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5C8A98" w14:textId="77777777" w:rsidR="00935849" w:rsidRDefault="00935849">
      <w:pPr>
        <w:spacing w:line="360" w:lineRule="auto"/>
        <w:rPr>
          <w:rFonts w:ascii="宋体" w:hAnsi="宋体" w:hint="eastAsia"/>
          <w:sz w:val="48"/>
        </w:rPr>
      </w:pPr>
      <w:r>
        <w:rPr>
          <w:rFonts w:ascii="宋体" w:hAnsi="宋体" w:hint="eastAsia"/>
          <w:sz w:val="48"/>
        </w:rPr>
        <w:t xml:space="preserve">　 </w:t>
      </w:r>
    </w:p>
    <w:p w14:paraId="0E3D9E0C" w14:textId="77777777" w:rsidR="00935849" w:rsidRDefault="00935849">
      <w:pPr>
        <w:spacing w:line="360" w:lineRule="auto"/>
        <w:rPr>
          <w:rFonts w:ascii="宋体" w:hAnsi="宋体" w:hint="eastAsia"/>
          <w:sz w:val="48"/>
        </w:rPr>
      </w:pPr>
      <w:r>
        <w:rPr>
          <w:rFonts w:ascii="宋体" w:hAnsi="宋体" w:hint="eastAsia"/>
          <w:sz w:val="48"/>
        </w:rPr>
        <w:t xml:space="preserve">　 </w:t>
      </w:r>
    </w:p>
    <w:p w14:paraId="6CE4E801" w14:textId="77777777" w:rsidR="00935849" w:rsidRDefault="00935849">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摩根全球天然资源混合型证券投资基金(QDII)</w:t>
      </w:r>
      <w:r>
        <w:rPr>
          <w:rFonts w:ascii="宋体" w:hAnsi="宋体" w:hint="eastAsia"/>
          <w:b/>
          <w:bCs/>
          <w:sz w:val="48"/>
          <w:szCs w:val="48"/>
        </w:rPr>
        <w:br/>
        <w:t>2025年第4季度报告</w:t>
      </w:r>
    </w:p>
    <w:p w14:paraId="24A570AA" w14:textId="77777777" w:rsidR="00935849" w:rsidRDefault="00935849">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79DFFECC" w14:textId="77777777" w:rsidR="00935849" w:rsidRDefault="00935849">
      <w:pPr>
        <w:spacing w:line="360" w:lineRule="auto"/>
        <w:jc w:val="center"/>
      </w:pPr>
      <w:r>
        <w:rPr>
          <w:rFonts w:ascii="宋体" w:hAnsi="宋体" w:hint="eastAsia"/>
          <w:b/>
          <w:bCs/>
          <w:sz w:val="28"/>
          <w:szCs w:val="30"/>
        </w:rPr>
        <w:t>2025年12月31日</w:t>
      </w:r>
    </w:p>
    <w:p w14:paraId="213EDE88" w14:textId="77777777" w:rsidR="00935849" w:rsidRDefault="0093584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3EBDC27" w14:textId="3C249563" w:rsidR="00935849" w:rsidRDefault="0093584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r w:rsidR="00073867">
        <w:rPr>
          <w:rFonts w:ascii="宋体" w:hAnsi="宋体" w:hint="eastAsia"/>
          <w:sz w:val="28"/>
          <w:szCs w:val="30"/>
        </w:rPr>
        <w:t xml:space="preserve"> </w:t>
      </w:r>
    </w:p>
    <w:p w14:paraId="0A69885B" w14:textId="77777777" w:rsidR="00935849" w:rsidRDefault="0093584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DA0C9C7" w14:textId="77777777" w:rsidR="00935849" w:rsidRDefault="0093584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C698C0A" w14:textId="77777777" w:rsidR="00935849" w:rsidRDefault="0093584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82E570B" w14:textId="77777777" w:rsidR="00935849" w:rsidRDefault="0093584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4CDFAC5" w14:textId="77777777" w:rsidR="00935849" w:rsidRDefault="0093584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D1A0CC4" w14:textId="77777777" w:rsidR="00935849" w:rsidRDefault="0093584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B6893B2" w14:textId="77777777" w:rsidR="00935849" w:rsidRDefault="0093584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5F6DAFE" w14:textId="77777777" w:rsidR="00935849" w:rsidRDefault="0093584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A3C3F7A" w14:textId="77777777" w:rsidR="00935849" w:rsidRDefault="0093584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45C192B" w14:textId="77777777" w:rsidR="00935849" w:rsidRDefault="00935849">
      <w:pPr>
        <w:spacing w:line="360" w:lineRule="auto"/>
        <w:ind w:firstLineChars="800" w:firstLine="2249"/>
        <w:jc w:val="left"/>
      </w:pPr>
      <w:r>
        <w:rPr>
          <w:rFonts w:ascii="宋体" w:hAnsi="宋体" w:hint="eastAsia"/>
          <w:b/>
          <w:bCs/>
          <w:sz w:val="28"/>
          <w:szCs w:val="30"/>
        </w:rPr>
        <w:t>基金管理人：摩根基金管理（中国）有限公司</w:t>
      </w:r>
    </w:p>
    <w:p w14:paraId="5C3E4509" w14:textId="77777777" w:rsidR="00935849" w:rsidRDefault="00935849">
      <w:pPr>
        <w:spacing w:line="360" w:lineRule="auto"/>
        <w:ind w:firstLineChars="800" w:firstLine="2249"/>
        <w:jc w:val="left"/>
      </w:pPr>
      <w:r>
        <w:rPr>
          <w:rFonts w:ascii="宋体" w:hAnsi="宋体" w:hint="eastAsia"/>
          <w:b/>
          <w:bCs/>
          <w:sz w:val="28"/>
          <w:szCs w:val="30"/>
        </w:rPr>
        <w:t>基金托管人：中国银行股份有限公司</w:t>
      </w:r>
    </w:p>
    <w:p w14:paraId="5BEB4FDF" w14:textId="77777777" w:rsidR="00935849" w:rsidRDefault="00935849">
      <w:pPr>
        <w:spacing w:line="360" w:lineRule="auto"/>
        <w:ind w:firstLineChars="800" w:firstLine="2249"/>
        <w:jc w:val="left"/>
      </w:pPr>
      <w:r>
        <w:rPr>
          <w:rFonts w:ascii="宋体" w:hAnsi="宋体" w:hint="eastAsia"/>
          <w:b/>
          <w:bCs/>
          <w:sz w:val="28"/>
          <w:szCs w:val="30"/>
        </w:rPr>
        <w:t>报告送出日期：2026年1月22日</w:t>
      </w:r>
    </w:p>
    <w:p w14:paraId="6D640389" w14:textId="77777777" w:rsidR="00935849" w:rsidRDefault="00935849">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proofErr w:type="spellStart"/>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roofErr w:type="spellEnd"/>
    </w:p>
    <w:p w14:paraId="30E8A3B2" w14:textId="77777777" w:rsidR="00935849" w:rsidRDefault="00935849">
      <w:pPr>
        <w:spacing w:line="360" w:lineRule="auto"/>
        <w:ind w:firstLineChars="200" w:firstLine="420"/>
        <w:divId w:val="25957019"/>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7DCA021" w14:textId="77777777" w:rsidR="00935849" w:rsidRDefault="00935849">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proofErr w:type="spellStart"/>
      <w:r>
        <w:rPr>
          <w:rFonts w:hint="eastAsia"/>
        </w:rPr>
        <w:t>基金产品概况</w:t>
      </w:r>
      <w:bookmarkEnd w:id="26"/>
      <w:bookmarkEnd w:id="27"/>
      <w:bookmarkEnd w:id="28"/>
      <w:bookmarkEnd w:id="29"/>
      <w:bookmarkEnd w:id="30"/>
      <w:bookmarkEnd w:id="31"/>
      <w:bookmarkEnd w:id="32"/>
      <w:bookmarkEnd w:id="33"/>
      <w:bookmarkEnd w:id="34"/>
      <w:bookmarkEnd w:id="35"/>
      <w:bookmarkEnd w:id="36"/>
      <w:proofErr w:type="spellEnd"/>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185536" w14:paraId="0201E7A4" w14:textId="77777777">
        <w:trPr>
          <w:divId w:val="1070226763"/>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F8023C" w14:textId="77777777" w:rsidR="00935849" w:rsidRDefault="00935849">
            <w:pPr>
              <w:spacing w:line="360" w:lineRule="auto"/>
              <w:jc w:val="left"/>
            </w:pPr>
            <w:bookmarkStart w:id="37" w:name="OLE_LINK1"/>
            <w:bookmarkEnd w:id="18"/>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A6F04" w14:textId="77777777" w:rsidR="00935849" w:rsidRDefault="00935849">
            <w:pPr>
              <w:spacing w:line="360" w:lineRule="auto"/>
              <w:jc w:val="left"/>
            </w:pPr>
            <w:r>
              <w:rPr>
                <w:rFonts w:ascii="宋体" w:hAnsi="宋体" w:hint="eastAsia"/>
                <w:szCs w:val="24"/>
                <w:lang w:eastAsia="zh-Hans"/>
              </w:rPr>
              <w:t>摩根全球天然资源混合(QDII)</w:t>
            </w:r>
            <w:r>
              <w:rPr>
                <w:rFonts w:ascii="宋体" w:hAnsi="宋体" w:hint="eastAsia"/>
                <w:lang w:eastAsia="zh-Hans"/>
              </w:rPr>
              <w:t xml:space="preserve"> </w:t>
            </w:r>
          </w:p>
        </w:tc>
      </w:tr>
      <w:tr w:rsidR="00185536" w14:paraId="7299344C" w14:textId="77777777">
        <w:trPr>
          <w:divId w:val="107022676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0235F" w14:textId="77777777" w:rsidR="00935849" w:rsidRDefault="00935849">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F9AE1B" w14:textId="77777777" w:rsidR="00935849" w:rsidRDefault="00935849">
            <w:pPr>
              <w:spacing w:line="360" w:lineRule="auto"/>
              <w:jc w:val="left"/>
            </w:pPr>
            <w:r>
              <w:rPr>
                <w:rFonts w:ascii="宋体" w:hAnsi="宋体" w:hint="eastAsia"/>
                <w:lang w:eastAsia="zh-Hans"/>
              </w:rPr>
              <w:t>378546</w:t>
            </w:r>
          </w:p>
        </w:tc>
      </w:tr>
      <w:tr w:rsidR="00185536" w14:paraId="7FAC687F" w14:textId="77777777">
        <w:trPr>
          <w:divId w:val="107022676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78366D" w14:textId="77777777" w:rsidR="00935849" w:rsidRDefault="00935849">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CCE64F" w14:textId="77777777" w:rsidR="00935849" w:rsidRDefault="00935849">
            <w:pPr>
              <w:spacing w:line="360" w:lineRule="auto"/>
              <w:jc w:val="left"/>
            </w:pPr>
            <w:r>
              <w:rPr>
                <w:rFonts w:ascii="宋体" w:hAnsi="宋体" w:hint="eastAsia"/>
                <w:lang w:eastAsia="zh-Hans"/>
              </w:rPr>
              <w:t>契约型开放式</w:t>
            </w:r>
          </w:p>
        </w:tc>
      </w:tr>
      <w:tr w:rsidR="00185536" w14:paraId="0E5CFF9C" w14:textId="77777777">
        <w:trPr>
          <w:divId w:val="107022676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1BD76" w14:textId="77777777" w:rsidR="00935849" w:rsidRDefault="00935849">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3E0BF1" w14:textId="77777777" w:rsidR="00935849" w:rsidRDefault="00935849">
            <w:pPr>
              <w:spacing w:line="360" w:lineRule="auto"/>
              <w:jc w:val="left"/>
            </w:pPr>
            <w:r>
              <w:rPr>
                <w:rFonts w:ascii="宋体" w:hAnsi="宋体" w:hint="eastAsia"/>
                <w:lang w:eastAsia="zh-Hans"/>
              </w:rPr>
              <w:t>2012年3月26日</w:t>
            </w:r>
          </w:p>
        </w:tc>
      </w:tr>
      <w:tr w:rsidR="00185536" w14:paraId="1892B47F" w14:textId="77777777">
        <w:trPr>
          <w:divId w:val="107022676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C6BC18" w14:textId="77777777" w:rsidR="00935849" w:rsidRDefault="00935849">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2AB5F2" w14:textId="77777777" w:rsidR="00935849" w:rsidRDefault="00935849">
            <w:pPr>
              <w:spacing w:line="360" w:lineRule="auto"/>
              <w:jc w:val="left"/>
            </w:pPr>
            <w:r>
              <w:rPr>
                <w:rFonts w:ascii="宋体" w:hAnsi="宋体" w:hint="eastAsia"/>
                <w:lang w:eastAsia="zh-Hans"/>
              </w:rPr>
              <w:t>207,555,679.83</w:t>
            </w:r>
            <w:r>
              <w:rPr>
                <w:rFonts w:asciiTheme="minorHAnsi" w:eastAsiaTheme="minorEastAsia" w:hAnsiTheme="minorHAnsi" w:hint="eastAsia"/>
              </w:rPr>
              <w:t>份</w:t>
            </w:r>
            <w:r>
              <w:rPr>
                <w:rFonts w:ascii="宋体" w:hAnsi="宋体" w:hint="eastAsia"/>
                <w:lang w:eastAsia="zh-Hans"/>
              </w:rPr>
              <w:t xml:space="preserve"> </w:t>
            </w:r>
          </w:p>
        </w:tc>
      </w:tr>
      <w:tr w:rsidR="00185536" w14:paraId="7377234E" w14:textId="77777777">
        <w:trPr>
          <w:divId w:val="107022676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232CBA" w14:textId="77777777" w:rsidR="00935849" w:rsidRDefault="00935849">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7BC15" w14:textId="77777777" w:rsidR="00935849" w:rsidRDefault="00935849">
            <w:pPr>
              <w:spacing w:line="360" w:lineRule="auto"/>
              <w:jc w:val="left"/>
            </w:pPr>
            <w:r>
              <w:rPr>
                <w:rFonts w:ascii="宋体" w:hAnsi="宋体" w:hint="eastAsia"/>
                <w:lang w:eastAsia="zh-Hans"/>
              </w:rPr>
              <w:t>本基金主要投资于全球范围内从事天然资源的勘探、开发、生产及销售，或是向天然资源行业提供服务的公司的股票，通过积极主动的资产配置和组合管理，在风险可控的前提下以获取长期资产增值。</w:t>
            </w:r>
          </w:p>
        </w:tc>
      </w:tr>
      <w:tr w:rsidR="00185536" w14:paraId="369D4801" w14:textId="77777777">
        <w:trPr>
          <w:divId w:val="107022676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925196" w14:textId="77777777" w:rsidR="00935849" w:rsidRDefault="00935849">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0B0D9" w14:textId="77777777" w:rsidR="00935849" w:rsidRDefault="00935849">
            <w:pPr>
              <w:spacing w:line="360" w:lineRule="auto"/>
              <w:jc w:val="left"/>
            </w:pPr>
            <w:r>
              <w:rPr>
                <w:rFonts w:ascii="宋体" w:hAnsi="宋体" w:hint="eastAsia"/>
                <w:lang w:eastAsia="zh-Hans"/>
              </w:rPr>
              <w:t>全球天然资源的稀缺与人类对其需求的不断增长的矛盾日益突显，这显示了天然资源具有极大的战略价值，该行业的相关上市公司也具有良好的投资机会。本基金将充分分享全球天然资源行业未来的高增长成果，审慎把握全球天然资源的投资机会，争取为投资者带来长期稳健回报。</w:t>
            </w:r>
            <w:r>
              <w:rPr>
                <w:rFonts w:ascii="宋体" w:hAnsi="宋体" w:hint="eastAsia"/>
                <w:lang w:eastAsia="zh-Hans"/>
              </w:rPr>
              <w:br/>
              <w:t>1、股票投资策略</w:t>
            </w:r>
            <w:r>
              <w:rPr>
                <w:rFonts w:ascii="宋体" w:hAnsi="宋体" w:hint="eastAsia"/>
                <w:lang w:eastAsia="zh-Hans"/>
              </w:rPr>
              <w:br/>
              <w:t>总体上本基金将采取自上而下与自下而上相结合的投资策略。首先通过考察不同国家的发展趋势及不同行业的景气程度，决</w:t>
            </w:r>
            <w:r>
              <w:rPr>
                <w:rFonts w:ascii="宋体" w:hAnsi="宋体" w:hint="eastAsia"/>
                <w:lang w:eastAsia="zh-Hans"/>
              </w:rPr>
              <w:lastRenderedPageBreak/>
              <w:t>定地区与板块的基本布局；其次采取自下而上的选股策略，在对股票进行基本面分析的同时，通过深入研究股票的价值与动量特性，选取目标投资对象。</w:t>
            </w:r>
            <w:r>
              <w:rPr>
                <w:rFonts w:ascii="宋体" w:hAnsi="宋体" w:hint="eastAsia"/>
                <w:lang w:eastAsia="zh-Hans"/>
              </w:rPr>
              <w:br/>
              <w:t>2、固定收益类投资策略</w:t>
            </w:r>
            <w:r>
              <w:rPr>
                <w:rFonts w:ascii="宋体" w:hAnsi="宋体" w:hint="eastAsia"/>
                <w:lang w:eastAsia="zh-Hans"/>
              </w:rPr>
              <w:br/>
              <w:t>本基金将根据风险防御及现金替代性管理的需要，适度进行债券投资。本基金将分别对新兴市场和成熟市场中不同国家和地区宏观经济发展情况、财政政策、货币政策、以及利率走势进行分析的基础上，综合考查利率风险、信用和流动性风险对债券内在价值的影响，构建固定收益类投资组合，以追求长期低波动率的稳健回报。</w:t>
            </w:r>
            <w:r>
              <w:rPr>
                <w:rFonts w:ascii="宋体" w:hAnsi="宋体" w:hint="eastAsia"/>
                <w:lang w:eastAsia="zh-Hans"/>
              </w:rPr>
              <w:br/>
              <w:t>3、衍生品投资策略</w:t>
            </w:r>
            <w:r>
              <w:rPr>
                <w:rFonts w:ascii="宋体" w:hAnsi="宋体" w:hint="eastAsia"/>
                <w:lang w:eastAsia="zh-Hans"/>
              </w:rPr>
              <w:br/>
              <w:t>本基金将以组合避险或有效管理为目标，本着谨慎原则，进行风险识别，适度参与衍生品投资。</w:t>
            </w:r>
          </w:p>
        </w:tc>
      </w:tr>
      <w:tr w:rsidR="00185536" w14:paraId="0EF242EB" w14:textId="77777777">
        <w:trPr>
          <w:divId w:val="107022676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019AA" w14:textId="77777777" w:rsidR="00935849" w:rsidRDefault="00935849">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457DA8" w14:textId="77777777" w:rsidR="00935849" w:rsidRDefault="00935849">
            <w:pPr>
              <w:spacing w:line="360" w:lineRule="auto"/>
              <w:jc w:val="left"/>
            </w:pPr>
            <w:r>
              <w:rPr>
                <w:rFonts w:ascii="宋体" w:hAnsi="宋体" w:hint="eastAsia"/>
                <w:lang w:eastAsia="zh-Hans"/>
              </w:rPr>
              <w:t>标普全球矿产及能源指数（S&amp;P　Global　Mining　&amp;　Energy　Index）收益率</w:t>
            </w:r>
          </w:p>
        </w:tc>
      </w:tr>
      <w:tr w:rsidR="00185536" w14:paraId="7640A95E" w14:textId="77777777">
        <w:trPr>
          <w:divId w:val="107022676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FDDD47" w14:textId="77777777" w:rsidR="00935849" w:rsidRDefault="00935849">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1ED790" w14:textId="77777777" w:rsidR="00935849" w:rsidRDefault="00935849">
            <w:pPr>
              <w:spacing w:line="360" w:lineRule="auto"/>
              <w:jc w:val="left"/>
            </w:pPr>
            <w:r>
              <w:rPr>
                <w:rFonts w:ascii="宋体" w:hAnsi="宋体" w:hint="eastAsia"/>
                <w:lang w:eastAsia="zh-Hans"/>
              </w:rPr>
              <w:t>本基金为混合型投资基金，主要投资于海外市场的天然资源行业的股票，本基金的业绩表现在大多数的情况下与国际大宗商品价格的走势具有较高的相关性。本基金的预期风险收益水平低于股票型基金，高于债券型基金及货币市场基金，属于较高风险和较高预期收益的基金品种。</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185536" w14:paraId="68336250" w14:textId="77777777">
        <w:trPr>
          <w:divId w:val="1070226763"/>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E774E" w14:textId="77777777" w:rsidR="00935849" w:rsidRDefault="00935849">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3C46D" w14:textId="77777777" w:rsidR="00935849" w:rsidRDefault="00935849">
            <w:pPr>
              <w:spacing w:line="360" w:lineRule="auto"/>
              <w:jc w:val="left"/>
            </w:pPr>
            <w:r>
              <w:rPr>
                <w:rFonts w:ascii="宋体" w:hAnsi="宋体" w:hint="eastAsia"/>
                <w:lang w:eastAsia="zh-Hans"/>
              </w:rPr>
              <w:t>摩根基金管理（中国）有限公司</w:t>
            </w:r>
          </w:p>
        </w:tc>
      </w:tr>
      <w:tr w:rsidR="00185536" w14:paraId="08B4F9C0" w14:textId="77777777">
        <w:trPr>
          <w:divId w:val="1070226763"/>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4F734D" w14:textId="77777777" w:rsidR="00935849" w:rsidRDefault="00935849">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071B75" w14:textId="77777777" w:rsidR="00935849" w:rsidRDefault="00935849">
            <w:pPr>
              <w:spacing w:line="360" w:lineRule="auto"/>
              <w:jc w:val="left"/>
            </w:pPr>
            <w:r>
              <w:rPr>
                <w:rFonts w:ascii="宋体" w:hAnsi="宋体" w:hint="eastAsia"/>
                <w:lang w:eastAsia="zh-Hans"/>
              </w:rPr>
              <w:t>中国银行股份有限公司</w:t>
            </w:r>
          </w:p>
        </w:tc>
      </w:tr>
      <w:tr w:rsidR="00185536" w14:paraId="232441EE" w14:textId="77777777">
        <w:trPr>
          <w:divId w:val="1070226763"/>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DDEE9B" w14:textId="77777777" w:rsidR="00935849" w:rsidRDefault="00935849">
            <w:pPr>
              <w:spacing w:line="360" w:lineRule="auto"/>
              <w:jc w:val="left"/>
            </w:pPr>
            <w:bookmarkStart w:id="38"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A176399" w14:textId="77777777" w:rsidR="00935849" w:rsidRDefault="00935849">
            <w:pPr>
              <w:spacing w:line="360" w:lineRule="auto"/>
              <w:jc w:val="center"/>
            </w:pPr>
            <w:r>
              <w:rPr>
                <w:rFonts w:ascii="宋体" w:hAnsi="宋体" w:hint="eastAsia"/>
                <w:lang w:eastAsia="zh-Hans"/>
              </w:rPr>
              <w:t>摩根全球天然资源混合(QDII)A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E54B804" w14:textId="77777777" w:rsidR="00935849" w:rsidRDefault="00935849">
            <w:pPr>
              <w:spacing w:line="360" w:lineRule="auto"/>
              <w:jc w:val="center"/>
            </w:pPr>
            <w:r>
              <w:rPr>
                <w:rFonts w:ascii="宋体" w:hAnsi="宋体" w:hint="eastAsia"/>
                <w:lang w:eastAsia="zh-Hans"/>
              </w:rPr>
              <w:t>摩根全球天然资源混合(QDII)C</w:t>
            </w:r>
            <w:r>
              <w:rPr>
                <w:rFonts w:ascii="宋体" w:hAnsi="宋体" w:hint="eastAsia"/>
                <w:kern w:val="0"/>
                <w:sz w:val="20"/>
                <w:lang w:eastAsia="zh-Hans"/>
              </w:rPr>
              <w:t xml:space="preserve"> </w:t>
            </w:r>
          </w:p>
        </w:tc>
      </w:tr>
      <w:tr w:rsidR="00185536" w14:paraId="4597CACE" w14:textId="77777777">
        <w:trPr>
          <w:divId w:val="1070226763"/>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01FE15" w14:textId="77777777" w:rsidR="00935849" w:rsidRDefault="00935849">
            <w:pPr>
              <w:spacing w:line="360" w:lineRule="auto"/>
              <w:jc w:val="left"/>
            </w:pPr>
            <w:r>
              <w:rPr>
                <w:rFonts w:ascii="宋体" w:hAnsi="宋体" w:hint="eastAsia"/>
              </w:rPr>
              <w:lastRenderedPageBreak/>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47D556E" w14:textId="77777777" w:rsidR="00935849" w:rsidRDefault="00935849">
            <w:pPr>
              <w:spacing w:line="360" w:lineRule="auto"/>
              <w:jc w:val="center"/>
            </w:pPr>
            <w:r>
              <w:rPr>
                <w:rFonts w:ascii="宋体" w:hAnsi="宋体" w:hint="eastAsia"/>
                <w:lang w:eastAsia="zh-Hans"/>
              </w:rPr>
              <w:t>378546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4322B8" w14:textId="77777777" w:rsidR="00935849" w:rsidRDefault="00935849">
            <w:pPr>
              <w:spacing w:line="360" w:lineRule="auto"/>
              <w:jc w:val="center"/>
            </w:pPr>
            <w:r>
              <w:rPr>
                <w:rFonts w:ascii="宋体" w:hAnsi="宋体" w:hint="eastAsia"/>
                <w:lang w:eastAsia="zh-Hans"/>
              </w:rPr>
              <w:t>019578</w:t>
            </w:r>
            <w:r>
              <w:rPr>
                <w:rFonts w:ascii="宋体" w:hAnsi="宋体" w:hint="eastAsia"/>
                <w:kern w:val="0"/>
                <w:sz w:val="20"/>
                <w:lang w:eastAsia="zh-Hans"/>
              </w:rPr>
              <w:t xml:space="preserve"> </w:t>
            </w:r>
          </w:p>
        </w:tc>
      </w:tr>
      <w:bookmarkEnd w:id="38"/>
      <w:tr w:rsidR="00185536" w14:paraId="041C31DE" w14:textId="77777777">
        <w:trPr>
          <w:divId w:val="1070226763"/>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4C1221" w14:textId="77777777" w:rsidR="00935849" w:rsidRDefault="00935849">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07F43" w14:textId="77777777" w:rsidR="00935849" w:rsidRDefault="00935849">
            <w:pPr>
              <w:spacing w:line="360" w:lineRule="auto"/>
              <w:jc w:val="center"/>
            </w:pPr>
            <w:r>
              <w:rPr>
                <w:rFonts w:ascii="宋体" w:hAnsi="宋体" w:hint="eastAsia"/>
                <w:lang w:eastAsia="zh-Hans"/>
              </w:rPr>
              <w:t>141,940,463.06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F102B" w14:textId="77777777" w:rsidR="00935849" w:rsidRDefault="00935849">
            <w:pPr>
              <w:spacing w:line="360" w:lineRule="auto"/>
              <w:jc w:val="center"/>
            </w:pPr>
            <w:r>
              <w:rPr>
                <w:rFonts w:ascii="宋体" w:hAnsi="宋体" w:hint="eastAsia"/>
                <w:lang w:eastAsia="zh-Hans"/>
              </w:rPr>
              <w:t>65,615,216.77</w:t>
            </w:r>
            <w:r>
              <w:rPr>
                <w:rFonts w:hint="eastAsia"/>
              </w:rPr>
              <w:t>份</w:t>
            </w:r>
            <w:r>
              <w:rPr>
                <w:rFonts w:ascii="宋体" w:hAnsi="宋体" w:hint="eastAsia"/>
                <w:lang w:eastAsia="zh-Hans"/>
              </w:rPr>
              <w:t xml:space="preserve"> </w:t>
            </w:r>
          </w:p>
        </w:tc>
      </w:tr>
      <w:tr w:rsidR="00185536" w14:paraId="411E7550" w14:textId="77777777">
        <w:trPr>
          <w:divId w:val="1070226763"/>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B1C905" w14:textId="77777777" w:rsidR="00935849" w:rsidRDefault="00935849">
            <w:pPr>
              <w:spacing w:line="360" w:lineRule="auto"/>
              <w:jc w:val="left"/>
            </w:pPr>
            <w:r>
              <w:rPr>
                <w:rFonts w:ascii="宋体" w:hAnsi="宋体" w:hint="eastAsia"/>
              </w:rPr>
              <w:t>境外投资顾问</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6779A792" w14:textId="77777777" w:rsidR="00935849" w:rsidRDefault="00935849">
            <w:pPr>
              <w:widowControl/>
              <w:spacing w:line="315" w:lineRule="atLeast"/>
              <w:jc w:val="left"/>
            </w:pPr>
            <w:r>
              <w:rPr>
                <w:rFonts w:asciiTheme="minorEastAsia" w:eastAsiaTheme="minorEastAsia" w:hAnsiTheme="minorEastAsia" w:hint="eastAsia"/>
              </w:rPr>
              <w:t xml:space="preserve">英文名称：JPMorgan Asset </w:t>
            </w:r>
            <w:proofErr w:type="gramStart"/>
            <w:r>
              <w:rPr>
                <w:rFonts w:asciiTheme="minorEastAsia" w:eastAsiaTheme="minorEastAsia" w:hAnsiTheme="minorEastAsia" w:hint="eastAsia"/>
              </w:rPr>
              <w:t>Management(</w:t>
            </w:r>
            <w:proofErr w:type="gramEnd"/>
            <w:r>
              <w:rPr>
                <w:rFonts w:asciiTheme="minorEastAsia" w:eastAsiaTheme="minorEastAsia" w:hAnsiTheme="minorEastAsia" w:hint="eastAsia"/>
              </w:rPr>
              <w:t>UK) Limited</w:t>
            </w:r>
          </w:p>
        </w:tc>
      </w:tr>
      <w:tr w:rsidR="00185536" w14:paraId="07388AC5" w14:textId="77777777">
        <w:trPr>
          <w:divId w:val="1070226763"/>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875FC5" w14:textId="77777777" w:rsidR="00935849" w:rsidRDefault="00935849">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C71DD04" w14:textId="77777777" w:rsidR="00935849" w:rsidRDefault="00935849">
            <w:pPr>
              <w:widowControl/>
              <w:spacing w:line="315" w:lineRule="atLeast"/>
              <w:jc w:val="left"/>
            </w:pPr>
            <w:r>
              <w:rPr>
                <w:rFonts w:asciiTheme="minorEastAsia" w:eastAsiaTheme="minorEastAsia" w:hAnsiTheme="minorEastAsia" w:hint="eastAsia"/>
              </w:rPr>
              <w:t>中文名称：摩根资产管理(英国)有限公司</w:t>
            </w:r>
          </w:p>
        </w:tc>
      </w:tr>
      <w:tr w:rsidR="00185536" w14:paraId="7F296B08" w14:textId="77777777">
        <w:trPr>
          <w:divId w:val="1070226763"/>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05068" w14:textId="77777777" w:rsidR="00935849" w:rsidRDefault="00935849">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1B895909" w14:textId="77777777" w:rsidR="00935849" w:rsidRDefault="00935849">
            <w:pPr>
              <w:widowControl/>
              <w:spacing w:line="315" w:lineRule="atLeast"/>
              <w:jc w:val="left"/>
            </w:pPr>
            <w:r>
              <w:rPr>
                <w:rFonts w:asciiTheme="minorEastAsia" w:eastAsiaTheme="minorEastAsia" w:hAnsiTheme="minorEastAsia" w:hint="eastAsia"/>
              </w:rPr>
              <w:t>英文名称：Bank of China (Hong Kong) Limited</w:t>
            </w:r>
          </w:p>
        </w:tc>
      </w:tr>
      <w:tr w:rsidR="00185536" w14:paraId="43C2F54A" w14:textId="77777777">
        <w:trPr>
          <w:divId w:val="1070226763"/>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FC1E05" w14:textId="77777777" w:rsidR="00935849" w:rsidRDefault="00935849">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4D18996E" w14:textId="77777777" w:rsidR="00935849" w:rsidRDefault="00935849">
            <w:pPr>
              <w:widowControl/>
              <w:spacing w:line="315" w:lineRule="atLeast"/>
              <w:jc w:val="left"/>
            </w:pPr>
            <w:r>
              <w:rPr>
                <w:rFonts w:asciiTheme="minorEastAsia" w:eastAsiaTheme="minorEastAsia" w:hAnsiTheme="minorEastAsia" w:hint="eastAsia"/>
              </w:rPr>
              <w:t>中文名称：中国银行(香港)有限公司</w:t>
            </w:r>
          </w:p>
        </w:tc>
      </w:tr>
    </w:tbl>
    <w:p w14:paraId="2948FA0A" w14:textId="77777777" w:rsidR="00935849" w:rsidRDefault="00935849">
      <w:pPr>
        <w:pStyle w:val="XBRLTitle1"/>
        <w:spacing w:before="156"/>
        <w:ind w:left="425"/>
        <w:rPr>
          <w:rFonts w:hint="eastAsia"/>
        </w:rPr>
      </w:pPr>
      <w:bookmarkStart w:id="39" w:name="_Toc514088245"/>
      <w:bookmarkStart w:id="40" w:name="_Toc480465415"/>
      <w:bookmarkStart w:id="41" w:name="_Toc448480286"/>
      <w:bookmarkStart w:id="42" w:name="_Toc438654074"/>
      <w:bookmarkStart w:id="43" w:name="_Toc456107120"/>
      <w:bookmarkStart w:id="44" w:name="_Toc459213766"/>
      <w:bookmarkStart w:id="45" w:name="_Toc513542646"/>
      <w:bookmarkStart w:id="46" w:name="_Toc512696252"/>
      <w:bookmarkStart w:id="47" w:name="_Toc512612255"/>
      <w:bookmarkStart w:id="48" w:name="_Toc512612079"/>
      <w:bookmarkStart w:id="49" w:name="_Toc512611283"/>
      <w:bookmarkStart w:id="50" w:name="m401_tab"/>
      <w:bookmarkStart w:id="51" w:name="m401"/>
      <w:bookmarkEnd w:id="37"/>
      <w:proofErr w:type="spellStart"/>
      <w:r>
        <w:rPr>
          <w:rFonts w:hint="eastAsia"/>
        </w:rPr>
        <w:t>主要财务指标和基金净值表现</w:t>
      </w:r>
      <w:bookmarkEnd w:id="39"/>
      <w:bookmarkEnd w:id="40"/>
      <w:bookmarkEnd w:id="41"/>
      <w:bookmarkEnd w:id="42"/>
      <w:bookmarkEnd w:id="43"/>
      <w:bookmarkEnd w:id="44"/>
      <w:bookmarkEnd w:id="45"/>
      <w:bookmarkEnd w:id="46"/>
      <w:bookmarkEnd w:id="47"/>
      <w:bookmarkEnd w:id="48"/>
      <w:bookmarkEnd w:id="49"/>
      <w:proofErr w:type="spellEnd"/>
    </w:p>
    <w:p w14:paraId="6FAD2985" w14:textId="77777777" w:rsidR="00935849" w:rsidRDefault="00935849">
      <w:pPr>
        <w:pStyle w:val="XBRLTitle2"/>
        <w:spacing w:before="156" w:line="360" w:lineRule="auto"/>
        <w:ind w:left="454"/>
      </w:pPr>
      <w:bookmarkStart w:id="52" w:name="_Toc514088246"/>
      <w:bookmarkStart w:id="53" w:name="_Toc480465416"/>
      <w:bookmarkStart w:id="54" w:name="_Toc448480287"/>
      <w:bookmarkStart w:id="55" w:name="_Toc438654075"/>
      <w:bookmarkStart w:id="56" w:name="_Toc456107121"/>
      <w:bookmarkStart w:id="57" w:name="_Toc459213767"/>
      <w:bookmarkStart w:id="58" w:name="_Toc513542647"/>
      <w:bookmarkStart w:id="59" w:name="_Toc512696253"/>
      <w:bookmarkStart w:id="60" w:name="_Toc512612256"/>
      <w:bookmarkStart w:id="61" w:name="_Toc512612080"/>
      <w:bookmarkStart w:id="62" w:name="_Toc512611284"/>
      <w:proofErr w:type="spellStart"/>
      <w:r>
        <w:rPr>
          <w:rFonts w:eastAsia="宋体" w:hint="eastAsia"/>
        </w:rPr>
        <w:t>主要财务指标</w:t>
      </w:r>
      <w:bookmarkEnd w:id="52"/>
      <w:bookmarkEnd w:id="53"/>
      <w:bookmarkEnd w:id="54"/>
      <w:bookmarkEnd w:id="55"/>
      <w:bookmarkEnd w:id="56"/>
      <w:bookmarkEnd w:id="57"/>
      <w:proofErr w:type="spellEnd"/>
      <w:r>
        <w:rPr>
          <w:rFonts w:eastAsia="宋体" w:hint="eastAsia"/>
        </w:rPr>
        <w:t xml:space="preserve"> </w:t>
      </w:r>
      <w:bookmarkEnd w:id="58"/>
      <w:bookmarkEnd w:id="59"/>
      <w:bookmarkEnd w:id="60"/>
      <w:bookmarkEnd w:id="61"/>
      <w:bookmarkEnd w:id="62"/>
    </w:p>
    <w:p w14:paraId="611ED5FD" w14:textId="77777777" w:rsidR="00935849" w:rsidRDefault="00935849">
      <w:pPr>
        <w:jc w:val="right"/>
        <w:divId w:val="42330211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1"/>
        <w:gridCol w:w="2982"/>
        <w:gridCol w:w="2982"/>
      </w:tblGrid>
      <w:tr w:rsidR="00185536" w14:paraId="507C9C0A" w14:textId="77777777">
        <w:trPr>
          <w:divId w:val="42330211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70442B8" w14:textId="77777777" w:rsidR="00935849" w:rsidRDefault="00935849">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98077B0" w14:textId="77777777" w:rsidR="00935849" w:rsidRDefault="00935849">
            <w:pPr>
              <w:pStyle w:val="a5"/>
              <w:jc w:val="center"/>
              <w:rPr>
                <w:rFonts w:hint="eastAsia"/>
              </w:rPr>
            </w:pPr>
            <w:r>
              <w:rPr>
                <w:rFonts w:hint="eastAsia"/>
                <w:kern w:val="2"/>
                <w:sz w:val="21"/>
                <w:szCs w:val="24"/>
                <w:lang w:eastAsia="zh-Hans"/>
              </w:rPr>
              <w:t xml:space="preserve">报告期（2025年10月1日 - 2025年12月31日） </w:t>
            </w:r>
          </w:p>
        </w:tc>
      </w:tr>
      <w:tr w:rsidR="00185536" w14:paraId="21D0DBB9" w14:textId="77777777">
        <w:trPr>
          <w:divId w:val="42330211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B0446" w14:textId="77777777" w:rsidR="00935849" w:rsidRDefault="00935849">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55FC6B3" w14:textId="77777777" w:rsidR="00935849" w:rsidRDefault="00935849">
            <w:pPr>
              <w:jc w:val="center"/>
            </w:pPr>
            <w:r>
              <w:rPr>
                <w:rFonts w:ascii="宋体" w:hAnsi="宋体" w:hint="eastAsia"/>
                <w:szCs w:val="24"/>
                <w:lang w:eastAsia="zh-Hans"/>
              </w:rPr>
              <w:t>摩根全球天然资源混合(QDII)A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6568FA0" w14:textId="77777777" w:rsidR="00935849" w:rsidRDefault="00935849">
            <w:pPr>
              <w:jc w:val="center"/>
            </w:pPr>
            <w:r>
              <w:rPr>
                <w:rFonts w:ascii="宋体" w:hAnsi="宋体" w:hint="eastAsia"/>
                <w:szCs w:val="24"/>
                <w:lang w:eastAsia="zh-Hans"/>
              </w:rPr>
              <w:t>摩根全球天然资源混合(QDII)C</w:t>
            </w:r>
          </w:p>
        </w:tc>
      </w:tr>
      <w:tr w:rsidR="00185536" w14:paraId="6A3D288F" w14:textId="77777777">
        <w:trPr>
          <w:divId w:val="42330211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89FF94" w14:textId="77777777" w:rsidR="00935849" w:rsidRDefault="00935849">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1EB386" w14:textId="77777777" w:rsidR="00935849" w:rsidRDefault="00935849">
            <w:pPr>
              <w:jc w:val="right"/>
            </w:pPr>
            <w:r>
              <w:rPr>
                <w:rFonts w:ascii="宋体" w:hAnsi="宋体" w:hint="eastAsia"/>
                <w:szCs w:val="24"/>
                <w:lang w:eastAsia="zh-Hans"/>
              </w:rPr>
              <w:t>1,652,369.84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D9DE97" w14:textId="77777777" w:rsidR="00935849" w:rsidRDefault="00935849">
            <w:pPr>
              <w:jc w:val="right"/>
            </w:pPr>
            <w:r>
              <w:rPr>
                <w:rFonts w:ascii="宋体" w:hAnsi="宋体" w:hint="eastAsia"/>
                <w:szCs w:val="24"/>
                <w:lang w:eastAsia="zh-Hans"/>
              </w:rPr>
              <w:t>571,429.22</w:t>
            </w:r>
          </w:p>
        </w:tc>
      </w:tr>
      <w:tr w:rsidR="00185536" w14:paraId="4B9BF3D6" w14:textId="77777777">
        <w:trPr>
          <w:divId w:val="42330211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49F0C2" w14:textId="77777777" w:rsidR="00935849" w:rsidRDefault="00935849">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A61126" w14:textId="77777777" w:rsidR="00935849" w:rsidRDefault="00935849">
            <w:pPr>
              <w:jc w:val="right"/>
            </w:pPr>
            <w:r>
              <w:rPr>
                <w:rFonts w:ascii="宋体" w:hAnsi="宋体" w:hint="eastAsia"/>
                <w:szCs w:val="24"/>
                <w:lang w:eastAsia="zh-Hans"/>
              </w:rPr>
              <w:t>9,327,977.50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ECD45E" w14:textId="77777777" w:rsidR="00935849" w:rsidRDefault="00935849">
            <w:pPr>
              <w:jc w:val="right"/>
            </w:pPr>
            <w:r>
              <w:rPr>
                <w:rFonts w:ascii="宋体" w:hAnsi="宋体" w:hint="eastAsia"/>
                <w:szCs w:val="24"/>
                <w:lang w:eastAsia="zh-Hans"/>
              </w:rPr>
              <w:t>3,355,260.15</w:t>
            </w:r>
          </w:p>
        </w:tc>
      </w:tr>
      <w:tr w:rsidR="00185536" w14:paraId="42AF9CA9" w14:textId="77777777">
        <w:trPr>
          <w:divId w:val="42330211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E642D7" w14:textId="77777777" w:rsidR="00935849" w:rsidRDefault="00935849">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9F13BC" w14:textId="77777777" w:rsidR="00935849" w:rsidRDefault="00935849">
            <w:pPr>
              <w:jc w:val="right"/>
            </w:pPr>
            <w:r>
              <w:rPr>
                <w:rFonts w:ascii="宋体" w:hAnsi="宋体" w:hint="eastAsia"/>
                <w:szCs w:val="24"/>
                <w:lang w:eastAsia="zh-Hans"/>
              </w:rPr>
              <w:t>0.0805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C50724" w14:textId="77777777" w:rsidR="00935849" w:rsidRDefault="00935849">
            <w:pPr>
              <w:jc w:val="right"/>
            </w:pPr>
            <w:r>
              <w:rPr>
                <w:rFonts w:ascii="宋体" w:hAnsi="宋体" w:hint="eastAsia"/>
                <w:szCs w:val="24"/>
                <w:lang w:eastAsia="zh-Hans"/>
              </w:rPr>
              <w:t>0.0747</w:t>
            </w:r>
          </w:p>
        </w:tc>
      </w:tr>
      <w:tr w:rsidR="00185536" w14:paraId="637991AE" w14:textId="77777777">
        <w:trPr>
          <w:divId w:val="42330211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19DC27" w14:textId="77777777" w:rsidR="00935849" w:rsidRDefault="00935849">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1FBF6E" w14:textId="77777777" w:rsidR="00935849" w:rsidRDefault="00935849">
            <w:pPr>
              <w:jc w:val="right"/>
            </w:pPr>
            <w:r>
              <w:rPr>
                <w:rFonts w:ascii="宋体" w:hAnsi="宋体" w:hint="eastAsia"/>
                <w:szCs w:val="24"/>
                <w:lang w:eastAsia="zh-Hans"/>
              </w:rPr>
              <w:t>187,116,816.68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FF8AB9" w14:textId="77777777" w:rsidR="00935849" w:rsidRDefault="00935849">
            <w:pPr>
              <w:jc w:val="right"/>
            </w:pPr>
            <w:r>
              <w:rPr>
                <w:rFonts w:ascii="宋体" w:hAnsi="宋体" w:hint="eastAsia"/>
                <w:szCs w:val="24"/>
                <w:lang w:eastAsia="zh-Hans"/>
              </w:rPr>
              <w:t>87,380,277.78</w:t>
            </w:r>
          </w:p>
        </w:tc>
      </w:tr>
      <w:tr w:rsidR="00185536" w14:paraId="5D7BDB54" w14:textId="77777777">
        <w:trPr>
          <w:divId w:val="42330211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D69C13" w14:textId="77777777" w:rsidR="00935849" w:rsidRDefault="00935849">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2E52E7" w14:textId="77777777" w:rsidR="00935849" w:rsidRDefault="00935849">
            <w:pPr>
              <w:jc w:val="right"/>
            </w:pPr>
            <w:r>
              <w:rPr>
                <w:rFonts w:ascii="宋体" w:hAnsi="宋体" w:hint="eastAsia"/>
                <w:szCs w:val="24"/>
                <w:lang w:eastAsia="zh-Hans"/>
              </w:rPr>
              <w:t>1.3183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2F4522" w14:textId="77777777" w:rsidR="00935849" w:rsidRDefault="00935849">
            <w:pPr>
              <w:jc w:val="right"/>
            </w:pPr>
            <w:r>
              <w:rPr>
                <w:rFonts w:ascii="宋体" w:hAnsi="宋体" w:hint="eastAsia"/>
                <w:szCs w:val="24"/>
                <w:lang w:eastAsia="zh-Hans"/>
              </w:rPr>
              <w:t>1.3317</w:t>
            </w:r>
          </w:p>
        </w:tc>
      </w:tr>
    </w:tbl>
    <w:p w14:paraId="739A0545" w14:textId="77777777" w:rsidR="00935849" w:rsidRDefault="00935849">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6C92D83" w14:textId="77777777" w:rsidR="00935849" w:rsidRDefault="00935849">
      <w:pPr>
        <w:pStyle w:val="XBRLTitle2"/>
        <w:spacing w:before="156" w:line="360" w:lineRule="auto"/>
        <w:ind w:left="454"/>
      </w:pPr>
      <w:bookmarkStart w:id="63" w:name="_Toc514088247"/>
      <w:bookmarkStart w:id="64" w:name="_Toc480465417"/>
      <w:bookmarkStart w:id="65" w:name="_Toc448480288"/>
      <w:bookmarkStart w:id="66" w:name="_Toc438654076"/>
      <w:bookmarkStart w:id="67" w:name="_Toc456107122"/>
      <w:bookmarkStart w:id="68" w:name="_Toc459213768"/>
      <w:bookmarkStart w:id="69" w:name="_Toc513542648"/>
      <w:bookmarkStart w:id="70" w:name="_Toc512696254"/>
      <w:bookmarkStart w:id="71" w:name="_Toc512612257"/>
      <w:bookmarkStart w:id="72" w:name="_Toc512612081"/>
      <w:bookmarkStart w:id="73" w:name="_Toc512611285"/>
      <w:proofErr w:type="spellStart"/>
      <w:r>
        <w:rPr>
          <w:rFonts w:eastAsia="宋体" w:hint="eastAsia"/>
        </w:rPr>
        <w:t>基金净值表现</w:t>
      </w:r>
      <w:bookmarkEnd w:id="63"/>
      <w:bookmarkEnd w:id="64"/>
      <w:bookmarkEnd w:id="65"/>
      <w:bookmarkEnd w:id="66"/>
      <w:bookmarkEnd w:id="67"/>
      <w:bookmarkEnd w:id="68"/>
      <w:bookmarkEnd w:id="69"/>
      <w:bookmarkEnd w:id="70"/>
      <w:bookmarkEnd w:id="71"/>
      <w:bookmarkEnd w:id="72"/>
      <w:bookmarkEnd w:id="73"/>
      <w:proofErr w:type="spellEnd"/>
      <w:r>
        <w:rPr>
          <w:rFonts w:eastAsia="宋体" w:hint="eastAsia"/>
        </w:rPr>
        <w:t xml:space="preserve"> </w:t>
      </w:r>
    </w:p>
    <w:p w14:paraId="1EE3E7C3" w14:textId="77777777" w:rsidR="00935849" w:rsidRDefault="00935849">
      <w:pPr>
        <w:pStyle w:val="XBRLTitle3"/>
        <w:spacing w:before="156" w:line="360" w:lineRule="auto"/>
        <w:ind w:left="624"/>
      </w:pPr>
      <w:bookmarkStart w:id="74" w:name="_Toc514088248"/>
      <w:bookmarkStart w:id="75" w:name="_Toc513542649"/>
      <w:bookmarkStart w:id="76" w:name="_Toc480465418"/>
      <w:proofErr w:type="spellStart"/>
      <w:r>
        <w:rPr>
          <w:rFonts w:hAnsi="宋体" w:hint="eastAsia"/>
        </w:rPr>
        <w:t>基金份额净值增长率及其与同期业绩比较基准收益率的比较</w:t>
      </w:r>
      <w:bookmarkEnd w:id="74"/>
      <w:bookmarkEnd w:id="75"/>
      <w:bookmarkEnd w:id="76"/>
      <w:proofErr w:type="spellEnd"/>
      <w:r>
        <w:rPr>
          <w:rFonts w:hAnsi="宋体" w:hint="eastAsia"/>
        </w:rPr>
        <w:t xml:space="preserve"> </w:t>
      </w:r>
    </w:p>
    <w:p w14:paraId="283EF058" w14:textId="77777777" w:rsidR="00935849" w:rsidRDefault="00935849">
      <w:pPr>
        <w:spacing w:line="360" w:lineRule="auto"/>
        <w:jc w:val="center"/>
        <w:divId w:val="2062435050"/>
      </w:pPr>
      <w:r>
        <w:rPr>
          <w:rFonts w:ascii="宋体" w:hAnsi="宋体" w:hint="eastAsia"/>
        </w:rPr>
        <w:t>摩根全球天然资源混合(QDII)A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85536" w14:paraId="43DB0594" w14:textId="77777777">
        <w:trPr>
          <w:divId w:val="206243505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9724E8" w14:textId="77777777" w:rsidR="00935849" w:rsidRDefault="0093584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6F8FF3" w14:textId="77777777" w:rsidR="00935849" w:rsidRDefault="0093584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F25BE8" w14:textId="77777777" w:rsidR="00935849" w:rsidRDefault="0093584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BCAC39" w14:textId="77777777" w:rsidR="00935849" w:rsidRDefault="0093584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27D17D" w14:textId="77777777" w:rsidR="00935849" w:rsidRDefault="0093584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9C6688" w14:textId="77777777" w:rsidR="00935849" w:rsidRDefault="0093584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1612C6" w14:textId="77777777" w:rsidR="00935849" w:rsidRDefault="00935849">
            <w:pPr>
              <w:spacing w:line="360" w:lineRule="auto"/>
              <w:jc w:val="center"/>
            </w:pPr>
            <w:r>
              <w:rPr>
                <w:rFonts w:ascii="宋体" w:hAnsi="宋体" w:hint="eastAsia"/>
              </w:rPr>
              <w:t xml:space="preserve">②－④ </w:t>
            </w:r>
          </w:p>
        </w:tc>
      </w:tr>
      <w:tr w:rsidR="00185536" w14:paraId="31CDA699" w14:textId="77777777">
        <w:trPr>
          <w:divId w:val="20624350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1DBD4" w14:textId="77777777" w:rsidR="00935849" w:rsidRDefault="0093584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B1E6B" w14:textId="77777777" w:rsidR="00935849" w:rsidRDefault="00935849">
            <w:pPr>
              <w:spacing w:line="360" w:lineRule="auto"/>
              <w:jc w:val="right"/>
            </w:pPr>
            <w:r>
              <w:rPr>
                <w:rFonts w:ascii="宋体" w:hAnsi="宋体" w:hint="eastAsia"/>
              </w:rPr>
              <w:t xml:space="preserve">6.37%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AD6DF" w14:textId="77777777" w:rsidR="00935849" w:rsidRDefault="00935849">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20758" w14:textId="77777777" w:rsidR="00935849" w:rsidRDefault="00935849">
            <w:pPr>
              <w:spacing w:line="360" w:lineRule="auto"/>
              <w:jc w:val="right"/>
            </w:pPr>
            <w:r>
              <w:rPr>
                <w:rFonts w:ascii="宋体" w:hAnsi="宋体" w:hint="eastAsia"/>
              </w:rPr>
              <w:t xml:space="preserve">8.30%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0AF1B" w14:textId="77777777" w:rsidR="00935849" w:rsidRDefault="00935849">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35A8DA1" w14:textId="77777777" w:rsidR="00935849" w:rsidRDefault="00935849">
            <w:pPr>
              <w:spacing w:line="360" w:lineRule="auto"/>
              <w:jc w:val="right"/>
            </w:pPr>
            <w:r>
              <w:rPr>
                <w:rFonts w:ascii="宋体" w:hAnsi="宋体" w:hint="eastAsia"/>
              </w:rPr>
              <w:t xml:space="preserve">-1.93%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825C5" w14:textId="77777777" w:rsidR="00935849" w:rsidRDefault="00935849">
            <w:pPr>
              <w:spacing w:line="360" w:lineRule="auto"/>
              <w:jc w:val="right"/>
            </w:pPr>
            <w:r>
              <w:rPr>
                <w:rFonts w:ascii="宋体" w:hAnsi="宋体" w:hint="eastAsia"/>
              </w:rPr>
              <w:t xml:space="preserve">0.03% </w:t>
            </w:r>
          </w:p>
        </w:tc>
      </w:tr>
      <w:tr w:rsidR="00185536" w14:paraId="59FDB2A4" w14:textId="77777777">
        <w:trPr>
          <w:divId w:val="20624350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CFF9E" w14:textId="77777777" w:rsidR="00935849" w:rsidRDefault="0093584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7278B" w14:textId="77777777" w:rsidR="00935849" w:rsidRDefault="00935849">
            <w:pPr>
              <w:spacing w:line="360" w:lineRule="auto"/>
              <w:jc w:val="right"/>
            </w:pPr>
            <w:r>
              <w:rPr>
                <w:rFonts w:ascii="宋体" w:hAnsi="宋体" w:hint="eastAsia"/>
              </w:rPr>
              <w:t xml:space="preserve">22.67%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4BC7E" w14:textId="77777777" w:rsidR="00935849" w:rsidRDefault="00935849">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FDBB5" w14:textId="77777777" w:rsidR="00935849" w:rsidRDefault="00935849">
            <w:pPr>
              <w:spacing w:line="360" w:lineRule="auto"/>
              <w:jc w:val="right"/>
            </w:pPr>
            <w:r>
              <w:rPr>
                <w:rFonts w:ascii="宋体" w:hAnsi="宋体" w:hint="eastAsia"/>
              </w:rPr>
              <w:t xml:space="preserve">26.61%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C6F7E" w14:textId="77777777" w:rsidR="00935849" w:rsidRDefault="00935849">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0E0C38" w14:textId="77777777" w:rsidR="00935849" w:rsidRDefault="00935849">
            <w:pPr>
              <w:spacing w:line="360" w:lineRule="auto"/>
              <w:jc w:val="right"/>
            </w:pPr>
            <w:r>
              <w:rPr>
                <w:rFonts w:ascii="宋体" w:hAnsi="宋体" w:hint="eastAsia"/>
              </w:rPr>
              <w:t xml:space="preserve">-3.94%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772D9" w14:textId="77777777" w:rsidR="00935849" w:rsidRDefault="00935849">
            <w:pPr>
              <w:spacing w:line="360" w:lineRule="auto"/>
              <w:jc w:val="right"/>
            </w:pPr>
            <w:r>
              <w:rPr>
                <w:rFonts w:ascii="宋体" w:hAnsi="宋体" w:hint="eastAsia"/>
              </w:rPr>
              <w:t xml:space="preserve">0.00% </w:t>
            </w:r>
          </w:p>
        </w:tc>
      </w:tr>
      <w:tr w:rsidR="00185536" w14:paraId="0D7972F2" w14:textId="77777777">
        <w:trPr>
          <w:divId w:val="20624350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B262D" w14:textId="77777777" w:rsidR="00935849" w:rsidRDefault="0093584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47C11" w14:textId="77777777" w:rsidR="00935849" w:rsidRDefault="00935849">
            <w:pPr>
              <w:spacing w:line="360" w:lineRule="auto"/>
              <w:jc w:val="right"/>
            </w:pPr>
            <w:r>
              <w:rPr>
                <w:rFonts w:ascii="宋体" w:hAnsi="宋体" w:hint="eastAsia"/>
              </w:rPr>
              <w:t xml:space="preserve">37.81%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86B6D" w14:textId="77777777" w:rsidR="00935849" w:rsidRDefault="00935849">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DE082" w14:textId="77777777" w:rsidR="00935849" w:rsidRDefault="00935849">
            <w:pPr>
              <w:spacing w:line="360" w:lineRule="auto"/>
              <w:jc w:val="right"/>
            </w:pPr>
            <w:r>
              <w:rPr>
                <w:rFonts w:ascii="宋体" w:hAnsi="宋体" w:hint="eastAsia"/>
              </w:rPr>
              <w:t xml:space="preserve">41.03%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A9FA2" w14:textId="77777777" w:rsidR="00935849" w:rsidRDefault="00935849">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7B03D6" w14:textId="77777777" w:rsidR="00935849" w:rsidRDefault="00935849">
            <w:pPr>
              <w:spacing w:line="360" w:lineRule="auto"/>
              <w:jc w:val="right"/>
            </w:pPr>
            <w:r>
              <w:rPr>
                <w:rFonts w:ascii="宋体" w:hAnsi="宋体" w:hint="eastAsia"/>
              </w:rPr>
              <w:t xml:space="preserve">-3.22%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EF77E" w14:textId="77777777" w:rsidR="00935849" w:rsidRDefault="00935849">
            <w:pPr>
              <w:spacing w:line="360" w:lineRule="auto"/>
              <w:jc w:val="right"/>
            </w:pPr>
            <w:r>
              <w:rPr>
                <w:rFonts w:ascii="宋体" w:hAnsi="宋体" w:hint="eastAsia"/>
              </w:rPr>
              <w:t xml:space="preserve">-0.04% </w:t>
            </w:r>
          </w:p>
        </w:tc>
      </w:tr>
      <w:tr w:rsidR="00185536" w14:paraId="7FE87979" w14:textId="77777777">
        <w:trPr>
          <w:divId w:val="20624350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B5D0C" w14:textId="77777777" w:rsidR="00935849" w:rsidRDefault="00935849">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D5281" w14:textId="77777777" w:rsidR="00935849" w:rsidRDefault="00935849">
            <w:pPr>
              <w:spacing w:line="360" w:lineRule="auto"/>
              <w:jc w:val="right"/>
            </w:pPr>
            <w:r>
              <w:rPr>
                <w:rFonts w:ascii="宋体" w:hAnsi="宋体" w:hint="eastAsia"/>
              </w:rPr>
              <w:t xml:space="preserve">32.88%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2DABA" w14:textId="77777777" w:rsidR="00935849" w:rsidRDefault="00935849">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E16CC" w14:textId="77777777" w:rsidR="00935849" w:rsidRDefault="00935849">
            <w:pPr>
              <w:spacing w:line="360" w:lineRule="auto"/>
              <w:jc w:val="right"/>
            </w:pPr>
            <w:r>
              <w:rPr>
                <w:rFonts w:ascii="宋体" w:hAnsi="宋体" w:hint="eastAsia"/>
              </w:rPr>
              <w:t xml:space="preserve">43.58%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D4217" w14:textId="77777777" w:rsidR="00935849" w:rsidRDefault="00935849">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9AD25C0" w14:textId="77777777" w:rsidR="00935849" w:rsidRDefault="00935849">
            <w:pPr>
              <w:spacing w:line="360" w:lineRule="auto"/>
              <w:jc w:val="right"/>
            </w:pPr>
            <w:r>
              <w:rPr>
                <w:rFonts w:ascii="宋体" w:hAnsi="宋体" w:hint="eastAsia"/>
              </w:rPr>
              <w:t xml:space="preserve">-10.70%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E15D5" w14:textId="77777777" w:rsidR="00935849" w:rsidRDefault="00935849">
            <w:pPr>
              <w:spacing w:line="360" w:lineRule="auto"/>
              <w:jc w:val="right"/>
            </w:pPr>
            <w:r>
              <w:rPr>
                <w:rFonts w:ascii="宋体" w:hAnsi="宋体" w:hint="eastAsia"/>
              </w:rPr>
              <w:t xml:space="preserve">-0.02% </w:t>
            </w:r>
          </w:p>
        </w:tc>
      </w:tr>
      <w:tr w:rsidR="00185536" w14:paraId="3741BFD7" w14:textId="77777777">
        <w:trPr>
          <w:divId w:val="20624350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902C8" w14:textId="77777777" w:rsidR="00935849" w:rsidRDefault="00935849">
            <w:pPr>
              <w:spacing w:line="360" w:lineRule="auto"/>
              <w:jc w:val="center"/>
            </w:pPr>
            <w:r>
              <w:rPr>
                <w:rFonts w:ascii="宋体" w:hAnsi="宋体" w:hint="eastAsia"/>
              </w:rPr>
              <w:lastRenderedPageBreak/>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C74D1" w14:textId="77777777" w:rsidR="00935849" w:rsidRDefault="00935849">
            <w:pPr>
              <w:spacing w:line="360" w:lineRule="auto"/>
              <w:jc w:val="right"/>
            </w:pPr>
            <w:r>
              <w:rPr>
                <w:rFonts w:ascii="宋体" w:hAnsi="宋体" w:hint="eastAsia"/>
              </w:rPr>
              <w:t xml:space="preserve">93.38%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A5EAE" w14:textId="77777777" w:rsidR="00935849" w:rsidRDefault="00935849">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EEA24" w14:textId="77777777" w:rsidR="00935849" w:rsidRDefault="00935849">
            <w:pPr>
              <w:spacing w:line="360" w:lineRule="auto"/>
              <w:jc w:val="right"/>
            </w:pPr>
            <w:r>
              <w:rPr>
                <w:rFonts w:ascii="宋体" w:hAnsi="宋体" w:hint="eastAsia"/>
              </w:rPr>
              <w:t xml:space="preserve">91.41%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93201" w14:textId="77777777" w:rsidR="00935849" w:rsidRDefault="00935849">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2042C7" w14:textId="77777777" w:rsidR="00935849" w:rsidRDefault="00935849">
            <w:pPr>
              <w:spacing w:line="360" w:lineRule="auto"/>
              <w:jc w:val="right"/>
            </w:pPr>
            <w:r>
              <w:rPr>
                <w:rFonts w:ascii="宋体" w:hAnsi="宋体" w:hint="eastAsia"/>
              </w:rPr>
              <w:t xml:space="preserve">1.97%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EB425" w14:textId="77777777" w:rsidR="00935849" w:rsidRDefault="00935849">
            <w:pPr>
              <w:spacing w:line="360" w:lineRule="auto"/>
              <w:jc w:val="right"/>
            </w:pPr>
            <w:r>
              <w:rPr>
                <w:rFonts w:ascii="宋体" w:hAnsi="宋体" w:hint="eastAsia"/>
              </w:rPr>
              <w:t xml:space="preserve">0.01% </w:t>
            </w:r>
          </w:p>
        </w:tc>
      </w:tr>
      <w:tr w:rsidR="00185536" w14:paraId="21D34D62" w14:textId="77777777">
        <w:trPr>
          <w:divId w:val="20624350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9711F" w14:textId="77777777" w:rsidR="00935849" w:rsidRDefault="0093584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5A02F" w14:textId="77777777" w:rsidR="00935849" w:rsidRDefault="00935849">
            <w:pPr>
              <w:spacing w:line="360" w:lineRule="auto"/>
              <w:jc w:val="right"/>
            </w:pPr>
            <w:r>
              <w:rPr>
                <w:rFonts w:ascii="宋体" w:hAnsi="宋体" w:hint="eastAsia"/>
              </w:rPr>
              <w:t xml:space="preserve">31.83%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EF088" w14:textId="77777777" w:rsidR="00935849" w:rsidRDefault="00935849">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E79DA" w14:textId="77777777" w:rsidR="00935849" w:rsidRDefault="00935849">
            <w:pPr>
              <w:spacing w:line="360" w:lineRule="auto"/>
              <w:jc w:val="right"/>
            </w:pPr>
            <w:r>
              <w:rPr>
                <w:rFonts w:ascii="宋体" w:hAnsi="宋体" w:hint="eastAsia"/>
              </w:rPr>
              <w:t xml:space="preserve">130.83%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5A87E" w14:textId="77777777" w:rsidR="00935849" w:rsidRDefault="00935849">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4DACD5" w14:textId="77777777" w:rsidR="00935849" w:rsidRDefault="00935849">
            <w:pPr>
              <w:spacing w:line="360" w:lineRule="auto"/>
              <w:jc w:val="right"/>
            </w:pPr>
            <w:r>
              <w:rPr>
                <w:rFonts w:ascii="宋体" w:hAnsi="宋体" w:hint="eastAsia"/>
              </w:rPr>
              <w:t xml:space="preserve">-99.00%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C5706" w14:textId="77777777" w:rsidR="00935849" w:rsidRDefault="00935849">
            <w:pPr>
              <w:spacing w:line="360" w:lineRule="auto"/>
              <w:jc w:val="right"/>
            </w:pPr>
            <w:r>
              <w:rPr>
                <w:rFonts w:ascii="宋体" w:hAnsi="宋体" w:hint="eastAsia"/>
              </w:rPr>
              <w:t xml:space="preserve">-0.10% </w:t>
            </w:r>
          </w:p>
        </w:tc>
      </w:tr>
    </w:tbl>
    <w:p w14:paraId="424C7807" w14:textId="77777777" w:rsidR="00935849" w:rsidRDefault="00935849">
      <w:pPr>
        <w:spacing w:line="360" w:lineRule="auto"/>
        <w:jc w:val="center"/>
        <w:divId w:val="510267251"/>
      </w:pPr>
      <w:r>
        <w:rPr>
          <w:rFonts w:ascii="宋体" w:hAnsi="宋体" w:hint="eastAsia"/>
        </w:rPr>
        <w:t>摩根全球天然资源混合(QDII)C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85536" w14:paraId="7C161F55" w14:textId="77777777">
        <w:trPr>
          <w:divId w:val="51026725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A56CB4" w14:textId="77777777" w:rsidR="00935849" w:rsidRDefault="0093584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47E5CC" w14:textId="77777777" w:rsidR="00935849" w:rsidRDefault="0093584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47839F" w14:textId="77777777" w:rsidR="00935849" w:rsidRDefault="0093584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9153AA" w14:textId="77777777" w:rsidR="00935849" w:rsidRDefault="0093584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435F9F" w14:textId="77777777" w:rsidR="00935849" w:rsidRDefault="0093584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B83FD0" w14:textId="77777777" w:rsidR="00935849" w:rsidRDefault="0093584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74DB83" w14:textId="77777777" w:rsidR="00935849" w:rsidRDefault="00935849">
            <w:pPr>
              <w:spacing w:line="360" w:lineRule="auto"/>
              <w:jc w:val="center"/>
            </w:pPr>
            <w:r>
              <w:rPr>
                <w:rFonts w:ascii="宋体" w:hAnsi="宋体" w:hint="eastAsia"/>
              </w:rPr>
              <w:t xml:space="preserve">②－④ </w:t>
            </w:r>
          </w:p>
        </w:tc>
      </w:tr>
      <w:tr w:rsidR="00185536" w14:paraId="69CAF21A" w14:textId="77777777">
        <w:trPr>
          <w:divId w:val="5102672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CEBB3" w14:textId="77777777" w:rsidR="00935849" w:rsidRDefault="0093584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B1A8E" w14:textId="77777777" w:rsidR="00935849" w:rsidRDefault="00935849">
            <w:pPr>
              <w:spacing w:line="360" w:lineRule="auto"/>
              <w:jc w:val="right"/>
            </w:pPr>
            <w:r>
              <w:rPr>
                <w:rFonts w:ascii="宋体" w:hAnsi="宋体" w:hint="eastAsia"/>
              </w:rPr>
              <w:t xml:space="preserve">6.23%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67C0C" w14:textId="77777777" w:rsidR="00935849" w:rsidRDefault="00935849">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1B69E" w14:textId="77777777" w:rsidR="00935849" w:rsidRDefault="00935849">
            <w:pPr>
              <w:spacing w:line="360" w:lineRule="auto"/>
              <w:jc w:val="right"/>
            </w:pPr>
            <w:r>
              <w:rPr>
                <w:rFonts w:ascii="宋体" w:hAnsi="宋体" w:hint="eastAsia"/>
              </w:rPr>
              <w:t xml:space="preserve">8.30%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7B891" w14:textId="77777777" w:rsidR="00935849" w:rsidRDefault="00935849">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F08578" w14:textId="77777777" w:rsidR="00935849" w:rsidRDefault="00935849">
            <w:pPr>
              <w:spacing w:line="360" w:lineRule="auto"/>
              <w:jc w:val="right"/>
            </w:pPr>
            <w:r>
              <w:rPr>
                <w:rFonts w:ascii="宋体" w:hAnsi="宋体" w:hint="eastAsia"/>
              </w:rPr>
              <w:t xml:space="preserve">-2.07%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D0A8F" w14:textId="77777777" w:rsidR="00935849" w:rsidRDefault="00935849">
            <w:pPr>
              <w:spacing w:line="360" w:lineRule="auto"/>
              <w:jc w:val="right"/>
            </w:pPr>
            <w:r>
              <w:rPr>
                <w:rFonts w:ascii="宋体" w:hAnsi="宋体" w:hint="eastAsia"/>
              </w:rPr>
              <w:t xml:space="preserve">0.02% </w:t>
            </w:r>
          </w:p>
        </w:tc>
      </w:tr>
      <w:tr w:rsidR="00185536" w14:paraId="796BE005" w14:textId="77777777">
        <w:trPr>
          <w:divId w:val="5102672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6CDB3" w14:textId="77777777" w:rsidR="00935849" w:rsidRDefault="0093584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E2856" w14:textId="77777777" w:rsidR="00935849" w:rsidRDefault="00935849">
            <w:pPr>
              <w:spacing w:line="360" w:lineRule="auto"/>
              <w:jc w:val="right"/>
            </w:pPr>
            <w:r>
              <w:rPr>
                <w:rFonts w:ascii="宋体" w:hAnsi="宋体" w:hint="eastAsia"/>
              </w:rPr>
              <w:t xml:space="preserve">22.35%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E630E" w14:textId="77777777" w:rsidR="00935849" w:rsidRDefault="00935849">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AD493" w14:textId="77777777" w:rsidR="00935849" w:rsidRDefault="00935849">
            <w:pPr>
              <w:spacing w:line="360" w:lineRule="auto"/>
              <w:jc w:val="right"/>
            </w:pPr>
            <w:r>
              <w:rPr>
                <w:rFonts w:ascii="宋体" w:hAnsi="宋体" w:hint="eastAsia"/>
              </w:rPr>
              <w:t xml:space="preserve">26.61%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9BFA0" w14:textId="77777777" w:rsidR="00935849" w:rsidRDefault="00935849">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894E1E" w14:textId="77777777" w:rsidR="00935849" w:rsidRDefault="00935849">
            <w:pPr>
              <w:spacing w:line="360" w:lineRule="auto"/>
              <w:jc w:val="right"/>
            </w:pPr>
            <w:r>
              <w:rPr>
                <w:rFonts w:ascii="宋体" w:hAnsi="宋体" w:hint="eastAsia"/>
              </w:rPr>
              <w:t xml:space="preserve">-4.26%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6AB70" w14:textId="77777777" w:rsidR="00935849" w:rsidRDefault="00935849">
            <w:pPr>
              <w:spacing w:line="360" w:lineRule="auto"/>
              <w:jc w:val="right"/>
            </w:pPr>
            <w:r>
              <w:rPr>
                <w:rFonts w:ascii="宋体" w:hAnsi="宋体" w:hint="eastAsia"/>
              </w:rPr>
              <w:t xml:space="preserve">0.00% </w:t>
            </w:r>
          </w:p>
        </w:tc>
      </w:tr>
      <w:tr w:rsidR="00185536" w14:paraId="23EDD432" w14:textId="77777777">
        <w:trPr>
          <w:divId w:val="5102672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E153B" w14:textId="77777777" w:rsidR="00935849" w:rsidRDefault="0093584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14430" w14:textId="77777777" w:rsidR="00935849" w:rsidRDefault="00935849">
            <w:pPr>
              <w:spacing w:line="360" w:lineRule="auto"/>
              <w:jc w:val="right"/>
            </w:pPr>
            <w:r>
              <w:rPr>
                <w:rFonts w:ascii="宋体" w:hAnsi="宋体" w:hint="eastAsia"/>
              </w:rPr>
              <w:t xml:space="preserve">36.32%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1B16A" w14:textId="77777777" w:rsidR="00935849" w:rsidRDefault="00935849">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01064" w14:textId="77777777" w:rsidR="00935849" w:rsidRDefault="00935849">
            <w:pPr>
              <w:spacing w:line="360" w:lineRule="auto"/>
              <w:jc w:val="right"/>
            </w:pPr>
            <w:r>
              <w:rPr>
                <w:rFonts w:ascii="宋体" w:hAnsi="宋体" w:hint="eastAsia"/>
              </w:rPr>
              <w:t xml:space="preserve">41.03%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1A0D8" w14:textId="77777777" w:rsidR="00935849" w:rsidRDefault="00935849">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9247A79" w14:textId="77777777" w:rsidR="00935849" w:rsidRDefault="00935849">
            <w:pPr>
              <w:spacing w:line="360" w:lineRule="auto"/>
              <w:jc w:val="right"/>
            </w:pPr>
            <w:r>
              <w:rPr>
                <w:rFonts w:ascii="宋体" w:hAnsi="宋体" w:hint="eastAsia"/>
              </w:rPr>
              <w:t xml:space="preserve">-4.71%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B6567" w14:textId="77777777" w:rsidR="00935849" w:rsidRDefault="00935849">
            <w:pPr>
              <w:spacing w:line="360" w:lineRule="auto"/>
              <w:jc w:val="right"/>
            </w:pPr>
            <w:r>
              <w:rPr>
                <w:rFonts w:ascii="宋体" w:hAnsi="宋体" w:hint="eastAsia"/>
              </w:rPr>
              <w:t xml:space="preserve">-0.03% </w:t>
            </w:r>
          </w:p>
        </w:tc>
      </w:tr>
      <w:tr w:rsidR="00185536" w14:paraId="477E07EA" w14:textId="77777777">
        <w:trPr>
          <w:divId w:val="5102672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24958" w14:textId="77777777" w:rsidR="00935849" w:rsidRDefault="0093584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4A43C" w14:textId="77777777" w:rsidR="00935849" w:rsidRDefault="00935849">
            <w:pPr>
              <w:spacing w:line="360" w:lineRule="auto"/>
              <w:jc w:val="right"/>
            </w:pPr>
            <w:r>
              <w:rPr>
                <w:rFonts w:ascii="宋体" w:hAnsi="宋体" w:hint="eastAsia"/>
              </w:rPr>
              <w:t xml:space="preserve">33.24%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D87F5" w14:textId="77777777" w:rsidR="00935849" w:rsidRDefault="00935849">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5AD14" w14:textId="77777777" w:rsidR="00935849" w:rsidRDefault="00935849">
            <w:pPr>
              <w:spacing w:line="360" w:lineRule="auto"/>
              <w:jc w:val="right"/>
            </w:pPr>
            <w:r>
              <w:rPr>
                <w:rFonts w:ascii="宋体" w:hAnsi="宋体" w:hint="eastAsia"/>
              </w:rPr>
              <w:t xml:space="preserve">37.66%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DA166" w14:textId="77777777" w:rsidR="00935849" w:rsidRDefault="00935849">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A158452" w14:textId="77777777" w:rsidR="00935849" w:rsidRDefault="00935849">
            <w:pPr>
              <w:spacing w:line="360" w:lineRule="auto"/>
              <w:jc w:val="right"/>
            </w:pPr>
            <w:r>
              <w:rPr>
                <w:rFonts w:ascii="宋体" w:hAnsi="宋体" w:hint="eastAsia"/>
              </w:rPr>
              <w:t xml:space="preserve">-4.42%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21576" w14:textId="77777777" w:rsidR="00935849" w:rsidRDefault="00935849">
            <w:pPr>
              <w:spacing w:line="360" w:lineRule="auto"/>
              <w:jc w:val="right"/>
            </w:pPr>
            <w:r>
              <w:rPr>
                <w:rFonts w:ascii="宋体" w:hAnsi="宋体" w:hint="eastAsia"/>
              </w:rPr>
              <w:t xml:space="preserve">-0.04% </w:t>
            </w:r>
          </w:p>
        </w:tc>
      </w:tr>
    </w:tbl>
    <w:p w14:paraId="490270C0" w14:textId="77777777" w:rsidR="00935849" w:rsidRDefault="00935849">
      <w:pPr>
        <w:pStyle w:val="XBRLTitle3"/>
        <w:spacing w:before="156" w:line="360" w:lineRule="auto"/>
        <w:ind w:left="624"/>
      </w:pPr>
      <w:bookmarkStart w:id="77" w:name="_Toc514088249"/>
      <w:bookmarkStart w:id="78" w:name="_Toc480465419"/>
      <w:bookmarkStart w:id="79" w:name="_Toc513542650"/>
      <w:proofErr w:type="spellStart"/>
      <w:r>
        <w:rPr>
          <w:rFonts w:hAnsi="宋体" w:hint="eastAsia"/>
        </w:rPr>
        <w:t>自基金合同生效以来基金累计净值增长率变动及其与同期业绩比较基准收益率变动的比较</w:t>
      </w:r>
      <w:bookmarkEnd w:id="77"/>
      <w:bookmarkEnd w:id="78"/>
      <w:bookmarkEnd w:id="79"/>
      <w:proofErr w:type="spellEnd"/>
      <w:r>
        <w:rPr>
          <w:rFonts w:hAnsi="宋体" w:hint="eastAsia"/>
        </w:rPr>
        <w:t xml:space="preserve"> </w:t>
      </w:r>
    </w:p>
    <w:p w14:paraId="7DAC604B" w14:textId="77777777" w:rsidR="00935849" w:rsidRDefault="00935849">
      <w:pPr>
        <w:spacing w:line="360" w:lineRule="auto"/>
        <w:jc w:val="left"/>
        <w:divId w:val="851141303"/>
      </w:pPr>
      <w:bookmarkStart w:id="80" w:name="m07_04_07_09_tab"/>
      <w:bookmarkStart w:id="81" w:name="m07_04_07_09"/>
      <w:bookmarkStart w:id="82" w:name="m01_01"/>
      <w:r>
        <w:rPr>
          <w:rFonts w:ascii="宋体" w:hAnsi="宋体" w:hint="eastAsia"/>
          <w:noProof/>
        </w:rPr>
        <w:drawing>
          <wp:inline distT="0" distB="0" distL="0" distR="0" wp14:anchorId="2891D1CB" wp14:editId="7D2A2818">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8F728B0" w14:textId="77777777" w:rsidR="00935849" w:rsidRDefault="00935849">
      <w:pPr>
        <w:spacing w:line="360" w:lineRule="auto"/>
        <w:jc w:val="left"/>
        <w:divId w:val="710883329"/>
      </w:pPr>
      <w:r>
        <w:rPr>
          <w:rFonts w:ascii="宋体" w:hAnsi="宋体" w:hint="eastAsia"/>
          <w:noProof/>
        </w:rPr>
        <w:lastRenderedPageBreak/>
        <w:drawing>
          <wp:inline distT="0" distB="0" distL="0" distR="0" wp14:anchorId="55511F46" wp14:editId="24299254">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CE0C321" w14:textId="77777777" w:rsidR="00935849" w:rsidRDefault="00935849">
      <w:pPr>
        <w:spacing w:line="360" w:lineRule="auto"/>
      </w:pPr>
      <w:r>
        <w:rPr>
          <w:rFonts w:ascii="宋体" w:hAnsi="宋体" w:hint="eastAsia"/>
        </w:rPr>
        <w:t>注：</w:t>
      </w:r>
      <w:r>
        <w:rPr>
          <w:rFonts w:ascii="宋体" w:hAnsi="宋体" w:hint="eastAsia"/>
          <w:lang w:eastAsia="zh-Hans"/>
        </w:rPr>
        <w:t>本基金合同生效日为2012年3月26日，图示的时间段为合同生效日至本报告期末。</w:t>
      </w:r>
      <w:r>
        <w:rPr>
          <w:rFonts w:ascii="宋体" w:hAnsi="宋体" w:hint="eastAsia"/>
          <w:lang w:eastAsia="zh-Hans"/>
        </w:rPr>
        <w:br/>
        <w:t xml:space="preserve">　　本基金自　2023年9月22日起增加C类份额，相关数据按实际存续期计算。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80"/>
      <w:bookmarkEnd w:id="81"/>
    </w:p>
    <w:p w14:paraId="75AA7EA2" w14:textId="77777777" w:rsidR="00935849" w:rsidRDefault="00935849">
      <w:pPr>
        <w:pStyle w:val="XBRLTitle1"/>
        <w:spacing w:before="156"/>
        <w:ind w:left="425"/>
        <w:rPr>
          <w:rFonts w:hint="eastAsia"/>
        </w:rPr>
      </w:pPr>
      <w:bookmarkStart w:id="83" w:name="_Toc514088250"/>
      <w:bookmarkStart w:id="84" w:name="_Toc480465420"/>
      <w:bookmarkStart w:id="85" w:name="_Toc448480289"/>
      <w:bookmarkStart w:id="86" w:name="_Toc438654077"/>
      <w:bookmarkStart w:id="87" w:name="_Toc456107123"/>
      <w:bookmarkStart w:id="88" w:name="_Toc459213769"/>
      <w:bookmarkStart w:id="89" w:name="_Toc513542651"/>
      <w:bookmarkStart w:id="90" w:name="_Toc512696255"/>
      <w:bookmarkStart w:id="91" w:name="_Toc512612258"/>
      <w:bookmarkStart w:id="92" w:name="_Toc512612082"/>
      <w:bookmarkStart w:id="93" w:name="_Toc512611286"/>
      <w:proofErr w:type="spellStart"/>
      <w:r>
        <w:rPr>
          <w:rFonts w:hint="eastAsia"/>
        </w:rPr>
        <w:t>管理人报告</w:t>
      </w:r>
      <w:bookmarkEnd w:id="83"/>
      <w:bookmarkEnd w:id="84"/>
      <w:bookmarkEnd w:id="85"/>
      <w:bookmarkEnd w:id="86"/>
      <w:bookmarkEnd w:id="87"/>
      <w:bookmarkEnd w:id="88"/>
      <w:bookmarkEnd w:id="89"/>
      <w:bookmarkEnd w:id="90"/>
      <w:bookmarkEnd w:id="91"/>
      <w:bookmarkEnd w:id="92"/>
      <w:bookmarkEnd w:id="93"/>
      <w:proofErr w:type="spellEnd"/>
    </w:p>
    <w:p w14:paraId="28C90F27" w14:textId="77777777" w:rsidR="00935849" w:rsidRDefault="00935849">
      <w:pPr>
        <w:pStyle w:val="XBRLTitle2"/>
        <w:spacing w:before="156" w:line="360" w:lineRule="auto"/>
        <w:ind w:left="454"/>
      </w:pPr>
      <w:bookmarkStart w:id="94" w:name="_Toc514088251"/>
      <w:bookmarkStart w:id="95" w:name="_Toc480465421"/>
      <w:bookmarkStart w:id="96" w:name="_Toc448480290"/>
      <w:bookmarkStart w:id="97" w:name="_Toc438654078"/>
      <w:bookmarkStart w:id="98" w:name="_Toc456107124"/>
      <w:bookmarkStart w:id="99" w:name="_Toc459213770"/>
      <w:bookmarkStart w:id="100" w:name="_Toc513542652"/>
      <w:bookmarkStart w:id="101" w:name="_Toc512696256"/>
      <w:bookmarkStart w:id="102" w:name="_Toc512612259"/>
      <w:bookmarkStart w:id="103" w:name="_Toc512612083"/>
      <w:bookmarkStart w:id="104" w:name="_Toc512611287"/>
      <w:proofErr w:type="spellStart"/>
      <w:r>
        <w:rPr>
          <w:rFonts w:eastAsia="宋体" w:hint="eastAsia"/>
        </w:rPr>
        <w:t>基金经理（或基金经理小组）简介</w:t>
      </w:r>
      <w:bookmarkEnd w:id="94"/>
      <w:bookmarkEnd w:id="95"/>
      <w:bookmarkEnd w:id="96"/>
      <w:bookmarkEnd w:id="97"/>
      <w:bookmarkEnd w:id="98"/>
      <w:bookmarkEnd w:id="99"/>
      <w:bookmarkEnd w:id="100"/>
      <w:bookmarkEnd w:id="101"/>
      <w:bookmarkEnd w:id="102"/>
      <w:bookmarkEnd w:id="103"/>
      <w:bookmarkEnd w:id="104"/>
      <w:proofErr w:type="spellEnd"/>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185536" w14:paraId="3101F5D8" w14:textId="77777777">
        <w:trPr>
          <w:divId w:val="207981599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572036" w14:textId="77777777" w:rsidR="00935849" w:rsidRDefault="00935849">
            <w:pPr>
              <w:snapToGrid w:val="0"/>
              <w:jc w:val="center"/>
            </w:pPr>
            <w:bookmarkStart w:id="105" w:name="m04_02"/>
            <w:bookmarkEnd w:id="10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7B97AC" w14:textId="77777777" w:rsidR="00935849" w:rsidRDefault="00935849">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769C71" w14:textId="77777777" w:rsidR="00935849" w:rsidRDefault="00935849">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5C77AA" w14:textId="77777777" w:rsidR="00935849" w:rsidRDefault="00935849">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677BB8" w14:textId="77777777" w:rsidR="00935849" w:rsidRDefault="00935849">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185536" w14:paraId="2EC82960" w14:textId="77777777">
        <w:trPr>
          <w:divId w:val="207981599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13B8F" w14:textId="77777777" w:rsidR="00935849" w:rsidRDefault="0093584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6997D" w14:textId="77777777" w:rsidR="00935849" w:rsidRDefault="00935849">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8B479E" w14:textId="77777777" w:rsidR="00935849" w:rsidRDefault="00935849">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47783A" w14:textId="77777777" w:rsidR="00935849" w:rsidRDefault="00935849">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C1E6A" w14:textId="77777777" w:rsidR="00935849" w:rsidRDefault="0093584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79E14" w14:textId="77777777" w:rsidR="00935849" w:rsidRDefault="00935849">
            <w:pPr>
              <w:widowControl/>
              <w:jc w:val="left"/>
            </w:pPr>
          </w:p>
        </w:tc>
      </w:tr>
      <w:tr w:rsidR="00185536" w14:paraId="5494CBFF" w14:textId="77777777">
        <w:trPr>
          <w:divId w:val="207981599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825FC" w14:textId="77777777" w:rsidR="00935849" w:rsidRDefault="00935849">
            <w:pPr>
              <w:jc w:val="center"/>
            </w:pPr>
            <w:r>
              <w:rPr>
                <w:rFonts w:ascii="宋体" w:hAnsi="宋体" w:hint="eastAsia"/>
                <w:szCs w:val="24"/>
                <w:lang w:eastAsia="zh-Hans"/>
              </w:rPr>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613C9" w14:textId="77777777" w:rsidR="00935849" w:rsidRDefault="00935849">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1B453" w14:textId="77777777" w:rsidR="00935849" w:rsidRDefault="00935849">
            <w:pPr>
              <w:jc w:val="center"/>
            </w:pPr>
            <w:r>
              <w:rPr>
                <w:rFonts w:ascii="宋体" w:hAnsi="宋体" w:hint="eastAsia"/>
                <w:szCs w:val="24"/>
                <w:lang w:eastAsia="zh-Hans"/>
              </w:rPr>
              <w:t>2012年3月26日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FB7BB" w14:textId="77777777" w:rsidR="00935849" w:rsidRDefault="00935849">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86A21" w14:textId="77777777" w:rsidR="00935849" w:rsidRDefault="00935849">
            <w:pPr>
              <w:jc w:val="center"/>
            </w:pPr>
            <w:r>
              <w:rPr>
                <w:rFonts w:ascii="宋体" w:hAnsi="宋体" w:hint="eastAsia"/>
                <w:szCs w:val="24"/>
                <w:lang w:eastAsia="zh-Hans"/>
              </w:rPr>
              <w:t>22年（金融领域从业经验33年）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C7517" w14:textId="77777777" w:rsidR="00935849" w:rsidRDefault="00935849">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6B62CAE7" w14:textId="77777777" w:rsidR="00935849" w:rsidRDefault="00935849">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80EF4E2" w14:textId="77777777" w:rsidR="00935849" w:rsidRDefault="00935849">
      <w:pPr>
        <w:pStyle w:val="XBRLTitle3"/>
        <w:spacing w:before="156" w:line="360" w:lineRule="auto"/>
        <w:ind w:left="624"/>
        <w:divId w:val="1475175390"/>
      </w:pPr>
      <w:bookmarkStart w:id="106" w:name="_Toc512519488"/>
      <w:bookmarkStart w:id="107" w:name="_Toc490050009"/>
      <w:bookmarkStart w:id="108" w:name="_Toc438646459"/>
      <w:bookmarkStart w:id="109" w:name="_Toc481075055"/>
      <w:bookmarkStart w:id="110" w:name="_Toc5134656621"/>
      <w:proofErr w:type="spellStart"/>
      <w:r>
        <w:rPr>
          <w:rFonts w:hAnsi="宋体" w:hint="eastAsia"/>
        </w:rPr>
        <w:t>期末兼任私募资产管理计划投资经理的基金经理同时管理的产品情况</w:t>
      </w:r>
      <w:bookmarkEnd w:id="106"/>
      <w:bookmarkEnd w:id="107"/>
      <w:bookmarkEnd w:id="108"/>
      <w:bookmarkEnd w:id="109"/>
      <w:bookmarkEnd w:id="110"/>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185536" w14:paraId="72F4653A" w14:textId="77777777">
        <w:trPr>
          <w:divId w:val="1705016601"/>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0D54A69" w14:textId="77777777" w:rsidR="00935849" w:rsidRDefault="00935849">
            <w:pPr>
              <w:snapToGrid w:val="0"/>
              <w:jc w:val="center"/>
            </w:pPr>
            <w:bookmarkStart w:id="111" w:name="m04_01_02_tab"/>
            <w:r>
              <w:rPr>
                <w:rFonts w:ascii="宋体" w:hAnsi="宋体" w:hint="eastAsia"/>
                <w:szCs w:val="24"/>
              </w:rPr>
              <w:lastRenderedPageBreak/>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1945C7D" w14:textId="77777777" w:rsidR="00935849" w:rsidRDefault="00935849">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3ACDFB0" w14:textId="77777777" w:rsidR="00935849" w:rsidRDefault="00935849">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A0E0B5D" w14:textId="77777777" w:rsidR="00935849" w:rsidRDefault="00935849">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7D6B542" w14:textId="77777777" w:rsidR="00935849" w:rsidRDefault="00935849">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185536" w14:paraId="551528F6" w14:textId="77777777">
        <w:trPr>
          <w:divId w:val="1705016601"/>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DC45C4" w14:textId="77777777" w:rsidR="00935849" w:rsidRDefault="00935849">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6D2A6C" w14:textId="77777777" w:rsidR="00935849" w:rsidRDefault="00935849">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01503E" w14:textId="77777777" w:rsidR="00935849" w:rsidRDefault="00935849">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7040A8" w14:textId="77777777" w:rsidR="00935849" w:rsidRDefault="00935849">
            <w:pPr>
              <w:jc w:val="right"/>
            </w:pPr>
            <w:r>
              <w:rPr>
                <w:rFonts w:ascii="宋体" w:hAnsi="宋体" w:hint="eastAsia"/>
                <w:szCs w:val="24"/>
              </w:rPr>
              <w:t>13,988,386,527.21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6D103F" w14:textId="77777777" w:rsidR="00935849" w:rsidRDefault="00935849">
            <w:pPr>
              <w:jc w:val="center"/>
            </w:pPr>
            <w:r>
              <w:rPr>
                <w:rFonts w:ascii="宋体" w:hAnsi="宋体" w:hint="eastAsia"/>
                <w:szCs w:val="24"/>
              </w:rPr>
              <w:t>2008-03-08</w:t>
            </w:r>
          </w:p>
        </w:tc>
      </w:tr>
      <w:tr w:rsidR="00185536" w14:paraId="59C05E71" w14:textId="77777777">
        <w:trPr>
          <w:divId w:val="170501660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7D15623" w14:textId="77777777" w:rsidR="00935849" w:rsidRDefault="00935849">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E23E5B" w14:textId="77777777" w:rsidR="00935849" w:rsidRDefault="00935849">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7EE108" w14:textId="77777777" w:rsidR="00935849" w:rsidRDefault="00935849">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8BBDAF" w14:textId="77777777" w:rsidR="00935849" w:rsidRDefault="00935849">
            <w:pPr>
              <w:jc w:val="right"/>
            </w:pPr>
            <w:r>
              <w:rPr>
                <w:rFonts w:ascii="宋体" w:hAnsi="宋体" w:hint="eastAsia"/>
                <w:szCs w:val="24"/>
              </w:rPr>
              <w:t>23,602,390.41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F8AAE1" w14:textId="77777777" w:rsidR="00935849" w:rsidRDefault="00935849">
            <w:pPr>
              <w:jc w:val="center"/>
            </w:pPr>
            <w:r>
              <w:rPr>
                <w:rFonts w:ascii="宋体" w:hAnsi="宋体" w:hint="eastAsia"/>
                <w:szCs w:val="24"/>
              </w:rPr>
              <w:t>2021-07-09</w:t>
            </w:r>
          </w:p>
        </w:tc>
      </w:tr>
      <w:tr w:rsidR="00185536" w14:paraId="47E1843E" w14:textId="77777777">
        <w:trPr>
          <w:divId w:val="170501660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3F3F3AF" w14:textId="77777777" w:rsidR="00935849" w:rsidRDefault="00935849">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D86A3A" w14:textId="77777777" w:rsidR="00935849" w:rsidRDefault="00935849">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6FEAE5" w14:textId="77777777" w:rsidR="00935849" w:rsidRDefault="00935849">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931309" w14:textId="77777777" w:rsidR="00935849" w:rsidRDefault="00935849">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4DF5F5" w14:textId="77777777" w:rsidR="00935849" w:rsidRDefault="00935849">
            <w:pPr>
              <w:jc w:val="center"/>
            </w:pPr>
            <w:r>
              <w:rPr>
                <w:rFonts w:ascii="宋体" w:hAnsi="宋体" w:hint="eastAsia"/>
                <w:szCs w:val="24"/>
              </w:rPr>
              <w:t>-</w:t>
            </w:r>
          </w:p>
        </w:tc>
      </w:tr>
      <w:tr w:rsidR="00185536" w14:paraId="1CABF611" w14:textId="77777777">
        <w:trPr>
          <w:divId w:val="170501660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19B249D" w14:textId="77777777" w:rsidR="00935849" w:rsidRDefault="00935849">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D8745A" w14:textId="77777777" w:rsidR="00935849" w:rsidRDefault="00935849">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F467F4" w14:textId="77777777" w:rsidR="00935849" w:rsidRDefault="00935849">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44CB83" w14:textId="77777777" w:rsidR="00935849" w:rsidRDefault="00935849">
            <w:pPr>
              <w:jc w:val="right"/>
            </w:pPr>
            <w:r>
              <w:rPr>
                <w:rFonts w:ascii="宋体" w:hAnsi="宋体" w:hint="eastAsia"/>
                <w:szCs w:val="24"/>
              </w:rPr>
              <w:t>14,011,988,917.62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0528E" w14:textId="77777777" w:rsidR="00935849" w:rsidRDefault="00935849">
            <w:pPr>
              <w:jc w:val="center"/>
            </w:pPr>
            <w:r>
              <w:rPr>
                <w:rFonts w:ascii="宋体" w:hAnsi="宋体" w:hint="eastAsia"/>
                <w:szCs w:val="24"/>
              </w:rPr>
              <w:t xml:space="preserve">- </w:t>
            </w:r>
          </w:p>
        </w:tc>
      </w:tr>
    </w:tbl>
    <w:p w14:paraId="0C0BB3FC" w14:textId="77777777" w:rsidR="00935849" w:rsidRDefault="00935849">
      <w:pPr>
        <w:pStyle w:val="XBRLTitle2"/>
        <w:spacing w:before="156" w:line="360" w:lineRule="auto"/>
        <w:ind w:left="454"/>
      </w:pPr>
      <w:bookmarkStart w:id="112" w:name="_Toc514088252"/>
      <w:bookmarkStart w:id="113" w:name="_Toc480465422"/>
      <w:bookmarkStart w:id="114" w:name="_Toc448480291"/>
      <w:bookmarkStart w:id="115" w:name="_Toc438654079"/>
      <w:bookmarkStart w:id="116" w:name="_Toc456107125"/>
      <w:bookmarkStart w:id="117" w:name="_Toc459213771"/>
      <w:bookmarkStart w:id="118" w:name="_Toc513542653"/>
      <w:bookmarkStart w:id="119" w:name="_Toc512696257"/>
      <w:bookmarkStart w:id="120" w:name="_Toc512612260"/>
      <w:bookmarkStart w:id="121" w:name="_Toc512612084"/>
      <w:bookmarkStart w:id="122" w:name="_Toc512611288"/>
      <w:bookmarkStart w:id="123" w:name="m402"/>
      <w:bookmarkEnd w:id="111"/>
      <w:proofErr w:type="spellStart"/>
      <w:r>
        <w:rPr>
          <w:rFonts w:eastAsia="宋体" w:hint="eastAsia"/>
        </w:rPr>
        <w:t>境外投资顾问为本基金提供投资建议的主要成员简介</w:t>
      </w:r>
      <w:bookmarkEnd w:id="112"/>
      <w:bookmarkEnd w:id="113"/>
      <w:bookmarkEnd w:id="114"/>
      <w:bookmarkEnd w:id="115"/>
      <w:bookmarkEnd w:id="116"/>
      <w:bookmarkEnd w:id="117"/>
      <w:proofErr w:type="spellEnd"/>
      <w:r>
        <w:rPr>
          <w:rFonts w:eastAsia="宋体" w:cs="宋体" w:hint="eastAsia"/>
          <w:color w:val="000000"/>
          <w:kern w:val="0"/>
        </w:rPr>
        <w:t xml:space="preserve"> </w:t>
      </w:r>
      <w:bookmarkEnd w:id="118"/>
      <w:bookmarkEnd w:id="119"/>
      <w:bookmarkEnd w:id="120"/>
      <w:bookmarkEnd w:id="121"/>
      <w:bookmarkEnd w:id="122"/>
    </w:p>
    <w:tbl>
      <w:tblPr>
        <w:tblStyle w:val="af8"/>
        <w:tblW w:w="49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2421"/>
        <w:gridCol w:w="2142"/>
        <w:gridCol w:w="1464"/>
        <w:gridCol w:w="2631"/>
      </w:tblGrid>
      <w:tr w:rsidR="00185536" w14:paraId="616F6EBA" w14:textId="77777777">
        <w:trPr>
          <w:divId w:val="1094789808"/>
          <w:trHeight w:val="55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bookmarkEnd w:id="123"/>
          <w:p w14:paraId="38047ACD" w14:textId="77777777" w:rsidR="00935849" w:rsidRDefault="00935849">
            <w:pPr>
              <w:jc w:val="center"/>
            </w:pPr>
            <w:r>
              <w:rPr>
                <w:rFonts w:asciiTheme="majorEastAsia" w:eastAsiaTheme="majorEastAsia" w:hAnsiTheme="majorEastAsia" w:hint="eastAsia"/>
              </w:rPr>
              <w:t xml:space="preserve">姓名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1EE7E36A" w14:textId="77777777" w:rsidR="00935849" w:rsidRDefault="00935849">
            <w:pPr>
              <w:jc w:val="center"/>
            </w:pPr>
            <w:r>
              <w:rPr>
                <w:rFonts w:asciiTheme="majorEastAsia" w:eastAsiaTheme="majorEastAsia" w:hAnsiTheme="majorEastAsia" w:hint="eastAsia"/>
              </w:rPr>
              <w:t xml:space="preserve">在境外投资顾问所任职务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410C2449" w14:textId="77777777" w:rsidR="00935849" w:rsidRDefault="00935849">
            <w:pPr>
              <w:jc w:val="center"/>
            </w:pPr>
            <w:r>
              <w:rPr>
                <w:rFonts w:asciiTheme="majorEastAsia" w:eastAsiaTheme="majorEastAsia" w:hAnsiTheme="majorEastAsia" w:hint="eastAsia"/>
              </w:rPr>
              <w:t xml:space="preserve">证券从业年限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09D8E901" w14:textId="77777777" w:rsidR="00935849" w:rsidRDefault="00935849">
            <w:pPr>
              <w:jc w:val="center"/>
            </w:pPr>
            <w:r>
              <w:rPr>
                <w:rFonts w:asciiTheme="majorEastAsia" w:eastAsiaTheme="majorEastAsia" w:hAnsiTheme="majorEastAsia" w:hint="eastAsia"/>
              </w:rPr>
              <w:t xml:space="preserve">说明 </w:t>
            </w:r>
          </w:p>
        </w:tc>
      </w:tr>
      <w:tr w:rsidR="00185536" w14:paraId="71FA1529" w14:textId="77777777">
        <w:trPr>
          <w:divId w:val="109478980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7CB96" w14:textId="77777777" w:rsidR="00935849" w:rsidRDefault="00935849">
            <w:r>
              <w:rPr>
                <w:rFonts w:asciiTheme="majorEastAsia" w:eastAsiaTheme="majorEastAsia" w:hAnsiTheme="majorEastAsia" w:hint="eastAsia"/>
              </w:rPr>
              <w:t>Veronika </w:t>
            </w:r>
            <w:proofErr w:type="spellStart"/>
            <w:r>
              <w:rPr>
                <w:rFonts w:asciiTheme="majorEastAsia" w:eastAsiaTheme="majorEastAsia" w:hAnsiTheme="majorEastAsia" w:hint="eastAsia"/>
              </w:rPr>
              <w:t>Lysogorskaya</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9F030" w14:textId="77777777" w:rsidR="00935849" w:rsidRDefault="00935849">
            <w:r>
              <w:rPr>
                <w:rFonts w:asciiTheme="majorEastAsia" w:eastAsiaTheme="majorEastAsia" w:hAnsiTheme="majorEastAsia" w:hint="eastAsia"/>
              </w:rPr>
              <w:t>摩根资产管理(英国)执行董事，位于伦敦的新兴市场和亚太股票团队的自然资源分析师</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05235" w14:textId="77777777" w:rsidR="00935849" w:rsidRDefault="00935849">
            <w:r>
              <w:rPr>
                <w:rFonts w:asciiTheme="majorEastAsia" w:eastAsiaTheme="majorEastAsia" w:hAnsiTheme="majorEastAsia" w:hint="eastAsia"/>
              </w:rPr>
              <w:t>21年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E7CE4" w14:textId="77777777" w:rsidR="00935849" w:rsidRDefault="00935849">
            <w:r>
              <w:rPr>
                <w:rFonts w:asciiTheme="majorEastAsia" w:eastAsiaTheme="majorEastAsia" w:hAnsiTheme="majorEastAsia" w:hint="eastAsia"/>
              </w:rPr>
              <w:t>Veronika </w:t>
            </w:r>
            <w:proofErr w:type="spellStart"/>
            <w:r>
              <w:rPr>
                <w:rFonts w:asciiTheme="majorEastAsia" w:eastAsiaTheme="majorEastAsia" w:hAnsiTheme="majorEastAsia" w:hint="eastAsia"/>
              </w:rPr>
              <w:t>Lysogorskaya</w:t>
            </w:r>
            <w:proofErr w:type="spellEnd"/>
            <w:r>
              <w:rPr>
                <w:rFonts w:asciiTheme="majorEastAsia" w:eastAsiaTheme="majorEastAsia" w:hAnsiTheme="majorEastAsia" w:hint="eastAsia"/>
              </w:rPr>
              <w:t>，执行董事，是位于伦敦的国际股票团队投资经理以及新兴市场和亚太股票团队的自然资源分析师。Veronika自2010年加入公司，之前曾在伦敦的汇丰银行工作，担任中欧、东欧、中东和非洲（CEMEA）地区金属和矿业部门的分析师。在此之前，她曾在莫斯科的ING担任初级股票研究分析师。Veronika在俄罗斯莫斯科的国立大学高等经济学院获得金融学位。</w:t>
            </w:r>
          </w:p>
        </w:tc>
      </w:tr>
      <w:tr w:rsidR="00185536" w14:paraId="43E5462E" w14:textId="77777777">
        <w:trPr>
          <w:divId w:val="109478980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ABA09" w14:textId="77777777" w:rsidR="00935849" w:rsidRDefault="00935849">
            <w:r>
              <w:rPr>
                <w:rFonts w:asciiTheme="majorEastAsia" w:eastAsiaTheme="majorEastAsia" w:hAnsiTheme="majorEastAsia" w:hint="eastAsia"/>
              </w:rPr>
              <w:t>Christopher Korpan</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FB3BA" w14:textId="77777777" w:rsidR="00935849" w:rsidRDefault="00935849">
            <w:r>
              <w:rPr>
                <w:rFonts w:asciiTheme="majorEastAsia" w:eastAsiaTheme="majorEastAsia" w:hAnsiTheme="majorEastAsia" w:hint="eastAsia"/>
              </w:rPr>
              <w:t>摩根资产管理(英国)执行董事，投资组合经理，国际股票集团的全球行业专家</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EB2D8" w14:textId="77777777" w:rsidR="00935849" w:rsidRDefault="00935849">
            <w:r>
              <w:rPr>
                <w:rFonts w:asciiTheme="majorEastAsia" w:eastAsiaTheme="majorEastAsia" w:hAnsiTheme="majorEastAsia" w:hint="eastAsia"/>
              </w:rPr>
              <w:t>21年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0053A" w14:textId="77777777" w:rsidR="00935849" w:rsidRDefault="00935849">
            <w:r>
              <w:rPr>
                <w:rFonts w:asciiTheme="majorEastAsia" w:eastAsiaTheme="majorEastAsia" w:hAnsiTheme="majorEastAsia" w:hint="eastAsia"/>
              </w:rPr>
              <w:t>Christopher Korpan，执行董事，是位于伦敦国际股票团队的全球行业专家以及投资经理，自2010年加入公司以来，一直专门研究自然资源中的材料领域。之前曾在加拿大伦丁矿业公司担任业务分析师，并</w:t>
            </w:r>
            <w:proofErr w:type="gramStart"/>
            <w:r>
              <w:rPr>
                <w:rFonts w:asciiTheme="majorEastAsia" w:eastAsiaTheme="majorEastAsia" w:hAnsiTheme="majorEastAsia" w:hint="eastAsia"/>
              </w:rPr>
              <w:t>在贝马黄金</w:t>
            </w:r>
            <w:proofErr w:type="gramEnd"/>
            <w:r>
              <w:rPr>
                <w:rFonts w:asciiTheme="majorEastAsia" w:eastAsiaTheme="majorEastAsia" w:hAnsiTheme="majorEastAsia" w:hint="eastAsia"/>
              </w:rPr>
              <w:t>公司担任地质学家。Christopher　拥有伦敦帝国理工学院的金属和能源金融硕士学位以及爱丁堡大学的地质（荣誉）理学学士学位，并且是特许金融分析师。</w:t>
            </w:r>
          </w:p>
        </w:tc>
      </w:tr>
    </w:tbl>
    <w:p w14:paraId="4DC230D2" w14:textId="77777777" w:rsidR="00935849" w:rsidRDefault="00935849">
      <w:pPr>
        <w:pStyle w:val="XBRLTitle2"/>
        <w:spacing w:before="156" w:line="360" w:lineRule="auto"/>
        <w:ind w:left="454"/>
      </w:pPr>
      <w:bookmarkStart w:id="124" w:name="_Toc514088253"/>
      <w:bookmarkStart w:id="125" w:name="_Toc480465423"/>
      <w:bookmarkStart w:id="126" w:name="_Toc448480292"/>
      <w:bookmarkStart w:id="127" w:name="_Toc438654080"/>
      <w:bookmarkStart w:id="128" w:name="_Toc456107126"/>
      <w:bookmarkStart w:id="129" w:name="_Toc459213772"/>
      <w:bookmarkStart w:id="130" w:name="_Toc513542654"/>
      <w:bookmarkStart w:id="131" w:name="_Toc512696258"/>
      <w:bookmarkStart w:id="132" w:name="_Toc512612261"/>
      <w:bookmarkStart w:id="133" w:name="_Toc512612085"/>
      <w:bookmarkStart w:id="134" w:name="_Toc512611289"/>
      <w:bookmarkStart w:id="135" w:name="m403"/>
      <w:proofErr w:type="spellStart"/>
      <w:r>
        <w:rPr>
          <w:rFonts w:eastAsia="宋体" w:hint="eastAsia"/>
        </w:rPr>
        <w:t>报告期内本基金运作遵规守信情况说明</w:t>
      </w:r>
      <w:bookmarkEnd w:id="124"/>
      <w:bookmarkEnd w:id="125"/>
      <w:bookmarkEnd w:id="126"/>
      <w:bookmarkEnd w:id="127"/>
      <w:bookmarkEnd w:id="128"/>
      <w:bookmarkEnd w:id="129"/>
      <w:bookmarkEnd w:id="130"/>
      <w:bookmarkEnd w:id="131"/>
      <w:bookmarkEnd w:id="132"/>
      <w:bookmarkEnd w:id="133"/>
      <w:bookmarkEnd w:id="134"/>
      <w:proofErr w:type="spellEnd"/>
      <w:r>
        <w:rPr>
          <w:rFonts w:eastAsia="宋体" w:hint="eastAsia"/>
        </w:rPr>
        <w:t xml:space="preserve"> </w:t>
      </w:r>
    </w:p>
    <w:p w14:paraId="2DD7C786" w14:textId="77777777" w:rsidR="00935849" w:rsidRDefault="00935849">
      <w:pPr>
        <w:spacing w:line="360" w:lineRule="auto"/>
        <w:ind w:firstLineChars="200" w:firstLine="420"/>
        <w:jc w:val="left"/>
      </w:pPr>
      <w:r>
        <w:rPr>
          <w:rFonts w:ascii="宋体" w:hAnsi="宋体" w:cs="宋体" w:hint="eastAsia"/>
          <w:color w:val="000000"/>
          <w:kern w:val="0"/>
        </w:rPr>
        <w:lastRenderedPageBreak/>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4A0E3459" w14:textId="77777777" w:rsidR="00935849" w:rsidRDefault="00935849">
      <w:pPr>
        <w:pStyle w:val="XBRLTitle2"/>
        <w:spacing w:before="156" w:line="360" w:lineRule="auto"/>
        <w:ind w:left="454"/>
      </w:pPr>
      <w:bookmarkStart w:id="136" w:name="_Toc514088254"/>
      <w:bookmarkStart w:id="137" w:name="_Toc480465424"/>
      <w:bookmarkStart w:id="138" w:name="_Toc448480293"/>
      <w:bookmarkStart w:id="139" w:name="_Toc438654081"/>
      <w:bookmarkStart w:id="140" w:name="_Toc456107127"/>
      <w:bookmarkStart w:id="141" w:name="_Toc459213773"/>
      <w:bookmarkStart w:id="142" w:name="_Toc513542655"/>
      <w:bookmarkStart w:id="143" w:name="_Toc512696259"/>
      <w:bookmarkStart w:id="144" w:name="_Toc512612262"/>
      <w:bookmarkStart w:id="145" w:name="_Toc512612086"/>
      <w:bookmarkStart w:id="146" w:name="_Toc512611290"/>
      <w:bookmarkEnd w:id="135"/>
      <w:proofErr w:type="spellStart"/>
      <w:r>
        <w:rPr>
          <w:rFonts w:eastAsia="宋体" w:hint="eastAsia"/>
        </w:rPr>
        <w:t>公平交易专项说明</w:t>
      </w:r>
      <w:bookmarkEnd w:id="136"/>
      <w:bookmarkEnd w:id="137"/>
      <w:bookmarkEnd w:id="138"/>
      <w:bookmarkEnd w:id="139"/>
      <w:bookmarkEnd w:id="140"/>
      <w:bookmarkEnd w:id="141"/>
      <w:bookmarkEnd w:id="142"/>
      <w:bookmarkEnd w:id="143"/>
      <w:bookmarkEnd w:id="144"/>
      <w:bookmarkEnd w:id="145"/>
      <w:bookmarkEnd w:id="146"/>
      <w:proofErr w:type="spellEnd"/>
      <w:r>
        <w:rPr>
          <w:rFonts w:eastAsia="宋体" w:hint="eastAsia"/>
        </w:rPr>
        <w:t xml:space="preserve"> </w:t>
      </w:r>
    </w:p>
    <w:p w14:paraId="1DFB1DEA" w14:textId="77777777" w:rsidR="00935849" w:rsidRDefault="00935849">
      <w:pPr>
        <w:pStyle w:val="XBRLTitle3"/>
        <w:spacing w:before="156" w:line="360" w:lineRule="auto"/>
        <w:ind w:left="624"/>
      </w:pPr>
      <w:bookmarkStart w:id="147" w:name="_Toc514088255"/>
      <w:bookmarkStart w:id="148" w:name="_Toc480465425"/>
      <w:bookmarkStart w:id="149" w:name="_Toc513542656"/>
      <w:bookmarkStart w:id="150" w:name="m404_01_0570"/>
      <w:proofErr w:type="spellStart"/>
      <w:r>
        <w:rPr>
          <w:rFonts w:hAnsi="宋体" w:hint="eastAsia"/>
        </w:rPr>
        <w:t>公平交易制度的执行情况</w:t>
      </w:r>
      <w:bookmarkEnd w:id="147"/>
      <w:proofErr w:type="spellEnd"/>
      <w:r>
        <w:rPr>
          <w:rFonts w:hAnsi="宋体" w:hint="eastAsia"/>
        </w:rPr>
        <w:t xml:space="preserve"> </w:t>
      </w:r>
    </w:p>
    <w:p w14:paraId="45B75CD8" w14:textId="77777777" w:rsidR="00935849" w:rsidRDefault="00935849">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671A535" w14:textId="77777777" w:rsidR="00935849" w:rsidRDefault="00935849">
      <w:pPr>
        <w:pStyle w:val="XBRLTitle3"/>
        <w:spacing w:before="156" w:line="360" w:lineRule="auto"/>
        <w:ind w:left="624"/>
      </w:pPr>
      <w:bookmarkStart w:id="151" w:name="_Toc514088256"/>
      <w:bookmarkStart w:id="152" w:name="_Toc480465426"/>
      <w:bookmarkStart w:id="153" w:name="_Toc513542657"/>
      <w:bookmarkStart w:id="154" w:name="m404_01_0578"/>
      <w:proofErr w:type="spellStart"/>
      <w:r>
        <w:rPr>
          <w:rFonts w:hAnsi="宋体" w:hint="eastAsia"/>
        </w:rPr>
        <w:t>异常交易行为的专项说明</w:t>
      </w:r>
      <w:bookmarkEnd w:id="151"/>
      <w:proofErr w:type="spellEnd"/>
      <w:r>
        <w:rPr>
          <w:rFonts w:hAnsi="宋体" w:hint="eastAsia"/>
        </w:rPr>
        <w:t xml:space="preserve"> </w:t>
      </w:r>
    </w:p>
    <w:p w14:paraId="70DBBAD1" w14:textId="77777777" w:rsidR="00935849" w:rsidRDefault="00935849">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89AD897" w14:textId="77777777" w:rsidR="00935849" w:rsidRDefault="00935849">
      <w:pPr>
        <w:pStyle w:val="XBRLTitle2"/>
        <w:spacing w:before="156" w:line="360" w:lineRule="auto"/>
        <w:ind w:left="454"/>
      </w:pPr>
      <w:bookmarkStart w:id="155" w:name="_Toc514088257"/>
      <w:bookmarkStart w:id="156" w:name="_Toc480465427"/>
      <w:bookmarkStart w:id="157" w:name="_Toc448480294"/>
      <w:bookmarkStart w:id="158" w:name="_Toc438654082"/>
      <w:bookmarkStart w:id="159" w:name="_Toc456107128"/>
      <w:bookmarkStart w:id="160" w:name="_Toc459213774"/>
      <w:bookmarkStart w:id="161" w:name="_Toc513542658"/>
      <w:bookmarkStart w:id="162" w:name="_Toc512696260"/>
      <w:bookmarkStart w:id="163" w:name="_Toc512612263"/>
      <w:bookmarkStart w:id="164" w:name="_Toc512612087"/>
      <w:bookmarkStart w:id="165" w:name="_Toc512611291"/>
      <w:proofErr w:type="spellStart"/>
      <w:r>
        <w:rPr>
          <w:rFonts w:eastAsia="宋体" w:hint="eastAsia"/>
        </w:rPr>
        <w:t>报告期内基金的投资策略和业绩表现说明</w:t>
      </w:r>
      <w:bookmarkEnd w:id="155"/>
      <w:bookmarkEnd w:id="156"/>
      <w:bookmarkEnd w:id="157"/>
      <w:bookmarkEnd w:id="158"/>
      <w:bookmarkEnd w:id="159"/>
      <w:bookmarkEnd w:id="160"/>
      <w:bookmarkEnd w:id="161"/>
      <w:bookmarkEnd w:id="162"/>
      <w:bookmarkEnd w:id="163"/>
      <w:bookmarkEnd w:id="164"/>
      <w:bookmarkEnd w:id="165"/>
      <w:proofErr w:type="spellEnd"/>
      <w:r>
        <w:rPr>
          <w:rFonts w:eastAsia="宋体" w:hint="eastAsia"/>
        </w:rPr>
        <w:t xml:space="preserve"> </w:t>
      </w:r>
    </w:p>
    <w:p w14:paraId="2773EBA7" w14:textId="77777777" w:rsidR="00935849" w:rsidRDefault="00935849">
      <w:pPr>
        <w:pStyle w:val="XBRLTitle3"/>
        <w:spacing w:before="156" w:line="360" w:lineRule="auto"/>
        <w:ind w:left="624"/>
      </w:pPr>
      <w:bookmarkStart w:id="166" w:name="_Toc51408825711"/>
      <w:proofErr w:type="spellStart"/>
      <w:r>
        <w:rPr>
          <w:rFonts w:hAnsi="宋体" w:hint="eastAsia"/>
        </w:rPr>
        <w:t>报告期内基金投资策略和运作分析</w:t>
      </w:r>
      <w:bookmarkEnd w:id="166"/>
      <w:bookmarkEnd w:id="148"/>
      <w:bookmarkEnd w:id="149"/>
      <w:proofErr w:type="spellEnd"/>
      <w:r>
        <w:rPr>
          <w:rFonts w:hAnsi="宋体" w:hint="eastAsia"/>
        </w:rPr>
        <w:t xml:space="preserve"> </w:t>
      </w:r>
    </w:p>
    <w:p w14:paraId="2524347F" w14:textId="77777777" w:rsidR="00935849" w:rsidRDefault="00935849">
      <w:pPr>
        <w:spacing w:line="360" w:lineRule="auto"/>
        <w:ind w:firstLineChars="200" w:firstLine="420"/>
        <w:divId w:val="1074477568"/>
      </w:pPr>
      <w:r>
        <w:rPr>
          <w:rFonts w:ascii="宋体" w:hAnsi="宋体" w:hint="eastAsia"/>
          <w:color w:val="000000"/>
          <w:kern w:val="0"/>
          <w:szCs w:val="21"/>
          <w:lang w:eastAsia="zh-Hans"/>
        </w:rPr>
        <w:t>报告期内全球资源类股票取得正回报。资源品金属板块和黄金贵金属板块股票表现强劲，能源板块股票相对落后。</w:t>
      </w:r>
      <w:r>
        <w:rPr>
          <w:rFonts w:ascii="宋体" w:hAnsi="宋体" w:hint="eastAsia"/>
          <w:color w:val="000000"/>
          <w:kern w:val="0"/>
          <w:szCs w:val="21"/>
          <w:lang w:eastAsia="zh-Hans"/>
        </w:rPr>
        <w:br/>
        <w:t xml:space="preserve">　　美国政府经历了43天的关门后，于11月重新开门。政府停摆期间造成有关经济数据公布滞后，对政策制定者决策货币政策带来影响。市场短暂的不确定性一度对市场情绪造成了压力。</w:t>
      </w:r>
      <w:r>
        <w:rPr>
          <w:rFonts w:ascii="宋体" w:hAnsi="宋体" w:hint="eastAsia"/>
          <w:color w:val="000000"/>
          <w:kern w:val="0"/>
          <w:szCs w:val="21"/>
          <w:lang w:eastAsia="zh-Hans"/>
        </w:rPr>
        <w:br/>
      </w:r>
      <w:r>
        <w:rPr>
          <w:rFonts w:ascii="宋体" w:hAnsi="宋体" w:hint="eastAsia"/>
          <w:color w:val="000000"/>
          <w:kern w:val="0"/>
          <w:szCs w:val="21"/>
          <w:lang w:eastAsia="zh-Hans"/>
        </w:rPr>
        <w:lastRenderedPageBreak/>
        <w:t xml:space="preserve">　　油价持续波动，市场正面临较严重的供过于求问题和复杂的地缘政治环境。由于美国石油产量增加，对供应过剩的持续担忧继续压低价格。另一方面，地缘政治紧张局势仍未有明显改善，包括美国对俄罗斯石油公司的制裁和乌克兰无人机对俄罗斯基础设施的攻击，进一步增加了不确定性。石油输出国组织（OPEC+）在12月份的产量略有增加，但选择在2026年初暂停进一步的加产，这表明他们已在担心供应过剩的情况。</w:t>
      </w:r>
      <w:r>
        <w:rPr>
          <w:rFonts w:ascii="宋体" w:hAnsi="宋体" w:hint="eastAsia"/>
          <w:color w:val="000000"/>
          <w:kern w:val="0"/>
          <w:szCs w:val="21"/>
          <w:lang w:eastAsia="zh-Hans"/>
        </w:rPr>
        <w:br/>
        <w:t xml:space="preserve">　　铁矿石价格受供需不确定性影响，依然波动较大。来自中国需求的持续疲软——反映在钢铁产量下降和中国港口库存上升——对价格构成下行压力。与此同时，由于澳大利亚、巴西产量增加以及几内亚西蒙杜项目的投产，全球供应量有所增加。尽管存在这些不利因素，但市场情绪受到经济刺激和中国基础设施投资更新的预期得到支撑。</w:t>
      </w:r>
      <w:r>
        <w:rPr>
          <w:rFonts w:ascii="宋体" w:hAnsi="宋体" w:hint="eastAsia"/>
          <w:color w:val="000000"/>
          <w:kern w:val="0"/>
          <w:szCs w:val="21"/>
          <w:lang w:eastAsia="zh-Hans"/>
        </w:rPr>
        <w:br/>
        <w:t xml:space="preserve">　　铜价受到供应中断、经济数据和全球事件的影响。供给方面，在印度尼西亚 Freeport-McMoRan的Grasberg矿场停工后，出现了严重的供应问题，引发了人们对短缺的担忧。需求方面，全球最大的铜消费国中国的需求走弱持续存在，因为高价格和疲软的经济数据导致进口减少。</w:t>
      </w:r>
      <w:r>
        <w:rPr>
          <w:rFonts w:ascii="宋体" w:hAnsi="宋体" w:hint="eastAsia"/>
          <w:color w:val="000000"/>
          <w:kern w:val="0"/>
          <w:szCs w:val="21"/>
          <w:lang w:eastAsia="zh-Hans"/>
        </w:rPr>
        <w:br/>
        <w:t xml:space="preserve">　　受央行持续采购、政策不确定性加剧、地缘政治紧张局势持续以及美国降息预期推动，黄金价格创下历史新高。白银也处于历史高位，这得益于全球库存短缺持续存在、通胀压力和美国劳动力市场数据疲软。</w:t>
      </w:r>
      <w:r>
        <w:rPr>
          <w:rFonts w:ascii="宋体" w:hAnsi="宋体" w:hint="eastAsia"/>
          <w:color w:val="000000"/>
          <w:kern w:val="0"/>
          <w:szCs w:val="21"/>
          <w:lang w:eastAsia="zh-Hans"/>
        </w:rPr>
        <w:br/>
        <w:t xml:space="preserve">　　展望未来，在2025年4月实施前所未有的关税的推动下，近期大宗商品市场的波动创造了一个有吸引力的切入点。这些关税不包括商品，使得铜和原油等关键商品价格的重大不确定性下降，这些都是投资组合中持有的核心标的。投资组合对黄金股票的敞口提供了持仓的多样性。目前的市场状况，原材料价格水平阻碍了资本投入。但股票价格已反映了最坏的情况，提供了一个令人信服的机会。此外，降低利率的潜力可能进一步支持能源和工业金属价格的复苏。投资组合专注于公司资产负债表的健康度、公司股本回报率，使得投资团队有能力在这个波动时期获得预期收益。</w:t>
      </w:r>
      <w:r>
        <w:rPr>
          <w:rFonts w:ascii="宋体" w:hAnsi="宋体" w:hint="eastAsia"/>
          <w:color w:val="000000"/>
          <w:kern w:val="0"/>
          <w:szCs w:val="21"/>
          <w:lang w:eastAsia="zh-Hans"/>
        </w:rPr>
        <w:br/>
        <w:t xml:space="preserve">　　长期以来矿业与能源板块新项目开发计划很多被推迟或取消，企业更倾向通过股票回购和高股息向股东返还现金。这种资本分配的策略导致市场供应持续紧张。由于闲置产能已处于历史低位，供需平衡需要较长时间来调整。近年来，能源市场受宏观经济环境快速变化影响，价格在低位至多年高位间大幅波动。OPEC（石油输出国组织）特别是沙特阿拉伯维持严格减产策略，致力于消除库存。同时美国战略石油储备处于数十年低位，随着2022年高价周期结束，补库存需求显现。过去五年行业投资不足将导致未来价格上行压力，各国政府补充战略储备的可能性也在增加。</w:t>
      </w:r>
      <w:r>
        <w:rPr>
          <w:rFonts w:ascii="宋体" w:hAnsi="宋体" w:hint="eastAsia"/>
          <w:color w:val="000000"/>
          <w:kern w:val="0"/>
          <w:szCs w:val="21"/>
          <w:lang w:eastAsia="zh-Hans"/>
        </w:rPr>
        <w:br/>
        <w:t xml:space="preserve">　　全球碳中和转型将显著增加金属需求，尤其是基本金属。我们超配的基本金属不仅是能源转型的关键材料，其需求增长还将受到人口持续增长、城市化进程加速、可再生能源普及交通电动</w:t>
      </w:r>
      <w:r>
        <w:rPr>
          <w:rFonts w:ascii="宋体" w:hAnsi="宋体" w:hint="eastAsia"/>
          <w:color w:val="000000"/>
          <w:kern w:val="0"/>
          <w:szCs w:val="21"/>
          <w:lang w:eastAsia="zh-Hans"/>
        </w:rPr>
        <w:lastRenderedPageBreak/>
        <w:t>化等因素驱动。本质上，各国政府正通过政策引导实现从“碳基”经济向“金属基”经济的转型。</w:t>
      </w:r>
      <w:r>
        <w:rPr>
          <w:rFonts w:ascii="宋体" w:hAnsi="宋体" w:hint="eastAsia"/>
          <w:color w:val="000000"/>
          <w:kern w:val="0"/>
          <w:szCs w:val="21"/>
          <w:lang w:eastAsia="zh-Hans"/>
        </w:rPr>
        <w:br/>
        <w:t xml:space="preserve">　　尽管大宗商品经历了过去一年的强势表现，自然资源行业并未急于扩大产能以缓解供应短缺。我们认为，低库存和较低的闲置产能或将使后续可能到来的衰退周期中的商品价格显著高于历史相同周期的水平。</w:t>
      </w:r>
      <w:r>
        <w:rPr>
          <w:rFonts w:ascii="宋体" w:hAnsi="宋体" w:hint="eastAsia"/>
          <w:color w:val="000000"/>
          <w:kern w:val="0"/>
          <w:szCs w:val="21"/>
          <w:lang w:eastAsia="zh-Hans"/>
        </w:rPr>
        <w:br/>
        <w:t xml:space="preserve">　　此外，贵金属仍然是投资组合回报的多元化因素，也是避险需求的关键资产。</w:t>
      </w:r>
      <w:r>
        <w:rPr>
          <w:rFonts w:ascii="宋体" w:hAnsi="宋体" w:hint="eastAsia"/>
          <w:color w:val="000000"/>
          <w:kern w:val="0"/>
          <w:szCs w:val="21"/>
          <w:lang w:eastAsia="zh-Hans"/>
        </w:rPr>
        <w:br/>
        <w:t xml:space="preserve">　　从长远来看，随着人口不断增长和城镇化率的提高，对商品的需求将会增加。由于此前多年价格低迷导致投资不足，我们所投资的商品市场可能出现短缺，从而导致价格上升。我们投资组合中的公司一直通过降低成本和加强资产负债表质量来积极管理财务风险。我们投资团队也将继续寻找更多具有吸引力的总回报的高质量公司。</w:t>
      </w:r>
      <w:r>
        <w:rPr>
          <w:rFonts w:ascii="宋体" w:hAnsi="宋体" w:hint="eastAsia"/>
          <w:color w:val="000000"/>
          <w:kern w:val="0"/>
          <w:szCs w:val="21"/>
          <w:lang w:eastAsia="zh-Hans"/>
        </w:rPr>
        <w:br/>
        <w:t xml:space="preserve">　　报告期，本基金在综合能源和燃气板块的个股成为主要超额收益来源，而贵金属板块的个股选择则拖累了相对收益。</w:t>
      </w:r>
      <w:r>
        <w:rPr>
          <w:rFonts w:ascii="宋体" w:hAnsi="宋体" w:hint="eastAsia"/>
          <w:color w:val="000000"/>
          <w:kern w:val="0"/>
          <w:sz w:val="24"/>
        </w:rPr>
        <w:t xml:space="preserve"> </w:t>
      </w:r>
      <w:bookmarkEnd w:id="82"/>
    </w:p>
    <w:p w14:paraId="78FEA2E8" w14:textId="77777777" w:rsidR="00935849" w:rsidRDefault="00935849">
      <w:pPr>
        <w:pStyle w:val="XBRLTitle3"/>
        <w:spacing w:before="156" w:line="360" w:lineRule="auto"/>
        <w:ind w:left="624"/>
      </w:pPr>
      <w:bookmarkStart w:id="167" w:name="_Toc51408825712"/>
      <w:bookmarkEnd w:id="150"/>
      <w:proofErr w:type="spellStart"/>
      <w:r>
        <w:rPr>
          <w:rFonts w:hAnsi="宋体" w:hint="eastAsia"/>
        </w:rPr>
        <w:t>报告期内基金的业绩表现</w:t>
      </w:r>
      <w:bookmarkEnd w:id="167"/>
      <w:bookmarkEnd w:id="152"/>
      <w:bookmarkEnd w:id="153"/>
      <w:proofErr w:type="spellEnd"/>
      <w:r>
        <w:rPr>
          <w:rFonts w:hAnsi="宋体" w:hint="eastAsia"/>
        </w:rPr>
        <w:t xml:space="preserve"> </w:t>
      </w:r>
    </w:p>
    <w:p w14:paraId="5BBC9604" w14:textId="77777777" w:rsidR="00935849" w:rsidRDefault="00935849">
      <w:pPr>
        <w:spacing w:line="360" w:lineRule="auto"/>
        <w:ind w:firstLineChars="200" w:firstLine="420"/>
        <w:jc w:val="left"/>
      </w:pPr>
      <w:r>
        <w:rPr>
          <w:rFonts w:ascii="宋体" w:hAnsi="宋体" w:cs="宋体" w:hint="eastAsia"/>
          <w:color w:val="000000"/>
          <w:kern w:val="0"/>
        </w:rPr>
        <w:t>本报告期摩根全球天然资源混合(QDII)A份额净值增长率为：6.37%，同期业绩比较基准收益率为：8.30%；</w:t>
      </w:r>
      <w:r>
        <w:rPr>
          <w:rFonts w:ascii="宋体" w:hAnsi="宋体" w:cs="宋体" w:hint="eastAsia"/>
          <w:color w:val="000000"/>
          <w:kern w:val="0"/>
        </w:rPr>
        <w:br/>
        <w:t xml:space="preserve">　　摩根全球天然资源混合(QDII)C份额净值增长率为：6.23%，同期业绩比较基准收益率为：8.30%。</w:t>
      </w:r>
      <w:bookmarkEnd w:id="154"/>
    </w:p>
    <w:p w14:paraId="6CD3FB7B" w14:textId="77777777" w:rsidR="00935849" w:rsidRDefault="00935849">
      <w:pPr>
        <w:pStyle w:val="XBRLTitle2"/>
        <w:spacing w:before="156" w:line="360" w:lineRule="auto"/>
        <w:ind w:left="454"/>
      </w:pPr>
      <w:bookmarkStart w:id="168" w:name="m405_01_2550"/>
      <w:bookmarkStart w:id="169" w:name="_Toc514088258"/>
      <w:bookmarkStart w:id="170" w:name="_Toc480465430"/>
      <w:bookmarkStart w:id="171" w:name="_Toc448480296"/>
      <w:bookmarkStart w:id="172" w:name="_Toc438654084"/>
      <w:bookmarkStart w:id="173" w:name="_Toc456107129"/>
      <w:bookmarkStart w:id="174" w:name="_Toc459213775"/>
      <w:bookmarkStart w:id="175" w:name="_Toc513542659"/>
      <w:bookmarkStart w:id="176" w:name="_Toc512696261"/>
      <w:bookmarkStart w:id="177" w:name="_Toc512612264"/>
      <w:bookmarkStart w:id="178" w:name="_Toc512612088"/>
      <w:bookmarkStart w:id="179" w:name="_Toc512611292"/>
      <w:bookmarkStart w:id="180" w:name="m407"/>
      <w:bookmarkEnd w:id="168"/>
      <w:proofErr w:type="spellStart"/>
      <w:r>
        <w:rPr>
          <w:rFonts w:eastAsia="宋体" w:hint="eastAsia"/>
        </w:rPr>
        <w:t>报告期内基金持有人数或基金资产净值预警说明</w:t>
      </w:r>
      <w:bookmarkEnd w:id="169"/>
      <w:bookmarkEnd w:id="170"/>
      <w:bookmarkEnd w:id="171"/>
      <w:bookmarkEnd w:id="172"/>
      <w:bookmarkEnd w:id="173"/>
      <w:bookmarkEnd w:id="174"/>
      <w:bookmarkEnd w:id="175"/>
      <w:bookmarkEnd w:id="176"/>
      <w:bookmarkEnd w:id="177"/>
      <w:bookmarkEnd w:id="178"/>
      <w:bookmarkEnd w:id="179"/>
      <w:proofErr w:type="spellEnd"/>
      <w:r>
        <w:rPr>
          <w:rFonts w:eastAsia="宋体" w:hint="eastAsia"/>
        </w:rPr>
        <w:t xml:space="preserve"> </w:t>
      </w:r>
    </w:p>
    <w:p w14:paraId="1B638A55" w14:textId="77777777" w:rsidR="00935849" w:rsidRDefault="00935849">
      <w:pPr>
        <w:spacing w:line="360" w:lineRule="auto"/>
        <w:ind w:firstLineChars="200" w:firstLine="420"/>
        <w:jc w:val="left"/>
      </w:pPr>
      <w:r>
        <w:rPr>
          <w:rFonts w:ascii="宋体" w:hAnsi="宋体" w:hint="eastAsia"/>
        </w:rPr>
        <w:t>无。</w:t>
      </w:r>
    </w:p>
    <w:p w14:paraId="54BEA10A" w14:textId="77777777" w:rsidR="00935849" w:rsidRDefault="00935849">
      <w:pPr>
        <w:pStyle w:val="XBRLTitle1"/>
        <w:spacing w:before="156"/>
        <w:ind w:left="425"/>
        <w:rPr>
          <w:rFonts w:hint="eastAsia"/>
        </w:rPr>
      </w:pPr>
      <w:bookmarkStart w:id="181" w:name="_Toc514088259"/>
      <w:bookmarkStart w:id="182" w:name="_Toc480465431"/>
      <w:bookmarkStart w:id="183" w:name="_Toc448480297"/>
      <w:bookmarkStart w:id="184" w:name="_Toc438654085"/>
      <w:bookmarkStart w:id="185" w:name="_Toc445826343"/>
      <w:bookmarkStart w:id="186" w:name="_Toc456107130"/>
      <w:bookmarkStart w:id="187" w:name="_Toc459213776"/>
      <w:bookmarkStart w:id="188" w:name="_Toc513542660"/>
      <w:bookmarkStart w:id="189" w:name="_Toc512696262"/>
      <w:bookmarkStart w:id="190" w:name="_Toc512612265"/>
      <w:bookmarkStart w:id="191" w:name="_Toc512612089"/>
      <w:bookmarkStart w:id="192" w:name="_Toc512611293"/>
      <w:bookmarkEnd w:id="180"/>
      <w:proofErr w:type="spellStart"/>
      <w:r>
        <w:rPr>
          <w:rFonts w:hint="eastAsia"/>
        </w:rPr>
        <w:t>投资组合报告</w:t>
      </w:r>
      <w:bookmarkEnd w:id="181"/>
      <w:bookmarkEnd w:id="182"/>
      <w:bookmarkEnd w:id="183"/>
      <w:bookmarkEnd w:id="184"/>
      <w:bookmarkEnd w:id="185"/>
      <w:bookmarkEnd w:id="186"/>
      <w:bookmarkEnd w:id="187"/>
      <w:bookmarkEnd w:id="188"/>
      <w:bookmarkEnd w:id="189"/>
      <w:bookmarkEnd w:id="190"/>
      <w:bookmarkEnd w:id="191"/>
      <w:bookmarkEnd w:id="192"/>
      <w:proofErr w:type="spellEnd"/>
    </w:p>
    <w:p w14:paraId="3034E562" w14:textId="77777777" w:rsidR="00935849" w:rsidRDefault="00935849">
      <w:pPr>
        <w:pStyle w:val="XBRLTitle2"/>
        <w:spacing w:before="156" w:line="360" w:lineRule="auto"/>
        <w:ind w:left="454"/>
      </w:pPr>
      <w:bookmarkStart w:id="193" w:name="_Toc514088260"/>
      <w:bookmarkStart w:id="194" w:name="_Toc480465432"/>
      <w:bookmarkStart w:id="195" w:name="_Toc448480298"/>
      <w:bookmarkStart w:id="196" w:name="_Toc438654086"/>
      <w:bookmarkStart w:id="197" w:name="_Toc456107131"/>
      <w:bookmarkStart w:id="198" w:name="_Toc459213777"/>
      <w:bookmarkStart w:id="199" w:name="_Toc513542661"/>
      <w:bookmarkStart w:id="200" w:name="_Toc512696263"/>
      <w:bookmarkStart w:id="201" w:name="_Toc512612266"/>
      <w:bookmarkStart w:id="202" w:name="_Toc512612090"/>
      <w:bookmarkStart w:id="203" w:name="_Toc512611294"/>
      <w:bookmarkStart w:id="204" w:name="m501"/>
      <w:proofErr w:type="spellStart"/>
      <w:r>
        <w:rPr>
          <w:rFonts w:eastAsia="宋体" w:hint="eastAsia"/>
        </w:rPr>
        <w:t>报告期末基金资产组合情况</w:t>
      </w:r>
      <w:bookmarkEnd w:id="193"/>
      <w:bookmarkEnd w:id="194"/>
      <w:bookmarkEnd w:id="195"/>
      <w:bookmarkEnd w:id="196"/>
      <w:bookmarkEnd w:id="197"/>
      <w:bookmarkEnd w:id="198"/>
      <w:proofErr w:type="spellEnd"/>
      <w:r>
        <w:rPr>
          <w:rFonts w:hint="eastAsia"/>
        </w:rPr>
        <w:t xml:space="preserve"> </w:t>
      </w:r>
      <w:bookmarkEnd w:id="199"/>
      <w:bookmarkEnd w:id="200"/>
      <w:bookmarkEnd w:id="201"/>
      <w:bookmarkEnd w:id="202"/>
      <w:bookmarkEnd w:id="203"/>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185536" w14:paraId="12836169"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50B7E4" w14:textId="77777777" w:rsidR="00935849" w:rsidRDefault="00935849">
            <w:pPr>
              <w:jc w:val="center"/>
            </w:pPr>
            <w:bookmarkStart w:id="205" w:name="m08QD_01_tab"/>
            <w:bookmarkStart w:id="206" w:name="OLE_LINK46"/>
            <w:bookmarkStart w:id="207" w:name="OLE_LINK45"/>
            <w:bookmarkStart w:id="208" w:name="OLE_LINK42"/>
            <w:bookmarkStart w:id="209" w:name="OLE_LINK41"/>
            <w:bookmarkEnd w:id="205"/>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4BAB971F" w14:textId="77777777" w:rsidR="00935849" w:rsidRDefault="00935849">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10D14C51" w14:textId="77777777" w:rsidR="00935849" w:rsidRDefault="00935849">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486980EA" w14:textId="77777777" w:rsidR="00935849" w:rsidRDefault="00935849">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185536" w14:paraId="19A64DC4"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53CA8CC" w14:textId="77777777" w:rsidR="00935849" w:rsidRDefault="00935849">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13248808" w14:textId="77777777" w:rsidR="00935849" w:rsidRDefault="00935849">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B836049" w14:textId="77777777" w:rsidR="00935849" w:rsidRDefault="00935849">
            <w:pPr>
              <w:jc w:val="right"/>
            </w:pPr>
            <w:r>
              <w:rPr>
                <w:rFonts w:ascii="宋体" w:hAnsi="宋体" w:hint="eastAsia"/>
                <w:szCs w:val="24"/>
                <w:lang w:eastAsia="zh-Hans"/>
              </w:rPr>
              <w:t>234,421,899.66</w:t>
            </w:r>
          </w:p>
        </w:tc>
        <w:tc>
          <w:tcPr>
            <w:tcW w:w="2373" w:type="dxa"/>
            <w:tcBorders>
              <w:top w:val="single" w:sz="4" w:space="0" w:color="auto"/>
              <w:left w:val="nil"/>
              <w:bottom w:val="single" w:sz="4" w:space="0" w:color="auto"/>
              <w:right w:val="single" w:sz="4" w:space="0" w:color="auto"/>
            </w:tcBorders>
            <w:vAlign w:val="center"/>
            <w:hideMark/>
          </w:tcPr>
          <w:p w14:paraId="7A11D85C" w14:textId="77777777" w:rsidR="00935849" w:rsidRDefault="00935849">
            <w:pPr>
              <w:jc w:val="right"/>
            </w:pPr>
            <w:r>
              <w:rPr>
                <w:rFonts w:ascii="宋体" w:hAnsi="宋体" w:hint="eastAsia"/>
                <w:szCs w:val="24"/>
                <w:lang w:eastAsia="zh-Hans"/>
              </w:rPr>
              <w:t>82.37</w:t>
            </w:r>
          </w:p>
        </w:tc>
      </w:tr>
      <w:tr w:rsidR="00185536" w14:paraId="468F6458"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C0213EC" w14:textId="77777777" w:rsidR="00935849" w:rsidRDefault="0093584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6C315A9" w14:textId="77777777" w:rsidR="00935849" w:rsidRDefault="00935849">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522AE77" w14:textId="77777777" w:rsidR="00935849" w:rsidRDefault="00935849">
            <w:pPr>
              <w:jc w:val="right"/>
            </w:pPr>
            <w:r>
              <w:rPr>
                <w:rFonts w:ascii="宋体" w:hAnsi="宋体" w:hint="eastAsia"/>
                <w:szCs w:val="24"/>
                <w:lang w:eastAsia="zh-Hans"/>
              </w:rPr>
              <w:t>224,245,835.11</w:t>
            </w:r>
          </w:p>
        </w:tc>
        <w:tc>
          <w:tcPr>
            <w:tcW w:w="2373" w:type="dxa"/>
            <w:tcBorders>
              <w:top w:val="single" w:sz="4" w:space="0" w:color="auto"/>
              <w:left w:val="nil"/>
              <w:bottom w:val="single" w:sz="4" w:space="0" w:color="auto"/>
              <w:right w:val="single" w:sz="4" w:space="0" w:color="auto"/>
            </w:tcBorders>
            <w:vAlign w:val="center"/>
            <w:hideMark/>
          </w:tcPr>
          <w:p w14:paraId="2E8BDC4E" w14:textId="77777777" w:rsidR="00935849" w:rsidRDefault="00935849">
            <w:pPr>
              <w:jc w:val="right"/>
            </w:pPr>
            <w:r>
              <w:rPr>
                <w:rFonts w:ascii="宋体" w:hAnsi="宋体" w:hint="eastAsia"/>
                <w:szCs w:val="24"/>
                <w:lang w:eastAsia="zh-Hans"/>
              </w:rPr>
              <w:t>78.79</w:t>
            </w:r>
          </w:p>
        </w:tc>
      </w:tr>
      <w:tr w:rsidR="00185536" w14:paraId="7B7934EE"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6094CCE" w14:textId="77777777" w:rsidR="00935849" w:rsidRDefault="0093584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DD41D3B" w14:textId="77777777" w:rsidR="00935849" w:rsidRDefault="00935849">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D722239" w14:textId="77777777" w:rsidR="00935849" w:rsidRDefault="0093584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E97AA9D" w14:textId="77777777" w:rsidR="00935849" w:rsidRDefault="00935849">
            <w:pPr>
              <w:jc w:val="right"/>
            </w:pPr>
            <w:r>
              <w:rPr>
                <w:rFonts w:ascii="宋体" w:hAnsi="宋体" w:hint="eastAsia"/>
                <w:szCs w:val="24"/>
                <w:lang w:eastAsia="zh-Hans"/>
              </w:rPr>
              <w:t>-</w:t>
            </w:r>
          </w:p>
        </w:tc>
      </w:tr>
      <w:tr w:rsidR="00185536" w14:paraId="503854CC"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3F07DE0" w14:textId="77777777" w:rsidR="00935849" w:rsidRDefault="0093584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C19FE79" w14:textId="77777777" w:rsidR="00935849" w:rsidRDefault="00935849">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C444ACA" w14:textId="77777777" w:rsidR="00935849" w:rsidRDefault="00935849">
            <w:pPr>
              <w:jc w:val="right"/>
            </w:pPr>
            <w:r>
              <w:rPr>
                <w:rFonts w:ascii="宋体" w:hAnsi="宋体" w:hint="eastAsia"/>
                <w:szCs w:val="24"/>
                <w:lang w:eastAsia="zh-Hans"/>
              </w:rPr>
              <w:t>10,176,064.55</w:t>
            </w:r>
          </w:p>
        </w:tc>
        <w:tc>
          <w:tcPr>
            <w:tcW w:w="2373" w:type="dxa"/>
            <w:tcBorders>
              <w:top w:val="single" w:sz="4" w:space="0" w:color="auto"/>
              <w:left w:val="nil"/>
              <w:bottom w:val="single" w:sz="4" w:space="0" w:color="auto"/>
              <w:right w:val="single" w:sz="4" w:space="0" w:color="auto"/>
            </w:tcBorders>
            <w:vAlign w:val="center"/>
            <w:hideMark/>
          </w:tcPr>
          <w:p w14:paraId="22F5F157" w14:textId="77777777" w:rsidR="00935849" w:rsidRDefault="00935849">
            <w:pPr>
              <w:jc w:val="right"/>
            </w:pPr>
            <w:r>
              <w:rPr>
                <w:rFonts w:ascii="宋体" w:hAnsi="宋体" w:hint="eastAsia"/>
                <w:szCs w:val="24"/>
                <w:lang w:eastAsia="zh-Hans"/>
              </w:rPr>
              <w:t>3.58</w:t>
            </w:r>
          </w:p>
        </w:tc>
      </w:tr>
      <w:tr w:rsidR="00185536" w14:paraId="18455612"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C19E6CF" w14:textId="77777777" w:rsidR="00935849" w:rsidRDefault="0093584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8B85EBB" w14:textId="77777777" w:rsidR="00935849" w:rsidRDefault="00935849">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416E302" w14:textId="77777777" w:rsidR="00935849" w:rsidRDefault="0093584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D0F8A9C" w14:textId="77777777" w:rsidR="00935849" w:rsidRDefault="00935849">
            <w:pPr>
              <w:jc w:val="right"/>
            </w:pPr>
            <w:r>
              <w:rPr>
                <w:rFonts w:ascii="宋体" w:hAnsi="宋体" w:hint="eastAsia"/>
                <w:szCs w:val="24"/>
                <w:lang w:eastAsia="zh-Hans"/>
              </w:rPr>
              <w:t>-</w:t>
            </w:r>
          </w:p>
        </w:tc>
      </w:tr>
      <w:tr w:rsidR="00185536" w14:paraId="17325455"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703AA62" w14:textId="77777777" w:rsidR="00935849" w:rsidRDefault="00935849">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22AC5422" w14:textId="77777777" w:rsidR="00935849" w:rsidRDefault="00935849">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82470B8" w14:textId="77777777" w:rsidR="00935849" w:rsidRDefault="0093584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90530EA" w14:textId="77777777" w:rsidR="00935849" w:rsidRDefault="00935849">
            <w:pPr>
              <w:jc w:val="right"/>
            </w:pPr>
            <w:r>
              <w:rPr>
                <w:rFonts w:ascii="宋体" w:hAnsi="宋体" w:hint="eastAsia"/>
                <w:szCs w:val="24"/>
                <w:lang w:eastAsia="zh-Hans"/>
              </w:rPr>
              <w:t>-</w:t>
            </w:r>
          </w:p>
        </w:tc>
      </w:tr>
      <w:tr w:rsidR="00185536" w14:paraId="11267B41"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0D9F3C2" w14:textId="77777777" w:rsidR="00935849" w:rsidRDefault="00935849">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446919C4" w14:textId="77777777" w:rsidR="00935849" w:rsidRDefault="00935849">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F0E4834" w14:textId="77777777" w:rsidR="00935849" w:rsidRDefault="0093584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1F4A338" w14:textId="77777777" w:rsidR="00935849" w:rsidRDefault="00935849">
            <w:pPr>
              <w:jc w:val="right"/>
            </w:pPr>
            <w:r>
              <w:rPr>
                <w:rFonts w:ascii="宋体" w:hAnsi="宋体" w:hint="eastAsia"/>
                <w:szCs w:val="24"/>
                <w:lang w:eastAsia="zh-Hans"/>
              </w:rPr>
              <w:t>-</w:t>
            </w:r>
          </w:p>
        </w:tc>
      </w:tr>
      <w:tr w:rsidR="00185536" w14:paraId="795500CE"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C533346" w14:textId="77777777" w:rsidR="00935849" w:rsidRDefault="0093584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EE2C2EB" w14:textId="77777777" w:rsidR="00935849" w:rsidRDefault="00935849">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C5C9DF2" w14:textId="77777777" w:rsidR="00935849" w:rsidRDefault="0093584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8240808" w14:textId="77777777" w:rsidR="00935849" w:rsidRDefault="00935849">
            <w:pPr>
              <w:jc w:val="right"/>
            </w:pPr>
            <w:r>
              <w:rPr>
                <w:rFonts w:ascii="宋体" w:hAnsi="宋体" w:hint="eastAsia"/>
                <w:szCs w:val="24"/>
                <w:lang w:eastAsia="zh-Hans"/>
              </w:rPr>
              <w:t>-</w:t>
            </w:r>
          </w:p>
        </w:tc>
      </w:tr>
      <w:tr w:rsidR="00185536" w14:paraId="792D48F8"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D0CE03D" w14:textId="77777777" w:rsidR="00935849" w:rsidRDefault="0093584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2035251" w14:textId="77777777" w:rsidR="00935849" w:rsidRDefault="00935849">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4798BD9" w14:textId="77777777" w:rsidR="00935849" w:rsidRDefault="0093584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5F6D3EF" w14:textId="77777777" w:rsidR="00935849" w:rsidRDefault="00935849">
            <w:pPr>
              <w:jc w:val="right"/>
            </w:pPr>
            <w:r>
              <w:rPr>
                <w:rFonts w:ascii="宋体" w:hAnsi="宋体" w:hint="eastAsia"/>
                <w:szCs w:val="24"/>
                <w:lang w:eastAsia="zh-Hans"/>
              </w:rPr>
              <w:t>-</w:t>
            </w:r>
          </w:p>
        </w:tc>
      </w:tr>
      <w:tr w:rsidR="00185536" w14:paraId="3817B6A6"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955476E" w14:textId="77777777" w:rsidR="00935849" w:rsidRDefault="00935849">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37A2322F" w14:textId="77777777" w:rsidR="00935849" w:rsidRDefault="00935849">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46C0C24" w14:textId="77777777" w:rsidR="00935849" w:rsidRDefault="0093584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01A9D78" w14:textId="77777777" w:rsidR="00935849" w:rsidRDefault="00935849">
            <w:pPr>
              <w:jc w:val="right"/>
            </w:pPr>
            <w:r>
              <w:rPr>
                <w:rFonts w:ascii="宋体" w:hAnsi="宋体" w:hint="eastAsia"/>
                <w:szCs w:val="24"/>
                <w:lang w:eastAsia="zh-Hans"/>
              </w:rPr>
              <w:t>-</w:t>
            </w:r>
          </w:p>
        </w:tc>
      </w:tr>
      <w:tr w:rsidR="00185536" w14:paraId="06DB6AAA"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0C6BEAC" w14:textId="77777777" w:rsidR="00935849" w:rsidRDefault="00935849">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3529" w:type="dxa"/>
            <w:tcBorders>
              <w:top w:val="single" w:sz="4" w:space="0" w:color="auto"/>
              <w:left w:val="nil"/>
              <w:bottom w:val="single" w:sz="4" w:space="0" w:color="auto"/>
              <w:right w:val="single" w:sz="4" w:space="0" w:color="auto"/>
            </w:tcBorders>
            <w:vAlign w:val="center"/>
            <w:hideMark/>
          </w:tcPr>
          <w:p w14:paraId="638D8115" w14:textId="77777777" w:rsidR="00935849" w:rsidRDefault="00935849">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69DF01A" w14:textId="77777777" w:rsidR="00935849" w:rsidRDefault="0093584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410E2D9" w14:textId="77777777" w:rsidR="00935849" w:rsidRDefault="00935849">
            <w:pPr>
              <w:jc w:val="right"/>
            </w:pPr>
            <w:r>
              <w:rPr>
                <w:rFonts w:ascii="宋体" w:hAnsi="宋体" w:hint="eastAsia"/>
                <w:szCs w:val="24"/>
                <w:lang w:eastAsia="zh-Hans"/>
              </w:rPr>
              <w:t>-</w:t>
            </w:r>
          </w:p>
        </w:tc>
      </w:tr>
      <w:tr w:rsidR="00185536" w14:paraId="315E1CBC"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A97A857" w14:textId="77777777" w:rsidR="00935849" w:rsidRDefault="0093584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721EE5F" w14:textId="77777777" w:rsidR="00935849" w:rsidRDefault="00935849">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BC2610C" w14:textId="77777777" w:rsidR="00935849" w:rsidRDefault="0093584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B11B51E" w14:textId="77777777" w:rsidR="00935849" w:rsidRDefault="00935849">
            <w:pPr>
              <w:jc w:val="right"/>
            </w:pPr>
            <w:r>
              <w:rPr>
                <w:rFonts w:ascii="宋体" w:hAnsi="宋体" w:hint="eastAsia"/>
                <w:szCs w:val="24"/>
                <w:lang w:eastAsia="zh-Hans"/>
              </w:rPr>
              <w:t>-</w:t>
            </w:r>
          </w:p>
        </w:tc>
      </w:tr>
      <w:tr w:rsidR="00185536" w14:paraId="7B438187"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281342A" w14:textId="77777777" w:rsidR="00935849" w:rsidRDefault="0093584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1BAD6E5" w14:textId="77777777" w:rsidR="00935849" w:rsidRDefault="00935849">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7D2EC67" w14:textId="77777777" w:rsidR="00935849" w:rsidRDefault="0093584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1C41AC3" w14:textId="77777777" w:rsidR="00935849" w:rsidRDefault="00935849">
            <w:pPr>
              <w:jc w:val="right"/>
            </w:pPr>
            <w:r>
              <w:rPr>
                <w:rFonts w:ascii="宋体" w:hAnsi="宋体" w:hint="eastAsia"/>
                <w:szCs w:val="24"/>
                <w:lang w:eastAsia="zh-Hans"/>
              </w:rPr>
              <w:t>-</w:t>
            </w:r>
          </w:p>
        </w:tc>
      </w:tr>
      <w:tr w:rsidR="00185536" w14:paraId="0BCA9819"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7CD1E50" w14:textId="77777777" w:rsidR="00935849" w:rsidRDefault="0093584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310D015" w14:textId="77777777" w:rsidR="00935849" w:rsidRDefault="00935849">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70B9A7B" w14:textId="77777777" w:rsidR="00935849" w:rsidRDefault="0093584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3324D42" w14:textId="77777777" w:rsidR="00935849" w:rsidRDefault="00935849">
            <w:pPr>
              <w:jc w:val="right"/>
            </w:pPr>
            <w:r>
              <w:rPr>
                <w:rFonts w:ascii="宋体" w:hAnsi="宋体" w:hint="eastAsia"/>
                <w:szCs w:val="24"/>
                <w:lang w:eastAsia="zh-Hans"/>
              </w:rPr>
              <w:t>-</w:t>
            </w:r>
          </w:p>
        </w:tc>
      </w:tr>
      <w:tr w:rsidR="00185536" w14:paraId="73D5F2BD"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639B69E" w14:textId="77777777" w:rsidR="00935849" w:rsidRDefault="00935849">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1F1FCCCD" w14:textId="77777777" w:rsidR="00935849" w:rsidRDefault="00935849">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200A2A0" w14:textId="77777777" w:rsidR="00935849" w:rsidRDefault="0093584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D6B98EA" w14:textId="77777777" w:rsidR="00935849" w:rsidRDefault="00935849">
            <w:pPr>
              <w:jc w:val="right"/>
            </w:pPr>
            <w:r>
              <w:rPr>
                <w:rFonts w:ascii="宋体" w:hAnsi="宋体" w:hint="eastAsia"/>
                <w:szCs w:val="24"/>
                <w:lang w:eastAsia="zh-Hans"/>
              </w:rPr>
              <w:t>-</w:t>
            </w:r>
          </w:p>
        </w:tc>
      </w:tr>
      <w:tr w:rsidR="00185536" w14:paraId="028233DC"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1CE4387" w14:textId="77777777" w:rsidR="00935849" w:rsidRDefault="0093584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1019073" w14:textId="77777777" w:rsidR="00935849" w:rsidRDefault="00935849">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40F4FBE" w14:textId="77777777" w:rsidR="00935849" w:rsidRDefault="0093584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A72D5D5" w14:textId="77777777" w:rsidR="00935849" w:rsidRDefault="00935849">
            <w:pPr>
              <w:jc w:val="right"/>
            </w:pPr>
            <w:r>
              <w:rPr>
                <w:rFonts w:ascii="宋体" w:hAnsi="宋体" w:hint="eastAsia"/>
                <w:szCs w:val="24"/>
                <w:lang w:eastAsia="zh-Hans"/>
              </w:rPr>
              <w:t>-</w:t>
            </w:r>
          </w:p>
        </w:tc>
      </w:tr>
      <w:tr w:rsidR="00185536" w14:paraId="2D1F0441"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80C2C7A" w14:textId="77777777" w:rsidR="00935849" w:rsidRDefault="00935849">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66132EF2" w14:textId="77777777" w:rsidR="00935849" w:rsidRDefault="00935849">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8FCD69B" w14:textId="77777777" w:rsidR="00935849" w:rsidRDefault="0093584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6C19FDE" w14:textId="77777777" w:rsidR="00935849" w:rsidRDefault="00935849">
            <w:pPr>
              <w:jc w:val="right"/>
            </w:pPr>
            <w:r>
              <w:rPr>
                <w:rFonts w:ascii="宋体" w:hAnsi="宋体" w:hint="eastAsia"/>
                <w:szCs w:val="24"/>
                <w:lang w:eastAsia="zh-Hans"/>
              </w:rPr>
              <w:t>-</w:t>
            </w:r>
          </w:p>
        </w:tc>
      </w:tr>
      <w:tr w:rsidR="00185536" w14:paraId="09D9C652"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9F30E14" w14:textId="77777777" w:rsidR="00935849" w:rsidRDefault="00935849">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1C6FCE4A" w14:textId="77777777" w:rsidR="00935849" w:rsidRDefault="00935849">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849A921" w14:textId="77777777" w:rsidR="00935849" w:rsidRDefault="00935849">
            <w:pPr>
              <w:jc w:val="right"/>
            </w:pPr>
            <w:r>
              <w:rPr>
                <w:rFonts w:ascii="宋体" w:hAnsi="宋体" w:hint="eastAsia"/>
                <w:szCs w:val="24"/>
                <w:lang w:eastAsia="zh-Hans"/>
              </w:rPr>
              <w:t>37,887,551.85</w:t>
            </w:r>
          </w:p>
        </w:tc>
        <w:tc>
          <w:tcPr>
            <w:tcW w:w="2373" w:type="dxa"/>
            <w:tcBorders>
              <w:top w:val="single" w:sz="4" w:space="0" w:color="auto"/>
              <w:left w:val="nil"/>
              <w:bottom w:val="single" w:sz="4" w:space="0" w:color="auto"/>
              <w:right w:val="single" w:sz="4" w:space="0" w:color="auto"/>
            </w:tcBorders>
            <w:vAlign w:val="center"/>
            <w:hideMark/>
          </w:tcPr>
          <w:p w14:paraId="0CEA0BF7" w14:textId="77777777" w:rsidR="00935849" w:rsidRDefault="00935849">
            <w:pPr>
              <w:jc w:val="right"/>
            </w:pPr>
            <w:r>
              <w:rPr>
                <w:rFonts w:ascii="宋体" w:hAnsi="宋体" w:hint="eastAsia"/>
                <w:szCs w:val="24"/>
                <w:lang w:eastAsia="zh-Hans"/>
              </w:rPr>
              <w:t>13.31</w:t>
            </w:r>
          </w:p>
        </w:tc>
      </w:tr>
      <w:tr w:rsidR="00185536" w14:paraId="7C133940"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299E520" w14:textId="77777777" w:rsidR="00935849" w:rsidRDefault="00935849">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64F7ABFA" w14:textId="77777777" w:rsidR="00935849" w:rsidRDefault="00935849">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C8D8E3C" w14:textId="77777777" w:rsidR="00935849" w:rsidRDefault="00935849">
            <w:pPr>
              <w:jc w:val="right"/>
            </w:pPr>
            <w:r>
              <w:rPr>
                <w:rFonts w:ascii="宋体" w:hAnsi="宋体" w:hint="eastAsia"/>
                <w:szCs w:val="24"/>
                <w:lang w:eastAsia="zh-Hans"/>
              </w:rPr>
              <w:t>12,289,007.23</w:t>
            </w:r>
          </w:p>
        </w:tc>
        <w:tc>
          <w:tcPr>
            <w:tcW w:w="2373" w:type="dxa"/>
            <w:tcBorders>
              <w:top w:val="single" w:sz="4" w:space="0" w:color="auto"/>
              <w:left w:val="nil"/>
              <w:bottom w:val="single" w:sz="4" w:space="0" w:color="auto"/>
              <w:right w:val="single" w:sz="4" w:space="0" w:color="auto"/>
            </w:tcBorders>
            <w:vAlign w:val="center"/>
            <w:hideMark/>
          </w:tcPr>
          <w:p w14:paraId="2D965A4E" w14:textId="77777777" w:rsidR="00935849" w:rsidRDefault="00935849">
            <w:pPr>
              <w:jc w:val="right"/>
            </w:pPr>
            <w:r>
              <w:rPr>
                <w:rFonts w:ascii="宋体" w:hAnsi="宋体" w:hint="eastAsia"/>
                <w:szCs w:val="24"/>
                <w:lang w:eastAsia="zh-Hans"/>
              </w:rPr>
              <w:t>4.32</w:t>
            </w:r>
          </w:p>
        </w:tc>
      </w:tr>
      <w:tr w:rsidR="00185536" w14:paraId="2AAF9556" w14:textId="77777777">
        <w:trPr>
          <w:divId w:val="138355457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8884111" w14:textId="77777777" w:rsidR="00935849" w:rsidRDefault="00935849">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6E34E38B" w14:textId="77777777" w:rsidR="00935849" w:rsidRDefault="00935849">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E0A3870" w14:textId="77777777" w:rsidR="00935849" w:rsidRDefault="00935849">
            <w:pPr>
              <w:jc w:val="right"/>
            </w:pPr>
            <w:r>
              <w:rPr>
                <w:rFonts w:ascii="宋体" w:hAnsi="宋体" w:hint="eastAsia"/>
                <w:szCs w:val="24"/>
                <w:lang w:eastAsia="zh-Hans"/>
              </w:rPr>
              <w:t>284,598,458.74</w:t>
            </w:r>
          </w:p>
        </w:tc>
        <w:tc>
          <w:tcPr>
            <w:tcW w:w="2373" w:type="dxa"/>
            <w:tcBorders>
              <w:top w:val="single" w:sz="4" w:space="0" w:color="auto"/>
              <w:left w:val="nil"/>
              <w:bottom w:val="single" w:sz="4" w:space="0" w:color="auto"/>
              <w:right w:val="single" w:sz="4" w:space="0" w:color="auto"/>
            </w:tcBorders>
            <w:vAlign w:val="center"/>
            <w:hideMark/>
          </w:tcPr>
          <w:p w14:paraId="69242515" w14:textId="77777777" w:rsidR="00935849" w:rsidRDefault="00935849">
            <w:pPr>
              <w:jc w:val="right"/>
            </w:pPr>
            <w:r>
              <w:rPr>
                <w:rFonts w:ascii="宋体" w:hAnsi="宋体" w:hint="eastAsia"/>
                <w:szCs w:val="24"/>
                <w:lang w:eastAsia="zh-Hans"/>
              </w:rPr>
              <w:t>100.00</w:t>
            </w:r>
          </w:p>
        </w:tc>
      </w:tr>
    </w:tbl>
    <w:p w14:paraId="2D00BDA4" w14:textId="77777777" w:rsidR="00935849" w:rsidRDefault="00935849">
      <w:pPr>
        <w:spacing w:line="360" w:lineRule="auto"/>
        <w:jc w:val="left"/>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机制投资的港股公允价值为人民币23,739,929.04元,占期末净值比例为8.65%。</w:t>
      </w:r>
    </w:p>
    <w:p w14:paraId="1077F54D" w14:textId="77777777" w:rsidR="00935849" w:rsidRDefault="00935849">
      <w:pPr>
        <w:pStyle w:val="XBRLTitle2"/>
        <w:spacing w:before="156" w:line="360" w:lineRule="auto"/>
        <w:ind w:left="454"/>
      </w:pPr>
      <w:bookmarkStart w:id="210" w:name="_Toc514088261"/>
      <w:bookmarkStart w:id="211" w:name="_Toc480465433"/>
      <w:bookmarkStart w:id="212" w:name="_Toc448480299"/>
      <w:bookmarkStart w:id="213" w:name="_Toc438654087"/>
      <w:bookmarkStart w:id="214" w:name="_Toc456107132"/>
      <w:bookmarkStart w:id="215" w:name="_Toc459213778"/>
      <w:bookmarkStart w:id="216" w:name="_Toc513542662"/>
      <w:bookmarkStart w:id="217" w:name="_Toc512696264"/>
      <w:bookmarkStart w:id="218" w:name="_Toc512612267"/>
      <w:bookmarkStart w:id="219" w:name="_Toc512612091"/>
      <w:bookmarkStart w:id="220" w:name="_Toc512611295"/>
      <w:bookmarkEnd w:id="204"/>
      <w:proofErr w:type="spellStart"/>
      <w:r>
        <w:rPr>
          <w:rFonts w:eastAsia="宋体" w:hint="eastAsia"/>
        </w:rPr>
        <w:t>报告期末在各个国家（地区）证券市场的股票及存托凭证投资分布</w:t>
      </w:r>
      <w:bookmarkEnd w:id="210"/>
      <w:bookmarkEnd w:id="211"/>
      <w:bookmarkEnd w:id="212"/>
      <w:bookmarkEnd w:id="213"/>
      <w:bookmarkEnd w:id="214"/>
      <w:bookmarkEnd w:id="215"/>
      <w:proofErr w:type="spellEnd"/>
      <w:r>
        <w:rPr>
          <w:rFonts w:hint="eastAsia"/>
        </w:rPr>
        <w:t xml:space="preserve"> </w:t>
      </w:r>
      <w:bookmarkEnd w:id="216"/>
      <w:bookmarkEnd w:id="217"/>
      <w:bookmarkEnd w:id="218"/>
      <w:bookmarkEnd w:id="219"/>
      <w:bookmarkEnd w:id="220"/>
    </w:p>
    <w:tbl>
      <w:tblPr>
        <w:tblW w:w="5000" w:type="pct"/>
        <w:tblLook w:val="04A0" w:firstRow="1" w:lastRow="0" w:firstColumn="1" w:lastColumn="0" w:noHBand="0" w:noVBand="1"/>
      </w:tblPr>
      <w:tblGrid>
        <w:gridCol w:w="2032"/>
        <w:gridCol w:w="3621"/>
        <w:gridCol w:w="3182"/>
      </w:tblGrid>
      <w:tr w:rsidR="00185536" w14:paraId="7C8FCFF4" w14:textId="77777777">
        <w:trPr>
          <w:divId w:val="1422753113"/>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50A51B4" w14:textId="77777777" w:rsidR="00935849" w:rsidRDefault="00935849">
            <w:pPr>
              <w:jc w:val="center"/>
            </w:pPr>
            <w:bookmarkStart w:id="221" w:name="m08QD_02"/>
            <w:bookmarkStart w:id="222"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57ED5236" w14:textId="77777777" w:rsidR="00935849" w:rsidRDefault="00935849">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4677CA11" w14:textId="77777777" w:rsidR="00935849" w:rsidRDefault="00935849">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185536" w14:paraId="4C496314" w14:textId="77777777">
        <w:trPr>
          <w:divId w:val="142275311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29C56B" w14:textId="77777777" w:rsidR="00935849" w:rsidRDefault="00935849">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187646D" w14:textId="77777777" w:rsidR="00935849" w:rsidRDefault="00935849">
            <w:pPr>
              <w:jc w:val="right"/>
            </w:pPr>
            <w:r>
              <w:rPr>
                <w:rFonts w:ascii="宋体" w:hAnsi="宋体" w:hint="eastAsia"/>
                <w:szCs w:val="21"/>
                <w:lang w:eastAsia="zh-Hans"/>
              </w:rPr>
              <w:t>128,799,731.07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224792D" w14:textId="77777777" w:rsidR="00935849" w:rsidRDefault="00935849">
            <w:pPr>
              <w:jc w:val="right"/>
            </w:pPr>
            <w:r>
              <w:rPr>
                <w:rFonts w:ascii="宋体" w:hAnsi="宋体" w:hint="eastAsia"/>
                <w:szCs w:val="21"/>
                <w:lang w:eastAsia="zh-Hans"/>
              </w:rPr>
              <w:t>46.92</w:t>
            </w:r>
          </w:p>
        </w:tc>
      </w:tr>
      <w:tr w:rsidR="00185536" w14:paraId="6F8711F1" w14:textId="77777777">
        <w:trPr>
          <w:divId w:val="142275311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6AC4CB" w14:textId="77777777" w:rsidR="00935849" w:rsidRDefault="00935849">
            <w:r>
              <w:rPr>
                <w:rFonts w:ascii="宋体" w:hAnsi="宋体" w:hint="eastAsia"/>
                <w:szCs w:val="21"/>
                <w:lang w:eastAsia="zh-Hans"/>
              </w:rPr>
              <w:t>加拿大</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90C7803" w14:textId="77777777" w:rsidR="00935849" w:rsidRDefault="00935849">
            <w:pPr>
              <w:jc w:val="right"/>
            </w:pPr>
            <w:r>
              <w:rPr>
                <w:rFonts w:ascii="宋体" w:hAnsi="宋体" w:hint="eastAsia"/>
                <w:szCs w:val="21"/>
                <w:lang w:eastAsia="zh-Hans"/>
              </w:rPr>
              <w:t>30,891,455.65</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E64E3E2" w14:textId="77777777" w:rsidR="00935849" w:rsidRDefault="00935849">
            <w:pPr>
              <w:jc w:val="right"/>
            </w:pPr>
            <w:r>
              <w:rPr>
                <w:rFonts w:ascii="宋体" w:hAnsi="宋体" w:hint="eastAsia"/>
                <w:szCs w:val="21"/>
                <w:lang w:eastAsia="zh-Hans"/>
              </w:rPr>
              <w:t>11.25</w:t>
            </w:r>
          </w:p>
        </w:tc>
      </w:tr>
      <w:tr w:rsidR="00185536" w14:paraId="69556E8A" w14:textId="77777777">
        <w:trPr>
          <w:divId w:val="142275311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C83746" w14:textId="77777777" w:rsidR="00935849" w:rsidRDefault="00935849">
            <w:r>
              <w:rPr>
                <w:rFonts w:ascii="宋体" w:hAnsi="宋体" w:hint="eastAsia"/>
                <w:szCs w:val="21"/>
                <w:lang w:eastAsia="zh-Hans"/>
              </w:rPr>
              <w:t>英国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AFD417C" w14:textId="77777777" w:rsidR="00935849" w:rsidRDefault="00935849">
            <w:pPr>
              <w:jc w:val="right"/>
            </w:pPr>
            <w:r>
              <w:rPr>
                <w:rFonts w:ascii="宋体" w:hAnsi="宋体" w:hint="eastAsia"/>
                <w:szCs w:val="21"/>
                <w:lang w:eastAsia="zh-Hans"/>
              </w:rPr>
              <w:t>24,048,537.26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0C60FB6" w14:textId="77777777" w:rsidR="00935849" w:rsidRDefault="00935849">
            <w:pPr>
              <w:jc w:val="right"/>
            </w:pPr>
            <w:r>
              <w:rPr>
                <w:rFonts w:ascii="宋体" w:hAnsi="宋体" w:hint="eastAsia"/>
                <w:szCs w:val="21"/>
                <w:lang w:eastAsia="zh-Hans"/>
              </w:rPr>
              <w:t>8.76</w:t>
            </w:r>
          </w:p>
        </w:tc>
      </w:tr>
      <w:tr w:rsidR="00185536" w14:paraId="4918FE63" w14:textId="77777777">
        <w:trPr>
          <w:divId w:val="142275311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7E9188" w14:textId="77777777" w:rsidR="00935849" w:rsidRDefault="00935849">
            <w:r>
              <w:rPr>
                <w:rFonts w:ascii="宋体" w:hAnsi="宋体" w:hint="eastAsia"/>
                <w:szCs w:val="21"/>
                <w:lang w:eastAsia="zh-Hans"/>
              </w:rPr>
              <w:t>中国香港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BA1C960" w14:textId="77777777" w:rsidR="00935849" w:rsidRDefault="00935849">
            <w:pPr>
              <w:jc w:val="right"/>
            </w:pPr>
            <w:r>
              <w:rPr>
                <w:rFonts w:ascii="宋体" w:hAnsi="宋体" w:hint="eastAsia"/>
                <w:szCs w:val="21"/>
                <w:lang w:eastAsia="zh-Hans"/>
              </w:rPr>
              <w:t>23,739,929.04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8B73FD8" w14:textId="77777777" w:rsidR="00935849" w:rsidRDefault="00935849">
            <w:pPr>
              <w:jc w:val="right"/>
            </w:pPr>
            <w:r>
              <w:rPr>
                <w:rFonts w:ascii="宋体" w:hAnsi="宋体" w:hint="eastAsia"/>
                <w:szCs w:val="21"/>
                <w:lang w:eastAsia="zh-Hans"/>
              </w:rPr>
              <w:t>8.65</w:t>
            </w:r>
          </w:p>
        </w:tc>
      </w:tr>
      <w:tr w:rsidR="00185536" w14:paraId="62ABA6C3" w14:textId="77777777">
        <w:trPr>
          <w:divId w:val="142275311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E3E94A" w14:textId="77777777" w:rsidR="00935849" w:rsidRDefault="00935849">
            <w:r>
              <w:rPr>
                <w:rFonts w:ascii="宋体" w:hAnsi="宋体" w:hint="eastAsia"/>
                <w:szCs w:val="21"/>
                <w:lang w:eastAsia="zh-Hans"/>
              </w:rPr>
              <w:t>澳大利亚</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879A71A" w14:textId="77777777" w:rsidR="00935849" w:rsidRDefault="00935849">
            <w:pPr>
              <w:jc w:val="right"/>
            </w:pPr>
            <w:r>
              <w:rPr>
                <w:rFonts w:ascii="宋体" w:hAnsi="宋体" w:hint="eastAsia"/>
                <w:szCs w:val="21"/>
                <w:lang w:eastAsia="zh-Hans"/>
              </w:rPr>
              <w:t>12,102,406.03</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E0C8DE1" w14:textId="77777777" w:rsidR="00935849" w:rsidRDefault="00935849">
            <w:pPr>
              <w:jc w:val="right"/>
            </w:pPr>
            <w:r>
              <w:rPr>
                <w:rFonts w:ascii="宋体" w:hAnsi="宋体" w:hint="eastAsia"/>
                <w:szCs w:val="21"/>
                <w:lang w:eastAsia="zh-Hans"/>
              </w:rPr>
              <w:t>4.41</w:t>
            </w:r>
          </w:p>
        </w:tc>
      </w:tr>
      <w:tr w:rsidR="00185536" w14:paraId="6946FB04" w14:textId="77777777">
        <w:trPr>
          <w:divId w:val="142275311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295F41" w14:textId="77777777" w:rsidR="00935849" w:rsidRDefault="00935849">
            <w:r>
              <w:rPr>
                <w:rFonts w:ascii="宋体" w:hAnsi="宋体" w:hint="eastAsia"/>
                <w:szCs w:val="21"/>
                <w:lang w:eastAsia="zh-Hans"/>
              </w:rPr>
              <w:t>南非</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382757" w14:textId="77777777" w:rsidR="00935849" w:rsidRDefault="00935849">
            <w:pPr>
              <w:jc w:val="right"/>
            </w:pPr>
            <w:r>
              <w:rPr>
                <w:rFonts w:ascii="宋体" w:hAnsi="宋体" w:hint="eastAsia"/>
                <w:szCs w:val="21"/>
                <w:lang w:eastAsia="zh-Hans"/>
              </w:rPr>
              <w:t>3,374,769.57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94A0FA5" w14:textId="77777777" w:rsidR="00935849" w:rsidRDefault="00935849">
            <w:pPr>
              <w:jc w:val="right"/>
            </w:pPr>
            <w:r>
              <w:rPr>
                <w:rFonts w:ascii="宋体" w:hAnsi="宋体" w:hint="eastAsia"/>
                <w:szCs w:val="21"/>
                <w:lang w:eastAsia="zh-Hans"/>
              </w:rPr>
              <w:t>1.23</w:t>
            </w:r>
          </w:p>
        </w:tc>
      </w:tr>
      <w:tr w:rsidR="00185536" w14:paraId="13673B0D" w14:textId="77777777">
        <w:trPr>
          <w:divId w:val="142275311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18ACA1" w14:textId="77777777" w:rsidR="00935849" w:rsidRDefault="00935849">
            <w:r>
              <w:rPr>
                <w:rFonts w:ascii="宋体" w:hAnsi="宋体" w:hint="eastAsia"/>
                <w:szCs w:val="21"/>
                <w:lang w:eastAsia="zh-Hans"/>
              </w:rPr>
              <w:t>日本</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A39712" w14:textId="77777777" w:rsidR="00935849" w:rsidRDefault="00935849">
            <w:pPr>
              <w:jc w:val="right"/>
            </w:pPr>
            <w:r>
              <w:rPr>
                <w:rFonts w:ascii="宋体" w:hAnsi="宋体" w:hint="eastAsia"/>
                <w:szCs w:val="21"/>
                <w:lang w:eastAsia="zh-Hans"/>
              </w:rPr>
              <w:t>2,941,684.60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2E76DAC" w14:textId="77777777" w:rsidR="00935849" w:rsidRDefault="00935849">
            <w:pPr>
              <w:jc w:val="right"/>
            </w:pPr>
            <w:r>
              <w:rPr>
                <w:rFonts w:ascii="宋体" w:hAnsi="宋体" w:hint="eastAsia"/>
                <w:szCs w:val="21"/>
                <w:lang w:eastAsia="zh-Hans"/>
              </w:rPr>
              <w:t>1.07</w:t>
            </w:r>
          </w:p>
        </w:tc>
      </w:tr>
      <w:tr w:rsidR="00185536" w14:paraId="33FDD9F3" w14:textId="77777777">
        <w:trPr>
          <w:divId w:val="142275311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5113D9" w14:textId="77777777" w:rsidR="00935849" w:rsidRDefault="00935849">
            <w:r>
              <w:rPr>
                <w:rFonts w:ascii="宋体" w:hAnsi="宋体" w:hint="eastAsia"/>
                <w:szCs w:val="21"/>
                <w:lang w:eastAsia="zh-Hans"/>
              </w:rPr>
              <w:t>瑞典</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3735988" w14:textId="77777777" w:rsidR="00935849" w:rsidRDefault="00935849">
            <w:pPr>
              <w:jc w:val="right"/>
            </w:pPr>
            <w:r>
              <w:rPr>
                <w:rFonts w:ascii="宋体" w:hAnsi="宋体" w:hint="eastAsia"/>
                <w:szCs w:val="21"/>
                <w:lang w:eastAsia="zh-Hans"/>
              </w:rPr>
              <w:t>2,638,898.26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B3E66E2" w14:textId="77777777" w:rsidR="00935849" w:rsidRDefault="00935849">
            <w:pPr>
              <w:jc w:val="right"/>
            </w:pPr>
            <w:r>
              <w:rPr>
                <w:rFonts w:ascii="宋体" w:hAnsi="宋体" w:hint="eastAsia"/>
                <w:szCs w:val="21"/>
                <w:lang w:eastAsia="zh-Hans"/>
              </w:rPr>
              <w:t>0.96</w:t>
            </w:r>
          </w:p>
        </w:tc>
      </w:tr>
      <w:tr w:rsidR="00185536" w14:paraId="65877EF9" w14:textId="77777777">
        <w:trPr>
          <w:divId w:val="142275311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9EFDB2" w14:textId="77777777" w:rsidR="00935849" w:rsidRDefault="00935849">
            <w:r>
              <w:rPr>
                <w:rFonts w:ascii="宋体" w:hAnsi="宋体" w:hint="eastAsia"/>
                <w:szCs w:val="21"/>
                <w:lang w:eastAsia="zh-Hans"/>
              </w:rPr>
              <w:t>奥地利</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A7754E7" w14:textId="77777777" w:rsidR="00935849" w:rsidRDefault="00935849">
            <w:pPr>
              <w:jc w:val="right"/>
            </w:pPr>
            <w:r>
              <w:rPr>
                <w:rFonts w:ascii="宋体" w:hAnsi="宋体" w:hint="eastAsia"/>
                <w:szCs w:val="21"/>
                <w:lang w:eastAsia="zh-Hans"/>
              </w:rPr>
              <w:t>1,934,447.80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F010771" w14:textId="77777777" w:rsidR="00935849" w:rsidRDefault="00935849">
            <w:pPr>
              <w:jc w:val="right"/>
            </w:pPr>
            <w:r>
              <w:rPr>
                <w:rFonts w:ascii="宋体" w:hAnsi="宋体" w:hint="eastAsia"/>
                <w:szCs w:val="21"/>
                <w:lang w:eastAsia="zh-Hans"/>
              </w:rPr>
              <w:t>0.70</w:t>
            </w:r>
          </w:p>
        </w:tc>
      </w:tr>
      <w:tr w:rsidR="00185536" w14:paraId="2EECE56B" w14:textId="77777777">
        <w:trPr>
          <w:divId w:val="142275311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1EF94A" w14:textId="77777777" w:rsidR="00935849" w:rsidRDefault="00935849">
            <w:r>
              <w:rPr>
                <w:rFonts w:ascii="宋体" w:hAnsi="宋体" w:hint="eastAsia"/>
                <w:szCs w:val="21"/>
                <w:lang w:eastAsia="zh-Hans"/>
              </w:rPr>
              <w:t>葡萄牙</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14E55C3" w14:textId="77777777" w:rsidR="00935849" w:rsidRDefault="00935849">
            <w:pPr>
              <w:jc w:val="right"/>
            </w:pPr>
            <w:r>
              <w:rPr>
                <w:rFonts w:ascii="宋体" w:hAnsi="宋体" w:hint="eastAsia"/>
                <w:szCs w:val="21"/>
                <w:lang w:eastAsia="zh-Hans"/>
              </w:rPr>
              <w:t>1,632,817.67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53CF76D" w14:textId="77777777" w:rsidR="00935849" w:rsidRDefault="00935849">
            <w:pPr>
              <w:jc w:val="right"/>
            </w:pPr>
            <w:r>
              <w:rPr>
                <w:rFonts w:ascii="宋体" w:hAnsi="宋体" w:hint="eastAsia"/>
                <w:szCs w:val="21"/>
                <w:lang w:eastAsia="zh-Hans"/>
              </w:rPr>
              <w:t>0.59</w:t>
            </w:r>
          </w:p>
        </w:tc>
      </w:tr>
      <w:tr w:rsidR="00185536" w14:paraId="0BFA666B" w14:textId="77777777">
        <w:trPr>
          <w:divId w:val="142275311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2A0506" w14:textId="77777777" w:rsidR="00935849" w:rsidRDefault="00935849">
            <w:r>
              <w:rPr>
                <w:rFonts w:ascii="宋体" w:hAnsi="宋体" w:hint="eastAsia"/>
                <w:szCs w:val="21"/>
                <w:lang w:eastAsia="zh-Hans"/>
              </w:rPr>
              <w:t>挪威</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40F9823" w14:textId="77777777" w:rsidR="00935849" w:rsidRDefault="00935849">
            <w:pPr>
              <w:jc w:val="right"/>
            </w:pPr>
            <w:r>
              <w:rPr>
                <w:rFonts w:ascii="宋体" w:hAnsi="宋体" w:hint="eastAsia"/>
                <w:szCs w:val="21"/>
                <w:lang w:eastAsia="zh-Hans"/>
              </w:rPr>
              <w:t>1,429,923.35</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54C5233" w14:textId="77777777" w:rsidR="00935849" w:rsidRDefault="00935849">
            <w:pPr>
              <w:jc w:val="right"/>
            </w:pPr>
            <w:r>
              <w:rPr>
                <w:rFonts w:ascii="宋体" w:hAnsi="宋体" w:hint="eastAsia"/>
                <w:szCs w:val="21"/>
                <w:lang w:eastAsia="zh-Hans"/>
              </w:rPr>
              <w:t>0.52</w:t>
            </w:r>
          </w:p>
        </w:tc>
      </w:tr>
      <w:tr w:rsidR="00185536" w14:paraId="07789069" w14:textId="77777777">
        <w:trPr>
          <w:divId w:val="142275311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37BBF6" w14:textId="77777777" w:rsidR="00935849" w:rsidRDefault="00935849">
            <w:r>
              <w:rPr>
                <w:rFonts w:ascii="宋体" w:hAnsi="宋体" w:hint="eastAsia"/>
                <w:szCs w:val="21"/>
                <w:lang w:eastAsia="zh-Hans"/>
              </w:rPr>
              <w:t>法国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532A2D6" w14:textId="77777777" w:rsidR="00935849" w:rsidRDefault="00935849">
            <w:pPr>
              <w:jc w:val="right"/>
            </w:pPr>
            <w:r>
              <w:rPr>
                <w:rFonts w:ascii="宋体" w:hAnsi="宋体" w:hint="eastAsia"/>
                <w:szCs w:val="21"/>
                <w:lang w:eastAsia="zh-Hans"/>
              </w:rPr>
              <w:t>887,299.36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29DB6BF" w14:textId="77777777" w:rsidR="00935849" w:rsidRDefault="00935849">
            <w:pPr>
              <w:jc w:val="right"/>
            </w:pPr>
            <w:r>
              <w:rPr>
                <w:rFonts w:ascii="宋体" w:hAnsi="宋体" w:hint="eastAsia"/>
                <w:szCs w:val="21"/>
                <w:lang w:eastAsia="zh-Hans"/>
              </w:rPr>
              <w:t>0.32</w:t>
            </w:r>
          </w:p>
        </w:tc>
      </w:tr>
      <w:tr w:rsidR="00185536" w14:paraId="57B38C8B" w14:textId="77777777">
        <w:trPr>
          <w:divId w:val="142275311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48C983" w14:textId="77777777" w:rsidR="00935849" w:rsidRDefault="00935849">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67775C" w14:textId="77777777" w:rsidR="00935849" w:rsidRDefault="00935849">
            <w:pPr>
              <w:jc w:val="right"/>
            </w:pPr>
            <w:r>
              <w:rPr>
                <w:rFonts w:ascii="宋体" w:hAnsi="宋体" w:hint="eastAsia"/>
                <w:szCs w:val="21"/>
                <w:lang w:eastAsia="zh-Hans"/>
              </w:rPr>
              <w:t>234,421,899.66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25AFD48" w14:textId="77777777" w:rsidR="00935849" w:rsidRDefault="00935849">
            <w:pPr>
              <w:jc w:val="right"/>
            </w:pPr>
            <w:r>
              <w:rPr>
                <w:rFonts w:ascii="宋体" w:hAnsi="宋体" w:hint="eastAsia"/>
                <w:szCs w:val="21"/>
                <w:lang w:eastAsia="zh-Hans"/>
              </w:rPr>
              <w:t>85.40</w:t>
            </w:r>
            <w:bookmarkEnd w:id="221"/>
          </w:p>
        </w:tc>
      </w:tr>
    </w:tbl>
    <w:p w14:paraId="1E23A516" w14:textId="77777777" w:rsidR="00935849" w:rsidRDefault="00935849">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588108BE" w14:textId="77777777" w:rsidR="00935849" w:rsidRDefault="00935849">
      <w:pPr>
        <w:pStyle w:val="XBRLTitle2"/>
        <w:spacing w:before="156" w:line="360" w:lineRule="auto"/>
        <w:ind w:left="454"/>
      </w:pPr>
      <w:bookmarkStart w:id="223" w:name="_Toc514088262"/>
      <w:bookmarkStart w:id="224" w:name="_Toc480465434"/>
      <w:bookmarkStart w:id="225" w:name="_Toc448480300"/>
      <w:bookmarkStart w:id="226" w:name="_Toc438654088"/>
      <w:bookmarkStart w:id="227" w:name="_Toc456107133"/>
      <w:bookmarkStart w:id="228" w:name="_Toc459213779"/>
      <w:bookmarkStart w:id="229" w:name="_Toc513542663"/>
      <w:bookmarkStart w:id="230" w:name="_Toc512696265"/>
      <w:bookmarkStart w:id="231" w:name="_Toc512612268"/>
      <w:bookmarkStart w:id="232" w:name="_Toc512612092"/>
      <w:bookmarkStart w:id="233" w:name="_Toc512611296"/>
      <w:bookmarkStart w:id="234" w:name="m503"/>
      <w:bookmarkEnd w:id="222"/>
      <w:proofErr w:type="spellStart"/>
      <w:r>
        <w:rPr>
          <w:rFonts w:eastAsia="宋体" w:hint="eastAsia"/>
        </w:rPr>
        <w:t>报告期末按行业分类的股票及存托凭证投资组合</w:t>
      </w:r>
      <w:bookmarkEnd w:id="223"/>
      <w:bookmarkEnd w:id="224"/>
      <w:bookmarkEnd w:id="225"/>
      <w:bookmarkEnd w:id="226"/>
      <w:bookmarkEnd w:id="227"/>
      <w:bookmarkEnd w:id="228"/>
      <w:proofErr w:type="spellEnd"/>
      <w:r>
        <w:rPr>
          <w:rFonts w:hint="eastAsia"/>
        </w:rPr>
        <w:t xml:space="preserve"> </w:t>
      </w:r>
      <w:bookmarkEnd w:id="229"/>
      <w:bookmarkEnd w:id="230"/>
      <w:bookmarkEnd w:id="231"/>
      <w:bookmarkEnd w:id="232"/>
      <w:bookmarkEnd w:id="233"/>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219"/>
        <w:gridCol w:w="3818"/>
        <w:gridCol w:w="1798"/>
      </w:tblGrid>
      <w:tr w:rsidR="00185536" w14:paraId="30E97C39" w14:textId="77777777">
        <w:trPr>
          <w:divId w:val="920063573"/>
        </w:trPr>
        <w:tc>
          <w:tcPr>
            <w:tcW w:w="3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939535D" w14:textId="77777777" w:rsidR="00935849" w:rsidRDefault="00935849">
            <w:pPr>
              <w:jc w:val="center"/>
            </w:pPr>
            <w:bookmarkStart w:id="235" w:name="m08QD_03_01_tab"/>
            <w:bookmarkStart w:id="236" w:name="m08QD_03_tab"/>
            <w:bookmarkStart w:id="237" w:name="m08QD_03_01"/>
            <w:r>
              <w:rPr>
                <w:rFonts w:ascii="宋体" w:hAnsi="宋体" w:hint="eastAsia"/>
                <w:color w:val="000000"/>
              </w:rPr>
              <w:t>行业类别</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73FF7AB" w14:textId="77777777" w:rsidR="00935849" w:rsidRDefault="00935849">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C0D2FA4" w14:textId="77777777" w:rsidR="00935849" w:rsidRDefault="00935849">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185536" w14:paraId="59521663" w14:textId="77777777">
        <w:trPr>
          <w:divId w:val="92006357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F61CA" w14:textId="77777777" w:rsidR="00935849" w:rsidRDefault="00935849">
            <w:pPr>
              <w:jc w:val="left"/>
            </w:pPr>
            <w:r>
              <w:rPr>
                <w:rFonts w:ascii="宋体" w:hAnsi="宋体" w:hint="eastAsia"/>
                <w:color w:val="000000"/>
                <w:lang w:eastAsia="zh-Hans"/>
              </w:rPr>
              <w:t>基础材料</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673602" w14:textId="77777777" w:rsidR="00935849" w:rsidRDefault="00935849">
            <w:pPr>
              <w:jc w:val="right"/>
            </w:pPr>
            <w:r>
              <w:rPr>
                <w:rFonts w:ascii="宋体" w:hAnsi="宋体" w:hint="eastAsia"/>
                <w:color w:val="000000"/>
                <w:lang w:eastAsia="zh-Hans"/>
              </w:rPr>
              <w:t>137,733,621.99</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FCA55" w14:textId="77777777" w:rsidR="00935849" w:rsidRDefault="00935849">
            <w:pPr>
              <w:jc w:val="right"/>
            </w:pPr>
            <w:r>
              <w:rPr>
                <w:rFonts w:ascii="宋体" w:hAnsi="宋体" w:hint="eastAsia"/>
                <w:color w:val="000000"/>
                <w:lang w:eastAsia="zh-Hans"/>
              </w:rPr>
              <w:t>50.18</w:t>
            </w:r>
          </w:p>
        </w:tc>
      </w:tr>
      <w:tr w:rsidR="00185536" w14:paraId="7B1F8B09" w14:textId="77777777">
        <w:trPr>
          <w:divId w:val="92006357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1C94E" w14:textId="77777777" w:rsidR="00935849" w:rsidRDefault="00935849">
            <w:pPr>
              <w:jc w:val="left"/>
            </w:pPr>
            <w:r>
              <w:rPr>
                <w:rFonts w:ascii="宋体" w:hAnsi="宋体" w:hint="eastAsia"/>
                <w:color w:val="000000"/>
                <w:lang w:eastAsia="zh-Hans"/>
              </w:rPr>
              <w:t>能源</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47A0C" w14:textId="77777777" w:rsidR="00935849" w:rsidRDefault="00935849">
            <w:pPr>
              <w:jc w:val="right"/>
            </w:pPr>
            <w:r>
              <w:rPr>
                <w:rFonts w:ascii="宋体" w:hAnsi="宋体" w:hint="eastAsia"/>
                <w:color w:val="000000"/>
                <w:lang w:eastAsia="zh-Hans"/>
              </w:rPr>
              <w:t>96,688,277.67</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CAE77D" w14:textId="77777777" w:rsidR="00935849" w:rsidRDefault="00935849">
            <w:pPr>
              <w:jc w:val="right"/>
            </w:pPr>
            <w:r>
              <w:rPr>
                <w:rFonts w:ascii="宋体" w:hAnsi="宋体" w:hint="eastAsia"/>
                <w:color w:val="000000"/>
                <w:lang w:eastAsia="zh-Hans"/>
              </w:rPr>
              <w:t>35.22</w:t>
            </w:r>
          </w:p>
        </w:tc>
      </w:tr>
      <w:tr w:rsidR="00185536" w14:paraId="10ABBBDE" w14:textId="77777777">
        <w:trPr>
          <w:divId w:val="92006357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25D64E" w14:textId="77777777" w:rsidR="00935849" w:rsidRDefault="00935849">
            <w:pPr>
              <w:jc w:val="center"/>
            </w:pPr>
            <w:r>
              <w:rPr>
                <w:rFonts w:ascii="宋体" w:hAnsi="宋体" w:hint="eastAsia"/>
              </w:rPr>
              <w:t>合计</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9B0F88" w14:textId="77777777" w:rsidR="00935849" w:rsidRDefault="00935849">
            <w:pPr>
              <w:jc w:val="right"/>
            </w:pPr>
            <w:r>
              <w:rPr>
                <w:rFonts w:ascii="宋体" w:hAnsi="宋体" w:hint="eastAsia"/>
                <w:color w:val="000000"/>
                <w:lang w:eastAsia="zh-Hans"/>
              </w:rPr>
              <w:t>234,421,899.66</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AF99CA" w14:textId="77777777" w:rsidR="00935849" w:rsidRDefault="00935849">
            <w:pPr>
              <w:jc w:val="right"/>
            </w:pPr>
            <w:r>
              <w:rPr>
                <w:rFonts w:ascii="宋体" w:hAnsi="宋体" w:hint="eastAsia"/>
                <w:color w:val="000000"/>
                <w:lang w:eastAsia="zh-Hans"/>
              </w:rPr>
              <w:t>85.40</w:t>
            </w:r>
          </w:p>
        </w:tc>
      </w:tr>
    </w:tbl>
    <w:p w14:paraId="2752F331" w14:textId="77777777" w:rsidR="00935849" w:rsidRDefault="00935849">
      <w:pPr>
        <w:spacing w:line="360" w:lineRule="auto"/>
        <w:jc w:val="left"/>
        <w:divId w:val="1596985445"/>
      </w:pPr>
      <w:bookmarkStart w:id="238" w:name="_Toc247616244"/>
      <w:bookmarkStart w:id="239" w:name="_Toc433036708"/>
      <w:bookmarkStart w:id="240" w:name="_Toc247613259"/>
      <w:bookmarkStart w:id="241" w:name="m08QD_04_01"/>
      <w:bookmarkStart w:id="242" w:name="m07_04_07_02"/>
      <w:bookmarkEnd w:id="235"/>
      <w:bookmarkEnd w:id="236"/>
      <w:bookmarkEnd w:id="237"/>
      <w:r>
        <w:rPr>
          <w:rFonts w:ascii="宋体" w:hAnsi="宋体" w:hint="eastAsia"/>
          <w:szCs w:val="21"/>
        </w:rPr>
        <w:t>注：</w:t>
      </w:r>
      <w:r>
        <w:rPr>
          <w:rFonts w:ascii="宋体" w:hAnsi="宋体" w:hint="eastAsia"/>
          <w:szCs w:val="21"/>
          <w:lang w:eastAsia="zh-Hans"/>
        </w:rPr>
        <w:t>以上分类采用全球行业分类标准(GICS)。</w:t>
      </w:r>
      <w:bookmarkEnd w:id="238"/>
      <w:bookmarkEnd w:id="239"/>
      <w:bookmarkEnd w:id="240"/>
      <w:r>
        <w:rPr>
          <w:rFonts w:ascii="宋体" w:hAnsi="宋体" w:hint="eastAsia"/>
          <w:szCs w:val="21"/>
          <w:lang w:eastAsia="zh-Hans"/>
        </w:rPr>
        <w:t xml:space="preserve"> </w:t>
      </w:r>
    </w:p>
    <w:p w14:paraId="3448537A" w14:textId="77777777" w:rsidR="00935849" w:rsidRDefault="00935849">
      <w:pPr>
        <w:pStyle w:val="XBRLTitle2"/>
        <w:spacing w:before="156" w:line="360" w:lineRule="auto"/>
        <w:ind w:left="454"/>
      </w:pPr>
      <w:bookmarkStart w:id="243" w:name="_Toc5140882991"/>
      <w:bookmarkStart w:id="244" w:name="_Toc480465441"/>
      <w:bookmarkStart w:id="245" w:name="_Toc459213786"/>
      <w:bookmarkStart w:id="246" w:name="_Toc456107140"/>
      <w:bookmarkStart w:id="247" w:name="_Toc438654095"/>
      <w:bookmarkStart w:id="248" w:name="_Toc448480307"/>
      <w:bookmarkStart w:id="249" w:name="_Toc513542670"/>
      <w:bookmarkStart w:id="250" w:name="_Toc512696272"/>
      <w:bookmarkStart w:id="251" w:name="_Toc512612275"/>
      <w:bookmarkStart w:id="252" w:name="_Toc512612099"/>
      <w:bookmarkStart w:id="253" w:name="_Toc512611303"/>
      <w:bookmarkEnd w:id="234"/>
      <w:proofErr w:type="spellStart"/>
      <w:r>
        <w:rPr>
          <w:rFonts w:eastAsia="宋体" w:hint="eastAsia"/>
        </w:rPr>
        <w:t>期末按公允价值占基金资产净值比例大小排序的权益投资明细</w:t>
      </w:r>
      <w:bookmarkEnd w:id="243"/>
      <w:proofErr w:type="spellEnd"/>
      <w:r>
        <w:rPr>
          <w:rFonts w:eastAsia="宋体" w:hint="eastAsia"/>
        </w:rPr>
        <w:t xml:space="preserve"> </w:t>
      </w:r>
    </w:p>
    <w:p w14:paraId="55B73D65" w14:textId="77777777" w:rsidR="00935849" w:rsidRDefault="00935849">
      <w:pPr>
        <w:pStyle w:val="XBRLTitle3"/>
        <w:spacing w:before="156" w:line="360" w:lineRule="auto"/>
        <w:ind w:left="624"/>
      </w:pPr>
      <w:bookmarkStart w:id="254" w:name="m510_01_1597"/>
      <w:proofErr w:type="spellStart"/>
      <w:r>
        <w:rPr>
          <w:rFonts w:hAnsi="宋体" w:hint="eastAsia"/>
        </w:rPr>
        <w:lastRenderedPageBreak/>
        <w:t>报告期末按公允价值占基金资产净值比例大小排序的前十名股票及存托凭证投资明细</w:t>
      </w:r>
      <w:bookmarkStart w:id="255" w:name="_Toc5140882992"/>
      <w:bookmarkStart w:id="256" w:name="_Toc513542671"/>
      <w:bookmarkStart w:id="257" w:name="_Toc480465442"/>
      <w:bookmarkEnd w:id="255"/>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559"/>
        <w:gridCol w:w="1266"/>
        <w:gridCol w:w="1013"/>
        <w:gridCol w:w="661"/>
        <w:gridCol w:w="737"/>
        <w:gridCol w:w="636"/>
        <w:gridCol w:w="951"/>
        <w:gridCol w:w="1581"/>
        <w:gridCol w:w="1431"/>
      </w:tblGrid>
      <w:tr w:rsidR="00185536" w14:paraId="341CA1C4" w14:textId="77777777">
        <w:trPr>
          <w:divId w:val="1583954485"/>
        </w:trPr>
        <w:tc>
          <w:tcPr>
            <w:tcW w:w="4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1BB2FDE" w14:textId="77777777" w:rsidR="00935849" w:rsidRDefault="00935849">
            <w:pPr>
              <w:jc w:val="center"/>
            </w:pPr>
            <w:bookmarkStart w:id="258" w:name="m08QD_04_01_tab"/>
            <w:r>
              <w:rPr>
                <w:rFonts w:ascii="宋体" w:hAnsi="宋体" w:hint="eastAsia"/>
              </w:rPr>
              <w:t>序号</w:t>
            </w:r>
            <w:r>
              <w:rPr>
                <w:rFonts w:ascii="宋体" w:hAnsi="宋体" w:hint="eastAsia"/>
                <w:lang w:eastAsia="zh-Hans"/>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528523B" w14:textId="77777777" w:rsidR="00935849" w:rsidRDefault="00935849">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6E78191" w14:textId="77777777" w:rsidR="00935849" w:rsidRDefault="00935849">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A62733D" w14:textId="77777777" w:rsidR="00935849" w:rsidRDefault="00935849">
            <w:pPr>
              <w:jc w:val="center"/>
            </w:pPr>
            <w:r>
              <w:rPr>
                <w:rFonts w:ascii="宋体" w:hAnsi="宋体" w:hint="eastAsia"/>
              </w:rPr>
              <w:t>证券代码</w:t>
            </w:r>
            <w:r>
              <w:rPr>
                <w:rFonts w:ascii="宋体" w:hAnsi="宋体" w:hint="eastAsia"/>
                <w:lang w:eastAsia="zh-Hans"/>
              </w:rPr>
              <w:t xml:space="preserve"> </w:t>
            </w:r>
          </w:p>
        </w:tc>
        <w:tc>
          <w:tcPr>
            <w:tcW w:w="5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DEBC3A7" w14:textId="77777777" w:rsidR="00935849" w:rsidRDefault="00935849">
            <w:pPr>
              <w:jc w:val="center"/>
            </w:pPr>
            <w:r>
              <w:rPr>
                <w:rFonts w:ascii="宋体" w:hAnsi="宋体" w:hint="eastAsia"/>
              </w:rPr>
              <w:t>所在证券市场</w:t>
            </w:r>
            <w:r>
              <w:rPr>
                <w:rFonts w:ascii="宋体" w:hAnsi="宋体" w:hint="eastAsia"/>
                <w:lang w:eastAsia="zh-Hans"/>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8BDA500" w14:textId="77777777" w:rsidR="00935849" w:rsidRDefault="00935849">
            <w:pPr>
              <w:jc w:val="center"/>
            </w:pPr>
            <w:r>
              <w:rPr>
                <w:rFonts w:ascii="宋体" w:hAnsi="宋体" w:hint="eastAsia"/>
              </w:rPr>
              <w:t>所属国家（地区）</w:t>
            </w:r>
            <w:r>
              <w:rPr>
                <w:rFonts w:ascii="宋体" w:hAnsi="宋体" w:hint="eastAsia"/>
                <w:lang w:eastAsia="zh-Hans"/>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6FC7D8" w14:textId="77777777" w:rsidR="00935849" w:rsidRDefault="00935849">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52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15270F3" w14:textId="77777777" w:rsidR="00935849" w:rsidRDefault="00935849">
            <w:pPr>
              <w:jc w:val="center"/>
            </w:pPr>
            <w:r>
              <w:rPr>
                <w:rFonts w:ascii="宋体" w:hAnsi="宋体" w:hint="eastAsia"/>
              </w:rPr>
              <w:t xml:space="preserve">公允价值（人民币元） </w:t>
            </w:r>
          </w:p>
        </w:tc>
        <w:tc>
          <w:tcPr>
            <w:tcW w:w="89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2C3FF0F" w14:textId="77777777" w:rsidR="00935849" w:rsidRDefault="00935849">
            <w:pPr>
              <w:jc w:val="center"/>
            </w:pPr>
            <w:r>
              <w:rPr>
                <w:rFonts w:ascii="宋体" w:hAnsi="宋体" w:hint="eastAsia"/>
              </w:rPr>
              <w:t>占基金资产净值比例</w:t>
            </w:r>
            <w:r>
              <w:rPr>
                <w:rFonts w:ascii="宋体" w:hAnsi="宋体" w:hint="eastAsia"/>
                <w:lang w:eastAsia="zh-Hans"/>
              </w:rPr>
              <w:t xml:space="preserve">(%) </w:t>
            </w:r>
          </w:p>
        </w:tc>
      </w:tr>
      <w:tr w:rsidR="00185536" w14:paraId="3E1E1A51" w14:textId="77777777">
        <w:trPr>
          <w:divId w:val="158395448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76A257" w14:textId="77777777" w:rsidR="00935849" w:rsidRDefault="00935849">
            <w:pPr>
              <w:jc w:val="center"/>
            </w:pPr>
            <w:r>
              <w:rPr>
                <w:rFonts w:ascii="宋体" w:hAnsi="宋体" w:hint="eastAsia"/>
                <w:color w:val="000000"/>
                <w:lang w:eastAsia="zh-Hans"/>
              </w:rPr>
              <w:t>1</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EAEAE" w14:textId="77777777" w:rsidR="00935849" w:rsidRDefault="00935849">
            <w:r>
              <w:rPr>
                <w:rFonts w:ascii="宋体" w:hAnsi="宋体" w:hint="eastAsia"/>
                <w:color w:val="000000"/>
                <w:lang w:eastAsia="zh-Hans"/>
              </w:rPr>
              <w:t>EXXON MOBIL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C04990" w14:textId="77777777" w:rsidR="00935849" w:rsidRDefault="00935849">
            <w:r>
              <w:rPr>
                <w:rFonts w:ascii="宋体" w:hAnsi="宋体" w:hint="eastAsia"/>
                <w:color w:val="000000"/>
                <w:lang w:eastAsia="zh-Hans"/>
              </w:rPr>
              <w:t>埃克森美孚石油公司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D2F8EB" w14:textId="77777777" w:rsidR="00935849" w:rsidRDefault="00935849">
            <w:r>
              <w:rPr>
                <w:rFonts w:ascii="宋体" w:hAnsi="宋体" w:hint="eastAsia"/>
                <w:color w:val="000000"/>
                <w:lang w:eastAsia="zh-Hans"/>
              </w:rPr>
              <w:t>XOM</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446E2" w14:textId="77777777" w:rsidR="00935849" w:rsidRDefault="00935849">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401B27" w14:textId="77777777" w:rsidR="00935849" w:rsidRDefault="00935849">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5E72D9" w14:textId="77777777" w:rsidR="00935849" w:rsidRDefault="00935849">
            <w:pPr>
              <w:jc w:val="right"/>
            </w:pPr>
            <w:r>
              <w:rPr>
                <w:rFonts w:ascii="宋体" w:hAnsi="宋体" w:hint="eastAsia"/>
                <w:color w:val="000000"/>
                <w:lang w:eastAsia="zh-Hans"/>
              </w:rPr>
              <w:t>14,411</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8B3D8" w14:textId="77777777" w:rsidR="00935849" w:rsidRDefault="00935849">
            <w:pPr>
              <w:jc w:val="right"/>
            </w:pPr>
            <w:r>
              <w:rPr>
                <w:rFonts w:ascii="宋体" w:hAnsi="宋体" w:hint="eastAsia"/>
                <w:color w:val="000000"/>
                <w:lang w:eastAsia="zh-Hans"/>
              </w:rPr>
              <w:t>12,189,483.71</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C8241B" w14:textId="77777777" w:rsidR="00935849" w:rsidRDefault="00935849">
            <w:pPr>
              <w:jc w:val="right"/>
            </w:pPr>
            <w:r>
              <w:rPr>
                <w:rFonts w:ascii="宋体" w:hAnsi="宋体" w:hint="eastAsia"/>
                <w:color w:val="000000"/>
                <w:lang w:eastAsia="zh-Hans"/>
              </w:rPr>
              <w:t>4.44</w:t>
            </w:r>
            <w:r>
              <w:rPr>
                <w:rFonts w:ascii="宋体" w:hAnsi="宋体" w:hint="eastAsia"/>
                <w:sz w:val="18"/>
              </w:rPr>
              <w:t xml:space="preserve"> </w:t>
            </w:r>
          </w:p>
        </w:tc>
      </w:tr>
      <w:tr w:rsidR="00185536" w14:paraId="72EDB878" w14:textId="77777777">
        <w:trPr>
          <w:divId w:val="158395448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46E98" w14:textId="77777777" w:rsidR="00935849" w:rsidRDefault="00935849">
            <w:pPr>
              <w:jc w:val="center"/>
            </w:pPr>
            <w:r>
              <w:rPr>
                <w:rFonts w:ascii="宋体" w:hAnsi="宋体" w:hint="eastAsia"/>
                <w:color w:val="000000"/>
                <w:lang w:eastAsia="zh-Hans"/>
              </w:rPr>
              <w:t>2</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73768B" w14:textId="77777777" w:rsidR="00935849" w:rsidRDefault="00935849">
            <w:r>
              <w:rPr>
                <w:rFonts w:ascii="宋体" w:hAnsi="宋体" w:hint="eastAsia"/>
                <w:color w:val="000000"/>
                <w:lang w:eastAsia="zh-Hans"/>
              </w:rPr>
              <w:t>NEWMONT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976440" w14:textId="77777777" w:rsidR="00935849" w:rsidRDefault="00935849">
            <w:r>
              <w:rPr>
                <w:rFonts w:ascii="宋体" w:hAnsi="宋体" w:hint="eastAsia"/>
                <w:color w:val="000000"/>
                <w:lang w:eastAsia="zh-Hans"/>
              </w:rPr>
              <w:t>纽蒙黄金公司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DB61A" w14:textId="77777777" w:rsidR="00935849" w:rsidRDefault="00935849">
            <w:r>
              <w:rPr>
                <w:rFonts w:ascii="宋体" w:hAnsi="宋体" w:hint="eastAsia"/>
                <w:color w:val="000000"/>
                <w:lang w:eastAsia="zh-Hans"/>
              </w:rPr>
              <w:t>NEM</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6FEEE5" w14:textId="77777777" w:rsidR="00935849" w:rsidRDefault="00935849">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2C8CCD" w14:textId="77777777" w:rsidR="00935849" w:rsidRDefault="00935849">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22647E" w14:textId="77777777" w:rsidR="00935849" w:rsidRDefault="00935849">
            <w:pPr>
              <w:jc w:val="right"/>
            </w:pPr>
            <w:r>
              <w:rPr>
                <w:rFonts w:ascii="宋体" w:hAnsi="宋体" w:hint="eastAsia"/>
                <w:color w:val="000000"/>
                <w:lang w:eastAsia="zh-Hans"/>
              </w:rPr>
              <w:t>16,360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635AD" w14:textId="77777777" w:rsidR="00935849" w:rsidRDefault="00935849">
            <w:pPr>
              <w:jc w:val="right"/>
            </w:pPr>
            <w:r>
              <w:rPr>
                <w:rFonts w:ascii="宋体" w:hAnsi="宋体" w:hint="eastAsia"/>
                <w:color w:val="000000"/>
                <w:lang w:eastAsia="zh-Hans"/>
              </w:rPr>
              <w:t>11,481,868.12</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F60A15" w14:textId="77777777" w:rsidR="00935849" w:rsidRDefault="00935849">
            <w:pPr>
              <w:jc w:val="right"/>
            </w:pPr>
            <w:r>
              <w:rPr>
                <w:rFonts w:ascii="宋体" w:hAnsi="宋体" w:hint="eastAsia"/>
                <w:color w:val="000000"/>
                <w:lang w:eastAsia="zh-Hans"/>
              </w:rPr>
              <w:t>4.18</w:t>
            </w:r>
            <w:r>
              <w:rPr>
                <w:rFonts w:ascii="宋体" w:hAnsi="宋体" w:hint="eastAsia"/>
                <w:sz w:val="18"/>
              </w:rPr>
              <w:t xml:space="preserve"> </w:t>
            </w:r>
          </w:p>
        </w:tc>
      </w:tr>
      <w:tr w:rsidR="00185536" w14:paraId="52900FBD" w14:textId="77777777">
        <w:trPr>
          <w:divId w:val="158395448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AC291" w14:textId="77777777" w:rsidR="00935849" w:rsidRDefault="00935849">
            <w:pPr>
              <w:jc w:val="center"/>
            </w:pPr>
            <w:r>
              <w:rPr>
                <w:rFonts w:ascii="宋体" w:hAnsi="宋体" w:hint="eastAsia"/>
                <w:color w:val="000000"/>
                <w:lang w:eastAsia="zh-Hans"/>
              </w:rPr>
              <w:t>3</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96E89B" w14:textId="77777777" w:rsidR="00935849" w:rsidRDefault="00935849">
            <w:r>
              <w:rPr>
                <w:rFonts w:ascii="宋体" w:hAnsi="宋体" w:hint="eastAsia"/>
                <w:color w:val="000000"/>
                <w:lang w:eastAsia="zh-Hans"/>
              </w:rPr>
              <w:t>ZIJIN MINING GROUP CO LTD-H</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63110" w14:textId="77777777" w:rsidR="00935849" w:rsidRDefault="00935849">
            <w:r>
              <w:rPr>
                <w:rFonts w:ascii="宋体" w:hAnsi="宋体" w:hint="eastAsia"/>
                <w:color w:val="000000"/>
                <w:lang w:eastAsia="zh-Hans"/>
              </w:rPr>
              <w:t>紫金矿业</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7519D7" w14:textId="77777777" w:rsidR="00935849" w:rsidRDefault="00935849">
            <w:r>
              <w:rPr>
                <w:rFonts w:ascii="宋体" w:hAnsi="宋体" w:hint="eastAsia"/>
                <w:color w:val="000000"/>
                <w:lang w:eastAsia="zh-Hans"/>
              </w:rPr>
              <w:t>2899</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6D1D94" w14:textId="77777777" w:rsidR="00935849" w:rsidRDefault="00935849">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1493C1" w14:textId="77777777" w:rsidR="00935849" w:rsidRDefault="00935849">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5168C" w14:textId="77777777" w:rsidR="00935849" w:rsidRDefault="00935849">
            <w:pPr>
              <w:jc w:val="right"/>
            </w:pPr>
            <w:r>
              <w:rPr>
                <w:rFonts w:ascii="宋体" w:hAnsi="宋体" w:hint="eastAsia"/>
                <w:color w:val="000000"/>
                <w:lang w:eastAsia="zh-Hans"/>
              </w:rPr>
              <w:t>328,177</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EEE4FC" w14:textId="77777777" w:rsidR="00935849" w:rsidRDefault="00935849">
            <w:pPr>
              <w:jc w:val="right"/>
            </w:pPr>
            <w:r>
              <w:rPr>
                <w:rFonts w:ascii="宋体" w:hAnsi="宋体" w:hint="eastAsia"/>
                <w:color w:val="000000"/>
                <w:lang w:eastAsia="zh-Hans"/>
              </w:rPr>
              <w:t>10,570,195.63</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D34F24" w14:textId="77777777" w:rsidR="00935849" w:rsidRDefault="00935849">
            <w:pPr>
              <w:jc w:val="right"/>
            </w:pPr>
            <w:r>
              <w:rPr>
                <w:rFonts w:ascii="宋体" w:hAnsi="宋体" w:hint="eastAsia"/>
                <w:color w:val="000000"/>
                <w:lang w:eastAsia="zh-Hans"/>
              </w:rPr>
              <w:t>3.85</w:t>
            </w:r>
            <w:r>
              <w:rPr>
                <w:rFonts w:ascii="宋体" w:hAnsi="宋体" w:hint="eastAsia"/>
                <w:sz w:val="18"/>
              </w:rPr>
              <w:t xml:space="preserve"> </w:t>
            </w:r>
          </w:p>
        </w:tc>
      </w:tr>
      <w:tr w:rsidR="00185536" w14:paraId="1ADE310A" w14:textId="77777777">
        <w:trPr>
          <w:divId w:val="158395448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B8A2A5" w14:textId="77777777" w:rsidR="00935849" w:rsidRDefault="00935849">
            <w:pPr>
              <w:jc w:val="center"/>
            </w:pPr>
            <w:r>
              <w:rPr>
                <w:rFonts w:ascii="宋体" w:hAnsi="宋体" w:hint="eastAsia"/>
                <w:color w:val="000000"/>
                <w:lang w:eastAsia="zh-Hans"/>
              </w:rPr>
              <w:t>4</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447DBD" w14:textId="77777777" w:rsidR="00935849" w:rsidRDefault="00935849">
            <w:r>
              <w:rPr>
                <w:rFonts w:ascii="宋体" w:hAnsi="宋体" w:hint="eastAsia"/>
                <w:color w:val="000000"/>
                <w:lang w:eastAsia="zh-Hans"/>
              </w:rPr>
              <w:t>SHELL PLC (UK)</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8A7C8" w14:textId="77777777" w:rsidR="00935849" w:rsidRDefault="00935849">
            <w:r>
              <w:rPr>
                <w:rFonts w:ascii="宋体" w:hAnsi="宋体" w:hint="eastAsia"/>
                <w:color w:val="000000"/>
                <w:lang w:eastAsia="zh-Hans"/>
              </w:rPr>
              <w:t>壳牌公共有限公司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6981B0" w14:textId="77777777" w:rsidR="00935849" w:rsidRDefault="00935849">
            <w:r>
              <w:rPr>
                <w:rFonts w:ascii="宋体" w:hAnsi="宋体" w:hint="eastAsia"/>
                <w:color w:val="000000"/>
                <w:lang w:eastAsia="zh-Hans"/>
              </w:rPr>
              <w:t>SHEL</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A13B91" w14:textId="77777777" w:rsidR="00935849" w:rsidRDefault="00935849">
            <w:r>
              <w:rPr>
                <w:rFonts w:ascii="宋体" w:hAnsi="宋体" w:hint="eastAsia"/>
                <w:color w:val="000000"/>
                <w:lang w:eastAsia="zh-Hans"/>
              </w:rPr>
              <w:t>英国伦敦交易所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7029E" w14:textId="77777777" w:rsidR="00935849" w:rsidRDefault="00935849">
            <w:r>
              <w:rPr>
                <w:rFonts w:ascii="宋体" w:hAnsi="宋体" w:hint="eastAsia"/>
                <w:color w:val="000000"/>
                <w:lang w:eastAsia="zh-Hans"/>
              </w:rPr>
              <w:t>英国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C322D" w14:textId="77777777" w:rsidR="00935849" w:rsidRDefault="00935849">
            <w:pPr>
              <w:jc w:val="right"/>
            </w:pPr>
            <w:r>
              <w:rPr>
                <w:rFonts w:ascii="宋体" w:hAnsi="宋体" w:hint="eastAsia"/>
                <w:color w:val="000000"/>
                <w:lang w:eastAsia="zh-Hans"/>
              </w:rPr>
              <w:t>37,384</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0DCCD3" w14:textId="77777777" w:rsidR="00935849" w:rsidRDefault="00935849">
            <w:pPr>
              <w:jc w:val="right"/>
            </w:pPr>
            <w:r>
              <w:rPr>
                <w:rFonts w:ascii="宋体" w:hAnsi="宋体" w:hint="eastAsia"/>
                <w:color w:val="000000"/>
                <w:lang w:eastAsia="zh-Hans"/>
              </w:rPr>
              <w:t>9,664,064.57</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7AABF" w14:textId="77777777" w:rsidR="00935849" w:rsidRDefault="00935849">
            <w:pPr>
              <w:jc w:val="right"/>
            </w:pPr>
            <w:r>
              <w:rPr>
                <w:rFonts w:ascii="宋体" w:hAnsi="宋体" w:hint="eastAsia"/>
                <w:color w:val="000000"/>
                <w:lang w:eastAsia="zh-Hans"/>
              </w:rPr>
              <w:t>3.52</w:t>
            </w:r>
            <w:r>
              <w:rPr>
                <w:rFonts w:ascii="宋体" w:hAnsi="宋体" w:hint="eastAsia"/>
                <w:sz w:val="18"/>
              </w:rPr>
              <w:t xml:space="preserve"> </w:t>
            </w:r>
          </w:p>
        </w:tc>
      </w:tr>
      <w:tr w:rsidR="00185536" w14:paraId="12BD14E3" w14:textId="77777777">
        <w:trPr>
          <w:divId w:val="158395448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0C0354" w14:textId="77777777" w:rsidR="00935849" w:rsidRDefault="00935849">
            <w:pPr>
              <w:jc w:val="center"/>
            </w:pPr>
            <w:r>
              <w:rPr>
                <w:rFonts w:ascii="宋体" w:hAnsi="宋体" w:hint="eastAsia"/>
                <w:color w:val="000000"/>
                <w:lang w:eastAsia="zh-Hans"/>
              </w:rPr>
              <w:t>5</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E89E49" w14:textId="77777777" w:rsidR="00935849" w:rsidRDefault="00935849">
            <w:r>
              <w:rPr>
                <w:rFonts w:ascii="宋体" w:hAnsi="宋体" w:hint="eastAsia"/>
                <w:color w:val="000000"/>
                <w:lang w:eastAsia="zh-Hans"/>
              </w:rPr>
              <w:t>AGNICO EAGLE MINES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0D1828" w14:textId="77777777" w:rsidR="00935849" w:rsidRDefault="00935849">
            <w:r>
              <w:rPr>
                <w:rFonts w:ascii="宋体" w:hAnsi="宋体" w:hint="eastAsia"/>
                <w:color w:val="000000"/>
                <w:lang w:eastAsia="zh-Hans"/>
              </w:rPr>
              <w:t>阿哥尼可老鹰矿场有限公司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6494DD" w14:textId="77777777" w:rsidR="00935849" w:rsidRDefault="00935849">
            <w:r>
              <w:rPr>
                <w:rFonts w:ascii="宋体" w:hAnsi="宋体" w:hint="eastAsia"/>
                <w:color w:val="000000"/>
                <w:lang w:eastAsia="zh-Hans"/>
              </w:rPr>
              <w:t>AEM</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AFD66C" w14:textId="77777777" w:rsidR="00935849" w:rsidRDefault="00935849">
            <w:r>
              <w:rPr>
                <w:rFonts w:ascii="宋体" w:hAnsi="宋体" w:hint="eastAsia"/>
                <w:color w:val="000000"/>
                <w:lang w:eastAsia="zh-Hans"/>
              </w:rPr>
              <w:t>加拿大交易所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C1DBE7" w14:textId="77777777" w:rsidR="00935849" w:rsidRDefault="00935849">
            <w:r>
              <w:rPr>
                <w:rFonts w:ascii="宋体" w:hAnsi="宋体" w:hint="eastAsia"/>
                <w:color w:val="000000"/>
                <w:lang w:eastAsia="zh-Hans"/>
              </w:rPr>
              <w:t>加拿大</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1E11B3" w14:textId="77777777" w:rsidR="00935849" w:rsidRDefault="00935849">
            <w:pPr>
              <w:jc w:val="right"/>
            </w:pPr>
            <w:r>
              <w:rPr>
                <w:rFonts w:ascii="宋体" w:hAnsi="宋体" w:hint="eastAsia"/>
                <w:color w:val="000000"/>
                <w:lang w:eastAsia="zh-Hans"/>
              </w:rPr>
              <w:t>7,660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9BF59" w14:textId="77777777" w:rsidR="00935849" w:rsidRDefault="00935849">
            <w:pPr>
              <w:jc w:val="right"/>
            </w:pPr>
            <w:r>
              <w:rPr>
                <w:rFonts w:ascii="宋体" w:hAnsi="宋体" w:hint="eastAsia"/>
                <w:color w:val="000000"/>
                <w:lang w:eastAsia="zh-Hans"/>
              </w:rPr>
              <w:t>9,142,396.44</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4E591B" w14:textId="77777777" w:rsidR="00935849" w:rsidRDefault="00935849">
            <w:pPr>
              <w:jc w:val="right"/>
            </w:pPr>
            <w:r>
              <w:rPr>
                <w:rFonts w:ascii="宋体" w:hAnsi="宋体" w:hint="eastAsia"/>
                <w:color w:val="000000"/>
                <w:lang w:eastAsia="zh-Hans"/>
              </w:rPr>
              <w:t>3.33</w:t>
            </w:r>
            <w:r>
              <w:rPr>
                <w:rFonts w:ascii="宋体" w:hAnsi="宋体" w:hint="eastAsia"/>
                <w:sz w:val="18"/>
              </w:rPr>
              <w:t xml:space="preserve"> </w:t>
            </w:r>
          </w:p>
        </w:tc>
      </w:tr>
      <w:tr w:rsidR="00185536" w14:paraId="68D00D54" w14:textId="77777777">
        <w:trPr>
          <w:divId w:val="158395448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D710A7" w14:textId="77777777" w:rsidR="00935849" w:rsidRDefault="00935849">
            <w:pPr>
              <w:jc w:val="center"/>
            </w:pPr>
            <w:r>
              <w:rPr>
                <w:rFonts w:ascii="宋体" w:hAnsi="宋体" w:hint="eastAsia"/>
                <w:color w:val="000000"/>
                <w:lang w:eastAsia="zh-Hans"/>
              </w:rPr>
              <w:t>6</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A6D376" w14:textId="77777777" w:rsidR="00935849" w:rsidRDefault="00935849">
            <w:r>
              <w:rPr>
                <w:rFonts w:ascii="宋体" w:hAnsi="宋体" w:hint="eastAsia"/>
                <w:color w:val="000000"/>
                <w:lang w:eastAsia="zh-Hans"/>
              </w:rPr>
              <w:t>KINROSS GOLD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0B309B" w14:textId="77777777" w:rsidR="00935849" w:rsidRDefault="00935849">
            <w:r>
              <w:rPr>
                <w:rFonts w:ascii="宋体" w:hAnsi="宋体" w:hint="eastAsia"/>
                <w:color w:val="000000"/>
                <w:lang w:eastAsia="zh-Hans"/>
              </w:rPr>
              <w:t>金罗斯黄金公司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482E0" w14:textId="77777777" w:rsidR="00935849" w:rsidRDefault="00935849">
            <w:r>
              <w:rPr>
                <w:rFonts w:ascii="宋体" w:hAnsi="宋体" w:hint="eastAsia"/>
                <w:color w:val="000000"/>
                <w:lang w:eastAsia="zh-Hans"/>
              </w:rPr>
              <w:t>KGC</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2D99AC" w14:textId="77777777" w:rsidR="00935849" w:rsidRDefault="00935849">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6D5491" w14:textId="77777777" w:rsidR="00935849" w:rsidRDefault="00935849">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22CE5" w14:textId="77777777" w:rsidR="00935849" w:rsidRDefault="00935849">
            <w:pPr>
              <w:jc w:val="right"/>
            </w:pPr>
            <w:r>
              <w:rPr>
                <w:rFonts w:ascii="宋体" w:hAnsi="宋体" w:hint="eastAsia"/>
                <w:color w:val="000000"/>
                <w:lang w:eastAsia="zh-Hans"/>
              </w:rPr>
              <w:t>43,850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12E73" w14:textId="77777777" w:rsidR="00935849" w:rsidRDefault="00935849">
            <w:pPr>
              <w:jc w:val="right"/>
            </w:pPr>
            <w:r>
              <w:rPr>
                <w:rFonts w:ascii="宋体" w:hAnsi="宋体" w:hint="eastAsia"/>
                <w:color w:val="000000"/>
                <w:lang w:eastAsia="zh-Hans"/>
              </w:rPr>
              <w:t>8,679,274.70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AFC2C6" w14:textId="77777777" w:rsidR="00935849" w:rsidRDefault="00935849">
            <w:pPr>
              <w:jc w:val="right"/>
            </w:pPr>
            <w:r>
              <w:rPr>
                <w:rFonts w:ascii="宋体" w:hAnsi="宋体" w:hint="eastAsia"/>
                <w:color w:val="000000"/>
                <w:lang w:eastAsia="zh-Hans"/>
              </w:rPr>
              <w:t>3.16</w:t>
            </w:r>
            <w:r>
              <w:rPr>
                <w:rFonts w:ascii="宋体" w:hAnsi="宋体" w:hint="eastAsia"/>
                <w:sz w:val="18"/>
              </w:rPr>
              <w:t xml:space="preserve"> </w:t>
            </w:r>
          </w:p>
        </w:tc>
      </w:tr>
      <w:tr w:rsidR="00185536" w14:paraId="31011FC0" w14:textId="77777777">
        <w:trPr>
          <w:divId w:val="158395448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C42D5" w14:textId="77777777" w:rsidR="00935849" w:rsidRDefault="00935849">
            <w:pPr>
              <w:jc w:val="center"/>
            </w:pPr>
            <w:r>
              <w:rPr>
                <w:rFonts w:ascii="宋体" w:hAnsi="宋体" w:hint="eastAsia"/>
                <w:color w:val="000000"/>
                <w:lang w:eastAsia="zh-Hans"/>
              </w:rPr>
              <w:t>7</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BCADC2" w14:textId="77777777" w:rsidR="00935849" w:rsidRDefault="00935849">
            <w:r>
              <w:rPr>
                <w:rFonts w:ascii="宋体" w:hAnsi="宋体" w:hint="eastAsia"/>
                <w:color w:val="000000"/>
                <w:lang w:eastAsia="zh-Hans"/>
              </w:rPr>
              <w:t>VALERO ENERGY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62D726" w14:textId="77777777" w:rsidR="00935849" w:rsidRDefault="00935849">
            <w:r>
              <w:rPr>
                <w:rFonts w:ascii="宋体" w:hAnsi="宋体" w:hint="eastAsia"/>
                <w:color w:val="000000"/>
                <w:lang w:eastAsia="zh-Hans"/>
              </w:rPr>
              <w:t>Valero 能源</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E4A751" w14:textId="77777777" w:rsidR="00935849" w:rsidRDefault="00935849">
            <w:r>
              <w:rPr>
                <w:rFonts w:ascii="宋体" w:hAnsi="宋体" w:hint="eastAsia"/>
                <w:color w:val="000000"/>
                <w:lang w:eastAsia="zh-Hans"/>
              </w:rPr>
              <w:t>VLO</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3B873" w14:textId="77777777" w:rsidR="00935849" w:rsidRDefault="00935849">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F7EE71" w14:textId="77777777" w:rsidR="00935849" w:rsidRDefault="00935849">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8336A6" w14:textId="77777777" w:rsidR="00935849" w:rsidRDefault="00935849">
            <w:pPr>
              <w:jc w:val="right"/>
            </w:pPr>
            <w:r>
              <w:rPr>
                <w:rFonts w:ascii="宋体" w:hAnsi="宋体" w:hint="eastAsia"/>
                <w:color w:val="000000"/>
                <w:lang w:eastAsia="zh-Hans"/>
              </w:rPr>
              <w:t>6,230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D450BA" w14:textId="77777777" w:rsidR="00935849" w:rsidRDefault="00935849">
            <w:pPr>
              <w:jc w:val="right"/>
            </w:pPr>
            <w:r>
              <w:rPr>
                <w:rFonts w:ascii="宋体" w:hAnsi="宋体" w:hint="eastAsia"/>
                <w:color w:val="000000"/>
                <w:lang w:eastAsia="zh-Hans"/>
              </w:rPr>
              <w:t>7,128,480.33</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29C1EA" w14:textId="77777777" w:rsidR="00935849" w:rsidRDefault="00935849">
            <w:pPr>
              <w:jc w:val="right"/>
            </w:pPr>
            <w:r>
              <w:rPr>
                <w:rFonts w:ascii="宋体" w:hAnsi="宋体" w:hint="eastAsia"/>
                <w:color w:val="000000"/>
                <w:lang w:eastAsia="zh-Hans"/>
              </w:rPr>
              <w:t>2.60</w:t>
            </w:r>
            <w:r>
              <w:rPr>
                <w:rFonts w:ascii="宋体" w:hAnsi="宋体" w:hint="eastAsia"/>
                <w:sz w:val="18"/>
              </w:rPr>
              <w:t xml:space="preserve"> </w:t>
            </w:r>
          </w:p>
        </w:tc>
      </w:tr>
      <w:tr w:rsidR="00185536" w14:paraId="115666E1" w14:textId="77777777">
        <w:trPr>
          <w:divId w:val="158395448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2BD841" w14:textId="77777777" w:rsidR="00935849" w:rsidRDefault="00935849">
            <w:pPr>
              <w:jc w:val="center"/>
            </w:pPr>
            <w:r>
              <w:rPr>
                <w:rFonts w:ascii="宋体" w:hAnsi="宋体" w:hint="eastAsia"/>
                <w:color w:val="000000"/>
                <w:lang w:eastAsia="zh-Hans"/>
              </w:rPr>
              <w:t>8</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13DE61" w14:textId="77777777" w:rsidR="00935849" w:rsidRDefault="00935849">
            <w:r>
              <w:rPr>
                <w:rFonts w:ascii="宋体" w:hAnsi="宋体" w:hint="eastAsia"/>
                <w:color w:val="000000"/>
                <w:lang w:eastAsia="zh-Hans"/>
              </w:rPr>
              <w:t>SOUTHERN COPPER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6DB85" w14:textId="77777777" w:rsidR="00935849" w:rsidRDefault="00935849">
            <w:r>
              <w:rPr>
                <w:rFonts w:ascii="宋体" w:hAnsi="宋体" w:hint="eastAsia"/>
                <w:color w:val="000000"/>
                <w:lang w:eastAsia="zh-Hans"/>
              </w:rPr>
              <w:t>南方铜业公司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606492" w14:textId="77777777" w:rsidR="00935849" w:rsidRDefault="00935849">
            <w:r>
              <w:rPr>
                <w:rFonts w:ascii="宋体" w:hAnsi="宋体" w:hint="eastAsia"/>
                <w:color w:val="000000"/>
                <w:lang w:eastAsia="zh-Hans"/>
              </w:rPr>
              <w:t>SCCO</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EF40E" w14:textId="77777777" w:rsidR="00935849" w:rsidRDefault="00935849">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E58DB6" w14:textId="77777777" w:rsidR="00935849" w:rsidRDefault="00935849">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A43AD" w14:textId="77777777" w:rsidR="00935849" w:rsidRDefault="00935849">
            <w:pPr>
              <w:jc w:val="right"/>
            </w:pPr>
            <w:r>
              <w:rPr>
                <w:rFonts w:ascii="宋体" w:hAnsi="宋体" w:hint="eastAsia"/>
                <w:color w:val="000000"/>
                <w:lang w:eastAsia="zh-Hans"/>
              </w:rPr>
              <w:t>6,982</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832567" w14:textId="77777777" w:rsidR="00935849" w:rsidRDefault="00935849">
            <w:pPr>
              <w:jc w:val="right"/>
            </w:pPr>
            <w:r>
              <w:rPr>
                <w:rFonts w:ascii="宋体" w:hAnsi="宋体" w:hint="eastAsia"/>
                <w:color w:val="000000"/>
                <w:lang w:eastAsia="zh-Hans"/>
              </w:rPr>
              <w:t>7,040,801.96</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ECD49" w14:textId="77777777" w:rsidR="00935849" w:rsidRDefault="00935849">
            <w:pPr>
              <w:jc w:val="right"/>
            </w:pPr>
            <w:r>
              <w:rPr>
                <w:rFonts w:ascii="宋体" w:hAnsi="宋体" w:hint="eastAsia"/>
                <w:color w:val="000000"/>
                <w:lang w:eastAsia="zh-Hans"/>
              </w:rPr>
              <w:t>2.56</w:t>
            </w:r>
            <w:r>
              <w:rPr>
                <w:rFonts w:ascii="宋体" w:hAnsi="宋体" w:hint="eastAsia"/>
                <w:sz w:val="18"/>
              </w:rPr>
              <w:t xml:space="preserve"> </w:t>
            </w:r>
          </w:p>
        </w:tc>
      </w:tr>
      <w:tr w:rsidR="00185536" w14:paraId="5F83F03B" w14:textId="77777777">
        <w:trPr>
          <w:divId w:val="158395448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B574DE" w14:textId="77777777" w:rsidR="00935849" w:rsidRDefault="00935849">
            <w:pPr>
              <w:jc w:val="center"/>
            </w:pPr>
            <w:r>
              <w:rPr>
                <w:rFonts w:ascii="宋体" w:hAnsi="宋体" w:hint="eastAsia"/>
                <w:color w:val="000000"/>
                <w:lang w:eastAsia="zh-Hans"/>
              </w:rPr>
              <w:t>9</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514C27" w14:textId="77777777" w:rsidR="00935849" w:rsidRDefault="00935849">
            <w:r>
              <w:rPr>
                <w:rFonts w:ascii="宋体" w:hAnsi="宋体" w:hint="eastAsia"/>
                <w:color w:val="000000"/>
                <w:lang w:eastAsia="zh-Hans"/>
              </w:rPr>
              <w:t>RIO TINTO PLC</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E35665" w14:textId="77777777" w:rsidR="00935849" w:rsidRDefault="00935849">
            <w:r>
              <w:rPr>
                <w:rFonts w:ascii="宋体" w:hAnsi="宋体" w:hint="eastAsia"/>
                <w:color w:val="000000"/>
                <w:lang w:eastAsia="zh-Hans"/>
              </w:rPr>
              <w:t>力拓公司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7665E9" w14:textId="77777777" w:rsidR="00935849" w:rsidRDefault="00935849">
            <w:r>
              <w:rPr>
                <w:rFonts w:ascii="宋体" w:hAnsi="宋体" w:hint="eastAsia"/>
                <w:color w:val="000000"/>
                <w:lang w:eastAsia="zh-Hans"/>
              </w:rPr>
              <w:t>RIO</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309A58" w14:textId="77777777" w:rsidR="00935849" w:rsidRDefault="00935849">
            <w:r>
              <w:rPr>
                <w:rFonts w:ascii="宋体" w:hAnsi="宋体" w:hint="eastAsia"/>
                <w:color w:val="000000"/>
                <w:lang w:eastAsia="zh-Hans"/>
              </w:rPr>
              <w:t>英国伦敦交易所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9E282A" w14:textId="77777777" w:rsidR="00935849" w:rsidRDefault="00935849">
            <w:r>
              <w:rPr>
                <w:rFonts w:ascii="宋体" w:hAnsi="宋体" w:hint="eastAsia"/>
                <w:color w:val="000000"/>
                <w:lang w:eastAsia="zh-Hans"/>
              </w:rPr>
              <w:t>英国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77B963" w14:textId="77777777" w:rsidR="00935849" w:rsidRDefault="00935849">
            <w:pPr>
              <w:jc w:val="right"/>
            </w:pPr>
            <w:r>
              <w:rPr>
                <w:rFonts w:ascii="宋体" w:hAnsi="宋体" w:hint="eastAsia"/>
                <w:color w:val="000000"/>
                <w:lang w:eastAsia="zh-Hans"/>
              </w:rPr>
              <w:t>12,201</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0FD49F" w14:textId="77777777" w:rsidR="00935849" w:rsidRDefault="00935849">
            <w:pPr>
              <w:jc w:val="right"/>
            </w:pPr>
            <w:r>
              <w:rPr>
                <w:rFonts w:ascii="宋体" w:hAnsi="宋体" w:hint="eastAsia"/>
                <w:color w:val="000000"/>
                <w:lang w:eastAsia="zh-Hans"/>
              </w:rPr>
              <w:t>6,899,786.58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5CA071" w14:textId="77777777" w:rsidR="00935849" w:rsidRDefault="00935849">
            <w:pPr>
              <w:jc w:val="right"/>
            </w:pPr>
            <w:r>
              <w:rPr>
                <w:rFonts w:ascii="宋体" w:hAnsi="宋体" w:hint="eastAsia"/>
                <w:color w:val="000000"/>
                <w:lang w:eastAsia="zh-Hans"/>
              </w:rPr>
              <w:t>2.51</w:t>
            </w:r>
            <w:r>
              <w:rPr>
                <w:rFonts w:ascii="宋体" w:hAnsi="宋体" w:hint="eastAsia"/>
                <w:sz w:val="18"/>
              </w:rPr>
              <w:t xml:space="preserve"> </w:t>
            </w:r>
          </w:p>
        </w:tc>
      </w:tr>
      <w:tr w:rsidR="00185536" w14:paraId="616322BC" w14:textId="77777777">
        <w:trPr>
          <w:divId w:val="158395448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A3F7D3" w14:textId="77777777" w:rsidR="00935849" w:rsidRDefault="00935849">
            <w:pPr>
              <w:jc w:val="center"/>
            </w:pPr>
            <w:r>
              <w:rPr>
                <w:rFonts w:ascii="宋体" w:hAnsi="宋体" w:hint="eastAsia"/>
                <w:color w:val="000000"/>
                <w:lang w:eastAsia="zh-Hans"/>
              </w:rPr>
              <w:t>10</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67452D" w14:textId="77777777" w:rsidR="00935849" w:rsidRDefault="00935849">
            <w:r>
              <w:rPr>
                <w:rFonts w:ascii="宋体" w:hAnsi="宋体" w:hint="eastAsia"/>
                <w:color w:val="000000"/>
                <w:lang w:eastAsia="zh-Hans"/>
              </w:rPr>
              <w:t xml:space="preserve">CHINA MOLYBDENUM </w:t>
            </w:r>
            <w:r>
              <w:rPr>
                <w:rFonts w:ascii="宋体" w:hAnsi="宋体" w:hint="eastAsia"/>
                <w:color w:val="000000"/>
                <w:lang w:eastAsia="zh-Hans"/>
              </w:rPr>
              <w:lastRenderedPageBreak/>
              <w:t>CO LTD-H</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D59BED" w14:textId="77777777" w:rsidR="00935849" w:rsidRDefault="00935849">
            <w:r>
              <w:rPr>
                <w:rFonts w:ascii="宋体" w:hAnsi="宋体" w:hint="eastAsia"/>
                <w:color w:val="000000"/>
                <w:lang w:eastAsia="zh-Hans"/>
              </w:rPr>
              <w:lastRenderedPageBreak/>
              <w:t>洛阳钼业</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CB9F00" w14:textId="77777777" w:rsidR="00935849" w:rsidRDefault="00935849">
            <w:r>
              <w:rPr>
                <w:rFonts w:ascii="宋体" w:hAnsi="宋体" w:hint="eastAsia"/>
                <w:color w:val="000000"/>
                <w:lang w:eastAsia="zh-Hans"/>
              </w:rPr>
              <w:t>3993</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F9CEB" w14:textId="77777777" w:rsidR="00935849" w:rsidRDefault="00935849">
            <w:r>
              <w:rPr>
                <w:rFonts w:ascii="宋体" w:hAnsi="宋体" w:hint="eastAsia"/>
                <w:color w:val="000000"/>
                <w:lang w:eastAsia="zh-Hans"/>
              </w:rPr>
              <w:t>香港证券</w:t>
            </w:r>
            <w:r>
              <w:rPr>
                <w:rFonts w:ascii="宋体" w:hAnsi="宋体" w:hint="eastAsia"/>
                <w:color w:val="000000"/>
                <w:lang w:eastAsia="zh-Hans"/>
              </w:rPr>
              <w:lastRenderedPageBreak/>
              <w:t>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395A5" w14:textId="77777777" w:rsidR="00935849" w:rsidRDefault="00935849">
            <w:r>
              <w:rPr>
                <w:rFonts w:ascii="宋体" w:hAnsi="宋体" w:hint="eastAsia"/>
                <w:color w:val="000000"/>
                <w:lang w:eastAsia="zh-Hans"/>
              </w:rPr>
              <w:lastRenderedPageBreak/>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A0D693" w14:textId="77777777" w:rsidR="00935849" w:rsidRDefault="00935849">
            <w:pPr>
              <w:jc w:val="right"/>
            </w:pPr>
            <w:r>
              <w:rPr>
                <w:rFonts w:ascii="宋体" w:hAnsi="宋体" w:hint="eastAsia"/>
                <w:color w:val="000000"/>
                <w:lang w:eastAsia="zh-Hans"/>
              </w:rPr>
              <w:t>384,000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49427" w14:textId="77777777" w:rsidR="00935849" w:rsidRDefault="00935849">
            <w:pPr>
              <w:jc w:val="right"/>
            </w:pPr>
            <w:r>
              <w:rPr>
                <w:rFonts w:ascii="宋体" w:hAnsi="宋体" w:hint="eastAsia"/>
                <w:color w:val="000000"/>
                <w:lang w:eastAsia="zh-Hans"/>
              </w:rPr>
              <w:t>6,673,133.88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47256" w14:textId="77777777" w:rsidR="00935849" w:rsidRDefault="00935849">
            <w:pPr>
              <w:jc w:val="right"/>
            </w:pPr>
            <w:r>
              <w:rPr>
                <w:rFonts w:ascii="宋体" w:hAnsi="宋体" w:hint="eastAsia"/>
                <w:color w:val="000000"/>
                <w:lang w:eastAsia="zh-Hans"/>
              </w:rPr>
              <w:t>2.43</w:t>
            </w:r>
            <w:r>
              <w:rPr>
                <w:rFonts w:ascii="宋体" w:hAnsi="宋体" w:hint="eastAsia"/>
                <w:sz w:val="18"/>
              </w:rPr>
              <w:t xml:space="preserve"> </w:t>
            </w:r>
          </w:p>
        </w:tc>
      </w:tr>
    </w:tbl>
    <w:bookmarkEnd w:id="258"/>
    <w:p w14:paraId="333869CE" w14:textId="77777777" w:rsidR="00935849" w:rsidRDefault="00935849">
      <w:pPr>
        <w:spacing w:line="360" w:lineRule="auto"/>
      </w:pPr>
      <w:r>
        <w:rPr>
          <w:rFonts w:ascii="宋体" w:hAnsi="宋体" w:hint="eastAsia"/>
          <w:kern w:val="0"/>
          <w:szCs w:val="21"/>
        </w:rPr>
        <w:t>注：</w:t>
      </w:r>
      <w:r>
        <w:rPr>
          <w:rFonts w:ascii="宋体" w:hAnsi="宋体" w:hint="eastAsia"/>
          <w:lang w:eastAsia="zh-Hans"/>
        </w:rPr>
        <w:t>此处所用证券代码的类别是当地市场代码。</w:t>
      </w:r>
      <w:bookmarkEnd w:id="241"/>
      <w:r>
        <w:rPr>
          <w:rFonts w:ascii="宋体" w:hAnsi="宋体" w:hint="eastAsia"/>
        </w:rPr>
        <w:t xml:space="preserve"> </w:t>
      </w:r>
    </w:p>
    <w:p w14:paraId="163FBFB5" w14:textId="77777777" w:rsidR="00935849" w:rsidRDefault="00935849">
      <w:pPr>
        <w:pStyle w:val="XBRLTitle2"/>
        <w:spacing w:before="156" w:line="360" w:lineRule="auto"/>
        <w:ind w:left="454"/>
      </w:pPr>
      <w:bookmarkStart w:id="259" w:name="_Toc514088264"/>
      <w:bookmarkStart w:id="260" w:name="_Toc480465436"/>
      <w:bookmarkStart w:id="261" w:name="_Toc448480302"/>
      <w:bookmarkStart w:id="262" w:name="_Toc438654090"/>
      <w:bookmarkStart w:id="263" w:name="_Toc456107135"/>
      <w:bookmarkStart w:id="264" w:name="_Toc459213781"/>
      <w:bookmarkStart w:id="265" w:name="_Toc513542665"/>
      <w:bookmarkStart w:id="266" w:name="_Toc512696267"/>
      <w:bookmarkStart w:id="267" w:name="_Toc512612270"/>
      <w:bookmarkStart w:id="268" w:name="_Toc512612094"/>
      <w:bookmarkStart w:id="269" w:name="_Toc512611298"/>
      <w:bookmarkStart w:id="270" w:name="m505"/>
      <w:proofErr w:type="spellStart"/>
      <w:r>
        <w:rPr>
          <w:rFonts w:eastAsia="宋体" w:hint="eastAsia"/>
        </w:rPr>
        <w:t>报告期末按债券信用等级分类的债券投资组合</w:t>
      </w:r>
      <w:bookmarkEnd w:id="259"/>
      <w:bookmarkEnd w:id="260"/>
      <w:bookmarkEnd w:id="261"/>
      <w:bookmarkEnd w:id="262"/>
      <w:bookmarkEnd w:id="263"/>
      <w:bookmarkEnd w:id="264"/>
      <w:proofErr w:type="spellEnd"/>
      <w:r>
        <w:rPr>
          <w:rFonts w:hint="eastAsia"/>
        </w:rPr>
        <w:t xml:space="preserve"> </w:t>
      </w:r>
      <w:bookmarkEnd w:id="265"/>
      <w:bookmarkEnd w:id="266"/>
      <w:bookmarkEnd w:id="267"/>
      <w:bookmarkEnd w:id="268"/>
      <w:bookmarkEnd w:id="269"/>
    </w:p>
    <w:p w14:paraId="26AA3B40" w14:textId="77777777" w:rsidR="00935849" w:rsidRDefault="00935849">
      <w:pPr>
        <w:spacing w:line="360" w:lineRule="auto"/>
        <w:ind w:firstLineChars="200" w:firstLine="420"/>
        <w:jc w:val="left"/>
      </w:pPr>
      <w:r>
        <w:rPr>
          <w:rFonts w:ascii="宋体" w:hAnsi="宋体" w:hint="eastAsia"/>
        </w:rPr>
        <w:t>本基金本报告期末未持有债券。</w:t>
      </w:r>
    </w:p>
    <w:p w14:paraId="6BAFDE70" w14:textId="77777777" w:rsidR="00935849" w:rsidRDefault="00935849">
      <w:pPr>
        <w:pStyle w:val="XBRLTitle2"/>
        <w:spacing w:before="156" w:line="360" w:lineRule="auto"/>
        <w:ind w:left="454"/>
      </w:pPr>
      <w:bookmarkStart w:id="271" w:name="_Toc514088265"/>
      <w:bookmarkStart w:id="272" w:name="_Toc480465437"/>
      <w:bookmarkStart w:id="273" w:name="_Toc448480303"/>
      <w:bookmarkStart w:id="274" w:name="_Toc438654091"/>
      <w:bookmarkStart w:id="275" w:name="_Toc456107136"/>
      <w:bookmarkStart w:id="276" w:name="_Toc459213782"/>
      <w:bookmarkStart w:id="277" w:name="_Toc513542666"/>
      <w:bookmarkStart w:id="278" w:name="_Toc512696268"/>
      <w:bookmarkStart w:id="279" w:name="_Toc512612271"/>
      <w:bookmarkStart w:id="280" w:name="_Toc512612095"/>
      <w:bookmarkStart w:id="281" w:name="_Toc512611299"/>
      <w:bookmarkStart w:id="282" w:name="m506"/>
      <w:bookmarkEnd w:id="270"/>
      <w:proofErr w:type="spellStart"/>
      <w:r>
        <w:rPr>
          <w:rFonts w:eastAsia="宋体" w:hint="eastAsia"/>
        </w:rPr>
        <w:t>报告期末按公允价值占基金资产净值比例大小排名的前五名债券投资明细</w:t>
      </w:r>
      <w:bookmarkEnd w:id="271"/>
      <w:bookmarkEnd w:id="272"/>
      <w:bookmarkEnd w:id="273"/>
      <w:bookmarkEnd w:id="274"/>
      <w:bookmarkEnd w:id="275"/>
      <w:bookmarkEnd w:id="276"/>
      <w:proofErr w:type="spellEnd"/>
      <w:r>
        <w:rPr>
          <w:rFonts w:hint="eastAsia"/>
        </w:rPr>
        <w:t xml:space="preserve"> </w:t>
      </w:r>
      <w:bookmarkEnd w:id="277"/>
      <w:bookmarkEnd w:id="278"/>
      <w:bookmarkEnd w:id="279"/>
      <w:bookmarkEnd w:id="280"/>
      <w:bookmarkEnd w:id="281"/>
    </w:p>
    <w:p w14:paraId="54F566DF" w14:textId="77777777" w:rsidR="00935849" w:rsidRDefault="00935849">
      <w:pPr>
        <w:spacing w:line="360" w:lineRule="auto"/>
        <w:ind w:firstLineChars="200" w:firstLine="420"/>
        <w:jc w:val="left"/>
        <w:divId w:val="236938616"/>
      </w:pPr>
      <w:r>
        <w:rPr>
          <w:rFonts w:ascii="宋体" w:hAnsi="宋体" w:hint="eastAsia"/>
          <w:color w:val="000000"/>
          <w:szCs w:val="21"/>
          <w:lang w:eastAsia="zh-Hans"/>
        </w:rPr>
        <w:t>本基金本报告期末未持有债券。</w:t>
      </w:r>
    </w:p>
    <w:p w14:paraId="65786056" w14:textId="77777777" w:rsidR="00935849" w:rsidRDefault="00935849">
      <w:pPr>
        <w:pStyle w:val="XBRLTitle2"/>
        <w:spacing w:before="156" w:line="360" w:lineRule="auto"/>
        <w:ind w:left="454"/>
      </w:pPr>
      <w:bookmarkStart w:id="283" w:name="_Toc514088266"/>
      <w:bookmarkStart w:id="284" w:name="_Toc480465438"/>
      <w:bookmarkStart w:id="285" w:name="_Toc448480304"/>
      <w:bookmarkStart w:id="286" w:name="_Toc438654092"/>
      <w:bookmarkStart w:id="287" w:name="_Toc456107137"/>
      <w:bookmarkStart w:id="288" w:name="_Toc459213783"/>
      <w:bookmarkStart w:id="289" w:name="_Toc513542667"/>
      <w:bookmarkStart w:id="290" w:name="_Toc512696269"/>
      <w:bookmarkStart w:id="291" w:name="_Toc512612272"/>
      <w:bookmarkStart w:id="292" w:name="_Toc512612096"/>
      <w:bookmarkStart w:id="293" w:name="_Toc512611300"/>
      <w:bookmarkStart w:id="294" w:name="m507"/>
      <w:bookmarkEnd w:id="282"/>
      <w:proofErr w:type="spellStart"/>
      <w:r>
        <w:rPr>
          <w:rFonts w:eastAsia="宋体" w:hint="eastAsia"/>
        </w:rPr>
        <w:t>报告期末按公允价值占基金资产净值比例大小排名的前十名资产支持证券投资明细</w:t>
      </w:r>
      <w:bookmarkEnd w:id="283"/>
      <w:bookmarkEnd w:id="284"/>
      <w:bookmarkEnd w:id="285"/>
      <w:bookmarkEnd w:id="286"/>
      <w:bookmarkEnd w:id="287"/>
      <w:bookmarkEnd w:id="288"/>
      <w:proofErr w:type="spellEnd"/>
      <w:r>
        <w:rPr>
          <w:rFonts w:hint="eastAsia"/>
        </w:rPr>
        <w:t xml:space="preserve"> </w:t>
      </w:r>
      <w:bookmarkEnd w:id="289"/>
      <w:bookmarkEnd w:id="290"/>
      <w:bookmarkEnd w:id="291"/>
      <w:bookmarkEnd w:id="292"/>
      <w:bookmarkEnd w:id="293"/>
    </w:p>
    <w:p w14:paraId="5614AF96" w14:textId="77777777" w:rsidR="00935849" w:rsidRDefault="00935849">
      <w:pPr>
        <w:spacing w:line="360" w:lineRule="auto"/>
        <w:ind w:firstLineChars="200" w:firstLine="420"/>
        <w:jc w:val="left"/>
        <w:divId w:val="1349679420"/>
      </w:pPr>
      <w:r>
        <w:rPr>
          <w:rFonts w:ascii="宋体" w:hAnsi="宋体" w:hint="eastAsia"/>
          <w:color w:val="000000"/>
          <w:szCs w:val="21"/>
          <w:lang w:eastAsia="zh-Hans"/>
        </w:rPr>
        <w:t>本基金本报告期末未持有资产支持证券。</w:t>
      </w:r>
    </w:p>
    <w:p w14:paraId="72A1005B" w14:textId="77777777" w:rsidR="00935849" w:rsidRDefault="00935849">
      <w:pPr>
        <w:pStyle w:val="XBRLTitle2"/>
        <w:spacing w:before="156" w:line="360" w:lineRule="auto"/>
        <w:ind w:left="454"/>
      </w:pPr>
      <w:bookmarkStart w:id="295" w:name="_Toc514088267"/>
      <w:bookmarkStart w:id="296" w:name="_Toc480465439"/>
      <w:bookmarkStart w:id="297" w:name="_Toc459213784"/>
      <w:bookmarkStart w:id="298" w:name="_Toc456107138"/>
      <w:bookmarkStart w:id="299" w:name="_Toc438654093"/>
      <w:bookmarkStart w:id="300" w:name="_Toc448480305"/>
      <w:bookmarkStart w:id="301" w:name="_Toc513542668"/>
      <w:bookmarkStart w:id="302" w:name="_Toc512696270"/>
      <w:bookmarkStart w:id="303" w:name="_Toc512612273"/>
      <w:bookmarkStart w:id="304" w:name="_Toc512612097"/>
      <w:bookmarkStart w:id="305" w:name="_Toc512611301"/>
      <w:bookmarkStart w:id="306" w:name="m508"/>
      <w:bookmarkEnd w:id="294"/>
      <w:proofErr w:type="spellStart"/>
      <w:r>
        <w:rPr>
          <w:rFonts w:eastAsia="宋体" w:hint="eastAsia"/>
        </w:rPr>
        <w:t>报告期末按公允价值占基金资产净值比例大小排名的前五名金融衍生品投资明细</w:t>
      </w:r>
      <w:bookmarkEnd w:id="295"/>
      <w:bookmarkEnd w:id="296"/>
      <w:bookmarkEnd w:id="297"/>
      <w:bookmarkEnd w:id="298"/>
      <w:bookmarkEnd w:id="299"/>
      <w:bookmarkEnd w:id="300"/>
      <w:proofErr w:type="spellEnd"/>
      <w:r>
        <w:rPr>
          <w:rFonts w:hint="eastAsia"/>
        </w:rPr>
        <w:t xml:space="preserve"> </w:t>
      </w:r>
      <w:bookmarkEnd w:id="301"/>
      <w:bookmarkEnd w:id="302"/>
      <w:bookmarkEnd w:id="303"/>
      <w:bookmarkEnd w:id="304"/>
      <w:bookmarkEnd w:id="305"/>
    </w:p>
    <w:p w14:paraId="25978E5C" w14:textId="77777777" w:rsidR="00935849" w:rsidRDefault="00935849">
      <w:pPr>
        <w:spacing w:line="360" w:lineRule="auto"/>
        <w:ind w:firstLineChars="200" w:firstLine="420"/>
        <w:divId w:val="645009744"/>
      </w:pPr>
      <w:bookmarkStart w:id="307"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307"/>
      <w:r>
        <w:rPr>
          <w:rFonts w:ascii="宋体" w:hAnsi="宋体" w:hint="eastAsia"/>
          <w:szCs w:val="24"/>
          <w:lang w:eastAsia="zh-Hans"/>
        </w:rPr>
        <w:t xml:space="preserve"> </w:t>
      </w:r>
    </w:p>
    <w:p w14:paraId="423D1718" w14:textId="77777777" w:rsidR="00935849" w:rsidRDefault="00935849">
      <w:pPr>
        <w:pStyle w:val="XBRLTitle2"/>
        <w:spacing w:before="156" w:line="360" w:lineRule="auto"/>
        <w:ind w:left="454"/>
      </w:pPr>
      <w:bookmarkStart w:id="308" w:name="_Toc514088268"/>
      <w:bookmarkStart w:id="309" w:name="_Toc480465440"/>
      <w:bookmarkStart w:id="310" w:name="_Toc459213785"/>
      <w:bookmarkStart w:id="311" w:name="_Toc456107139"/>
      <w:bookmarkStart w:id="312" w:name="_Toc438654094"/>
      <w:bookmarkStart w:id="313" w:name="_Toc448480306"/>
      <w:bookmarkStart w:id="314" w:name="_Toc513542669"/>
      <w:bookmarkStart w:id="315" w:name="_Toc512696271"/>
      <w:bookmarkStart w:id="316" w:name="_Toc512612274"/>
      <w:bookmarkStart w:id="317" w:name="_Toc512612098"/>
      <w:bookmarkStart w:id="318" w:name="_Toc512611302"/>
      <w:bookmarkStart w:id="319" w:name="m509"/>
      <w:bookmarkEnd w:id="306"/>
      <w:proofErr w:type="spellStart"/>
      <w:r>
        <w:rPr>
          <w:rFonts w:eastAsia="宋体" w:hint="eastAsia"/>
        </w:rPr>
        <w:t>报告期末按公允价值占基金资产净值比例大小排序的前十名基金投资明细</w:t>
      </w:r>
      <w:bookmarkEnd w:id="308"/>
      <w:bookmarkEnd w:id="309"/>
      <w:bookmarkEnd w:id="310"/>
      <w:bookmarkEnd w:id="311"/>
      <w:bookmarkEnd w:id="312"/>
      <w:bookmarkEnd w:id="313"/>
      <w:proofErr w:type="spellEnd"/>
      <w:r>
        <w:rPr>
          <w:rFonts w:hint="eastAsia"/>
        </w:rPr>
        <w:t xml:space="preserve"> </w:t>
      </w:r>
      <w:bookmarkEnd w:id="314"/>
      <w:bookmarkEnd w:id="315"/>
      <w:bookmarkEnd w:id="316"/>
      <w:bookmarkEnd w:id="317"/>
      <w:bookmarkEnd w:id="318"/>
    </w:p>
    <w:p w14:paraId="3CABCBFC" w14:textId="77777777" w:rsidR="00935849" w:rsidRDefault="00935849">
      <w:pPr>
        <w:spacing w:line="360" w:lineRule="auto"/>
        <w:ind w:firstLineChars="200" w:firstLine="420"/>
      </w:pPr>
      <w:bookmarkStart w:id="320" w:name="m08QD_10"/>
      <w:bookmarkEnd w:id="242"/>
      <w:r>
        <w:rPr>
          <w:rFonts w:ascii="宋体" w:hAnsi="宋体" w:hint="eastAsia"/>
          <w:szCs w:val="21"/>
          <w:lang w:eastAsia="zh-Hans"/>
        </w:rPr>
        <w:t>本基金本报告期末未持有基金。</w:t>
      </w:r>
      <w:r>
        <w:rPr>
          <w:rFonts w:ascii="宋体" w:hAnsi="宋体" w:hint="eastAsia"/>
          <w:lang w:eastAsia="zh-Hans"/>
        </w:rPr>
        <w:t xml:space="preserve"> </w:t>
      </w:r>
      <w:bookmarkEnd w:id="320"/>
      <w:bookmarkEnd w:id="206"/>
      <w:bookmarkEnd w:id="207"/>
      <w:bookmarkEnd w:id="208"/>
      <w:bookmarkEnd w:id="209"/>
    </w:p>
    <w:p w14:paraId="25BD5B57" w14:textId="77777777" w:rsidR="00935849" w:rsidRDefault="00935849">
      <w:pPr>
        <w:pStyle w:val="XBRLTitle2"/>
        <w:spacing w:before="156" w:line="360" w:lineRule="auto"/>
        <w:ind w:left="454"/>
      </w:pPr>
      <w:bookmarkStart w:id="321" w:name="_Toc514088269"/>
      <w:bookmarkEnd w:id="319"/>
      <w:proofErr w:type="spellStart"/>
      <w:r>
        <w:rPr>
          <w:rFonts w:eastAsia="宋体" w:hint="eastAsia"/>
        </w:rPr>
        <w:t>投资组合报告附注</w:t>
      </w:r>
      <w:bookmarkEnd w:id="321"/>
      <w:bookmarkEnd w:id="244"/>
      <w:bookmarkEnd w:id="245"/>
      <w:bookmarkEnd w:id="246"/>
      <w:bookmarkEnd w:id="247"/>
      <w:bookmarkEnd w:id="248"/>
      <w:bookmarkEnd w:id="249"/>
      <w:bookmarkEnd w:id="250"/>
      <w:bookmarkEnd w:id="251"/>
      <w:bookmarkEnd w:id="252"/>
      <w:bookmarkEnd w:id="253"/>
      <w:proofErr w:type="spellEnd"/>
      <w:r>
        <w:rPr>
          <w:rFonts w:eastAsia="宋体" w:hint="eastAsia"/>
        </w:rPr>
        <w:t xml:space="preserve"> </w:t>
      </w:r>
    </w:p>
    <w:p w14:paraId="6C65D572" w14:textId="77777777" w:rsidR="00935849" w:rsidRDefault="00935849">
      <w:pPr>
        <w:pStyle w:val="XBRLTitle3"/>
        <w:spacing w:before="156" w:line="360" w:lineRule="auto"/>
        <w:ind w:left="624"/>
      </w:pPr>
      <w:r>
        <w:rPr>
          <w:rFonts w:hAnsi="宋体" w:hint="eastAsia"/>
          <w:lang w:eastAsia="zh-CN"/>
        </w:rPr>
        <w:t xml:space="preserve"> </w:t>
      </w:r>
      <w:bookmarkStart w:id="322" w:name="_Toc514088270"/>
      <w:bookmarkEnd w:id="322"/>
      <w:bookmarkEnd w:id="256"/>
      <w:bookmarkEnd w:id="257"/>
      <w:r>
        <w:rPr>
          <w:rFonts w:hAnsi="宋体" w:hint="eastAsia"/>
        </w:rPr>
        <w:t xml:space="preserve"> </w:t>
      </w:r>
    </w:p>
    <w:p w14:paraId="19BA6323" w14:textId="77777777" w:rsidR="00935849" w:rsidRDefault="00935849">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E79FEC6" w14:textId="77777777" w:rsidR="00935849" w:rsidRDefault="00935849">
      <w:pPr>
        <w:pStyle w:val="XBRLTitle3"/>
        <w:spacing w:before="156" w:line="360" w:lineRule="auto"/>
        <w:ind w:left="624"/>
      </w:pPr>
      <w:bookmarkStart w:id="323" w:name="m510_01_1598"/>
      <w:bookmarkEnd w:id="254"/>
      <w:r>
        <w:rPr>
          <w:rFonts w:hAnsi="宋体" w:hint="eastAsia"/>
          <w:lang w:eastAsia="zh-CN"/>
        </w:rPr>
        <w:t xml:space="preserve"> </w:t>
      </w:r>
      <w:bookmarkStart w:id="324" w:name="_Toc514088271"/>
      <w:bookmarkStart w:id="325" w:name="_Toc513542672"/>
      <w:bookmarkStart w:id="326" w:name="_Toc480465443"/>
      <w:bookmarkEnd w:id="324"/>
      <w:bookmarkEnd w:id="325"/>
      <w:bookmarkEnd w:id="326"/>
      <w:r>
        <w:rPr>
          <w:rFonts w:hAnsi="宋体" w:hint="eastAsia"/>
        </w:rPr>
        <w:t xml:space="preserve"> </w:t>
      </w:r>
    </w:p>
    <w:p w14:paraId="492FA93A" w14:textId="77777777" w:rsidR="00935849" w:rsidRDefault="00935849">
      <w:pPr>
        <w:spacing w:line="360" w:lineRule="auto"/>
        <w:ind w:firstLineChars="200" w:firstLine="420"/>
      </w:pPr>
      <w:r>
        <w:rPr>
          <w:rFonts w:ascii="宋体" w:hAnsi="宋体" w:hint="eastAsia"/>
        </w:rPr>
        <w:t>报告期内本基金投资的前十名股票中没有在基金合同规定备选股票库之外的股票。</w:t>
      </w:r>
    </w:p>
    <w:p w14:paraId="447BF1DC" w14:textId="77777777" w:rsidR="00935849" w:rsidRDefault="00935849">
      <w:pPr>
        <w:pStyle w:val="XBRLTitle3"/>
        <w:spacing w:before="156" w:line="360" w:lineRule="auto"/>
        <w:ind w:left="624"/>
      </w:pPr>
      <w:bookmarkStart w:id="327" w:name="_Toc514088272"/>
      <w:bookmarkStart w:id="328" w:name="_Toc480465444"/>
      <w:bookmarkStart w:id="329" w:name="_Toc513542673"/>
      <w:bookmarkStart w:id="330" w:name="m510_02"/>
      <w:bookmarkEnd w:id="323"/>
      <w:proofErr w:type="spellStart"/>
      <w:r>
        <w:rPr>
          <w:rFonts w:hAnsi="宋体" w:hint="eastAsia"/>
        </w:rPr>
        <w:t>其他资产构成</w:t>
      </w:r>
      <w:bookmarkEnd w:id="327"/>
      <w:bookmarkEnd w:id="328"/>
      <w:proofErr w:type="spellEnd"/>
      <w:r>
        <w:rPr>
          <w:rFonts w:hint="eastAsia"/>
        </w:rPr>
        <w:t xml:space="preserve"> </w:t>
      </w:r>
      <w:bookmarkEnd w:id="3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185536" w14:paraId="5CFFCA83" w14:textId="77777777">
        <w:trPr>
          <w:divId w:val="176719359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FA4BF4" w14:textId="77777777" w:rsidR="00935849" w:rsidRDefault="00935849">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40B0F9" w14:textId="77777777" w:rsidR="00935849" w:rsidRDefault="00935849">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2186B" w14:textId="77777777" w:rsidR="00935849" w:rsidRDefault="00935849">
            <w:pPr>
              <w:jc w:val="center"/>
            </w:pPr>
            <w:r>
              <w:rPr>
                <w:rFonts w:ascii="宋体" w:hAnsi="宋体" w:hint="eastAsia"/>
              </w:rPr>
              <w:t>金额（人民币元）</w:t>
            </w:r>
            <w:r>
              <w:t xml:space="preserve"> </w:t>
            </w:r>
          </w:p>
        </w:tc>
      </w:tr>
      <w:tr w:rsidR="00185536" w14:paraId="2E25E4E8" w14:textId="77777777">
        <w:trPr>
          <w:divId w:val="176719359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08F75A" w14:textId="77777777" w:rsidR="00935849" w:rsidRDefault="00935849">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629E2" w14:textId="77777777" w:rsidR="00935849" w:rsidRDefault="00935849">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1BC6A" w14:textId="77777777" w:rsidR="00935849" w:rsidRDefault="00935849">
            <w:pPr>
              <w:jc w:val="right"/>
            </w:pPr>
            <w:r>
              <w:rPr>
                <w:rFonts w:ascii="宋体" w:hAnsi="宋体" w:hint="eastAsia"/>
              </w:rPr>
              <w:t>17,613.63</w:t>
            </w:r>
          </w:p>
        </w:tc>
      </w:tr>
      <w:tr w:rsidR="00185536" w14:paraId="6B2F00D2" w14:textId="77777777">
        <w:trPr>
          <w:divId w:val="176719359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B6D2C" w14:textId="77777777" w:rsidR="00935849" w:rsidRDefault="00935849">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82978" w14:textId="77777777" w:rsidR="00935849" w:rsidRDefault="00935849">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BBD6E" w14:textId="77777777" w:rsidR="00935849" w:rsidRDefault="00935849">
            <w:pPr>
              <w:jc w:val="right"/>
            </w:pPr>
            <w:r>
              <w:rPr>
                <w:rFonts w:ascii="宋体" w:hAnsi="宋体" w:hint="eastAsia"/>
              </w:rPr>
              <w:t>-</w:t>
            </w:r>
          </w:p>
        </w:tc>
      </w:tr>
      <w:tr w:rsidR="00185536" w14:paraId="2393EFEB" w14:textId="77777777">
        <w:trPr>
          <w:divId w:val="176719359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F6CA8" w14:textId="77777777" w:rsidR="00935849" w:rsidRDefault="00935849">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81FF4" w14:textId="77777777" w:rsidR="00935849" w:rsidRDefault="00935849">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EB2F4" w14:textId="77777777" w:rsidR="00935849" w:rsidRDefault="00935849">
            <w:pPr>
              <w:jc w:val="right"/>
            </w:pPr>
            <w:r>
              <w:rPr>
                <w:rFonts w:ascii="宋体" w:hAnsi="宋体" w:hint="eastAsia"/>
              </w:rPr>
              <w:t>268,628.55</w:t>
            </w:r>
          </w:p>
        </w:tc>
      </w:tr>
      <w:tr w:rsidR="00185536" w14:paraId="72BED7EA" w14:textId="77777777">
        <w:trPr>
          <w:divId w:val="176719359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7C377" w14:textId="77777777" w:rsidR="00935849" w:rsidRDefault="00935849">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295CF" w14:textId="77777777" w:rsidR="00935849" w:rsidRDefault="00935849">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9D721" w14:textId="77777777" w:rsidR="00935849" w:rsidRDefault="00935849">
            <w:pPr>
              <w:jc w:val="right"/>
            </w:pPr>
            <w:r>
              <w:rPr>
                <w:rFonts w:ascii="宋体" w:hAnsi="宋体" w:hint="eastAsia"/>
              </w:rPr>
              <w:t>-</w:t>
            </w:r>
          </w:p>
        </w:tc>
      </w:tr>
      <w:tr w:rsidR="00185536" w14:paraId="08CD0D3E" w14:textId="77777777">
        <w:trPr>
          <w:divId w:val="176719359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E1E6D" w14:textId="77777777" w:rsidR="00935849" w:rsidRDefault="00935849">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1FD2A" w14:textId="77777777" w:rsidR="00935849" w:rsidRDefault="00935849">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9E542" w14:textId="77777777" w:rsidR="00935849" w:rsidRDefault="00935849">
            <w:pPr>
              <w:jc w:val="right"/>
            </w:pPr>
            <w:r>
              <w:rPr>
                <w:rFonts w:ascii="宋体" w:hAnsi="宋体" w:hint="eastAsia"/>
              </w:rPr>
              <w:t>11,401,038.16</w:t>
            </w:r>
          </w:p>
        </w:tc>
      </w:tr>
      <w:tr w:rsidR="00185536" w14:paraId="1A0ADD2A" w14:textId="77777777">
        <w:trPr>
          <w:divId w:val="176719359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1B08E" w14:textId="77777777" w:rsidR="00935849" w:rsidRDefault="00935849">
            <w:pPr>
              <w:jc w:val="center"/>
            </w:pPr>
            <w:r>
              <w:rPr>
                <w:rFonts w:ascii="宋体" w:hAnsi="宋体" w:hint="eastAsia"/>
              </w:rPr>
              <w:lastRenderedPageBreak/>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F17CC" w14:textId="77777777" w:rsidR="00935849" w:rsidRDefault="00935849">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0A946" w14:textId="77777777" w:rsidR="00935849" w:rsidRDefault="00935849">
            <w:pPr>
              <w:jc w:val="right"/>
            </w:pPr>
            <w:r>
              <w:rPr>
                <w:rFonts w:ascii="宋体" w:hAnsi="宋体" w:hint="eastAsia"/>
              </w:rPr>
              <w:t>601,726.89</w:t>
            </w:r>
          </w:p>
        </w:tc>
      </w:tr>
      <w:tr w:rsidR="00185536" w14:paraId="35C91905" w14:textId="77777777">
        <w:trPr>
          <w:divId w:val="176719359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35BF7" w14:textId="77777777" w:rsidR="00935849" w:rsidRDefault="00935849">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BE60E" w14:textId="77777777" w:rsidR="00935849" w:rsidRDefault="00935849">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559F6" w14:textId="77777777" w:rsidR="00935849" w:rsidRDefault="00935849">
            <w:pPr>
              <w:jc w:val="right"/>
            </w:pPr>
            <w:r>
              <w:rPr>
                <w:rFonts w:ascii="宋体" w:hAnsi="宋体" w:hint="eastAsia"/>
              </w:rPr>
              <w:t>-</w:t>
            </w:r>
          </w:p>
        </w:tc>
      </w:tr>
      <w:tr w:rsidR="00185536" w14:paraId="73F07510" w14:textId="77777777">
        <w:trPr>
          <w:divId w:val="176719359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1A8CF" w14:textId="77777777" w:rsidR="00935849" w:rsidRDefault="00935849">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5FECA" w14:textId="77777777" w:rsidR="00935849" w:rsidRDefault="00935849">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C734F" w14:textId="77777777" w:rsidR="00935849" w:rsidRDefault="00935849">
            <w:pPr>
              <w:jc w:val="right"/>
            </w:pPr>
            <w:r>
              <w:rPr>
                <w:rFonts w:ascii="宋体" w:hAnsi="宋体" w:hint="eastAsia"/>
              </w:rPr>
              <w:t>12,289,007.23</w:t>
            </w:r>
          </w:p>
        </w:tc>
      </w:tr>
    </w:tbl>
    <w:p w14:paraId="6AC7DF12" w14:textId="77777777" w:rsidR="00935849" w:rsidRDefault="00935849">
      <w:pPr>
        <w:pStyle w:val="XBRLTitle3"/>
        <w:spacing w:before="156" w:line="360" w:lineRule="auto"/>
        <w:ind w:left="624"/>
      </w:pPr>
      <w:bookmarkStart w:id="331" w:name="_Toc514088273"/>
      <w:bookmarkStart w:id="332" w:name="_Toc480465445"/>
      <w:bookmarkStart w:id="333" w:name="_Toc513542674"/>
      <w:bookmarkStart w:id="334" w:name="m510_03"/>
      <w:bookmarkEnd w:id="330"/>
      <w:proofErr w:type="spellStart"/>
      <w:r>
        <w:rPr>
          <w:rFonts w:hAnsi="宋体" w:hint="eastAsia"/>
        </w:rPr>
        <w:t>报告期末持有的处于转股期的可转换债券明细</w:t>
      </w:r>
      <w:bookmarkEnd w:id="331"/>
      <w:bookmarkEnd w:id="332"/>
      <w:proofErr w:type="spellEnd"/>
      <w:r>
        <w:rPr>
          <w:rFonts w:hint="eastAsia"/>
        </w:rPr>
        <w:t xml:space="preserve"> </w:t>
      </w:r>
      <w:bookmarkEnd w:id="333"/>
    </w:p>
    <w:p w14:paraId="10C5A3E9" w14:textId="77777777" w:rsidR="00935849" w:rsidRDefault="00935849">
      <w:pPr>
        <w:spacing w:line="360" w:lineRule="auto"/>
        <w:ind w:firstLineChars="200" w:firstLine="420"/>
        <w:jc w:val="left"/>
        <w:divId w:val="1541480113"/>
      </w:pPr>
      <w:r>
        <w:rPr>
          <w:rFonts w:ascii="宋体" w:hAnsi="宋体" w:hint="eastAsia"/>
        </w:rPr>
        <w:t xml:space="preserve">本基金本报告期末未持有处于转股期的可转换债券。 </w:t>
      </w:r>
    </w:p>
    <w:p w14:paraId="092DEA8E" w14:textId="77777777" w:rsidR="00935849" w:rsidRDefault="00935849">
      <w:pPr>
        <w:pStyle w:val="XBRLTitle3"/>
        <w:spacing w:before="156" w:line="360" w:lineRule="auto"/>
        <w:ind w:left="624"/>
      </w:pPr>
      <w:bookmarkStart w:id="335" w:name="_Toc514088274"/>
      <w:bookmarkStart w:id="336" w:name="_Toc480465446"/>
      <w:bookmarkStart w:id="337" w:name="_Toc513542675"/>
      <w:bookmarkStart w:id="338" w:name="m510_04"/>
      <w:bookmarkEnd w:id="334"/>
      <w:proofErr w:type="spellStart"/>
      <w:r>
        <w:rPr>
          <w:rFonts w:hAnsi="宋体" w:hint="eastAsia"/>
        </w:rPr>
        <w:t>报告期末前十名股票中存在流通受限情况的说明</w:t>
      </w:r>
      <w:bookmarkEnd w:id="335"/>
      <w:bookmarkEnd w:id="336"/>
      <w:proofErr w:type="spellEnd"/>
      <w:r>
        <w:rPr>
          <w:rFonts w:hint="eastAsia"/>
        </w:rPr>
        <w:t xml:space="preserve"> </w:t>
      </w:r>
      <w:bookmarkEnd w:id="337"/>
    </w:p>
    <w:p w14:paraId="418BF2F2" w14:textId="77777777" w:rsidR="00935849" w:rsidRDefault="00935849">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9"/>
      <w:bookmarkEnd w:id="20"/>
      <w:bookmarkEnd w:id="21"/>
      <w:bookmarkEnd w:id="22"/>
      <w:bookmarkEnd w:id="23"/>
    </w:p>
    <w:p w14:paraId="30F411F2" w14:textId="77777777" w:rsidR="00935849" w:rsidRDefault="00935849">
      <w:pPr>
        <w:pStyle w:val="XBRLTitle3"/>
        <w:spacing w:before="156" w:line="360" w:lineRule="auto"/>
        <w:ind w:left="624"/>
      </w:pPr>
      <w:bookmarkStart w:id="339" w:name="_Toc514088275"/>
      <w:bookmarkStart w:id="340" w:name="_Toc480465447"/>
      <w:bookmarkStart w:id="341" w:name="_Toc513542676"/>
      <w:bookmarkStart w:id="342" w:name="m510_05_1678"/>
      <w:bookmarkEnd w:id="338"/>
      <w:proofErr w:type="spellStart"/>
      <w:r>
        <w:rPr>
          <w:rFonts w:hAnsi="宋体" w:hint="eastAsia"/>
        </w:rPr>
        <w:t>投资组合报告附注的其他文字描述部分</w:t>
      </w:r>
      <w:bookmarkEnd w:id="339"/>
      <w:bookmarkEnd w:id="340"/>
      <w:bookmarkEnd w:id="341"/>
      <w:proofErr w:type="spellEnd"/>
      <w:r>
        <w:rPr>
          <w:rFonts w:hAnsi="宋体" w:hint="eastAsia"/>
        </w:rPr>
        <w:t xml:space="preserve"> </w:t>
      </w:r>
    </w:p>
    <w:p w14:paraId="1E613733" w14:textId="77777777" w:rsidR="00935849" w:rsidRDefault="00935849">
      <w:pPr>
        <w:spacing w:line="360" w:lineRule="auto"/>
        <w:ind w:firstLineChars="200" w:firstLine="420"/>
        <w:jc w:val="left"/>
      </w:pPr>
      <w:r>
        <w:rPr>
          <w:rFonts w:ascii="宋体" w:hAnsi="宋体" w:hint="eastAsia"/>
        </w:rPr>
        <w:t>因四舍五入原因，投资组合报告中分项之和与合计可能存在尾差。</w:t>
      </w:r>
    </w:p>
    <w:p w14:paraId="128F618B" w14:textId="77777777" w:rsidR="00935849" w:rsidRDefault="00935849">
      <w:pPr>
        <w:pStyle w:val="XBRLTitle1"/>
        <w:spacing w:before="156"/>
        <w:ind w:left="425"/>
        <w:rPr>
          <w:rFonts w:hint="eastAsia"/>
        </w:rPr>
      </w:pPr>
      <w:bookmarkStart w:id="343" w:name="_Toc514088276"/>
      <w:bookmarkStart w:id="344" w:name="_Toc480465448"/>
      <w:bookmarkStart w:id="345" w:name="_Toc448480308"/>
      <w:bookmarkStart w:id="346" w:name="_Toc438654096"/>
      <w:bookmarkStart w:id="347" w:name="_Toc456107141"/>
      <w:bookmarkStart w:id="348" w:name="_Toc459213787"/>
      <w:bookmarkStart w:id="349" w:name="_Toc513542677"/>
      <w:bookmarkStart w:id="350" w:name="_Toc512696273"/>
      <w:bookmarkStart w:id="351" w:name="_Toc512612276"/>
      <w:bookmarkStart w:id="352" w:name="_Toc512612100"/>
      <w:bookmarkStart w:id="353" w:name="_Toc512611304"/>
      <w:bookmarkStart w:id="354" w:name="m601"/>
      <w:proofErr w:type="spellStart"/>
      <w:r>
        <w:rPr>
          <w:rFonts w:hint="eastAsia"/>
        </w:rPr>
        <w:t>开放式基金份额变动</w:t>
      </w:r>
      <w:bookmarkEnd w:id="343"/>
      <w:bookmarkEnd w:id="344"/>
      <w:bookmarkEnd w:id="345"/>
      <w:bookmarkEnd w:id="346"/>
      <w:bookmarkEnd w:id="347"/>
      <w:bookmarkEnd w:id="348"/>
      <w:bookmarkEnd w:id="349"/>
      <w:bookmarkEnd w:id="350"/>
      <w:bookmarkEnd w:id="351"/>
      <w:bookmarkEnd w:id="352"/>
      <w:bookmarkEnd w:id="353"/>
      <w:proofErr w:type="spellEnd"/>
    </w:p>
    <w:p w14:paraId="219DC5F3" w14:textId="77777777" w:rsidR="00935849" w:rsidRDefault="00935849">
      <w:pPr>
        <w:wordWrap w:val="0"/>
        <w:spacing w:line="360" w:lineRule="auto"/>
        <w:jc w:val="right"/>
      </w:pPr>
      <w:bookmarkStart w:id="35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185536" w14:paraId="562D3CC7"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CBFB473" w14:textId="77777777" w:rsidR="00935849" w:rsidRDefault="00935849">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356" w:name="m10_01" w:colFirst="1" w:colLast="2"/>
            <w:bookmarkStart w:id="357" w:name="m601_tab"/>
            <w:bookmarkEnd w:id="355"/>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7A69F5" w14:textId="77777777" w:rsidR="00935849" w:rsidRDefault="00935849">
            <w:pPr>
              <w:ind w:right="3"/>
              <w:jc w:val="center"/>
            </w:pPr>
            <w:r>
              <w:rPr>
                <w:rFonts w:ascii="宋体" w:hAnsi="宋体" w:hint="eastAsia"/>
                <w:lang w:eastAsia="zh-Hans"/>
              </w:rPr>
              <w:t>摩根全球天然资源混合(QDII)A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3FAF19" w14:textId="77777777" w:rsidR="00935849" w:rsidRDefault="00935849">
            <w:pPr>
              <w:ind w:right="3"/>
              <w:jc w:val="center"/>
            </w:pPr>
            <w:r>
              <w:rPr>
                <w:rFonts w:ascii="宋体" w:hAnsi="宋体" w:hint="eastAsia"/>
                <w:lang w:eastAsia="zh-Hans"/>
              </w:rPr>
              <w:t>摩根全球天然资源混合(QDII)C</w:t>
            </w:r>
            <w:r>
              <w:rPr>
                <w:rFonts w:ascii="宋体" w:hAnsi="宋体" w:hint="eastAsia"/>
                <w:kern w:val="0"/>
                <w:szCs w:val="24"/>
                <w:lang w:eastAsia="zh-Hans"/>
              </w:rPr>
              <w:t xml:space="preserve"> </w:t>
            </w:r>
          </w:p>
        </w:tc>
      </w:tr>
      <w:tr w:rsidR="00185536" w14:paraId="0EBE6866"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81914F" w14:textId="77777777" w:rsidR="00935849" w:rsidRDefault="00935849">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w:t>
            </w:r>
            <w:r>
              <w:rPr>
                <w:rStyle w:val="grame"/>
                <w:rFonts w:ascii="宋体" w:hAnsi="宋体" w:cs="Times New Roman" w:hint="eastAsia"/>
                <w:kern w:val="2"/>
                <w:sz w:val="21"/>
              </w:rPr>
              <w:t>基金</w:t>
            </w:r>
            <w:proofErr w:type="gramEnd"/>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B05692" w14:textId="77777777" w:rsidR="00935849" w:rsidRDefault="00935849">
            <w:pPr>
              <w:jc w:val="right"/>
            </w:pPr>
            <w:r>
              <w:rPr>
                <w:rFonts w:ascii="宋体" w:hAnsi="宋体" w:hint="eastAsia"/>
              </w:rPr>
              <w:t>98,800,907.25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F5F4D4" w14:textId="77777777" w:rsidR="00935849" w:rsidRDefault="00935849">
            <w:pPr>
              <w:jc w:val="right"/>
            </w:pPr>
            <w:r>
              <w:rPr>
                <w:rFonts w:ascii="宋体" w:hAnsi="宋体" w:hint="eastAsia"/>
              </w:rPr>
              <w:t>36,348,515.52</w:t>
            </w:r>
          </w:p>
        </w:tc>
      </w:tr>
      <w:tr w:rsidR="00185536" w14:paraId="00347C5D"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B7BC70" w14:textId="77777777" w:rsidR="00935849" w:rsidRDefault="00935849">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C4F50B" w14:textId="77777777" w:rsidR="00935849" w:rsidRDefault="00935849">
            <w:pPr>
              <w:jc w:val="right"/>
            </w:pPr>
            <w:r>
              <w:rPr>
                <w:rFonts w:ascii="宋体" w:hAnsi="宋体" w:hint="eastAsia"/>
              </w:rPr>
              <w:t>61,457,184.11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F99777" w14:textId="77777777" w:rsidR="00935849" w:rsidRDefault="00935849">
            <w:pPr>
              <w:jc w:val="right"/>
            </w:pPr>
            <w:r>
              <w:rPr>
                <w:rFonts w:ascii="宋体" w:hAnsi="宋体" w:hint="eastAsia"/>
              </w:rPr>
              <w:t>59,127,010.70</w:t>
            </w:r>
          </w:p>
        </w:tc>
      </w:tr>
      <w:tr w:rsidR="00185536" w14:paraId="2F34380A"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939DE0" w14:textId="77777777" w:rsidR="00935849" w:rsidRDefault="00935849">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1C8D04" w14:textId="77777777" w:rsidR="00935849" w:rsidRDefault="00935849">
            <w:pPr>
              <w:jc w:val="right"/>
            </w:pPr>
            <w:r>
              <w:rPr>
                <w:rFonts w:ascii="宋体" w:hAnsi="宋体" w:hint="eastAsia"/>
              </w:rPr>
              <w:t>18,317,628.30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5AB73C" w14:textId="77777777" w:rsidR="00935849" w:rsidRDefault="00935849">
            <w:pPr>
              <w:jc w:val="right"/>
            </w:pPr>
            <w:r>
              <w:rPr>
                <w:rFonts w:ascii="宋体" w:hAnsi="宋体" w:hint="eastAsia"/>
              </w:rPr>
              <w:t>29,860,309.45</w:t>
            </w:r>
          </w:p>
        </w:tc>
      </w:tr>
      <w:tr w:rsidR="00185536" w14:paraId="7420BE64"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5696CD" w14:textId="77777777" w:rsidR="00935849" w:rsidRDefault="00935849">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E3EEAB" w14:textId="77777777" w:rsidR="00935849" w:rsidRDefault="00935849">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47F8CD" w14:textId="77777777" w:rsidR="00935849" w:rsidRDefault="00935849">
            <w:pPr>
              <w:jc w:val="right"/>
            </w:pPr>
            <w:r>
              <w:rPr>
                <w:rFonts w:ascii="宋体" w:hAnsi="宋体" w:hint="eastAsia"/>
              </w:rPr>
              <w:t>-</w:t>
            </w:r>
          </w:p>
        </w:tc>
      </w:tr>
      <w:tr w:rsidR="00185536" w14:paraId="5273D4AF"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34EE14" w14:textId="77777777" w:rsidR="00935849" w:rsidRDefault="00935849">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9E3089" w14:textId="77777777" w:rsidR="00935849" w:rsidRDefault="00935849">
            <w:pPr>
              <w:jc w:val="right"/>
            </w:pPr>
            <w:r>
              <w:rPr>
                <w:rFonts w:ascii="宋体" w:hAnsi="宋体" w:hint="eastAsia"/>
              </w:rPr>
              <w:t>141,940,463.06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B8C53F" w14:textId="77777777" w:rsidR="00935849" w:rsidRDefault="00935849">
            <w:pPr>
              <w:jc w:val="right"/>
            </w:pPr>
            <w:r>
              <w:rPr>
                <w:rFonts w:ascii="宋体" w:hAnsi="宋体" w:hint="eastAsia"/>
              </w:rPr>
              <w:t>65,615,216.77</w:t>
            </w:r>
          </w:p>
        </w:tc>
      </w:tr>
    </w:tbl>
    <w:p w14:paraId="40B30C66" w14:textId="77777777" w:rsidR="00935849" w:rsidRDefault="00935849">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56"/>
      <w:r>
        <w:rPr>
          <w:rFonts w:ascii="宋体" w:hAnsi="宋体" w:hint="eastAsia"/>
        </w:rPr>
        <w:t xml:space="preserve"> </w:t>
      </w:r>
    </w:p>
    <w:p w14:paraId="2FEF8231" w14:textId="77777777" w:rsidR="00935849" w:rsidRDefault="00935849">
      <w:pPr>
        <w:pStyle w:val="XBRLTitle1"/>
        <w:spacing w:before="156"/>
        <w:ind w:left="425"/>
        <w:rPr>
          <w:rFonts w:hint="eastAsia"/>
        </w:rPr>
      </w:pPr>
      <w:bookmarkStart w:id="358" w:name="_Toc514088277"/>
      <w:bookmarkStart w:id="359" w:name="_Toc480465449"/>
      <w:bookmarkStart w:id="360" w:name="_Toc448480309"/>
      <w:bookmarkStart w:id="361" w:name="_Toc438654097"/>
      <w:bookmarkStart w:id="362" w:name="_Toc456107142"/>
      <w:bookmarkStart w:id="363" w:name="_Toc459213788"/>
      <w:bookmarkStart w:id="364" w:name="_Toc513542678"/>
      <w:bookmarkStart w:id="365" w:name="_Toc512696274"/>
      <w:bookmarkStart w:id="366" w:name="_Toc512612277"/>
      <w:bookmarkStart w:id="367" w:name="_Toc512612101"/>
      <w:bookmarkStart w:id="368" w:name="_Toc512611305"/>
      <w:bookmarkStart w:id="369" w:name="m7manage01"/>
      <w:bookmarkEnd w:id="357"/>
      <w:bookmarkEnd w:id="354"/>
      <w:proofErr w:type="spellStart"/>
      <w:r>
        <w:rPr>
          <w:rFonts w:hint="eastAsia"/>
        </w:rPr>
        <w:t>基金管理人运用固有资金投资本基金交易明细</w:t>
      </w:r>
      <w:bookmarkEnd w:id="358"/>
      <w:bookmarkEnd w:id="359"/>
      <w:bookmarkEnd w:id="360"/>
      <w:bookmarkEnd w:id="361"/>
      <w:bookmarkEnd w:id="362"/>
      <w:bookmarkEnd w:id="363"/>
      <w:bookmarkEnd w:id="364"/>
      <w:bookmarkEnd w:id="365"/>
      <w:bookmarkEnd w:id="366"/>
      <w:bookmarkEnd w:id="367"/>
      <w:bookmarkEnd w:id="368"/>
      <w:bookmarkEnd w:id="369"/>
      <w:bookmarkEnd w:id="342"/>
      <w:proofErr w:type="spellEnd"/>
    </w:p>
    <w:p w14:paraId="1262632D" w14:textId="77777777" w:rsidR="00935849" w:rsidRDefault="00935849">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638372DD" w14:textId="77777777" w:rsidR="00935849" w:rsidRDefault="00935849">
      <w:pPr>
        <w:pStyle w:val="XBRLTitle1"/>
        <w:spacing w:before="156"/>
        <w:ind w:left="425"/>
        <w:rPr>
          <w:rFonts w:hint="eastAsia"/>
        </w:rPr>
      </w:pPr>
      <w:bookmarkStart w:id="370" w:name="_Toc17881714"/>
      <w:bookmarkStart w:id="371" w:name="_Toc479856294"/>
      <w:bookmarkStart w:id="372" w:name="_Toc492299909"/>
      <w:bookmarkStart w:id="373" w:name="_Toc512627244"/>
      <w:bookmarkStart w:id="374" w:name="_Toc512694324"/>
      <w:bookmarkStart w:id="375" w:name="m701"/>
      <w:proofErr w:type="spellStart"/>
      <w:r>
        <w:rPr>
          <w:rFonts w:hint="eastAsia"/>
        </w:rPr>
        <w:t>影响投资者决策的其他重要信息</w:t>
      </w:r>
      <w:bookmarkEnd w:id="370"/>
      <w:bookmarkEnd w:id="371"/>
      <w:bookmarkEnd w:id="372"/>
      <w:bookmarkEnd w:id="373"/>
      <w:bookmarkEnd w:id="374"/>
      <w:proofErr w:type="spellEnd"/>
      <w:r>
        <w:rPr>
          <w:rFonts w:hint="eastAsia"/>
          <w:lang w:eastAsia="zh-CN"/>
        </w:rPr>
        <w:t xml:space="preserve"> </w:t>
      </w:r>
    </w:p>
    <w:p w14:paraId="44DA66FF" w14:textId="77777777" w:rsidR="00935849" w:rsidRDefault="00935849">
      <w:pPr>
        <w:pStyle w:val="XBRLTitle2"/>
        <w:spacing w:before="156"/>
        <w:ind w:left="454"/>
      </w:pPr>
      <w:bookmarkStart w:id="376" w:name="_Toc17881715"/>
      <w:bookmarkStart w:id="377" w:name="_Toc492299910"/>
      <w:bookmarkStart w:id="378" w:name="_Toc512627245"/>
      <w:bookmarkStart w:id="379"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76"/>
      <w:bookmarkEnd w:id="377"/>
      <w:bookmarkEnd w:id="378"/>
      <w:bookmarkEnd w:id="379"/>
      <w:r>
        <w:rPr>
          <w:rFonts w:hint="eastAsia"/>
          <w:kern w:val="0"/>
          <w:lang w:eastAsia="zh-CN"/>
        </w:rPr>
        <w:t xml:space="preserve"> </w:t>
      </w:r>
    </w:p>
    <w:bookmarkEnd w:id="50"/>
    <w:bookmarkEnd w:id="51"/>
    <w:bookmarkEnd w:id="24"/>
    <w:p w14:paraId="09AE0EE5" w14:textId="77777777" w:rsidR="00935849" w:rsidRDefault="00935849">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757E1AE4" w14:textId="77777777" w:rsidR="00935849" w:rsidRDefault="00935849">
      <w:pPr>
        <w:pStyle w:val="XBRLTitle1"/>
        <w:spacing w:before="156"/>
        <w:ind w:left="425"/>
        <w:rPr>
          <w:rFonts w:hint="eastAsia"/>
        </w:rPr>
      </w:pPr>
      <w:bookmarkStart w:id="380" w:name="_Toc514088283"/>
      <w:bookmarkStart w:id="381" w:name="_Toc466644495"/>
      <w:bookmarkStart w:id="382" w:name="_Toc480465455"/>
      <w:bookmarkStart w:id="383" w:name="_Toc513542684"/>
      <w:bookmarkStart w:id="384" w:name="_Toc512696280"/>
      <w:bookmarkStart w:id="385" w:name="_Toc512612283"/>
      <w:bookmarkStart w:id="386" w:name="_Toc512612107"/>
      <w:bookmarkStart w:id="387" w:name="_Toc512611311"/>
      <w:bookmarkEnd w:id="375"/>
      <w:proofErr w:type="spellStart"/>
      <w:r>
        <w:rPr>
          <w:rFonts w:hint="eastAsia"/>
        </w:rPr>
        <w:t>备查文件目录</w:t>
      </w:r>
      <w:bookmarkEnd w:id="380"/>
      <w:bookmarkEnd w:id="381"/>
      <w:bookmarkEnd w:id="382"/>
      <w:bookmarkEnd w:id="383"/>
      <w:bookmarkEnd w:id="384"/>
      <w:bookmarkEnd w:id="385"/>
      <w:bookmarkEnd w:id="386"/>
      <w:bookmarkEnd w:id="387"/>
      <w:proofErr w:type="spellEnd"/>
    </w:p>
    <w:p w14:paraId="01DA8369" w14:textId="77777777" w:rsidR="00935849" w:rsidRDefault="00935849">
      <w:pPr>
        <w:pStyle w:val="XBRLTitle2"/>
        <w:spacing w:before="156" w:line="360" w:lineRule="auto"/>
        <w:ind w:left="454"/>
      </w:pPr>
      <w:bookmarkStart w:id="388" w:name="_Toc514088284"/>
      <w:bookmarkStart w:id="389" w:name="_Toc480465456"/>
      <w:bookmarkStart w:id="390" w:name="_Toc448480313"/>
      <w:bookmarkStart w:id="391" w:name="_Toc438654101"/>
      <w:bookmarkStart w:id="392" w:name="_Toc456107145"/>
      <w:bookmarkStart w:id="393" w:name="_Toc459213792"/>
      <w:bookmarkStart w:id="394" w:name="_Toc513542685"/>
      <w:bookmarkStart w:id="395" w:name="_Toc512696281"/>
      <w:bookmarkStart w:id="396" w:name="_Toc512612284"/>
      <w:bookmarkStart w:id="397" w:name="_Toc512612108"/>
      <w:bookmarkStart w:id="398" w:name="_Toc512611312"/>
      <w:bookmarkStart w:id="399" w:name="m801_01_1733"/>
      <w:proofErr w:type="spellStart"/>
      <w:r>
        <w:rPr>
          <w:rFonts w:eastAsia="宋体" w:hint="eastAsia"/>
        </w:rPr>
        <w:t>备查文件目录</w:t>
      </w:r>
      <w:bookmarkEnd w:id="388"/>
      <w:bookmarkEnd w:id="389"/>
      <w:bookmarkEnd w:id="390"/>
      <w:bookmarkEnd w:id="391"/>
      <w:bookmarkEnd w:id="392"/>
      <w:bookmarkEnd w:id="393"/>
      <w:bookmarkEnd w:id="394"/>
      <w:bookmarkEnd w:id="395"/>
      <w:bookmarkEnd w:id="396"/>
      <w:bookmarkEnd w:id="397"/>
      <w:bookmarkEnd w:id="398"/>
      <w:proofErr w:type="spellEnd"/>
      <w:r>
        <w:rPr>
          <w:rFonts w:eastAsia="宋体" w:hint="eastAsia"/>
        </w:rPr>
        <w:t xml:space="preserve"> </w:t>
      </w:r>
    </w:p>
    <w:p w14:paraId="36EFF9E2" w14:textId="77777777" w:rsidR="00935849" w:rsidRDefault="00935849">
      <w:pPr>
        <w:spacing w:line="360" w:lineRule="auto"/>
        <w:ind w:firstLineChars="200" w:firstLine="420"/>
        <w:jc w:val="left"/>
      </w:pPr>
      <w:r>
        <w:rPr>
          <w:rFonts w:ascii="宋体" w:hAnsi="宋体" w:cs="宋体" w:hint="eastAsia"/>
          <w:color w:val="000000"/>
          <w:kern w:val="0"/>
        </w:rPr>
        <w:t>1、中国证监会核准本基金募集的文件；</w:t>
      </w:r>
      <w:r>
        <w:rPr>
          <w:rFonts w:ascii="宋体" w:hAnsi="宋体" w:cs="宋体" w:hint="eastAsia"/>
          <w:color w:val="000000"/>
          <w:kern w:val="0"/>
        </w:rPr>
        <w:br/>
        <w:t xml:space="preserve">　　2、《摩根全球天然资源混合型证券投资基金(QDII)基金合同》；</w:t>
      </w:r>
      <w:r>
        <w:rPr>
          <w:rFonts w:ascii="宋体" w:hAnsi="宋体" w:cs="宋体" w:hint="eastAsia"/>
          <w:color w:val="000000"/>
          <w:kern w:val="0"/>
        </w:rPr>
        <w:br/>
      </w:r>
      <w:r>
        <w:rPr>
          <w:rFonts w:ascii="宋体" w:hAnsi="宋体" w:cs="宋体" w:hint="eastAsia"/>
          <w:color w:val="000000"/>
          <w:kern w:val="0"/>
        </w:rPr>
        <w:lastRenderedPageBreak/>
        <w:t xml:space="preserve">　　3、《摩根全球天然资源混合型证券投资基金(QDII)托管协议》；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7、中国证监会要求的其他文件。</w:t>
      </w:r>
    </w:p>
    <w:p w14:paraId="2F52296C" w14:textId="77777777" w:rsidR="00935849" w:rsidRDefault="00935849">
      <w:pPr>
        <w:pStyle w:val="XBRLTitle2"/>
        <w:spacing w:before="156" w:line="360" w:lineRule="auto"/>
        <w:ind w:left="454"/>
      </w:pPr>
      <w:bookmarkStart w:id="400" w:name="_Toc514088285"/>
      <w:bookmarkStart w:id="401" w:name="_Toc480465457"/>
      <w:bookmarkStart w:id="402" w:name="_Toc448480314"/>
      <w:bookmarkStart w:id="403" w:name="_Toc438654102"/>
      <w:bookmarkStart w:id="404" w:name="_Toc456107146"/>
      <w:bookmarkStart w:id="405" w:name="_Toc459213793"/>
      <w:bookmarkStart w:id="406" w:name="_Toc513542686"/>
      <w:bookmarkStart w:id="407" w:name="_Toc512696282"/>
      <w:bookmarkStart w:id="408" w:name="_Toc512612285"/>
      <w:bookmarkStart w:id="409" w:name="_Toc512612109"/>
      <w:bookmarkStart w:id="410" w:name="_Toc512611313"/>
      <w:bookmarkStart w:id="411" w:name="m801_01_1734"/>
      <w:bookmarkEnd w:id="399"/>
      <w:proofErr w:type="spellStart"/>
      <w:r>
        <w:rPr>
          <w:rFonts w:eastAsia="宋体" w:hint="eastAsia"/>
        </w:rPr>
        <w:t>存放地点</w:t>
      </w:r>
      <w:bookmarkEnd w:id="400"/>
      <w:bookmarkEnd w:id="401"/>
      <w:bookmarkEnd w:id="402"/>
      <w:bookmarkEnd w:id="403"/>
      <w:bookmarkEnd w:id="404"/>
      <w:bookmarkEnd w:id="405"/>
      <w:bookmarkEnd w:id="406"/>
      <w:bookmarkEnd w:id="407"/>
      <w:bookmarkEnd w:id="408"/>
      <w:bookmarkEnd w:id="409"/>
      <w:bookmarkEnd w:id="410"/>
      <w:proofErr w:type="spellEnd"/>
      <w:r>
        <w:rPr>
          <w:rFonts w:eastAsia="宋体" w:hint="eastAsia"/>
        </w:rPr>
        <w:t xml:space="preserve"> </w:t>
      </w:r>
    </w:p>
    <w:p w14:paraId="7E0BE84D" w14:textId="77777777" w:rsidR="00935849" w:rsidRDefault="00935849">
      <w:pPr>
        <w:spacing w:line="360" w:lineRule="auto"/>
        <w:ind w:firstLineChars="200" w:firstLine="420"/>
        <w:jc w:val="left"/>
      </w:pPr>
      <w:r>
        <w:rPr>
          <w:rFonts w:ascii="宋体" w:hAnsi="宋体" w:cs="宋体" w:hint="eastAsia"/>
          <w:color w:val="000000"/>
          <w:kern w:val="0"/>
        </w:rPr>
        <w:t>基金管理人或基金托管人住所。</w:t>
      </w:r>
    </w:p>
    <w:p w14:paraId="29DBCA89" w14:textId="77777777" w:rsidR="00935849" w:rsidRDefault="00935849">
      <w:pPr>
        <w:pStyle w:val="XBRLTitle2"/>
        <w:spacing w:before="156" w:line="360" w:lineRule="auto"/>
        <w:ind w:left="454"/>
      </w:pPr>
      <w:bookmarkStart w:id="412" w:name="_Toc514088286"/>
      <w:bookmarkStart w:id="413" w:name="_Toc480465458"/>
      <w:bookmarkStart w:id="414" w:name="_Toc448480315"/>
      <w:bookmarkStart w:id="415" w:name="_Toc438654103"/>
      <w:bookmarkStart w:id="416" w:name="_Toc456107147"/>
      <w:bookmarkStart w:id="417" w:name="_Toc459213794"/>
      <w:bookmarkStart w:id="418" w:name="_Toc513542687"/>
      <w:bookmarkStart w:id="419" w:name="_Toc512696283"/>
      <w:bookmarkStart w:id="420" w:name="_Toc512612286"/>
      <w:bookmarkStart w:id="421" w:name="_Toc512612110"/>
      <w:bookmarkStart w:id="422" w:name="_Toc512611314"/>
      <w:bookmarkStart w:id="423" w:name="m801_01_1735"/>
      <w:bookmarkEnd w:id="411"/>
      <w:proofErr w:type="spellStart"/>
      <w:r>
        <w:rPr>
          <w:rFonts w:eastAsia="宋体" w:hint="eastAsia"/>
        </w:rPr>
        <w:t>查阅方式</w:t>
      </w:r>
      <w:bookmarkEnd w:id="412"/>
      <w:bookmarkEnd w:id="413"/>
      <w:bookmarkEnd w:id="414"/>
      <w:bookmarkEnd w:id="415"/>
      <w:bookmarkEnd w:id="416"/>
      <w:bookmarkEnd w:id="417"/>
      <w:bookmarkEnd w:id="418"/>
      <w:bookmarkEnd w:id="419"/>
      <w:bookmarkEnd w:id="420"/>
      <w:bookmarkEnd w:id="421"/>
      <w:bookmarkEnd w:id="422"/>
      <w:proofErr w:type="spellEnd"/>
      <w:r>
        <w:rPr>
          <w:rFonts w:eastAsia="宋体" w:hint="eastAsia"/>
        </w:rPr>
        <w:t xml:space="preserve"> </w:t>
      </w:r>
    </w:p>
    <w:p w14:paraId="6FF5A748" w14:textId="77777777" w:rsidR="00935849" w:rsidRDefault="00935849">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23"/>
    <w:p w14:paraId="3E1F7A3B" w14:textId="77777777" w:rsidR="00935849" w:rsidRDefault="00935849">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58A0F3B0" w14:textId="77777777" w:rsidR="00935849" w:rsidRDefault="00935849">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31B18101" w14:textId="77777777" w:rsidR="00935849" w:rsidRDefault="00935849">
      <w:pPr>
        <w:spacing w:line="360" w:lineRule="auto"/>
        <w:ind w:firstLineChars="600" w:firstLine="1446"/>
        <w:jc w:val="right"/>
      </w:pPr>
      <w:r>
        <w:rPr>
          <w:rFonts w:ascii="宋体" w:hAnsi="宋体" w:hint="eastAsia"/>
          <w:b/>
          <w:bCs/>
          <w:sz w:val="24"/>
          <w:szCs w:val="24"/>
        </w:rPr>
        <w:t>摩根基金管理（中国）有限公司</w:t>
      </w:r>
    </w:p>
    <w:p w14:paraId="01AEC395" w14:textId="77777777" w:rsidR="00935849" w:rsidRDefault="00935849">
      <w:pPr>
        <w:spacing w:line="360" w:lineRule="auto"/>
        <w:ind w:firstLineChars="600" w:firstLine="1446"/>
        <w:jc w:val="right"/>
      </w:pPr>
      <w:r>
        <w:rPr>
          <w:rFonts w:ascii="宋体" w:hAnsi="宋体" w:hint="eastAsia"/>
          <w:b/>
          <w:bCs/>
          <w:sz w:val="24"/>
          <w:szCs w:val="24"/>
        </w:rPr>
        <w:t>2026年1月22日</w:t>
      </w:r>
    </w:p>
    <w:sectPr w:rsidR="00935849">
      <w:headerReference w:type="default" r:id="rId10"/>
      <w:footerReference w:type="even" r:id="rId11"/>
      <w:footerReference w:type="default" r:id="rId12"/>
      <w:headerReference w:type="firs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989D" w14:textId="77777777" w:rsidR="00935849" w:rsidRDefault="00935849">
      <w:pPr>
        <w:rPr>
          <w:szCs w:val="21"/>
        </w:rPr>
      </w:pPr>
      <w:r>
        <w:rPr>
          <w:szCs w:val="21"/>
        </w:rPr>
        <w:separator/>
      </w:r>
      <w:r>
        <w:rPr>
          <w:szCs w:val="21"/>
        </w:rPr>
        <w:t xml:space="preserve"> </w:t>
      </w:r>
    </w:p>
  </w:endnote>
  <w:endnote w:type="continuationSeparator" w:id="0">
    <w:p w14:paraId="2CE4DB40" w14:textId="77777777" w:rsidR="00935849" w:rsidRDefault="0093584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等线"/>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E8AE" w14:textId="77777777" w:rsidR="00935849" w:rsidRDefault="00935849">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17680FAA" w14:textId="77777777" w:rsidR="00935849" w:rsidRDefault="0093584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65A5" w14:textId="77777777" w:rsidR="00935849" w:rsidRDefault="00935849">
    <w:pPr>
      <w:pStyle w:val="aa"/>
      <w:framePr w:wrap="around" w:vAnchor="text" w:hAnchor="margin" w:xAlign="right" w:y="1"/>
      <w:rPr>
        <w:rStyle w:val="af9"/>
      </w:rPr>
    </w:pPr>
    <w:r>
      <w:rPr>
        <w:rStyle w:val="af9"/>
      </w:rPr>
      <w:t xml:space="preserve">  </w:t>
    </w:r>
  </w:p>
  <w:p w14:paraId="1C9F17AD" w14:textId="77777777" w:rsidR="00935849" w:rsidRDefault="00935849">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C5A4" w14:textId="77777777" w:rsidR="00935849" w:rsidRDefault="00935849">
      <w:pPr>
        <w:rPr>
          <w:szCs w:val="21"/>
        </w:rPr>
      </w:pPr>
      <w:r>
        <w:rPr>
          <w:szCs w:val="21"/>
        </w:rPr>
        <w:separator/>
      </w:r>
      <w:r>
        <w:rPr>
          <w:szCs w:val="21"/>
        </w:rPr>
        <w:t xml:space="preserve"> </w:t>
      </w:r>
    </w:p>
  </w:footnote>
  <w:footnote w:type="continuationSeparator" w:id="0">
    <w:p w14:paraId="07E3D6EC" w14:textId="77777777" w:rsidR="00935849" w:rsidRDefault="0093584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357C" w14:textId="77777777" w:rsidR="00935849" w:rsidRDefault="00935849">
    <w:pPr>
      <w:pStyle w:val="a8"/>
      <w:pBdr>
        <w:between w:val="single" w:sz="4" w:space="1" w:color="4F81BD"/>
      </w:pBdr>
      <w:spacing w:line="276" w:lineRule="auto"/>
      <w:jc w:val="right"/>
    </w:pPr>
    <w:r>
      <w:rPr>
        <w:rFonts w:ascii="宋体" w:hAnsi="宋体" w:hint="eastAsia"/>
        <w:bCs/>
      </w:rPr>
      <w:t>摩根全球天然资源混合型证券投资基金(QDII)2025年第4季度报告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33BA" w14:textId="77777777" w:rsidR="00935849" w:rsidRDefault="00935849">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19106106">
    <w:abstractNumId w:val="0"/>
  </w:num>
  <w:num w:numId="2" w16cid:durableId="212040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536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49"/>
    <w:rsid w:val="00073867"/>
    <w:rsid w:val="00185536"/>
    <w:rsid w:val="006F4CF8"/>
    <w:rsid w:val="00935849"/>
    <w:rsid w:val="00F9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C5F62CC"/>
  <w15:chartTrackingRefBased/>
  <w15:docId w15:val="{66DC7C06-A64A-41D4-815B-67C181E6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7019">
      <w:marLeft w:val="0"/>
      <w:marRight w:val="0"/>
      <w:marTop w:val="0"/>
      <w:marBottom w:val="0"/>
      <w:divBdr>
        <w:top w:val="none" w:sz="0" w:space="0" w:color="auto"/>
        <w:left w:val="none" w:sz="0" w:space="0" w:color="auto"/>
        <w:bottom w:val="none" w:sz="0" w:space="0" w:color="auto"/>
        <w:right w:val="none" w:sz="0" w:space="0" w:color="auto"/>
      </w:divBdr>
    </w:div>
    <w:div w:id="236938616">
      <w:marLeft w:val="0"/>
      <w:marRight w:val="0"/>
      <w:marTop w:val="0"/>
      <w:marBottom w:val="0"/>
      <w:divBdr>
        <w:top w:val="none" w:sz="0" w:space="0" w:color="auto"/>
        <w:left w:val="none" w:sz="0" w:space="0" w:color="auto"/>
        <w:bottom w:val="none" w:sz="0" w:space="0" w:color="auto"/>
        <w:right w:val="none" w:sz="0" w:space="0" w:color="auto"/>
      </w:divBdr>
    </w:div>
    <w:div w:id="423302111">
      <w:marLeft w:val="0"/>
      <w:marRight w:val="0"/>
      <w:marTop w:val="0"/>
      <w:marBottom w:val="0"/>
      <w:divBdr>
        <w:top w:val="none" w:sz="0" w:space="0" w:color="auto"/>
        <w:left w:val="none" w:sz="0" w:space="0" w:color="auto"/>
        <w:bottom w:val="none" w:sz="0" w:space="0" w:color="auto"/>
        <w:right w:val="none" w:sz="0" w:space="0" w:color="auto"/>
      </w:divBdr>
    </w:div>
    <w:div w:id="474294198">
      <w:marLeft w:val="0"/>
      <w:marRight w:val="0"/>
      <w:marTop w:val="0"/>
      <w:marBottom w:val="0"/>
      <w:divBdr>
        <w:top w:val="none" w:sz="0" w:space="0" w:color="auto"/>
        <w:left w:val="none" w:sz="0" w:space="0" w:color="auto"/>
        <w:bottom w:val="none" w:sz="0" w:space="0" w:color="auto"/>
        <w:right w:val="none" w:sz="0" w:space="0" w:color="auto"/>
      </w:divBdr>
      <w:divsChild>
        <w:div w:id="1070226763">
          <w:marLeft w:val="0"/>
          <w:marRight w:val="0"/>
          <w:marTop w:val="0"/>
          <w:marBottom w:val="0"/>
          <w:divBdr>
            <w:top w:val="none" w:sz="0" w:space="0" w:color="auto"/>
            <w:left w:val="none" w:sz="0" w:space="0" w:color="auto"/>
            <w:bottom w:val="none" w:sz="0" w:space="0" w:color="auto"/>
            <w:right w:val="none" w:sz="0" w:space="0" w:color="auto"/>
          </w:divBdr>
        </w:div>
      </w:divsChild>
    </w:div>
    <w:div w:id="510267251">
      <w:marLeft w:val="0"/>
      <w:marRight w:val="0"/>
      <w:marTop w:val="0"/>
      <w:marBottom w:val="0"/>
      <w:divBdr>
        <w:top w:val="none" w:sz="0" w:space="0" w:color="auto"/>
        <w:left w:val="none" w:sz="0" w:space="0" w:color="auto"/>
        <w:bottom w:val="none" w:sz="0" w:space="0" w:color="auto"/>
        <w:right w:val="none" w:sz="0" w:space="0" w:color="auto"/>
      </w:divBdr>
    </w:div>
    <w:div w:id="645009744">
      <w:marLeft w:val="0"/>
      <w:marRight w:val="0"/>
      <w:marTop w:val="0"/>
      <w:marBottom w:val="0"/>
      <w:divBdr>
        <w:top w:val="none" w:sz="0" w:space="0" w:color="auto"/>
        <w:left w:val="none" w:sz="0" w:space="0" w:color="auto"/>
        <w:bottom w:val="none" w:sz="0" w:space="0" w:color="auto"/>
        <w:right w:val="none" w:sz="0" w:space="0" w:color="auto"/>
      </w:divBdr>
    </w:div>
    <w:div w:id="710883329">
      <w:marLeft w:val="0"/>
      <w:marRight w:val="0"/>
      <w:marTop w:val="0"/>
      <w:marBottom w:val="0"/>
      <w:divBdr>
        <w:top w:val="none" w:sz="0" w:space="0" w:color="auto"/>
        <w:left w:val="none" w:sz="0" w:space="0" w:color="auto"/>
        <w:bottom w:val="none" w:sz="0" w:space="0" w:color="auto"/>
        <w:right w:val="none" w:sz="0" w:space="0" w:color="auto"/>
      </w:divBdr>
    </w:div>
    <w:div w:id="851141303">
      <w:marLeft w:val="0"/>
      <w:marRight w:val="0"/>
      <w:marTop w:val="0"/>
      <w:marBottom w:val="0"/>
      <w:divBdr>
        <w:top w:val="none" w:sz="0" w:space="0" w:color="auto"/>
        <w:left w:val="none" w:sz="0" w:space="0" w:color="auto"/>
        <w:bottom w:val="none" w:sz="0" w:space="0" w:color="auto"/>
        <w:right w:val="none" w:sz="0" w:space="0" w:color="auto"/>
      </w:divBdr>
    </w:div>
    <w:div w:id="1074477568">
      <w:marLeft w:val="0"/>
      <w:marRight w:val="0"/>
      <w:marTop w:val="0"/>
      <w:marBottom w:val="0"/>
      <w:divBdr>
        <w:top w:val="none" w:sz="0" w:space="0" w:color="auto"/>
        <w:left w:val="none" w:sz="0" w:space="0" w:color="auto"/>
        <w:bottom w:val="none" w:sz="0" w:space="0" w:color="auto"/>
        <w:right w:val="none" w:sz="0" w:space="0" w:color="auto"/>
      </w:divBdr>
    </w:div>
    <w:div w:id="1094789808">
      <w:marLeft w:val="0"/>
      <w:marRight w:val="0"/>
      <w:marTop w:val="0"/>
      <w:marBottom w:val="0"/>
      <w:divBdr>
        <w:top w:val="none" w:sz="0" w:space="0" w:color="auto"/>
        <w:left w:val="none" w:sz="0" w:space="0" w:color="auto"/>
        <w:bottom w:val="none" w:sz="0" w:space="0" w:color="auto"/>
        <w:right w:val="none" w:sz="0" w:space="0" w:color="auto"/>
      </w:divBdr>
    </w:div>
    <w:div w:id="1349679420">
      <w:marLeft w:val="0"/>
      <w:marRight w:val="0"/>
      <w:marTop w:val="0"/>
      <w:marBottom w:val="0"/>
      <w:divBdr>
        <w:top w:val="none" w:sz="0" w:space="0" w:color="auto"/>
        <w:left w:val="none" w:sz="0" w:space="0" w:color="auto"/>
        <w:bottom w:val="none" w:sz="0" w:space="0" w:color="auto"/>
        <w:right w:val="none" w:sz="0" w:space="0" w:color="auto"/>
      </w:divBdr>
    </w:div>
    <w:div w:id="1383554576">
      <w:marLeft w:val="0"/>
      <w:marRight w:val="0"/>
      <w:marTop w:val="0"/>
      <w:marBottom w:val="0"/>
      <w:divBdr>
        <w:top w:val="none" w:sz="0" w:space="0" w:color="auto"/>
        <w:left w:val="none" w:sz="0" w:space="0" w:color="auto"/>
        <w:bottom w:val="none" w:sz="0" w:space="0" w:color="auto"/>
        <w:right w:val="none" w:sz="0" w:space="0" w:color="auto"/>
      </w:divBdr>
    </w:div>
    <w:div w:id="1422753113">
      <w:marLeft w:val="0"/>
      <w:marRight w:val="0"/>
      <w:marTop w:val="0"/>
      <w:marBottom w:val="0"/>
      <w:divBdr>
        <w:top w:val="none" w:sz="0" w:space="0" w:color="auto"/>
        <w:left w:val="none" w:sz="0" w:space="0" w:color="auto"/>
        <w:bottom w:val="none" w:sz="0" w:space="0" w:color="auto"/>
        <w:right w:val="none" w:sz="0" w:space="0" w:color="auto"/>
      </w:divBdr>
    </w:div>
    <w:div w:id="1475175390">
      <w:marLeft w:val="0"/>
      <w:marRight w:val="0"/>
      <w:marTop w:val="0"/>
      <w:marBottom w:val="0"/>
      <w:divBdr>
        <w:top w:val="none" w:sz="0" w:space="0" w:color="auto"/>
        <w:left w:val="none" w:sz="0" w:space="0" w:color="auto"/>
        <w:bottom w:val="none" w:sz="0" w:space="0" w:color="auto"/>
        <w:right w:val="none" w:sz="0" w:space="0" w:color="auto"/>
      </w:divBdr>
      <w:divsChild>
        <w:div w:id="1682472044">
          <w:marLeft w:val="0"/>
          <w:marRight w:val="0"/>
          <w:marTop w:val="0"/>
          <w:marBottom w:val="0"/>
          <w:divBdr>
            <w:top w:val="none" w:sz="0" w:space="0" w:color="auto"/>
            <w:left w:val="none" w:sz="0" w:space="0" w:color="auto"/>
            <w:bottom w:val="none" w:sz="0" w:space="0" w:color="auto"/>
            <w:right w:val="none" w:sz="0" w:space="0" w:color="auto"/>
          </w:divBdr>
          <w:divsChild>
            <w:div w:id="170501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80113">
      <w:marLeft w:val="0"/>
      <w:marRight w:val="0"/>
      <w:marTop w:val="0"/>
      <w:marBottom w:val="0"/>
      <w:divBdr>
        <w:top w:val="none" w:sz="0" w:space="0" w:color="auto"/>
        <w:left w:val="none" w:sz="0" w:space="0" w:color="auto"/>
        <w:bottom w:val="none" w:sz="0" w:space="0" w:color="auto"/>
        <w:right w:val="none" w:sz="0" w:space="0" w:color="auto"/>
      </w:divBdr>
    </w:div>
    <w:div w:id="1583954485">
      <w:marLeft w:val="0"/>
      <w:marRight w:val="0"/>
      <w:marTop w:val="0"/>
      <w:marBottom w:val="0"/>
      <w:divBdr>
        <w:top w:val="none" w:sz="0" w:space="0" w:color="auto"/>
        <w:left w:val="none" w:sz="0" w:space="0" w:color="auto"/>
        <w:bottom w:val="none" w:sz="0" w:space="0" w:color="auto"/>
        <w:right w:val="none" w:sz="0" w:space="0" w:color="auto"/>
      </w:divBdr>
    </w:div>
    <w:div w:id="1596985445">
      <w:marLeft w:val="0"/>
      <w:marRight w:val="0"/>
      <w:marTop w:val="0"/>
      <w:marBottom w:val="0"/>
      <w:divBdr>
        <w:top w:val="none" w:sz="0" w:space="0" w:color="auto"/>
        <w:left w:val="none" w:sz="0" w:space="0" w:color="auto"/>
        <w:bottom w:val="none" w:sz="0" w:space="0" w:color="auto"/>
        <w:right w:val="none" w:sz="0" w:space="0" w:color="auto"/>
      </w:divBdr>
      <w:divsChild>
        <w:div w:id="920063573">
          <w:marLeft w:val="0"/>
          <w:marRight w:val="0"/>
          <w:marTop w:val="0"/>
          <w:marBottom w:val="0"/>
          <w:divBdr>
            <w:top w:val="none" w:sz="0" w:space="0" w:color="auto"/>
            <w:left w:val="none" w:sz="0" w:space="0" w:color="auto"/>
            <w:bottom w:val="none" w:sz="0" w:space="0" w:color="auto"/>
            <w:right w:val="none" w:sz="0" w:space="0" w:color="auto"/>
          </w:divBdr>
        </w:div>
      </w:divsChild>
    </w:div>
    <w:div w:id="1767193593">
      <w:marLeft w:val="0"/>
      <w:marRight w:val="0"/>
      <w:marTop w:val="0"/>
      <w:marBottom w:val="0"/>
      <w:divBdr>
        <w:top w:val="none" w:sz="0" w:space="0" w:color="auto"/>
        <w:left w:val="none" w:sz="0" w:space="0" w:color="auto"/>
        <w:bottom w:val="none" w:sz="0" w:space="0" w:color="auto"/>
        <w:right w:val="none" w:sz="0" w:space="0" w:color="auto"/>
      </w:divBdr>
    </w:div>
    <w:div w:id="2062435050">
      <w:marLeft w:val="0"/>
      <w:marRight w:val="0"/>
      <w:marTop w:val="0"/>
      <w:marBottom w:val="0"/>
      <w:divBdr>
        <w:top w:val="none" w:sz="0" w:space="0" w:color="auto"/>
        <w:left w:val="none" w:sz="0" w:space="0" w:color="auto"/>
        <w:bottom w:val="none" w:sz="0" w:space="0" w:color="auto"/>
        <w:right w:val="none" w:sz="0" w:space="0" w:color="auto"/>
      </w:divBdr>
    </w:div>
    <w:div w:id="207981599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7319</Words>
  <Characters>2930</Characters>
  <Application>Microsoft Office Word</Application>
  <DocSecurity>0</DocSecurity>
  <Lines>24</Lines>
  <Paragraphs>20</Paragraphs>
  <ScaleCrop>false</ScaleCrop>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Olivia.Gu@FA</cp:lastModifiedBy>
  <cp:revision>3</cp:revision>
  <dcterms:created xsi:type="dcterms:W3CDTF">2026-01-14T13:50:00Z</dcterms:created>
  <dcterms:modified xsi:type="dcterms:W3CDTF">2026-01-21T06:41:00Z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