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hint="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摩根内需动力混合型证券投资基金</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2023</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bookmarkStart w:id="2" w:name="_GoBack"/>
      <w:bookmarkEnd w:id="2"/>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基金托管人：中国工商银行股份有限公司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62429376"/>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62429377"/>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rsidR="00687721" w:rsidRDefault="00BC6459">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687721" w:rsidRDefault="00BC6459">
      <w:pPr>
        <w:spacing w:line="360" w:lineRule="auto"/>
        <w:ind w:firstLineChars="200" w:firstLine="420"/>
        <w:rPr>
          <w:rFonts w:eastAsiaTheme="minorEastAsia"/>
          <w:szCs w:val="21"/>
        </w:rPr>
      </w:pPr>
      <w:r>
        <w:rPr>
          <w:rFonts w:eastAsiaTheme="minorEastAsia"/>
          <w:szCs w:val="21"/>
        </w:rPr>
        <w:t>基金托管人中国工商银行股份有限公司根据本基金合同规定，于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687721" w:rsidRDefault="00BC6459">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687721" w:rsidRDefault="00BC6459">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687721" w:rsidRDefault="00BC6459">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rsidR="003C488C" w:rsidRPr="00E54740" w:rsidRDefault="003C488C" w:rsidP="00D564C7">
      <w:pPr>
        <w:spacing w:line="360" w:lineRule="auto"/>
        <w:ind w:firstLineChars="50" w:firstLine="105"/>
        <w:rPr>
          <w:rFonts w:eastAsiaTheme="minorEastAsia"/>
          <w:b/>
          <w:szCs w:val="21"/>
        </w:rPr>
      </w:pPr>
    </w:p>
    <w:p w:rsidR="00D52BAF"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2429376" w:history="1">
        <w:r w:rsidR="00D52BAF" w:rsidRPr="009B3DD8">
          <w:rPr>
            <w:rStyle w:val="ad"/>
            <w:b/>
            <w:bCs/>
            <w:noProof/>
          </w:rPr>
          <w:t xml:space="preserve">§1  </w:t>
        </w:r>
        <w:r w:rsidR="00D52BAF" w:rsidRPr="009B3DD8">
          <w:rPr>
            <w:rStyle w:val="ad"/>
            <w:b/>
            <w:bCs/>
            <w:noProof/>
          </w:rPr>
          <w:t>重要提示及目录</w:t>
        </w:r>
        <w:r w:rsidR="00D52BAF">
          <w:rPr>
            <w:noProof/>
            <w:webHidden/>
          </w:rPr>
          <w:tab/>
        </w:r>
        <w:r w:rsidR="00D52BAF">
          <w:rPr>
            <w:noProof/>
            <w:webHidden/>
          </w:rPr>
          <w:fldChar w:fldCharType="begin"/>
        </w:r>
        <w:r w:rsidR="00D52BAF">
          <w:rPr>
            <w:noProof/>
            <w:webHidden/>
          </w:rPr>
          <w:instrText xml:space="preserve"> PAGEREF _Toc162429376 \h </w:instrText>
        </w:r>
        <w:r w:rsidR="00D52BAF">
          <w:rPr>
            <w:noProof/>
            <w:webHidden/>
          </w:rPr>
        </w:r>
        <w:r w:rsidR="00D52BAF">
          <w:rPr>
            <w:noProof/>
            <w:webHidden/>
          </w:rPr>
          <w:fldChar w:fldCharType="separate"/>
        </w:r>
        <w:r w:rsidR="00D52BAF">
          <w:rPr>
            <w:noProof/>
            <w:webHidden/>
          </w:rPr>
          <w:t>2</w:t>
        </w:r>
        <w:r w:rsidR="00D52BAF">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377" w:history="1">
        <w:r w:rsidRPr="009B3DD8">
          <w:rPr>
            <w:rStyle w:val="ad"/>
            <w:noProof/>
          </w:rPr>
          <w:t xml:space="preserve">1.1 </w:t>
        </w:r>
        <w:r w:rsidRPr="009B3DD8">
          <w:rPr>
            <w:rStyle w:val="ad"/>
            <w:noProof/>
          </w:rPr>
          <w:t>重要提示</w:t>
        </w:r>
        <w:r>
          <w:rPr>
            <w:noProof/>
            <w:webHidden/>
          </w:rPr>
          <w:tab/>
        </w:r>
        <w:r>
          <w:rPr>
            <w:noProof/>
            <w:webHidden/>
          </w:rPr>
          <w:fldChar w:fldCharType="begin"/>
        </w:r>
        <w:r>
          <w:rPr>
            <w:noProof/>
            <w:webHidden/>
          </w:rPr>
          <w:instrText xml:space="preserve"> PAGEREF _Toc162429377 \h </w:instrText>
        </w:r>
        <w:r>
          <w:rPr>
            <w:noProof/>
            <w:webHidden/>
          </w:rPr>
        </w:r>
        <w:r>
          <w:rPr>
            <w:noProof/>
            <w:webHidden/>
          </w:rPr>
          <w:fldChar w:fldCharType="separate"/>
        </w:r>
        <w:r>
          <w:rPr>
            <w:noProof/>
            <w:webHidden/>
          </w:rPr>
          <w:t>2</w:t>
        </w:r>
        <w:r>
          <w:rPr>
            <w:noProof/>
            <w:webHidden/>
          </w:rPr>
          <w:fldChar w:fldCharType="end"/>
        </w:r>
      </w:hyperlink>
    </w:p>
    <w:p w:rsidR="00D52BAF" w:rsidRDefault="00D52BAF">
      <w:pPr>
        <w:pStyle w:val="12"/>
        <w:rPr>
          <w:rFonts w:asciiTheme="minorHAnsi" w:eastAsiaTheme="minorEastAsia" w:hAnsiTheme="minorHAnsi" w:cstheme="minorBidi"/>
          <w:noProof/>
          <w:szCs w:val="22"/>
        </w:rPr>
      </w:pPr>
      <w:hyperlink w:anchor="_Toc162429378" w:history="1">
        <w:r w:rsidRPr="009B3DD8">
          <w:rPr>
            <w:rStyle w:val="ad"/>
            <w:b/>
            <w:bCs/>
            <w:noProof/>
          </w:rPr>
          <w:t xml:space="preserve">§2  </w:t>
        </w:r>
        <w:r w:rsidRPr="009B3DD8">
          <w:rPr>
            <w:rStyle w:val="ad"/>
            <w:b/>
            <w:bCs/>
            <w:noProof/>
          </w:rPr>
          <w:t>基金简介</w:t>
        </w:r>
        <w:r>
          <w:rPr>
            <w:noProof/>
            <w:webHidden/>
          </w:rPr>
          <w:tab/>
        </w:r>
        <w:r>
          <w:rPr>
            <w:noProof/>
            <w:webHidden/>
          </w:rPr>
          <w:fldChar w:fldCharType="begin"/>
        </w:r>
        <w:r>
          <w:rPr>
            <w:noProof/>
            <w:webHidden/>
          </w:rPr>
          <w:instrText xml:space="preserve"> PAGEREF _Toc162429378 \h </w:instrText>
        </w:r>
        <w:r>
          <w:rPr>
            <w:noProof/>
            <w:webHidden/>
          </w:rPr>
        </w:r>
        <w:r>
          <w:rPr>
            <w:noProof/>
            <w:webHidden/>
          </w:rPr>
          <w:fldChar w:fldCharType="separate"/>
        </w:r>
        <w:r>
          <w:rPr>
            <w:noProof/>
            <w:webHidden/>
          </w:rPr>
          <w:t>5</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379" w:history="1">
        <w:r w:rsidRPr="009B3DD8">
          <w:rPr>
            <w:rStyle w:val="ad"/>
            <w:noProof/>
          </w:rPr>
          <w:t xml:space="preserve">2.1 </w:t>
        </w:r>
        <w:r w:rsidRPr="009B3DD8">
          <w:rPr>
            <w:rStyle w:val="ad"/>
            <w:noProof/>
          </w:rPr>
          <w:t>基金基本情况</w:t>
        </w:r>
        <w:r>
          <w:rPr>
            <w:noProof/>
            <w:webHidden/>
          </w:rPr>
          <w:tab/>
        </w:r>
        <w:r>
          <w:rPr>
            <w:noProof/>
            <w:webHidden/>
          </w:rPr>
          <w:fldChar w:fldCharType="begin"/>
        </w:r>
        <w:r>
          <w:rPr>
            <w:noProof/>
            <w:webHidden/>
          </w:rPr>
          <w:instrText xml:space="preserve"> PAGEREF _Toc162429379 \h </w:instrText>
        </w:r>
        <w:r>
          <w:rPr>
            <w:noProof/>
            <w:webHidden/>
          </w:rPr>
        </w:r>
        <w:r>
          <w:rPr>
            <w:noProof/>
            <w:webHidden/>
          </w:rPr>
          <w:fldChar w:fldCharType="separate"/>
        </w:r>
        <w:r>
          <w:rPr>
            <w:noProof/>
            <w:webHidden/>
          </w:rPr>
          <w:t>5</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380" w:history="1">
        <w:r w:rsidRPr="009B3DD8">
          <w:rPr>
            <w:rStyle w:val="ad"/>
            <w:noProof/>
          </w:rPr>
          <w:t xml:space="preserve">2.2 </w:t>
        </w:r>
        <w:r w:rsidRPr="009B3DD8">
          <w:rPr>
            <w:rStyle w:val="ad"/>
            <w:noProof/>
          </w:rPr>
          <w:t>基金产品说明</w:t>
        </w:r>
        <w:r>
          <w:rPr>
            <w:noProof/>
            <w:webHidden/>
          </w:rPr>
          <w:tab/>
        </w:r>
        <w:r>
          <w:rPr>
            <w:noProof/>
            <w:webHidden/>
          </w:rPr>
          <w:fldChar w:fldCharType="begin"/>
        </w:r>
        <w:r>
          <w:rPr>
            <w:noProof/>
            <w:webHidden/>
          </w:rPr>
          <w:instrText xml:space="preserve"> PAGEREF _Toc162429380 \h </w:instrText>
        </w:r>
        <w:r>
          <w:rPr>
            <w:noProof/>
            <w:webHidden/>
          </w:rPr>
        </w:r>
        <w:r>
          <w:rPr>
            <w:noProof/>
            <w:webHidden/>
          </w:rPr>
          <w:fldChar w:fldCharType="separate"/>
        </w:r>
        <w:r>
          <w:rPr>
            <w:noProof/>
            <w:webHidden/>
          </w:rPr>
          <w:t>5</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381" w:history="1">
        <w:r w:rsidRPr="009B3DD8">
          <w:rPr>
            <w:rStyle w:val="ad"/>
            <w:noProof/>
          </w:rPr>
          <w:t xml:space="preserve">2.3 </w:t>
        </w:r>
        <w:r w:rsidRPr="009B3DD8">
          <w:rPr>
            <w:rStyle w:val="ad"/>
            <w:noProof/>
          </w:rPr>
          <w:t>基金管理人和基金托管人</w:t>
        </w:r>
        <w:r>
          <w:rPr>
            <w:noProof/>
            <w:webHidden/>
          </w:rPr>
          <w:tab/>
        </w:r>
        <w:r>
          <w:rPr>
            <w:noProof/>
            <w:webHidden/>
          </w:rPr>
          <w:fldChar w:fldCharType="begin"/>
        </w:r>
        <w:r>
          <w:rPr>
            <w:noProof/>
            <w:webHidden/>
          </w:rPr>
          <w:instrText xml:space="preserve"> PAGEREF _Toc162429381 \h </w:instrText>
        </w:r>
        <w:r>
          <w:rPr>
            <w:noProof/>
            <w:webHidden/>
          </w:rPr>
        </w:r>
        <w:r>
          <w:rPr>
            <w:noProof/>
            <w:webHidden/>
          </w:rPr>
          <w:fldChar w:fldCharType="separate"/>
        </w:r>
        <w:r>
          <w:rPr>
            <w:noProof/>
            <w:webHidden/>
          </w:rPr>
          <w:t>6</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382" w:history="1">
        <w:r w:rsidRPr="009B3DD8">
          <w:rPr>
            <w:rStyle w:val="ad"/>
            <w:noProof/>
          </w:rPr>
          <w:t xml:space="preserve">2.4 </w:t>
        </w:r>
        <w:r w:rsidRPr="009B3DD8">
          <w:rPr>
            <w:rStyle w:val="ad"/>
            <w:noProof/>
          </w:rPr>
          <w:t>信息披露方式</w:t>
        </w:r>
        <w:r>
          <w:rPr>
            <w:noProof/>
            <w:webHidden/>
          </w:rPr>
          <w:tab/>
        </w:r>
        <w:r>
          <w:rPr>
            <w:noProof/>
            <w:webHidden/>
          </w:rPr>
          <w:fldChar w:fldCharType="begin"/>
        </w:r>
        <w:r>
          <w:rPr>
            <w:noProof/>
            <w:webHidden/>
          </w:rPr>
          <w:instrText xml:space="preserve"> PAGEREF _Toc162429382 \h </w:instrText>
        </w:r>
        <w:r>
          <w:rPr>
            <w:noProof/>
            <w:webHidden/>
          </w:rPr>
        </w:r>
        <w:r>
          <w:rPr>
            <w:noProof/>
            <w:webHidden/>
          </w:rPr>
          <w:fldChar w:fldCharType="separate"/>
        </w:r>
        <w:r>
          <w:rPr>
            <w:noProof/>
            <w:webHidden/>
          </w:rPr>
          <w:t>7</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383" w:history="1">
        <w:r w:rsidRPr="009B3DD8">
          <w:rPr>
            <w:rStyle w:val="ad"/>
            <w:noProof/>
          </w:rPr>
          <w:t xml:space="preserve">2.5 </w:t>
        </w:r>
        <w:r w:rsidRPr="009B3DD8">
          <w:rPr>
            <w:rStyle w:val="ad"/>
            <w:noProof/>
          </w:rPr>
          <w:t>其他相关资料</w:t>
        </w:r>
        <w:r>
          <w:rPr>
            <w:noProof/>
            <w:webHidden/>
          </w:rPr>
          <w:tab/>
        </w:r>
        <w:r>
          <w:rPr>
            <w:noProof/>
            <w:webHidden/>
          </w:rPr>
          <w:fldChar w:fldCharType="begin"/>
        </w:r>
        <w:r>
          <w:rPr>
            <w:noProof/>
            <w:webHidden/>
          </w:rPr>
          <w:instrText xml:space="preserve"> PAGEREF _Toc162429383 \h </w:instrText>
        </w:r>
        <w:r>
          <w:rPr>
            <w:noProof/>
            <w:webHidden/>
          </w:rPr>
        </w:r>
        <w:r>
          <w:rPr>
            <w:noProof/>
            <w:webHidden/>
          </w:rPr>
          <w:fldChar w:fldCharType="separate"/>
        </w:r>
        <w:r>
          <w:rPr>
            <w:noProof/>
            <w:webHidden/>
          </w:rPr>
          <w:t>7</w:t>
        </w:r>
        <w:r>
          <w:rPr>
            <w:noProof/>
            <w:webHidden/>
          </w:rPr>
          <w:fldChar w:fldCharType="end"/>
        </w:r>
      </w:hyperlink>
    </w:p>
    <w:p w:rsidR="00D52BAF" w:rsidRDefault="00D52BAF">
      <w:pPr>
        <w:pStyle w:val="12"/>
        <w:rPr>
          <w:rFonts w:asciiTheme="minorHAnsi" w:eastAsiaTheme="minorEastAsia" w:hAnsiTheme="minorHAnsi" w:cstheme="minorBidi"/>
          <w:noProof/>
          <w:szCs w:val="22"/>
        </w:rPr>
      </w:pPr>
      <w:hyperlink w:anchor="_Toc162429384" w:history="1">
        <w:r w:rsidRPr="009B3DD8">
          <w:rPr>
            <w:rStyle w:val="ad"/>
            <w:b/>
            <w:bCs/>
            <w:noProof/>
          </w:rPr>
          <w:t xml:space="preserve">§3  </w:t>
        </w:r>
        <w:r w:rsidRPr="009B3DD8">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_Toc162429384 \h </w:instrText>
        </w:r>
        <w:r>
          <w:rPr>
            <w:noProof/>
            <w:webHidden/>
          </w:rPr>
        </w:r>
        <w:r>
          <w:rPr>
            <w:noProof/>
            <w:webHidden/>
          </w:rPr>
          <w:fldChar w:fldCharType="separate"/>
        </w:r>
        <w:r>
          <w:rPr>
            <w:noProof/>
            <w:webHidden/>
          </w:rPr>
          <w:t>7</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385" w:history="1">
        <w:r w:rsidRPr="009B3DD8">
          <w:rPr>
            <w:rStyle w:val="ad"/>
            <w:noProof/>
          </w:rPr>
          <w:t xml:space="preserve">3.1 </w:t>
        </w:r>
        <w:r w:rsidRPr="009B3DD8">
          <w:rPr>
            <w:rStyle w:val="ad"/>
            <w:noProof/>
          </w:rPr>
          <w:t>主要会计数据和财务指标</w:t>
        </w:r>
        <w:r>
          <w:rPr>
            <w:noProof/>
            <w:webHidden/>
          </w:rPr>
          <w:tab/>
        </w:r>
        <w:r>
          <w:rPr>
            <w:noProof/>
            <w:webHidden/>
          </w:rPr>
          <w:fldChar w:fldCharType="begin"/>
        </w:r>
        <w:r>
          <w:rPr>
            <w:noProof/>
            <w:webHidden/>
          </w:rPr>
          <w:instrText xml:space="preserve"> PAGEREF _Toc162429385 \h </w:instrText>
        </w:r>
        <w:r>
          <w:rPr>
            <w:noProof/>
            <w:webHidden/>
          </w:rPr>
        </w:r>
        <w:r>
          <w:rPr>
            <w:noProof/>
            <w:webHidden/>
          </w:rPr>
          <w:fldChar w:fldCharType="separate"/>
        </w:r>
        <w:r>
          <w:rPr>
            <w:noProof/>
            <w:webHidden/>
          </w:rPr>
          <w:t>7</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386" w:history="1">
        <w:r w:rsidRPr="009B3DD8">
          <w:rPr>
            <w:rStyle w:val="ad"/>
            <w:noProof/>
          </w:rPr>
          <w:t xml:space="preserve">3.2 </w:t>
        </w:r>
        <w:r w:rsidRPr="009B3DD8">
          <w:rPr>
            <w:rStyle w:val="ad"/>
            <w:noProof/>
          </w:rPr>
          <w:t>基金净值表现</w:t>
        </w:r>
        <w:r>
          <w:rPr>
            <w:noProof/>
            <w:webHidden/>
          </w:rPr>
          <w:tab/>
        </w:r>
        <w:r>
          <w:rPr>
            <w:noProof/>
            <w:webHidden/>
          </w:rPr>
          <w:fldChar w:fldCharType="begin"/>
        </w:r>
        <w:r>
          <w:rPr>
            <w:noProof/>
            <w:webHidden/>
          </w:rPr>
          <w:instrText xml:space="preserve"> PAGEREF _Toc162429386 \h </w:instrText>
        </w:r>
        <w:r>
          <w:rPr>
            <w:noProof/>
            <w:webHidden/>
          </w:rPr>
        </w:r>
        <w:r>
          <w:rPr>
            <w:noProof/>
            <w:webHidden/>
          </w:rPr>
          <w:fldChar w:fldCharType="separate"/>
        </w:r>
        <w:r>
          <w:rPr>
            <w:noProof/>
            <w:webHidden/>
          </w:rPr>
          <w:t>9</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387" w:history="1">
        <w:r w:rsidRPr="009B3DD8">
          <w:rPr>
            <w:rStyle w:val="ad"/>
            <w:noProof/>
          </w:rPr>
          <w:t xml:space="preserve">3.3 </w:t>
        </w:r>
        <w:r w:rsidRPr="009B3DD8">
          <w:rPr>
            <w:rStyle w:val="ad"/>
            <w:noProof/>
          </w:rPr>
          <w:t>过去三年基金的利润分配情况</w:t>
        </w:r>
        <w:r>
          <w:rPr>
            <w:noProof/>
            <w:webHidden/>
          </w:rPr>
          <w:tab/>
        </w:r>
        <w:r>
          <w:rPr>
            <w:noProof/>
            <w:webHidden/>
          </w:rPr>
          <w:fldChar w:fldCharType="begin"/>
        </w:r>
        <w:r>
          <w:rPr>
            <w:noProof/>
            <w:webHidden/>
          </w:rPr>
          <w:instrText xml:space="preserve"> PAGEREF _Toc162429387 \h </w:instrText>
        </w:r>
        <w:r>
          <w:rPr>
            <w:noProof/>
            <w:webHidden/>
          </w:rPr>
        </w:r>
        <w:r>
          <w:rPr>
            <w:noProof/>
            <w:webHidden/>
          </w:rPr>
          <w:fldChar w:fldCharType="separate"/>
        </w:r>
        <w:r>
          <w:rPr>
            <w:noProof/>
            <w:webHidden/>
          </w:rPr>
          <w:t>12</w:t>
        </w:r>
        <w:r>
          <w:rPr>
            <w:noProof/>
            <w:webHidden/>
          </w:rPr>
          <w:fldChar w:fldCharType="end"/>
        </w:r>
      </w:hyperlink>
    </w:p>
    <w:p w:rsidR="00D52BAF" w:rsidRDefault="00D52BAF">
      <w:pPr>
        <w:pStyle w:val="12"/>
        <w:rPr>
          <w:rFonts w:asciiTheme="minorHAnsi" w:eastAsiaTheme="minorEastAsia" w:hAnsiTheme="minorHAnsi" w:cstheme="minorBidi"/>
          <w:noProof/>
          <w:szCs w:val="22"/>
        </w:rPr>
      </w:pPr>
      <w:hyperlink w:anchor="_Toc162429388" w:history="1">
        <w:r w:rsidRPr="009B3DD8">
          <w:rPr>
            <w:rStyle w:val="ad"/>
            <w:b/>
            <w:bCs/>
            <w:noProof/>
          </w:rPr>
          <w:t xml:space="preserve">§4  </w:t>
        </w:r>
        <w:r w:rsidRPr="009B3DD8">
          <w:rPr>
            <w:rStyle w:val="ad"/>
            <w:b/>
            <w:bCs/>
            <w:noProof/>
          </w:rPr>
          <w:t>管理人报告</w:t>
        </w:r>
        <w:r>
          <w:rPr>
            <w:noProof/>
            <w:webHidden/>
          </w:rPr>
          <w:tab/>
        </w:r>
        <w:r>
          <w:rPr>
            <w:noProof/>
            <w:webHidden/>
          </w:rPr>
          <w:fldChar w:fldCharType="begin"/>
        </w:r>
        <w:r>
          <w:rPr>
            <w:noProof/>
            <w:webHidden/>
          </w:rPr>
          <w:instrText xml:space="preserve"> PAGEREF _Toc162429388 \h </w:instrText>
        </w:r>
        <w:r>
          <w:rPr>
            <w:noProof/>
            <w:webHidden/>
          </w:rPr>
        </w:r>
        <w:r>
          <w:rPr>
            <w:noProof/>
            <w:webHidden/>
          </w:rPr>
          <w:fldChar w:fldCharType="separate"/>
        </w:r>
        <w:r>
          <w:rPr>
            <w:noProof/>
            <w:webHidden/>
          </w:rPr>
          <w:t>13</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389" w:history="1">
        <w:r w:rsidRPr="009B3DD8">
          <w:rPr>
            <w:rStyle w:val="ad"/>
            <w:noProof/>
          </w:rPr>
          <w:t xml:space="preserve">4.1 </w:t>
        </w:r>
        <w:r w:rsidRPr="009B3DD8">
          <w:rPr>
            <w:rStyle w:val="ad"/>
            <w:noProof/>
          </w:rPr>
          <w:t>基金管理人及基金经理情况</w:t>
        </w:r>
        <w:r>
          <w:rPr>
            <w:noProof/>
            <w:webHidden/>
          </w:rPr>
          <w:tab/>
        </w:r>
        <w:r>
          <w:rPr>
            <w:noProof/>
            <w:webHidden/>
          </w:rPr>
          <w:fldChar w:fldCharType="begin"/>
        </w:r>
        <w:r>
          <w:rPr>
            <w:noProof/>
            <w:webHidden/>
          </w:rPr>
          <w:instrText xml:space="preserve"> PAGEREF _Toc162429389 \h </w:instrText>
        </w:r>
        <w:r>
          <w:rPr>
            <w:noProof/>
            <w:webHidden/>
          </w:rPr>
        </w:r>
        <w:r>
          <w:rPr>
            <w:noProof/>
            <w:webHidden/>
          </w:rPr>
          <w:fldChar w:fldCharType="separate"/>
        </w:r>
        <w:r>
          <w:rPr>
            <w:noProof/>
            <w:webHidden/>
          </w:rPr>
          <w:t>13</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390" w:history="1">
        <w:r w:rsidRPr="009B3DD8">
          <w:rPr>
            <w:rStyle w:val="ad"/>
            <w:noProof/>
          </w:rPr>
          <w:t xml:space="preserve">4.1.3 </w:t>
        </w:r>
        <w:r w:rsidRPr="009B3DD8">
          <w:rPr>
            <w:rStyle w:val="ad"/>
            <w:noProof/>
          </w:rPr>
          <w:t>期末兼任私募资产管理计划投资经理的基金经理同时管理的产品情况</w:t>
        </w:r>
        <w:r>
          <w:rPr>
            <w:noProof/>
            <w:webHidden/>
          </w:rPr>
          <w:tab/>
        </w:r>
        <w:r>
          <w:rPr>
            <w:noProof/>
            <w:webHidden/>
          </w:rPr>
          <w:fldChar w:fldCharType="begin"/>
        </w:r>
        <w:r>
          <w:rPr>
            <w:noProof/>
            <w:webHidden/>
          </w:rPr>
          <w:instrText xml:space="preserve"> PAGEREF _Toc162429390 \h </w:instrText>
        </w:r>
        <w:r>
          <w:rPr>
            <w:noProof/>
            <w:webHidden/>
          </w:rPr>
        </w:r>
        <w:r>
          <w:rPr>
            <w:noProof/>
            <w:webHidden/>
          </w:rPr>
          <w:fldChar w:fldCharType="separate"/>
        </w:r>
        <w:r>
          <w:rPr>
            <w:noProof/>
            <w:webHidden/>
          </w:rPr>
          <w:t>15</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391" w:history="1">
        <w:r w:rsidRPr="009B3DD8">
          <w:rPr>
            <w:rStyle w:val="ad"/>
            <w:noProof/>
          </w:rPr>
          <w:t xml:space="preserve">4.1.4 </w:t>
        </w:r>
        <w:r w:rsidRPr="009B3DD8">
          <w:rPr>
            <w:rStyle w:val="ad"/>
            <w:noProof/>
          </w:rPr>
          <w:t>基金经理薪酬机制</w:t>
        </w:r>
        <w:r>
          <w:rPr>
            <w:noProof/>
            <w:webHidden/>
          </w:rPr>
          <w:tab/>
        </w:r>
        <w:r>
          <w:rPr>
            <w:noProof/>
            <w:webHidden/>
          </w:rPr>
          <w:fldChar w:fldCharType="begin"/>
        </w:r>
        <w:r>
          <w:rPr>
            <w:noProof/>
            <w:webHidden/>
          </w:rPr>
          <w:instrText xml:space="preserve"> PAGEREF _Toc162429391 \h </w:instrText>
        </w:r>
        <w:r>
          <w:rPr>
            <w:noProof/>
            <w:webHidden/>
          </w:rPr>
        </w:r>
        <w:r>
          <w:rPr>
            <w:noProof/>
            <w:webHidden/>
          </w:rPr>
          <w:fldChar w:fldCharType="separate"/>
        </w:r>
        <w:r>
          <w:rPr>
            <w:noProof/>
            <w:webHidden/>
          </w:rPr>
          <w:t>15</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392" w:history="1">
        <w:r w:rsidRPr="009B3DD8">
          <w:rPr>
            <w:rStyle w:val="ad"/>
            <w:noProof/>
          </w:rPr>
          <w:t xml:space="preserve">4.2 </w:t>
        </w:r>
        <w:r w:rsidRPr="009B3DD8">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_Toc162429392 \h </w:instrText>
        </w:r>
        <w:r>
          <w:rPr>
            <w:noProof/>
            <w:webHidden/>
          </w:rPr>
        </w:r>
        <w:r>
          <w:rPr>
            <w:noProof/>
            <w:webHidden/>
          </w:rPr>
          <w:fldChar w:fldCharType="separate"/>
        </w:r>
        <w:r>
          <w:rPr>
            <w:noProof/>
            <w:webHidden/>
          </w:rPr>
          <w:t>15</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393" w:history="1">
        <w:r w:rsidRPr="009B3DD8">
          <w:rPr>
            <w:rStyle w:val="ad"/>
            <w:noProof/>
          </w:rPr>
          <w:t xml:space="preserve">4.3 </w:t>
        </w:r>
        <w:r w:rsidRPr="009B3DD8">
          <w:rPr>
            <w:rStyle w:val="ad"/>
            <w:noProof/>
          </w:rPr>
          <w:t>管理人对报告期内公平交易情况的专项说明</w:t>
        </w:r>
        <w:r>
          <w:rPr>
            <w:noProof/>
            <w:webHidden/>
          </w:rPr>
          <w:tab/>
        </w:r>
        <w:r>
          <w:rPr>
            <w:noProof/>
            <w:webHidden/>
          </w:rPr>
          <w:fldChar w:fldCharType="begin"/>
        </w:r>
        <w:r>
          <w:rPr>
            <w:noProof/>
            <w:webHidden/>
          </w:rPr>
          <w:instrText xml:space="preserve"> PAGEREF _Toc162429393 \h </w:instrText>
        </w:r>
        <w:r>
          <w:rPr>
            <w:noProof/>
            <w:webHidden/>
          </w:rPr>
        </w:r>
        <w:r>
          <w:rPr>
            <w:noProof/>
            <w:webHidden/>
          </w:rPr>
          <w:fldChar w:fldCharType="separate"/>
        </w:r>
        <w:r>
          <w:rPr>
            <w:noProof/>
            <w:webHidden/>
          </w:rPr>
          <w:t>16</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394" w:history="1">
        <w:r w:rsidRPr="009B3DD8">
          <w:rPr>
            <w:rStyle w:val="ad"/>
            <w:noProof/>
          </w:rPr>
          <w:t xml:space="preserve">4.4 </w:t>
        </w:r>
        <w:r w:rsidRPr="009B3DD8">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_Toc162429394 \h </w:instrText>
        </w:r>
        <w:r>
          <w:rPr>
            <w:noProof/>
            <w:webHidden/>
          </w:rPr>
        </w:r>
        <w:r>
          <w:rPr>
            <w:noProof/>
            <w:webHidden/>
          </w:rPr>
          <w:fldChar w:fldCharType="separate"/>
        </w:r>
        <w:r>
          <w:rPr>
            <w:noProof/>
            <w:webHidden/>
          </w:rPr>
          <w:t>17</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395" w:history="1">
        <w:r w:rsidRPr="009B3DD8">
          <w:rPr>
            <w:rStyle w:val="ad"/>
            <w:noProof/>
          </w:rPr>
          <w:t xml:space="preserve">4.5 </w:t>
        </w:r>
        <w:r w:rsidRPr="009B3DD8">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_Toc162429395 \h </w:instrText>
        </w:r>
        <w:r>
          <w:rPr>
            <w:noProof/>
            <w:webHidden/>
          </w:rPr>
        </w:r>
        <w:r>
          <w:rPr>
            <w:noProof/>
            <w:webHidden/>
          </w:rPr>
          <w:fldChar w:fldCharType="separate"/>
        </w:r>
        <w:r>
          <w:rPr>
            <w:noProof/>
            <w:webHidden/>
          </w:rPr>
          <w:t>18</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396" w:history="1">
        <w:r w:rsidRPr="009B3DD8">
          <w:rPr>
            <w:rStyle w:val="ad"/>
            <w:noProof/>
          </w:rPr>
          <w:t xml:space="preserve">4.6 </w:t>
        </w:r>
        <w:r w:rsidRPr="009B3DD8">
          <w:rPr>
            <w:rStyle w:val="ad"/>
            <w:noProof/>
          </w:rPr>
          <w:t>管理人内部有关本基金的监察稽核工作情况</w:t>
        </w:r>
        <w:r>
          <w:rPr>
            <w:noProof/>
            <w:webHidden/>
          </w:rPr>
          <w:tab/>
        </w:r>
        <w:r>
          <w:rPr>
            <w:noProof/>
            <w:webHidden/>
          </w:rPr>
          <w:fldChar w:fldCharType="begin"/>
        </w:r>
        <w:r>
          <w:rPr>
            <w:noProof/>
            <w:webHidden/>
          </w:rPr>
          <w:instrText xml:space="preserve"> PAGEREF _Toc162429396 \h </w:instrText>
        </w:r>
        <w:r>
          <w:rPr>
            <w:noProof/>
            <w:webHidden/>
          </w:rPr>
        </w:r>
        <w:r>
          <w:rPr>
            <w:noProof/>
            <w:webHidden/>
          </w:rPr>
          <w:fldChar w:fldCharType="separate"/>
        </w:r>
        <w:r>
          <w:rPr>
            <w:noProof/>
            <w:webHidden/>
          </w:rPr>
          <w:t>18</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397" w:history="1">
        <w:r w:rsidRPr="009B3DD8">
          <w:rPr>
            <w:rStyle w:val="ad"/>
            <w:noProof/>
          </w:rPr>
          <w:t xml:space="preserve">4.7 </w:t>
        </w:r>
        <w:r w:rsidRPr="009B3DD8">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_Toc162429397 \h </w:instrText>
        </w:r>
        <w:r>
          <w:rPr>
            <w:noProof/>
            <w:webHidden/>
          </w:rPr>
        </w:r>
        <w:r>
          <w:rPr>
            <w:noProof/>
            <w:webHidden/>
          </w:rPr>
          <w:fldChar w:fldCharType="separate"/>
        </w:r>
        <w:r>
          <w:rPr>
            <w:noProof/>
            <w:webHidden/>
          </w:rPr>
          <w:t>19</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398" w:history="1">
        <w:r w:rsidRPr="009B3DD8">
          <w:rPr>
            <w:rStyle w:val="ad"/>
            <w:noProof/>
          </w:rPr>
          <w:t xml:space="preserve">4.8 </w:t>
        </w:r>
        <w:r w:rsidRPr="009B3DD8">
          <w:rPr>
            <w:rStyle w:val="ad"/>
            <w:noProof/>
          </w:rPr>
          <w:t>管理人对报告期内基金利润分配情况的说明</w:t>
        </w:r>
        <w:r>
          <w:rPr>
            <w:noProof/>
            <w:webHidden/>
          </w:rPr>
          <w:tab/>
        </w:r>
        <w:r>
          <w:rPr>
            <w:noProof/>
            <w:webHidden/>
          </w:rPr>
          <w:fldChar w:fldCharType="begin"/>
        </w:r>
        <w:r>
          <w:rPr>
            <w:noProof/>
            <w:webHidden/>
          </w:rPr>
          <w:instrText xml:space="preserve"> PAGEREF _Toc162429398 \h </w:instrText>
        </w:r>
        <w:r>
          <w:rPr>
            <w:noProof/>
            <w:webHidden/>
          </w:rPr>
        </w:r>
        <w:r>
          <w:rPr>
            <w:noProof/>
            <w:webHidden/>
          </w:rPr>
          <w:fldChar w:fldCharType="separate"/>
        </w:r>
        <w:r>
          <w:rPr>
            <w:noProof/>
            <w:webHidden/>
          </w:rPr>
          <w:t>19</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399" w:history="1">
        <w:r w:rsidRPr="009B3DD8">
          <w:rPr>
            <w:rStyle w:val="ad"/>
            <w:noProof/>
          </w:rPr>
          <w:t xml:space="preserve">4.9 </w:t>
        </w:r>
        <w:r w:rsidRPr="009B3DD8">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_Toc162429399 \h </w:instrText>
        </w:r>
        <w:r>
          <w:rPr>
            <w:noProof/>
            <w:webHidden/>
          </w:rPr>
        </w:r>
        <w:r>
          <w:rPr>
            <w:noProof/>
            <w:webHidden/>
          </w:rPr>
          <w:fldChar w:fldCharType="separate"/>
        </w:r>
        <w:r>
          <w:rPr>
            <w:noProof/>
            <w:webHidden/>
          </w:rPr>
          <w:t>19</w:t>
        </w:r>
        <w:r>
          <w:rPr>
            <w:noProof/>
            <w:webHidden/>
          </w:rPr>
          <w:fldChar w:fldCharType="end"/>
        </w:r>
      </w:hyperlink>
    </w:p>
    <w:p w:rsidR="00D52BAF" w:rsidRDefault="00D52BAF">
      <w:pPr>
        <w:pStyle w:val="12"/>
        <w:rPr>
          <w:rFonts w:asciiTheme="minorHAnsi" w:eastAsiaTheme="minorEastAsia" w:hAnsiTheme="minorHAnsi" w:cstheme="minorBidi"/>
          <w:noProof/>
          <w:szCs w:val="22"/>
        </w:rPr>
      </w:pPr>
      <w:hyperlink w:anchor="_Toc162429400" w:history="1">
        <w:r w:rsidRPr="009B3DD8">
          <w:rPr>
            <w:rStyle w:val="ad"/>
            <w:b/>
            <w:bCs/>
            <w:noProof/>
          </w:rPr>
          <w:t xml:space="preserve">§5  </w:t>
        </w:r>
        <w:r w:rsidRPr="009B3DD8">
          <w:rPr>
            <w:rStyle w:val="ad"/>
            <w:b/>
            <w:bCs/>
            <w:noProof/>
          </w:rPr>
          <w:t>托管人报告</w:t>
        </w:r>
        <w:r>
          <w:rPr>
            <w:noProof/>
            <w:webHidden/>
          </w:rPr>
          <w:tab/>
        </w:r>
        <w:r>
          <w:rPr>
            <w:noProof/>
            <w:webHidden/>
          </w:rPr>
          <w:fldChar w:fldCharType="begin"/>
        </w:r>
        <w:r>
          <w:rPr>
            <w:noProof/>
            <w:webHidden/>
          </w:rPr>
          <w:instrText xml:space="preserve"> PAGEREF _Toc162429400 \h </w:instrText>
        </w:r>
        <w:r>
          <w:rPr>
            <w:noProof/>
            <w:webHidden/>
          </w:rPr>
        </w:r>
        <w:r>
          <w:rPr>
            <w:noProof/>
            <w:webHidden/>
          </w:rPr>
          <w:fldChar w:fldCharType="separate"/>
        </w:r>
        <w:r>
          <w:rPr>
            <w:noProof/>
            <w:webHidden/>
          </w:rPr>
          <w:t>20</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01" w:history="1">
        <w:r w:rsidRPr="009B3DD8">
          <w:rPr>
            <w:rStyle w:val="ad"/>
            <w:noProof/>
          </w:rPr>
          <w:t xml:space="preserve">5.1 </w:t>
        </w:r>
        <w:r w:rsidRPr="009B3DD8">
          <w:rPr>
            <w:rStyle w:val="ad"/>
            <w:noProof/>
          </w:rPr>
          <w:t>报告期内本基金托管人遵规守信情况声明</w:t>
        </w:r>
        <w:r>
          <w:rPr>
            <w:noProof/>
            <w:webHidden/>
          </w:rPr>
          <w:tab/>
        </w:r>
        <w:r>
          <w:rPr>
            <w:noProof/>
            <w:webHidden/>
          </w:rPr>
          <w:fldChar w:fldCharType="begin"/>
        </w:r>
        <w:r>
          <w:rPr>
            <w:noProof/>
            <w:webHidden/>
          </w:rPr>
          <w:instrText xml:space="preserve"> PAGEREF _Toc162429401 \h </w:instrText>
        </w:r>
        <w:r>
          <w:rPr>
            <w:noProof/>
            <w:webHidden/>
          </w:rPr>
        </w:r>
        <w:r>
          <w:rPr>
            <w:noProof/>
            <w:webHidden/>
          </w:rPr>
          <w:fldChar w:fldCharType="separate"/>
        </w:r>
        <w:r>
          <w:rPr>
            <w:noProof/>
            <w:webHidden/>
          </w:rPr>
          <w:t>20</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02" w:history="1">
        <w:r w:rsidRPr="009B3DD8">
          <w:rPr>
            <w:rStyle w:val="ad"/>
            <w:noProof/>
          </w:rPr>
          <w:t xml:space="preserve">5.2 </w:t>
        </w:r>
        <w:r w:rsidRPr="009B3DD8">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_Toc162429402 \h </w:instrText>
        </w:r>
        <w:r>
          <w:rPr>
            <w:noProof/>
            <w:webHidden/>
          </w:rPr>
        </w:r>
        <w:r>
          <w:rPr>
            <w:noProof/>
            <w:webHidden/>
          </w:rPr>
          <w:fldChar w:fldCharType="separate"/>
        </w:r>
        <w:r>
          <w:rPr>
            <w:noProof/>
            <w:webHidden/>
          </w:rPr>
          <w:t>20</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03" w:history="1">
        <w:r w:rsidRPr="009B3DD8">
          <w:rPr>
            <w:rStyle w:val="ad"/>
            <w:noProof/>
          </w:rPr>
          <w:t xml:space="preserve">5.3 </w:t>
        </w:r>
        <w:r w:rsidRPr="009B3DD8">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_Toc162429403 \h </w:instrText>
        </w:r>
        <w:r>
          <w:rPr>
            <w:noProof/>
            <w:webHidden/>
          </w:rPr>
        </w:r>
        <w:r>
          <w:rPr>
            <w:noProof/>
            <w:webHidden/>
          </w:rPr>
          <w:fldChar w:fldCharType="separate"/>
        </w:r>
        <w:r>
          <w:rPr>
            <w:noProof/>
            <w:webHidden/>
          </w:rPr>
          <w:t>20</w:t>
        </w:r>
        <w:r>
          <w:rPr>
            <w:noProof/>
            <w:webHidden/>
          </w:rPr>
          <w:fldChar w:fldCharType="end"/>
        </w:r>
      </w:hyperlink>
    </w:p>
    <w:p w:rsidR="00D52BAF" w:rsidRDefault="00D52BAF">
      <w:pPr>
        <w:pStyle w:val="12"/>
        <w:rPr>
          <w:rFonts w:asciiTheme="minorHAnsi" w:eastAsiaTheme="minorEastAsia" w:hAnsiTheme="minorHAnsi" w:cstheme="minorBidi"/>
          <w:noProof/>
          <w:szCs w:val="22"/>
        </w:rPr>
      </w:pPr>
      <w:hyperlink w:anchor="_Toc162429404" w:history="1">
        <w:r w:rsidRPr="009B3DD8">
          <w:rPr>
            <w:rStyle w:val="ad"/>
            <w:b/>
            <w:bCs/>
            <w:noProof/>
          </w:rPr>
          <w:t xml:space="preserve">§6  </w:t>
        </w:r>
        <w:r w:rsidRPr="009B3DD8">
          <w:rPr>
            <w:rStyle w:val="ad"/>
            <w:b/>
            <w:bCs/>
            <w:noProof/>
          </w:rPr>
          <w:t>审计报告</w:t>
        </w:r>
        <w:r>
          <w:rPr>
            <w:noProof/>
            <w:webHidden/>
          </w:rPr>
          <w:tab/>
        </w:r>
        <w:r>
          <w:rPr>
            <w:noProof/>
            <w:webHidden/>
          </w:rPr>
          <w:fldChar w:fldCharType="begin"/>
        </w:r>
        <w:r>
          <w:rPr>
            <w:noProof/>
            <w:webHidden/>
          </w:rPr>
          <w:instrText xml:space="preserve"> PAGEREF _Toc162429404 \h </w:instrText>
        </w:r>
        <w:r>
          <w:rPr>
            <w:noProof/>
            <w:webHidden/>
          </w:rPr>
        </w:r>
        <w:r>
          <w:rPr>
            <w:noProof/>
            <w:webHidden/>
          </w:rPr>
          <w:fldChar w:fldCharType="separate"/>
        </w:r>
        <w:r>
          <w:rPr>
            <w:noProof/>
            <w:webHidden/>
          </w:rPr>
          <w:t>20</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05" w:history="1">
        <w:r w:rsidRPr="009B3DD8">
          <w:rPr>
            <w:rStyle w:val="ad"/>
            <w:noProof/>
          </w:rPr>
          <w:t xml:space="preserve">6.1 </w:t>
        </w:r>
        <w:r w:rsidRPr="009B3DD8">
          <w:rPr>
            <w:rStyle w:val="ad"/>
            <w:noProof/>
          </w:rPr>
          <w:t>审计意见</w:t>
        </w:r>
        <w:r>
          <w:rPr>
            <w:noProof/>
            <w:webHidden/>
          </w:rPr>
          <w:tab/>
        </w:r>
        <w:r>
          <w:rPr>
            <w:noProof/>
            <w:webHidden/>
          </w:rPr>
          <w:fldChar w:fldCharType="begin"/>
        </w:r>
        <w:r>
          <w:rPr>
            <w:noProof/>
            <w:webHidden/>
          </w:rPr>
          <w:instrText xml:space="preserve"> PAGEREF _Toc162429405 \h </w:instrText>
        </w:r>
        <w:r>
          <w:rPr>
            <w:noProof/>
            <w:webHidden/>
          </w:rPr>
        </w:r>
        <w:r>
          <w:rPr>
            <w:noProof/>
            <w:webHidden/>
          </w:rPr>
          <w:fldChar w:fldCharType="separate"/>
        </w:r>
        <w:r>
          <w:rPr>
            <w:noProof/>
            <w:webHidden/>
          </w:rPr>
          <w:t>20</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06" w:history="1">
        <w:r w:rsidRPr="009B3DD8">
          <w:rPr>
            <w:rStyle w:val="ad"/>
            <w:noProof/>
          </w:rPr>
          <w:t xml:space="preserve">6.2 </w:t>
        </w:r>
        <w:r w:rsidRPr="009B3DD8">
          <w:rPr>
            <w:rStyle w:val="ad"/>
            <w:noProof/>
          </w:rPr>
          <w:t>形成审计意见的基础</w:t>
        </w:r>
        <w:r>
          <w:rPr>
            <w:noProof/>
            <w:webHidden/>
          </w:rPr>
          <w:tab/>
        </w:r>
        <w:r>
          <w:rPr>
            <w:noProof/>
            <w:webHidden/>
          </w:rPr>
          <w:fldChar w:fldCharType="begin"/>
        </w:r>
        <w:r>
          <w:rPr>
            <w:noProof/>
            <w:webHidden/>
          </w:rPr>
          <w:instrText xml:space="preserve"> PAGEREF _Toc162429406 \h </w:instrText>
        </w:r>
        <w:r>
          <w:rPr>
            <w:noProof/>
            <w:webHidden/>
          </w:rPr>
        </w:r>
        <w:r>
          <w:rPr>
            <w:noProof/>
            <w:webHidden/>
          </w:rPr>
          <w:fldChar w:fldCharType="separate"/>
        </w:r>
        <w:r>
          <w:rPr>
            <w:noProof/>
            <w:webHidden/>
          </w:rPr>
          <w:t>21</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07" w:history="1">
        <w:r w:rsidRPr="009B3DD8">
          <w:rPr>
            <w:rStyle w:val="ad"/>
            <w:noProof/>
          </w:rPr>
          <w:t xml:space="preserve">6.3 </w:t>
        </w:r>
        <w:r w:rsidRPr="009B3DD8">
          <w:rPr>
            <w:rStyle w:val="ad"/>
            <w:noProof/>
          </w:rPr>
          <w:t>管理层对财务报表的责任</w:t>
        </w:r>
        <w:r>
          <w:rPr>
            <w:noProof/>
            <w:webHidden/>
          </w:rPr>
          <w:tab/>
        </w:r>
        <w:r>
          <w:rPr>
            <w:noProof/>
            <w:webHidden/>
          </w:rPr>
          <w:fldChar w:fldCharType="begin"/>
        </w:r>
        <w:r>
          <w:rPr>
            <w:noProof/>
            <w:webHidden/>
          </w:rPr>
          <w:instrText xml:space="preserve"> PAGEREF _Toc162429407 \h </w:instrText>
        </w:r>
        <w:r>
          <w:rPr>
            <w:noProof/>
            <w:webHidden/>
          </w:rPr>
        </w:r>
        <w:r>
          <w:rPr>
            <w:noProof/>
            <w:webHidden/>
          </w:rPr>
          <w:fldChar w:fldCharType="separate"/>
        </w:r>
        <w:r>
          <w:rPr>
            <w:noProof/>
            <w:webHidden/>
          </w:rPr>
          <w:t>21</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08" w:history="1">
        <w:r w:rsidRPr="009B3DD8">
          <w:rPr>
            <w:rStyle w:val="ad"/>
            <w:noProof/>
          </w:rPr>
          <w:t xml:space="preserve">6.4 </w:t>
        </w:r>
        <w:r w:rsidRPr="009B3DD8">
          <w:rPr>
            <w:rStyle w:val="ad"/>
            <w:noProof/>
          </w:rPr>
          <w:t>注册会计师的责任</w:t>
        </w:r>
        <w:r>
          <w:rPr>
            <w:noProof/>
            <w:webHidden/>
          </w:rPr>
          <w:tab/>
        </w:r>
        <w:r>
          <w:rPr>
            <w:noProof/>
            <w:webHidden/>
          </w:rPr>
          <w:fldChar w:fldCharType="begin"/>
        </w:r>
        <w:r>
          <w:rPr>
            <w:noProof/>
            <w:webHidden/>
          </w:rPr>
          <w:instrText xml:space="preserve"> PAGEREF _Toc162429408 \h </w:instrText>
        </w:r>
        <w:r>
          <w:rPr>
            <w:noProof/>
            <w:webHidden/>
          </w:rPr>
        </w:r>
        <w:r>
          <w:rPr>
            <w:noProof/>
            <w:webHidden/>
          </w:rPr>
          <w:fldChar w:fldCharType="separate"/>
        </w:r>
        <w:r>
          <w:rPr>
            <w:noProof/>
            <w:webHidden/>
          </w:rPr>
          <w:t>21</w:t>
        </w:r>
        <w:r>
          <w:rPr>
            <w:noProof/>
            <w:webHidden/>
          </w:rPr>
          <w:fldChar w:fldCharType="end"/>
        </w:r>
      </w:hyperlink>
    </w:p>
    <w:p w:rsidR="00D52BAF" w:rsidRDefault="00D52BAF">
      <w:pPr>
        <w:pStyle w:val="12"/>
        <w:rPr>
          <w:rFonts w:asciiTheme="minorHAnsi" w:eastAsiaTheme="minorEastAsia" w:hAnsiTheme="minorHAnsi" w:cstheme="minorBidi"/>
          <w:noProof/>
          <w:szCs w:val="22"/>
        </w:rPr>
      </w:pPr>
      <w:hyperlink w:anchor="_Toc162429409" w:history="1">
        <w:r w:rsidRPr="009B3DD8">
          <w:rPr>
            <w:rStyle w:val="ad"/>
            <w:b/>
            <w:bCs/>
            <w:noProof/>
          </w:rPr>
          <w:t xml:space="preserve">§7  </w:t>
        </w:r>
        <w:r w:rsidRPr="009B3DD8">
          <w:rPr>
            <w:rStyle w:val="ad"/>
            <w:b/>
            <w:bCs/>
            <w:noProof/>
          </w:rPr>
          <w:t>年度财务报表</w:t>
        </w:r>
        <w:r>
          <w:rPr>
            <w:noProof/>
            <w:webHidden/>
          </w:rPr>
          <w:tab/>
        </w:r>
        <w:r>
          <w:rPr>
            <w:noProof/>
            <w:webHidden/>
          </w:rPr>
          <w:fldChar w:fldCharType="begin"/>
        </w:r>
        <w:r>
          <w:rPr>
            <w:noProof/>
            <w:webHidden/>
          </w:rPr>
          <w:instrText xml:space="preserve"> PAGEREF _Toc162429409 \h </w:instrText>
        </w:r>
        <w:r>
          <w:rPr>
            <w:noProof/>
            <w:webHidden/>
          </w:rPr>
        </w:r>
        <w:r>
          <w:rPr>
            <w:noProof/>
            <w:webHidden/>
          </w:rPr>
          <w:fldChar w:fldCharType="separate"/>
        </w:r>
        <w:r>
          <w:rPr>
            <w:noProof/>
            <w:webHidden/>
          </w:rPr>
          <w:t>22</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10" w:history="1">
        <w:r w:rsidRPr="009B3DD8">
          <w:rPr>
            <w:rStyle w:val="ad"/>
            <w:noProof/>
          </w:rPr>
          <w:t xml:space="preserve">7.1 </w:t>
        </w:r>
        <w:r w:rsidRPr="009B3DD8">
          <w:rPr>
            <w:rStyle w:val="ad"/>
            <w:noProof/>
          </w:rPr>
          <w:t>资产负债表</w:t>
        </w:r>
        <w:r>
          <w:rPr>
            <w:noProof/>
            <w:webHidden/>
          </w:rPr>
          <w:tab/>
        </w:r>
        <w:r>
          <w:rPr>
            <w:noProof/>
            <w:webHidden/>
          </w:rPr>
          <w:fldChar w:fldCharType="begin"/>
        </w:r>
        <w:r>
          <w:rPr>
            <w:noProof/>
            <w:webHidden/>
          </w:rPr>
          <w:instrText xml:space="preserve"> PAGEREF _Toc162429410 \h </w:instrText>
        </w:r>
        <w:r>
          <w:rPr>
            <w:noProof/>
            <w:webHidden/>
          </w:rPr>
        </w:r>
        <w:r>
          <w:rPr>
            <w:noProof/>
            <w:webHidden/>
          </w:rPr>
          <w:fldChar w:fldCharType="separate"/>
        </w:r>
        <w:r>
          <w:rPr>
            <w:noProof/>
            <w:webHidden/>
          </w:rPr>
          <w:t>22</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11" w:history="1">
        <w:r w:rsidRPr="009B3DD8">
          <w:rPr>
            <w:rStyle w:val="ad"/>
            <w:noProof/>
          </w:rPr>
          <w:t xml:space="preserve">7.2 </w:t>
        </w:r>
        <w:r w:rsidRPr="009B3DD8">
          <w:rPr>
            <w:rStyle w:val="ad"/>
            <w:noProof/>
          </w:rPr>
          <w:t>利润表</w:t>
        </w:r>
        <w:r>
          <w:rPr>
            <w:noProof/>
            <w:webHidden/>
          </w:rPr>
          <w:tab/>
        </w:r>
        <w:r>
          <w:rPr>
            <w:noProof/>
            <w:webHidden/>
          </w:rPr>
          <w:fldChar w:fldCharType="begin"/>
        </w:r>
        <w:r>
          <w:rPr>
            <w:noProof/>
            <w:webHidden/>
          </w:rPr>
          <w:instrText xml:space="preserve"> PAGEREF _Toc162429411 \h </w:instrText>
        </w:r>
        <w:r>
          <w:rPr>
            <w:noProof/>
            <w:webHidden/>
          </w:rPr>
        </w:r>
        <w:r>
          <w:rPr>
            <w:noProof/>
            <w:webHidden/>
          </w:rPr>
          <w:fldChar w:fldCharType="separate"/>
        </w:r>
        <w:r>
          <w:rPr>
            <w:noProof/>
            <w:webHidden/>
          </w:rPr>
          <w:t>24</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12" w:history="1">
        <w:r w:rsidRPr="009B3DD8">
          <w:rPr>
            <w:rStyle w:val="ad"/>
            <w:noProof/>
          </w:rPr>
          <w:t xml:space="preserve">7.3 </w:t>
        </w:r>
        <w:r w:rsidRPr="009B3DD8">
          <w:rPr>
            <w:rStyle w:val="ad"/>
            <w:rFonts w:ascii="宋体" w:hAnsi="宋体"/>
            <w:noProof/>
          </w:rPr>
          <w:t>净资产变动表</w:t>
        </w:r>
        <w:r>
          <w:rPr>
            <w:noProof/>
            <w:webHidden/>
          </w:rPr>
          <w:tab/>
        </w:r>
        <w:r>
          <w:rPr>
            <w:noProof/>
            <w:webHidden/>
          </w:rPr>
          <w:fldChar w:fldCharType="begin"/>
        </w:r>
        <w:r>
          <w:rPr>
            <w:noProof/>
            <w:webHidden/>
          </w:rPr>
          <w:instrText xml:space="preserve"> PAGEREF _Toc162429412 \h </w:instrText>
        </w:r>
        <w:r>
          <w:rPr>
            <w:noProof/>
            <w:webHidden/>
          </w:rPr>
        </w:r>
        <w:r>
          <w:rPr>
            <w:noProof/>
            <w:webHidden/>
          </w:rPr>
          <w:fldChar w:fldCharType="separate"/>
        </w:r>
        <w:r>
          <w:rPr>
            <w:noProof/>
            <w:webHidden/>
          </w:rPr>
          <w:t>25</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13" w:history="1">
        <w:r w:rsidRPr="009B3DD8">
          <w:rPr>
            <w:rStyle w:val="ad"/>
            <w:noProof/>
          </w:rPr>
          <w:t xml:space="preserve">7.4 </w:t>
        </w:r>
        <w:r w:rsidRPr="009B3DD8">
          <w:rPr>
            <w:rStyle w:val="ad"/>
            <w:noProof/>
          </w:rPr>
          <w:t>报表附注</w:t>
        </w:r>
        <w:r>
          <w:rPr>
            <w:noProof/>
            <w:webHidden/>
          </w:rPr>
          <w:tab/>
        </w:r>
        <w:r>
          <w:rPr>
            <w:noProof/>
            <w:webHidden/>
          </w:rPr>
          <w:fldChar w:fldCharType="begin"/>
        </w:r>
        <w:r>
          <w:rPr>
            <w:noProof/>
            <w:webHidden/>
          </w:rPr>
          <w:instrText xml:space="preserve"> PAGEREF _Toc162429413 \h </w:instrText>
        </w:r>
        <w:r>
          <w:rPr>
            <w:noProof/>
            <w:webHidden/>
          </w:rPr>
        </w:r>
        <w:r>
          <w:rPr>
            <w:noProof/>
            <w:webHidden/>
          </w:rPr>
          <w:fldChar w:fldCharType="separate"/>
        </w:r>
        <w:r>
          <w:rPr>
            <w:noProof/>
            <w:webHidden/>
          </w:rPr>
          <w:t>28</w:t>
        </w:r>
        <w:r>
          <w:rPr>
            <w:noProof/>
            <w:webHidden/>
          </w:rPr>
          <w:fldChar w:fldCharType="end"/>
        </w:r>
      </w:hyperlink>
    </w:p>
    <w:p w:rsidR="00D52BAF" w:rsidRDefault="00D52BAF">
      <w:pPr>
        <w:pStyle w:val="12"/>
        <w:rPr>
          <w:rFonts w:asciiTheme="minorHAnsi" w:eastAsiaTheme="minorEastAsia" w:hAnsiTheme="minorHAnsi" w:cstheme="minorBidi"/>
          <w:noProof/>
          <w:szCs w:val="22"/>
        </w:rPr>
      </w:pPr>
      <w:hyperlink w:anchor="_Toc162429414" w:history="1">
        <w:r w:rsidRPr="009B3DD8">
          <w:rPr>
            <w:rStyle w:val="ad"/>
            <w:b/>
            <w:bCs/>
            <w:noProof/>
          </w:rPr>
          <w:t xml:space="preserve">§8  </w:t>
        </w:r>
        <w:r w:rsidRPr="009B3DD8">
          <w:rPr>
            <w:rStyle w:val="ad"/>
            <w:b/>
            <w:bCs/>
            <w:noProof/>
          </w:rPr>
          <w:t>投资组合报告</w:t>
        </w:r>
        <w:r>
          <w:rPr>
            <w:noProof/>
            <w:webHidden/>
          </w:rPr>
          <w:tab/>
        </w:r>
        <w:r>
          <w:rPr>
            <w:noProof/>
            <w:webHidden/>
          </w:rPr>
          <w:fldChar w:fldCharType="begin"/>
        </w:r>
        <w:r>
          <w:rPr>
            <w:noProof/>
            <w:webHidden/>
          </w:rPr>
          <w:instrText xml:space="preserve"> PAGEREF _Toc162429414 \h </w:instrText>
        </w:r>
        <w:r>
          <w:rPr>
            <w:noProof/>
            <w:webHidden/>
          </w:rPr>
        </w:r>
        <w:r>
          <w:rPr>
            <w:noProof/>
            <w:webHidden/>
          </w:rPr>
          <w:fldChar w:fldCharType="separate"/>
        </w:r>
        <w:r>
          <w:rPr>
            <w:noProof/>
            <w:webHidden/>
          </w:rPr>
          <w:t>59</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15" w:history="1">
        <w:r w:rsidRPr="009B3DD8">
          <w:rPr>
            <w:rStyle w:val="ad"/>
            <w:noProof/>
          </w:rPr>
          <w:t xml:space="preserve">8.1 </w:t>
        </w:r>
        <w:r w:rsidRPr="009B3DD8">
          <w:rPr>
            <w:rStyle w:val="ad"/>
            <w:noProof/>
          </w:rPr>
          <w:t>期末基金资产组合情况</w:t>
        </w:r>
        <w:r>
          <w:rPr>
            <w:noProof/>
            <w:webHidden/>
          </w:rPr>
          <w:tab/>
        </w:r>
        <w:r>
          <w:rPr>
            <w:noProof/>
            <w:webHidden/>
          </w:rPr>
          <w:fldChar w:fldCharType="begin"/>
        </w:r>
        <w:r>
          <w:rPr>
            <w:noProof/>
            <w:webHidden/>
          </w:rPr>
          <w:instrText xml:space="preserve"> PAGEREF _Toc162429415 \h </w:instrText>
        </w:r>
        <w:r>
          <w:rPr>
            <w:noProof/>
            <w:webHidden/>
          </w:rPr>
        </w:r>
        <w:r>
          <w:rPr>
            <w:noProof/>
            <w:webHidden/>
          </w:rPr>
          <w:fldChar w:fldCharType="separate"/>
        </w:r>
        <w:r>
          <w:rPr>
            <w:noProof/>
            <w:webHidden/>
          </w:rPr>
          <w:t>59</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16" w:history="1">
        <w:r w:rsidRPr="009B3DD8">
          <w:rPr>
            <w:rStyle w:val="ad"/>
            <w:noProof/>
          </w:rPr>
          <w:t xml:space="preserve">8.2 </w:t>
        </w:r>
        <w:r w:rsidRPr="009B3DD8">
          <w:rPr>
            <w:rStyle w:val="ad"/>
            <w:noProof/>
          </w:rPr>
          <w:t>期末按行业分类的股票投资组合</w:t>
        </w:r>
        <w:r>
          <w:rPr>
            <w:noProof/>
            <w:webHidden/>
          </w:rPr>
          <w:tab/>
        </w:r>
        <w:r>
          <w:rPr>
            <w:noProof/>
            <w:webHidden/>
          </w:rPr>
          <w:fldChar w:fldCharType="begin"/>
        </w:r>
        <w:r>
          <w:rPr>
            <w:noProof/>
            <w:webHidden/>
          </w:rPr>
          <w:instrText xml:space="preserve"> PAGEREF _Toc162429416 \h </w:instrText>
        </w:r>
        <w:r>
          <w:rPr>
            <w:noProof/>
            <w:webHidden/>
          </w:rPr>
        </w:r>
        <w:r>
          <w:rPr>
            <w:noProof/>
            <w:webHidden/>
          </w:rPr>
          <w:fldChar w:fldCharType="separate"/>
        </w:r>
        <w:r>
          <w:rPr>
            <w:noProof/>
            <w:webHidden/>
          </w:rPr>
          <w:t>60</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17" w:history="1">
        <w:r w:rsidRPr="009B3DD8">
          <w:rPr>
            <w:rStyle w:val="ad"/>
            <w:noProof/>
          </w:rPr>
          <w:t xml:space="preserve">8.3 </w:t>
        </w:r>
        <w:r w:rsidRPr="009B3DD8">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_Toc162429417 \h </w:instrText>
        </w:r>
        <w:r>
          <w:rPr>
            <w:noProof/>
            <w:webHidden/>
          </w:rPr>
        </w:r>
        <w:r>
          <w:rPr>
            <w:noProof/>
            <w:webHidden/>
          </w:rPr>
          <w:fldChar w:fldCharType="separate"/>
        </w:r>
        <w:r>
          <w:rPr>
            <w:noProof/>
            <w:webHidden/>
          </w:rPr>
          <w:t>61</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18" w:history="1">
        <w:r w:rsidRPr="009B3DD8">
          <w:rPr>
            <w:rStyle w:val="ad"/>
            <w:noProof/>
          </w:rPr>
          <w:t xml:space="preserve">8.4 </w:t>
        </w:r>
        <w:r w:rsidRPr="009B3DD8">
          <w:rPr>
            <w:rStyle w:val="ad"/>
            <w:noProof/>
          </w:rPr>
          <w:t>报告期内股票投资组合的重大变动</w:t>
        </w:r>
        <w:r>
          <w:rPr>
            <w:noProof/>
            <w:webHidden/>
          </w:rPr>
          <w:tab/>
        </w:r>
        <w:r>
          <w:rPr>
            <w:noProof/>
            <w:webHidden/>
          </w:rPr>
          <w:fldChar w:fldCharType="begin"/>
        </w:r>
        <w:r>
          <w:rPr>
            <w:noProof/>
            <w:webHidden/>
          </w:rPr>
          <w:instrText xml:space="preserve"> PAGEREF _Toc162429418 \h </w:instrText>
        </w:r>
        <w:r>
          <w:rPr>
            <w:noProof/>
            <w:webHidden/>
          </w:rPr>
        </w:r>
        <w:r>
          <w:rPr>
            <w:noProof/>
            <w:webHidden/>
          </w:rPr>
          <w:fldChar w:fldCharType="separate"/>
        </w:r>
        <w:r>
          <w:rPr>
            <w:noProof/>
            <w:webHidden/>
          </w:rPr>
          <w:t>62</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19" w:history="1">
        <w:r w:rsidRPr="009B3DD8">
          <w:rPr>
            <w:rStyle w:val="ad"/>
            <w:noProof/>
          </w:rPr>
          <w:t xml:space="preserve">8.5 </w:t>
        </w:r>
        <w:r w:rsidRPr="009B3DD8">
          <w:rPr>
            <w:rStyle w:val="ad"/>
            <w:noProof/>
          </w:rPr>
          <w:t>期末按债券品种分类的债券投资组合</w:t>
        </w:r>
        <w:r>
          <w:rPr>
            <w:noProof/>
            <w:webHidden/>
          </w:rPr>
          <w:tab/>
        </w:r>
        <w:r>
          <w:rPr>
            <w:noProof/>
            <w:webHidden/>
          </w:rPr>
          <w:fldChar w:fldCharType="begin"/>
        </w:r>
        <w:r>
          <w:rPr>
            <w:noProof/>
            <w:webHidden/>
          </w:rPr>
          <w:instrText xml:space="preserve"> PAGEREF _Toc162429419 \h </w:instrText>
        </w:r>
        <w:r>
          <w:rPr>
            <w:noProof/>
            <w:webHidden/>
          </w:rPr>
        </w:r>
        <w:r>
          <w:rPr>
            <w:noProof/>
            <w:webHidden/>
          </w:rPr>
          <w:fldChar w:fldCharType="separate"/>
        </w:r>
        <w:r>
          <w:rPr>
            <w:noProof/>
            <w:webHidden/>
          </w:rPr>
          <w:t>66</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20" w:history="1">
        <w:r w:rsidRPr="009B3DD8">
          <w:rPr>
            <w:rStyle w:val="ad"/>
            <w:noProof/>
          </w:rPr>
          <w:t xml:space="preserve">8.6 </w:t>
        </w:r>
        <w:r w:rsidRPr="009B3DD8">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_Toc162429420 \h </w:instrText>
        </w:r>
        <w:r>
          <w:rPr>
            <w:noProof/>
            <w:webHidden/>
          </w:rPr>
        </w:r>
        <w:r>
          <w:rPr>
            <w:noProof/>
            <w:webHidden/>
          </w:rPr>
          <w:fldChar w:fldCharType="separate"/>
        </w:r>
        <w:r>
          <w:rPr>
            <w:noProof/>
            <w:webHidden/>
          </w:rPr>
          <w:t>66</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21" w:history="1">
        <w:r w:rsidRPr="009B3DD8">
          <w:rPr>
            <w:rStyle w:val="ad"/>
            <w:noProof/>
          </w:rPr>
          <w:t xml:space="preserve">8.7 </w:t>
        </w:r>
        <w:r w:rsidRPr="009B3DD8">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_Toc162429421 \h </w:instrText>
        </w:r>
        <w:r>
          <w:rPr>
            <w:noProof/>
            <w:webHidden/>
          </w:rPr>
        </w:r>
        <w:r>
          <w:rPr>
            <w:noProof/>
            <w:webHidden/>
          </w:rPr>
          <w:fldChar w:fldCharType="separate"/>
        </w:r>
        <w:r>
          <w:rPr>
            <w:noProof/>
            <w:webHidden/>
          </w:rPr>
          <w:t>66</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22" w:history="1">
        <w:r w:rsidRPr="009B3DD8">
          <w:rPr>
            <w:rStyle w:val="ad"/>
            <w:noProof/>
          </w:rPr>
          <w:t xml:space="preserve">8.8 </w:t>
        </w:r>
        <w:r w:rsidRPr="009B3DD8">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_Toc162429422 \h </w:instrText>
        </w:r>
        <w:r>
          <w:rPr>
            <w:noProof/>
            <w:webHidden/>
          </w:rPr>
        </w:r>
        <w:r>
          <w:rPr>
            <w:noProof/>
            <w:webHidden/>
          </w:rPr>
          <w:fldChar w:fldCharType="separate"/>
        </w:r>
        <w:r>
          <w:rPr>
            <w:noProof/>
            <w:webHidden/>
          </w:rPr>
          <w:t>66</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23" w:history="1">
        <w:r w:rsidRPr="009B3DD8">
          <w:rPr>
            <w:rStyle w:val="ad"/>
            <w:noProof/>
          </w:rPr>
          <w:t xml:space="preserve">8.9 </w:t>
        </w:r>
        <w:r w:rsidRPr="009B3DD8">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_Toc162429423 \h </w:instrText>
        </w:r>
        <w:r>
          <w:rPr>
            <w:noProof/>
            <w:webHidden/>
          </w:rPr>
        </w:r>
        <w:r>
          <w:rPr>
            <w:noProof/>
            <w:webHidden/>
          </w:rPr>
          <w:fldChar w:fldCharType="separate"/>
        </w:r>
        <w:r>
          <w:rPr>
            <w:noProof/>
            <w:webHidden/>
          </w:rPr>
          <w:t>66</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24" w:history="1">
        <w:r w:rsidRPr="009B3DD8">
          <w:rPr>
            <w:rStyle w:val="ad"/>
            <w:noProof/>
          </w:rPr>
          <w:t xml:space="preserve">8.10 </w:t>
        </w:r>
        <w:r w:rsidRPr="009B3DD8">
          <w:rPr>
            <w:rStyle w:val="ad"/>
            <w:noProof/>
          </w:rPr>
          <w:t>本基金投资股指期货的投资政策</w:t>
        </w:r>
        <w:r>
          <w:rPr>
            <w:noProof/>
            <w:webHidden/>
          </w:rPr>
          <w:tab/>
        </w:r>
        <w:r>
          <w:rPr>
            <w:noProof/>
            <w:webHidden/>
          </w:rPr>
          <w:fldChar w:fldCharType="begin"/>
        </w:r>
        <w:r>
          <w:rPr>
            <w:noProof/>
            <w:webHidden/>
          </w:rPr>
          <w:instrText xml:space="preserve"> PAGEREF _Toc162429424 \h </w:instrText>
        </w:r>
        <w:r>
          <w:rPr>
            <w:noProof/>
            <w:webHidden/>
          </w:rPr>
        </w:r>
        <w:r>
          <w:rPr>
            <w:noProof/>
            <w:webHidden/>
          </w:rPr>
          <w:fldChar w:fldCharType="separate"/>
        </w:r>
        <w:r>
          <w:rPr>
            <w:noProof/>
            <w:webHidden/>
          </w:rPr>
          <w:t>67</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25" w:history="1">
        <w:r w:rsidRPr="009B3DD8">
          <w:rPr>
            <w:rStyle w:val="ad"/>
            <w:noProof/>
          </w:rPr>
          <w:t>8.11</w:t>
        </w:r>
        <w:r w:rsidRPr="009B3DD8">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_Toc162429425 \h </w:instrText>
        </w:r>
        <w:r>
          <w:rPr>
            <w:noProof/>
            <w:webHidden/>
          </w:rPr>
        </w:r>
        <w:r>
          <w:rPr>
            <w:noProof/>
            <w:webHidden/>
          </w:rPr>
          <w:fldChar w:fldCharType="separate"/>
        </w:r>
        <w:r>
          <w:rPr>
            <w:noProof/>
            <w:webHidden/>
          </w:rPr>
          <w:t>67</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26" w:history="1">
        <w:r w:rsidRPr="009B3DD8">
          <w:rPr>
            <w:rStyle w:val="ad"/>
            <w:noProof/>
          </w:rPr>
          <w:t xml:space="preserve">8.12 </w:t>
        </w:r>
        <w:r w:rsidRPr="009B3DD8">
          <w:rPr>
            <w:rStyle w:val="ad"/>
            <w:noProof/>
          </w:rPr>
          <w:t>本报告期投资基金情况</w:t>
        </w:r>
        <w:r>
          <w:rPr>
            <w:noProof/>
            <w:webHidden/>
          </w:rPr>
          <w:tab/>
        </w:r>
        <w:r>
          <w:rPr>
            <w:noProof/>
            <w:webHidden/>
          </w:rPr>
          <w:fldChar w:fldCharType="begin"/>
        </w:r>
        <w:r>
          <w:rPr>
            <w:noProof/>
            <w:webHidden/>
          </w:rPr>
          <w:instrText xml:space="preserve"> PAGEREF _Toc162429426 \h </w:instrText>
        </w:r>
        <w:r>
          <w:rPr>
            <w:noProof/>
            <w:webHidden/>
          </w:rPr>
        </w:r>
        <w:r>
          <w:rPr>
            <w:noProof/>
            <w:webHidden/>
          </w:rPr>
          <w:fldChar w:fldCharType="separate"/>
        </w:r>
        <w:r>
          <w:rPr>
            <w:noProof/>
            <w:webHidden/>
          </w:rPr>
          <w:t>67</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27" w:history="1">
        <w:r w:rsidRPr="009B3DD8">
          <w:rPr>
            <w:rStyle w:val="ad"/>
            <w:noProof/>
          </w:rPr>
          <w:t xml:space="preserve">8.13 </w:t>
        </w:r>
        <w:r w:rsidRPr="009B3DD8">
          <w:rPr>
            <w:rStyle w:val="ad"/>
            <w:noProof/>
          </w:rPr>
          <w:t>投资组合报告附注</w:t>
        </w:r>
        <w:r>
          <w:rPr>
            <w:noProof/>
            <w:webHidden/>
          </w:rPr>
          <w:tab/>
        </w:r>
        <w:r>
          <w:rPr>
            <w:noProof/>
            <w:webHidden/>
          </w:rPr>
          <w:fldChar w:fldCharType="begin"/>
        </w:r>
        <w:r>
          <w:rPr>
            <w:noProof/>
            <w:webHidden/>
          </w:rPr>
          <w:instrText xml:space="preserve"> PAGEREF _Toc162429427 \h </w:instrText>
        </w:r>
        <w:r>
          <w:rPr>
            <w:noProof/>
            <w:webHidden/>
          </w:rPr>
        </w:r>
        <w:r>
          <w:rPr>
            <w:noProof/>
            <w:webHidden/>
          </w:rPr>
          <w:fldChar w:fldCharType="separate"/>
        </w:r>
        <w:r>
          <w:rPr>
            <w:noProof/>
            <w:webHidden/>
          </w:rPr>
          <w:t>67</w:t>
        </w:r>
        <w:r>
          <w:rPr>
            <w:noProof/>
            <w:webHidden/>
          </w:rPr>
          <w:fldChar w:fldCharType="end"/>
        </w:r>
      </w:hyperlink>
    </w:p>
    <w:p w:rsidR="00D52BAF" w:rsidRDefault="00D52BAF">
      <w:pPr>
        <w:pStyle w:val="12"/>
        <w:rPr>
          <w:rFonts w:asciiTheme="minorHAnsi" w:eastAsiaTheme="minorEastAsia" w:hAnsiTheme="minorHAnsi" w:cstheme="minorBidi"/>
          <w:noProof/>
          <w:szCs w:val="22"/>
        </w:rPr>
      </w:pPr>
      <w:hyperlink w:anchor="_Toc162429428" w:history="1">
        <w:r w:rsidRPr="009B3DD8">
          <w:rPr>
            <w:rStyle w:val="ad"/>
            <w:b/>
            <w:bCs/>
            <w:noProof/>
          </w:rPr>
          <w:t xml:space="preserve">§9  </w:t>
        </w:r>
        <w:r w:rsidRPr="009B3DD8">
          <w:rPr>
            <w:rStyle w:val="ad"/>
            <w:b/>
            <w:bCs/>
            <w:noProof/>
          </w:rPr>
          <w:t>基金份额持有人信息</w:t>
        </w:r>
        <w:r>
          <w:rPr>
            <w:noProof/>
            <w:webHidden/>
          </w:rPr>
          <w:tab/>
        </w:r>
        <w:r>
          <w:rPr>
            <w:noProof/>
            <w:webHidden/>
          </w:rPr>
          <w:fldChar w:fldCharType="begin"/>
        </w:r>
        <w:r>
          <w:rPr>
            <w:noProof/>
            <w:webHidden/>
          </w:rPr>
          <w:instrText xml:space="preserve"> PAGEREF _Toc162429428 \h </w:instrText>
        </w:r>
        <w:r>
          <w:rPr>
            <w:noProof/>
            <w:webHidden/>
          </w:rPr>
        </w:r>
        <w:r>
          <w:rPr>
            <w:noProof/>
            <w:webHidden/>
          </w:rPr>
          <w:fldChar w:fldCharType="separate"/>
        </w:r>
        <w:r>
          <w:rPr>
            <w:noProof/>
            <w:webHidden/>
          </w:rPr>
          <w:t>68</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29" w:history="1">
        <w:r w:rsidRPr="009B3DD8">
          <w:rPr>
            <w:rStyle w:val="ad"/>
            <w:noProof/>
          </w:rPr>
          <w:t xml:space="preserve">9.1 </w:t>
        </w:r>
        <w:r w:rsidRPr="009B3DD8">
          <w:rPr>
            <w:rStyle w:val="ad"/>
            <w:noProof/>
          </w:rPr>
          <w:t>期末基金份额持有人户数及持有人结构</w:t>
        </w:r>
        <w:r>
          <w:rPr>
            <w:noProof/>
            <w:webHidden/>
          </w:rPr>
          <w:tab/>
        </w:r>
        <w:r>
          <w:rPr>
            <w:noProof/>
            <w:webHidden/>
          </w:rPr>
          <w:fldChar w:fldCharType="begin"/>
        </w:r>
        <w:r>
          <w:rPr>
            <w:noProof/>
            <w:webHidden/>
          </w:rPr>
          <w:instrText xml:space="preserve"> PAGEREF _Toc162429429 \h </w:instrText>
        </w:r>
        <w:r>
          <w:rPr>
            <w:noProof/>
            <w:webHidden/>
          </w:rPr>
        </w:r>
        <w:r>
          <w:rPr>
            <w:noProof/>
            <w:webHidden/>
          </w:rPr>
          <w:fldChar w:fldCharType="separate"/>
        </w:r>
        <w:r>
          <w:rPr>
            <w:noProof/>
            <w:webHidden/>
          </w:rPr>
          <w:t>68</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30" w:history="1">
        <w:r w:rsidRPr="009B3DD8">
          <w:rPr>
            <w:rStyle w:val="ad"/>
            <w:noProof/>
          </w:rPr>
          <w:t xml:space="preserve">9.2 </w:t>
        </w:r>
        <w:r w:rsidRPr="009B3DD8">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_Toc162429430 \h </w:instrText>
        </w:r>
        <w:r>
          <w:rPr>
            <w:noProof/>
            <w:webHidden/>
          </w:rPr>
        </w:r>
        <w:r>
          <w:rPr>
            <w:noProof/>
            <w:webHidden/>
          </w:rPr>
          <w:fldChar w:fldCharType="separate"/>
        </w:r>
        <w:r>
          <w:rPr>
            <w:noProof/>
            <w:webHidden/>
          </w:rPr>
          <w:t>68</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31" w:history="1">
        <w:r w:rsidRPr="009B3DD8">
          <w:rPr>
            <w:rStyle w:val="ad"/>
            <w:noProof/>
          </w:rPr>
          <w:t>9.3</w:t>
        </w:r>
        <w:r>
          <w:rPr>
            <w:rStyle w:val="ad"/>
            <w:noProof/>
          </w:rPr>
          <w:t xml:space="preserve"> </w:t>
        </w:r>
        <w:r w:rsidRPr="009B3DD8">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_Toc162429431 \h </w:instrText>
        </w:r>
        <w:r>
          <w:rPr>
            <w:noProof/>
            <w:webHidden/>
          </w:rPr>
        </w:r>
        <w:r>
          <w:rPr>
            <w:noProof/>
            <w:webHidden/>
          </w:rPr>
          <w:fldChar w:fldCharType="separate"/>
        </w:r>
        <w:r>
          <w:rPr>
            <w:noProof/>
            <w:webHidden/>
          </w:rPr>
          <w:t>68</w:t>
        </w:r>
        <w:r>
          <w:rPr>
            <w:noProof/>
            <w:webHidden/>
          </w:rPr>
          <w:fldChar w:fldCharType="end"/>
        </w:r>
      </w:hyperlink>
    </w:p>
    <w:p w:rsidR="00D52BAF" w:rsidRDefault="00D52BAF" w:rsidP="00D52BAF">
      <w:pPr>
        <w:pStyle w:val="24"/>
        <w:tabs>
          <w:tab w:val="clear" w:pos="1260"/>
        </w:tabs>
        <w:ind w:left="420"/>
        <w:rPr>
          <w:rFonts w:asciiTheme="minorHAnsi" w:eastAsiaTheme="minorEastAsia" w:hAnsiTheme="minorHAnsi" w:cstheme="minorBidi"/>
          <w:noProof/>
          <w:kern w:val="2"/>
          <w:szCs w:val="22"/>
        </w:rPr>
      </w:pPr>
      <w:hyperlink w:anchor="_Toc162429432" w:history="1">
        <w:r w:rsidRPr="009B3DD8">
          <w:rPr>
            <w:rStyle w:val="ad"/>
            <w:noProof/>
          </w:rPr>
          <w:t>9.4</w:t>
        </w:r>
        <w:r w:rsidRPr="009B3DD8">
          <w:rPr>
            <w:rStyle w:val="ad"/>
            <w:noProof/>
          </w:rPr>
          <w:t>期末兼任私募资产管理计划投资经理的基金经理本人及其直系亲属持有本人管理的产品情况</w:t>
        </w:r>
        <w:r>
          <w:rPr>
            <w:noProof/>
            <w:webHidden/>
          </w:rPr>
          <w:tab/>
        </w:r>
        <w:r>
          <w:rPr>
            <w:noProof/>
            <w:webHidden/>
          </w:rPr>
          <w:fldChar w:fldCharType="begin"/>
        </w:r>
        <w:r>
          <w:rPr>
            <w:noProof/>
            <w:webHidden/>
          </w:rPr>
          <w:instrText xml:space="preserve"> PAGEREF _Toc162429432 \h </w:instrText>
        </w:r>
        <w:r>
          <w:rPr>
            <w:noProof/>
            <w:webHidden/>
          </w:rPr>
        </w:r>
        <w:r>
          <w:rPr>
            <w:noProof/>
            <w:webHidden/>
          </w:rPr>
          <w:fldChar w:fldCharType="separate"/>
        </w:r>
        <w:r>
          <w:rPr>
            <w:noProof/>
            <w:webHidden/>
          </w:rPr>
          <w:t>69</w:t>
        </w:r>
        <w:r>
          <w:rPr>
            <w:noProof/>
            <w:webHidden/>
          </w:rPr>
          <w:fldChar w:fldCharType="end"/>
        </w:r>
      </w:hyperlink>
    </w:p>
    <w:p w:rsidR="00D52BAF" w:rsidRDefault="00D52BAF">
      <w:pPr>
        <w:pStyle w:val="12"/>
        <w:rPr>
          <w:rFonts w:asciiTheme="minorHAnsi" w:eastAsiaTheme="minorEastAsia" w:hAnsiTheme="minorHAnsi" w:cstheme="minorBidi"/>
          <w:noProof/>
          <w:szCs w:val="22"/>
        </w:rPr>
      </w:pPr>
      <w:hyperlink w:anchor="_Toc162429433" w:history="1">
        <w:r w:rsidRPr="009B3DD8">
          <w:rPr>
            <w:rStyle w:val="ad"/>
            <w:b/>
            <w:bCs/>
            <w:noProof/>
          </w:rPr>
          <w:t xml:space="preserve">§10  </w:t>
        </w:r>
        <w:r w:rsidRPr="009B3DD8">
          <w:rPr>
            <w:rStyle w:val="ad"/>
            <w:b/>
            <w:bCs/>
            <w:noProof/>
          </w:rPr>
          <w:t>开放式基金份额变动</w:t>
        </w:r>
        <w:r>
          <w:rPr>
            <w:noProof/>
            <w:webHidden/>
          </w:rPr>
          <w:tab/>
        </w:r>
        <w:r>
          <w:rPr>
            <w:noProof/>
            <w:webHidden/>
          </w:rPr>
          <w:fldChar w:fldCharType="begin"/>
        </w:r>
        <w:r>
          <w:rPr>
            <w:noProof/>
            <w:webHidden/>
          </w:rPr>
          <w:instrText xml:space="preserve"> PAGEREF _Toc162429433 \h </w:instrText>
        </w:r>
        <w:r>
          <w:rPr>
            <w:noProof/>
            <w:webHidden/>
          </w:rPr>
        </w:r>
        <w:r>
          <w:rPr>
            <w:noProof/>
            <w:webHidden/>
          </w:rPr>
          <w:fldChar w:fldCharType="separate"/>
        </w:r>
        <w:r>
          <w:rPr>
            <w:noProof/>
            <w:webHidden/>
          </w:rPr>
          <w:t>69</w:t>
        </w:r>
        <w:r>
          <w:rPr>
            <w:noProof/>
            <w:webHidden/>
          </w:rPr>
          <w:fldChar w:fldCharType="end"/>
        </w:r>
      </w:hyperlink>
    </w:p>
    <w:p w:rsidR="00D52BAF" w:rsidRDefault="00D52BAF">
      <w:pPr>
        <w:pStyle w:val="12"/>
        <w:rPr>
          <w:rFonts w:asciiTheme="minorHAnsi" w:eastAsiaTheme="minorEastAsia" w:hAnsiTheme="minorHAnsi" w:cstheme="minorBidi"/>
          <w:noProof/>
          <w:szCs w:val="22"/>
        </w:rPr>
      </w:pPr>
      <w:hyperlink w:anchor="_Toc162429434" w:history="1">
        <w:r w:rsidRPr="009B3DD8">
          <w:rPr>
            <w:rStyle w:val="ad"/>
            <w:b/>
            <w:bCs/>
            <w:noProof/>
          </w:rPr>
          <w:t xml:space="preserve">§11  </w:t>
        </w:r>
        <w:r w:rsidRPr="009B3DD8">
          <w:rPr>
            <w:rStyle w:val="ad"/>
            <w:b/>
            <w:bCs/>
            <w:noProof/>
          </w:rPr>
          <w:t>重大事件揭示</w:t>
        </w:r>
        <w:r>
          <w:rPr>
            <w:noProof/>
            <w:webHidden/>
          </w:rPr>
          <w:tab/>
        </w:r>
        <w:r>
          <w:rPr>
            <w:noProof/>
            <w:webHidden/>
          </w:rPr>
          <w:fldChar w:fldCharType="begin"/>
        </w:r>
        <w:r>
          <w:rPr>
            <w:noProof/>
            <w:webHidden/>
          </w:rPr>
          <w:instrText xml:space="preserve"> PAGEREF _Toc162429434 \h </w:instrText>
        </w:r>
        <w:r>
          <w:rPr>
            <w:noProof/>
            <w:webHidden/>
          </w:rPr>
        </w:r>
        <w:r>
          <w:rPr>
            <w:noProof/>
            <w:webHidden/>
          </w:rPr>
          <w:fldChar w:fldCharType="separate"/>
        </w:r>
        <w:r>
          <w:rPr>
            <w:noProof/>
            <w:webHidden/>
          </w:rPr>
          <w:t>69</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35" w:history="1">
        <w:r w:rsidRPr="009B3DD8">
          <w:rPr>
            <w:rStyle w:val="ad"/>
            <w:noProof/>
          </w:rPr>
          <w:t>11.1</w:t>
        </w:r>
        <w:r w:rsidRPr="009B3DD8">
          <w:rPr>
            <w:rStyle w:val="ad"/>
            <w:noProof/>
          </w:rPr>
          <w:t>基金份额持有人大会决议</w:t>
        </w:r>
        <w:r>
          <w:rPr>
            <w:noProof/>
            <w:webHidden/>
          </w:rPr>
          <w:tab/>
        </w:r>
        <w:r>
          <w:rPr>
            <w:noProof/>
            <w:webHidden/>
          </w:rPr>
          <w:fldChar w:fldCharType="begin"/>
        </w:r>
        <w:r>
          <w:rPr>
            <w:noProof/>
            <w:webHidden/>
          </w:rPr>
          <w:instrText xml:space="preserve"> PAGEREF _Toc162429435 \h </w:instrText>
        </w:r>
        <w:r>
          <w:rPr>
            <w:noProof/>
            <w:webHidden/>
          </w:rPr>
        </w:r>
        <w:r>
          <w:rPr>
            <w:noProof/>
            <w:webHidden/>
          </w:rPr>
          <w:fldChar w:fldCharType="separate"/>
        </w:r>
        <w:r>
          <w:rPr>
            <w:noProof/>
            <w:webHidden/>
          </w:rPr>
          <w:t>69</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36" w:history="1">
        <w:r w:rsidRPr="009B3DD8">
          <w:rPr>
            <w:rStyle w:val="ad"/>
            <w:noProof/>
          </w:rPr>
          <w:t xml:space="preserve">11.2 </w:t>
        </w:r>
        <w:r w:rsidRPr="009B3DD8">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_Toc162429436 \h </w:instrText>
        </w:r>
        <w:r>
          <w:rPr>
            <w:noProof/>
            <w:webHidden/>
          </w:rPr>
        </w:r>
        <w:r>
          <w:rPr>
            <w:noProof/>
            <w:webHidden/>
          </w:rPr>
          <w:fldChar w:fldCharType="separate"/>
        </w:r>
        <w:r>
          <w:rPr>
            <w:noProof/>
            <w:webHidden/>
          </w:rPr>
          <w:t>69</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37" w:history="1">
        <w:r w:rsidRPr="009B3DD8">
          <w:rPr>
            <w:rStyle w:val="ad"/>
            <w:noProof/>
          </w:rPr>
          <w:t xml:space="preserve">11.3 </w:t>
        </w:r>
        <w:r w:rsidRPr="009B3DD8">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_Toc162429437 \h </w:instrText>
        </w:r>
        <w:r>
          <w:rPr>
            <w:noProof/>
            <w:webHidden/>
          </w:rPr>
        </w:r>
        <w:r>
          <w:rPr>
            <w:noProof/>
            <w:webHidden/>
          </w:rPr>
          <w:fldChar w:fldCharType="separate"/>
        </w:r>
        <w:r>
          <w:rPr>
            <w:noProof/>
            <w:webHidden/>
          </w:rPr>
          <w:t>70</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38" w:history="1">
        <w:r w:rsidRPr="009B3DD8">
          <w:rPr>
            <w:rStyle w:val="ad"/>
            <w:noProof/>
          </w:rPr>
          <w:t xml:space="preserve">11.4 </w:t>
        </w:r>
        <w:r w:rsidRPr="009B3DD8">
          <w:rPr>
            <w:rStyle w:val="ad"/>
            <w:noProof/>
          </w:rPr>
          <w:t>基金投资策略的改变</w:t>
        </w:r>
        <w:r>
          <w:rPr>
            <w:noProof/>
            <w:webHidden/>
          </w:rPr>
          <w:tab/>
        </w:r>
        <w:r>
          <w:rPr>
            <w:noProof/>
            <w:webHidden/>
          </w:rPr>
          <w:fldChar w:fldCharType="begin"/>
        </w:r>
        <w:r>
          <w:rPr>
            <w:noProof/>
            <w:webHidden/>
          </w:rPr>
          <w:instrText xml:space="preserve"> PAGEREF _Toc162429438 \h </w:instrText>
        </w:r>
        <w:r>
          <w:rPr>
            <w:noProof/>
            <w:webHidden/>
          </w:rPr>
        </w:r>
        <w:r>
          <w:rPr>
            <w:noProof/>
            <w:webHidden/>
          </w:rPr>
          <w:fldChar w:fldCharType="separate"/>
        </w:r>
        <w:r>
          <w:rPr>
            <w:noProof/>
            <w:webHidden/>
          </w:rPr>
          <w:t>70</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39" w:history="1">
        <w:r w:rsidRPr="009B3DD8">
          <w:rPr>
            <w:rStyle w:val="ad"/>
            <w:noProof/>
          </w:rPr>
          <w:t xml:space="preserve">11.5 </w:t>
        </w:r>
        <w:r w:rsidRPr="009B3DD8">
          <w:rPr>
            <w:rStyle w:val="ad"/>
            <w:noProof/>
          </w:rPr>
          <w:t>为基金进行审计的会计师事务所情况</w:t>
        </w:r>
        <w:r>
          <w:rPr>
            <w:noProof/>
            <w:webHidden/>
          </w:rPr>
          <w:tab/>
        </w:r>
        <w:r>
          <w:rPr>
            <w:noProof/>
            <w:webHidden/>
          </w:rPr>
          <w:fldChar w:fldCharType="begin"/>
        </w:r>
        <w:r>
          <w:rPr>
            <w:noProof/>
            <w:webHidden/>
          </w:rPr>
          <w:instrText xml:space="preserve"> PAGEREF _Toc162429439 \h </w:instrText>
        </w:r>
        <w:r>
          <w:rPr>
            <w:noProof/>
            <w:webHidden/>
          </w:rPr>
        </w:r>
        <w:r>
          <w:rPr>
            <w:noProof/>
            <w:webHidden/>
          </w:rPr>
          <w:fldChar w:fldCharType="separate"/>
        </w:r>
        <w:r>
          <w:rPr>
            <w:noProof/>
            <w:webHidden/>
          </w:rPr>
          <w:t>70</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40" w:history="1">
        <w:r w:rsidRPr="009B3DD8">
          <w:rPr>
            <w:rStyle w:val="ad"/>
            <w:noProof/>
          </w:rPr>
          <w:t xml:space="preserve">11.6 </w:t>
        </w:r>
        <w:r w:rsidRPr="009B3DD8">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_Toc162429440 \h </w:instrText>
        </w:r>
        <w:r>
          <w:rPr>
            <w:noProof/>
            <w:webHidden/>
          </w:rPr>
        </w:r>
        <w:r>
          <w:rPr>
            <w:noProof/>
            <w:webHidden/>
          </w:rPr>
          <w:fldChar w:fldCharType="separate"/>
        </w:r>
        <w:r>
          <w:rPr>
            <w:noProof/>
            <w:webHidden/>
          </w:rPr>
          <w:t>70</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41" w:history="1">
        <w:r w:rsidRPr="009B3DD8">
          <w:rPr>
            <w:rStyle w:val="ad"/>
            <w:noProof/>
          </w:rPr>
          <w:t xml:space="preserve">11.6.1 </w:t>
        </w:r>
        <w:r w:rsidRPr="009B3DD8">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_Toc162429441 \h </w:instrText>
        </w:r>
        <w:r>
          <w:rPr>
            <w:noProof/>
            <w:webHidden/>
          </w:rPr>
        </w:r>
        <w:r>
          <w:rPr>
            <w:noProof/>
            <w:webHidden/>
          </w:rPr>
          <w:fldChar w:fldCharType="separate"/>
        </w:r>
        <w:r>
          <w:rPr>
            <w:noProof/>
            <w:webHidden/>
          </w:rPr>
          <w:t>70</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42" w:history="1">
        <w:r w:rsidRPr="009B3DD8">
          <w:rPr>
            <w:rStyle w:val="ad"/>
            <w:noProof/>
          </w:rPr>
          <w:t xml:space="preserve">11.6.2 </w:t>
        </w:r>
        <w:r w:rsidRPr="009B3DD8">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_Toc162429442 \h </w:instrText>
        </w:r>
        <w:r>
          <w:rPr>
            <w:noProof/>
            <w:webHidden/>
          </w:rPr>
        </w:r>
        <w:r>
          <w:rPr>
            <w:noProof/>
            <w:webHidden/>
          </w:rPr>
          <w:fldChar w:fldCharType="separate"/>
        </w:r>
        <w:r>
          <w:rPr>
            <w:noProof/>
            <w:webHidden/>
          </w:rPr>
          <w:t>70</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43" w:history="1">
        <w:r w:rsidRPr="009B3DD8">
          <w:rPr>
            <w:rStyle w:val="ad"/>
            <w:noProof/>
          </w:rPr>
          <w:t xml:space="preserve">11.7 </w:t>
        </w:r>
        <w:r w:rsidRPr="009B3DD8">
          <w:rPr>
            <w:rStyle w:val="ad"/>
            <w:noProof/>
          </w:rPr>
          <w:t>基金租用证券公司交易单元的有关情况</w:t>
        </w:r>
        <w:r>
          <w:rPr>
            <w:noProof/>
            <w:webHidden/>
          </w:rPr>
          <w:tab/>
        </w:r>
        <w:r>
          <w:rPr>
            <w:noProof/>
            <w:webHidden/>
          </w:rPr>
          <w:fldChar w:fldCharType="begin"/>
        </w:r>
        <w:r>
          <w:rPr>
            <w:noProof/>
            <w:webHidden/>
          </w:rPr>
          <w:instrText xml:space="preserve"> PAGEREF _Toc162429443 \h </w:instrText>
        </w:r>
        <w:r>
          <w:rPr>
            <w:noProof/>
            <w:webHidden/>
          </w:rPr>
        </w:r>
        <w:r>
          <w:rPr>
            <w:noProof/>
            <w:webHidden/>
          </w:rPr>
          <w:fldChar w:fldCharType="separate"/>
        </w:r>
        <w:r>
          <w:rPr>
            <w:noProof/>
            <w:webHidden/>
          </w:rPr>
          <w:t>70</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44" w:history="1">
        <w:r w:rsidRPr="009B3DD8">
          <w:rPr>
            <w:rStyle w:val="ad"/>
            <w:noProof/>
          </w:rPr>
          <w:t xml:space="preserve">11.8 </w:t>
        </w:r>
        <w:r w:rsidRPr="009B3DD8">
          <w:rPr>
            <w:rStyle w:val="ad"/>
            <w:noProof/>
          </w:rPr>
          <w:t>其他重大事件</w:t>
        </w:r>
        <w:r>
          <w:rPr>
            <w:noProof/>
            <w:webHidden/>
          </w:rPr>
          <w:tab/>
        </w:r>
        <w:r>
          <w:rPr>
            <w:noProof/>
            <w:webHidden/>
          </w:rPr>
          <w:fldChar w:fldCharType="begin"/>
        </w:r>
        <w:r>
          <w:rPr>
            <w:noProof/>
            <w:webHidden/>
          </w:rPr>
          <w:instrText xml:space="preserve"> PAGEREF _Toc162429444 \h </w:instrText>
        </w:r>
        <w:r>
          <w:rPr>
            <w:noProof/>
            <w:webHidden/>
          </w:rPr>
        </w:r>
        <w:r>
          <w:rPr>
            <w:noProof/>
            <w:webHidden/>
          </w:rPr>
          <w:fldChar w:fldCharType="separate"/>
        </w:r>
        <w:r>
          <w:rPr>
            <w:noProof/>
            <w:webHidden/>
          </w:rPr>
          <w:t>72</w:t>
        </w:r>
        <w:r>
          <w:rPr>
            <w:noProof/>
            <w:webHidden/>
          </w:rPr>
          <w:fldChar w:fldCharType="end"/>
        </w:r>
      </w:hyperlink>
    </w:p>
    <w:p w:rsidR="00D52BAF" w:rsidRDefault="00D52BAF">
      <w:pPr>
        <w:pStyle w:val="12"/>
        <w:rPr>
          <w:rFonts w:asciiTheme="minorHAnsi" w:eastAsiaTheme="minorEastAsia" w:hAnsiTheme="minorHAnsi" w:cstheme="minorBidi"/>
          <w:noProof/>
          <w:szCs w:val="22"/>
        </w:rPr>
      </w:pPr>
      <w:hyperlink w:anchor="_Toc162429445" w:history="1">
        <w:r w:rsidRPr="009B3DD8">
          <w:rPr>
            <w:rStyle w:val="ad"/>
            <w:b/>
            <w:bCs/>
            <w:noProof/>
          </w:rPr>
          <w:t xml:space="preserve">12  </w:t>
        </w:r>
        <w:r w:rsidRPr="009B3DD8">
          <w:rPr>
            <w:rStyle w:val="ad"/>
            <w:b/>
            <w:bCs/>
            <w:noProof/>
          </w:rPr>
          <w:t>影响投资者决策的其他重要信息</w:t>
        </w:r>
        <w:r>
          <w:rPr>
            <w:noProof/>
            <w:webHidden/>
          </w:rPr>
          <w:tab/>
        </w:r>
        <w:r>
          <w:rPr>
            <w:noProof/>
            <w:webHidden/>
          </w:rPr>
          <w:fldChar w:fldCharType="begin"/>
        </w:r>
        <w:r>
          <w:rPr>
            <w:noProof/>
            <w:webHidden/>
          </w:rPr>
          <w:instrText xml:space="preserve"> PAGEREF _Toc162429445 \h </w:instrText>
        </w:r>
        <w:r>
          <w:rPr>
            <w:noProof/>
            <w:webHidden/>
          </w:rPr>
        </w:r>
        <w:r>
          <w:rPr>
            <w:noProof/>
            <w:webHidden/>
          </w:rPr>
          <w:fldChar w:fldCharType="separate"/>
        </w:r>
        <w:r>
          <w:rPr>
            <w:noProof/>
            <w:webHidden/>
          </w:rPr>
          <w:t>73</w:t>
        </w:r>
        <w:r>
          <w:rPr>
            <w:noProof/>
            <w:webHidden/>
          </w:rPr>
          <w:fldChar w:fldCharType="end"/>
        </w:r>
      </w:hyperlink>
    </w:p>
    <w:p w:rsidR="00D52BAF" w:rsidRDefault="00D52BAF">
      <w:pPr>
        <w:pStyle w:val="12"/>
        <w:rPr>
          <w:rFonts w:asciiTheme="minorHAnsi" w:eastAsiaTheme="minorEastAsia" w:hAnsiTheme="minorHAnsi" w:cstheme="minorBidi"/>
          <w:noProof/>
          <w:szCs w:val="22"/>
        </w:rPr>
      </w:pPr>
      <w:hyperlink w:anchor="_Toc162429446" w:history="1">
        <w:r w:rsidRPr="009B3DD8">
          <w:rPr>
            <w:rStyle w:val="ad"/>
            <w:b/>
            <w:bCs/>
            <w:noProof/>
          </w:rPr>
          <w:t xml:space="preserve">§13  </w:t>
        </w:r>
        <w:r w:rsidRPr="009B3DD8">
          <w:rPr>
            <w:rStyle w:val="ad"/>
            <w:b/>
            <w:bCs/>
            <w:noProof/>
          </w:rPr>
          <w:t>备查文件目录</w:t>
        </w:r>
        <w:r>
          <w:rPr>
            <w:noProof/>
            <w:webHidden/>
          </w:rPr>
          <w:tab/>
        </w:r>
        <w:r>
          <w:rPr>
            <w:noProof/>
            <w:webHidden/>
          </w:rPr>
          <w:fldChar w:fldCharType="begin"/>
        </w:r>
        <w:r>
          <w:rPr>
            <w:noProof/>
            <w:webHidden/>
          </w:rPr>
          <w:instrText xml:space="preserve"> PAGEREF _Toc162429446 \h </w:instrText>
        </w:r>
        <w:r>
          <w:rPr>
            <w:noProof/>
            <w:webHidden/>
          </w:rPr>
        </w:r>
        <w:r>
          <w:rPr>
            <w:noProof/>
            <w:webHidden/>
          </w:rPr>
          <w:fldChar w:fldCharType="separate"/>
        </w:r>
        <w:r>
          <w:rPr>
            <w:noProof/>
            <w:webHidden/>
          </w:rPr>
          <w:t>73</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47" w:history="1">
        <w:r w:rsidRPr="009B3DD8">
          <w:rPr>
            <w:rStyle w:val="ad"/>
            <w:noProof/>
          </w:rPr>
          <w:t xml:space="preserve">13.1 </w:t>
        </w:r>
        <w:r w:rsidRPr="009B3DD8">
          <w:rPr>
            <w:rStyle w:val="ad"/>
            <w:noProof/>
          </w:rPr>
          <w:t>备查文件目录</w:t>
        </w:r>
        <w:r>
          <w:rPr>
            <w:noProof/>
            <w:webHidden/>
          </w:rPr>
          <w:tab/>
        </w:r>
        <w:r>
          <w:rPr>
            <w:noProof/>
            <w:webHidden/>
          </w:rPr>
          <w:fldChar w:fldCharType="begin"/>
        </w:r>
        <w:r>
          <w:rPr>
            <w:noProof/>
            <w:webHidden/>
          </w:rPr>
          <w:instrText xml:space="preserve"> PAGEREF _Toc162429447 \h </w:instrText>
        </w:r>
        <w:r>
          <w:rPr>
            <w:noProof/>
            <w:webHidden/>
          </w:rPr>
        </w:r>
        <w:r>
          <w:rPr>
            <w:noProof/>
            <w:webHidden/>
          </w:rPr>
          <w:fldChar w:fldCharType="separate"/>
        </w:r>
        <w:r>
          <w:rPr>
            <w:noProof/>
            <w:webHidden/>
          </w:rPr>
          <w:t>73</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48" w:history="1">
        <w:r w:rsidRPr="009B3DD8">
          <w:rPr>
            <w:rStyle w:val="ad"/>
            <w:noProof/>
          </w:rPr>
          <w:t xml:space="preserve">13.2 </w:t>
        </w:r>
        <w:r w:rsidRPr="009B3DD8">
          <w:rPr>
            <w:rStyle w:val="ad"/>
            <w:noProof/>
          </w:rPr>
          <w:t>存放地点</w:t>
        </w:r>
        <w:r>
          <w:rPr>
            <w:noProof/>
            <w:webHidden/>
          </w:rPr>
          <w:tab/>
        </w:r>
        <w:r>
          <w:rPr>
            <w:noProof/>
            <w:webHidden/>
          </w:rPr>
          <w:fldChar w:fldCharType="begin"/>
        </w:r>
        <w:r>
          <w:rPr>
            <w:noProof/>
            <w:webHidden/>
          </w:rPr>
          <w:instrText xml:space="preserve"> PAGEREF _Toc162429448 \h </w:instrText>
        </w:r>
        <w:r>
          <w:rPr>
            <w:noProof/>
            <w:webHidden/>
          </w:rPr>
        </w:r>
        <w:r>
          <w:rPr>
            <w:noProof/>
            <w:webHidden/>
          </w:rPr>
          <w:fldChar w:fldCharType="separate"/>
        </w:r>
        <w:r>
          <w:rPr>
            <w:noProof/>
            <w:webHidden/>
          </w:rPr>
          <w:t>74</w:t>
        </w:r>
        <w:r>
          <w:rPr>
            <w:noProof/>
            <w:webHidden/>
          </w:rPr>
          <w:fldChar w:fldCharType="end"/>
        </w:r>
      </w:hyperlink>
    </w:p>
    <w:p w:rsidR="00D52BAF" w:rsidRDefault="00D52BAF">
      <w:pPr>
        <w:pStyle w:val="24"/>
        <w:ind w:left="420"/>
        <w:rPr>
          <w:rFonts w:asciiTheme="minorHAnsi" w:eastAsiaTheme="minorEastAsia" w:hAnsiTheme="minorHAnsi" w:cstheme="minorBidi"/>
          <w:noProof/>
          <w:kern w:val="2"/>
          <w:szCs w:val="22"/>
        </w:rPr>
      </w:pPr>
      <w:hyperlink w:anchor="_Toc162429449" w:history="1">
        <w:r w:rsidRPr="009B3DD8">
          <w:rPr>
            <w:rStyle w:val="ad"/>
            <w:noProof/>
          </w:rPr>
          <w:t xml:space="preserve">13.3 </w:t>
        </w:r>
        <w:r w:rsidRPr="009B3DD8">
          <w:rPr>
            <w:rStyle w:val="ad"/>
            <w:noProof/>
          </w:rPr>
          <w:t>查阅方式</w:t>
        </w:r>
        <w:r>
          <w:rPr>
            <w:noProof/>
            <w:webHidden/>
          </w:rPr>
          <w:tab/>
        </w:r>
        <w:r>
          <w:rPr>
            <w:noProof/>
            <w:webHidden/>
          </w:rPr>
          <w:fldChar w:fldCharType="begin"/>
        </w:r>
        <w:r>
          <w:rPr>
            <w:noProof/>
            <w:webHidden/>
          </w:rPr>
          <w:instrText xml:space="preserve"> PAGEREF _Toc162429449 \h </w:instrText>
        </w:r>
        <w:r>
          <w:rPr>
            <w:noProof/>
            <w:webHidden/>
          </w:rPr>
        </w:r>
        <w:r>
          <w:rPr>
            <w:noProof/>
            <w:webHidden/>
          </w:rPr>
          <w:fldChar w:fldCharType="separate"/>
        </w:r>
        <w:r>
          <w:rPr>
            <w:noProof/>
            <w:webHidden/>
          </w:rPr>
          <w:t>74</w:t>
        </w:r>
        <w:r>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62429378"/>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62429379"/>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摩根内需动力混合型证券投资基金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摩根内需动力混合</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377020</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377020</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2007</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13</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中国工商银行股份有限公司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2,313,205,715.18</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摩根内需动力混合</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摩根内需动力混合</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377020</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016402</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2,309,772,177.64</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3,433,537.54</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62429380"/>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本基金重点投资于内需增长背景下具有竞争优势的上市公司，把握中国经济和行业快速增长带来的投资机会，追求基金资产长期稳定增值。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687721" w:rsidRDefault="00BC6459">
            <w:pPr>
              <w:spacing w:line="360" w:lineRule="auto"/>
              <w:rPr>
                <w:rFonts w:eastAsiaTheme="minorEastAsia"/>
                <w:szCs w:val="21"/>
              </w:rPr>
            </w:pPr>
            <w:r>
              <w:rPr>
                <w:rFonts w:eastAsiaTheme="minorEastAsia"/>
                <w:szCs w:val="21"/>
              </w:rPr>
              <w:t>（</w:t>
            </w:r>
            <w:r>
              <w:rPr>
                <w:rFonts w:eastAsiaTheme="minorEastAsia"/>
                <w:szCs w:val="21"/>
              </w:rPr>
              <w:t>1</w:t>
            </w:r>
            <w:r>
              <w:rPr>
                <w:rFonts w:eastAsiaTheme="minorEastAsia"/>
                <w:szCs w:val="21"/>
              </w:rPr>
              <w:t>）股票投资策略</w:t>
            </w:r>
          </w:p>
          <w:p w:rsidR="00687721" w:rsidRDefault="00BC6459">
            <w:pPr>
              <w:spacing w:line="360" w:lineRule="auto"/>
              <w:rPr>
                <w:rFonts w:eastAsiaTheme="minorEastAsia"/>
                <w:szCs w:val="21"/>
              </w:rPr>
            </w:pPr>
            <w:r>
              <w:rPr>
                <w:rFonts w:eastAsiaTheme="minorEastAsia"/>
                <w:szCs w:val="21"/>
              </w:rPr>
              <w:t>在投资组合构建和管理的过程中，本基金将采取</w:t>
            </w:r>
            <w:r>
              <w:rPr>
                <w:rFonts w:eastAsiaTheme="minorEastAsia"/>
                <w:szCs w:val="21"/>
              </w:rPr>
              <w:t>“</w:t>
            </w:r>
            <w:r>
              <w:rPr>
                <w:rFonts w:eastAsiaTheme="minorEastAsia"/>
                <w:szCs w:val="21"/>
              </w:rPr>
              <w:t>自上而下</w:t>
            </w:r>
            <w:r>
              <w:rPr>
                <w:rFonts w:eastAsiaTheme="minorEastAsia"/>
                <w:szCs w:val="21"/>
              </w:rPr>
              <w:t>”</w:t>
            </w:r>
            <w:r>
              <w:rPr>
                <w:rFonts w:eastAsiaTheme="minorEastAsia"/>
                <w:szCs w:val="21"/>
              </w:rPr>
              <w:t>与</w:t>
            </w:r>
            <w:r>
              <w:rPr>
                <w:rFonts w:eastAsiaTheme="minorEastAsia"/>
                <w:szCs w:val="21"/>
              </w:rPr>
              <w:t>“</w:t>
            </w:r>
            <w:r>
              <w:rPr>
                <w:rFonts w:eastAsiaTheme="minorEastAsia"/>
                <w:szCs w:val="21"/>
              </w:rPr>
              <w:t>自下而上</w:t>
            </w:r>
            <w:r>
              <w:rPr>
                <w:rFonts w:eastAsiaTheme="minorEastAsia"/>
                <w:szCs w:val="21"/>
              </w:rPr>
              <w:t>”</w:t>
            </w:r>
            <w:r>
              <w:rPr>
                <w:rFonts w:eastAsiaTheme="minorEastAsia"/>
                <w:szCs w:val="21"/>
              </w:rPr>
              <w:t>相结合的方法。基金管理人在内需驱动行业分析的基础上，选择具有可持续增长前景的优势上市公司股票，以合理价格买入并进行中长期投资。</w:t>
            </w:r>
          </w:p>
          <w:p w:rsidR="00687721" w:rsidRDefault="00BC6459">
            <w:pPr>
              <w:spacing w:line="360" w:lineRule="auto"/>
              <w:rPr>
                <w:rFonts w:eastAsiaTheme="minorEastAsia"/>
                <w:szCs w:val="21"/>
              </w:rPr>
            </w:pPr>
            <w:r>
              <w:rPr>
                <w:rFonts w:eastAsiaTheme="minorEastAsia"/>
                <w:szCs w:val="21"/>
              </w:rPr>
              <w:t>（</w:t>
            </w:r>
            <w:r>
              <w:rPr>
                <w:rFonts w:eastAsiaTheme="minorEastAsia"/>
                <w:szCs w:val="21"/>
              </w:rPr>
              <w:t>2</w:t>
            </w:r>
            <w:r>
              <w:rPr>
                <w:rFonts w:eastAsiaTheme="minorEastAsia"/>
                <w:szCs w:val="21"/>
              </w:rPr>
              <w:t>）固定收益类投资策略</w:t>
            </w:r>
          </w:p>
          <w:p w:rsidR="00687721" w:rsidRDefault="00BC6459">
            <w:pPr>
              <w:spacing w:line="360" w:lineRule="auto"/>
              <w:rPr>
                <w:rFonts w:eastAsiaTheme="minorEastAsia"/>
                <w:szCs w:val="21"/>
              </w:rPr>
            </w:pPr>
            <w:r>
              <w:rPr>
                <w:rFonts w:eastAsiaTheme="minorEastAsia"/>
                <w:szCs w:val="21"/>
              </w:rPr>
              <w:t>本基金以股票投资为主，一般市场情况下，基金管理人不会积极追求大类资产配置，但为进一步控制投资风险，优化组合流动性管理，本基金将适度防御性资产配置，进行债券、货币市场工具等品种投资。</w:t>
            </w:r>
          </w:p>
          <w:p w:rsidR="00687721" w:rsidRDefault="00BC6459">
            <w:pPr>
              <w:spacing w:line="360" w:lineRule="auto"/>
              <w:rPr>
                <w:rFonts w:eastAsiaTheme="minorEastAsia"/>
                <w:szCs w:val="21"/>
              </w:rPr>
            </w:pPr>
            <w:r>
              <w:rPr>
                <w:rFonts w:eastAsiaTheme="minorEastAsia"/>
                <w:szCs w:val="21"/>
              </w:rPr>
              <w:lastRenderedPageBreak/>
              <w:t>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rsidR="00687721" w:rsidRDefault="00BC6459">
            <w:pPr>
              <w:spacing w:line="360" w:lineRule="auto"/>
              <w:rPr>
                <w:rFonts w:eastAsiaTheme="minorEastAsia"/>
                <w:szCs w:val="21"/>
              </w:rPr>
            </w:pPr>
            <w:r>
              <w:rPr>
                <w:rFonts w:eastAsiaTheme="minorEastAsia"/>
                <w:szCs w:val="21"/>
              </w:rPr>
              <w:t>（</w:t>
            </w:r>
            <w:r>
              <w:rPr>
                <w:rFonts w:eastAsiaTheme="minorEastAsia"/>
                <w:szCs w:val="21"/>
              </w:rPr>
              <w:t>3</w:t>
            </w:r>
            <w:r>
              <w:rPr>
                <w:rFonts w:eastAsiaTheme="minorEastAsia"/>
                <w:szCs w:val="21"/>
              </w:rPr>
              <w:t>）存托凭证投资策略</w:t>
            </w:r>
          </w:p>
          <w:p w:rsidR="001A59F9" w:rsidRPr="00E54740" w:rsidRDefault="001A59F9" w:rsidP="00026C9C">
            <w:pPr>
              <w:spacing w:line="360" w:lineRule="auto"/>
              <w:rPr>
                <w:rFonts w:eastAsiaTheme="minorEastAsia"/>
                <w:szCs w:val="21"/>
              </w:rPr>
            </w:pPr>
            <w:r w:rsidRPr="00E54740">
              <w:rPr>
                <w:rFonts w:eastAsiaTheme="minorEastAsia"/>
                <w:szCs w:val="21"/>
              </w:rPr>
              <w:t>本基金将根据本基金的投资目标和股票投资策略，基于对基础证券投资价值的深入研究判断，进行存托凭证的投资。</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×80%</w:t>
            </w:r>
            <w:r w:rsidRPr="00E54740">
              <w:rPr>
                <w:rFonts w:eastAsiaTheme="minorEastAsia"/>
                <w:szCs w:val="21"/>
              </w:rPr>
              <w:t>＋上证国债指数收益率</w:t>
            </w:r>
            <w:r w:rsidRPr="00E54740">
              <w:rPr>
                <w:rFonts w:eastAsiaTheme="minorEastAsia"/>
                <w:szCs w:val="21"/>
              </w:rPr>
              <w:t>×20</w:t>
            </w:r>
            <w:r w:rsidRPr="00E54740">
              <w:rPr>
                <w:rFonts w:eastAsiaTheme="minorEastAsia"/>
                <w:szCs w:val="21"/>
              </w:rPr>
              <w:t>％</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687721" w:rsidRDefault="00BC6459">
            <w:pPr>
              <w:spacing w:line="360" w:lineRule="auto"/>
              <w:rPr>
                <w:rFonts w:eastAsiaTheme="minorEastAsia"/>
                <w:szCs w:val="21"/>
              </w:rPr>
            </w:pPr>
            <w:r>
              <w:rPr>
                <w:rFonts w:eastAsiaTheme="minorEastAsia"/>
                <w:szCs w:val="21"/>
              </w:rPr>
              <w:t>本基金是一只混合型基金，其预期风险和预期收益低于股票型基金、高于债券型基金和货币市场基金，属于较高风险、较高预期收益的基金产品。</w:t>
            </w:r>
          </w:p>
          <w:p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62429381"/>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中国工商银行股份有限公司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郭明</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010-66105799</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custody@icbc.com.cn</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95588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010-66105798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 xml:space="preserve">55 </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w:t>
            </w:r>
            <w:r w:rsidRPr="00E54740">
              <w:rPr>
                <w:rFonts w:eastAsiaTheme="minorEastAsia"/>
                <w:kern w:val="0"/>
                <w:szCs w:val="21"/>
              </w:rPr>
              <w:lastRenderedPageBreak/>
              <w:t>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lastRenderedPageBreak/>
              <w:t>北京市西城区复兴门内大街</w:t>
            </w:r>
            <w:r w:rsidRPr="00E54740">
              <w:rPr>
                <w:rFonts w:eastAsiaTheme="minorEastAsia"/>
                <w:kern w:val="0"/>
                <w:szCs w:val="21"/>
              </w:rPr>
              <w:t xml:space="preserve">55 </w:t>
            </w:r>
            <w:r w:rsidRPr="00E54740">
              <w:rPr>
                <w:rFonts w:eastAsiaTheme="minorEastAsia"/>
                <w:kern w:val="0"/>
                <w:szCs w:val="21"/>
              </w:rPr>
              <w:lastRenderedPageBreak/>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100140</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陈四清</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62429382"/>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《证券时报》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62429383"/>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4312019"/>
      <w:bookmarkStart w:id="28" w:name="_Toc193947512"/>
      <w:bookmarkStart w:id="29" w:name="_Toc162429384"/>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9"/>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62429385"/>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7"/>
          <w:bookmarkEnd w:id="28"/>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摩根内需动力混合</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摩根内需动力混合</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摩根内需动力混合</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摩根内需动力混合</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摩根内需动力混合</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摩根内需动力混合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-583,138,984.56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-550,291.28</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-697,943,209.37</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-102,677.52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797,676,419.08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-412,840,000.65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-438,589.82</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-1,201,164,343.50</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-111,867.53</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373,655,746.84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w:t>
            </w:r>
            <w:r w:rsidRPr="00E54740">
              <w:rPr>
                <w:rFonts w:eastAsiaTheme="minorEastAsia"/>
                <w:szCs w:val="21"/>
              </w:rPr>
              <w:lastRenderedPageBreak/>
              <w:t>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-0.1785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-0.1932</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-0.5421</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-0.2427</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0.1858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-24.44%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-27.44%</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-52.77%</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-28.32%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11.92%</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-22.47%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-22.87%</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-40.93%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-32.38%</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11.95%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摩根内需动力混合</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摩根内需动力混合</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摩根内需动力混合</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摩根内需动力混合</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摩根内需动力混合</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摩根内需动力混合</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-890,505,351.15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-1,337,275.12</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-474,898,069.70</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-254,465.16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1,121,042,380.53</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-0.3855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-0.3895</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-0.2074</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-0.2085</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0.5795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1,419,266,826.49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2,096,262.42</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1,815,276,592.31</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965,710.69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3,055,602,530.98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0.6145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0.6105</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0.7926</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0.7915</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1.5795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摩根内需动力混合</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摩根内需动力混合</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摩根内需动力混合</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摩根内需动力混合</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摩根内需动力混合</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摩根内需动力混合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w:t>
            </w:r>
            <w:r w:rsidRPr="00E54740">
              <w:rPr>
                <w:rFonts w:eastAsiaTheme="minorEastAsia"/>
                <w:szCs w:val="21"/>
              </w:rPr>
              <w:lastRenderedPageBreak/>
              <w:t>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lastRenderedPageBreak/>
              <w:t>68.24%</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-47.84%</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117.00%</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-32.38%</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267.34%</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r>
    </w:tbl>
    <w:p w:rsidR="00687721" w:rsidRDefault="00BC645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62429386"/>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．摩根内需动力混合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687721">
        <w:tc>
          <w:tcPr>
            <w:tcW w:w="1620" w:type="dxa"/>
            <w:vAlign w:val="center"/>
          </w:tcPr>
          <w:p w:rsidR="00687721" w:rsidRDefault="00BC6459">
            <w:pPr>
              <w:jc w:val="left"/>
            </w:pPr>
            <w:r>
              <w:rPr>
                <w:rFonts w:eastAsiaTheme="minorEastAsia"/>
                <w:szCs w:val="21"/>
              </w:rPr>
              <w:t>过去三个月</w:t>
            </w:r>
          </w:p>
        </w:tc>
        <w:tc>
          <w:tcPr>
            <w:tcW w:w="1350" w:type="dxa"/>
            <w:vAlign w:val="center"/>
          </w:tcPr>
          <w:p w:rsidR="00687721" w:rsidRDefault="00BC6459">
            <w:pPr>
              <w:jc w:val="center"/>
            </w:pPr>
            <w:r>
              <w:rPr>
                <w:rFonts w:eastAsiaTheme="minorEastAsia"/>
                <w:szCs w:val="21"/>
              </w:rPr>
              <w:t>-8.38%</w:t>
            </w:r>
          </w:p>
        </w:tc>
        <w:tc>
          <w:tcPr>
            <w:tcW w:w="1350" w:type="dxa"/>
            <w:vAlign w:val="center"/>
          </w:tcPr>
          <w:p w:rsidR="00687721" w:rsidRDefault="00BC6459">
            <w:pPr>
              <w:jc w:val="center"/>
            </w:pPr>
            <w:r>
              <w:rPr>
                <w:rFonts w:eastAsiaTheme="minorEastAsia"/>
                <w:szCs w:val="21"/>
              </w:rPr>
              <w:t>0.98%</w:t>
            </w:r>
          </w:p>
        </w:tc>
        <w:tc>
          <w:tcPr>
            <w:tcW w:w="1350" w:type="dxa"/>
            <w:vAlign w:val="center"/>
          </w:tcPr>
          <w:p w:rsidR="00687721" w:rsidRDefault="00BC6459">
            <w:pPr>
              <w:jc w:val="center"/>
            </w:pPr>
            <w:r>
              <w:rPr>
                <w:rFonts w:eastAsiaTheme="minorEastAsia"/>
                <w:szCs w:val="21"/>
              </w:rPr>
              <w:t>-5.45%</w:t>
            </w:r>
          </w:p>
        </w:tc>
        <w:tc>
          <w:tcPr>
            <w:tcW w:w="1350" w:type="dxa"/>
            <w:vAlign w:val="center"/>
          </w:tcPr>
          <w:p w:rsidR="00687721" w:rsidRDefault="00BC6459">
            <w:pPr>
              <w:jc w:val="center"/>
            </w:pPr>
            <w:r>
              <w:rPr>
                <w:rFonts w:eastAsiaTheme="minorEastAsia"/>
                <w:szCs w:val="21"/>
              </w:rPr>
              <w:t>0.63%</w:t>
            </w:r>
          </w:p>
        </w:tc>
        <w:tc>
          <w:tcPr>
            <w:tcW w:w="1350" w:type="dxa"/>
            <w:vAlign w:val="center"/>
          </w:tcPr>
          <w:p w:rsidR="00687721" w:rsidRDefault="00BC6459">
            <w:pPr>
              <w:jc w:val="center"/>
            </w:pPr>
            <w:r>
              <w:rPr>
                <w:rFonts w:eastAsiaTheme="minorEastAsia"/>
                <w:szCs w:val="21"/>
              </w:rPr>
              <w:t>-2.93%</w:t>
            </w:r>
          </w:p>
        </w:tc>
        <w:tc>
          <w:tcPr>
            <w:tcW w:w="1350" w:type="dxa"/>
            <w:vAlign w:val="center"/>
          </w:tcPr>
          <w:p w:rsidR="00687721" w:rsidRDefault="00BC6459">
            <w:pPr>
              <w:jc w:val="center"/>
            </w:pPr>
            <w:r>
              <w:rPr>
                <w:rFonts w:eastAsiaTheme="minorEastAsia"/>
                <w:szCs w:val="21"/>
              </w:rPr>
              <w:t>0.35%</w:t>
            </w:r>
          </w:p>
        </w:tc>
      </w:tr>
      <w:tr w:rsidR="00687721">
        <w:tc>
          <w:tcPr>
            <w:tcW w:w="1620" w:type="dxa"/>
            <w:vAlign w:val="center"/>
          </w:tcPr>
          <w:p w:rsidR="00687721" w:rsidRDefault="00BC6459">
            <w:pPr>
              <w:jc w:val="left"/>
            </w:pPr>
            <w:r>
              <w:rPr>
                <w:rFonts w:eastAsiaTheme="minorEastAsia"/>
                <w:szCs w:val="21"/>
              </w:rPr>
              <w:t>过去六个月</w:t>
            </w:r>
          </w:p>
        </w:tc>
        <w:tc>
          <w:tcPr>
            <w:tcW w:w="1350" w:type="dxa"/>
            <w:vAlign w:val="center"/>
          </w:tcPr>
          <w:p w:rsidR="00687721" w:rsidRDefault="00BC6459">
            <w:pPr>
              <w:jc w:val="center"/>
            </w:pPr>
            <w:r>
              <w:rPr>
                <w:rFonts w:eastAsiaTheme="minorEastAsia"/>
                <w:szCs w:val="21"/>
              </w:rPr>
              <w:t>-23.44%</w:t>
            </w:r>
          </w:p>
        </w:tc>
        <w:tc>
          <w:tcPr>
            <w:tcW w:w="1350" w:type="dxa"/>
            <w:vAlign w:val="center"/>
          </w:tcPr>
          <w:p w:rsidR="00687721" w:rsidRDefault="00BC6459">
            <w:pPr>
              <w:jc w:val="center"/>
            </w:pPr>
            <w:r>
              <w:rPr>
                <w:rFonts w:eastAsiaTheme="minorEastAsia"/>
                <w:szCs w:val="21"/>
              </w:rPr>
              <w:t>1.20%</w:t>
            </w:r>
          </w:p>
        </w:tc>
        <w:tc>
          <w:tcPr>
            <w:tcW w:w="1350" w:type="dxa"/>
            <w:vAlign w:val="center"/>
          </w:tcPr>
          <w:p w:rsidR="00687721" w:rsidRDefault="00BC6459">
            <w:pPr>
              <w:jc w:val="center"/>
            </w:pPr>
            <w:r>
              <w:rPr>
                <w:rFonts w:eastAsiaTheme="minorEastAsia"/>
                <w:szCs w:val="21"/>
              </w:rPr>
              <w:t>-8.24%</w:t>
            </w:r>
          </w:p>
        </w:tc>
        <w:tc>
          <w:tcPr>
            <w:tcW w:w="1350" w:type="dxa"/>
            <w:vAlign w:val="center"/>
          </w:tcPr>
          <w:p w:rsidR="00687721" w:rsidRDefault="00BC6459">
            <w:pPr>
              <w:jc w:val="center"/>
            </w:pPr>
            <w:r>
              <w:rPr>
                <w:rFonts w:eastAsiaTheme="minorEastAsia"/>
                <w:szCs w:val="21"/>
              </w:rPr>
              <w:t>0.68%</w:t>
            </w:r>
          </w:p>
        </w:tc>
        <w:tc>
          <w:tcPr>
            <w:tcW w:w="1350" w:type="dxa"/>
            <w:vAlign w:val="center"/>
          </w:tcPr>
          <w:p w:rsidR="00687721" w:rsidRDefault="00BC6459">
            <w:pPr>
              <w:jc w:val="center"/>
            </w:pPr>
            <w:r>
              <w:rPr>
                <w:rFonts w:eastAsiaTheme="minorEastAsia"/>
                <w:szCs w:val="21"/>
              </w:rPr>
              <w:t>-15.20%</w:t>
            </w:r>
          </w:p>
        </w:tc>
        <w:tc>
          <w:tcPr>
            <w:tcW w:w="1350" w:type="dxa"/>
            <w:vAlign w:val="center"/>
          </w:tcPr>
          <w:p w:rsidR="00687721" w:rsidRDefault="00BC6459">
            <w:pPr>
              <w:jc w:val="center"/>
            </w:pPr>
            <w:r>
              <w:rPr>
                <w:rFonts w:eastAsiaTheme="minorEastAsia"/>
                <w:szCs w:val="21"/>
              </w:rPr>
              <w:t>0.52%</w:t>
            </w:r>
          </w:p>
        </w:tc>
      </w:tr>
      <w:tr w:rsidR="00687721">
        <w:tc>
          <w:tcPr>
            <w:tcW w:w="1620" w:type="dxa"/>
            <w:vAlign w:val="center"/>
          </w:tcPr>
          <w:p w:rsidR="00687721" w:rsidRDefault="00BC6459">
            <w:pPr>
              <w:jc w:val="left"/>
            </w:pPr>
            <w:r>
              <w:rPr>
                <w:rFonts w:eastAsiaTheme="minorEastAsia"/>
                <w:szCs w:val="21"/>
              </w:rPr>
              <w:t>过去一年</w:t>
            </w:r>
          </w:p>
        </w:tc>
        <w:tc>
          <w:tcPr>
            <w:tcW w:w="1350" w:type="dxa"/>
            <w:vAlign w:val="center"/>
          </w:tcPr>
          <w:p w:rsidR="00687721" w:rsidRDefault="00BC6459">
            <w:pPr>
              <w:jc w:val="center"/>
            </w:pPr>
            <w:r>
              <w:rPr>
                <w:rFonts w:eastAsiaTheme="minorEastAsia"/>
                <w:szCs w:val="21"/>
              </w:rPr>
              <w:t>-22.47%</w:t>
            </w:r>
          </w:p>
        </w:tc>
        <w:tc>
          <w:tcPr>
            <w:tcW w:w="1350" w:type="dxa"/>
            <w:vAlign w:val="center"/>
          </w:tcPr>
          <w:p w:rsidR="00687721" w:rsidRDefault="00BC6459">
            <w:pPr>
              <w:jc w:val="center"/>
            </w:pPr>
            <w:r>
              <w:rPr>
                <w:rFonts w:eastAsiaTheme="minorEastAsia"/>
                <w:szCs w:val="21"/>
              </w:rPr>
              <w:t>1.32%</w:t>
            </w:r>
          </w:p>
        </w:tc>
        <w:tc>
          <w:tcPr>
            <w:tcW w:w="1350" w:type="dxa"/>
            <w:vAlign w:val="center"/>
          </w:tcPr>
          <w:p w:rsidR="00687721" w:rsidRDefault="00BC6459">
            <w:pPr>
              <w:jc w:val="center"/>
            </w:pPr>
            <w:r>
              <w:rPr>
                <w:rFonts w:eastAsiaTheme="minorEastAsia"/>
                <w:szCs w:val="21"/>
              </w:rPr>
              <w:t>-8.34%</w:t>
            </w:r>
          </w:p>
        </w:tc>
        <w:tc>
          <w:tcPr>
            <w:tcW w:w="1350" w:type="dxa"/>
            <w:vAlign w:val="center"/>
          </w:tcPr>
          <w:p w:rsidR="00687721" w:rsidRDefault="00BC6459">
            <w:pPr>
              <w:jc w:val="center"/>
            </w:pPr>
            <w:r>
              <w:rPr>
                <w:rFonts w:eastAsiaTheme="minorEastAsia"/>
                <w:szCs w:val="21"/>
              </w:rPr>
              <w:t>0.68%</w:t>
            </w:r>
          </w:p>
        </w:tc>
        <w:tc>
          <w:tcPr>
            <w:tcW w:w="1350" w:type="dxa"/>
            <w:vAlign w:val="center"/>
          </w:tcPr>
          <w:p w:rsidR="00687721" w:rsidRDefault="00BC6459">
            <w:pPr>
              <w:jc w:val="center"/>
            </w:pPr>
            <w:r>
              <w:rPr>
                <w:rFonts w:eastAsiaTheme="minorEastAsia"/>
                <w:szCs w:val="21"/>
              </w:rPr>
              <w:t>-14.13%</w:t>
            </w:r>
          </w:p>
        </w:tc>
        <w:tc>
          <w:tcPr>
            <w:tcW w:w="1350" w:type="dxa"/>
            <w:vAlign w:val="center"/>
          </w:tcPr>
          <w:p w:rsidR="00687721" w:rsidRDefault="00BC6459">
            <w:pPr>
              <w:jc w:val="center"/>
            </w:pPr>
            <w:r>
              <w:rPr>
                <w:rFonts w:eastAsiaTheme="minorEastAsia"/>
                <w:szCs w:val="21"/>
              </w:rPr>
              <w:t>0.64%</w:t>
            </w:r>
          </w:p>
        </w:tc>
      </w:tr>
      <w:tr w:rsidR="00687721">
        <w:tc>
          <w:tcPr>
            <w:tcW w:w="1620" w:type="dxa"/>
            <w:vAlign w:val="center"/>
          </w:tcPr>
          <w:p w:rsidR="00687721" w:rsidRDefault="00BC6459">
            <w:pPr>
              <w:jc w:val="left"/>
            </w:pPr>
            <w:r>
              <w:rPr>
                <w:rFonts w:eastAsiaTheme="minorEastAsia"/>
                <w:szCs w:val="21"/>
              </w:rPr>
              <w:t>过去三年</w:t>
            </w:r>
          </w:p>
        </w:tc>
        <w:tc>
          <w:tcPr>
            <w:tcW w:w="1350" w:type="dxa"/>
            <w:vAlign w:val="center"/>
          </w:tcPr>
          <w:p w:rsidR="00687721" w:rsidRDefault="00BC6459">
            <w:pPr>
              <w:jc w:val="center"/>
            </w:pPr>
            <w:r>
              <w:rPr>
                <w:rFonts w:eastAsiaTheme="minorEastAsia"/>
                <w:szCs w:val="21"/>
              </w:rPr>
              <w:t>-48.72%</w:t>
            </w:r>
          </w:p>
        </w:tc>
        <w:tc>
          <w:tcPr>
            <w:tcW w:w="1350" w:type="dxa"/>
            <w:vAlign w:val="center"/>
          </w:tcPr>
          <w:p w:rsidR="00687721" w:rsidRDefault="00BC6459">
            <w:pPr>
              <w:jc w:val="center"/>
            </w:pPr>
            <w:r>
              <w:rPr>
                <w:rFonts w:eastAsiaTheme="minorEastAsia"/>
                <w:szCs w:val="21"/>
              </w:rPr>
              <w:t>1.65%</w:t>
            </w:r>
          </w:p>
        </w:tc>
        <w:tc>
          <w:tcPr>
            <w:tcW w:w="1350" w:type="dxa"/>
            <w:vAlign w:val="center"/>
          </w:tcPr>
          <w:p w:rsidR="00687721" w:rsidRDefault="00BC6459">
            <w:pPr>
              <w:jc w:val="center"/>
            </w:pPr>
            <w:r>
              <w:rPr>
                <w:rFonts w:eastAsiaTheme="minorEastAsia"/>
                <w:szCs w:val="21"/>
              </w:rPr>
              <w:t>-24.91%</w:t>
            </w:r>
          </w:p>
        </w:tc>
        <w:tc>
          <w:tcPr>
            <w:tcW w:w="1350" w:type="dxa"/>
            <w:vAlign w:val="center"/>
          </w:tcPr>
          <w:p w:rsidR="00687721" w:rsidRDefault="00BC6459">
            <w:pPr>
              <w:jc w:val="center"/>
            </w:pPr>
            <w:r>
              <w:rPr>
                <w:rFonts w:eastAsiaTheme="minorEastAsia"/>
                <w:szCs w:val="21"/>
              </w:rPr>
              <w:t>0.89%</w:t>
            </w:r>
          </w:p>
        </w:tc>
        <w:tc>
          <w:tcPr>
            <w:tcW w:w="1350" w:type="dxa"/>
            <w:vAlign w:val="center"/>
          </w:tcPr>
          <w:p w:rsidR="00687721" w:rsidRDefault="00BC6459">
            <w:pPr>
              <w:jc w:val="center"/>
            </w:pPr>
            <w:r>
              <w:rPr>
                <w:rFonts w:eastAsiaTheme="minorEastAsia"/>
                <w:szCs w:val="21"/>
              </w:rPr>
              <w:t>-23.81%</w:t>
            </w:r>
          </w:p>
        </w:tc>
        <w:tc>
          <w:tcPr>
            <w:tcW w:w="1350" w:type="dxa"/>
            <w:vAlign w:val="center"/>
          </w:tcPr>
          <w:p w:rsidR="00687721" w:rsidRDefault="00BC6459">
            <w:pPr>
              <w:jc w:val="center"/>
            </w:pPr>
            <w:r>
              <w:rPr>
                <w:rFonts w:eastAsiaTheme="minorEastAsia"/>
                <w:szCs w:val="21"/>
              </w:rPr>
              <w:t>0.76%</w:t>
            </w:r>
          </w:p>
        </w:tc>
      </w:tr>
      <w:tr w:rsidR="00687721">
        <w:tc>
          <w:tcPr>
            <w:tcW w:w="1620" w:type="dxa"/>
            <w:vAlign w:val="center"/>
          </w:tcPr>
          <w:p w:rsidR="00687721" w:rsidRDefault="00BC6459">
            <w:pPr>
              <w:jc w:val="left"/>
            </w:pPr>
            <w:r>
              <w:rPr>
                <w:rFonts w:eastAsiaTheme="minorEastAsia"/>
                <w:szCs w:val="21"/>
              </w:rPr>
              <w:t>过去五年</w:t>
            </w:r>
          </w:p>
        </w:tc>
        <w:tc>
          <w:tcPr>
            <w:tcW w:w="1350" w:type="dxa"/>
            <w:vAlign w:val="center"/>
          </w:tcPr>
          <w:p w:rsidR="00687721" w:rsidRDefault="00BC6459">
            <w:pPr>
              <w:jc w:val="center"/>
            </w:pPr>
            <w:r>
              <w:rPr>
                <w:rFonts w:eastAsiaTheme="minorEastAsia"/>
                <w:szCs w:val="21"/>
              </w:rPr>
              <w:t>47.04%</w:t>
            </w:r>
          </w:p>
        </w:tc>
        <w:tc>
          <w:tcPr>
            <w:tcW w:w="1350" w:type="dxa"/>
            <w:vAlign w:val="center"/>
          </w:tcPr>
          <w:p w:rsidR="00687721" w:rsidRDefault="00BC6459">
            <w:pPr>
              <w:jc w:val="center"/>
            </w:pPr>
            <w:r>
              <w:rPr>
                <w:rFonts w:eastAsiaTheme="minorEastAsia"/>
                <w:szCs w:val="21"/>
              </w:rPr>
              <w:t>1.65%</w:t>
            </w:r>
          </w:p>
        </w:tc>
        <w:tc>
          <w:tcPr>
            <w:tcW w:w="1350" w:type="dxa"/>
            <w:vAlign w:val="center"/>
          </w:tcPr>
          <w:p w:rsidR="00687721" w:rsidRDefault="00BC6459">
            <w:pPr>
              <w:jc w:val="center"/>
            </w:pPr>
            <w:r>
              <w:rPr>
                <w:rFonts w:eastAsiaTheme="minorEastAsia"/>
                <w:szCs w:val="21"/>
              </w:rPr>
              <w:t>15.43%</w:t>
            </w:r>
          </w:p>
        </w:tc>
        <w:tc>
          <w:tcPr>
            <w:tcW w:w="1350" w:type="dxa"/>
            <w:vAlign w:val="center"/>
          </w:tcPr>
          <w:p w:rsidR="00687721" w:rsidRDefault="00BC6459">
            <w:pPr>
              <w:jc w:val="center"/>
            </w:pPr>
            <w:r>
              <w:rPr>
                <w:rFonts w:eastAsiaTheme="minorEastAsia"/>
                <w:szCs w:val="21"/>
              </w:rPr>
              <w:t>0.97%</w:t>
            </w:r>
          </w:p>
        </w:tc>
        <w:tc>
          <w:tcPr>
            <w:tcW w:w="1350" w:type="dxa"/>
            <w:vAlign w:val="center"/>
          </w:tcPr>
          <w:p w:rsidR="00687721" w:rsidRDefault="00BC6459">
            <w:pPr>
              <w:jc w:val="center"/>
            </w:pPr>
            <w:r>
              <w:rPr>
                <w:rFonts w:eastAsiaTheme="minorEastAsia"/>
                <w:szCs w:val="21"/>
              </w:rPr>
              <w:t>31.61%</w:t>
            </w:r>
          </w:p>
        </w:tc>
        <w:tc>
          <w:tcPr>
            <w:tcW w:w="1350" w:type="dxa"/>
            <w:vAlign w:val="center"/>
          </w:tcPr>
          <w:p w:rsidR="00687721" w:rsidRDefault="00BC6459">
            <w:pPr>
              <w:jc w:val="center"/>
            </w:pPr>
            <w:r>
              <w:rPr>
                <w:rFonts w:eastAsiaTheme="minorEastAsia"/>
                <w:szCs w:val="21"/>
              </w:rPr>
              <w:t>0.68%</w:t>
            </w:r>
          </w:p>
        </w:tc>
      </w:tr>
      <w:tr w:rsidR="00687721">
        <w:tc>
          <w:tcPr>
            <w:tcW w:w="1620" w:type="dxa"/>
            <w:vAlign w:val="center"/>
          </w:tcPr>
          <w:p w:rsidR="00687721" w:rsidRDefault="00BC6459">
            <w:pPr>
              <w:jc w:val="left"/>
            </w:pPr>
            <w:r>
              <w:rPr>
                <w:rFonts w:eastAsiaTheme="minorEastAsia"/>
                <w:szCs w:val="21"/>
              </w:rPr>
              <w:t>自基金合同生效起至今</w:t>
            </w:r>
          </w:p>
        </w:tc>
        <w:tc>
          <w:tcPr>
            <w:tcW w:w="1350" w:type="dxa"/>
            <w:vAlign w:val="center"/>
          </w:tcPr>
          <w:p w:rsidR="00687721" w:rsidRDefault="00BC6459">
            <w:pPr>
              <w:jc w:val="center"/>
            </w:pPr>
            <w:r>
              <w:rPr>
                <w:rFonts w:eastAsiaTheme="minorEastAsia"/>
                <w:szCs w:val="21"/>
              </w:rPr>
              <w:t>68.24%</w:t>
            </w:r>
          </w:p>
        </w:tc>
        <w:tc>
          <w:tcPr>
            <w:tcW w:w="1350" w:type="dxa"/>
            <w:vAlign w:val="center"/>
          </w:tcPr>
          <w:p w:rsidR="00687721" w:rsidRDefault="00BC6459">
            <w:pPr>
              <w:jc w:val="center"/>
            </w:pPr>
            <w:r>
              <w:rPr>
                <w:rFonts w:eastAsiaTheme="minorEastAsia"/>
                <w:szCs w:val="21"/>
              </w:rPr>
              <w:t>1.72%</w:t>
            </w:r>
          </w:p>
        </w:tc>
        <w:tc>
          <w:tcPr>
            <w:tcW w:w="1350" w:type="dxa"/>
            <w:vAlign w:val="center"/>
          </w:tcPr>
          <w:p w:rsidR="00687721" w:rsidRDefault="00BC6459">
            <w:pPr>
              <w:jc w:val="center"/>
            </w:pPr>
            <w:r>
              <w:rPr>
                <w:rFonts w:eastAsiaTheme="minorEastAsia"/>
                <w:szCs w:val="21"/>
              </w:rPr>
              <w:t>23.36%</w:t>
            </w:r>
          </w:p>
        </w:tc>
        <w:tc>
          <w:tcPr>
            <w:tcW w:w="1350" w:type="dxa"/>
            <w:vAlign w:val="center"/>
          </w:tcPr>
          <w:p w:rsidR="00687721" w:rsidRDefault="00BC6459">
            <w:pPr>
              <w:jc w:val="center"/>
            </w:pPr>
            <w:r>
              <w:rPr>
                <w:rFonts w:eastAsiaTheme="minorEastAsia"/>
                <w:szCs w:val="21"/>
              </w:rPr>
              <w:t>1.30%</w:t>
            </w:r>
          </w:p>
        </w:tc>
        <w:tc>
          <w:tcPr>
            <w:tcW w:w="1350" w:type="dxa"/>
            <w:vAlign w:val="center"/>
          </w:tcPr>
          <w:p w:rsidR="00687721" w:rsidRDefault="00BC6459">
            <w:pPr>
              <w:jc w:val="center"/>
            </w:pPr>
            <w:r>
              <w:rPr>
                <w:rFonts w:eastAsiaTheme="minorEastAsia"/>
                <w:szCs w:val="21"/>
              </w:rPr>
              <w:t>44.88%</w:t>
            </w:r>
          </w:p>
        </w:tc>
        <w:tc>
          <w:tcPr>
            <w:tcW w:w="1350" w:type="dxa"/>
            <w:vAlign w:val="center"/>
          </w:tcPr>
          <w:p w:rsidR="00687721" w:rsidRDefault="00BC6459">
            <w:pPr>
              <w:jc w:val="center"/>
            </w:pPr>
            <w:r>
              <w:rPr>
                <w:rFonts w:eastAsiaTheme="minorEastAsia"/>
                <w:szCs w:val="21"/>
              </w:rPr>
              <w:t>0.42%</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．摩根内需动力混合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687721">
        <w:tc>
          <w:tcPr>
            <w:tcW w:w="1620" w:type="dxa"/>
            <w:vAlign w:val="center"/>
          </w:tcPr>
          <w:p w:rsidR="00687721" w:rsidRDefault="00BC6459">
            <w:pPr>
              <w:jc w:val="left"/>
            </w:pPr>
            <w:r>
              <w:rPr>
                <w:rFonts w:eastAsiaTheme="minorEastAsia"/>
                <w:szCs w:val="21"/>
              </w:rPr>
              <w:t>过去三个月</w:t>
            </w:r>
          </w:p>
        </w:tc>
        <w:tc>
          <w:tcPr>
            <w:tcW w:w="1350" w:type="dxa"/>
            <w:vAlign w:val="center"/>
          </w:tcPr>
          <w:p w:rsidR="00687721" w:rsidRDefault="00BC6459">
            <w:pPr>
              <w:jc w:val="center"/>
            </w:pPr>
            <w:r>
              <w:rPr>
                <w:rFonts w:eastAsiaTheme="minorEastAsia"/>
                <w:szCs w:val="21"/>
              </w:rPr>
              <w:t>-8.50%</w:t>
            </w:r>
          </w:p>
        </w:tc>
        <w:tc>
          <w:tcPr>
            <w:tcW w:w="1350" w:type="dxa"/>
            <w:vAlign w:val="center"/>
          </w:tcPr>
          <w:p w:rsidR="00687721" w:rsidRDefault="00BC6459">
            <w:pPr>
              <w:jc w:val="center"/>
            </w:pPr>
            <w:r>
              <w:rPr>
                <w:rFonts w:eastAsiaTheme="minorEastAsia"/>
                <w:szCs w:val="21"/>
              </w:rPr>
              <w:t>0.98%</w:t>
            </w:r>
          </w:p>
        </w:tc>
        <w:tc>
          <w:tcPr>
            <w:tcW w:w="1350" w:type="dxa"/>
            <w:vAlign w:val="center"/>
          </w:tcPr>
          <w:p w:rsidR="00687721" w:rsidRDefault="00BC6459">
            <w:pPr>
              <w:jc w:val="center"/>
            </w:pPr>
            <w:r>
              <w:rPr>
                <w:rFonts w:eastAsiaTheme="minorEastAsia"/>
                <w:szCs w:val="21"/>
              </w:rPr>
              <w:t>-5.45%</w:t>
            </w:r>
          </w:p>
        </w:tc>
        <w:tc>
          <w:tcPr>
            <w:tcW w:w="1350" w:type="dxa"/>
            <w:vAlign w:val="center"/>
          </w:tcPr>
          <w:p w:rsidR="00687721" w:rsidRDefault="00BC6459">
            <w:pPr>
              <w:jc w:val="center"/>
            </w:pPr>
            <w:r>
              <w:rPr>
                <w:rFonts w:eastAsiaTheme="minorEastAsia"/>
                <w:szCs w:val="21"/>
              </w:rPr>
              <w:t>0.63%</w:t>
            </w:r>
          </w:p>
        </w:tc>
        <w:tc>
          <w:tcPr>
            <w:tcW w:w="1350" w:type="dxa"/>
            <w:vAlign w:val="center"/>
          </w:tcPr>
          <w:p w:rsidR="00687721" w:rsidRDefault="00BC6459">
            <w:pPr>
              <w:jc w:val="center"/>
            </w:pPr>
            <w:r>
              <w:rPr>
                <w:rFonts w:eastAsiaTheme="minorEastAsia"/>
                <w:szCs w:val="21"/>
              </w:rPr>
              <w:t>-3.05%</w:t>
            </w:r>
          </w:p>
        </w:tc>
        <w:tc>
          <w:tcPr>
            <w:tcW w:w="1350" w:type="dxa"/>
            <w:vAlign w:val="center"/>
          </w:tcPr>
          <w:p w:rsidR="00687721" w:rsidRDefault="00BC6459">
            <w:pPr>
              <w:jc w:val="center"/>
            </w:pPr>
            <w:r>
              <w:rPr>
                <w:rFonts w:eastAsiaTheme="minorEastAsia"/>
                <w:szCs w:val="21"/>
              </w:rPr>
              <w:t>0.35%</w:t>
            </w:r>
          </w:p>
        </w:tc>
      </w:tr>
      <w:tr w:rsidR="00687721">
        <w:tc>
          <w:tcPr>
            <w:tcW w:w="1620" w:type="dxa"/>
            <w:vAlign w:val="center"/>
          </w:tcPr>
          <w:p w:rsidR="00687721" w:rsidRDefault="00BC6459">
            <w:pPr>
              <w:jc w:val="left"/>
            </w:pPr>
            <w:r>
              <w:rPr>
                <w:rFonts w:eastAsiaTheme="minorEastAsia"/>
                <w:szCs w:val="21"/>
              </w:rPr>
              <w:t>过去六个月</w:t>
            </w:r>
          </w:p>
        </w:tc>
        <w:tc>
          <w:tcPr>
            <w:tcW w:w="1350" w:type="dxa"/>
            <w:vAlign w:val="center"/>
          </w:tcPr>
          <w:p w:rsidR="00687721" w:rsidRDefault="00BC6459">
            <w:pPr>
              <w:jc w:val="center"/>
            </w:pPr>
            <w:r>
              <w:rPr>
                <w:rFonts w:eastAsiaTheme="minorEastAsia"/>
                <w:szCs w:val="21"/>
              </w:rPr>
              <w:t>-23.63%</w:t>
            </w:r>
          </w:p>
        </w:tc>
        <w:tc>
          <w:tcPr>
            <w:tcW w:w="1350" w:type="dxa"/>
            <w:vAlign w:val="center"/>
          </w:tcPr>
          <w:p w:rsidR="00687721" w:rsidRDefault="00BC6459">
            <w:pPr>
              <w:jc w:val="center"/>
            </w:pPr>
            <w:r>
              <w:rPr>
                <w:rFonts w:eastAsiaTheme="minorEastAsia"/>
                <w:szCs w:val="21"/>
              </w:rPr>
              <w:t>1.20%</w:t>
            </w:r>
          </w:p>
        </w:tc>
        <w:tc>
          <w:tcPr>
            <w:tcW w:w="1350" w:type="dxa"/>
            <w:vAlign w:val="center"/>
          </w:tcPr>
          <w:p w:rsidR="00687721" w:rsidRDefault="00BC6459">
            <w:pPr>
              <w:jc w:val="center"/>
            </w:pPr>
            <w:r>
              <w:rPr>
                <w:rFonts w:eastAsiaTheme="minorEastAsia"/>
                <w:szCs w:val="21"/>
              </w:rPr>
              <w:t>-8.24%</w:t>
            </w:r>
          </w:p>
        </w:tc>
        <w:tc>
          <w:tcPr>
            <w:tcW w:w="1350" w:type="dxa"/>
            <w:vAlign w:val="center"/>
          </w:tcPr>
          <w:p w:rsidR="00687721" w:rsidRDefault="00BC6459">
            <w:pPr>
              <w:jc w:val="center"/>
            </w:pPr>
            <w:r>
              <w:rPr>
                <w:rFonts w:eastAsiaTheme="minorEastAsia"/>
                <w:szCs w:val="21"/>
              </w:rPr>
              <w:t>0.68%</w:t>
            </w:r>
          </w:p>
        </w:tc>
        <w:tc>
          <w:tcPr>
            <w:tcW w:w="1350" w:type="dxa"/>
            <w:vAlign w:val="center"/>
          </w:tcPr>
          <w:p w:rsidR="00687721" w:rsidRDefault="00BC6459">
            <w:pPr>
              <w:jc w:val="center"/>
            </w:pPr>
            <w:r>
              <w:rPr>
                <w:rFonts w:eastAsiaTheme="minorEastAsia"/>
                <w:szCs w:val="21"/>
              </w:rPr>
              <w:t>-15.39%</w:t>
            </w:r>
          </w:p>
        </w:tc>
        <w:tc>
          <w:tcPr>
            <w:tcW w:w="1350" w:type="dxa"/>
            <w:vAlign w:val="center"/>
          </w:tcPr>
          <w:p w:rsidR="00687721" w:rsidRDefault="00BC6459">
            <w:pPr>
              <w:jc w:val="center"/>
            </w:pPr>
            <w:r>
              <w:rPr>
                <w:rFonts w:eastAsiaTheme="minorEastAsia"/>
                <w:szCs w:val="21"/>
              </w:rPr>
              <w:t>0.52%</w:t>
            </w:r>
          </w:p>
        </w:tc>
      </w:tr>
      <w:tr w:rsidR="00687721">
        <w:tc>
          <w:tcPr>
            <w:tcW w:w="1620" w:type="dxa"/>
            <w:vAlign w:val="center"/>
          </w:tcPr>
          <w:p w:rsidR="00687721" w:rsidRDefault="00BC6459">
            <w:pPr>
              <w:jc w:val="left"/>
            </w:pPr>
            <w:r>
              <w:rPr>
                <w:rFonts w:eastAsiaTheme="minorEastAsia"/>
                <w:szCs w:val="21"/>
              </w:rPr>
              <w:t>过去一年</w:t>
            </w:r>
          </w:p>
        </w:tc>
        <w:tc>
          <w:tcPr>
            <w:tcW w:w="1350" w:type="dxa"/>
            <w:vAlign w:val="center"/>
          </w:tcPr>
          <w:p w:rsidR="00687721" w:rsidRDefault="00BC6459">
            <w:pPr>
              <w:jc w:val="center"/>
            </w:pPr>
            <w:r>
              <w:rPr>
                <w:rFonts w:eastAsiaTheme="minorEastAsia"/>
                <w:szCs w:val="21"/>
              </w:rPr>
              <w:t>-22.87%</w:t>
            </w:r>
          </w:p>
        </w:tc>
        <w:tc>
          <w:tcPr>
            <w:tcW w:w="1350" w:type="dxa"/>
            <w:vAlign w:val="center"/>
          </w:tcPr>
          <w:p w:rsidR="00687721" w:rsidRDefault="00BC6459">
            <w:pPr>
              <w:jc w:val="center"/>
            </w:pPr>
            <w:r>
              <w:rPr>
                <w:rFonts w:eastAsiaTheme="minorEastAsia"/>
                <w:szCs w:val="21"/>
              </w:rPr>
              <w:t>1.32%</w:t>
            </w:r>
          </w:p>
        </w:tc>
        <w:tc>
          <w:tcPr>
            <w:tcW w:w="1350" w:type="dxa"/>
            <w:vAlign w:val="center"/>
          </w:tcPr>
          <w:p w:rsidR="00687721" w:rsidRDefault="00BC6459">
            <w:pPr>
              <w:jc w:val="center"/>
            </w:pPr>
            <w:r>
              <w:rPr>
                <w:rFonts w:eastAsiaTheme="minorEastAsia"/>
                <w:szCs w:val="21"/>
              </w:rPr>
              <w:t>-8.34%</w:t>
            </w:r>
          </w:p>
        </w:tc>
        <w:tc>
          <w:tcPr>
            <w:tcW w:w="1350" w:type="dxa"/>
            <w:vAlign w:val="center"/>
          </w:tcPr>
          <w:p w:rsidR="00687721" w:rsidRDefault="00BC6459">
            <w:pPr>
              <w:jc w:val="center"/>
            </w:pPr>
            <w:r>
              <w:rPr>
                <w:rFonts w:eastAsiaTheme="minorEastAsia"/>
                <w:szCs w:val="21"/>
              </w:rPr>
              <w:t>0.68%</w:t>
            </w:r>
          </w:p>
        </w:tc>
        <w:tc>
          <w:tcPr>
            <w:tcW w:w="1350" w:type="dxa"/>
            <w:vAlign w:val="center"/>
          </w:tcPr>
          <w:p w:rsidR="00687721" w:rsidRDefault="00BC6459">
            <w:pPr>
              <w:jc w:val="center"/>
            </w:pPr>
            <w:r>
              <w:rPr>
                <w:rFonts w:eastAsiaTheme="minorEastAsia"/>
                <w:szCs w:val="21"/>
              </w:rPr>
              <w:t>-14.53%</w:t>
            </w:r>
          </w:p>
        </w:tc>
        <w:tc>
          <w:tcPr>
            <w:tcW w:w="1350" w:type="dxa"/>
            <w:vAlign w:val="center"/>
          </w:tcPr>
          <w:p w:rsidR="00687721" w:rsidRDefault="00BC6459">
            <w:pPr>
              <w:jc w:val="center"/>
            </w:pPr>
            <w:r>
              <w:rPr>
                <w:rFonts w:eastAsiaTheme="minorEastAsia"/>
                <w:szCs w:val="21"/>
              </w:rPr>
              <w:t>0.64%</w:t>
            </w:r>
          </w:p>
        </w:tc>
      </w:tr>
      <w:tr w:rsidR="00687721">
        <w:tc>
          <w:tcPr>
            <w:tcW w:w="1620" w:type="dxa"/>
            <w:vAlign w:val="center"/>
          </w:tcPr>
          <w:p w:rsidR="00687721" w:rsidRDefault="00BC6459">
            <w:pPr>
              <w:jc w:val="left"/>
            </w:pPr>
            <w:r>
              <w:rPr>
                <w:rFonts w:eastAsiaTheme="minorEastAsia"/>
                <w:szCs w:val="21"/>
              </w:rPr>
              <w:t>过去三年</w:t>
            </w:r>
          </w:p>
        </w:tc>
        <w:tc>
          <w:tcPr>
            <w:tcW w:w="1350" w:type="dxa"/>
            <w:vAlign w:val="center"/>
          </w:tcPr>
          <w:p w:rsidR="00687721" w:rsidRDefault="00BC6459">
            <w:pPr>
              <w:jc w:val="center"/>
            </w:pPr>
            <w:r>
              <w:rPr>
                <w:rFonts w:eastAsiaTheme="minorEastAsia"/>
                <w:szCs w:val="21"/>
              </w:rPr>
              <w:t>-</w:t>
            </w:r>
          </w:p>
        </w:tc>
        <w:tc>
          <w:tcPr>
            <w:tcW w:w="1350" w:type="dxa"/>
            <w:vAlign w:val="center"/>
          </w:tcPr>
          <w:p w:rsidR="00687721" w:rsidRDefault="00BC6459">
            <w:pPr>
              <w:jc w:val="center"/>
            </w:pPr>
            <w:r>
              <w:rPr>
                <w:rFonts w:eastAsiaTheme="minorEastAsia"/>
                <w:szCs w:val="21"/>
              </w:rPr>
              <w:t>-</w:t>
            </w:r>
          </w:p>
        </w:tc>
        <w:tc>
          <w:tcPr>
            <w:tcW w:w="1350" w:type="dxa"/>
            <w:vAlign w:val="center"/>
          </w:tcPr>
          <w:p w:rsidR="00687721" w:rsidRDefault="00BC6459">
            <w:pPr>
              <w:jc w:val="center"/>
            </w:pPr>
            <w:r>
              <w:rPr>
                <w:rFonts w:eastAsiaTheme="minorEastAsia"/>
                <w:szCs w:val="21"/>
              </w:rPr>
              <w:t>-</w:t>
            </w:r>
          </w:p>
        </w:tc>
        <w:tc>
          <w:tcPr>
            <w:tcW w:w="1350" w:type="dxa"/>
            <w:vAlign w:val="center"/>
          </w:tcPr>
          <w:p w:rsidR="00687721" w:rsidRDefault="00BC6459">
            <w:pPr>
              <w:jc w:val="center"/>
            </w:pPr>
            <w:r>
              <w:rPr>
                <w:rFonts w:eastAsiaTheme="minorEastAsia"/>
                <w:szCs w:val="21"/>
              </w:rPr>
              <w:t>-</w:t>
            </w:r>
          </w:p>
        </w:tc>
        <w:tc>
          <w:tcPr>
            <w:tcW w:w="1350" w:type="dxa"/>
            <w:vAlign w:val="center"/>
          </w:tcPr>
          <w:p w:rsidR="00687721" w:rsidRDefault="00BC6459">
            <w:pPr>
              <w:jc w:val="center"/>
            </w:pPr>
            <w:r>
              <w:rPr>
                <w:rFonts w:eastAsiaTheme="minorEastAsia"/>
                <w:szCs w:val="21"/>
              </w:rPr>
              <w:t>-</w:t>
            </w:r>
          </w:p>
        </w:tc>
        <w:tc>
          <w:tcPr>
            <w:tcW w:w="1350" w:type="dxa"/>
            <w:vAlign w:val="center"/>
          </w:tcPr>
          <w:p w:rsidR="00687721" w:rsidRDefault="00BC6459">
            <w:pPr>
              <w:jc w:val="center"/>
            </w:pPr>
            <w:r>
              <w:rPr>
                <w:rFonts w:eastAsiaTheme="minorEastAsia"/>
                <w:szCs w:val="21"/>
              </w:rPr>
              <w:t>-</w:t>
            </w:r>
          </w:p>
        </w:tc>
      </w:tr>
      <w:tr w:rsidR="00687721">
        <w:tc>
          <w:tcPr>
            <w:tcW w:w="1620" w:type="dxa"/>
            <w:vAlign w:val="center"/>
          </w:tcPr>
          <w:p w:rsidR="00687721" w:rsidRDefault="00BC6459">
            <w:pPr>
              <w:jc w:val="left"/>
            </w:pPr>
            <w:r>
              <w:rPr>
                <w:rFonts w:eastAsiaTheme="minorEastAsia"/>
                <w:szCs w:val="21"/>
              </w:rPr>
              <w:t>过去五年</w:t>
            </w:r>
          </w:p>
        </w:tc>
        <w:tc>
          <w:tcPr>
            <w:tcW w:w="1350" w:type="dxa"/>
            <w:vAlign w:val="center"/>
          </w:tcPr>
          <w:p w:rsidR="00687721" w:rsidRDefault="00BC6459">
            <w:pPr>
              <w:jc w:val="center"/>
            </w:pPr>
            <w:r>
              <w:rPr>
                <w:rFonts w:eastAsiaTheme="minorEastAsia"/>
                <w:szCs w:val="21"/>
              </w:rPr>
              <w:t>-</w:t>
            </w:r>
          </w:p>
        </w:tc>
        <w:tc>
          <w:tcPr>
            <w:tcW w:w="1350" w:type="dxa"/>
            <w:vAlign w:val="center"/>
          </w:tcPr>
          <w:p w:rsidR="00687721" w:rsidRDefault="00BC6459">
            <w:pPr>
              <w:jc w:val="center"/>
            </w:pPr>
            <w:r>
              <w:rPr>
                <w:rFonts w:eastAsiaTheme="minorEastAsia"/>
                <w:szCs w:val="21"/>
              </w:rPr>
              <w:t>-</w:t>
            </w:r>
          </w:p>
        </w:tc>
        <w:tc>
          <w:tcPr>
            <w:tcW w:w="1350" w:type="dxa"/>
            <w:vAlign w:val="center"/>
          </w:tcPr>
          <w:p w:rsidR="00687721" w:rsidRDefault="00BC6459">
            <w:pPr>
              <w:jc w:val="center"/>
            </w:pPr>
            <w:r>
              <w:rPr>
                <w:rFonts w:eastAsiaTheme="minorEastAsia"/>
                <w:szCs w:val="21"/>
              </w:rPr>
              <w:t>-</w:t>
            </w:r>
          </w:p>
        </w:tc>
        <w:tc>
          <w:tcPr>
            <w:tcW w:w="1350" w:type="dxa"/>
            <w:vAlign w:val="center"/>
          </w:tcPr>
          <w:p w:rsidR="00687721" w:rsidRDefault="00BC6459">
            <w:pPr>
              <w:jc w:val="center"/>
            </w:pPr>
            <w:r>
              <w:rPr>
                <w:rFonts w:eastAsiaTheme="minorEastAsia"/>
                <w:szCs w:val="21"/>
              </w:rPr>
              <w:t>-</w:t>
            </w:r>
          </w:p>
        </w:tc>
        <w:tc>
          <w:tcPr>
            <w:tcW w:w="1350" w:type="dxa"/>
            <w:vAlign w:val="center"/>
          </w:tcPr>
          <w:p w:rsidR="00687721" w:rsidRDefault="00BC6459">
            <w:pPr>
              <w:jc w:val="center"/>
            </w:pPr>
            <w:r>
              <w:rPr>
                <w:rFonts w:eastAsiaTheme="minorEastAsia"/>
                <w:szCs w:val="21"/>
              </w:rPr>
              <w:t>-</w:t>
            </w:r>
          </w:p>
        </w:tc>
        <w:tc>
          <w:tcPr>
            <w:tcW w:w="1350" w:type="dxa"/>
            <w:vAlign w:val="center"/>
          </w:tcPr>
          <w:p w:rsidR="00687721" w:rsidRDefault="00BC6459">
            <w:pPr>
              <w:jc w:val="center"/>
            </w:pPr>
            <w:r>
              <w:rPr>
                <w:rFonts w:eastAsiaTheme="minorEastAsia"/>
                <w:szCs w:val="21"/>
              </w:rPr>
              <w:t>-</w:t>
            </w:r>
          </w:p>
        </w:tc>
      </w:tr>
      <w:tr w:rsidR="00687721">
        <w:tc>
          <w:tcPr>
            <w:tcW w:w="1620" w:type="dxa"/>
            <w:vAlign w:val="center"/>
          </w:tcPr>
          <w:p w:rsidR="00687721" w:rsidRDefault="00BC6459">
            <w:pPr>
              <w:jc w:val="left"/>
            </w:pPr>
            <w:r>
              <w:rPr>
                <w:rFonts w:eastAsiaTheme="minorEastAsia"/>
                <w:szCs w:val="21"/>
              </w:rPr>
              <w:t>自基金合同生效起至今</w:t>
            </w:r>
          </w:p>
        </w:tc>
        <w:tc>
          <w:tcPr>
            <w:tcW w:w="1350" w:type="dxa"/>
            <w:vAlign w:val="center"/>
          </w:tcPr>
          <w:p w:rsidR="00687721" w:rsidRDefault="00BC6459">
            <w:pPr>
              <w:jc w:val="center"/>
            </w:pPr>
            <w:r>
              <w:rPr>
                <w:rFonts w:eastAsiaTheme="minorEastAsia"/>
                <w:szCs w:val="21"/>
              </w:rPr>
              <w:t>-47.84%</w:t>
            </w:r>
          </w:p>
        </w:tc>
        <w:tc>
          <w:tcPr>
            <w:tcW w:w="1350" w:type="dxa"/>
            <w:vAlign w:val="center"/>
          </w:tcPr>
          <w:p w:rsidR="00687721" w:rsidRDefault="00BC6459">
            <w:pPr>
              <w:jc w:val="center"/>
            </w:pPr>
            <w:r>
              <w:rPr>
                <w:rFonts w:eastAsiaTheme="minorEastAsia"/>
                <w:szCs w:val="21"/>
              </w:rPr>
              <w:t>1.43%</w:t>
            </w:r>
          </w:p>
        </w:tc>
        <w:tc>
          <w:tcPr>
            <w:tcW w:w="1350" w:type="dxa"/>
            <w:vAlign w:val="center"/>
          </w:tcPr>
          <w:p w:rsidR="00687721" w:rsidRDefault="00BC6459">
            <w:pPr>
              <w:jc w:val="center"/>
            </w:pPr>
            <w:r>
              <w:rPr>
                <w:rFonts w:eastAsiaTheme="minorEastAsia"/>
                <w:szCs w:val="21"/>
              </w:rPr>
              <w:t>-13.43%</w:t>
            </w:r>
          </w:p>
        </w:tc>
        <w:tc>
          <w:tcPr>
            <w:tcW w:w="1350" w:type="dxa"/>
            <w:vAlign w:val="center"/>
          </w:tcPr>
          <w:p w:rsidR="00687721" w:rsidRDefault="00BC6459">
            <w:pPr>
              <w:jc w:val="center"/>
            </w:pPr>
            <w:r>
              <w:rPr>
                <w:rFonts w:eastAsiaTheme="minorEastAsia"/>
                <w:szCs w:val="21"/>
              </w:rPr>
              <w:t>0.76%</w:t>
            </w:r>
          </w:p>
        </w:tc>
        <w:tc>
          <w:tcPr>
            <w:tcW w:w="1350" w:type="dxa"/>
            <w:vAlign w:val="center"/>
          </w:tcPr>
          <w:p w:rsidR="00687721" w:rsidRDefault="00BC6459">
            <w:pPr>
              <w:jc w:val="center"/>
            </w:pPr>
            <w:r>
              <w:rPr>
                <w:rFonts w:eastAsiaTheme="minorEastAsia"/>
                <w:szCs w:val="21"/>
              </w:rPr>
              <w:t>-34.41%</w:t>
            </w:r>
          </w:p>
        </w:tc>
        <w:tc>
          <w:tcPr>
            <w:tcW w:w="1350" w:type="dxa"/>
            <w:vAlign w:val="center"/>
          </w:tcPr>
          <w:p w:rsidR="00687721" w:rsidRDefault="00BC6459">
            <w:pPr>
              <w:jc w:val="center"/>
            </w:pPr>
            <w:r>
              <w:rPr>
                <w:rFonts w:eastAsiaTheme="minorEastAsia"/>
                <w:szCs w:val="21"/>
              </w:rPr>
              <w:t>0.67%</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lastRenderedPageBreak/>
        <w:t>摩根内需动力混合型证券投资基金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(2007</w:t>
      </w:r>
      <w:r w:rsidRPr="00E54740">
        <w:rPr>
          <w:rFonts w:ascii="Times New Roman" w:eastAsiaTheme="minorEastAsia" w:hAnsi="Times New Roman"/>
        </w:rPr>
        <w:t>年</w:t>
      </w:r>
      <w:r w:rsidRPr="00E54740">
        <w:rPr>
          <w:rFonts w:ascii="Times New Roman" w:eastAsiaTheme="minorEastAsia" w:hAnsi="Times New Roman"/>
        </w:rPr>
        <w:t>4</w:t>
      </w:r>
      <w:r w:rsidRPr="00E54740">
        <w:rPr>
          <w:rFonts w:ascii="Times New Roman" w:eastAsiaTheme="minorEastAsia" w:hAnsi="Times New Roman"/>
        </w:rPr>
        <w:t>月</w:t>
      </w:r>
      <w:r w:rsidRPr="00E54740">
        <w:rPr>
          <w:rFonts w:ascii="Times New Roman" w:eastAsiaTheme="minorEastAsia" w:hAnsi="Times New Roman"/>
        </w:rPr>
        <w:t>13</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、摩根内需动力混合</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687721" w:rsidRDefault="00BC645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2007</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13</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、摩根内需动力混合</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687721" w:rsidRDefault="00BC645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10</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摩根内需动力混合型证券投资基金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摩根内需动力混合</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、摩根内需动力混合</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62429387"/>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0B2C76" w:rsidRPr="00E54740" w:rsidRDefault="0071054A" w:rsidP="000B2C76">
      <w:pPr>
        <w:adjustRightInd w:val="0"/>
        <w:snapToGrid w:val="0"/>
        <w:spacing w:line="360" w:lineRule="auto"/>
        <w:rPr>
          <w:rFonts w:eastAsiaTheme="minorEastAsia"/>
          <w:szCs w:val="21"/>
        </w:rPr>
      </w:pPr>
      <w:r w:rsidRPr="00E54740">
        <w:rPr>
          <w:rFonts w:eastAsiaTheme="minorEastAsia"/>
          <w:szCs w:val="21"/>
        </w:rPr>
        <w:t>1</w:t>
      </w:r>
      <w:r w:rsidRPr="00E54740">
        <w:rPr>
          <w:rFonts w:eastAsiaTheme="minorEastAsia"/>
          <w:szCs w:val="21"/>
        </w:rPr>
        <w:t>、</w:t>
      </w:r>
      <w:r w:rsidR="000B2C76" w:rsidRPr="00E54740">
        <w:rPr>
          <w:rFonts w:eastAsiaTheme="minorEastAsia"/>
          <w:szCs w:val="21"/>
        </w:rPr>
        <w:t>摩根内需动力混合</w:t>
      </w:r>
      <w:r w:rsidR="000B2C76" w:rsidRPr="00E54740">
        <w:rPr>
          <w:rFonts w:eastAsiaTheme="minorEastAsia"/>
          <w:szCs w:val="21"/>
        </w:rPr>
        <w:t>A</w:t>
      </w:r>
      <w:r w:rsidR="000B2C76" w:rsidRPr="00E54740">
        <w:rPr>
          <w:rFonts w:eastAsiaTheme="minorEastAsia"/>
          <w:szCs w:val="21"/>
        </w:rPr>
        <w:t>：</w:t>
      </w:r>
    </w:p>
    <w:p w:rsidR="000B2C76" w:rsidRPr="00E54740" w:rsidRDefault="000B2C76" w:rsidP="000B2C76">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54740" w:rsidRPr="00E54740" w:rsidTr="00A4203E">
        <w:tc>
          <w:tcPr>
            <w:tcW w:w="1157" w:type="dxa"/>
            <w:vAlign w:val="center"/>
          </w:tcPr>
          <w:p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lastRenderedPageBreak/>
              <w:t>年度</w:t>
            </w:r>
          </w:p>
        </w:tc>
        <w:tc>
          <w:tcPr>
            <w:tcW w:w="1378" w:type="dxa"/>
            <w:vAlign w:val="center"/>
          </w:tcPr>
          <w:p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839" w:type="dxa"/>
            <w:vAlign w:val="center"/>
          </w:tcPr>
          <w:p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950" w:type="dxa"/>
            <w:vAlign w:val="center"/>
          </w:tcPr>
          <w:p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再投资形式发放总额</w:t>
            </w:r>
          </w:p>
        </w:tc>
        <w:tc>
          <w:tcPr>
            <w:tcW w:w="1894" w:type="dxa"/>
            <w:vAlign w:val="center"/>
          </w:tcPr>
          <w:p w:rsidR="006C3415" w:rsidRPr="00E54740" w:rsidRDefault="006C3415" w:rsidP="000D7898">
            <w:pPr>
              <w:spacing w:line="360" w:lineRule="auto"/>
              <w:jc w:val="center"/>
              <w:rPr>
                <w:rFonts w:eastAsiaTheme="minorEastAsia"/>
                <w:szCs w:val="21"/>
                <w:lang w:val="en-AU"/>
              </w:rPr>
            </w:pPr>
            <w:r w:rsidRPr="00E54740">
              <w:rPr>
                <w:rFonts w:eastAsiaTheme="minorEastAsia"/>
                <w:szCs w:val="21"/>
                <w:lang w:val="en-AU"/>
              </w:rPr>
              <w:t>年度利润分配合计</w:t>
            </w:r>
          </w:p>
        </w:tc>
        <w:tc>
          <w:tcPr>
            <w:tcW w:w="1068" w:type="dxa"/>
            <w:vAlign w:val="center"/>
          </w:tcPr>
          <w:p w:rsidR="006C3415" w:rsidRPr="00E54740" w:rsidRDefault="006C3415" w:rsidP="000D7898">
            <w:pPr>
              <w:spacing w:line="360" w:lineRule="auto"/>
              <w:jc w:val="center"/>
              <w:rPr>
                <w:rFonts w:eastAsiaTheme="minorEastAsia"/>
                <w:szCs w:val="21"/>
                <w:lang w:val="en-AU"/>
              </w:rPr>
            </w:pPr>
            <w:r w:rsidRPr="00E54740">
              <w:rPr>
                <w:rFonts w:eastAsiaTheme="minorEastAsia"/>
                <w:szCs w:val="21"/>
                <w:lang w:val="en-AU"/>
              </w:rPr>
              <w:t>备注</w:t>
            </w:r>
          </w:p>
        </w:tc>
      </w:tr>
      <w:tr w:rsidR="00687721">
        <w:tc>
          <w:tcPr>
            <w:tcW w:w="1157" w:type="dxa"/>
            <w:vAlign w:val="center"/>
          </w:tcPr>
          <w:p w:rsidR="00687721" w:rsidRDefault="00BC6459">
            <w:pPr>
              <w:jc w:val="center"/>
            </w:pPr>
            <w:r>
              <w:rPr>
                <w:rFonts w:eastAsiaTheme="minorEastAsia"/>
                <w:szCs w:val="21"/>
              </w:rPr>
              <w:t>2022</w:t>
            </w:r>
            <w:r>
              <w:rPr>
                <w:rFonts w:eastAsiaTheme="minorEastAsia"/>
                <w:szCs w:val="21"/>
              </w:rPr>
              <w:t>年</w:t>
            </w:r>
          </w:p>
        </w:tc>
        <w:tc>
          <w:tcPr>
            <w:tcW w:w="1378" w:type="dxa"/>
            <w:vAlign w:val="center"/>
          </w:tcPr>
          <w:p w:rsidR="00687721" w:rsidRDefault="00BC6459">
            <w:pPr>
              <w:jc w:val="right"/>
            </w:pPr>
            <w:r>
              <w:rPr>
                <w:rFonts w:eastAsiaTheme="minorEastAsia"/>
                <w:szCs w:val="21"/>
              </w:rPr>
              <w:t>2.318</w:t>
            </w:r>
          </w:p>
        </w:tc>
        <w:tc>
          <w:tcPr>
            <w:tcW w:w="1839" w:type="dxa"/>
            <w:vAlign w:val="center"/>
          </w:tcPr>
          <w:p w:rsidR="00687721" w:rsidRDefault="00BC6459">
            <w:pPr>
              <w:jc w:val="right"/>
            </w:pPr>
            <w:r>
              <w:rPr>
                <w:rFonts w:eastAsiaTheme="minorEastAsia"/>
                <w:szCs w:val="21"/>
              </w:rPr>
              <w:t>165,179,118.28</w:t>
            </w:r>
          </w:p>
        </w:tc>
        <w:tc>
          <w:tcPr>
            <w:tcW w:w="1950" w:type="dxa"/>
            <w:vAlign w:val="center"/>
          </w:tcPr>
          <w:p w:rsidR="00687721" w:rsidRDefault="00BC6459">
            <w:pPr>
              <w:jc w:val="right"/>
            </w:pPr>
            <w:r>
              <w:rPr>
                <w:rFonts w:eastAsiaTheme="minorEastAsia"/>
                <w:szCs w:val="21"/>
              </w:rPr>
              <w:t>283,347,665.46</w:t>
            </w:r>
          </w:p>
        </w:tc>
        <w:tc>
          <w:tcPr>
            <w:tcW w:w="1894" w:type="dxa"/>
            <w:vAlign w:val="center"/>
          </w:tcPr>
          <w:p w:rsidR="00687721" w:rsidRDefault="00BC6459">
            <w:pPr>
              <w:jc w:val="right"/>
            </w:pPr>
            <w:r>
              <w:rPr>
                <w:rFonts w:eastAsiaTheme="minorEastAsia"/>
                <w:szCs w:val="21"/>
              </w:rPr>
              <w:t>448,526,783.74</w:t>
            </w:r>
          </w:p>
        </w:tc>
        <w:tc>
          <w:tcPr>
            <w:tcW w:w="1068" w:type="dxa"/>
            <w:vAlign w:val="center"/>
          </w:tcPr>
          <w:p w:rsidR="00687721" w:rsidRDefault="00BC6459">
            <w:pPr>
              <w:jc w:val="left"/>
            </w:pPr>
            <w:r>
              <w:rPr>
                <w:rFonts w:eastAsiaTheme="minorEastAsia"/>
                <w:szCs w:val="21"/>
              </w:rPr>
              <w:t>-</w:t>
            </w:r>
          </w:p>
        </w:tc>
      </w:tr>
      <w:tr w:rsidR="00687721">
        <w:tc>
          <w:tcPr>
            <w:tcW w:w="1157" w:type="dxa"/>
            <w:vAlign w:val="center"/>
          </w:tcPr>
          <w:p w:rsidR="00687721" w:rsidRDefault="00BC6459">
            <w:pPr>
              <w:jc w:val="center"/>
            </w:pPr>
            <w:r>
              <w:rPr>
                <w:rFonts w:eastAsiaTheme="minorEastAsia"/>
                <w:szCs w:val="21"/>
              </w:rPr>
              <w:t>2021</w:t>
            </w:r>
            <w:r>
              <w:rPr>
                <w:rFonts w:eastAsiaTheme="minorEastAsia"/>
                <w:szCs w:val="21"/>
              </w:rPr>
              <w:t>年</w:t>
            </w:r>
          </w:p>
        </w:tc>
        <w:tc>
          <w:tcPr>
            <w:tcW w:w="1378" w:type="dxa"/>
            <w:vAlign w:val="center"/>
          </w:tcPr>
          <w:p w:rsidR="00687721" w:rsidRDefault="00BC6459">
            <w:pPr>
              <w:jc w:val="right"/>
            </w:pPr>
            <w:r>
              <w:rPr>
                <w:rFonts w:eastAsiaTheme="minorEastAsia"/>
                <w:szCs w:val="21"/>
              </w:rPr>
              <w:t>2.662</w:t>
            </w:r>
          </w:p>
        </w:tc>
        <w:tc>
          <w:tcPr>
            <w:tcW w:w="1839" w:type="dxa"/>
            <w:vAlign w:val="center"/>
          </w:tcPr>
          <w:p w:rsidR="00687721" w:rsidRDefault="00BC6459">
            <w:pPr>
              <w:jc w:val="right"/>
            </w:pPr>
            <w:r>
              <w:rPr>
                <w:rFonts w:eastAsiaTheme="minorEastAsia"/>
                <w:szCs w:val="21"/>
              </w:rPr>
              <w:t>197,883,599.86</w:t>
            </w:r>
          </w:p>
        </w:tc>
        <w:tc>
          <w:tcPr>
            <w:tcW w:w="1950" w:type="dxa"/>
            <w:vAlign w:val="center"/>
          </w:tcPr>
          <w:p w:rsidR="00687721" w:rsidRDefault="00BC6459">
            <w:pPr>
              <w:jc w:val="right"/>
            </w:pPr>
            <w:r>
              <w:rPr>
                <w:rFonts w:eastAsiaTheme="minorEastAsia"/>
                <w:szCs w:val="21"/>
              </w:rPr>
              <w:t>302,545,282.65</w:t>
            </w:r>
          </w:p>
        </w:tc>
        <w:tc>
          <w:tcPr>
            <w:tcW w:w="1894" w:type="dxa"/>
            <w:vAlign w:val="center"/>
          </w:tcPr>
          <w:p w:rsidR="00687721" w:rsidRDefault="00BC6459">
            <w:pPr>
              <w:jc w:val="right"/>
            </w:pPr>
            <w:r>
              <w:rPr>
                <w:rFonts w:eastAsiaTheme="minorEastAsia"/>
                <w:szCs w:val="21"/>
              </w:rPr>
              <w:t>500,428,882.51</w:t>
            </w:r>
          </w:p>
        </w:tc>
        <w:tc>
          <w:tcPr>
            <w:tcW w:w="1068" w:type="dxa"/>
            <w:vAlign w:val="center"/>
          </w:tcPr>
          <w:p w:rsidR="00687721" w:rsidRDefault="00BC6459">
            <w:pPr>
              <w:jc w:val="left"/>
            </w:pPr>
            <w:r>
              <w:rPr>
                <w:rFonts w:eastAsiaTheme="minorEastAsia"/>
                <w:szCs w:val="21"/>
              </w:rPr>
              <w:t>-</w:t>
            </w:r>
          </w:p>
        </w:tc>
      </w:tr>
      <w:tr w:rsidR="00E54740" w:rsidRPr="00E54740" w:rsidTr="00A4203E">
        <w:tc>
          <w:tcPr>
            <w:tcW w:w="1157" w:type="dxa"/>
            <w:vAlign w:val="center"/>
          </w:tcPr>
          <w:p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合计</w:t>
            </w:r>
          </w:p>
        </w:tc>
        <w:tc>
          <w:tcPr>
            <w:tcW w:w="1378" w:type="dxa"/>
            <w:vAlign w:val="center"/>
          </w:tcPr>
          <w:p w:rsidR="006C3415" w:rsidRPr="00E54740" w:rsidRDefault="006C3415" w:rsidP="000D7898">
            <w:pPr>
              <w:spacing w:line="360" w:lineRule="auto"/>
              <w:jc w:val="right"/>
              <w:rPr>
                <w:rFonts w:eastAsiaTheme="minorEastAsia"/>
                <w:szCs w:val="21"/>
                <w:lang w:val="en-AU"/>
              </w:rPr>
            </w:pPr>
            <w:r w:rsidRPr="00E54740">
              <w:rPr>
                <w:rFonts w:eastAsiaTheme="minorEastAsia"/>
                <w:szCs w:val="21"/>
                <w:lang w:val="en-AU"/>
              </w:rPr>
              <w:t>4.980</w:t>
            </w:r>
          </w:p>
        </w:tc>
        <w:tc>
          <w:tcPr>
            <w:tcW w:w="1839" w:type="dxa"/>
            <w:vAlign w:val="center"/>
          </w:tcPr>
          <w:p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363,062,718.14</w:t>
            </w:r>
          </w:p>
        </w:tc>
        <w:tc>
          <w:tcPr>
            <w:tcW w:w="1950" w:type="dxa"/>
            <w:vAlign w:val="center"/>
          </w:tcPr>
          <w:p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585,892,948.11</w:t>
            </w:r>
          </w:p>
        </w:tc>
        <w:tc>
          <w:tcPr>
            <w:tcW w:w="1894" w:type="dxa"/>
            <w:vAlign w:val="center"/>
          </w:tcPr>
          <w:p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948,955,666.25</w:t>
            </w:r>
          </w:p>
        </w:tc>
        <w:tc>
          <w:tcPr>
            <w:tcW w:w="1068" w:type="dxa"/>
            <w:vAlign w:val="center"/>
          </w:tcPr>
          <w:p w:rsidR="006C3415" w:rsidRPr="00E54740" w:rsidRDefault="00B355C5" w:rsidP="000D7898">
            <w:pPr>
              <w:spacing w:line="360" w:lineRule="auto"/>
              <w:rPr>
                <w:rFonts w:eastAsiaTheme="minorEastAsia"/>
                <w:szCs w:val="21"/>
                <w:lang w:val="en-AU"/>
              </w:rPr>
            </w:pPr>
            <w:r w:rsidRPr="00E54740">
              <w:rPr>
                <w:rFonts w:eastAsiaTheme="minorEastAsia"/>
                <w:szCs w:val="21"/>
                <w:lang w:val="en-AU"/>
              </w:rPr>
              <w:t>-</w:t>
            </w:r>
          </w:p>
        </w:tc>
      </w:tr>
    </w:tbl>
    <w:p w:rsidR="000B2C76" w:rsidRPr="00E54740" w:rsidRDefault="0071054A" w:rsidP="000B2C76">
      <w:pPr>
        <w:adjustRightInd w:val="0"/>
        <w:snapToGrid w:val="0"/>
        <w:spacing w:line="360" w:lineRule="auto"/>
        <w:rPr>
          <w:rFonts w:eastAsiaTheme="minorEastAsia"/>
          <w:szCs w:val="21"/>
        </w:rPr>
      </w:pPr>
      <w:r w:rsidRPr="00E54740">
        <w:rPr>
          <w:rFonts w:eastAsiaTheme="minorEastAsia"/>
          <w:szCs w:val="21"/>
        </w:rPr>
        <w:t>2</w:t>
      </w:r>
      <w:r w:rsidRPr="00E54740">
        <w:rPr>
          <w:rFonts w:eastAsiaTheme="minorEastAsia"/>
          <w:szCs w:val="21"/>
        </w:rPr>
        <w:t>、</w:t>
      </w:r>
      <w:r w:rsidR="000B2C76" w:rsidRPr="00E54740">
        <w:rPr>
          <w:rFonts w:eastAsiaTheme="minorEastAsia"/>
          <w:szCs w:val="21"/>
        </w:rPr>
        <w:t>摩根内需动力混合</w:t>
      </w:r>
      <w:r w:rsidR="000B2C76" w:rsidRPr="00E54740">
        <w:rPr>
          <w:rFonts w:eastAsiaTheme="minorEastAsia"/>
          <w:szCs w:val="21"/>
        </w:rPr>
        <w:t>C</w:t>
      </w:r>
      <w:r w:rsidR="000B2C76" w:rsidRPr="00E54740">
        <w:rPr>
          <w:rFonts w:eastAsiaTheme="minorEastAsia"/>
          <w:szCs w:val="21"/>
        </w:rPr>
        <w:t>：</w:t>
      </w:r>
    </w:p>
    <w:p w:rsidR="000B2C76"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w:t>
      </w:r>
      <w:r w:rsidRPr="00E54740">
        <w:rPr>
          <w:rFonts w:eastAsiaTheme="minorEastAsia"/>
          <w:kern w:val="0"/>
          <w:szCs w:val="21"/>
        </w:rPr>
        <w:t>C</w:t>
      </w:r>
      <w:r w:rsidRPr="00E54740">
        <w:rPr>
          <w:rFonts w:eastAsiaTheme="minorEastAsia"/>
          <w:kern w:val="0"/>
          <w:szCs w:val="21"/>
        </w:rPr>
        <w:t>类份额自基金合同生效日起未进行过利润分配。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62429388"/>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62429389"/>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w:t>
      </w:r>
      <w:r w:rsidRPr="00E54740">
        <w:rPr>
          <w:rFonts w:eastAsiaTheme="minorEastAsia"/>
          <w:szCs w:val="21"/>
        </w:rPr>
        <w:lastRenderedPageBreak/>
        <w:t>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lastRenderedPageBreak/>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687721">
        <w:tc>
          <w:tcPr>
            <w:tcW w:w="1090" w:type="dxa"/>
            <w:vAlign w:val="center"/>
          </w:tcPr>
          <w:p w:rsidR="00687721" w:rsidRDefault="00BC6459">
            <w:pPr>
              <w:jc w:val="center"/>
            </w:pPr>
            <w:r>
              <w:rPr>
                <w:rFonts w:eastAsiaTheme="minorEastAsia"/>
                <w:szCs w:val="21"/>
              </w:rPr>
              <w:t>杨景喻</w:t>
            </w:r>
          </w:p>
        </w:tc>
        <w:tc>
          <w:tcPr>
            <w:tcW w:w="1500" w:type="dxa"/>
            <w:vAlign w:val="center"/>
          </w:tcPr>
          <w:p w:rsidR="00687721" w:rsidRDefault="00BC6459">
            <w:pPr>
              <w:jc w:val="center"/>
            </w:pPr>
            <w:r>
              <w:rPr>
                <w:rFonts w:eastAsiaTheme="minorEastAsia"/>
                <w:szCs w:val="21"/>
              </w:rPr>
              <w:t>本基金基金经理</w:t>
            </w:r>
          </w:p>
        </w:tc>
        <w:tc>
          <w:tcPr>
            <w:tcW w:w="1190" w:type="dxa"/>
            <w:vAlign w:val="center"/>
          </w:tcPr>
          <w:p w:rsidR="00687721" w:rsidRDefault="00BC6459">
            <w:pPr>
              <w:jc w:val="center"/>
            </w:pPr>
            <w:r>
              <w:rPr>
                <w:rFonts w:eastAsiaTheme="minorEastAsia"/>
                <w:szCs w:val="21"/>
              </w:rPr>
              <w:t>2022-06-29</w:t>
            </w:r>
          </w:p>
        </w:tc>
        <w:tc>
          <w:tcPr>
            <w:tcW w:w="1260" w:type="dxa"/>
            <w:vAlign w:val="center"/>
          </w:tcPr>
          <w:p w:rsidR="00687721" w:rsidRDefault="00BC6459">
            <w:pPr>
              <w:jc w:val="center"/>
            </w:pPr>
            <w:r>
              <w:rPr>
                <w:rFonts w:eastAsiaTheme="minorEastAsia"/>
                <w:szCs w:val="21"/>
              </w:rPr>
              <w:t>-</w:t>
            </w:r>
          </w:p>
        </w:tc>
        <w:tc>
          <w:tcPr>
            <w:tcW w:w="1260" w:type="dxa"/>
            <w:vAlign w:val="center"/>
          </w:tcPr>
          <w:p w:rsidR="00687721" w:rsidRDefault="00BC6459">
            <w:pPr>
              <w:jc w:val="center"/>
            </w:pPr>
            <w:r>
              <w:rPr>
                <w:rFonts w:eastAsiaTheme="minorEastAsia"/>
                <w:szCs w:val="21"/>
              </w:rPr>
              <w:t>14</w:t>
            </w:r>
            <w:r>
              <w:rPr>
                <w:rFonts w:eastAsiaTheme="minorEastAsia"/>
                <w:szCs w:val="21"/>
              </w:rPr>
              <w:t>年</w:t>
            </w:r>
          </w:p>
        </w:tc>
        <w:tc>
          <w:tcPr>
            <w:tcW w:w="3240" w:type="dxa"/>
            <w:vAlign w:val="center"/>
          </w:tcPr>
          <w:p w:rsidR="00687721" w:rsidRDefault="00BC6459">
            <w:r>
              <w:rPr>
                <w:rFonts w:eastAsiaTheme="minorEastAsia"/>
                <w:szCs w:val="21"/>
              </w:rPr>
              <w:t>杨景喻先生曾任广发基金管理有限公司研究员。</w:t>
            </w:r>
            <w:r>
              <w:rPr>
                <w:rFonts w:eastAsiaTheme="minorEastAsia"/>
                <w:szCs w:val="21"/>
              </w:rPr>
              <w:t>2011</w:t>
            </w:r>
            <w:r>
              <w:rPr>
                <w:rFonts w:eastAsiaTheme="minorEastAsia"/>
                <w:szCs w:val="21"/>
              </w:rPr>
              <w:t>年</w:t>
            </w:r>
            <w:r>
              <w:rPr>
                <w:rFonts w:eastAsiaTheme="minorEastAsia"/>
                <w:szCs w:val="21"/>
              </w:rPr>
              <w:t>3</w:t>
            </w:r>
            <w:r>
              <w:rPr>
                <w:rFonts w:eastAsiaTheme="minorEastAsia"/>
                <w:szCs w:val="21"/>
              </w:rPr>
              <w:t>月起加入摩根基金管理（中国）有限公司（原上投摩根基金管理有限公司），历任行业专家、基金经理助理、基金经理，现任高级基金经理。</w:t>
            </w:r>
          </w:p>
        </w:tc>
      </w:tr>
    </w:tbl>
    <w:p w:rsidR="00687721" w:rsidRDefault="00BC645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4" w:name="_Hlk44921484"/>
      <w:bookmarkStart w:id="45" w:name="_Toc162429390"/>
      <w:r w:rsidRPr="00E54740">
        <w:rPr>
          <w:rFonts w:ascii="Times New Roman" w:eastAsiaTheme="minorEastAsia" w:hAnsi="Times New Roman"/>
          <w:kern w:val="0"/>
          <w:sz w:val="21"/>
          <w:szCs w:val="21"/>
        </w:rPr>
        <w:t xml:space="preserve">4.1.3 </w:t>
      </w:r>
      <w:r w:rsidRPr="00E54740">
        <w:rPr>
          <w:rFonts w:ascii="Times New Roman" w:eastAsiaTheme="minorEastAsia" w:hAnsi="Times New Roman"/>
          <w:kern w:val="0"/>
          <w:sz w:val="21"/>
          <w:szCs w:val="21"/>
        </w:rPr>
        <w:t>期末兼任私募资产管理计划投资经理的基金经理同时管理的产品情况</w:t>
      </w:r>
      <w:bookmarkEnd w:id="44"/>
      <w:bookmarkEnd w:id="45"/>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E54740" w:rsidRPr="00E54740" w:rsidTr="00CE7D52">
        <w:tc>
          <w:tcPr>
            <w:tcW w:w="959"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姓名</w:t>
            </w:r>
          </w:p>
        </w:tc>
        <w:tc>
          <w:tcPr>
            <w:tcW w:w="2410"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产品类型</w:t>
            </w:r>
          </w:p>
        </w:tc>
        <w:tc>
          <w:tcPr>
            <w:tcW w:w="2693"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产品数量（只）</w:t>
            </w:r>
          </w:p>
        </w:tc>
        <w:tc>
          <w:tcPr>
            <w:tcW w:w="1843"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资产净值</w:t>
            </w:r>
            <w:r w:rsidRPr="00E54740">
              <w:rPr>
                <w:rFonts w:eastAsiaTheme="minorEastAsia"/>
                <w:szCs w:val="21"/>
              </w:rPr>
              <w:t>(</w:t>
            </w:r>
            <w:r w:rsidRPr="00E54740">
              <w:rPr>
                <w:rFonts w:eastAsiaTheme="minorEastAsia"/>
                <w:szCs w:val="21"/>
              </w:rPr>
              <w:t>元</w:t>
            </w:r>
            <w:r w:rsidRPr="00E54740">
              <w:rPr>
                <w:rFonts w:eastAsiaTheme="minorEastAsia"/>
                <w:szCs w:val="21"/>
              </w:rPr>
              <w:t>)</w:t>
            </w:r>
          </w:p>
        </w:tc>
        <w:tc>
          <w:tcPr>
            <w:tcW w:w="1381" w:type="dxa"/>
            <w:vAlign w:val="center"/>
            <w:hideMark/>
          </w:tcPr>
          <w:p w:rsidR="006D5B8C" w:rsidRPr="00E54740" w:rsidRDefault="006D5B8C" w:rsidP="00CE7D52">
            <w:pPr>
              <w:widowControl/>
              <w:jc w:val="center"/>
              <w:rPr>
                <w:rFonts w:eastAsiaTheme="minorEastAsia"/>
                <w:szCs w:val="21"/>
              </w:rPr>
            </w:pPr>
            <w:r w:rsidRPr="00E54740">
              <w:rPr>
                <w:rFonts w:eastAsiaTheme="minorEastAsia"/>
                <w:szCs w:val="21"/>
              </w:rPr>
              <w:t>任职时间</w:t>
            </w:r>
          </w:p>
        </w:tc>
      </w:tr>
      <w:tr w:rsidR="00E54740" w:rsidRPr="00E54740" w:rsidTr="00CE7D52">
        <w:tc>
          <w:tcPr>
            <w:tcW w:w="959" w:type="dxa"/>
            <w:vMerge w:val="restart"/>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杨景喻</w:t>
            </w: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公募基金</w:t>
            </w:r>
          </w:p>
        </w:tc>
        <w:tc>
          <w:tcPr>
            <w:tcW w:w="2693" w:type="dxa"/>
            <w:vAlign w:val="center"/>
            <w:hideMark/>
          </w:tcPr>
          <w:p w:rsidR="006D5B8C" w:rsidRPr="00E54740" w:rsidRDefault="006D5B8C" w:rsidP="00B51F84">
            <w:pPr>
              <w:spacing w:line="360" w:lineRule="auto"/>
              <w:jc w:val="center"/>
              <w:rPr>
                <w:rFonts w:eastAsiaTheme="minorEastAsia"/>
                <w:szCs w:val="21"/>
              </w:rPr>
            </w:pPr>
            <w:r w:rsidRPr="00E54740">
              <w:rPr>
                <w:rFonts w:eastAsiaTheme="minorEastAsia"/>
                <w:szCs w:val="21"/>
              </w:rPr>
              <w:t>5</w:t>
            </w:r>
          </w:p>
        </w:tc>
        <w:tc>
          <w:tcPr>
            <w:tcW w:w="1843" w:type="dxa"/>
            <w:vAlign w:val="center"/>
            <w:hideMark/>
          </w:tcPr>
          <w:p w:rsidR="006D5B8C" w:rsidRPr="00E54740" w:rsidRDefault="006D5B8C" w:rsidP="00B51F84">
            <w:pPr>
              <w:spacing w:line="360" w:lineRule="auto"/>
              <w:jc w:val="right"/>
              <w:rPr>
                <w:rFonts w:eastAsiaTheme="minorEastAsia"/>
                <w:szCs w:val="21"/>
              </w:rPr>
            </w:pPr>
            <w:r w:rsidRPr="00E54740">
              <w:rPr>
                <w:rFonts w:eastAsiaTheme="minorEastAsia"/>
                <w:szCs w:val="21"/>
              </w:rPr>
              <w:t>1,929,170,302.76</w:t>
            </w:r>
          </w:p>
        </w:tc>
        <w:tc>
          <w:tcPr>
            <w:tcW w:w="1381" w:type="dxa"/>
            <w:vAlign w:val="center"/>
            <w:hideMark/>
          </w:tcPr>
          <w:p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2015-08-04</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私募资产管理计划</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1</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2,292,651,455.74</w:t>
            </w:r>
          </w:p>
        </w:tc>
        <w:tc>
          <w:tcPr>
            <w:tcW w:w="1381" w:type="dxa"/>
            <w:vAlign w:val="center"/>
            <w:hideMark/>
          </w:tcPr>
          <w:p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2022-06-06</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其他组合</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w:t>
            </w:r>
          </w:p>
        </w:tc>
        <w:tc>
          <w:tcPr>
            <w:tcW w:w="1381"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合计</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6</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4,221,821,758.50</w:t>
            </w:r>
          </w:p>
        </w:tc>
        <w:tc>
          <w:tcPr>
            <w:tcW w:w="1381" w:type="dxa"/>
            <w:vAlign w:val="center"/>
          </w:tcPr>
          <w:p w:rsidR="006D5B8C" w:rsidRPr="00E54740" w:rsidRDefault="006D5B8C" w:rsidP="00CE7D52">
            <w:pPr>
              <w:jc w:val="center"/>
              <w:rPr>
                <w:rFonts w:eastAsiaTheme="minorEastAsia"/>
                <w:szCs w:val="21"/>
              </w:rPr>
            </w:pPr>
            <w:r w:rsidRPr="00E54740">
              <w:rPr>
                <w:rFonts w:eastAsiaTheme="minorEastAsia"/>
                <w:szCs w:val="21"/>
              </w:rPr>
              <w:t>-</w:t>
            </w:r>
          </w:p>
        </w:tc>
      </w:tr>
    </w:tbl>
    <w:p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6" w:name="_Toc162429391"/>
      <w:r w:rsidRPr="00E54740">
        <w:rPr>
          <w:rFonts w:ascii="Times New Roman" w:eastAsiaTheme="minorEastAsia" w:hAnsi="Times New Roman"/>
          <w:kern w:val="0"/>
          <w:sz w:val="21"/>
          <w:szCs w:val="21"/>
        </w:rPr>
        <w:t xml:space="preserve">4.1.4 </w:t>
      </w:r>
      <w:r w:rsidRPr="00E54740">
        <w:rPr>
          <w:rFonts w:ascii="Times New Roman" w:eastAsiaTheme="minorEastAsia" w:hAnsi="Times New Roman"/>
          <w:kern w:val="0"/>
          <w:sz w:val="21"/>
          <w:szCs w:val="21"/>
        </w:rPr>
        <w:t>基金经理薪酬机制</w:t>
      </w:r>
      <w:bookmarkEnd w:id="46"/>
    </w:p>
    <w:p w:rsidR="006D5B8C" w:rsidRPr="00E54740" w:rsidRDefault="006D5B8C" w:rsidP="00046E07">
      <w:pPr>
        <w:spacing w:line="360" w:lineRule="auto"/>
        <w:ind w:firstLineChars="200" w:firstLine="420"/>
        <w:rPr>
          <w:rFonts w:eastAsiaTheme="minorEastAsia"/>
          <w:szCs w:val="21"/>
        </w:rPr>
      </w:pPr>
      <w:r w:rsidRPr="00E54740">
        <w:rPr>
          <w:rFonts w:eastAsiaTheme="minorEastAsia"/>
          <w:szCs w:val="21"/>
        </w:rPr>
        <w:t>兼任基金经理所管理的私募资产管理计划浮动管理费或产品业绩表现不直接与兼任基金经理薪酬激励挂钩。公司根据实际情况对基金经理的公募产品及兼任管理的私募资产管理计划分别进行考核，根据考核结果，同时参考公司经营业绩、外部行业水平等多重因素，对薪酬激励进行综合评定和调整。</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6"/>
      <w:bookmarkStart w:id="48" w:name="_Toc361324856"/>
      <w:bookmarkStart w:id="49" w:name="_Toc162429392"/>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7"/>
      <w:bookmarkEnd w:id="48"/>
      <w:bookmarkEnd w:id="49"/>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7"/>
      <w:bookmarkStart w:id="51" w:name="_Toc361324857"/>
      <w:bookmarkStart w:id="52" w:name="_Toc162429393"/>
      <w:r w:rsidRPr="00E54740">
        <w:rPr>
          <w:rFonts w:ascii="Times New Roman" w:eastAsiaTheme="minorEastAsia" w:hAnsi="Times New Roman"/>
          <w:kern w:val="0"/>
          <w:sz w:val="21"/>
          <w:szCs w:val="21"/>
        </w:rPr>
        <w:lastRenderedPageBreak/>
        <w:t xml:space="preserve">4.3 </w:t>
      </w:r>
      <w:r w:rsidRPr="00E54740">
        <w:rPr>
          <w:rFonts w:ascii="Times New Roman" w:eastAsiaTheme="minorEastAsia" w:hAnsi="Times New Roman"/>
          <w:kern w:val="0"/>
          <w:sz w:val="21"/>
          <w:szCs w:val="21"/>
        </w:rPr>
        <w:t>管理人对报告期内公平交易情况的专项说明</w:t>
      </w:r>
      <w:bookmarkEnd w:id="50"/>
      <w:bookmarkEnd w:id="51"/>
      <w:bookmarkEnd w:id="52"/>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687721" w:rsidRDefault="00BC6459">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687721" w:rsidRDefault="00BC6459">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687721" w:rsidRDefault="00BC6459">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687721" w:rsidRDefault="00BC6459">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lastRenderedPageBreak/>
        <w:t>报告期内，通过前述分析方法，未发现不同投资组合之间同向交易价差异常的情况。</w:t>
      </w:r>
    </w:p>
    <w:p w:rsidR="00481CC1" w:rsidRPr="00E54740" w:rsidRDefault="00481CC1" w:rsidP="00481CC1">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 xml:space="preserve">4.3.2.1 </w:t>
      </w:r>
      <w:r w:rsidRPr="00E54740">
        <w:rPr>
          <w:rFonts w:eastAsiaTheme="minorEastAsia"/>
          <w:b/>
          <w:kern w:val="0"/>
          <w:szCs w:val="21"/>
        </w:rPr>
        <w:t>增加执行的基金经理公平交易制度执行情况及公平交易管理情况</w:t>
      </w:r>
    </w:p>
    <w:p w:rsidR="00687721" w:rsidRDefault="00BC6459">
      <w:pPr>
        <w:spacing w:line="360" w:lineRule="auto"/>
        <w:ind w:firstLineChars="200" w:firstLine="420"/>
        <w:rPr>
          <w:rFonts w:eastAsiaTheme="minorEastAsia"/>
          <w:szCs w:val="21"/>
        </w:rPr>
      </w:pPr>
      <w:r>
        <w:rPr>
          <w:rFonts w:eastAsiaTheme="minorEastAsia"/>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rsidR="00481CC1" w:rsidRPr="00E54740" w:rsidRDefault="00481CC1" w:rsidP="00481CC1">
      <w:pPr>
        <w:spacing w:line="360" w:lineRule="auto"/>
        <w:ind w:firstLineChars="200" w:firstLine="420"/>
        <w:rPr>
          <w:rFonts w:eastAsiaTheme="minorEastAsia"/>
          <w:szCs w:val="21"/>
        </w:rPr>
      </w:pPr>
      <w:r w:rsidRPr="00E54740">
        <w:rPr>
          <w:rFonts w:eastAsiaTheme="minorEastAsia"/>
          <w:szCs w:val="21"/>
        </w:rPr>
        <w:t>报告期内，未发现由于基金经理兼任私募资产管理计划投资经理而导致的非公平交易情形。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687721" w:rsidRDefault="00BC6459">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8"/>
      <w:bookmarkStart w:id="54" w:name="_Toc361324858"/>
      <w:bookmarkStart w:id="55" w:name="_Toc162429394"/>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3"/>
      <w:bookmarkEnd w:id="54"/>
      <w:bookmarkEnd w:id="55"/>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687721" w:rsidRDefault="00BC6459">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年市场各大指数均下跌。全年上证综指下跌</w:t>
      </w:r>
      <w:r>
        <w:rPr>
          <w:rFonts w:eastAsiaTheme="minorEastAsia"/>
          <w:szCs w:val="21"/>
        </w:rPr>
        <w:t>3.7%</w:t>
      </w:r>
      <w:r>
        <w:rPr>
          <w:rFonts w:eastAsiaTheme="minorEastAsia"/>
          <w:szCs w:val="21"/>
        </w:rPr>
        <w:t>，沪深</w:t>
      </w:r>
      <w:r>
        <w:rPr>
          <w:rFonts w:eastAsiaTheme="minorEastAsia"/>
          <w:szCs w:val="21"/>
        </w:rPr>
        <w:t>300</w:t>
      </w:r>
      <w:r>
        <w:rPr>
          <w:rFonts w:eastAsiaTheme="minorEastAsia"/>
          <w:szCs w:val="21"/>
        </w:rPr>
        <w:t>指数下跌</w:t>
      </w:r>
      <w:r>
        <w:rPr>
          <w:rFonts w:eastAsiaTheme="minorEastAsia"/>
          <w:szCs w:val="21"/>
        </w:rPr>
        <w:t>11.38%</w:t>
      </w:r>
      <w:r>
        <w:rPr>
          <w:rFonts w:eastAsiaTheme="minorEastAsia"/>
          <w:szCs w:val="21"/>
        </w:rPr>
        <w:t>，中证</w:t>
      </w:r>
      <w:r>
        <w:rPr>
          <w:rFonts w:eastAsiaTheme="minorEastAsia"/>
          <w:szCs w:val="21"/>
        </w:rPr>
        <w:t>500</w:t>
      </w:r>
      <w:r>
        <w:rPr>
          <w:rFonts w:eastAsiaTheme="minorEastAsia"/>
          <w:szCs w:val="21"/>
        </w:rPr>
        <w:t>指数下跌</w:t>
      </w:r>
      <w:r>
        <w:rPr>
          <w:rFonts w:eastAsiaTheme="minorEastAsia"/>
          <w:szCs w:val="21"/>
        </w:rPr>
        <w:t>7.42%</w:t>
      </w:r>
      <w:r>
        <w:rPr>
          <w:rFonts w:eastAsiaTheme="minorEastAsia"/>
          <w:szCs w:val="21"/>
        </w:rPr>
        <w:t>，创业板指下跌</w:t>
      </w:r>
      <w:r>
        <w:rPr>
          <w:rFonts w:eastAsiaTheme="minorEastAsia"/>
          <w:szCs w:val="21"/>
        </w:rPr>
        <w:t>19.41%</w:t>
      </w:r>
      <w:r>
        <w:rPr>
          <w:rFonts w:eastAsiaTheme="minorEastAsia"/>
          <w:szCs w:val="21"/>
        </w:rPr>
        <w:t>。</w:t>
      </w:r>
      <w:r>
        <w:rPr>
          <w:rFonts w:eastAsiaTheme="minorEastAsia"/>
          <w:szCs w:val="21"/>
        </w:rPr>
        <w:t>2023</w:t>
      </w:r>
      <w:r>
        <w:rPr>
          <w:rFonts w:eastAsiaTheme="minorEastAsia"/>
          <w:szCs w:val="21"/>
        </w:rPr>
        <w:t>年初，长达</w:t>
      </w:r>
      <w:r>
        <w:rPr>
          <w:rFonts w:eastAsiaTheme="minorEastAsia"/>
          <w:szCs w:val="21"/>
        </w:rPr>
        <w:t>3</w:t>
      </w:r>
      <w:r>
        <w:rPr>
          <w:rFonts w:eastAsiaTheme="minorEastAsia"/>
          <w:szCs w:val="21"/>
        </w:rPr>
        <w:t>年的疫情结束，市场对未来的复苏充满憧憬，但在春节后，复苏的预期被宏观、微观经济的数据逐步证伪，市场于</w:t>
      </w:r>
      <w:r>
        <w:rPr>
          <w:rFonts w:eastAsiaTheme="minorEastAsia"/>
          <w:szCs w:val="21"/>
        </w:rPr>
        <w:t>2</w:t>
      </w:r>
      <w:r>
        <w:rPr>
          <w:rFonts w:eastAsiaTheme="minorEastAsia"/>
          <w:szCs w:val="21"/>
        </w:rPr>
        <w:t>季度见顶后一路波动向下。随着宏观经济不断走弱，市场各大指数也在年底附近录得年内低点。</w:t>
      </w:r>
    </w:p>
    <w:p w:rsidR="00687721" w:rsidRDefault="00BC6459">
      <w:pPr>
        <w:spacing w:line="360" w:lineRule="auto"/>
        <w:ind w:firstLineChars="200" w:firstLine="420"/>
        <w:rPr>
          <w:rFonts w:eastAsiaTheme="minorEastAsia"/>
          <w:szCs w:val="21"/>
        </w:rPr>
      </w:pPr>
      <w:r>
        <w:rPr>
          <w:rFonts w:eastAsiaTheme="minorEastAsia"/>
          <w:szCs w:val="21"/>
        </w:rPr>
        <w:t>在这个整体缺乏挣钱效应的市场当中，主要的亮点来自于</w:t>
      </w:r>
      <w:r>
        <w:rPr>
          <w:rFonts w:eastAsiaTheme="minorEastAsia"/>
          <w:szCs w:val="21"/>
        </w:rPr>
        <w:t>TMT</w:t>
      </w:r>
      <w:r>
        <w:rPr>
          <w:rFonts w:eastAsiaTheme="minorEastAsia"/>
          <w:szCs w:val="21"/>
        </w:rPr>
        <w:t>板块。上半年，在海外</w:t>
      </w:r>
      <w:r>
        <w:rPr>
          <w:rFonts w:eastAsiaTheme="minorEastAsia"/>
          <w:szCs w:val="21"/>
        </w:rPr>
        <w:t>AI</w:t>
      </w:r>
      <w:r>
        <w:rPr>
          <w:rFonts w:eastAsiaTheme="minorEastAsia"/>
          <w:szCs w:val="21"/>
        </w:rPr>
        <w:t>大模型的带动下，国内的光模块、算力、人工智能（</w:t>
      </w:r>
      <w:r>
        <w:rPr>
          <w:rFonts w:eastAsiaTheme="minorEastAsia"/>
          <w:szCs w:val="21"/>
        </w:rPr>
        <w:t>AI</w:t>
      </w:r>
      <w:r>
        <w:rPr>
          <w:rFonts w:eastAsiaTheme="minorEastAsia"/>
          <w:szCs w:val="21"/>
        </w:rPr>
        <w:t>）应用、游戏板块显著上涨，但在</w:t>
      </w:r>
      <w:r>
        <w:rPr>
          <w:rFonts w:eastAsiaTheme="minorEastAsia"/>
          <w:szCs w:val="21"/>
        </w:rPr>
        <w:t>7</w:t>
      </w:r>
      <w:r>
        <w:rPr>
          <w:rFonts w:eastAsiaTheme="minorEastAsia"/>
          <w:szCs w:val="21"/>
        </w:rPr>
        <w:t>月份之后大幅下跌，股价波动极大；下半年尤其是</w:t>
      </w:r>
      <w:r>
        <w:rPr>
          <w:rFonts w:eastAsiaTheme="minorEastAsia"/>
          <w:szCs w:val="21"/>
        </w:rPr>
        <w:t>9</w:t>
      </w:r>
      <w:r>
        <w:rPr>
          <w:rFonts w:eastAsiaTheme="minorEastAsia"/>
          <w:szCs w:val="21"/>
        </w:rPr>
        <w:t>月后，在华为新款手机发布的带动下，以消费电子、智能驾驶为代表的硬件科技亦出现明显的上涨。除了部分业绩高增长的科技公司外，大部分的</w:t>
      </w:r>
      <w:r>
        <w:rPr>
          <w:rFonts w:eastAsiaTheme="minorEastAsia"/>
          <w:szCs w:val="21"/>
        </w:rPr>
        <w:t>TMT</w:t>
      </w:r>
      <w:r>
        <w:rPr>
          <w:rFonts w:eastAsiaTheme="minorEastAsia"/>
          <w:szCs w:val="21"/>
        </w:rPr>
        <w:t>公司上涨体现出主题炒作的色彩，尤其是微盘股的炒作蔚然成风，可持续性难言乐观。</w:t>
      </w:r>
    </w:p>
    <w:p w:rsidR="00687721" w:rsidRDefault="00BC6459">
      <w:pPr>
        <w:spacing w:line="360" w:lineRule="auto"/>
        <w:ind w:firstLineChars="200" w:firstLine="420"/>
        <w:rPr>
          <w:rFonts w:eastAsiaTheme="minorEastAsia"/>
          <w:szCs w:val="21"/>
        </w:rPr>
      </w:pPr>
      <w:r>
        <w:rPr>
          <w:rFonts w:eastAsiaTheme="minorEastAsia"/>
          <w:szCs w:val="21"/>
        </w:rPr>
        <w:t>另一亮点是具备资源属性的央国企，以及低估值高股息个股，其上涨的持续性，以及股价的波动性都能给股票的持有者带来良好的体验。如果我们把目光回顾得更远，我们会发现这类资产早在</w:t>
      </w:r>
      <w:r>
        <w:rPr>
          <w:rFonts w:eastAsiaTheme="minorEastAsia"/>
          <w:szCs w:val="21"/>
        </w:rPr>
        <w:t>2021</w:t>
      </w:r>
      <w:r>
        <w:rPr>
          <w:rFonts w:eastAsiaTheme="minorEastAsia"/>
          <w:szCs w:val="21"/>
        </w:rPr>
        <w:t>、</w:t>
      </w:r>
      <w:r>
        <w:rPr>
          <w:rFonts w:eastAsiaTheme="minorEastAsia"/>
          <w:szCs w:val="21"/>
        </w:rPr>
        <w:t>2022</w:t>
      </w:r>
      <w:r>
        <w:rPr>
          <w:rFonts w:eastAsiaTheme="minorEastAsia"/>
          <w:szCs w:val="21"/>
        </w:rPr>
        <w:t>年，就开始为投资者提供良好的投资体验。</w:t>
      </w:r>
    </w:p>
    <w:p w:rsidR="00687721" w:rsidRDefault="00BC6459">
      <w:pPr>
        <w:spacing w:line="360" w:lineRule="auto"/>
        <w:ind w:firstLineChars="200" w:firstLine="420"/>
        <w:rPr>
          <w:rFonts w:eastAsiaTheme="minorEastAsia"/>
          <w:szCs w:val="21"/>
        </w:rPr>
      </w:pPr>
      <w:r>
        <w:rPr>
          <w:rFonts w:eastAsiaTheme="minorEastAsia"/>
          <w:szCs w:val="21"/>
        </w:rPr>
        <w:t>大部分其余板块表现较差，尤其是</w:t>
      </w:r>
      <w:r>
        <w:rPr>
          <w:rFonts w:eastAsiaTheme="minorEastAsia"/>
          <w:szCs w:val="21"/>
        </w:rPr>
        <w:t>2021</w:t>
      </w:r>
      <w:r>
        <w:rPr>
          <w:rFonts w:eastAsiaTheme="minorEastAsia"/>
          <w:szCs w:val="21"/>
        </w:rPr>
        <w:t>、</w:t>
      </w:r>
      <w:r>
        <w:rPr>
          <w:rFonts w:eastAsiaTheme="minorEastAsia"/>
          <w:szCs w:val="21"/>
        </w:rPr>
        <w:t>2022</w:t>
      </w:r>
      <w:r>
        <w:rPr>
          <w:rFonts w:eastAsiaTheme="minorEastAsia"/>
          <w:szCs w:val="21"/>
        </w:rPr>
        <w:t>年表现亮眼的新能源相关行业，全年几乎是单边下跌。此外大部分和宏观经济关联紧密的行业亦都出现下跌。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lastRenderedPageBreak/>
        <w:t>A</w:t>
      </w:r>
      <w:r w:rsidRPr="00E54740">
        <w:rPr>
          <w:rFonts w:eastAsiaTheme="minorEastAsia"/>
          <w:szCs w:val="21"/>
        </w:rPr>
        <w:t>股是否已经出现了投资的范式转变？回顾过往，我们所熟知的价值成长投资模式孕育在</w:t>
      </w:r>
      <w:r w:rsidRPr="00E54740">
        <w:rPr>
          <w:rFonts w:eastAsiaTheme="minorEastAsia"/>
          <w:szCs w:val="21"/>
        </w:rPr>
        <w:t>2016</w:t>
      </w:r>
      <w:r w:rsidRPr="00E54740">
        <w:rPr>
          <w:rFonts w:eastAsiaTheme="minorEastAsia"/>
          <w:szCs w:val="21"/>
        </w:rPr>
        <w:t>年，成长于</w:t>
      </w:r>
      <w:r w:rsidRPr="00E54740">
        <w:rPr>
          <w:rFonts w:eastAsiaTheme="minorEastAsia"/>
          <w:szCs w:val="21"/>
        </w:rPr>
        <w:t>2017</w:t>
      </w:r>
      <w:r w:rsidRPr="00E54740">
        <w:rPr>
          <w:rFonts w:eastAsiaTheme="minorEastAsia"/>
          <w:szCs w:val="21"/>
        </w:rPr>
        <w:t>年，</w:t>
      </w:r>
      <w:r w:rsidRPr="00E54740">
        <w:rPr>
          <w:rFonts w:eastAsiaTheme="minorEastAsia"/>
          <w:szCs w:val="21"/>
        </w:rPr>
        <w:t>2018</w:t>
      </w:r>
      <w:r w:rsidRPr="00E54740">
        <w:rPr>
          <w:rFonts w:eastAsiaTheme="minorEastAsia"/>
          <w:szCs w:val="21"/>
        </w:rPr>
        <w:t>年经历调整，</w:t>
      </w:r>
      <w:r w:rsidRPr="00E54740">
        <w:rPr>
          <w:rFonts w:eastAsiaTheme="minorEastAsia"/>
          <w:szCs w:val="21"/>
        </w:rPr>
        <w:t>2019</w:t>
      </w:r>
      <w:r w:rsidRPr="00E54740">
        <w:rPr>
          <w:rFonts w:eastAsiaTheme="minorEastAsia"/>
          <w:szCs w:val="21"/>
        </w:rPr>
        <w:t>年被大部分投资人接受，</w:t>
      </w:r>
      <w:r w:rsidRPr="00E54740">
        <w:rPr>
          <w:rFonts w:eastAsiaTheme="minorEastAsia"/>
          <w:szCs w:val="21"/>
        </w:rPr>
        <w:t>2020</w:t>
      </w:r>
      <w:r w:rsidRPr="00E54740">
        <w:rPr>
          <w:rFonts w:eastAsiaTheme="minorEastAsia"/>
          <w:szCs w:val="21"/>
        </w:rPr>
        <w:t>年加速，</w:t>
      </w:r>
      <w:r w:rsidRPr="00E54740">
        <w:rPr>
          <w:rFonts w:eastAsiaTheme="minorEastAsia"/>
          <w:szCs w:val="21"/>
        </w:rPr>
        <w:t>2021</w:t>
      </w:r>
      <w:r w:rsidRPr="00E54740">
        <w:rPr>
          <w:rFonts w:eastAsiaTheme="minorEastAsia"/>
          <w:szCs w:val="21"/>
        </w:rPr>
        <w:t>年演变为赛道投资直至</w:t>
      </w:r>
      <w:r w:rsidRPr="00E54740">
        <w:rPr>
          <w:rFonts w:eastAsiaTheme="minorEastAsia"/>
          <w:szCs w:val="21"/>
        </w:rPr>
        <w:t>2022</w:t>
      </w:r>
      <w:r w:rsidRPr="00E54740">
        <w:rPr>
          <w:rFonts w:eastAsiaTheme="minorEastAsia"/>
          <w:szCs w:val="21"/>
        </w:rPr>
        <w:t>年的高潮。如果说今时不同往日，究竟变化在哪里？我们认为，最大的变化在于宏观经济增长中枢的变化，全球发展模式的变化，以及资金成本的变化。当宏观经济放缓，并改变人们对未来的增长预期后，人们的生活方式、消费方式都会出现改变，从而改变相关公司的成长速度；当全球经济变得比以往更为割裂，冲突更多时，全球战略资源的定价、国与国之间合作的模式也会有持续的改变；当全球资金成本大幅抬升，投资者对于公司的定价分析，则会更集中在相对较短的未来。作为理性的投资者，我们一定不能用线性的眼光由历史推导未来，我们必须从事实出发，接受宏观经济和全球市场发生的深刻变化，用唯物辩证法来指导我们的工作，把握投资中的主要矛盾。</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687721" w:rsidRDefault="00BC6459">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:-22.47%</w:t>
      </w:r>
      <w:r>
        <w:rPr>
          <w:rFonts w:eastAsiaTheme="minorEastAsia"/>
          <w:szCs w:val="21"/>
        </w:rPr>
        <w:t>，同期业绩比较基准收益率为</w:t>
      </w:r>
      <w:r>
        <w:rPr>
          <w:rFonts w:eastAsiaTheme="minorEastAsia"/>
          <w:szCs w:val="21"/>
        </w:rPr>
        <w:t>:-8.34%</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:-22.87%</w:t>
      </w:r>
      <w:r w:rsidRPr="00E54740">
        <w:rPr>
          <w:rFonts w:eastAsiaTheme="minorEastAsia"/>
          <w:szCs w:val="21"/>
        </w:rPr>
        <w:t>，同期业绩比较基准收益率为</w:t>
      </w:r>
      <w:r w:rsidRPr="00E54740">
        <w:rPr>
          <w:rFonts w:eastAsiaTheme="minorEastAsia"/>
          <w:szCs w:val="21"/>
        </w:rPr>
        <w:t>:-8.34%</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25498259"/>
      <w:bookmarkStart w:id="57" w:name="_Toc361324859"/>
      <w:bookmarkStart w:id="58" w:name="_Toc162429395"/>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6"/>
      <w:bookmarkEnd w:id="57"/>
      <w:bookmarkEnd w:id="58"/>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后市，我们过去惯于用成长的眼光看待行业和企业，但在成长更为稀缺的当下，我们也必须增加考量的维度。我们看到拥有较强资源禀赋的国央企，在政策红利以及改革的驱动下，已经或将要体现出经营的向上拐点；我们亦看到拥有大量实物资源的企业，受益于供需格局的良性改变，盈利能力节节攀升。这些都是我们所非常重视的。另一方面，正因为成长的稀缺性，使得真成长变得格外宝贵，我们仍然相信科技成长是我国未来高质量发展的最重要方向，因此对真正具备高成长性的科技企业，我们仍然寄予厚望。在弱势的市场中，我们会更为立体化、更为严苛的去分析上市公司的竞争力，争取获得超额收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6"/>
      <w:bookmarkStart w:id="60" w:name="_Toc245801806"/>
      <w:bookmarkStart w:id="61" w:name="_Toc361324860"/>
      <w:bookmarkStart w:id="62" w:name="_Toc162429396"/>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9"/>
      <w:bookmarkEnd w:id="60"/>
      <w:bookmarkEnd w:id="61"/>
      <w:bookmarkEnd w:id="62"/>
    </w:p>
    <w:p w:rsidR="00687721" w:rsidRDefault="00BC6459">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687721" w:rsidRDefault="00BC6459">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687721" w:rsidRDefault="00BC6459">
      <w:pPr>
        <w:spacing w:line="360" w:lineRule="auto"/>
        <w:ind w:firstLineChars="200" w:firstLine="420"/>
        <w:rPr>
          <w:rFonts w:eastAsiaTheme="minorEastAsia"/>
          <w:szCs w:val="21"/>
        </w:rPr>
      </w:pPr>
      <w:r>
        <w:rPr>
          <w:rFonts w:eastAsiaTheme="minorEastAsia"/>
          <w:szCs w:val="21"/>
        </w:rPr>
        <w:lastRenderedPageBreak/>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687721" w:rsidRDefault="00BC6459">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687721" w:rsidRDefault="00BC6459">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687721" w:rsidRDefault="00BC6459">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3" w:name="_Toc247959457"/>
      <w:bookmarkStart w:id="64" w:name="_Toc225570083"/>
      <w:bookmarkStart w:id="65" w:name="_Toc361324861"/>
      <w:bookmarkStart w:id="66" w:name="_Toc162429397"/>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3"/>
      <w:bookmarkEnd w:id="64"/>
      <w:bookmarkEnd w:id="65"/>
      <w:bookmarkEnd w:id="6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7" w:name="_Toc247959458"/>
      <w:bookmarkStart w:id="68" w:name="_Toc225570084"/>
      <w:bookmarkStart w:id="69" w:name="_Toc361324862"/>
      <w:bookmarkStart w:id="70" w:name="_Toc162429398"/>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7"/>
      <w:bookmarkEnd w:id="68"/>
      <w:bookmarkEnd w:id="69"/>
      <w:bookmarkEnd w:id="70"/>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71" w:name="_Toc162429399"/>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71"/>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72" w:name="_Toc225498263"/>
      <w:bookmarkStart w:id="73" w:name="_Toc361324864"/>
      <w:bookmarkStart w:id="74" w:name="_Toc162429400"/>
      <w:r w:rsidRPr="00E54740">
        <w:rPr>
          <w:rFonts w:eastAsiaTheme="minorEastAsia"/>
          <w:b/>
          <w:bCs/>
          <w:sz w:val="21"/>
          <w:szCs w:val="21"/>
          <w:lang w:val="en-US"/>
        </w:rPr>
        <w:lastRenderedPageBreak/>
        <w:t xml:space="preserve">§5  </w:t>
      </w:r>
      <w:r w:rsidRPr="00E54740">
        <w:rPr>
          <w:rFonts w:eastAsiaTheme="minorEastAsia"/>
          <w:b/>
          <w:bCs/>
          <w:sz w:val="21"/>
          <w:szCs w:val="21"/>
          <w:lang w:val="en-US"/>
        </w:rPr>
        <w:t>托管人报告</w:t>
      </w:r>
      <w:bookmarkEnd w:id="72"/>
      <w:bookmarkEnd w:id="73"/>
      <w:bookmarkEnd w:id="74"/>
    </w:p>
    <w:p w:rsidR="001A59F9" w:rsidRPr="00E54740" w:rsidRDefault="001A59F9" w:rsidP="00E01E48">
      <w:pPr>
        <w:pStyle w:val="20"/>
        <w:spacing w:before="0" w:after="0"/>
        <w:rPr>
          <w:rFonts w:ascii="Times New Roman" w:eastAsiaTheme="minorEastAsia" w:hAnsi="Times New Roman"/>
          <w:kern w:val="0"/>
          <w:sz w:val="21"/>
          <w:szCs w:val="21"/>
        </w:rPr>
      </w:pPr>
      <w:bookmarkStart w:id="75" w:name="_Toc225498264"/>
      <w:bookmarkStart w:id="76" w:name="_Toc361324865"/>
      <w:bookmarkStart w:id="77" w:name="_Toc162429401"/>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5"/>
      <w:bookmarkEnd w:id="76"/>
      <w:bookmarkEnd w:id="7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本基金托管人在对本基金的托管过程中，严格遵守《证券投资基金法》及其他法律法规和基金合同的有关规定，不存在任何损害基金份额持有人利益的行为，完全尽职尽责地履行了基金托管人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5"/>
      <w:bookmarkStart w:id="79" w:name="_Toc361324866"/>
      <w:bookmarkStart w:id="80" w:name="_Toc162429402"/>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8"/>
      <w:r w:rsidRPr="00E54740">
        <w:rPr>
          <w:rFonts w:ascii="Times New Roman" w:eastAsiaTheme="minorEastAsia" w:hAnsi="Times New Roman"/>
          <w:kern w:val="0"/>
          <w:sz w:val="21"/>
          <w:szCs w:val="21"/>
        </w:rPr>
        <w:t>说明</w:t>
      </w:r>
      <w:bookmarkEnd w:id="79"/>
      <w:bookmarkEnd w:id="80"/>
    </w:p>
    <w:p w:rsidR="00687721" w:rsidRDefault="00BC6459">
      <w:pPr>
        <w:spacing w:line="360" w:lineRule="auto"/>
        <w:ind w:firstLineChars="200" w:firstLine="420"/>
        <w:rPr>
          <w:rFonts w:eastAsiaTheme="minorEastAsia"/>
          <w:szCs w:val="21"/>
        </w:rPr>
      </w:pPr>
      <w:r>
        <w:rPr>
          <w:rFonts w:eastAsiaTheme="minorEastAsia"/>
          <w:szCs w:val="21"/>
        </w:rPr>
        <w:t>本报告期内，本基金的管理人</w:t>
      </w:r>
      <w:r>
        <w:rPr>
          <w:rFonts w:eastAsiaTheme="minorEastAsia"/>
          <w:szCs w:val="21"/>
        </w:rPr>
        <w:t>——</w:t>
      </w:r>
      <w:r>
        <w:rPr>
          <w:rFonts w:eastAsiaTheme="minorEastAsia"/>
          <w:szCs w:val="21"/>
        </w:rPr>
        <w:t>摩根基金管理（中国）有限公司在本基金的投资运作、基金资产净值计算、基金份额申购赎回价格计算、基金费用开支等问题上，托管人未发现损害基金份额持有人利益的行为。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本报告期内，摩根内需动力混合型证券投资基金未实施利润分配。</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81" w:name="_Toc225498266"/>
      <w:bookmarkStart w:id="82" w:name="_Toc361324867"/>
      <w:bookmarkStart w:id="83" w:name="_Toc162429403"/>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81"/>
      <w:bookmarkEnd w:id="82"/>
      <w:bookmarkEnd w:id="83"/>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本托管人依法对摩根基金管理（中国）有限公司编制和披露的本基金</w:t>
      </w:r>
      <w:r w:rsidRPr="00E54740">
        <w:rPr>
          <w:rFonts w:eastAsiaTheme="minorEastAsia"/>
          <w:szCs w:val="21"/>
        </w:rPr>
        <w:t>2023</w:t>
      </w:r>
      <w:r w:rsidRPr="00E54740">
        <w:rPr>
          <w:rFonts w:eastAsiaTheme="minorEastAsia"/>
          <w:szCs w:val="21"/>
        </w:rPr>
        <w:t>年年度报告中财务指标、净值表现、利润分配情况、财务会计报告、投资组合报告等内容进行了核查，以上内容真实、准确和完整。</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4" w:name="_Toc245801814"/>
      <w:bookmarkStart w:id="85" w:name="_Toc247959464"/>
      <w:bookmarkStart w:id="86" w:name="_Toc352255986"/>
      <w:bookmarkStart w:id="87" w:name="_Toc352256054"/>
      <w:bookmarkStart w:id="88" w:name="_Toc352331232"/>
      <w:bookmarkStart w:id="89" w:name="_Toc362424010"/>
      <w:bookmarkStart w:id="90" w:name="_Toc374459272"/>
      <w:bookmarkStart w:id="91" w:name="_Toc361324872"/>
      <w:bookmarkStart w:id="92" w:name="_Toc162429404"/>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4"/>
      <w:bookmarkEnd w:id="85"/>
      <w:bookmarkEnd w:id="86"/>
      <w:bookmarkEnd w:id="87"/>
      <w:bookmarkEnd w:id="88"/>
      <w:bookmarkEnd w:id="89"/>
      <w:bookmarkEnd w:id="90"/>
      <w:bookmarkEnd w:id="92"/>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22490</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摩根内需动力混合型证券投资基金全体基金份额持有人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3" w:name="_Toc286996149"/>
      <w:bookmarkStart w:id="94" w:name="_Toc352255989"/>
      <w:bookmarkStart w:id="95" w:name="_Toc352256057"/>
      <w:bookmarkStart w:id="96" w:name="_Toc352331235"/>
      <w:bookmarkStart w:id="97" w:name="_Toc362424013"/>
      <w:bookmarkStart w:id="98" w:name="_Toc374459275"/>
      <w:bookmarkStart w:id="99" w:name="_Toc286996147"/>
      <w:bookmarkStart w:id="100" w:name="_Toc352255987"/>
      <w:bookmarkStart w:id="101" w:name="_Toc352256055"/>
      <w:bookmarkStart w:id="102" w:name="_Toc352331233"/>
      <w:bookmarkStart w:id="103" w:name="_Toc362424011"/>
      <w:bookmarkStart w:id="104" w:name="_Toc374459273"/>
      <w:bookmarkStart w:id="105" w:name="_Toc162429405"/>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3"/>
      <w:bookmarkEnd w:id="94"/>
      <w:bookmarkEnd w:id="95"/>
      <w:bookmarkEnd w:id="96"/>
      <w:bookmarkEnd w:id="97"/>
      <w:bookmarkEnd w:id="98"/>
      <w:bookmarkEnd w:id="105"/>
    </w:p>
    <w:p w:rsidR="00687721" w:rsidRDefault="00BC6459">
      <w:pPr>
        <w:widowControl/>
        <w:spacing w:line="360" w:lineRule="auto"/>
        <w:ind w:firstLine="420"/>
        <w:rPr>
          <w:rFonts w:eastAsiaTheme="minorEastAsia"/>
          <w:kern w:val="0"/>
          <w:szCs w:val="21"/>
        </w:rPr>
      </w:pPr>
      <w:r>
        <w:rPr>
          <w:rFonts w:eastAsiaTheme="minorEastAsia"/>
          <w:kern w:val="0"/>
          <w:szCs w:val="21"/>
        </w:rPr>
        <w:t>（一）我们审计的内容</w:t>
      </w:r>
    </w:p>
    <w:p w:rsidR="00687721" w:rsidRDefault="00BC6459">
      <w:pPr>
        <w:widowControl/>
        <w:spacing w:line="360" w:lineRule="auto"/>
        <w:ind w:firstLine="420"/>
        <w:rPr>
          <w:rFonts w:eastAsiaTheme="minorEastAsia"/>
          <w:kern w:val="0"/>
          <w:szCs w:val="21"/>
        </w:rPr>
      </w:pPr>
      <w:r>
        <w:rPr>
          <w:rFonts w:eastAsiaTheme="minorEastAsia"/>
          <w:kern w:val="0"/>
          <w:szCs w:val="21"/>
        </w:rPr>
        <w:t>我们审计了摩根内需动力混合型证券投资基金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摩根内需动力基金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687721" w:rsidRDefault="00BC6459">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发布的有关规定及允许的基金行业实务操作编制，公允反映了摩根内需动力基金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162429406"/>
      <w:r w:rsidRPr="00E54740">
        <w:rPr>
          <w:rFonts w:ascii="Times New Roman" w:eastAsiaTheme="minorEastAsia" w:hAnsi="Times New Roman"/>
          <w:kern w:val="0"/>
          <w:sz w:val="21"/>
          <w:szCs w:val="21"/>
        </w:rPr>
        <w:lastRenderedPageBreak/>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6"/>
    </w:p>
    <w:p w:rsidR="00687721" w:rsidRDefault="00BC6459">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按照中国注册会计师职业道德守则，我们独立于摩根内需动力基金，并履行了职业道德方面的其他责任。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7" w:name="_Toc162429407"/>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9"/>
      <w:bookmarkEnd w:id="100"/>
      <w:bookmarkEnd w:id="101"/>
      <w:bookmarkEnd w:id="102"/>
      <w:bookmarkEnd w:id="103"/>
      <w:bookmarkEnd w:id="104"/>
      <w:bookmarkEnd w:id="107"/>
    </w:p>
    <w:p w:rsidR="00687721" w:rsidRDefault="00BC6459">
      <w:pPr>
        <w:spacing w:line="360" w:lineRule="auto"/>
        <w:ind w:firstLineChars="200" w:firstLine="420"/>
        <w:rPr>
          <w:rFonts w:eastAsiaTheme="minorEastAsia"/>
          <w:szCs w:val="21"/>
        </w:rPr>
      </w:pPr>
      <w:r>
        <w:rPr>
          <w:rFonts w:eastAsiaTheme="minorEastAsia"/>
          <w:szCs w:val="21"/>
        </w:rPr>
        <w:t>摩根内需动力基金的基金管理人摩根基金管理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687721" w:rsidRDefault="00BC6459">
      <w:pPr>
        <w:spacing w:line="360" w:lineRule="auto"/>
        <w:ind w:firstLineChars="200" w:firstLine="420"/>
        <w:rPr>
          <w:rFonts w:eastAsiaTheme="minorEastAsia"/>
          <w:szCs w:val="21"/>
        </w:rPr>
      </w:pPr>
      <w:r>
        <w:rPr>
          <w:rFonts w:eastAsiaTheme="minorEastAsia"/>
          <w:szCs w:val="21"/>
        </w:rPr>
        <w:t>在编制财务报表时，基金管理人管理层负责评估摩根内需动力基金的持续经营能力，披露与持续经营相关的事项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，并运用持续经营假设，除非基金管理人管理层计划清算摩根内需动力基金、终止运营或别无其他现实的选择。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基金管理人治理层负责监督摩根内需动力基金的财务报告过程。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8" w:name="_Toc286996148"/>
      <w:bookmarkStart w:id="109" w:name="_Toc352255988"/>
      <w:bookmarkStart w:id="110" w:name="_Toc352256056"/>
      <w:bookmarkStart w:id="111" w:name="_Toc352331234"/>
      <w:bookmarkStart w:id="112" w:name="_Toc362424012"/>
      <w:bookmarkStart w:id="113" w:name="_Toc374459274"/>
      <w:bookmarkStart w:id="114" w:name="_Toc162429408"/>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8"/>
      <w:bookmarkEnd w:id="109"/>
      <w:bookmarkEnd w:id="110"/>
      <w:bookmarkEnd w:id="111"/>
      <w:bookmarkEnd w:id="112"/>
      <w:bookmarkEnd w:id="113"/>
      <w:bookmarkEnd w:id="114"/>
    </w:p>
    <w:p w:rsidR="00687721" w:rsidRDefault="00BC6459">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687721" w:rsidRDefault="00BC6459">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687721" w:rsidRDefault="00BC6459">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687721" w:rsidRDefault="00BC6459">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687721" w:rsidRDefault="00BC6459">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687721" w:rsidRDefault="00BC6459">
      <w:pPr>
        <w:spacing w:line="360" w:lineRule="auto"/>
        <w:ind w:firstLineChars="200" w:firstLine="420"/>
        <w:rPr>
          <w:rFonts w:eastAsiaTheme="minorEastAsia"/>
          <w:szCs w:val="21"/>
        </w:rPr>
      </w:pPr>
      <w:r>
        <w:rPr>
          <w:rFonts w:eastAsiaTheme="minorEastAsia"/>
          <w:szCs w:val="21"/>
        </w:rPr>
        <w:lastRenderedPageBreak/>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内需动力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内需动力基金不能持续经营。</w:t>
      </w:r>
    </w:p>
    <w:p w:rsidR="00687721" w:rsidRDefault="00BC6459">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5" w:name="_Toc162429409"/>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91"/>
      <w:bookmarkEnd w:id="115"/>
    </w:p>
    <w:p w:rsidR="001A59F9" w:rsidRPr="00E54740" w:rsidRDefault="001A59F9" w:rsidP="00673D18">
      <w:pPr>
        <w:pStyle w:val="20"/>
        <w:spacing w:before="0" w:after="0"/>
        <w:rPr>
          <w:rFonts w:ascii="Times New Roman" w:eastAsiaTheme="minorEastAsia" w:hAnsi="Times New Roman"/>
          <w:kern w:val="0"/>
          <w:sz w:val="21"/>
          <w:szCs w:val="21"/>
        </w:rPr>
      </w:pPr>
      <w:bookmarkStart w:id="116" w:name="_Toc225498268"/>
      <w:bookmarkStart w:id="117" w:name="_Toc361324873"/>
      <w:bookmarkStart w:id="118" w:name="_Toc162429410"/>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6"/>
      <w:bookmarkEnd w:id="117"/>
      <w:bookmarkEnd w:id="118"/>
    </w:p>
    <w:p w:rsidR="001A59F9" w:rsidRPr="00E54740" w:rsidRDefault="001A59F9" w:rsidP="00673D18">
      <w:pPr>
        <w:spacing w:line="360" w:lineRule="auto"/>
        <w:rPr>
          <w:rFonts w:eastAsiaTheme="minorEastAsia"/>
          <w:szCs w:val="21"/>
        </w:rPr>
      </w:pPr>
      <w:r w:rsidRPr="00E54740">
        <w:rPr>
          <w:rFonts w:eastAsiaTheme="minorEastAsia"/>
          <w:szCs w:val="21"/>
        </w:rPr>
        <w:t>会计主体：摩根内需动力混合型证券投资基金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140,889,069.01</w:t>
            </w:r>
          </w:p>
        </w:tc>
        <w:tc>
          <w:tcPr>
            <w:tcW w:w="2520" w:type="dxa"/>
            <w:vAlign w:val="center"/>
          </w:tcPr>
          <w:p w:rsidR="0058289D" w:rsidRPr="00E54740" w:rsidRDefault="0058289D" w:rsidP="0058289D">
            <w:pPr>
              <w:spacing w:line="360" w:lineRule="auto"/>
              <w:jc w:val="right"/>
              <w:rPr>
                <w:szCs w:val="21"/>
              </w:rPr>
            </w:pPr>
            <w:r w:rsidRPr="0058289D">
              <w:rPr>
                <w:szCs w:val="21"/>
              </w:rPr>
              <w:t>151,856,722.71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3,701,471.22</w:t>
            </w:r>
          </w:p>
        </w:tc>
        <w:tc>
          <w:tcPr>
            <w:tcW w:w="2520" w:type="dxa"/>
            <w:vAlign w:val="bottom"/>
          </w:tcPr>
          <w:p w:rsidR="00986196" w:rsidRPr="00E54740" w:rsidRDefault="00986196" w:rsidP="00CE7D52">
            <w:pPr>
              <w:spacing w:line="360" w:lineRule="auto"/>
              <w:jc w:val="right"/>
              <w:rPr>
                <w:szCs w:val="21"/>
              </w:rPr>
            </w:pPr>
            <w:r w:rsidRPr="00E54740">
              <w:rPr>
                <w:szCs w:val="21"/>
              </w:rPr>
              <w:t>5,044,272.93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532,100.95</w:t>
            </w:r>
          </w:p>
        </w:tc>
        <w:tc>
          <w:tcPr>
            <w:tcW w:w="2520" w:type="dxa"/>
            <w:vAlign w:val="bottom"/>
          </w:tcPr>
          <w:p w:rsidR="00986196" w:rsidRPr="00E54740" w:rsidRDefault="00986196" w:rsidP="00CE7D52">
            <w:pPr>
              <w:spacing w:line="360" w:lineRule="auto"/>
              <w:jc w:val="right"/>
              <w:rPr>
                <w:szCs w:val="21"/>
              </w:rPr>
            </w:pPr>
            <w:r w:rsidRPr="00E54740">
              <w:rPr>
                <w:szCs w:val="21"/>
              </w:rPr>
              <w:t>660,726.31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1,279,710,359.83</w:t>
            </w:r>
          </w:p>
        </w:tc>
        <w:tc>
          <w:tcPr>
            <w:tcW w:w="2520" w:type="dxa"/>
            <w:vAlign w:val="bottom"/>
          </w:tcPr>
          <w:p w:rsidR="00986196" w:rsidRPr="00E54740" w:rsidRDefault="00986196" w:rsidP="00CE7D52">
            <w:pPr>
              <w:spacing w:line="360" w:lineRule="auto"/>
              <w:jc w:val="right"/>
              <w:rPr>
                <w:szCs w:val="21"/>
              </w:rPr>
            </w:pPr>
            <w:r w:rsidRPr="00E54740">
              <w:rPr>
                <w:szCs w:val="21"/>
              </w:rPr>
              <w:t>1,680,167,579.93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1,279,710,359.83</w:t>
            </w:r>
          </w:p>
        </w:tc>
        <w:tc>
          <w:tcPr>
            <w:tcW w:w="2520" w:type="dxa"/>
            <w:vAlign w:val="bottom"/>
          </w:tcPr>
          <w:p w:rsidR="00986196" w:rsidRPr="00E54740" w:rsidRDefault="00986196" w:rsidP="00CE7D52">
            <w:pPr>
              <w:spacing w:line="360" w:lineRule="auto"/>
              <w:jc w:val="right"/>
              <w:rPr>
                <w:szCs w:val="21"/>
              </w:rPr>
            </w:pPr>
            <w:r w:rsidRPr="00E54740">
              <w:rPr>
                <w:szCs w:val="21"/>
              </w:rPr>
              <w:t>1,680,167,579.93</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lastRenderedPageBreak/>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1,886,821.74</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350,983.66</w:t>
            </w:r>
          </w:p>
        </w:tc>
        <w:tc>
          <w:tcPr>
            <w:tcW w:w="2520" w:type="dxa"/>
            <w:vAlign w:val="bottom"/>
          </w:tcPr>
          <w:p w:rsidR="00986196" w:rsidRPr="00E54740" w:rsidRDefault="00986196" w:rsidP="00CE7D52">
            <w:pPr>
              <w:spacing w:line="360" w:lineRule="auto"/>
              <w:jc w:val="right"/>
              <w:rPr>
                <w:szCs w:val="21"/>
              </w:rPr>
            </w:pPr>
            <w:r w:rsidRPr="00E54740">
              <w:rPr>
                <w:szCs w:val="21"/>
              </w:rPr>
              <w:t>927,394.53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1,427,070,806.41</w:t>
            </w:r>
          </w:p>
        </w:tc>
        <w:tc>
          <w:tcPr>
            <w:tcW w:w="2520" w:type="dxa"/>
            <w:vAlign w:val="bottom"/>
          </w:tcPr>
          <w:p w:rsidR="00986196" w:rsidRPr="00E54740" w:rsidRDefault="00986196" w:rsidP="00CE7D52">
            <w:pPr>
              <w:spacing w:line="360" w:lineRule="auto"/>
              <w:jc w:val="right"/>
              <w:rPr>
                <w:szCs w:val="21"/>
              </w:rPr>
            </w:pPr>
            <w:r w:rsidRPr="00E54740">
              <w:rPr>
                <w:szCs w:val="21"/>
              </w:rPr>
              <w:t>1,838,656,696.41</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14,629,611.53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545,547.20</w:t>
            </w:r>
          </w:p>
        </w:tc>
        <w:tc>
          <w:tcPr>
            <w:tcW w:w="2520" w:type="dxa"/>
            <w:vAlign w:val="bottom"/>
          </w:tcPr>
          <w:p w:rsidR="00986196" w:rsidRPr="00E54740" w:rsidRDefault="00986196" w:rsidP="00CE7D52">
            <w:pPr>
              <w:spacing w:line="360" w:lineRule="auto"/>
              <w:jc w:val="right"/>
              <w:rPr>
                <w:szCs w:val="21"/>
              </w:rPr>
            </w:pPr>
            <w:r w:rsidRPr="00E54740">
              <w:rPr>
                <w:szCs w:val="21"/>
              </w:rPr>
              <w:t>326,197.22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1,825,748.66</w:t>
            </w:r>
          </w:p>
        </w:tc>
        <w:tc>
          <w:tcPr>
            <w:tcW w:w="2520" w:type="dxa"/>
            <w:vAlign w:val="bottom"/>
          </w:tcPr>
          <w:p w:rsidR="00986196" w:rsidRPr="00E54740" w:rsidRDefault="00986196" w:rsidP="00CE7D52">
            <w:pPr>
              <w:spacing w:line="360" w:lineRule="auto"/>
              <w:jc w:val="right"/>
              <w:rPr>
                <w:szCs w:val="21"/>
              </w:rPr>
            </w:pPr>
            <w:r w:rsidRPr="00E54740">
              <w:rPr>
                <w:szCs w:val="21"/>
              </w:rPr>
              <w:t>2,364,612.23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304,291.42</w:t>
            </w:r>
          </w:p>
        </w:tc>
        <w:tc>
          <w:tcPr>
            <w:tcW w:w="2520" w:type="dxa"/>
            <w:vAlign w:val="bottom"/>
          </w:tcPr>
          <w:p w:rsidR="00986196" w:rsidRPr="00E54740" w:rsidRDefault="00986196" w:rsidP="00CE7D52">
            <w:pPr>
              <w:spacing w:line="360" w:lineRule="auto"/>
              <w:jc w:val="right"/>
              <w:rPr>
                <w:szCs w:val="21"/>
              </w:rPr>
            </w:pPr>
            <w:r w:rsidRPr="00E54740">
              <w:rPr>
                <w:szCs w:val="21"/>
              </w:rPr>
              <w:t>394,102.04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888.85</w:t>
            </w:r>
          </w:p>
        </w:tc>
        <w:tc>
          <w:tcPr>
            <w:tcW w:w="2520" w:type="dxa"/>
            <w:vAlign w:val="bottom"/>
          </w:tcPr>
          <w:p w:rsidR="00986196" w:rsidRPr="00E54740" w:rsidRDefault="00986196" w:rsidP="00CE7D52">
            <w:pPr>
              <w:spacing w:line="360" w:lineRule="auto"/>
              <w:jc w:val="right"/>
              <w:rPr>
                <w:szCs w:val="21"/>
              </w:rPr>
            </w:pPr>
            <w:r w:rsidRPr="00E54740">
              <w:rPr>
                <w:szCs w:val="21"/>
              </w:rPr>
              <w:t>317.32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3,031,241.37</w:t>
            </w:r>
          </w:p>
        </w:tc>
        <w:tc>
          <w:tcPr>
            <w:tcW w:w="2520" w:type="dxa"/>
            <w:vAlign w:val="bottom"/>
          </w:tcPr>
          <w:p w:rsidR="00986196" w:rsidRPr="00E54740" w:rsidRDefault="00986196" w:rsidP="00CE7D52">
            <w:pPr>
              <w:spacing w:line="360" w:lineRule="auto"/>
              <w:jc w:val="right"/>
              <w:rPr>
                <w:szCs w:val="21"/>
              </w:rPr>
            </w:pPr>
            <w:r w:rsidRPr="00E54740">
              <w:rPr>
                <w:szCs w:val="21"/>
              </w:rPr>
              <w:t>4,699,553.07</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5,707,717.50</w:t>
            </w:r>
          </w:p>
        </w:tc>
        <w:tc>
          <w:tcPr>
            <w:tcW w:w="2520" w:type="dxa"/>
            <w:vAlign w:val="bottom"/>
          </w:tcPr>
          <w:p w:rsidR="00986196" w:rsidRPr="00E54740" w:rsidRDefault="00986196" w:rsidP="00CE7D52">
            <w:pPr>
              <w:spacing w:line="360" w:lineRule="auto"/>
              <w:jc w:val="right"/>
              <w:rPr>
                <w:szCs w:val="21"/>
              </w:rPr>
            </w:pPr>
            <w:r w:rsidRPr="00E54740">
              <w:rPr>
                <w:szCs w:val="21"/>
              </w:rPr>
              <w:t>22,414,393.41</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lastRenderedPageBreak/>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2,313,205,715.18</w:t>
            </w:r>
          </w:p>
        </w:tc>
        <w:tc>
          <w:tcPr>
            <w:tcW w:w="2520" w:type="dxa"/>
            <w:vAlign w:val="bottom"/>
          </w:tcPr>
          <w:p w:rsidR="00986196" w:rsidRPr="00E54740" w:rsidRDefault="00986196" w:rsidP="00CE7D52">
            <w:pPr>
              <w:spacing w:line="360" w:lineRule="auto"/>
              <w:jc w:val="right"/>
              <w:rPr>
                <w:szCs w:val="21"/>
              </w:rPr>
            </w:pPr>
            <w:r w:rsidRPr="00E54740">
              <w:rPr>
                <w:szCs w:val="21"/>
              </w:rPr>
              <w:t>2,291,394,837.86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-891,842,626.27</w:t>
            </w:r>
          </w:p>
        </w:tc>
        <w:tc>
          <w:tcPr>
            <w:tcW w:w="2520" w:type="dxa"/>
            <w:vAlign w:val="bottom"/>
          </w:tcPr>
          <w:p w:rsidR="00986196" w:rsidRPr="00E54740" w:rsidRDefault="00986196" w:rsidP="00CE7D52">
            <w:pPr>
              <w:spacing w:line="360" w:lineRule="auto"/>
              <w:jc w:val="right"/>
              <w:rPr>
                <w:szCs w:val="21"/>
              </w:rPr>
            </w:pPr>
            <w:r w:rsidRPr="00E54740">
              <w:rPr>
                <w:szCs w:val="21"/>
              </w:rPr>
              <w:t>-475,152,534.86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1,421,363,088.91</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1,816,242,303.00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1,427,070,806.41</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1,838,656,696.41</w:t>
            </w:r>
          </w:p>
        </w:tc>
      </w:tr>
    </w:tbl>
    <w:p w:rsidR="00687721" w:rsidRDefault="00BC6459">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:2,313,205,715.18</w:t>
      </w:r>
      <w:r>
        <w:rPr>
          <w:kern w:val="0"/>
          <w:szCs w:val="21"/>
        </w:rPr>
        <w:t>份</w:t>
      </w:r>
      <w:r>
        <w:rPr>
          <w:kern w:val="0"/>
          <w:szCs w:val="21"/>
        </w:rPr>
        <w:t>,</w:t>
      </w:r>
      <w:r>
        <w:rPr>
          <w:kern w:val="0"/>
          <w:szCs w:val="21"/>
        </w:rPr>
        <w:t>其中</w:t>
      </w:r>
      <w:r>
        <w:rPr>
          <w:kern w:val="0"/>
          <w:szCs w:val="21"/>
        </w:rPr>
        <w:t>:</w:t>
      </w:r>
    </w:p>
    <w:p w:rsidR="00687721" w:rsidRDefault="00BC6459">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:0.6145</w:t>
      </w:r>
      <w:r>
        <w:rPr>
          <w:kern w:val="0"/>
          <w:szCs w:val="21"/>
        </w:rPr>
        <w:t>元</w:t>
      </w:r>
      <w:r>
        <w:rPr>
          <w:kern w:val="0"/>
          <w:szCs w:val="21"/>
        </w:rPr>
        <w:t>,</w:t>
      </w:r>
      <w:r>
        <w:rPr>
          <w:kern w:val="0"/>
          <w:szCs w:val="21"/>
        </w:rPr>
        <w:t>基金份额</w:t>
      </w:r>
      <w:r>
        <w:rPr>
          <w:kern w:val="0"/>
          <w:szCs w:val="21"/>
        </w:rPr>
        <w:t>:2,309,772,177.64</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:0.6105</w:t>
      </w:r>
      <w:r w:rsidRPr="00E54740">
        <w:rPr>
          <w:kern w:val="0"/>
          <w:szCs w:val="21"/>
        </w:rPr>
        <w:t>元</w:t>
      </w:r>
      <w:r w:rsidRPr="00E54740">
        <w:rPr>
          <w:kern w:val="0"/>
          <w:szCs w:val="21"/>
        </w:rPr>
        <w:t>,</w:t>
      </w:r>
      <w:r w:rsidRPr="00E54740">
        <w:rPr>
          <w:kern w:val="0"/>
          <w:szCs w:val="21"/>
        </w:rPr>
        <w:t>基金份额</w:t>
      </w:r>
      <w:r w:rsidRPr="00E54740">
        <w:rPr>
          <w:kern w:val="0"/>
          <w:szCs w:val="21"/>
        </w:rPr>
        <w:t>:3,433,537.54</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9" w:name="_Toc361324874"/>
      <w:bookmarkStart w:id="120" w:name="_Toc64625393"/>
      <w:bookmarkStart w:id="121" w:name="_Toc225498269"/>
      <w:bookmarkStart w:id="122" w:name="_Toc162429411"/>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9"/>
      <w:bookmarkEnd w:id="120"/>
      <w:bookmarkEnd w:id="121"/>
      <w:bookmarkEnd w:id="122"/>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摩根内需动力混合型证券投资基金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3" w:name="_Toc361324875"/>
      <w:bookmarkStart w:id="124"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-383,326,823.21</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-1,161,096,005.84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737,646.29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1,094,976.11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737,646.29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1,094,976.11</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-554,536,482.05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-659,120,124.53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-571,575,158.02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-669,762,377.21</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1,478,110.73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lastRenderedPageBreak/>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15,560,565.24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10,642,252.68</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170,410,685.37</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-503,230,324.14</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61,327.18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159,466.72</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29,951,767.26</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40,180,205.19</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25,453,159.93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34,230,877.30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4,242,193.25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5,705,146.18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7,966.80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693.50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2.46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248,444.82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243,488.21</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-413,278,590.47</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-1,201,276,211.03</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-413,278,590.47</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-1,201,276,211.03</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-413,278,590.47</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-1,201,276,211.03</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5" w:name="_Toc64625394"/>
      <w:bookmarkStart w:id="126" w:name="_Toc162429412"/>
      <w:r w:rsidRPr="00E54740">
        <w:rPr>
          <w:rFonts w:ascii="Times New Roman" w:eastAsiaTheme="minorEastAsia" w:hAnsi="Times New Roman"/>
          <w:kern w:val="0"/>
          <w:sz w:val="21"/>
          <w:szCs w:val="21"/>
        </w:rPr>
        <w:t xml:space="preserve">7.3 </w:t>
      </w:r>
      <w:bookmarkEnd w:id="123"/>
      <w:bookmarkEnd w:id="124"/>
      <w:bookmarkEnd w:id="125"/>
      <w:r w:rsidRPr="00E54740">
        <w:rPr>
          <w:rFonts w:ascii="宋体" w:hAnsi="宋体" w:hint="eastAsia"/>
          <w:sz w:val="21"/>
          <w:szCs w:val="21"/>
        </w:rPr>
        <w:t>净资产变动表</w:t>
      </w:r>
      <w:bookmarkEnd w:id="126"/>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摩根内需动力混合型证券投资基金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2485"/>
        <w:gridCol w:w="2551"/>
        <w:gridCol w:w="2410"/>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FA30AD" w:rsidRPr="00E54740" w:rsidTr="00D52BAF">
        <w:tc>
          <w:tcPr>
            <w:tcW w:w="1876" w:type="dxa"/>
            <w:vMerge/>
            <w:vAlign w:val="center"/>
          </w:tcPr>
          <w:p w:rsidR="00986196" w:rsidRPr="00E54740" w:rsidRDefault="00986196" w:rsidP="00CE7D52">
            <w:pPr>
              <w:widowControl/>
              <w:spacing w:line="360" w:lineRule="auto"/>
              <w:jc w:val="left"/>
              <w:rPr>
                <w:b/>
                <w:szCs w:val="21"/>
              </w:rPr>
            </w:pPr>
          </w:p>
        </w:tc>
        <w:tc>
          <w:tcPr>
            <w:tcW w:w="2485"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551"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2410"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FA30AD" w:rsidRPr="00E54740" w:rsidTr="00D52BAF">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2485"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2,291,394,837.86</w:t>
            </w:r>
          </w:p>
        </w:tc>
        <w:tc>
          <w:tcPr>
            <w:tcW w:w="255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-475,152,534.86</w:t>
            </w:r>
          </w:p>
        </w:tc>
        <w:tc>
          <w:tcPr>
            <w:tcW w:w="2410"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1,816,242,303.00</w:t>
            </w:r>
          </w:p>
        </w:tc>
      </w:tr>
      <w:tr w:rsidR="00FA30AD" w:rsidRPr="00E54740" w:rsidTr="00D52BAF">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2485" w:type="dxa"/>
            <w:vAlign w:val="center"/>
          </w:tcPr>
          <w:p w:rsidR="00986196" w:rsidRPr="00E54740" w:rsidRDefault="00986196" w:rsidP="00CE7D52">
            <w:pPr>
              <w:spacing w:line="360" w:lineRule="auto"/>
              <w:jc w:val="right"/>
              <w:rPr>
                <w:szCs w:val="21"/>
              </w:rPr>
            </w:pPr>
            <w:r w:rsidRPr="00E54740">
              <w:rPr>
                <w:szCs w:val="21"/>
              </w:rPr>
              <w:t>2,291,394,837.86</w:t>
            </w:r>
          </w:p>
        </w:tc>
        <w:tc>
          <w:tcPr>
            <w:tcW w:w="2551" w:type="dxa"/>
            <w:vAlign w:val="center"/>
          </w:tcPr>
          <w:p w:rsidR="00986196" w:rsidRPr="00E54740" w:rsidRDefault="00986196" w:rsidP="00CE7D52">
            <w:pPr>
              <w:spacing w:line="360" w:lineRule="auto"/>
              <w:jc w:val="right"/>
              <w:rPr>
                <w:szCs w:val="21"/>
              </w:rPr>
            </w:pPr>
            <w:r w:rsidRPr="00E54740">
              <w:rPr>
                <w:szCs w:val="21"/>
              </w:rPr>
              <w:t>-475,152,534.86</w:t>
            </w:r>
          </w:p>
        </w:tc>
        <w:tc>
          <w:tcPr>
            <w:tcW w:w="2410" w:type="dxa"/>
            <w:vAlign w:val="center"/>
          </w:tcPr>
          <w:p w:rsidR="00986196" w:rsidRPr="00E54740" w:rsidRDefault="00986196" w:rsidP="00CE7D52">
            <w:pPr>
              <w:spacing w:line="360" w:lineRule="auto"/>
              <w:jc w:val="right"/>
              <w:rPr>
                <w:szCs w:val="21"/>
              </w:rPr>
            </w:pPr>
            <w:r w:rsidRPr="00E54740">
              <w:rPr>
                <w:szCs w:val="21"/>
              </w:rPr>
              <w:t>1,816,242,303.00</w:t>
            </w:r>
          </w:p>
        </w:tc>
      </w:tr>
      <w:tr w:rsidR="00FA30AD" w:rsidRPr="00E54740" w:rsidTr="00D52BAF">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2485" w:type="dxa"/>
            <w:vAlign w:val="center"/>
          </w:tcPr>
          <w:p w:rsidR="00986196" w:rsidRPr="00E54740" w:rsidRDefault="00986196" w:rsidP="00CE7D52">
            <w:pPr>
              <w:spacing w:line="360" w:lineRule="auto"/>
              <w:jc w:val="right"/>
              <w:rPr>
                <w:szCs w:val="21"/>
              </w:rPr>
            </w:pPr>
            <w:r w:rsidRPr="00E54740">
              <w:rPr>
                <w:szCs w:val="21"/>
              </w:rPr>
              <w:t>21,810,877.32</w:t>
            </w:r>
          </w:p>
        </w:tc>
        <w:tc>
          <w:tcPr>
            <w:tcW w:w="2551" w:type="dxa"/>
            <w:vAlign w:val="center"/>
          </w:tcPr>
          <w:p w:rsidR="00986196" w:rsidRPr="00E54740" w:rsidRDefault="00986196" w:rsidP="00CE7D52">
            <w:pPr>
              <w:spacing w:line="360" w:lineRule="auto"/>
              <w:jc w:val="right"/>
              <w:rPr>
                <w:szCs w:val="21"/>
              </w:rPr>
            </w:pPr>
            <w:r w:rsidRPr="00E54740">
              <w:rPr>
                <w:szCs w:val="21"/>
              </w:rPr>
              <w:t>-416,690,091.41</w:t>
            </w:r>
          </w:p>
        </w:tc>
        <w:tc>
          <w:tcPr>
            <w:tcW w:w="2410" w:type="dxa"/>
            <w:vAlign w:val="center"/>
          </w:tcPr>
          <w:p w:rsidR="00986196" w:rsidRPr="00E54740" w:rsidRDefault="00986196" w:rsidP="00CE7D52">
            <w:pPr>
              <w:spacing w:line="360" w:lineRule="auto"/>
              <w:jc w:val="right"/>
              <w:rPr>
                <w:szCs w:val="21"/>
              </w:rPr>
            </w:pPr>
            <w:r w:rsidRPr="00E54740">
              <w:rPr>
                <w:szCs w:val="21"/>
              </w:rPr>
              <w:t>-394,879,214.09</w:t>
            </w:r>
          </w:p>
        </w:tc>
      </w:tr>
      <w:tr w:rsidR="00FA30AD" w:rsidRPr="00E54740" w:rsidTr="00D52BAF">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485" w:type="dxa"/>
            <w:vAlign w:val="center"/>
          </w:tcPr>
          <w:p w:rsidR="00986196" w:rsidRPr="00E54740" w:rsidRDefault="00986196" w:rsidP="00CE7D52">
            <w:pPr>
              <w:spacing w:line="360" w:lineRule="auto"/>
              <w:jc w:val="right"/>
              <w:rPr>
                <w:szCs w:val="21"/>
              </w:rPr>
            </w:pPr>
            <w:r w:rsidRPr="00E54740">
              <w:rPr>
                <w:szCs w:val="21"/>
              </w:rPr>
              <w:t>-</w:t>
            </w:r>
          </w:p>
        </w:tc>
        <w:tc>
          <w:tcPr>
            <w:tcW w:w="2551" w:type="dxa"/>
            <w:vAlign w:val="center"/>
          </w:tcPr>
          <w:p w:rsidR="00986196" w:rsidRPr="00E54740" w:rsidRDefault="00986196" w:rsidP="00CE7D52">
            <w:pPr>
              <w:spacing w:line="360" w:lineRule="auto"/>
              <w:jc w:val="right"/>
              <w:rPr>
                <w:szCs w:val="21"/>
              </w:rPr>
            </w:pPr>
            <w:r w:rsidRPr="00E54740">
              <w:rPr>
                <w:szCs w:val="21"/>
              </w:rPr>
              <w:t>-413,278,590.47</w:t>
            </w:r>
          </w:p>
        </w:tc>
        <w:tc>
          <w:tcPr>
            <w:tcW w:w="2410" w:type="dxa"/>
            <w:vAlign w:val="center"/>
          </w:tcPr>
          <w:p w:rsidR="00986196" w:rsidRPr="00E54740" w:rsidRDefault="00986196" w:rsidP="00CE7D52">
            <w:pPr>
              <w:spacing w:line="360" w:lineRule="auto"/>
              <w:jc w:val="right"/>
              <w:rPr>
                <w:szCs w:val="21"/>
              </w:rPr>
            </w:pPr>
            <w:r w:rsidRPr="00E54740">
              <w:rPr>
                <w:szCs w:val="21"/>
              </w:rPr>
              <w:t>-413,278,590.47</w:t>
            </w:r>
          </w:p>
        </w:tc>
      </w:tr>
      <w:tr w:rsidR="00FA30AD" w:rsidRPr="00E54740" w:rsidTr="00D52BAF">
        <w:tc>
          <w:tcPr>
            <w:tcW w:w="18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485" w:type="dxa"/>
            <w:vAlign w:val="center"/>
          </w:tcPr>
          <w:p w:rsidR="00986196" w:rsidRPr="00E54740" w:rsidRDefault="00986196" w:rsidP="00CE7D52">
            <w:pPr>
              <w:spacing w:line="360" w:lineRule="auto"/>
              <w:jc w:val="right"/>
              <w:rPr>
                <w:szCs w:val="21"/>
              </w:rPr>
            </w:pPr>
            <w:r w:rsidRPr="00E54740">
              <w:rPr>
                <w:szCs w:val="21"/>
              </w:rPr>
              <w:t>21,810,877.32</w:t>
            </w:r>
          </w:p>
        </w:tc>
        <w:tc>
          <w:tcPr>
            <w:tcW w:w="2551" w:type="dxa"/>
            <w:vAlign w:val="center"/>
          </w:tcPr>
          <w:p w:rsidR="00986196" w:rsidRPr="00E54740" w:rsidRDefault="00986196" w:rsidP="00CE7D52">
            <w:pPr>
              <w:spacing w:line="360" w:lineRule="auto"/>
              <w:jc w:val="right"/>
              <w:rPr>
                <w:szCs w:val="21"/>
              </w:rPr>
            </w:pPr>
            <w:r w:rsidRPr="00E54740">
              <w:rPr>
                <w:szCs w:val="21"/>
              </w:rPr>
              <w:t>-3,411,500.94</w:t>
            </w:r>
          </w:p>
        </w:tc>
        <w:tc>
          <w:tcPr>
            <w:tcW w:w="2410" w:type="dxa"/>
            <w:vAlign w:val="center"/>
          </w:tcPr>
          <w:p w:rsidR="00986196" w:rsidRPr="00E54740" w:rsidRDefault="00986196" w:rsidP="00CE7D52">
            <w:pPr>
              <w:spacing w:line="360" w:lineRule="auto"/>
              <w:jc w:val="right"/>
              <w:rPr>
                <w:szCs w:val="21"/>
              </w:rPr>
            </w:pPr>
            <w:r w:rsidRPr="00E54740">
              <w:rPr>
                <w:szCs w:val="21"/>
              </w:rPr>
              <w:t>18,399,376.38</w:t>
            </w:r>
          </w:p>
        </w:tc>
      </w:tr>
      <w:tr w:rsidR="00FA30AD" w:rsidRPr="00E54740" w:rsidTr="00D52BAF">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485" w:type="dxa"/>
            <w:vAlign w:val="center"/>
          </w:tcPr>
          <w:p w:rsidR="00986196" w:rsidRPr="00E54740" w:rsidRDefault="00986196" w:rsidP="00CE7D52">
            <w:pPr>
              <w:spacing w:line="360" w:lineRule="auto"/>
              <w:jc w:val="right"/>
              <w:rPr>
                <w:szCs w:val="21"/>
              </w:rPr>
            </w:pPr>
            <w:r w:rsidRPr="00E54740">
              <w:rPr>
                <w:szCs w:val="21"/>
              </w:rPr>
              <w:t>192,247,747.44</w:t>
            </w:r>
          </w:p>
        </w:tc>
        <w:tc>
          <w:tcPr>
            <w:tcW w:w="2551" w:type="dxa"/>
            <w:vAlign w:val="center"/>
          </w:tcPr>
          <w:p w:rsidR="00986196" w:rsidRPr="00E54740" w:rsidRDefault="00986196" w:rsidP="00CE7D52">
            <w:pPr>
              <w:spacing w:line="360" w:lineRule="auto"/>
              <w:jc w:val="right"/>
              <w:rPr>
                <w:szCs w:val="21"/>
              </w:rPr>
            </w:pPr>
            <w:r w:rsidRPr="00E54740">
              <w:rPr>
                <w:szCs w:val="21"/>
              </w:rPr>
              <w:t>-48,653,346.42</w:t>
            </w:r>
          </w:p>
        </w:tc>
        <w:tc>
          <w:tcPr>
            <w:tcW w:w="2410" w:type="dxa"/>
            <w:vAlign w:val="center"/>
          </w:tcPr>
          <w:p w:rsidR="00986196" w:rsidRPr="00E54740" w:rsidRDefault="00986196" w:rsidP="00CE7D52">
            <w:pPr>
              <w:spacing w:line="360" w:lineRule="auto"/>
              <w:jc w:val="right"/>
              <w:rPr>
                <w:szCs w:val="21"/>
              </w:rPr>
            </w:pPr>
            <w:r w:rsidRPr="00E54740">
              <w:rPr>
                <w:szCs w:val="21"/>
              </w:rPr>
              <w:t>143,594,401.02</w:t>
            </w:r>
          </w:p>
        </w:tc>
      </w:tr>
      <w:tr w:rsidR="00FA30AD" w:rsidRPr="00E54740" w:rsidTr="00D52BAF">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2485" w:type="dxa"/>
            <w:vAlign w:val="center"/>
          </w:tcPr>
          <w:p w:rsidR="00986196" w:rsidRPr="00E54740" w:rsidRDefault="00986196" w:rsidP="00CE7D52">
            <w:pPr>
              <w:spacing w:line="360" w:lineRule="auto"/>
              <w:jc w:val="right"/>
              <w:rPr>
                <w:szCs w:val="21"/>
              </w:rPr>
            </w:pPr>
            <w:r w:rsidRPr="00E54740">
              <w:rPr>
                <w:szCs w:val="21"/>
              </w:rPr>
              <w:t>-170,436,870.12</w:t>
            </w:r>
          </w:p>
        </w:tc>
        <w:tc>
          <w:tcPr>
            <w:tcW w:w="2551" w:type="dxa"/>
            <w:vAlign w:val="center"/>
          </w:tcPr>
          <w:p w:rsidR="00986196" w:rsidRPr="00E54740" w:rsidRDefault="00986196" w:rsidP="00CE7D52">
            <w:pPr>
              <w:spacing w:line="360" w:lineRule="auto"/>
              <w:jc w:val="right"/>
              <w:rPr>
                <w:szCs w:val="21"/>
              </w:rPr>
            </w:pPr>
            <w:r w:rsidRPr="00E54740">
              <w:rPr>
                <w:szCs w:val="21"/>
              </w:rPr>
              <w:t>45,241,845.48</w:t>
            </w:r>
          </w:p>
        </w:tc>
        <w:tc>
          <w:tcPr>
            <w:tcW w:w="2410" w:type="dxa"/>
            <w:vAlign w:val="center"/>
          </w:tcPr>
          <w:p w:rsidR="00986196" w:rsidRPr="00E54740" w:rsidRDefault="00986196" w:rsidP="00CE7D52">
            <w:pPr>
              <w:spacing w:line="360" w:lineRule="auto"/>
              <w:jc w:val="right"/>
              <w:rPr>
                <w:szCs w:val="21"/>
              </w:rPr>
            </w:pPr>
            <w:r w:rsidRPr="00E54740">
              <w:rPr>
                <w:szCs w:val="21"/>
              </w:rPr>
              <w:t>-125,195,024.64</w:t>
            </w:r>
          </w:p>
        </w:tc>
      </w:tr>
      <w:tr w:rsidR="00FA30AD" w:rsidRPr="00E54740" w:rsidTr="00D52BAF">
        <w:tc>
          <w:tcPr>
            <w:tcW w:w="1876"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485" w:type="dxa"/>
            <w:vAlign w:val="center"/>
          </w:tcPr>
          <w:p w:rsidR="00986196" w:rsidRPr="00E54740" w:rsidRDefault="00986196" w:rsidP="00CE7D52">
            <w:pPr>
              <w:spacing w:line="360" w:lineRule="auto"/>
              <w:jc w:val="right"/>
              <w:rPr>
                <w:szCs w:val="21"/>
              </w:rPr>
            </w:pPr>
            <w:r w:rsidRPr="00E54740">
              <w:rPr>
                <w:szCs w:val="21"/>
              </w:rPr>
              <w:t>-</w:t>
            </w:r>
          </w:p>
        </w:tc>
        <w:tc>
          <w:tcPr>
            <w:tcW w:w="2551" w:type="dxa"/>
            <w:vAlign w:val="center"/>
          </w:tcPr>
          <w:p w:rsidR="00986196" w:rsidRPr="00E54740" w:rsidRDefault="00986196" w:rsidP="00CE7D52">
            <w:pPr>
              <w:spacing w:line="360" w:lineRule="auto"/>
              <w:jc w:val="right"/>
              <w:rPr>
                <w:szCs w:val="21"/>
              </w:rPr>
            </w:pPr>
            <w:r w:rsidRPr="00E54740">
              <w:rPr>
                <w:szCs w:val="21"/>
              </w:rPr>
              <w:t>-</w:t>
            </w:r>
          </w:p>
        </w:tc>
        <w:tc>
          <w:tcPr>
            <w:tcW w:w="2410" w:type="dxa"/>
            <w:vAlign w:val="center"/>
          </w:tcPr>
          <w:p w:rsidR="00986196" w:rsidRPr="00E54740" w:rsidRDefault="00986196" w:rsidP="00CE7D52">
            <w:pPr>
              <w:spacing w:line="360" w:lineRule="auto"/>
              <w:jc w:val="right"/>
              <w:rPr>
                <w:szCs w:val="21"/>
              </w:rPr>
            </w:pPr>
            <w:r w:rsidRPr="00E54740">
              <w:rPr>
                <w:szCs w:val="21"/>
              </w:rPr>
              <w:t>-</w:t>
            </w:r>
          </w:p>
        </w:tc>
      </w:tr>
      <w:tr w:rsidR="00FA30AD" w:rsidRPr="00E54740" w:rsidTr="00D52BAF">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2485" w:type="dxa"/>
            <w:vAlign w:val="center"/>
          </w:tcPr>
          <w:p w:rsidR="00986196" w:rsidRPr="00E54740" w:rsidRDefault="00986196" w:rsidP="00CE7D52">
            <w:pPr>
              <w:spacing w:line="360" w:lineRule="auto"/>
              <w:jc w:val="right"/>
              <w:rPr>
                <w:szCs w:val="21"/>
              </w:rPr>
            </w:pPr>
            <w:r w:rsidRPr="00E54740">
              <w:rPr>
                <w:szCs w:val="21"/>
              </w:rPr>
              <w:t>2,313,205,715.18</w:t>
            </w:r>
          </w:p>
        </w:tc>
        <w:tc>
          <w:tcPr>
            <w:tcW w:w="2551" w:type="dxa"/>
            <w:vAlign w:val="center"/>
          </w:tcPr>
          <w:p w:rsidR="00986196" w:rsidRPr="00E54740" w:rsidRDefault="00986196" w:rsidP="00CE7D52">
            <w:pPr>
              <w:spacing w:line="360" w:lineRule="auto"/>
              <w:jc w:val="right"/>
              <w:rPr>
                <w:szCs w:val="21"/>
              </w:rPr>
            </w:pPr>
            <w:r w:rsidRPr="00E54740">
              <w:rPr>
                <w:szCs w:val="21"/>
              </w:rPr>
              <w:t>-891,842,626.27</w:t>
            </w:r>
          </w:p>
        </w:tc>
        <w:tc>
          <w:tcPr>
            <w:tcW w:w="2410" w:type="dxa"/>
            <w:vAlign w:val="center"/>
          </w:tcPr>
          <w:p w:rsidR="00986196" w:rsidRPr="00E54740" w:rsidRDefault="00986196" w:rsidP="00CE7D52">
            <w:pPr>
              <w:spacing w:line="360" w:lineRule="auto"/>
              <w:jc w:val="right"/>
              <w:rPr>
                <w:szCs w:val="21"/>
              </w:rPr>
            </w:pPr>
            <w:r w:rsidRPr="00E54740">
              <w:rPr>
                <w:szCs w:val="21"/>
              </w:rPr>
              <w:t>1,421,363,088.91</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FA30AD" w:rsidRPr="00E54740" w:rsidTr="00D52BAF">
        <w:tc>
          <w:tcPr>
            <w:tcW w:w="1876" w:type="dxa"/>
            <w:vMerge/>
            <w:vAlign w:val="center"/>
          </w:tcPr>
          <w:p w:rsidR="00281C60" w:rsidRPr="00E54740" w:rsidRDefault="00281C60" w:rsidP="00281C60">
            <w:pPr>
              <w:widowControl/>
              <w:spacing w:line="360" w:lineRule="auto"/>
              <w:jc w:val="left"/>
              <w:rPr>
                <w:b/>
                <w:szCs w:val="21"/>
              </w:rPr>
            </w:pPr>
          </w:p>
        </w:tc>
        <w:tc>
          <w:tcPr>
            <w:tcW w:w="2485"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551"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2410"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FA30AD" w:rsidRPr="00E54740" w:rsidTr="00D52BAF">
        <w:tc>
          <w:tcPr>
            <w:tcW w:w="1876" w:type="dxa"/>
          </w:tcPr>
          <w:p w:rsidR="00281C60" w:rsidRPr="00E54740" w:rsidRDefault="00327831" w:rsidP="00281C60">
            <w:pPr>
              <w:spacing w:line="360" w:lineRule="auto"/>
              <w:rPr>
                <w:szCs w:val="21"/>
              </w:rPr>
            </w:pPr>
            <w:r w:rsidRPr="00327831">
              <w:rPr>
                <w:rFonts w:ascii="宋体" w:hAnsi="宋体" w:hint="eastAsia"/>
                <w:szCs w:val="21"/>
              </w:rPr>
              <w:lastRenderedPageBreak/>
              <w:t>一、上期期末净资产</w:t>
            </w:r>
          </w:p>
        </w:tc>
        <w:tc>
          <w:tcPr>
            <w:tcW w:w="2485"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1,934,560,150.45</w:t>
            </w:r>
          </w:p>
        </w:tc>
        <w:tc>
          <w:tcPr>
            <w:tcW w:w="255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1,121,042,380.53</w:t>
            </w:r>
          </w:p>
        </w:tc>
        <w:tc>
          <w:tcPr>
            <w:tcW w:w="2410"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3,055,602,530.98</w:t>
            </w:r>
          </w:p>
        </w:tc>
      </w:tr>
      <w:tr w:rsidR="00FA30AD" w:rsidRPr="00E54740" w:rsidTr="00D52BAF">
        <w:tc>
          <w:tcPr>
            <w:tcW w:w="18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2485"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1,934,560,150.45</w:t>
            </w:r>
          </w:p>
        </w:tc>
        <w:tc>
          <w:tcPr>
            <w:tcW w:w="255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1,121,042,380.53</w:t>
            </w:r>
          </w:p>
        </w:tc>
        <w:tc>
          <w:tcPr>
            <w:tcW w:w="2410"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3,055,602,530.98</w:t>
            </w:r>
          </w:p>
        </w:tc>
      </w:tr>
      <w:tr w:rsidR="00FA30AD" w:rsidRPr="00E54740" w:rsidTr="00D52BAF">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2485" w:type="dxa"/>
            <w:vAlign w:val="center"/>
          </w:tcPr>
          <w:p w:rsidR="00281C60" w:rsidRPr="00E54740" w:rsidRDefault="00281C60" w:rsidP="00281C60">
            <w:pPr>
              <w:spacing w:line="360" w:lineRule="auto"/>
              <w:jc w:val="right"/>
              <w:rPr>
                <w:szCs w:val="21"/>
              </w:rPr>
            </w:pPr>
            <w:r w:rsidRPr="00E54740">
              <w:rPr>
                <w:szCs w:val="21"/>
              </w:rPr>
              <w:t>356,834,687.41</w:t>
            </w:r>
          </w:p>
        </w:tc>
        <w:tc>
          <w:tcPr>
            <w:tcW w:w="2551" w:type="dxa"/>
            <w:vAlign w:val="center"/>
          </w:tcPr>
          <w:p w:rsidR="00281C60" w:rsidRPr="00E54740" w:rsidRDefault="00281C60" w:rsidP="00281C60">
            <w:pPr>
              <w:spacing w:line="360" w:lineRule="auto"/>
              <w:jc w:val="right"/>
              <w:rPr>
                <w:szCs w:val="21"/>
              </w:rPr>
            </w:pPr>
            <w:r w:rsidRPr="00E54740">
              <w:rPr>
                <w:szCs w:val="21"/>
              </w:rPr>
              <w:t>-1,596,194,915.39</w:t>
            </w:r>
          </w:p>
        </w:tc>
        <w:tc>
          <w:tcPr>
            <w:tcW w:w="2410" w:type="dxa"/>
            <w:vAlign w:val="center"/>
          </w:tcPr>
          <w:p w:rsidR="00281C60" w:rsidRPr="00E54740" w:rsidRDefault="00281C60" w:rsidP="00281C60">
            <w:pPr>
              <w:spacing w:line="360" w:lineRule="auto"/>
              <w:jc w:val="right"/>
              <w:rPr>
                <w:szCs w:val="21"/>
              </w:rPr>
            </w:pPr>
            <w:r w:rsidRPr="00E54740">
              <w:rPr>
                <w:szCs w:val="21"/>
              </w:rPr>
              <w:t>-1,239,360,227.98</w:t>
            </w:r>
          </w:p>
        </w:tc>
      </w:tr>
      <w:tr w:rsidR="00FA30AD" w:rsidRPr="00E54740" w:rsidTr="00D52BAF">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2485" w:type="dxa"/>
            <w:vAlign w:val="center"/>
          </w:tcPr>
          <w:p w:rsidR="00281C60" w:rsidRPr="00E54740" w:rsidRDefault="00281C60" w:rsidP="00281C60">
            <w:pPr>
              <w:spacing w:line="360" w:lineRule="auto"/>
              <w:jc w:val="right"/>
              <w:rPr>
                <w:szCs w:val="21"/>
              </w:rPr>
            </w:pPr>
            <w:r w:rsidRPr="00E54740">
              <w:rPr>
                <w:szCs w:val="21"/>
              </w:rPr>
              <w:t>-</w:t>
            </w:r>
          </w:p>
        </w:tc>
        <w:tc>
          <w:tcPr>
            <w:tcW w:w="2551" w:type="dxa"/>
            <w:vAlign w:val="center"/>
          </w:tcPr>
          <w:p w:rsidR="00281C60" w:rsidRPr="00E54740" w:rsidRDefault="00281C60" w:rsidP="00281C60">
            <w:pPr>
              <w:spacing w:line="360" w:lineRule="auto"/>
              <w:jc w:val="right"/>
              <w:rPr>
                <w:szCs w:val="21"/>
              </w:rPr>
            </w:pPr>
            <w:r w:rsidRPr="00E54740">
              <w:rPr>
                <w:szCs w:val="21"/>
              </w:rPr>
              <w:t>-1,201,276,211.03</w:t>
            </w:r>
          </w:p>
        </w:tc>
        <w:tc>
          <w:tcPr>
            <w:tcW w:w="2410" w:type="dxa"/>
            <w:vAlign w:val="center"/>
          </w:tcPr>
          <w:p w:rsidR="00281C60" w:rsidRPr="00E54740" w:rsidRDefault="00281C60" w:rsidP="00281C60">
            <w:pPr>
              <w:spacing w:line="360" w:lineRule="auto"/>
              <w:jc w:val="right"/>
              <w:rPr>
                <w:szCs w:val="21"/>
              </w:rPr>
            </w:pPr>
            <w:r w:rsidRPr="00E54740">
              <w:rPr>
                <w:szCs w:val="21"/>
              </w:rPr>
              <w:t>-1,201,276,211.03</w:t>
            </w:r>
          </w:p>
        </w:tc>
      </w:tr>
      <w:tr w:rsidR="00FA30AD" w:rsidRPr="00E54740" w:rsidTr="00D52BAF">
        <w:tc>
          <w:tcPr>
            <w:tcW w:w="18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485" w:type="dxa"/>
            <w:vAlign w:val="center"/>
          </w:tcPr>
          <w:p w:rsidR="00281C60" w:rsidRPr="00E54740" w:rsidRDefault="00281C60" w:rsidP="00281C60">
            <w:pPr>
              <w:spacing w:line="360" w:lineRule="auto"/>
              <w:jc w:val="right"/>
              <w:rPr>
                <w:szCs w:val="21"/>
              </w:rPr>
            </w:pPr>
            <w:r w:rsidRPr="00E54740">
              <w:rPr>
                <w:szCs w:val="21"/>
              </w:rPr>
              <w:t>356,834,687.41</w:t>
            </w:r>
          </w:p>
        </w:tc>
        <w:tc>
          <w:tcPr>
            <w:tcW w:w="2551" w:type="dxa"/>
            <w:vAlign w:val="center"/>
          </w:tcPr>
          <w:p w:rsidR="00281C60" w:rsidRPr="00E54740" w:rsidRDefault="00281C60" w:rsidP="00281C60">
            <w:pPr>
              <w:spacing w:line="360" w:lineRule="auto"/>
              <w:jc w:val="right"/>
              <w:rPr>
                <w:szCs w:val="21"/>
              </w:rPr>
            </w:pPr>
            <w:r w:rsidRPr="00E54740">
              <w:rPr>
                <w:szCs w:val="21"/>
              </w:rPr>
              <w:t>53,608,079.38</w:t>
            </w:r>
          </w:p>
        </w:tc>
        <w:tc>
          <w:tcPr>
            <w:tcW w:w="2410" w:type="dxa"/>
            <w:vAlign w:val="center"/>
          </w:tcPr>
          <w:p w:rsidR="00281C60" w:rsidRPr="00E54740" w:rsidRDefault="00281C60" w:rsidP="00281C60">
            <w:pPr>
              <w:spacing w:line="360" w:lineRule="auto"/>
              <w:jc w:val="right"/>
              <w:rPr>
                <w:szCs w:val="21"/>
              </w:rPr>
            </w:pPr>
            <w:r w:rsidRPr="00E54740">
              <w:rPr>
                <w:szCs w:val="21"/>
              </w:rPr>
              <w:t>410,442,766.79</w:t>
            </w:r>
          </w:p>
        </w:tc>
      </w:tr>
      <w:tr w:rsidR="00FA30AD" w:rsidRPr="00E54740" w:rsidTr="00D52BAF">
        <w:tc>
          <w:tcPr>
            <w:tcW w:w="18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2485" w:type="dxa"/>
            <w:vAlign w:val="center"/>
          </w:tcPr>
          <w:p w:rsidR="00281C60" w:rsidRPr="00E54740" w:rsidRDefault="00281C60" w:rsidP="00281C60">
            <w:pPr>
              <w:spacing w:line="360" w:lineRule="auto"/>
              <w:jc w:val="right"/>
              <w:rPr>
                <w:szCs w:val="21"/>
              </w:rPr>
            </w:pPr>
            <w:r w:rsidRPr="00E54740">
              <w:rPr>
                <w:szCs w:val="21"/>
              </w:rPr>
              <w:t>544,041,131.75</w:t>
            </w:r>
          </w:p>
        </w:tc>
        <w:tc>
          <w:tcPr>
            <w:tcW w:w="2551" w:type="dxa"/>
            <w:vAlign w:val="center"/>
          </w:tcPr>
          <w:p w:rsidR="00281C60" w:rsidRPr="00E54740" w:rsidRDefault="00281C60" w:rsidP="00281C60">
            <w:pPr>
              <w:spacing w:line="360" w:lineRule="auto"/>
              <w:jc w:val="right"/>
              <w:rPr>
                <w:szCs w:val="21"/>
              </w:rPr>
            </w:pPr>
            <w:r w:rsidRPr="00E54740">
              <w:rPr>
                <w:szCs w:val="21"/>
              </w:rPr>
              <w:t>64,068,590.43</w:t>
            </w:r>
          </w:p>
        </w:tc>
        <w:tc>
          <w:tcPr>
            <w:tcW w:w="2410" w:type="dxa"/>
            <w:vAlign w:val="center"/>
          </w:tcPr>
          <w:p w:rsidR="00281C60" w:rsidRPr="00E54740" w:rsidRDefault="00281C60" w:rsidP="00281C60">
            <w:pPr>
              <w:spacing w:line="360" w:lineRule="auto"/>
              <w:jc w:val="right"/>
              <w:rPr>
                <w:szCs w:val="21"/>
              </w:rPr>
            </w:pPr>
            <w:r w:rsidRPr="00E54740">
              <w:rPr>
                <w:szCs w:val="21"/>
              </w:rPr>
              <w:t>608,109,722.18</w:t>
            </w:r>
          </w:p>
        </w:tc>
      </w:tr>
      <w:tr w:rsidR="00FA30AD" w:rsidRPr="00E54740" w:rsidTr="00D52BAF">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2485" w:type="dxa"/>
            <w:vAlign w:val="center"/>
          </w:tcPr>
          <w:p w:rsidR="00281C60" w:rsidRPr="00E54740" w:rsidRDefault="00281C60" w:rsidP="00281C60">
            <w:pPr>
              <w:spacing w:line="360" w:lineRule="auto"/>
              <w:jc w:val="right"/>
              <w:rPr>
                <w:szCs w:val="21"/>
              </w:rPr>
            </w:pPr>
            <w:r w:rsidRPr="00E54740">
              <w:rPr>
                <w:szCs w:val="21"/>
              </w:rPr>
              <w:t>-187,206,444.34</w:t>
            </w:r>
          </w:p>
        </w:tc>
        <w:tc>
          <w:tcPr>
            <w:tcW w:w="2551" w:type="dxa"/>
            <w:vAlign w:val="center"/>
          </w:tcPr>
          <w:p w:rsidR="00281C60" w:rsidRPr="00E54740" w:rsidRDefault="00281C60" w:rsidP="00281C60">
            <w:pPr>
              <w:spacing w:line="360" w:lineRule="auto"/>
              <w:jc w:val="right"/>
              <w:rPr>
                <w:szCs w:val="21"/>
              </w:rPr>
            </w:pPr>
            <w:r w:rsidRPr="00E54740">
              <w:rPr>
                <w:szCs w:val="21"/>
              </w:rPr>
              <w:t>-10,460,511.05</w:t>
            </w:r>
          </w:p>
        </w:tc>
        <w:tc>
          <w:tcPr>
            <w:tcW w:w="2410" w:type="dxa"/>
            <w:vAlign w:val="center"/>
          </w:tcPr>
          <w:p w:rsidR="00281C60" w:rsidRPr="00E54740" w:rsidRDefault="00281C60" w:rsidP="00281C60">
            <w:pPr>
              <w:spacing w:line="360" w:lineRule="auto"/>
              <w:jc w:val="right"/>
              <w:rPr>
                <w:szCs w:val="21"/>
              </w:rPr>
            </w:pPr>
            <w:r w:rsidRPr="00E54740">
              <w:rPr>
                <w:szCs w:val="21"/>
              </w:rPr>
              <w:t>-197,666,955.39</w:t>
            </w:r>
          </w:p>
        </w:tc>
      </w:tr>
      <w:tr w:rsidR="00FA30AD" w:rsidRPr="00E54740" w:rsidTr="00D52BAF">
        <w:tc>
          <w:tcPr>
            <w:tcW w:w="1876"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485" w:type="dxa"/>
            <w:vAlign w:val="center"/>
          </w:tcPr>
          <w:p w:rsidR="00327831" w:rsidRPr="00E54740" w:rsidRDefault="00327831" w:rsidP="00327831">
            <w:pPr>
              <w:spacing w:line="360" w:lineRule="auto"/>
              <w:jc w:val="right"/>
              <w:rPr>
                <w:szCs w:val="21"/>
              </w:rPr>
            </w:pPr>
            <w:r w:rsidRPr="00E54740">
              <w:rPr>
                <w:szCs w:val="21"/>
              </w:rPr>
              <w:t>-</w:t>
            </w:r>
          </w:p>
        </w:tc>
        <w:tc>
          <w:tcPr>
            <w:tcW w:w="2551" w:type="dxa"/>
            <w:vAlign w:val="center"/>
          </w:tcPr>
          <w:p w:rsidR="00327831" w:rsidRPr="00E54740" w:rsidRDefault="00327831" w:rsidP="00327831">
            <w:pPr>
              <w:spacing w:line="360" w:lineRule="auto"/>
              <w:jc w:val="right"/>
              <w:rPr>
                <w:szCs w:val="21"/>
              </w:rPr>
            </w:pPr>
            <w:r w:rsidRPr="00E54740">
              <w:rPr>
                <w:szCs w:val="21"/>
              </w:rPr>
              <w:t>-448,526,783.74</w:t>
            </w:r>
          </w:p>
        </w:tc>
        <w:tc>
          <w:tcPr>
            <w:tcW w:w="2410" w:type="dxa"/>
            <w:vAlign w:val="center"/>
          </w:tcPr>
          <w:p w:rsidR="00327831" w:rsidRPr="00E54740" w:rsidRDefault="00327831" w:rsidP="00327831">
            <w:pPr>
              <w:spacing w:line="360" w:lineRule="auto"/>
              <w:jc w:val="right"/>
              <w:rPr>
                <w:szCs w:val="21"/>
              </w:rPr>
            </w:pPr>
            <w:r w:rsidRPr="00E54740">
              <w:rPr>
                <w:szCs w:val="21"/>
              </w:rPr>
              <w:t>-448,526,783.74</w:t>
            </w:r>
          </w:p>
        </w:tc>
      </w:tr>
      <w:tr w:rsidR="00FA30AD" w:rsidRPr="00E54740" w:rsidTr="00D52BAF">
        <w:tc>
          <w:tcPr>
            <w:tcW w:w="18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2485" w:type="dxa"/>
            <w:vAlign w:val="center"/>
          </w:tcPr>
          <w:p w:rsidR="00281C60" w:rsidRPr="00E54740" w:rsidRDefault="00281C60" w:rsidP="00281C60">
            <w:pPr>
              <w:spacing w:line="360" w:lineRule="auto"/>
              <w:jc w:val="right"/>
              <w:rPr>
                <w:szCs w:val="21"/>
              </w:rPr>
            </w:pPr>
            <w:r w:rsidRPr="00E54740">
              <w:rPr>
                <w:szCs w:val="21"/>
              </w:rPr>
              <w:t>2,291,394,837.86</w:t>
            </w:r>
          </w:p>
        </w:tc>
        <w:tc>
          <w:tcPr>
            <w:tcW w:w="2551" w:type="dxa"/>
            <w:vAlign w:val="center"/>
          </w:tcPr>
          <w:p w:rsidR="00281C60" w:rsidRPr="00E54740" w:rsidRDefault="00281C60" w:rsidP="00281C60">
            <w:pPr>
              <w:spacing w:line="360" w:lineRule="auto"/>
              <w:jc w:val="right"/>
              <w:rPr>
                <w:szCs w:val="21"/>
              </w:rPr>
            </w:pPr>
            <w:r w:rsidRPr="00E54740">
              <w:rPr>
                <w:szCs w:val="21"/>
              </w:rPr>
              <w:t>-475,152,534.86</w:t>
            </w:r>
          </w:p>
        </w:tc>
        <w:tc>
          <w:tcPr>
            <w:tcW w:w="2410" w:type="dxa"/>
            <w:vAlign w:val="center"/>
          </w:tcPr>
          <w:p w:rsidR="00281C60" w:rsidRPr="00E54740" w:rsidRDefault="00281C60" w:rsidP="00281C60">
            <w:pPr>
              <w:spacing w:line="360" w:lineRule="auto"/>
              <w:jc w:val="right"/>
              <w:rPr>
                <w:szCs w:val="21"/>
              </w:rPr>
            </w:pPr>
            <w:r w:rsidRPr="00E54740">
              <w:rPr>
                <w:szCs w:val="21"/>
              </w:rPr>
              <w:t>1,816,242,303.00</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7" w:name="_Toc225498271"/>
      <w:bookmarkStart w:id="128" w:name="_Toc361324876"/>
      <w:bookmarkStart w:id="129" w:name="_Toc162429413"/>
      <w:r w:rsidRPr="00E54740">
        <w:rPr>
          <w:rFonts w:ascii="Times New Roman" w:eastAsiaTheme="minorEastAsia" w:hAnsi="Times New Roman"/>
          <w:kern w:val="0"/>
          <w:sz w:val="21"/>
          <w:szCs w:val="21"/>
        </w:rPr>
        <w:lastRenderedPageBreak/>
        <w:t xml:space="preserve">7.4 </w:t>
      </w:r>
      <w:r w:rsidRPr="00E54740">
        <w:rPr>
          <w:rFonts w:ascii="Times New Roman" w:eastAsiaTheme="minorEastAsia" w:hAnsi="Times New Roman"/>
          <w:kern w:val="0"/>
          <w:sz w:val="21"/>
          <w:szCs w:val="21"/>
        </w:rPr>
        <w:t>报表附注</w:t>
      </w:r>
      <w:bookmarkEnd w:id="127"/>
      <w:bookmarkEnd w:id="128"/>
      <w:bookmarkEnd w:id="129"/>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687721" w:rsidRDefault="00BC6459">
      <w:pPr>
        <w:spacing w:line="360" w:lineRule="auto"/>
        <w:ind w:firstLineChars="200" w:firstLine="420"/>
        <w:rPr>
          <w:rFonts w:eastAsiaTheme="minorEastAsia"/>
          <w:szCs w:val="21"/>
        </w:rPr>
      </w:pPr>
      <w:r>
        <w:rPr>
          <w:rFonts w:eastAsiaTheme="minorEastAsia"/>
          <w:szCs w:val="21"/>
        </w:rPr>
        <w:t>摩根内需动力混合型证券投资基金</w:t>
      </w:r>
      <w:r>
        <w:rPr>
          <w:rFonts w:eastAsiaTheme="minorEastAsia"/>
          <w:szCs w:val="21"/>
        </w:rPr>
        <w:t>(</w:t>
      </w:r>
      <w:r>
        <w:rPr>
          <w:rFonts w:eastAsiaTheme="minorEastAsia"/>
          <w:szCs w:val="21"/>
        </w:rPr>
        <w:t>原名为上投摩根内需动力混合型证券投资基金，以下简称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证监基金字</w:t>
      </w:r>
      <w:r>
        <w:rPr>
          <w:rFonts w:eastAsiaTheme="minorEastAsia"/>
          <w:szCs w:val="21"/>
        </w:rPr>
        <w:t>[2007]091</w:t>
      </w:r>
      <w:r>
        <w:rPr>
          <w:rFonts w:eastAsiaTheme="minorEastAsia"/>
          <w:szCs w:val="21"/>
        </w:rPr>
        <w:t>号《关于同意上投摩根内需动力股票型证券投资基金募集的批复》核准，由摩根基金管理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依照《中华人民共和国证券投资基金法》和《上投摩根内需动力股票型证券投资基金基金合同》负责公开募集。本基金为契约型开放式，存续期限不定，首次设立募集不包括认购资金利息共募集人民币</w:t>
      </w:r>
      <w:r>
        <w:rPr>
          <w:rFonts w:eastAsiaTheme="minorEastAsia"/>
          <w:szCs w:val="21"/>
        </w:rPr>
        <w:t>9,884,050,624.48</w:t>
      </w:r>
      <w:r>
        <w:rPr>
          <w:rFonts w:eastAsiaTheme="minorEastAsia"/>
          <w:szCs w:val="21"/>
        </w:rPr>
        <w:t>元，业经普华永道中天会计师事务所有限公司普华永道中天验字</w:t>
      </w:r>
      <w:r>
        <w:rPr>
          <w:rFonts w:eastAsiaTheme="minorEastAsia"/>
          <w:szCs w:val="21"/>
        </w:rPr>
        <w:t>(2007)</w:t>
      </w:r>
      <w:r>
        <w:rPr>
          <w:rFonts w:eastAsiaTheme="minorEastAsia"/>
          <w:szCs w:val="21"/>
        </w:rPr>
        <w:t>第</w:t>
      </w:r>
      <w:r>
        <w:rPr>
          <w:rFonts w:eastAsiaTheme="minorEastAsia"/>
          <w:szCs w:val="21"/>
        </w:rPr>
        <w:t>046</w:t>
      </w:r>
      <w:r>
        <w:rPr>
          <w:rFonts w:eastAsiaTheme="minorEastAsia"/>
          <w:szCs w:val="21"/>
        </w:rPr>
        <w:t>号验资报告予以验证。经向中国证监会备案，《上投摩根内需动力股票型证券投资基金基金合同》于</w:t>
      </w:r>
      <w:r>
        <w:rPr>
          <w:rFonts w:eastAsiaTheme="minorEastAsia"/>
          <w:szCs w:val="21"/>
        </w:rPr>
        <w:t>2007</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13</w:t>
      </w:r>
      <w:r>
        <w:rPr>
          <w:rFonts w:eastAsiaTheme="minorEastAsia"/>
          <w:szCs w:val="21"/>
        </w:rPr>
        <w:t>日正式生效，基金合同生效日的基金份额总额为</w:t>
      </w:r>
      <w:r>
        <w:rPr>
          <w:rFonts w:eastAsiaTheme="minorEastAsia"/>
          <w:szCs w:val="21"/>
        </w:rPr>
        <w:t>9,884,799,607.98</w:t>
      </w:r>
      <w:r>
        <w:rPr>
          <w:rFonts w:eastAsiaTheme="minorEastAsia"/>
          <w:szCs w:val="21"/>
        </w:rPr>
        <w:t>份基金份额，其中认购资金利息折合</w:t>
      </w:r>
      <w:r>
        <w:rPr>
          <w:rFonts w:eastAsiaTheme="minorEastAsia"/>
          <w:szCs w:val="21"/>
        </w:rPr>
        <w:t>748,983.50</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有限公司，基金托管人为中国工商银行股份有限公司。</w:t>
      </w:r>
    </w:p>
    <w:p w:rsidR="00687721" w:rsidRDefault="00BC6459">
      <w:pPr>
        <w:spacing w:line="360" w:lineRule="auto"/>
        <w:ind w:firstLineChars="200" w:firstLine="420"/>
        <w:rPr>
          <w:rFonts w:eastAsiaTheme="minorEastAsia"/>
          <w:szCs w:val="21"/>
        </w:rPr>
      </w:pPr>
      <w:r>
        <w:rPr>
          <w:rFonts w:eastAsiaTheme="minorEastAsia"/>
          <w:szCs w:val="21"/>
        </w:rPr>
        <w:t>根据</w:t>
      </w:r>
      <w:r>
        <w:rPr>
          <w:rFonts w:eastAsiaTheme="minorEastAsia"/>
          <w:szCs w:val="21"/>
        </w:rPr>
        <w:t>2014</w:t>
      </w:r>
      <w:r>
        <w:rPr>
          <w:rFonts w:eastAsiaTheme="minorEastAsia"/>
          <w:szCs w:val="21"/>
        </w:rPr>
        <w:t>年中国证监会令第</w:t>
      </w:r>
      <w:r>
        <w:rPr>
          <w:rFonts w:eastAsiaTheme="minorEastAsia"/>
          <w:szCs w:val="21"/>
        </w:rPr>
        <w:t>104</w:t>
      </w:r>
      <w:r>
        <w:rPr>
          <w:rFonts w:eastAsiaTheme="minorEastAsia"/>
          <w:szCs w:val="21"/>
        </w:rPr>
        <w:t>号《公开募集证券投资基金运作管理办法》，上投摩根内需动力股票型证券投资基金于</w:t>
      </w:r>
      <w:r>
        <w:rPr>
          <w:rFonts w:eastAsiaTheme="minorEastAsia"/>
          <w:szCs w:val="21"/>
        </w:rPr>
        <w:t>2015</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21</w:t>
      </w:r>
      <w:r>
        <w:rPr>
          <w:rFonts w:eastAsiaTheme="minorEastAsia"/>
          <w:szCs w:val="21"/>
        </w:rPr>
        <w:t>日公告后更名为上投摩根内需动力混合型证券投资基金。</w:t>
      </w:r>
    </w:p>
    <w:p w:rsidR="00687721" w:rsidRDefault="00BC6459">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有限公司关于旗下基金更名事宜的公告》，上投摩根内需动力混合型证券投资基金自该日起更名为摩根内需动力混合型证券投资基金。</w:t>
      </w:r>
    </w:p>
    <w:p w:rsidR="00687721" w:rsidRDefault="00BC6459">
      <w:pPr>
        <w:spacing w:line="360" w:lineRule="auto"/>
        <w:ind w:firstLineChars="200" w:firstLine="420"/>
        <w:rPr>
          <w:rFonts w:eastAsiaTheme="minorEastAsia"/>
          <w:szCs w:val="21"/>
        </w:rPr>
      </w:pPr>
      <w:r>
        <w:rPr>
          <w:rFonts w:eastAsiaTheme="minorEastAsia"/>
          <w:szCs w:val="21"/>
        </w:rPr>
        <w:t>根据《关于上投摩根内需动力混合型证券投资基金增设</w:t>
      </w:r>
      <w:r>
        <w:rPr>
          <w:rFonts w:eastAsiaTheme="minorEastAsia"/>
          <w:szCs w:val="21"/>
        </w:rPr>
        <w:t>C</w:t>
      </w:r>
      <w:r>
        <w:rPr>
          <w:rFonts w:eastAsiaTheme="minorEastAsia"/>
          <w:szCs w:val="21"/>
        </w:rPr>
        <w:t>类基金份额并修改基金合同和托管协议的公告》以及更新的《摩根内需动力混合型证券投资基金招募说明书》的有关规定，自</w:t>
      </w:r>
      <w:r>
        <w:rPr>
          <w:rFonts w:eastAsiaTheme="minorEastAsia"/>
          <w:szCs w:val="21"/>
        </w:rPr>
        <w:t>2022</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10</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687721" w:rsidRDefault="00BC6459">
      <w:pPr>
        <w:spacing w:line="360" w:lineRule="auto"/>
        <w:ind w:firstLineChars="200" w:firstLine="420"/>
        <w:rPr>
          <w:rFonts w:eastAsiaTheme="minorEastAsia"/>
          <w:szCs w:val="21"/>
        </w:rPr>
      </w:pPr>
      <w:r>
        <w:rPr>
          <w:rFonts w:eastAsiaTheme="minorEastAsia"/>
          <w:szCs w:val="21"/>
        </w:rPr>
        <w:t>根据《中华人民共和国证券投资基金法》和《摩根内需动力混合型证券投资基金基金合同》的有关规定，本基金的投资范围为具有良好流动性的金融工具，包括国内依法发行上市的股票、存托凭证、债券及法律、法规或中国证监会允许基金投资的其他金融工具。本基金的投资组合比例为：</w:t>
      </w:r>
      <w:r>
        <w:rPr>
          <w:rFonts w:eastAsiaTheme="minorEastAsia"/>
          <w:szCs w:val="21"/>
        </w:rPr>
        <w:lastRenderedPageBreak/>
        <w:t>股票投资比例为基金总资产的</w:t>
      </w:r>
      <w:r>
        <w:rPr>
          <w:rFonts w:eastAsiaTheme="minorEastAsia"/>
          <w:szCs w:val="21"/>
        </w:rPr>
        <w:t>60%-95%</w:t>
      </w:r>
      <w:r>
        <w:rPr>
          <w:rFonts w:eastAsiaTheme="minorEastAsia"/>
          <w:szCs w:val="21"/>
        </w:rPr>
        <w:t>，债券、现金及其它短期金融工具为</w:t>
      </w:r>
      <w:r>
        <w:rPr>
          <w:rFonts w:eastAsiaTheme="minorEastAsia"/>
          <w:szCs w:val="21"/>
        </w:rPr>
        <w:t>0-40%</w:t>
      </w:r>
      <w:r>
        <w:rPr>
          <w:rFonts w:eastAsiaTheme="minorEastAsia"/>
          <w:szCs w:val="21"/>
        </w:rPr>
        <w:t>，并保持不低于基金资产净值</w:t>
      </w:r>
      <w:r>
        <w:rPr>
          <w:rFonts w:eastAsiaTheme="minorEastAsia"/>
          <w:szCs w:val="21"/>
        </w:rPr>
        <w:t>5%</w:t>
      </w:r>
      <w:r>
        <w:rPr>
          <w:rFonts w:eastAsiaTheme="minorEastAsia"/>
          <w:szCs w:val="21"/>
        </w:rPr>
        <w:t>的现金或者到期日在一年以内的政府债券，其中现金不包括结算备付金、存出保证金、应收申购款等。本基金投资重点是内需驱动行业中的优势企业，</w:t>
      </w:r>
      <w:r>
        <w:rPr>
          <w:rFonts w:eastAsiaTheme="minorEastAsia"/>
          <w:szCs w:val="21"/>
        </w:rPr>
        <w:t>80%</w:t>
      </w:r>
      <w:r>
        <w:rPr>
          <w:rFonts w:eastAsiaTheme="minorEastAsia"/>
          <w:szCs w:val="21"/>
        </w:rPr>
        <w:t>以上的非现金股票基金资产属于上述投资方向所确定的内容。本基金的业绩比较基准为：沪深</w:t>
      </w:r>
      <w:r>
        <w:rPr>
          <w:rFonts w:eastAsiaTheme="minorEastAsia"/>
          <w:szCs w:val="21"/>
        </w:rPr>
        <w:t>300</w:t>
      </w:r>
      <w:r>
        <w:rPr>
          <w:rFonts w:eastAsiaTheme="minorEastAsia"/>
          <w:szCs w:val="21"/>
        </w:rPr>
        <w:t>指数收益率</w:t>
      </w:r>
      <w:r>
        <w:rPr>
          <w:rFonts w:eastAsiaTheme="minorEastAsia"/>
          <w:szCs w:val="21"/>
        </w:rPr>
        <w:t>×80%</w:t>
      </w:r>
      <w:r>
        <w:rPr>
          <w:rFonts w:eastAsiaTheme="minorEastAsia"/>
          <w:szCs w:val="21"/>
        </w:rPr>
        <w:t>＋上证国债指数收益率</w:t>
      </w:r>
      <w:r>
        <w:rPr>
          <w:rFonts w:eastAsiaTheme="minorEastAsia"/>
          <w:szCs w:val="21"/>
        </w:rPr>
        <w:t>×20%</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687721" w:rsidRDefault="00BC6459">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颁布的《证券投资基金会计核算业务指引》、《摩根内需动力混合型证券投资基金基金合同》和在财务报表附注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687721" w:rsidRDefault="00BC6459">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687721" w:rsidRDefault="00BC6459">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687721" w:rsidRDefault="00BC6459">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w:t>
      </w:r>
      <w:r>
        <w:rPr>
          <w:rFonts w:eastAsiaTheme="minorEastAsia"/>
          <w:szCs w:val="21"/>
        </w:rPr>
        <w:lastRenderedPageBreak/>
        <w:t>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687721" w:rsidRDefault="00BC6459">
      <w:pPr>
        <w:spacing w:line="360" w:lineRule="auto"/>
        <w:ind w:firstLineChars="200" w:firstLine="420"/>
        <w:rPr>
          <w:rFonts w:eastAsiaTheme="minorEastAsia"/>
          <w:szCs w:val="21"/>
        </w:rPr>
      </w:pPr>
      <w:r>
        <w:rPr>
          <w:rFonts w:eastAsiaTheme="minorEastAsia"/>
          <w:szCs w:val="21"/>
        </w:rPr>
        <w:t>债务工具</w:t>
      </w:r>
    </w:p>
    <w:p w:rsidR="00687721" w:rsidRDefault="00BC6459">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687721" w:rsidRDefault="00BC6459">
      <w:pPr>
        <w:spacing w:line="360" w:lineRule="auto"/>
        <w:ind w:firstLineChars="200" w:firstLine="420"/>
        <w:rPr>
          <w:rFonts w:eastAsiaTheme="minorEastAsia"/>
          <w:szCs w:val="21"/>
        </w:rPr>
      </w:pPr>
      <w:r>
        <w:rPr>
          <w:rFonts w:eastAsiaTheme="minorEastAsia"/>
          <w:szCs w:val="21"/>
        </w:rPr>
        <w:t>以摊余成本计量：</w:t>
      </w:r>
    </w:p>
    <w:p w:rsidR="00687721" w:rsidRDefault="00BC6459">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687721" w:rsidRDefault="00BC6459">
      <w:pPr>
        <w:spacing w:line="360" w:lineRule="auto"/>
        <w:ind w:firstLineChars="200" w:firstLine="420"/>
        <w:rPr>
          <w:rFonts w:eastAsiaTheme="minorEastAsia"/>
          <w:szCs w:val="21"/>
        </w:rPr>
      </w:pPr>
      <w:r>
        <w:rPr>
          <w:rFonts w:eastAsiaTheme="minorEastAsia"/>
          <w:szCs w:val="21"/>
        </w:rPr>
        <w:t>以公允价值计量且其变动计入当期损益：</w:t>
      </w:r>
    </w:p>
    <w:p w:rsidR="00687721" w:rsidRDefault="00BC6459">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在资产负债表中以交易性金融资产列示。</w:t>
      </w:r>
    </w:p>
    <w:p w:rsidR="00687721" w:rsidRDefault="00BC6459">
      <w:pPr>
        <w:spacing w:line="360" w:lineRule="auto"/>
        <w:ind w:firstLineChars="200" w:firstLine="420"/>
        <w:rPr>
          <w:rFonts w:eastAsiaTheme="minorEastAsia"/>
          <w:szCs w:val="21"/>
        </w:rPr>
      </w:pPr>
      <w:r>
        <w:rPr>
          <w:rFonts w:eastAsiaTheme="minorEastAsia"/>
          <w:szCs w:val="21"/>
        </w:rPr>
        <w:t>权益工具</w:t>
      </w:r>
    </w:p>
    <w:p w:rsidR="00687721" w:rsidRDefault="00BC6459">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687721" w:rsidRDefault="00BC6459">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687721" w:rsidRDefault="00BC6459">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起息日或上次除息日至购买日止的利息，确认为应计利息，包含在交易性金融资产的账面价值中。对于其他类别的金融资产和金融负债，相关交易费用计入初始确认金额。</w:t>
      </w:r>
    </w:p>
    <w:p w:rsidR="00687721" w:rsidRDefault="00BC6459">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w:t>
      </w:r>
      <w:r>
        <w:rPr>
          <w:rFonts w:eastAsiaTheme="minorEastAsia"/>
          <w:szCs w:val="21"/>
        </w:rPr>
        <w:lastRenderedPageBreak/>
        <w:t>收款项和其他金融负债采用实际利率法，以摊余成本进行后续计量。本基金对于以摊余成本计量的金融资产，以预期信用损失为基础确认损失准备。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687721" w:rsidRDefault="00BC6459">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687721" w:rsidRDefault="00BC6459">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687721" w:rsidRDefault="00BC6459">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687721" w:rsidRDefault="00BC6459">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金融资产满足下列条件之一的，予以终止确认：</w:t>
      </w:r>
      <w:r w:rsidRPr="00E54740">
        <w:rPr>
          <w:rFonts w:eastAsiaTheme="minorEastAsia"/>
          <w:szCs w:val="21"/>
        </w:rPr>
        <w:t xml:space="preserve">(1) </w:t>
      </w:r>
      <w:r w:rsidRPr="00E54740">
        <w:rPr>
          <w:rFonts w:eastAsiaTheme="minorEastAsia"/>
          <w:szCs w:val="21"/>
        </w:rPr>
        <w:t>收取该金融资产现金流量的合同权利终止；</w:t>
      </w:r>
      <w:r w:rsidRPr="00E54740">
        <w:rPr>
          <w:rFonts w:eastAsiaTheme="minorEastAsia"/>
          <w:szCs w:val="21"/>
        </w:rPr>
        <w:t xml:space="preserve">(2) </w:t>
      </w:r>
      <w:r w:rsidRPr="00E54740">
        <w:rPr>
          <w:rFonts w:eastAsiaTheme="minorEastAsia"/>
          <w:szCs w:val="21"/>
        </w:rPr>
        <w:t>该金融资产已转移，且本基金将金融资产所有权上几乎所有的风险和报酬转移给转入方；或者</w:t>
      </w:r>
      <w:r w:rsidRPr="00E54740">
        <w:rPr>
          <w:rFonts w:eastAsiaTheme="minorEastAsia"/>
          <w:szCs w:val="21"/>
        </w:rPr>
        <w:t xml:space="preserve">(3) </w:t>
      </w:r>
      <w:r w:rsidRPr="00E54740">
        <w:rPr>
          <w:rFonts w:eastAsiaTheme="minorEastAsia"/>
          <w:szCs w:val="21"/>
        </w:rPr>
        <w:t>该金融资产已转移，虽然本基金既没有转移也没有保留金融资产所有权上几乎所有的风险和报酬，但是放弃了对该金融资产控制。金融资产终止确认时，其账面价值与收到的对价的差额，计入当期损益。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687721" w:rsidRDefault="00BC6459">
      <w:pPr>
        <w:spacing w:line="360" w:lineRule="auto"/>
        <w:ind w:firstLineChars="200" w:firstLine="420"/>
        <w:rPr>
          <w:rFonts w:eastAsiaTheme="minorEastAsia"/>
          <w:szCs w:val="21"/>
        </w:rPr>
      </w:pPr>
      <w:r>
        <w:rPr>
          <w:rFonts w:eastAsiaTheme="minorEastAsia"/>
          <w:szCs w:val="21"/>
        </w:rPr>
        <w:t>本基金持有的股票投资和债券投资按如下原则确定公允价值并进行估值：</w:t>
      </w:r>
    </w:p>
    <w:p w:rsidR="00687721" w:rsidRDefault="00BC6459">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w:t>
      </w:r>
      <w:r>
        <w:rPr>
          <w:rFonts w:eastAsiaTheme="minorEastAsia"/>
          <w:szCs w:val="21"/>
        </w:rPr>
        <w:lastRenderedPageBreak/>
        <w:t>考虑因大量持有相关资产或负债所产生的溢价或折价。</w:t>
      </w:r>
    </w:p>
    <w:p w:rsidR="00687721" w:rsidRDefault="00BC6459">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687721" w:rsidRDefault="00BC6459">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687721" w:rsidRDefault="00BC6459">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687721" w:rsidRDefault="00BC6459">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lastRenderedPageBreak/>
        <w:t>实质上限制或固定了上述工具持有方所获得的剩余回报。本基金将实收基金分类为权益工具，列报于净资产。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687721" w:rsidRDefault="00BC6459">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或合同利率计算的利息扣除在适用情况下由债券发行企业代扣代缴的个人所得税及由基金管理人缴纳的增值税后的净额确认为投资收益。</w:t>
      </w:r>
    </w:p>
    <w:p w:rsidR="00687721" w:rsidRDefault="00BC6459">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687721" w:rsidRDefault="00BC6459">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w:t>
      </w:r>
      <w:r w:rsidRPr="00E54740">
        <w:rPr>
          <w:rFonts w:eastAsiaTheme="minorEastAsia"/>
          <w:szCs w:val="21"/>
        </w:rPr>
        <w:lastRenderedPageBreak/>
        <w:t>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687721" w:rsidRDefault="00BC6459">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687721" w:rsidRDefault="00BC6459">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根据本基金的估值原则和中国证监会允许的基金行业估值实务操作，本基金确定以下类别股票投资和债券投资的公允价值时采用的估值方法及其关键假设如下：</w:t>
      </w:r>
    </w:p>
    <w:p w:rsidR="00687721" w:rsidRDefault="00BC6459">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687721" w:rsidRDefault="00BC6459">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w:t>
      </w:r>
      <w:r w:rsidRPr="00E54740">
        <w:rPr>
          <w:rFonts w:eastAsiaTheme="minorEastAsia"/>
          <w:szCs w:val="21"/>
        </w:rPr>
        <w:lastRenderedPageBreak/>
        <w:t>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687721" w:rsidRDefault="00BC6459">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687721" w:rsidRDefault="00BC6459">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687721" w:rsidRDefault="00BC6459">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687721" w:rsidRDefault="00BC6459">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687721" w:rsidRDefault="00BC6459">
      <w:pPr>
        <w:spacing w:line="360" w:lineRule="auto"/>
        <w:ind w:firstLineChars="200" w:firstLine="420"/>
        <w:rPr>
          <w:rFonts w:eastAsiaTheme="minorEastAsia"/>
          <w:szCs w:val="21"/>
        </w:rPr>
      </w:pPr>
      <w:r>
        <w:rPr>
          <w:rFonts w:eastAsiaTheme="minorEastAsia"/>
          <w:szCs w:val="21"/>
        </w:rPr>
        <w:lastRenderedPageBreak/>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687721" w:rsidRDefault="00BC6459">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140,889,069.01</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151,856,722.71</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140,874,340.08</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151,834,593.16</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14,728.93</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22,129.55</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lastRenderedPageBreak/>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140,889,069.01</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151,856,722.71</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1,264,404,868.05</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1,279,710,359.83</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15,305,491.78</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1,264,404,868.05</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1,279,710,359.83</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15,305,491.78</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1,835,272,773.52</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1,680,167,579.93</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-155,105,193.59</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lastRenderedPageBreak/>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1,835,272,773.52</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1,680,167,579.93</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-155,105,193.59</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250,000.00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399.45</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327.95</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2,803,841.92</w:t>
            </w:r>
          </w:p>
        </w:tc>
        <w:tc>
          <w:tcPr>
            <w:tcW w:w="3150" w:type="dxa"/>
            <w:vAlign w:val="center"/>
          </w:tcPr>
          <w:p w:rsidR="00CA7467" w:rsidRPr="00E54740" w:rsidRDefault="00CA7467" w:rsidP="001B4CF8">
            <w:pPr>
              <w:spacing w:line="360" w:lineRule="auto"/>
              <w:jc w:val="right"/>
              <w:rPr>
                <w:szCs w:val="21"/>
              </w:rPr>
            </w:pPr>
            <w:r w:rsidRPr="00E54740">
              <w:rPr>
                <w:szCs w:val="21"/>
              </w:rPr>
              <w:t>4,227,225.12</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2,803,841.92</w:t>
            </w:r>
          </w:p>
        </w:tc>
        <w:tc>
          <w:tcPr>
            <w:tcW w:w="3150" w:type="dxa"/>
            <w:vAlign w:val="center"/>
          </w:tcPr>
          <w:p w:rsidR="00CA7467" w:rsidRPr="00E54740" w:rsidRDefault="00CA7467" w:rsidP="001B4CF8">
            <w:pPr>
              <w:spacing w:line="360" w:lineRule="auto"/>
              <w:jc w:val="right"/>
              <w:rPr>
                <w:szCs w:val="21"/>
              </w:rPr>
            </w:pPr>
            <w:r w:rsidRPr="00E54740">
              <w:rPr>
                <w:szCs w:val="21"/>
              </w:rPr>
              <w:t>4,227,225.12</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687721">
        <w:tc>
          <w:tcPr>
            <w:tcW w:w="2715" w:type="dxa"/>
            <w:vAlign w:val="center"/>
          </w:tcPr>
          <w:p w:rsidR="00687721" w:rsidRDefault="00BC6459">
            <w:pPr>
              <w:jc w:val="left"/>
            </w:pPr>
            <w:r>
              <w:rPr>
                <w:rFonts w:eastAsiaTheme="minorEastAsia"/>
                <w:szCs w:val="21"/>
              </w:rPr>
              <w:t>预提费用</w:t>
            </w:r>
          </w:p>
        </w:tc>
        <w:tc>
          <w:tcPr>
            <w:tcW w:w="3150" w:type="dxa"/>
            <w:vAlign w:val="center"/>
          </w:tcPr>
          <w:p w:rsidR="00687721" w:rsidRDefault="00BC6459">
            <w:pPr>
              <w:jc w:val="right"/>
            </w:pPr>
            <w:r>
              <w:rPr>
                <w:rFonts w:eastAsiaTheme="minorEastAsia"/>
                <w:szCs w:val="21"/>
              </w:rPr>
              <w:t>227,000.00</w:t>
            </w:r>
          </w:p>
        </w:tc>
        <w:tc>
          <w:tcPr>
            <w:tcW w:w="3150" w:type="dxa"/>
            <w:vAlign w:val="center"/>
          </w:tcPr>
          <w:p w:rsidR="00687721" w:rsidRDefault="00BC6459">
            <w:pPr>
              <w:jc w:val="right"/>
            </w:pPr>
            <w:r>
              <w:rPr>
                <w:rFonts w:eastAsiaTheme="minorEastAsia"/>
                <w:szCs w:val="21"/>
              </w:rPr>
              <w:t>222,000.00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3,031,241.37</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4,699,553.07</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摩根内需动力混合</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lastRenderedPageBreak/>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2,290,174,662.01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2,290,174,662.01</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187,770,138.39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187,770,138.39</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-168,172,622.76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-168,172,622.76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2,309,772,177.64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2,309,772,177.64</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摩根内需动力混合</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1,220,175.85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1,220,175.85</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4,477,609.05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4,477,609.05</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-2,264,247.36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-2,264,247.36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3,433,537.54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3,433,537.54</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注：申购含红利再投、转换入份额；赎回含转换出份额。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30"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摩根内需动力混合</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674,314,488.17</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-1,149,212,557.87</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-474,898,069.70</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674,314,488.17</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-1,149,212,557.87</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-474,898,069.70</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-583,138,984.56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170,298,983.91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-412,840,000.65</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6,217,968.42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-8,985,249.22</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-2,767,280.80</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31,735,998.64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-79,263,586.59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-47,527,587.95</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-25,518,030.22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70,278,337.37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44,760,307.15</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97,393,472.03</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-987,898,823.18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-890,505,351.15</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摩根内需动力混合</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357,969.77</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-612,434.93</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-254,465.16</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357,969.77</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-612,434.93</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-254,465.16</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-550,291.28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111,701.46</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-438,589.82</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324,258.05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-968,478.19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-644,220.14</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778,154.90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-1,903,913.37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-1,125,758.47</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-453,896.85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935,435.18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481,538.33</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131,936.54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-1,469,211.66</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-1,337,275.12</w:t>
            </w:r>
          </w:p>
        </w:tc>
      </w:tr>
    </w:tbl>
    <w:bookmarkEnd w:id="130"/>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647,048.00</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981,441.59</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78,599.16</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99,314.73</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11,999.13</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14,219.79</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737,646.29</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1,094,976.11</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7,020,855,835.54</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7,938,200,421.44</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7,572,189,294.35</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8,583,802,609.23</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lastRenderedPageBreak/>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20,241,699.21</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24,160,189.42</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-571,575,158.02</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-669,762,377.21</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680.29</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1,477,430.44</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1,478,110.73</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8,286,362.69</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6,807,900.00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700.80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331.45</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1,477,430.44</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lastRenderedPageBreak/>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15,560,565.24</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10,642,252.68</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15,560,565.24</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10,642,252.68</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170,410,685.37</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-503,230,324.14</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170,410,685.37</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-503,230,324.14</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170,410,685.37</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-503,230,324.14</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lastRenderedPageBreak/>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56,164.58</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152,876.75</w:t>
            </w:r>
          </w:p>
        </w:tc>
      </w:tr>
      <w:tr w:rsidR="00687721">
        <w:tc>
          <w:tcPr>
            <w:tcW w:w="1984" w:type="dxa"/>
            <w:vAlign w:val="center"/>
          </w:tcPr>
          <w:p w:rsidR="00687721" w:rsidRDefault="00BC6459">
            <w:pPr>
              <w:jc w:val="left"/>
            </w:pPr>
            <w:r>
              <w:rPr>
                <w:rFonts w:eastAsiaTheme="minorEastAsia"/>
                <w:szCs w:val="21"/>
              </w:rPr>
              <w:t>转换费收入</w:t>
            </w:r>
          </w:p>
        </w:tc>
        <w:tc>
          <w:tcPr>
            <w:tcW w:w="3598" w:type="dxa"/>
            <w:vAlign w:val="center"/>
          </w:tcPr>
          <w:p w:rsidR="00687721" w:rsidRDefault="00BC6459">
            <w:pPr>
              <w:jc w:val="right"/>
            </w:pPr>
            <w:r>
              <w:rPr>
                <w:rFonts w:eastAsiaTheme="minorEastAsia"/>
                <w:szCs w:val="21"/>
              </w:rPr>
              <w:t>5,162.60</w:t>
            </w:r>
          </w:p>
        </w:tc>
        <w:tc>
          <w:tcPr>
            <w:tcW w:w="3598" w:type="dxa"/>
            <w:vAlign w:val="center"/>
          </w:tcPr>
          <w:p w:rsidR="00687721" w:rsidRDefault="00BC6459">
            <w:pPr>
              <w:jc w:val="right"/>
            </w:pPr>
            <w:r>
              <w:rPr>
                <w:rFonts w:eastAsiaTheme="minorEastAsia"/>
                <w:szCs w:val="21"/>
              </w:rPr>
              <w:t>6,589.97</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61,327.18</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159,466.72</w:t>
            </w:r>
          </w:p>
        </w:tc>
      </w:tr>
    </w:tbl>
    <w:p w:rsidR="00687721" w:rsidRDefault="00BC645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107,000.00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102,000.00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687721">
        <w:tc>
          <w:tcPr>
            <w:tcW w:w="2855" w:type="dxa"/>
            <w:vAlign w:val="center"/>
          </w:tcPr>
          <w:p w:rsidR="00687721" w:rsidRDefault="00BC6459">
            <w:pPr>
              <w:jc w:val="left"/>
            </w:pPr>
            <w:r>
              <w:rPr>
                <w:rFonts w:eastAsiaTheme="minorEastAsia"/>
                <w:szCs w:val="21"/>
              </w:rPr>
              <w:t>银行汇划费</w:t>
            </w:r>
          </w:p>
        </w:tc>
        <w:tc>
          <w:tcPr>
            <w:tcW w:w="2893" w:type="dxa"/>
            <w:vAlign w:val="center"/>
          </w:tcPr>
          <w:p w:rsidR="00687721" w:rsidRDefault="00BC6459">
            <w:pPr>
              <w:jc w:val="right"/>
            </w:pPr>
            <w:r>
              <w:rPr>
                <w:rFonts w:eastAsiaTheme="minorEastAsia"/>
                <w:szCs w:val="21"/>
              </w:rPr>
              <w:t>3,444.82</w:t>
            </w:r>
          </w:p>
        </w:tc>
        <w:tc>
          <w:tcPr>
            <w:tcW w:w="3367" w:type="dxa"/>
            <w:vAlign w:val="center"/>
          </w:tcPr>
          <w:p w:rsidR="00687721" w:rsidRDefault="00BC6459">
            <w:pPr>
              <w:jc w:val="right"/>
            </w:pPr>
            <w:r>
              <w:rPr>
                <w:rFonts w:eastAsiaTheme="minorEastAsia"/>
                <w:szCs w:val="21"/>
              </w:rPr>
              <w:t>3,488.21</w:t>
            </w:r>
          </w:p>
        </w:tc>
      </w:tr>
      <w:tr w:rsidR="00687721">
        <w:tc>
          <w:tcPr>
            <w:tcW w:w="2855" w:type="dxa"/>
            <w:vAlign w:val="center"/>
          </w:tcPr>
          <w:p w:rsidR="00687721" w:rsidRDefault="00BC6459">
            <w:pPr>
              <w:jc w:val="left"/>
            </w:pPr>
            <w:r>
              <w:rPr>
                <w:rFonts w:eastAsiaTheme="minorEastAsia"/>
                <w:szCs w:val="21"/>
              </w:rPr>
              <w:t>账户维护费</w:t>
            </w:r>
          </w:p>
        </w:tc>
        <w:tc>
          <w:tcPr>
            <w:tcW w:w="2893" w:type="dxa"/>
            <w:vAlign w:val="center"/>
          </w:tcPr>
          <w:p w:rsidR="00687721" w:rsidRDefault="00BC6459">
            <w:pPr>
              <w:jc w:val="right"/>
            </w:pPr>
            <w:r>
              <w:rPr>
                <w:rFonts w:eastAsiaTheme="minorEastAsia"/>
                <w:szCs w:val="21"/>
              </w:rPr>
              <w:t>18,000.00</w:t>
            </w:r>
          </w:p>
        </w:tc>
        <w:tc>
          <w:tcPr>
            <w:tcW w:w="3367" w:type="dxa"/>
            <w:vAlign w:val="center"/>
          </w:tcPr>
          <w:p w:rsidR="00687721" w:rsidRDefault="00BC6459">
            <w:pPr>
              <w:jc w:val="right"/>
            </w:pPr>
            <w:r>
              <w:rPr>
                <w:rFonts w:eastAsiaTheme="minorEastAsia"/>
                <w:szCs w:val="21"/>
              </w:rPr>
              <w:t>18,000.00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248,444.82</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243,488.21</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FA30AD">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D49AB">
        <w:tc>
          <w:tcPr>
            <w:tcW w:w="5220" w:type="dxa"/>
            <w:vAlign w:val="center"/>
          </w:tcPr>
          <w:p w:rsidR="00EA2AEF" w:rsidRPr="00885645" w:rsidRDefault="00EA2AEF" w:rsidP="002D49AB">
            <w:pPr>
              <w:jc w:val="center"/>
              <w:rPr>
                <w:szCs w:val="21"/>
              </w:rPr>
            </w:pPr>
            <w:r w:rsidRPr="00885645">
              <w:rPr>
                <w:szCs w:val="21"/>
              </w:rPr>
              <w:t>关联方名称</w:t>
            </w:r>
          </w:p>
        </w:tc>
        <w:tc>
          <w:tcPr>
            <w:tcW w:w="3780" w:type="dxa"/>
            <w:vAlign w:val="center"/>
          </w:tcPr>
          <w:p w:rsidR="00EA2AEF" w:rsidRPr="00885645" w:rsidRDefault="00EA2AEF" w:rsidP="002D49AB">
            <w:pPr>
              <w:jc w:val="center"/>
              <w:rPr>
                <w:szCs w:val="21"/>
              </w:rPr>
            </w:pPr>
            <w:r w:rsidRPr="00885645">
              <w:rPr>
                <w:szCs w:val="21"/>
              </w:rPr>
              <w:t>与本基金的关系</w:t>
            </w:r>
          </w:p>
        </w:tc>
      </w:tr>
      <w:tr w:rsidR="00687721">
        <w:tc>
          <w:tcPr>
            <w:tcW w:w="5220" w:type="dxa"/>
            <w:vAlign w:val="center"/>
          </w:tcPr>
          <w:p w:rsidR="00687721" w:rsidRDefault="00BC6459">
            <w:pPr>
              <w:jc w:val="left"/>
            </w:pPr>
            <w:r>
              <w:rPr>
                <w:szCs w:val="21"/>
              </w:rPr>
              <w:t>摩根基金管理（中国）有限公司</w:t>
            </w:r>
          </w:p>
        </w:tc>
        <w:tc>
          <w:tcPr>
            <w:tcW w:w="3780" w:type="dxa"/>
            <w:vAlign w:val="center"/>
          </w:tcPr>
          <w:p w:rsidR="00687721" w:rsidRDefault="00BC6459">
            <w:pPr>
              <w:jc w:val="left"/>
            </w:pPr>
            <w:r>
              <w:rPr>
                <w:szCs w:val="21"/>
              </w:rPr>
              <w:t>基金管理人、注册登记机构、基金销售机构</w:t>
            </w:r>
          </w:p>
        </w:tc>
      </w:tr>
      <w:tr w:rsidR="00687721">
        <w:tc>
          <w:tcPr>
            <w:tcW w:w="5220" w:type="dxa"/>
            <w:vAlign w:val="center"/>
          </w:tcPr>
          <w:p w:rsidR="00687721" w:rsidRDefault="00BC6459">
            <w:pPr>
              <w:jc w:val="left"/>
            </w:pPr>
            <w:r>
              <w:rPr>
                <w:szCs w:val="21"/>
              </w:rPr>
              <w:t>中国工商银行股份有限公司</w:t>
            </w:r>
            <w:r>
              <w:rPr>
                <w:szCs w:val="21"/>
              </w:rPr>
              <w:t>(“</w:t>
            </w:r>
            <w:r>
              <w:rPr>
                <w:szCs w:val="21"/>
              </w:rPr>
              <w:t>中国工商银行</w:t>
            </w:r>
            <w:r>
              <w:rPr>
                <w:szCs w:val="21"/>
              </w:rPr>
              <w:t>”)</w:t>
            </w:r>
          </w:p>
        </w:tc>
        <w:tc>
          <w:tcPr>
            <w:tcW w:w="3780" w:type="dxa"/>
            <w:vAlign w:val="center"/>
          </w:tcPr>
          <w:p w:rsidR="00687721" w:rsidRDefault="00BC6459">
            <w:pPr>
              <w:jc w:val="left"/>
            </w:pPr>
            <w:r>
              <w:rPr>
                <w:szCs w:val="21"/>
              </w:rPr>
              <w:t>基金托管人、基金销售机构</w:t>
            </w:r>
          </w:p>
        </w:tc>
      </w:tr>
      <w:tr w:rsidR="00687721">
        <w:tc>
          <w:tcPr>
            <w:tcW w:w="5220" w:type="dxa"/>
            <w:vAlign w:val="center"/>
          </w:tcPr>
          <w:p w:rsidR="00687721" w:rsidRDefault="00BC6459">
            <w:pPr>
              <w:jc w:val="left"/>
            </w:pPr>
            <w:r>
              <w:rPr>
                <w:szCs w:val="21"/>
              </w:rPr>
              <w:t>上海国际信托有限公司</w:t>
            </w:r>
            <w:r>
              <w:rPr>
                <w:szCs w:val="21"/>
              </w:rPr>
              <w:t>(“</w:t>
            </w:r>
            <w:r>
              <w:rPr>
                <w:szCs w:val="21"/>
              </w:rPr>
              <w:t>上海信托</w:t>
            </w:r>
            <w:r>
              <w:rPr>
                <w:szCs w:val="21"/>
              </w:rPr>
              <w:t>”)</w:t>
            </w:r>
          </w:p>
        </w:tc>
        <w:tc>
          <w:tcPr>
            <w:tcW w:w="3780" w:type="dxa"/>
            <w:vAlign w:val="center"/>
          </w:tcPr>
          <w:p w:rsidR="00687721" w:rsidRDefault="00BC6459">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687721">
        <w:tc>
          <w:tcPr>
            <w:tcW w:w="5220" w:type="dxa"/>
            <w:vAlign w:val="center"/>
          </w:tcPr>
          <w:p w:rsidR="00687721" w:rsidRDefault="00BC6459">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687721" w:rsidRDefault="00BC6459">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687721">
        <w:tc>
          <w:tcPr>
            <w:tcW w:w="5220" w:type="dxa"/>
            <w:vAlign w:val="center"/>
          </w:tcPr>
          <w:p w:rsidR="00687721" w:rsidRDefault="00BC6459">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687721" w:rsidRDefault="00BC6459">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w:t>
            </w:r>
            <w:r>
              <w:rPr>
                <w:szCs w:val="21"/>
              </w:rPr>
              <w:lastRenderedPageBreak/>
              <w:t>构</w:t>
            </w:r>
          </w:p>
        </w:tc>
      </w:tr>
      <w:tr w:rsidR="00687721">
        <w:tc>
          <w:tcPr>
            <w:tcW w:w="5220" w:type="dxa"/>
            <w:vAlign w:val="center"/>
          </w:tcPr>
          <w:p w:rsidR="00687721" w:rsidRDefault="00BC6459">
            <w:pPr>
              <w:jc w:val="left"/>
            </w:pPr>
            <w:r>
              <w:rPr>
                <w:szCs w:val="21"/>
              </w:rPr>
              <w:lastRenderedPageBreak/>
              <w:t>上信资产管理有限公司</w:t>
            </w:r>
          </w:p>
        </w:tc>
        <w:tc>
          <w:tcPr>
            <w:tcW w:w="3780" w:type="dxa"/>
            <w:vAlign w:val="center"/>
          </w:tcPr>
          <w:p w:rsidR="00687721" w:rsidRDefault="00BC6459">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687721">
        <w:tc>
          <w:tcPr>
            <w:tcW w:w="5220" w:type="dxa"/>
            <w:vAlign w:val="center"/>
          </w:tcPr>
          <w:p w:rsidR="00687721" w:rsidRDefault="00BC6459">
            <w:pPr>
              <w:jc w:val="left"/>
            </w:pPr>
            <w:r>
              <w:rPr>
                <w:szCs w:val="21"/>
              </w:rPr>
              <w:t>上海国利货币经纪有限公司</w:t>
            </w:r>
          </w:p>
        </w:tc>
        <w:tc>
          <w:tcPr>
            <w:tcW w:w="3780" w:type="dxa"/>
            <w:vAlign w:val="center"/>
          </w:tcPr>
          <w:p w:rsidR="00687721" w:rsidRDefault="00BC6459">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687721">
        <w:tc>
          <w:tcPr>
            <w:tcW w:w="5220" w:type="dxa"/>
            <w:vAlign w:val="center"/>
          </w:tcPr>
          <w:p w:rsidR="00687721" w:rsidRDefault="00BC6459">
            <w:pPr>
              <w:jc w:val="left"/>
            </w:pPr>
            <w:r>
              <w:rPr>
                <w:szCs w:val="21"/>
              </w:rPr>
              <w:t>摩根资产管理控股公司</w:t>
            </w:r>
            <w:r>
              <w:rPr>
                <w:szCs w:val="21"/>
              </w:rPr>
              <w:t>(JPMorgan Asset Management Holdings Inc.)</w:t>
            </w:r>
          </w:p>
        </w:tc>
        <w:tc>
          <w:tcPr>
            <w:tcW w:w="3780" w:type="dxa"/>
            <w:vAlign w:val="center"/>
          </w:tcPr>
          <w:p w:rsidR="00687721" w:rsidRDefault="00BC6459">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687721">
        <w:tc>
          <w:tcPr>
            <w:tcW w:w="5220" w:type="dxa"/>
            <w:vAlign w:val="center"/>
          </w:tcPr>
          <w:p w:rsidR="00687721" w:rsidRDefault="00BC6459">
            <w:pPr>
              <w:jc w:val="left"/>
            </w:pPr>
            <w:r>
              <w:rPr>
                <w:szCs w:val="21"/>
              </w:rPr>
              <w:t>摩根大通公司</w:t>
            </w:r>
            <w:r>
              <w:rPr>
                <w:szCs w:val="21"/>
              </w:rPr>
              <w:t>(JPMorgan Chase &amp;Co.)</w:t>
            </w:r>
          </w:p>
        </w:tc>
        <w:tc>
          <w:tcPr>
            <w:tcW w:w="3780" w:type="dxa"/>
            <w:vAlign w:val="center"/>
          </w:tcPr>
          <w:p w:rsidR="00687721" w:rsidRDefault="00BC6459">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687721">
        <w:tc>
          <w:tcPr>
            <w:tcW w:w="5220" w:type="dxa"/>
            <w:vAlign w:val="center"/>
          </w:tcPr>
          <w:p w:rsidR="00687721" w:rsidRDefault="00BC6459">
            <w:pPr>
              <w:jc w:val="left"/>
            </w:pPr>
            <w:r>
              <w:rPr>
                <w:szCs w:val="21"/>
              </w:rPr>
              <w:t>尚腾资本管理有限公司</w:t>
            </w:r>
          </w:p>
        </w:tc>
        <w:tc>
          <w:tcPr>
            <w:tcW w:w="3780" w:type="dxa"/>
            <w:vAlign w:val="center"/>
          </w:tcPr>
          <w:p w:rsidR="00687721" w:rsidRDefault="00BC6459">
            <w:pPr>
              <w:jc w:val="left"/>
            </w:pPr>
            <w:r>
              <w:rPr>
                <w:szCs w:val="21"/>
              </w:rPr>
              <w:t>基金管理人的子公司</w:t>
            </w:r>
          </w:p>
        </w:tc>
      </w:tr>
      <w:tr w:rsidR="00687721">
        <w:tc>
          <w:tcPr>
            <w:tcW w:w="5220" w:type="dxa"/>
            <w:vAlign w:val="center"/>
          </w:tcPr>
          <w:p w:rsidR="00687721" w:rsidRDefault="00BC6459">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687721" w:rsidRDefault="00BC6459">
            <w:pPr>
              <w:jc w:val="left"/>
            </w:pPr>
            <w:r>
              <w:rPr>
                <w:szCs w:val="21"/>
              </w:rPr>
              <w:t>基金管理人的子公司</w:t>
            </w:r>
          </w:p>
        </w:tc>
      </w:tr>
    </w:tbl>
    <w:p w:rsidR="00687721" w:rsidRDefault="00BC6459">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w:t>
      </w:r>
      <w:r w:rsidRPr="00885645">
        <w:rPr>
          <w:szCs w:val="21"/>
        </w:rPr>
        <w:t xml:space="preserve"> </w:t>
      </w:r>
      <w:r w:rsidRPr="00885645">
        <w:rPr>
          <w:szCs w:val="21"/>
        </w:rPr>
        <w:t>制人的批复》，核准摩根资产管理控股公司</w:t>
      </w:r>
      <w:r w:rsidRPr="00885645">
        <w:rPr>
          <w:szCs w:val="21"/>
        </w:rPr>
        <w:t>(JPMorgan Asset Management Holdings Inc.)</w:t>
      </w:r>
      <w:r w:rsidRPr="00885645">
        <w:rPr>
          <w:szCs w:val="21"/>
        </w:rPr>
        <w:t>成为上投摩根</w:t>
      </w:r>
      <w:r w:rsidRPr="00885645">
        <w:rPr>
          <w:szCs w:val="21"/>
        </w:rPr>
        <w:t xml:space="preserve"> </w:t>
      </w:r>
      <w:r w:rsidRPr="00885645">
        <w:rPr>
          <w:szCs w:val="21"/>
        </w:rPr>
        <w:t>基金管理有限公司主要股东；核准摩根大通公司</w:t>
      </w:r>
      <w:r w:rsidRPr="00885645">
        <w:rPr>
          <w:szCs w:val="21"/>
        </w:rPr>
        <w:t>(JPMorgan Chase &amp;Co. )</w:t>
      </w:r>
      <w:r w:rsidRPr="00885645">
        <w:rPr>
          <w:szCs w:val="21"/>
        </w:rPr>
        <w:t>成为上投摩根基金管理有限</w:t>
      </w:r>
      <w:r w:rsidRPr="00885645">
        <w:rPr>
          <w:szCs w:val="21"/>
        </w:rPr>
        <w:t xml:space="preserve"> </w:t>
      </w:r>
      <w:r w:rsidRPr="00885645">
        <w:rPr>
          <w:szCs w:val="21"/>
        </w:rPr>
        <w:t>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w:t>
      </w:r>
      <w:r w:rsidRPr="00885645">
        <w:rPr>
          <w:szCs w:val="21"/>
        </w:rPr>
        <w:t xml:space="preserve"> </w:t>
      </w:r>
      <w:r w:rsidRPr="00885645">
        <w:rPr>
          <w:szCs w:val="21"/>
        </w:rPr>
        <w:t>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FF1564">
        <w:tc>
          <w:tcPr>
            <w:tcW w:w="3686" w:type="dxa"/>
            <w:vAlign w:val="center"/>
          </w:tcPr>
          <w:p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FF1564">
        <w:tc>
          <w:tcPr>
            <w:tcW w:w="3686" w:type="dxa"/>
            <w:vAlign w:val="center"/>
          </w:tcPr>
          <w:p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25,453,159.93</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34,230,877.30</w:t>
            </w:r>
          </w:p>
        </w:tc>
      </w:tr>
      <w:tr w:rsidR="00C55572" w:rsidRPr="00A31F52" w:rsidTr="00FF1564">
        <w:tc>
          <w:tcPr>
            <w:tcW w:w="3686" w:type="dxa"/>
          </w:tcPr>
          <w:p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9,152,663.43</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11,583,064.78</w:t>
            </w:r>
          </w:p>
        </w:tc>
      </w:tr>
      <w:tr w:rsidR="00C55572" w:rsidRPr="00A31F52" w:rsidTr="00FF1564">
        <w:tc>
          <w:tcPr>
            <w:tcW w:w="3686" w:type="dxa"/>
          </w:tcPr>
          <w:p w:rsidR="00C55572" w:rsidRPr="00C55572" w:rsidRDefault="00C55572" w:rsidP="00FF1564">
            <w:pPr>
              <w:spacing w:line="360" w:lineRule="auto"/>
              <w:ind w:firstLineChars="300" w:firstLine="630"/>
              <w:rPr>
                <w:rFonts w:eastAsiaTheme="minorEastAsia"/>
                <w:szCs w:val="21"/>
              </w:rPr>
            </w:pPr>
            <w:bookmarkStart w:id="131"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31"/>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16,300,496.50</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22,647,812.52</w:t>
            </w:r>
          </w:p>
        </w:tc>
      </w:tr>
    </w:tbl>
    <w:p w:rsidR="00687721" w:rsidRDefault="00BC6459">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lastRenderedPageBreak/>
        <w:t>日管理人报酬＝前一日基金资产净值</w:t>
      </w:r>
      <w:r w:rsidRPr="00A31F52">
        <w:rPr>
          <w:rFonts w:eastAsiaTheme="minorEastAsia"/>
          <w:kern w:val="0"/>
          <w:szCs w:val="21"/>
        </w:rPr>
        <w:t>X1.5%/</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4,242,193.25</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5,705,146.18</w:t>
            </w:r>
          </w:p>
        </w:tc>
      </w:tr>
    </w:tbl>
    <w:p w:rsidR="00687721" w:rsidRDefault="00BC645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X 0.25%/</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摩根内需动力混合</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摩根内需动力混合</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687721">
        <w:tc>
          <w:tcPr>
            <w:tcW w:w="2110" w:type="dxa"/>
            <w:vAlign w:val="center"/>
          </w:tcPr>
          <w:p w:rsidR="00687721" w:rsidRDefault="00BC6459">
            <w:pPr>
              <w:jc w:val="left"/>
            </w:pPr>
            <w:r>
              <w:rPr>
                <w:rFonts w:eastAsiaTheme="minorEastAsia"/>
                <w:szCs w:val="21"/>
              </w:rPr>
              <w:t>摩根基金管理（中国）有限公司</w:t>
            </w:r>
          </w:p>
        </w:tc>
        <w:tc>
          <w:tcPr>
            <w:tcW w:w="2534" w:type="dxa"/>
            <w:vAlign w:val="center"/>
          </w:tcPr>
          <w:p w:rsidR="00687721" w:rsidRDefault="00BC6459">
            <w:pPr>
              <w:jc w:val="right"/>
            </w:pPr>
            <w:r>
              <w:rPr>
                <w:rFonts w:eastAsiaTheme="minorEastAsia"/>
                <w:szCs w:val="21"/>
              </w:rPr>
              <w:t>-</w:t>
            </w:r>
          </w:p>
        </w:tc>
        <w:tc>
          <w:tcPr>
            <w:tcW w:w="2694" w:type="dxa"/>
            <w:vAlign w:val="center"/>
          </w:tcPr>
          <w:p w:rsidR="00687721" w:rsidRDefault="00BC6459">
            <w:pPr>
              <w:jc w:val="right"/>
            </w:pPr>
            <w:r>
              <w:rPr>
                <w:rFonts w:eastAsiaTheme="minorEastAsia"/>
                <w:szCs w:val="21"/>
              </w:rPr>
              <w:t>568.00</w:t>
            </w:r>
          </w:p>
        </w:tc>
        <w:tc>
          <w:tcPr>
            <w:tcW w:w="1948" w:type="dxa"/>
            <w:vAlign w:val="center"/>
          </w:tcPr>
          <w:p w:rsidR="00687721" w:rsidRDefault="00BC6459">
            <w:pPr>
              <w:jc w:val="right"/>
            </w:pPr>
            <w:r>
              <w:rPr>
                <w:rFonts w:eastAsiaTheme="minorEastAsia"/>
                <w:szCs w:val="21"/>
              </w:rPr>
              <w:t>568.00</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568.00</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568.00</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摩根内需动力混合</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摩根内需动力混合</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687721">
        <w:tc>
          <w:tcPr>
            <w:tcW w:w="2110" w:type="dxa"/>
            <w:vAlign w:val="center"/>
          </w:tcPr>
          <w:p w:rsidR="00687721" w:rsidRDefault="00BC6459">
            <w:pPr>
              <w:jc w:val="left"/>
            </w:pPr>
            <w:r>
              <w:rPr>
                <w:rFonts w:eastAsiaTheme="minorEastAsia"/>
                <w:szCs w:val="21"/>
              </w:rPr>
              <w:t>上投摩根基金管理有限公司</w:t>
            </w:r>
          </w:p>
        </w:tc>
        <w:tc>
          <w:tcPr>
            <w:tcW w:w="2534" w:type="dxa"/>
            <w:vAlign w:val="center"/>
          </w:tcPr>
          <w:p w:rsidR="00687721" w:rsidRDefault="00BC6459">
            <w:pPr>
              <w:jc w:val="right"/>
            </w:pPr>
            <w:r>
              <w:rPr>
                <w:rFonts w:eastAsiaTheme="minorEastAsia"/>
                <w:szCs w:val="21"/>
              </w:rPr>
              <w:t>-</w:t>
            </w:r>
          </w:p>
        </w:tc>
        <w:tc>
          <w:tcPr>
            <w:tcW w:w="2694" w:type="dxa"/>
            <w:vAlign w:val="center"/>
          </w:tcPr>
          <w:p w:rsidR="00687721" w:rsidRDefault="00BC6459">
            <w:pPr>
              <w:jc w:val="right"/>
            </w:pPr>
            <w:r>
              <w:rPr>
                <w:rFonts w:eastAsiaTheme="minorEastAsia"/>
                <w:szCs w:val="21"/>
              </w:rPr>
              <w:t>150.81</w:t>
            </w:r>
          </w:p>
        </w:tc>
        <w:tc>
          <w:tcPr>
            <w:tcW w:w="1948" w:type="dxa"/>
            <w:vAlign w:val="center"/>
          </w:tcPr>
          <w:p w:rsidR="00687721" w:rsidRDefault="00BC6459">
            <w:pPr>
              <w:jc w:val="right"/>
            </w:pPr>
            <w:r>
              <w:rPr>
                <w:rFonts w:eastAsiaTheme="minorEastAsia"/>
                <w:szCs w:val="21"/>
              </w:rPr>
              <w:t>150.81</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150.81</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150.81</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0.50%/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无。</w:t>
      </w:r>
    </w:p>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4"/>
        <w:gridCol w:w="3110"/>
        <w:gridCol w:w="3352"/>
      </w:tblGrid>
      <w:tr w:rsidR="00FA30AD" w:rsidRPr="00E54740" w:rsidTr="00FA30AD">
        <w:trPr>
          <w:trHeight w:val="340"/>
        </w:trPr>
        <w:tc>
          <w:tcPr>
            <w:tcW w:w="900" w:type="pct"/>
            <w:vMerge w:val="restar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FA30AD" w:rsidRPr="00E54740" w:rsidTr="00FA30AD">
        <w:trPr>
          <w:trHeight w:val="340"/>
        </w:trPr>
        <w:tc>
          <w:tcPr>
            <w:tcW w:w="900" w:type="pct"/>
            <w:vMerge/>
            <w:vAlign w:val="center"/>
          </w:tcPr>
          <w:p w:rsidR="001A59F9" w:rsidRPr="00E54740" w:rsidRDefault="001A59F9" w:rsidP="00026C9C">
            <w:pPr>
              <w:widowControl/>
              <w:spacing w:line="360" w:lineRule="auto"/>
              <w:jc w:val="left"/>
              <w:rPr>
                <w:rFonts w:eastAsiaTheme="minorEastAsia"/>
                <w:szCs w:val="21"/>
              </w:rPr>
            </w:pPr>
          </w:p>
        </w:tc>
        <w:tc>
          <w:tcPr>
            <w:tcW w:w="991"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摩根内需动力混合</w:t>
            </w:r>
            <w:r w:rsidRPr="00E54740">
              <w:rPr>
                <w:rFonts w:eastAsiaTheme="minorEastAsia"/>
                <w:szCs w:val="21"/>
              </w:rPr>
              <w:t>A</w:t>
            </w:r>
          </w:p>
        </w:tc>
        <w:tc>
          <w:tcPr>
            <w:tcW w:w="1068"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摩根内需动力混合</w:t>
            </w:r>
            <w:r w:rsidRPr="00E54740">
              <w:rPr>
                <w:rFonts w:eastAsiaTheme="minorEastAsia"/>
                <w:szCs w:val="21"/>
              </w:rPr>
              <w:t>C</w:t>
            </w:r>
          </w:p>
        </w:tc>
      </w:tr>
      <w:tr w:rsidR="00FA30AD" w:rsidRPr="00E54740" w:rsidTr="00FA30AD">
        <w:trPr>
          <w:trHeight w:val="340"/>
        </w:trPr>
        <w:tc>
          <w:tcPr>
            <w:tcW w:w="900" w:type="pct"/>
            <w:vAlign w:val="center"/>
          </w:tcPr>
          <w:p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FA30AD" w:rsidRPr="00E54740" w:rsidTr="00FA30AD">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360,446.95</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FA30AD" w:rsidRPr="00E54740" w:rsidTr="00FA30AD">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FA30AD" w:rsidRPr="00E54740" w:rsidTr="00FA30AD">
        <w:trPr>
          <w:trHeight w:val="340"/>
        </w:trPr>
        <w:tc>
          <w:tcPr>
            <w:tcW w:w="900"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FA30AD" w:rsidRPr="00E54740" w:rsidTr="00FA30AD">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360,446.95</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FA30AD" w:rsidRPr="00E54740" w:rsidTr="00FA30AD">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0.02%</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lastRenderedPageBreak/>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687721">
        <w:tc>
          <w:tcPr>
            <w:tcW w:w="2268" w:type="dxa"/>
            <w:vAlign w:val="center"/>
          </w:tcPr>
          <w:p w:rsidR="00687721" w:rsidRDefault="00BC6459">
            <w:pPr>
              <w:jc w:val="left"/>
            </w:pPr>
            <w:r>
              <w:rPr>
                <w:rFonts w:eastAsiaTheme="minorEastAsia"/>
                <w:szCs w:val="21"/>
              </w:rPr>
              <w:t>中国工商银行</w:t>
            </w:r>
          </w:p>
        </w:tc>
        <w:tc>
          <w:tcPr>
            <w:tcW w:w="1683" w:type="dxa"/>
            <w:vAlign w:val="center"/>
          </w:tcPr>
          <w:p w:rsidR="00687721" w:rsidRDefault="00BC6459">
            <w:pPr>
              <w:jc w:val="right"/>
            </w:pPr>
            <w:r>
              <w:rPr>
                <w:rFonts w:eastAsiaTheme="minorEastAsia"/>
                <w:szCs w:val="21"/>
              </w:rPr>
              <w:t>140,889,069.01</w:t>
            </w:r>
          </w:p>
        </w:tc>
        <w:tc>
          <w:tcPr>
            <w:tcW w:w="1683" w:type="dxa"/>
            <w:vAlign w:val="center"/>
          </w:tcPr>
          <w:p w:rsidR="00687721" w:rsidRDefault="00BC6459">
            <w:pPr>
              <w:jc w:val="right"/>
            </w:pPr>
            <w:r>
              <w:rPr>
                <w:rFonts w:eastAsiaTheme="minorEastAsia"/>
                <w:szCs w:val="21"/>
              </w:rPr>
              <w:t>647,048.00</w:t>
            </w:r>
          </w:p>
        </w:tc>
        <w:tc>
          <w:tcPr>
            <w:tcW w:w="1683" w:type="dxa"/>
            <w:vAlign w:val="center"/>
          </w:tcPr>
          <w:p w:rsidR="00687721" w:rsidRDefault="00BC6459">
            <w:pPr>
              <w:jc w:val="right"/>
            </w:pPr>
            <w:r>
              <w:rPr>
                <w:rFonts w:eastAsiaTheme="minorEastAsia"/>
                <w:szCs w:val="21"/>
              </w:rPr>
              <w:t>151,856,722.71</w:t>
            </w:r>
          </w:p>
        </w:tc>
        <w:tc>
          <w:tcPr>
            <w:tcW w:w="1683" w:type="dxa"/>
            <w:vAlign w:val="center"/>
          </w:tcPr>
          <w:p w:rsidR="00687721" w:rsidRDefault="00BC6459">
            <w:pPr>
              <w:jc w:val="right"/>
            </w:pPr>
            <w:r>
              <w:rPr>
                <w:rFonts w:eastAsiaTheme="minorEastAsia"/>
                <w:szCs w:val="21"/>
              </w:rPr>
              <w:t>981,441.59</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注：本基金的银行存款由基金托管人中国工商银行保管，按银行同业利率计息。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D7C41" w:rsidRPr="00E54740" w:rsidTr="00AB5FEF">
        <w:trPr>
          <w:trHeight w:val="270"/>
        </w:trPr>
        <w:tc>
          <w:tcPr>
            <w:tcW w:w="9180" w:type="dxa"/>
            <w:gridSpan w:val="11"/>
            <w:vAlign w:val="bottom"/>
          </w:tcPr>
          <w:p w:rsidR="001A59F9" w:rsidRPr="00E54740" w:rsidRDefault="001A59F9" w:rsidP="00026C9C">
            <w:pPr>
              <w:spacing w:line="360" w:lineRule="auto"/>
              <w:rPr>
                <w:rFonts w:eastAsiaTheme="minorEastAsia"/>
                <w:szCs w:val="21"/>
              </w:rPr>
            </w:pPr>
            <w:r w:rsidRPr="00E54740">
              <w:rPr>
                <w:rFonts w:eastAsiaTheme="minorEastAsia"/>
                <w:bCs/>
                <w:kern w:val="0"/>
                <w:szCs w:val="21"/>
              </w:rPr>
              <w:t>7.4.12.1.1</w:t>
            </w:r>
            <w:r w:rsidRPr="00E54740">
              <w:rPr>
                <w:rFonts w:eastAsiaTheme="minorEastAsia"/>
                <w:szCs w:val="21"/>
              </w:rPr>
              <w:t xml:space="preserve"> </w:t>
            </w:r>
            <w:r w:rsidRPr="00E54740">
              <w:rPr>
                <w:rFonts w:eastAsiaTheme="minorEastAsia"/>
                <w:szCs w:val="21"/>
              </w:rPr>
              <w:t>受限证券类别：股票</w:t>
            </w:r>
          </w:p>
        </w:tc>
      </w:tr>
      <w:tr w:rsidR="001D7C41" w:rsidRPr="00E54740" w:rsidTr="00AB5FEF">
        <w:trPr>
          <w:trHeight w:val="745"/>
        </w:trPr>
        <w:tc>
          <w:tcPr>
            <w:tcW w:w="834" w:type="dxa"/>
            <w:vAlign w:val="center"/>
          </w:tcPr>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rsidR="001A59F9" w:rsidRPr="00E54740" w:rsidRDefault="001A59F9" w:rsidP="000F5704">
            <w:pPr>
              <w:spacing w:line="360" w:lineRule="auto"/>
              <w:jc w:val="center"/>
              <w:rPr>
                <w:rFonts w:eastAsiaTheme="minorEastAsia"/>
                <w:szCs w:val="21"/>
              </w:rPr>
            </w:pPr>
            <w:r w:rsidRPr="00E54740">
              <w:rPr>
                <w:rFonts w:eastAsiaTheme="minorEastAsia"/>
                <w:szCs w:val="21"/>
              </w:rPr>
              <w:t>限类型</w:t>
            </w:r>
          </w:p>
        </w:tc>
        <w:tc>
          <w:tcPr>
            <w:tcW w:w="835"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认购</w:t>
            </w:r>
          </w:p>
          <w:p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期末估</w:t>
            </w:r>
          </w:p>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835" w:type="dxa"/>
            <w:vAlign w:val="center"/>
          </w:tcPr>
          <w:p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835"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835" w:type="dxa"/>
            <w:vAlign w:val="center"/>
          </w:tcPr>
          <w:p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687721">
        <w:tc>
          <w:tcPr>
            <w:tcW w:w="834" w:type="dxa"/>
            <w:vAlign w:val="center"/>
          </w:tcPr>
          <w:p w:rsidR="00687721" w:rsidRDefault="00BC6459">
            <w:pPr>
              <w:jc w:val="center"/>
            </w:pPr>
            <w:r>
              <w:rPr>
                <w:rFonts w:eastAsiaTheme="minorEastAsia"/>
                <w:szCs w:val="21"/>
              </w:rPr>
              <w:t>601096</w:t>
            </w:r>
          </w:p>
        </w:tc>
        <w:tc>
          <w:tcPr>
            <w:tcW w:w="835" w:type="dxa"/>
            <w:vAlign w:val="center"/>
          </w:tcPr>
          <w:p w:rsidR="00687721" w:rsidRDefault="00BC6459">
            <w:pPr>
              <w:jc w:val="center"/>
            </w:pPr>
            <w:r>
              <w:rPr>
                <w:rFonts w:eastAsiaTheme="minorEastAsia"/>
                <w:szCs w:val="21"/>
              </w:rPr>
              <w:t>宏盛华源</w:t>
            </w:r>
          </w:p>
        </w:tc>
        <w:tc>
          <w:tcPr>
            <w:tcW w:w="834" w:type="dxa"/>
            <w:vAlign w:val="center"/>
          </w:tcPr>
          <w:p w:rsidR="00687721" w:rsidRDefault="00BC6459">
            <w:pPr>
              <w:jc w:val="center"/>
            </w:pPr>
            <w:r>
              <w:rPr>
                <w:rFonts w:eastAsiaTheme="minorEastAsia"/>
                <w:szCs w:val="21"/>
              </w:rPr>
              <w:t>2023-12-15</w:t>
            </w:r>
          </w:p>
        </w:tc>
        <w:tc>
          <w:tcPr>
            <w:tcW w:w="835" w:type="dxa"/>
            <w:vAlign w:val="center"/>
          </w:tcPr>
          <w:p w:rsidR="00687721" w:rsidRDefault="00BC6459">
            <w:pPr>
              <w:jc w:val="center"/>
            </w:pPr>
            <w:r>
              <w:rPr>
                <w:rFonts w:eastAsiaTheme="minorEastAsia"/>
                <w:szCs w:val="21"/>
              </w:rPr>
              <w:t>1-6</w:t>
            </w:r>
            <w:r>
              <w:rPr>
                <w:rFonts w:eastAsiaTheme="minorEastAsia"/>
                <w:szCs w:val="21"/>
              </w:rPr>
              <w:t>个月（含）</w:t>
            </w:r>
          </w:p>
        </w:tc>
        <w:tc>
          <w:tcPr>
            <w:tcW w:w="834" w:type="dxa"/>
            <w:vAlign w:val="center"/>
          </w:tcPr>
          <w:p w:rsidR="00687721" w:rsidRDefault="00BC6459">
            <w:pPr>
              <w:jc w:val="center"/>
            </w:pPr>
            <w:r>
              <w:rPr>
                <w:rFonts w:eastAsiaTheme="minorEastAsia"/>
                <w:szCs w:val="21"/>
              </w:rPr>
              <w:t>新股锁定期内</w:t>
            </w:r>
          </w:p>
        </w:tc>
        <w:tc>
          <w:tcPr>
            <w:tcW w:w="835" w:type="dxa"/>
            <w:vAlign w:val="center"/>
          </w:tcPr>
          <w:p w:rsidR="00687721" w:rsidRDefault="00BC6459">
            <w:pPr>
              <w:jc w:val="right"/>
            </w:pPr>
            <w:r>
              <w:rPr>
                <w:rFonts w:eastAsiaTheme="minorEastAsia"/>
                <w:szCs w:val="21"/>
              </w:rPr>
              <w:t>1.70</w:t>
            </w:r>
          </w:p>
        </w:tc>
        <w:tc>
          <w:tcPr>
            <w:tcW w:w="834" w:type="dxa"/>
            <w:vAlign w:val="center"/>
          </w:tcPr>
          <w:p w:rsidR="00687721" w:rsidRDefault="00BC6459">
            <w:pPr>
              <w:jc w:val="right"/>
            </w:pPr>
            <w:r>
              <w:rPr>
                <w:rFonts w:eastAsiaTheme="minorEastAsia"/>
                <w:szCs w:val="21"/>
              </w:rPr>
              <w:t>4.06</w:t>
            </w:r>
          </w:p>
        </w:tc>
        <w:tc>
          <w:tcPr>
            <w:tcW w:w="835" w:type="dxa"/>
            <w:vAlign w:val="center"/>
          </w:tcPr>
          <w:p w:rsidR="00687721" w:rsidRDefault="00BC6459">
            <w:pPr>
              <w:jc w:val="right"/>
            </w:pPr>
            <w:r>
              <w:rPr>
                <w:rFonts w:eastAsiaTheme="minorEastAsia"/>
                <w:szCs w:val="21"/>
              </w:rPr>
              <w:t>3,918.00</w:t>
            </w:r>
          </w:p>
        </w:tc>
        <w:tc>
          <w:tcPr>
            <w:tcW w:w="834" w:type="dxa"/>
            <w:vAlign w:val="center"/>
          </w:tcPr>
          <w:p w:rsidR="00687721" w:rsidRDefault="00BC6459">
            <w:pPr>
              <w:jc w:val="right"/>
            </w:pPr>
            <w:r>
              <w:rPr>
                <w:rFonts w:eastAsiaTheme="minorEastAsia"/>
                <w:szCs w:val="21"/>
              </w:rPr>
              <w:t>6,660.60</w:t>
            </w:r>
          </w:p>
        </w:tc>
        <w:tc>
          <w:tcPr>
            <w:tcW w:w="835" w:type="dxa"/>
            <w:vAlign w:val="center"/>
          </w:tcPr>
          <w:p w:rsidR="00687721" w:rsidRDefault="00BC6459">
            <w:pPr>
              <w:jc w:val="right"/>
            </w:pPr>
            <w:r>
              <w:rPr>
                <w:rFonts w:eastAsiaTheme="minorEastAsia"/>
                <w:szCs w:val="21"/>
              </w:rPr>
              <w:t>15,907.08</w:t>
            </w:r>
          </w:p>
        </w:tc>
        <w:tc>
          <w:tcPr>
            <w:tcW w:w="835" w:type="dxa"/>
            <w:vAlign w:val="center"/>
          </w:tcPr>
          <w:p w:rsidR="00687721" w:rsidRDefault="00BC6459">
            <w:pPr>
              <w:jc w:val="left"/>
            </w:pPr>
            <w:r>
              <w:rPr>
                <w:rFonts w:eastAsiaTheme="minorEastAsia"/>
                <w:szCs w:val="21"/>
              </w:rPr>
              <w:t>-</w:t>
            </w:r>
          </w:p>
        </w:tc>
      </w:tr>
      <w:tr w:rsidR="00687721">
        <w:tc>
          <w:tcPr>
            <w:tcW w:w="834" w:type="dxa"/>
            <w:vAlign w:val="center"/>
          </w:tcPr>
          <w:p w:rsidR="00687721" w:rsidRDefault="00BC6459">
            <w:pPr>
              <w:jc w:val="center"/>
            </w:pPr>
            <w:r>
              <w:rPr>
                <w:rFonts w:eastAsiaTheme="minorEastAsia"/>
                <w:szCs w:val="21"/>
              </w:rPr>
              <w:t>301413</w:t>
            </w:r>
          </w:p>
        </w:tc>
        <w:tc>
          <w:tcPr>
            <w:tcW w:w="835" w:type="dxa"/>
            <w:vAlign w:val="center"/>
          </w:tcPr>
          <w:p w:rsidR="00687721" w:rsidRDefault="00BC6459">
            <w:pPr>
              <w:jc w:val="center"/>
            </w:pPr>
            <w:r>
              <w:rPr>
                <w:rFonts w:eastAsiaTheme="minorEastAsia"/>
                <w:szCs w:val="21"/>
              </w:rPr>
              <w:t>安培龙</w:t>
            </w:r>
          </w:p>
        </w:tc>
        <w:tc>
          <w:tcPr>
            <w:tcW w:w="834" w:type="dxa"/>
            <w:vAlign w:val="center"/>
          </w:tcPr>
          <w:p w:rsidR="00687721" w:rsidRDefault="00BC6459">
            <w:pPr>
              <w:jc w:val="center"/>
            </w:pPr>
            <w:r>
              <w:rPr>
                <w:rFonts w:eastAsiaTheme="minorEastAsia"/>
                <w:szCs w:val="21"/>
              </w:rPr>
              <w:t>2023-12-11</w:t>
            </w:r>
          </w:p>
        </w:tc>
        <w:tc>
          <w:tcPr>
            <w:tcW w:w="835" w:type="dxa"/>
            <w:vAlign w:val="center"/>
          </w:tcPr>
          <w:p w:rsidR="00687721" w:rsidRDefault="00BC6459">
            <w:pPr>
              <w:jc w:val="center"/>
            </w:pPr>
            <w:r>
              <w:rPr>
                <w:rFonts w:eastAsiaTheme="minorEastAsia"/>
                <w:szCs w:val="21"/>
              </w:rPr>
              <w:t>1-6</w:t>
            </w:r>
            <w:r>
              <w:rPr>
                <w:rFonts w:eastAsiaTheme="minorEastAsia"/>
                <w:szCs w:val="21"/>
              </w:rPr>
              <w:t>个月（含）</w:t>
            </w:r>
          </w:p>
        </w:tc>
        <w:tc>
          <w:tcPr>
            <w:tcW w:w="834" w:type="dxa"/>
            <w:vAlign w:val="center"/>
          </w:tcPr>
          <w:p w:rsidR="00687721" w:rsidRDefault="00BC6459">
            <w:pPr>
              <w:jc w:val="center"/>
            </w:pPr>
            <w:r>
              <w:rPr>
                <w:rFonts w:eastAsiaTheme="minorEastAsia"/>
                <w:szCs w:val="21"/>
              </w:rPr>
              <w:t>新股锁定期内</w:t>
            </w:r>
          </w:p>
        </w:tc>
        <w:tc>
          <w:tcPr>
            <w:tcW w:w="835" w:type="dxa"/>
            <w:vAlign w:val="center"/>
          </w:tcPr>
          <w:p w:rsidR="00687721" w:rsidRDefault="00BC6459">
            <w:pPr>
              <w:jc w:val="right"/>
            </w:pPr>
            <w:r>
              <w:rPr>
                <w:rFonts w:eastAsiaTheme="minorEastAsia"/>
                <w:szCs w:val="21"/>
              </w:rPr>
              <w:t>33.25</w:t>
            </w:r>
          </w:p>
        </w:tc>
        <w:tc>
          <w:tcPr>
            <w:tcW w:w="834" w:type="dxa"/>
            <w:vAlign w:val="center"/>
          </w:tcPr>
          <w:p w:rsidR="00687721" w:rsidRDefault="00BC6459">
            <w:pPr>
              <w:jc w:val="right"/>
            </w:pPr>
            <w:r>
              <w:rPr>
                <w:rFonts w:eastAsiaTheme="minorEastAsia"/>
                <w:szCs w:val="21"/>
              </w:rPr>
              <w:t>58.19</w:t>
            </w:r>
          </w:p>
        </w:tc>
        <w:tc>
          <w:tcPr>
            <w:tcW w:w="835" w:type="dxa"/>
            <w:vAlign w:val="center"/>
          </w:tcPr>
          <w:p w:rsidR="00687721" w:rsidRDefault="00BC6459">
            <w:pPr>
              <w:jc w:val="right"/>
            </w:pPr>
            <w:r>
              <w:rPr>
                <w:rFonts w:eastAsiaTheme="minorEastAsia"/>
                <w:szCs w:val="21"/>
              </w:rPr>
              <w:t>164.00</w:t>
            </w:r>
          </w:p>
        </w:tc>
        <w:tc>
          <w:tcPr>
            <w:tcW w:w="834" w:type="dxa"/>
            <w:vAlign w:val="center"/>
          </w:tcPr>
          <w:p w:rsidR="00687721" w:rsidRDefault="00BC6459">
            <w:pPr>
              <w:jc w:val="right"/>
            </w:pPr>
            <w:r>
              <w:rPr>
                <w:rFonts w:eastAsiaTheme="minorEastAsia"/>
                <w:szCs w:val="21"/>
              </w:rPr>
              <w:t>5,453.00</w:t>
            </w:r>
          </w:p>
        </w:tc>
        <w:tc>
          <w:tcPr>
            <w:tcW w:w="835" w:type="dxa"/>
            <w:vAlign w:val="center"/>
          </w:tcPr>
          <w:p w:rsidR="00687721" w:rsidRDefault="00BC6459">
            <w:pPr>
              <w:jc w:val="right"/>
            </w:pPr>
            <w:r>
              <w:rPr>
                <w:rFonts w:eastAsiaTheme="minorEastAsia"/>
                <w:szCs w:val="21"/>
              </w:rPr>
              <w:t>9,543.16</w:t>
            </w:r>
          </w:p>
        </w:tc>
        <w:tc>
          <w:tcPr>
            <w:tcW w:w="835" w:type="dxa"/>
            <w:vAlign w:val="center"/>
          </w:tcPr>
          <w:p w:rsidR="00687721" w:rsidRDefault="00BC6459">
            <w:pPr>
              <w:jc w:val="left"/>
            </w:pPr>
            <w:r>
              <w:rPr>
                <w:rFonts w:eastAsiaTheme="minorEastAsia"/>
                <w:szCs w:val="21"/>
              </w:rPr>
              <w:t>-</w:t>
            </w:r>
          </w:p>
        </w:tc>
      </w:tr>
      <w:tr w:rsidR="00687721">
        <w:tc>
          <w:tcPr>
            <w:tcW w:w="834" w:type="dxa"/>
            <w:vAlign w:val="center"/>
          </w:tcPr>
          <w:p w:rsidR="00687721" w:rsidRDefault="00BC6459">
            <w:pPr>
              <w:jc w:val="center"/>
            </w:pPr>
            <w:r>
              <w:rPr>
                <w:rFonts w:eastAsiaTheme="minorEastAsia"/>
                <w:szCs w:val="21"/>
              </w:rPr>
              <w:t>001358</w:t>
            </w:r>
          </w:p>
        </w:tc>
        <w:tc>
          <w:tcPr>
            <w:tcW w:w="835" w:type="dxa"/>
            <w:vAlign w:val="center"/>
          </w:tcPr>
          <w:p w:rsidR="00687721" w:rsidRDefault="00BC6459">
            <w:pPr>
              <w:jc w:val="center"/>
            </w:pPr>
            <w:r>
              <w:rPr>
                <w:rFonts w:eastAsiaTheme="minorEastAsia"/>
                <w:szCs w:val="21"/>
              </w:rPr>
              <w:t>兴欣新材</w:t>
            </w:r>
          </w:p>
        </w:tc>
        <w:tc>
          <w:tcPr>
            <w:tcW w:w="834" w:type="dxa"/>
            <w:vAlign w:val="center"/>
          </w:tcPr>
          <w:p w:rsidR="00687721" w:rsidRDefault="00BC6459">
            <w:pPr>
              <w:jc w:val="center"/>
            </w:pPr>
            <w:r>
              <w:rPr>
                <w:rFonts w:eastAsiaTheme="minorEastAsia"/>
                <w:szCs w:val="21"/>
              </w:rPr>
              <w:t>2023-12-14</w:t>
            </w:r>
          </w:p>
        </w:tc>
        <w:tc>
          <w:tcPr>
            <w:tcW w:w="835" w:type="dxa"/>
            <w:vAlign w:val="center"/>
          </w:tcPr>
          <w:p w:rsidR="00687721" w:rsidRDefault="00BC6459">
            <w:pPr>
              <w:jc w:val="center"/>
            </w:pPr>
            <w:r>
              <w:rPr>
                <w:rFonts w:eastAsiaTheme="minorEastAsia"/>
                <w:szCs w:val="21"/>
              </w:rPr>
              <w:t>1-6</w:t>
            </w:r>
            <w:r>
              <w:rPr>
                <w:rFonts w:eastAsiaTheme="minorEastAsia"/>
                <w:szCs w:val="21"/>
              </w:rPr>
              <w:t>个月</w:t>
            </w:r>
            <w:r>
              <w:rPr>
                <w:rFonts w:eastAsiaTheme="minorEastAsia"/>
                <w:szCs w:val="21"/>
              </w:rPr>
              <w:lastRenderedPageBreak/>
              <w:t>（含）</w:t>
            </w:r>
          </w:p>
        </w:tc>
        <w:tc>
          <w:tcPr>
            <w:tcW w:w="834" w:type="dxa"/>
            <w:vAlign w:val="center"/>
          </w:tcPr>
          <w:p w:rsidR="00687721" w:rsidRDefault="00BC6459">
            <w:pPr>
              <w:jc w:val="center"/>
            </w:pPr>
            <w:r>
              <w:rPr>
                <w:rFonts w:eastAsiaTheme="minorEastAsia"/>
                <w:szCs w:val="21"/>
              </w:rPr>
              <w:lastRenderedPageBreak/>
              <w:t>新股锁定</w:t>
            </w:r>
            <w:r>
              <w:rPr>
                <w:rFonts w:eastAsiaTheme="minorEastAsia"/>
                <w:szCs w:val="21"/>
              </w:rPr>
              <w:lastRenderedPageBreak/>
              <w:t>期内</w:t>
            </w:r>
          </w:p>
        </w:tc>
        <w:tc>
          <w:tcPr>
            <w:tcW w:w="835" w:type="dxa"/>
            <w:vAlign w:val="center"/>
          </w:tcPr>
          <w:p w:rsidR="00687721" w:rsidRDefault="00BC6459">
            <w:pPr>
              <w:jc w:val="right"/>
            </w:pPr>
            <w:r>
              <w:rPr>
                <w:rFonts w:eastAsiaTheme="minorEastAsia"/>
                <w:szCs w:val="21"/>
              </w:rPr>
              <w:lastRenderedPageBreak/>
              <w:t>41.00</w:t>
            </w:r>
          </w:p>
        </w:tc>
        <w:tc>
          <w:tcPr>
            <w:tcW w:w="834" w:type="dxa"/>
            <w:vAlign w:val="center"/>
          </w:tcPr>
          <w:p w:rsidR="00687721" w:rsidRDefault="00BC6459">
            <w:pPr>
              <w:jc w:val="right"/>
            </w:pPr>
            <w:r>
              <w:rPr>
                <w:rFonts w:eastAsiaTheme="minorEastAsia"/>
                <w:szCs w:val="21"/>
              </w:rPr>
              <w:t>44.16</w:t>
            </w:r>
          </w:p>
        </w:tc>
        <w:tc>
          <w:tcPr>
            <w:tcW w:w="835" w:type="dxa"/>
            <w:vAlign w:val="center"/>
          </w:tcPr>
          <w:p w:rsidR="00687721" w:rsidRDefault="00BC6459">
            <w:pPr>
              <w:jc w:val="right"/>
            </w:pPr>
            <w:r>
              <w:rPr>
                <w:rFonts w:eastAsiaTheme="minorEastAsia"/>
                <w:szCs w:val="21"/>
              </w:rPr>
              <w:t>87.00</w:t>
            </w:r>
          </w:p>
        </w:tc>
        <w:tc>
          <w:tcPr>
            <w:tcW w:w="834" w:type="dxa"/>
            <w:vAlign w:val="center"/>
          </w:tcPr>
          <w:p w:rsidR="00687721" w:rsidRDefault="00BC6459">
            <w:pPr>
              <w:jc w:val="right"/>
            </w:pPr>
            <w:r>
              <w:rPr>
                <w:rFonts w:eastAsiaTheme="minorEastAsia"/>
                <w:szCs w:val="21"/>
              </w:rPr>
              <w:t>3,567.00</w:t>
            </w:r>
          </w:p>
        </w:tc>
        <w:tc>
          <w:tcPr>
            <w:tcW w:w="835" w:type="dxa"/>
            <w:vAlign w:val="center"/>
          </w:tcPr>
          <w:p w:rsidR="00687721" w:rsidRDefault="00BC6459">
            <w:pPr>
              <w:jc w:val="right"/>
            </w:pPr>
            <w:r>
              <w:rPr>
                <w:rFonts w:eastAsiaTheme="minorEastAsia"/>
                <w:szCs w:val="21"/>
              </w:rPr>
              <w:t>3,841.92</w:t>
            </w:r>
          </w:p>
        </w:tc>
        <w:tc>
          <w:tcPr>
            <w:tcW w:w="835" w:type="dxa"/>
            <w:vAlign w:val="center"/>
          </w:tcPr>
          <w:p w:rsidR="00687721" w:rsidRDefault="00BC6459">
            <w:pPr>
              <w:jc w:val="left"/>
            </w:pPr>
            <w:r>
              <w:rPr>
                <w:rFonts w:eastAsiaTheme="minorEastAsia"/>
                <w:szCs w:val="21"/>
              </w:rPr>
              <w:t>-</w:t>
            </w:r>
          </w:p>
        </w:tc>
      </w:tr>
      <w:tr w:rsidR="00687721">
        <w:tc>
          <w:tcPr>
            <w:tcW w:w="834" w:type="dxa"/>
            <w:vAlign w:val="center"/>
          </w:tcPr>
          <w:p w:rsidR="00687721" w:rsidRDefault="00BC6459">
            <w:pPr>
              <w:jc w:val="center"/>
            </w:pPr>
            <w:r>
              <w:rPr>
                <w:rFonts w:eastAsiaTheme="minorEastAsia"/>
                <w:szCs w:val="21"/>
              </w:rPr>
              <w:t>603373</w:t>
            </w:r>
          </w:p>
        </w:tc>
        <w:tc>
          <w:tcPr>
            <w:tcW w:w="835" w:type="dxa"/>
            <w:vAlign w:val="center"/>
          </w:tcPr>
          <w:p w:rsidR="00687721" w:rsidRDefault="00BC6459">
            <w:pPr>
              <w:jc w:val="center"/>
            </w:pPr>
            <w:r>
              <w:rPr>
                <w:rFonts w:eastAsiaTheme="minorEastAsia"/>
                <w:szCs w:val="21"/>
              </w:rPr>
              <w:t>安邦护卫</w:t>
            </w:r>
          </w:p>
        </w:tc>
        <w:tc>
          <w:tcPr>
            <w:tcW w:w="834" w:type="dxa"/>
            <w:vAlign w:val="center"/>
          </w:tcPr>
          <w:p w:rsidR="00687721" w:rsidRDefault="00BC6459">
            <w:pPr>
              <w:jc w:val="center"/>
            </w:pPr>
            <w:r>
              <w:rPr>
                <w:rFonts w:eastAsiaTheme="minorEastAsia"/>
                <w:szCs w:val="21"/>
              </w:rPr>
              <w:t>2023-12-13</w:t>
            </w:r>
          </w:p>
        </w:tc>
        <w:tc>
          <w:tcPr>
            <w:tcW w:w="835" w:type="dxa"/>
            <w:vAlign w:val="center"/>
          </w:tcPr>
          <w:p w:rsidR="00687721" w:rsidRDefault="00BC6459">
            <w:pPr>
              <w:jc w:val="center"/>
            </w:pPr>
            <w:r>
              <w:rPr>
                <w:rFonts w:eastAsiaTheme="minorEastAsia"/>
                <w:szCs w:val="21"/>
              </w:rPr>
              <w:t>1-6</w:t>
            </w:r>
            <w:r>
              <w:rPr>
                <w:rFonts w:eastAsiaTheme="minorEastAsia"/>
                <w:szCs w:val="21"/>
              </w:rPr>
              <w:t>个月（含）</w:t>
            </w:r>
          </w:p>
        </w:tc>
        <w:tc>
          <w:tcPr>
            <w:tcW w:w="834" w:type="dxa"/>
            <w:vAlign w:val="center"/>
          </w:tcPr>
          <w:p w:rsidR="00687721" w:rsidRDefault="00BC6459">
            <w:pPr>
              <w:jc w:val="center"/>
            </w:pPr>
            <w:r>
              <w:rPr>
                <w:rFonts w:eastAsiaTheme="minorEastAsia"/>
                <w:szCs w:val="21"/>
              </w:rPr>
              <w:t>新股锁定期内</w:t>
            </w:r>
          </w:p>
        </w:tc>
        <w:tc>
          <w:tcPr>
            <w:tcW w:w="835" w:type="dxa"/>
            <w:vAlign w:val="center"/>
          </w:tcPr>
          <w:p w:rsidR="00687721" w:rsidRDefault="00BC6459">
            <w:pPr>
              <w:jc w:val="right"/>
            </w:pPr>
            <w:r>
              <w:rPr>
                <w:rFonts w:eastAsiaTheme="minorEastAsia"/>
                <w:szCs w:val="21"/>
              </w:rPr>
              <w:t>19.10</w:t>
            </w:r>
          </w:p>
        </w:tc>
        <w:tc>
          <w:tcPr>
            <w:tcW w:w="834" w:type="dxa"/>
            <w:vAlign w:val="center"/>
          </w:tcPr>
          <w:p w:rsidR="00687721" w:rsidRDefault="00BC6459">
            <w:pPr>
              <w:jc w:val="right"/>
            </w:pPr>
            <w:r>
              <w:rPr>
                <w:rFonts w:eastAsiaTheme="minorEastAsia"/>
                <w:szCs w:val="21"/>
              </w:rPr>
              <w:t>34.75</w:t>
            </w:r>
          </w:p>
        </w:tc>
        <w:tc>
          <w:tcPr>
            <w:tcW w:w="835" w:type="dxa"/>
            <w:vAlign w:val="center"/>
          </w:tcPr>
          <w:p w:rsidR="00687721" w:rsidRDefault="00BC6459">
            <w:pPr>
              <w:jc w:val="right"/>
            </w:pPr>
            <w:r>
              <w:rPr>
                <w:rFonts w:eastAsiaTheme="minorEastAsia"/>
                <w:szCs w:val="21"/>
              </w:rPr>
              <w:t>88.00</w:t>
            </w:r>
          </w:p>
        </w:tc>
        <w:tc>
          <w:tcPr>
            <w:tcW w:w="834" w:type="dxa"/>
            <w:vAlign w:val="center"/>
          </w:tcPr>
          <w:p w:rsidR="00687721" w:rsidRDefault="00BC6459">
            <w:pPr>
              <w:jc w:val="right"/>
            </w:pPr>
            <w:r>
              <w:rPr>
                <w:rFonts w:eastAsiaTheme="minorEastAsia"/>
                <w:szCs w:val="21"/>
              </w:rPr>
              <w:t>1,680.80</w:t>
            </w:r>
          </w:p>
        </w:tc>
        <w:tc>
          <w:tcPr>
            <w:tcW w:w="835" w:type="dxa"/>
            <w:vAlign w:val="center"/>
          </w:tcPr>
          <w:p w:rsidR="00687721" w:rsidRDefault="00BC6459">
            <w:pPr>
              <w:jc w:val="right"/>
            </w:pPr>
            <w:r>
              <w:rPr>
                <w:rFonts w:eastAsiaTheme="minorEastAsia"/>
                <w:szCs w:val="21"/>
              </w:rPr>
              <w:t>3,058.00</w:t>
            </w:r>
          </w:p>
        </w:tc>
        <w:tc>
          <w:tcPr>
            <w:tcW w:w="835" w:type="dxa"/>
            <w:vAlign w:val="center"/>
          </w:tcPr>
          <w:p w:rsidR="00687721" w:rsidRDefault="00BC6459">
            <w:pPr>
              <w:jc w:val="left"/>
            </w:pPr>
            <w:r>
              <w:rPr>
                <w:rFonts w:eastAsiaTheme="minorEastAsia"/>
                <w:szCs w:val="21"/>
              </w:rPr>
              <w:t>-</w:t>
            </w:r>
          </w:p>
        </w:tc>
      </w:tr>
    </w:tbl>
    <w:p w:rsidR="00687721" w:rsidRDefault="00BC645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rsidR="00687721" w:rsidRDefault="00687721">
      <w:pPr>
        <w:tabs>
          <w:tab w:val="left" w:pos="426"/>
        </w:tabs>
        <w:spacing w:line="360" w:lineRule="auto"/>
        <w:ind w:firstLineChars="200" w:firstLine="420"/>
        <w:jc w:val="left"/>
        <w:rPr>
          <w:rFonts w:eastAsiaTheme="minorEastAsia"/>
          <w:kern w:val="0"/>
          <w:szCs w:val="21"/>
        </w:rPr>
      </w:pPr>
    </w:p>
    <w:p w:rsidR="00687721" w:rsidRDefault="00BC6459">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、基金参与上市公司向特定对象发行股票所获得的股票，自发行结束之日起</w:t>
      </w:r>
      <w:r>
        <w:rPr>
          <w:rFonts w:eastAsiaTheme="minorEastAsia"/>
          <w:kern w:val="0"/>
          <w:szCs w:val="21"/>
        </w:rPr>
        <w:t>6</w:t>
      </w:r>
      <w:r>
        <w:rPr>
          <w:rFonts w:eastAsiaTheme="minorEastAsia"/>
          <w:kern w:val="0"/>
          <w:szCs w:val="21"/>
        </w:rPr>
        <w:t>个月内不得转让。</w:t>
      </w:r>
    </w:p>
    <w:p w:rsidR="00687721" w:rsidRDefault="00687721">
      <w:pPr>
        <w:tabs>
          <w:tab w:val="left" w:pos="426"/>
        </w:tabs>
        <w:spacing w:line="360" w:lineRule="auto"/>
        <w:ind w:firstLineChars="200" w:firstLine="420"/>
        <w:jc w:val="left"/>
        <w:rPr>
          <w:rFonts w:eastAsiaTheme="minorEastAsia"/>
          <w:kern w:val="0"/>
          <w:szCs w:val="21"/>
        </w:rPr>
      </w:pPr>
    </w:p>
    <w:p w:rsidR="00687721" w:rsidRDefault="00BC6459">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、基金作为特定投资者，认购首次公开发行股票时公司股东公开发售股份，所认购的股份自发行结束之日起</w:t>
      </w:r>
      <w:r>
        <w:rPr>
          <w:rFonts w:eastAsiaTheme="minorEastAsia"/>
          <w:kern w:val="0"/>
          <w:szCs w:val="21"/>
        </w:rPr>
        <w:t>12</w:t>
      </w:r>
      <w:r>
        <w:rPr>
          <w:rFonts w:eastAsiaTheme="minorEastAsia"/>
          <w:kern w:val="0"/>
          <w:szCs w:val="21"/>
        </w:rPr>
        <w:t>个月内不得转让。</w:t>
      </w:r>
    </w:p>
    <w:p w:rsidR="00687721" w:rsidRDefault="00687721">
      <w:pPr>
        <w:tabs>
          <w:tab w:val="left" w:pos="426"/>
        </w:tabs>
        <w:spacing w:line="360" w:lineRule="auto"/>
        <w:ind w:firstLineChars="200" w:firstLine="420"/>
        <w:jc w:val="left"/>
        <w:rPr>
          <w:rFonts w:eastAsiaTheme="minorEastAsia"/>
          <w:kern w:val="0"/>
          <w:szCs w:val="21"/>
        </w:rPr>
      </w:pPr>
    </w:p>
    <w:p w:rsidR="00687721" w:rsidRDefault="00BC6459">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、基金通过询价转让受让的科创板股份，在受让后</w:t>
      </w:r>
      <w:r>
        <w:rPr>
          <w:rFonts w:eastAsiaTheme="minorEastAsia"/>
          <w:kern w:val="0"/>
          <w:szCs w:val="21"/>
        </w:rPr>
        <w:t>6</w:t>
      </w:r>
      <w:r>
        <w:rPr>
          <w:rFonts w:eastAsiaTheme="minorEastAsia"/>
          <w:kern w:val="0"/>
          <w:szCs w:val="21"/>
        </w:rPr>
        <w:t>个月内不得转让。</w:t>
      </w:r>
    </w:p>
    <w:p w:rsidR="00687721" w:rsidRDefault="00687721">
      <w:pPr>
        <w:tabs>
          <w:tab w:val="left" w:pos="426"/>
        </w:tabs>
        <w:spacing w:line="360" w:lineRule="auto"/>
        <w:ind w:firstLineChars="200" w:firstLine="420"/>
        <w:jc w:val="left"/>
        <w:rPr>
          <w:rFonts w:eastAsiaTheme="minorEastAsia"/>
          <w:kern w:val="0"/>
          <w:szCs w:val="21"/>
        </w:rPr>
      </w:pP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5</w:t>
      </w:r>
      <w:r w:rsidRPr="00E54740">
        <w:rPr>
          <w:rFonts w:eastAsiaTheme="minorEastAsia"/>
          <w:kern w:val="0"/>
          <w:szCs w:val="21"/>
        </w:rPr>
        <w:t>、受限期为流通受限证券原始受限期。</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lastRenderedPageBreak/>
        <w:t>本基金是混合型证券投资基金，预期收益及预期风险水平低于股票型基金，高于债券型基金和货币市场基金，属于较高预期收益和预期风险水平的投资品种。本基金投资的金融工具主要包括股票投资和债券投资等。本基金在日常经营活动中面临的与这些金融工具相关的风险主要包括信用风险、流动性风险及市场风险。本基金的基金管理人从事风险管理的主要目标是重点投资于内需增长背景下具有竞争优势的上市公司，把握中国经济和行业快速增长带来的投资机会，追求基金资产长期稳定增值。</w:t>
      </w:r>
      <w:r>
        <w:rPr>
          <w:rFonts w:eastAsiaTheme="minorEastAsia"/>
          <w:kern w:val="0"/>
          <w:szCs w:val="21"/>
        </w:rPr>
        <w:t xml:space="preserve"> </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lastRenderedPageBreak/>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工商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日，本基金持有的流动性受限资产的估值占基金资产净值的比例为</w:t>
      </w:r>
      <w:r>
        <w:rPr>
          <w:rFonts w:eastAsiaTheme="minorEastAsia"/>
          <w:kern w:val="0"/>
          <w:szCs w:val="21"/>
        </w:rPr>
        <w:t>0.002%</w:t>
      </w:r>
      <w:r>
        <w:rPr>
          <w:rFonts w:eastAsiaTheme="minorEastAsia"/>
          <w:kern w:val="0"/>
          <w:szCs w:val="21"/>
        </w:rPr>
        <w:t>。</w:t>
      </w:r>
      <w:r>
        <w:rPr>
          <w:rFonts w:eastAsiaTheme="minorEastAsia"/>
          <w:kern w:val="0"/>
          <w:szCs w:val="21"/>
        </w:rPr>
        <w:t xml:space="preserve"> </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1,422,790,151.38</w:t>
      </w:r>
      <w:r>
        <w:rPr>
          <w:rFonts w:eastAsiaTheme="minorEastAsia"/>
          <w:kern w:val="0"/>
          <w:szCs w:val="21"/>
        </w:rPr>
        <w:t>元，超过经确认的当日净赎回金额。</w:t>
      </w:r>
      <w:r>
        <w:rPr>
          <w:rFonts w:eastAsiaTheme="minorEastAsia"/>
          <w:kern w:val="0"/>
          <w:szCs w:val="21"/>
        </w:rPr>
        <w:t xml:space="preserve"> </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w:t>
      </w:r>
      <w:r w:rsidRPr="00E54740">
        <w:rPr>
          <w:rFonts w:eastAsiaTheme="minorEastAsia"/>
          <w:kern w:val="0"/>
          <w:szCs w:val="21"/>
        </w:rPr>
        <w:lastRenderedPageBreak/>
        <w:t>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687721">
        <w:tc>
          <w:tcPr>
            <w:tcW w:w="1588" w:type="dxa"/>
            <w:vAlign w:val="center"/>
          </w:tcPr>
          <w:p w:rsidR="00687721" w:rsidRDefault="00BC6459">
            <w:pPr>
              <w:jc w:val="center"/>
            </w:pPr>
            <w:r>
              <w:rPr>
                <w:rFonts w:eastAsiaTheme="minorEastAsia"/>
                <w:szCs w:val="21"/>
              </w:rPr>
              <w:t>货币资金</w:t>
            </w:r>
          </w:p>
        </w:tc>
        <w:tc>
          <w:tcPr>
            <w:tcW w:w="1701" w:type="dxa"/>
            <w:vAlign w:val="center"/>
          </w:tcPr>
          <w:p w:rsidR="00687721" w:rsidRDefault="00BC6459">
            <w:pPr>
              <w:jc w:val="right"/>
            </w:pPr>
            <w:r>
              <w:rPr>
                <w:rFonts w:eastAsiaTheme="minorEastAsia"/>
                <w:szCs w:val="21"/>
              </w:rPr>
              <w:t>140,889,069.01</w:t>
            </w:r>
          </w:p>
        </w:tc>
        <w:tc>
          <w:tcPr>
            <w:tcW w:w="1701"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w:t>
            </w:r>
          </w:p>
        </w:tc>
        <w:tc>
          <w:tcPr>
            <w:tcW w:w="1301" w:type="dxa"/>
            <w:vAlign w:val="center"/>
          </w:tcPr>
          <w:p w:rsidR="00687721" w:rsidRDefault="00BC6459">
            <w:pPr>
              <w:jc w:val="right"/>
            </w:pPr>
            <w:r>
              <w:rPr>
                <w:rFonts w:eastAsiaTheme="minorEastAsia"/>
                <w:szCs w:val="21"/>
              </w:rPr>
              <w:t>140,889,069.01</w:t>
            </w:r>
          </w:p>
        </w:tc>
      </w:tr>
      <w:tr w:rsidR="00687721">
        <w:tc>
          <w:tcPr>
            <w:tcW w:w="1588" w:type="dxa"/>
            <w:vAlign w:val="center"/>
          </w:tcPr>
          <w:p w:rsidR="00687721" w:rsidRDefault="00BC6459">
            <w:pPr>
              <w:jc w:val="center"/>
            </w:pPr>
            <w:r>
              <w:rPr>
                <w:rFonts w:eastAsiaTheme="minorEastAsia"/>
                <w:szCs w:val="21"/>
              </w:rPr>
              <w:t>结算备付金</w:t>
            </w:r>
          </w:p>
        </w:tc>
        <w:tc>
          <w:tcPr>
            <w:tcW w:w="1701" w:type="dxa"/>
            <w:vAlign w:val="center"/>
          </w:tcPr>
          <w:p w:rsidR="00687721" w:rsidRDefault="00BC6459">
            <w:pPr>
              <w:jc w:val="right"/>
            </w:pPr>
            <w:r>
              <w:rPr>
                <w:rFonts w:eastAsiaTheme="minorEastAsia"/>
                <w:szCs w:val="21"/>
              </w:rPr>
              <w:t>3,701,471.22</w:t>
            </w:r>
          </w:p>
        </w:tc>
        <w:tc>
          <w:tcPr>
            <w:tcW w:w="1701"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w:t>
            </w:r>
          </w:p>
        </w:tc>
        <w:tc>
          <w:tcPr>
            <w:tcW w:w="1301" w:type="dxa"/>
            <w:vAlign w:val="center"/>
          </w:tcPr>
          <w:p w:rsidR="00687721" w:rsidRDefault="00BC6459">
            <w:pPr>
              <w:jc w:val="right"/>
            </w:pPr>
            <w:r>
              <w:rPr>
                <w:rFonts w:eastAsiaTheme="minorEastAsia"/>
                <w:szCs w:val="21"/>
              </w:rPr>
              <w:t>3,701,471.22</w:t>
            </w:r>
          </w:p>
        </w:tc>
      </w:tr>
      <w:tr w:rsidR="00687721">
        <w:tc>
          <w:tcPr>
            <w:tcW w:w="1588" w:type="dxa"/>
            <w:vAlign w:val="center"/>
          </w:tcPr>
          <w:p w:rsidR="00687721" w:rsidRDefault="00BC6459">
            <w:pPr>
              <w:jc w:val="center"/>
            </w:pPr>
            <w:r>
              <w:rPr>
                <w:rFonts w:eastAsiaTheme="minorEastAsia"/>
                <w:szCs w:val="21"/>
              </w:rPr>
              <w:t>存出保证金</w:t>
            </w:r>
          </w:p>
        </w:tc>
        <w:tc>
          <w:tcPr>
            <w:tcW w:w="1701" w:type="dxa"/>
            <w:vAlign w:val="center"/>
          </w:tcPr>
          <w:p w:rsidR="00687721" w:rsidRDefault="00BC6459">
            <w:pPr>
              <w:jc w:val="right"/>
            </w:pPr>
            <w:r>
              <w:rPr>
                <w:rFonts w:eastAsiaTheme="minorEastAsia"/>
                <w:szCs w:val="21"/>
              </w:rPr>
              <w:t>532,100.95</w:t>
            </w:r>
          </w:p>
        </w:tc>
        <w:tc>
          <w:tcPr>
            <w:tcW w:w="1701"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w:t>
            </w:r>
          </w:p>
        </w:tc>
        <w:tc>
          <w:tcPr>
            <w:tcW w:w="1301" w:type="dxa"/>
            <w:vAlign w:val="center"/>
          </w:tcPr>
          <w:p w:rsidR="00687721" w:rsidRDefault="00BC6459">
            <w:pPr>
              <w:jc w:val="right"/>
            </w:pPr>
            <w:r>
              <w:rPr>
                <w:rFonts w:eastAsiaTheme="minorEastAsia"/>
                <w:szCs w:val="21"/>
              </w:rPr>
              <w:t>532,100.95</w:t>
            </w:r>
          </w:p>
        </w:tc>
      </w:tr>
      <w:tr w:rsidR="00687721">
        <w:tc>
          <w:tcPr>
            <w:tcW w:w="1588" w:type="dxa"/>
            <w:vAlign w:val="center"/>
          </w:tcPr>
          <w:p w:rsidR="00687721" w:rsidRDefault="00BC6459">
            <w:pPr>
              <w:jc w:val="center"/>
            </w:pPr>
            <w:r>
              <w:rPr>
                <w:rFonts w:eastAsiaTheme="minorEastAsia"/>
                <w:szCs w:val="21"/>
              </w:rPr>
              <w:t>交易性金融资产</w:t>
            </w:r>
          </w:p>
        </w:tc>
        <w:tc>
          <w:tcPr>
            <w:tcW w:w="1701" w:type="dxa"/>
            <w:vAlign w:val="center"/>
          </w:tcPr>
          <w:p w:rsidR="00687721" w:rsidRDefault="00BC6459">
            <w:pPr>
              <w:jc w:val="right"/>
            </w:pPr>
            <w:r>
              <w:rPr>
                <w:rFonts w:eastAsiaTheme="minorEastAsia"/>
                <w:szCs w:val="21"/>
              </w:rPr>
              <w:t>-</w:t>
            </w:r>
          </w:p>
        </w:tc>
        <w:tc>
          <w:tcPr>
            <w:tcW w:w="1701"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1,279,710,359.83</w:t>
            </w:r>
          </w:p>
        </w:tc>
        <w:tc>
          <w:tcPr>
            <w:tcW w:w="1301" w:type="dxa"/>
            <w:vAlign w:val="center"/>
          </w:tcPr>
          <w:p w:rsidR="00687721" w:rsidRDefault="00BC6459">
            <w:pPr>
              <w:jc w:val="right"/>
            </w:pPr>
            <w:r>
              <w:rPr>
                <w:rFonts w:eastAsiaTheme="minorEastAsia"/>
                <w:szCs w:val="21"/>
              </w:rPr>
              <w:t>1,279,710,359.83</w:t>
            </w:r>
          </w:p>
        </w:tc>
      </w:tr>
      <w:tr w:rsidR="00687721">
        <w:tc>
          <w:tcPr>
            <w:tcW w:w="1588" w:type="dxa"/>
            <w:vAlign w:val="center"/>
          </w:tcPr>
          <w:p w:rsidR="00687721" w:rsidRDefault="00BC6459">
            <w:pPr>
              <w:jc w:val="center"/>
            </w:pPr>
            <w:r>
              <w:rPr>
                <w:rFonts w:eastAsiaTheme="minorEastAsia"/>
                <w:szCs w:val="21"/>
              </w:rPr>
              <w:t>应收清算款</w:t>
            </w:r>
          </w:p>
        </w:tc>
        <w:tc>
          <w:tcPr>
            <w:tcW w:w="1701" w:type="dxa"/>
            <w:vAlign w:val="center"/>
          </w:tcPr>
          <w:p w:rsidR="00687721" w:rsidRDefault="00BC6459">
            <w:pPr>
              <w:jc w:val="right"/>
            </w:pPr>
            <w:r>
              <w:rPr>
                <w:rFonts w:eastAsiaTheme="minorEastAsia"/>
                <w:szCs w:val="21"/>
              </w:rPr>
              <w:t>-</w:t>
            </w:r>
          </w:p>
        </w:tc>
        <w:tc>
          <w:tcPr>
            <w:tcW w:w="1701"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1,886,821.74</w:t>
            </w:r>
          </w:p>
        </w:tc>
        <w:tc>
          <w:tcPr>
            <w:tcW w:w="1301" w:type="dxa"/>
            <w:vAlign w:val="center"/>
          </w:tcPr>
          <w:p w:rsidR="00687721" w:rsidRDefault="00BC6459">
            <w:pPr>
              <w:jc w:val="right"/>
            </w:pPr>
            <w:r>
              <w:rPr>
                <w:rFonts w:eastAsiaTheme="minorEastAsia"/>
                <w:szCs w:val="21"/>
              </w:rPr>
              <w:t>1,886,821.74</w:t>
            </w:r>
          </w:p>
        </w:tc>
      </w:tr>
      <w:tr w:rsidR="00687721">
        <w:tc>
          <w:tcPr>
            <w:tcW w:w="1588" w:type="dxa"/>
            <w:vAlign w:val="center"/>
          </w:tcPr>
          <w:p w:rsidR="00687721" w:rsidRDefault="00BC6459">
            <w:pPr>
              <w:jc w:val="center"/>
            </w:pPr>
            <w:r>
              <w:rPr>
                <w:rFonts w:eastAsiaTheme="minorEastAsia"/>
                <w:szCs w:val="21"/>
              </w:rPr>
              <w:t>应收申购款</w:t>
            </w:r>
          </w:p>
        </w:tc>
        <w:tc>
          <w:tcPr>
            <w:tcW w:w="1701" w:type="dxa"/>
            <w:vAlign w:val="center"/>
          </w:tcPr>
          <w:p w:rsidR="00687721" w:rsidRDefault="00BC6459">
            <w:pPr>
              <w:jc w:val="right"/>
            </w:pPr>
            <w:r>
              <w:rPr>
                <w:rFonts w:eastAsiaTheme="minorEastAsia"/>
                <w:szCs w:val="21"/>
              </w:rPr>
              <w:t>7,049.40</w:t>
            </w:r>
          </w:p>
        </w:tc>
        <w:tc>
          <w:tcPr>
            <w:tcW w:w="1701"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343,934.26</w:t>
            </w:r>
          </w:p>
        </w:tc>
        <w:tc>
          <w:tcPr>
            <w:tcW w:w="1301" w:type="dxa"/>
            <w:vAlign w:val="center"/>
          </w:tcPr>
          <w:p w:rsidR="00687721" w:rsidRDefault="00BC6459">
            <w:pPr>
              <w:jc w:val="right"/>
            </w:pPr>
            <w:r>
              <w:rPr>
                <w:rFonts w:eastAsiaTheme="minorEastAsia"/>
                <w:szCs w:val="21"/>
              </w:rPr>
              <w:t>350,983.66</w:t>
            </w:r>
          </w:p>
        </w:tc>
      </w:tr>
      <w:tr w:rsidR="001D7C41" w:rsidRPr="00E54740" w:rsidTr="00CE7D52">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lastRenderedPageBreak/>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145,129,690.58</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1,281,941,115.83</w:t>
            </w:r>
          </w:p>
        </w:tc>
        <w:tc>
          <w:tcPr>
            <w:tcW w:w="13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1,427,070,806.41</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szCs w:val="21"/>
              </w:rPr>
            </w:pPr>
          </w:p>
        </w:tc>
      </w:tr>
      <w:tr w:rsidR="00687721">
        <w:tc>
          <w:tcPr>
            <w:tcW w:w="1588" w:type="dxa"/>
            <w:vAlign w:val="center"/>
          </w:tcPr>
          <w:p w:rsidR="00687721" w:rsidRDefault="00BC6459">
            <w:pPr>
              <w:jc w:val="center"/>
            </w:pPr>
            <w:r>
              <w:rPr>
                <w:rFonts w:eastAsiaTheme="minorEastAsia"/>
                <w:szCs w:val="21"/>
              </w:rPr>
              <w:t>应付赎回款</w:t>
            </w:r>
          </w:p>
        </w:tc>
        <w:tc>
          <w:tcPr>
            <w:tcW w:w="1701" w:type="dxa"/>
            <w:vAlign w:val="center"/>
          </w:tcPr>
          <w:p w:rsidR="00687721" w:rsidRDefault="00BC6459">
            <w:pPr>
              <w:jc w:val="right"/>
            </w:pPr>
            <w:r>
              <w:rPr>
                <w:rFonts w:eastAsiaTheme="minorEastAsia"/>
                <w:szCs w:val="21"/>
              </w:rPr>
              <w:t>-</w:t>
            </w:r>
          </w:p>
        </w:tc>
        <w:tc>
          <w:tcPr>
            <w:tcW w:w="1701"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545,547.20</w:t>
            </w:r>
          </w:p>
        </w:tc>
        <w:tc>
          <w:tcPr>
            <w:tcW w:w="1301" w:type="dxa"/>
            <w:vAlign w:val="center"/>
          </w:tcPr>
          <w:p w:rsidR="00687721" w:rsidRDefault="00BC6459">
            <w:pPr>
              <w:jc w:val="right"/>
            </w:pPr>
            <w:r>
              <w:rPr>
                <w:rFonts w:eastAsiaTheme="minorEastAsia"/>
                <w:szCs w:val="21"/>
              </w:rPr>
              <w:t>545,547.20</w:t>
            </w:r>
          </w:p>
        </w:tc>
      </w:tr>
      <w:tr w:rsidR="00687721">
        <w:tc>
          <w:tcPr>
            <w:tcW w:w="1588" w:type="dxa"/>
            <w:vAlign w:val="center"/>
          </w:tcPr>
          <w:p w:rsidR="00687721" w:rsidRDefault="00BC6459">
            <w:pPr>
              <w:jc w:val="center"/>
            </w:pPr>
            <w:r>
              <w:rPr>
                <w:rFonts w:eastAsiaTheme="minorEastAsia"/>
                <w:szCs w:val="21"/>
              </w:rPr>
              <w:t>应付管理人报酬</w:t>
            </w:r>
          </w:p>
        </w:tc>
        <w:tc>
          <w:tcPr>
            <w:tcW w:w="1701" w:type="dxa"/>
            <w:vAlign w:val="center"/>
          </w:tcPr>
          <w:p w:rsidR="00687721" w:rsidRDefault="00BC6459">
            <w:pPr>
              <w:jc w:val="right"/>
            </w:pPr>
            <w:r>
              <w:rPr>
                <w:rFonts w:eastAsiaTheme="minorEastAsia"/>
                <w:szCs w:val="21"/>
              </w:rPr>
              <w:t>-</w:t>
            </w:r>
          </w:p>
        </w:tc>
        <w:tc>
          <w:tcPr>
            <w:tcW w:w="1701"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1,825,748.66</w:t>
            </w:r>
          </w:p>
        </w:tc>
        <w:tc>
          <w:tcPr>
            <w:tcW w:w="1301" w:type="dxa"/>
            <w:vAlign w:val="center"/>
          </w:tcPr>
          <w:p w:rsidR="00687721" w:rsidRDefault="00BC6459">
            <w:pPr>
              <w:jc w:val="right"/>
            </w:pPr>
            <w:r>
              <w:rPr>
                <w:rFonts w:eastAsiaTheme="minorEastAsia"/>
                <w:szCs w:val="21"/>
              </w:rPr>
              <w:t>1,825,748.66</w:t>
            </w:r>
          </w:p>
        </w:tc>
      </w:tr>
      <w:tr w:rsidR="00687721">
        <w:tc>
          <w:tcPr>
            <w:tcW w:w="1588" w:type="dxa"/>
            <w:vAlign w:val="center"/>
          </w:tcPr>
          <w:p w:rsidR="00687721" w:rsidRDefault="00BC6459">
            <w:pPr>
              <w:jc w:val="center"/>
            </w:pPr>
            <w:r>
              <w:rPr>
                <w:rFonts w:eastAsiaTheme="minorEastAsia"/>
                <w:szCs w:val="21"/>
              </w:rPr>
              <w:t>应付托管费</w:t>
            </w:r>
          </w:p>
        </w:tc>
        <w:tc>
          <w:tcPr>
            <w:tcW w:w="1701" w:type="dxa"/>
            <w:vAlign w:val="center"/>
          </w:tcPr>
          <w:p w:rsidR="00687721" w:rsidRDefault="00BC6459">
            <w:pPr>
              <w:jc w:val="right"/>
            </w:pPr>
            <w:r>
              <w:rPr>
                <w:rFonts w:eastAsiaTheme="minorEastAsia"/>
                <w:szCs w:val="21"/>
              </w:rPr>
              <w:t>-</w:t>
            </w:r>
          </w:p>
        </w:tc>
        <w:tc>
          <w:tcPr>
            <w:tcW w:w="1701"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304,291.42</w:t>
            </w:r>
          </w:p>
        </w:tc>
        <w:tc>
          <w:tcPr>
            <w:tcW w:w="1301" w:type="dxa"/>
            <w:vAlign w:val="center"/>
          </w:tcPr>
          <w:p w:rsidR="00687721" w:rsidRDefault="00BC6459">
            <w:pPr>
              <w:jc w:val="right"/>
            </w:pPr>
            <w:r>
              <w:rPr>
                <w:rFonts w:eastAsiaTheme="minorEastAsia"/>
                <w:szCs w:val="21"/>
              </w:rPr>
              <w:t>304,291.42</w:t>
            </w:r>
          </w:p>
        </w:tc>
      </w:tr>
      <w:tr w:rsidR="00687721">
        <w:tc>
          <w:tcPr>
            <w:tcW w:w="1588" w:type="dxa"/>
            <w:vAlign w:val="center"/>
          </w:tcPr>
          <w:p w:rsidR="00687721" w:rsidRDefault="00BC6459">
            <w:pPr>
              <w:jc w:val="center"/>
            </w:pPr>
            <w:r>
              <w:rPr>
                <w:rFonts w:eastAsiaTheme="minorEastAsia"/>
                <w:szCs w:val="21"/>
              </w:rPr>
              <w:t>应付销售服务费</w:t>
            </w:r>
          </w:p>
        </w:tc>
        <w:tc>
          <w:tcPr>
            <w:tcW w:w="1701" w:type="dxa"/>
            <w:vAlign w:val="center"/>
          </w:tcPr>
          <w:p w:rsidR="00687721" w:rsidRDefault="00BC6459">
            <w:pPr>
              <w:jc w:val="right"/>
            </w:pPr>
            <w:r>
              <w:rPr>
                <w:rFonts w:eastAsiaTheme="minorEastAsia"/>
                <w:szCs w:val="21"/>
              </w:rPr>
              <w:t>-</w:t>
            </w:r>
          </w:p>
        </w:tc>
        <w:tc>
          <w:tcPr>
            <w:tcW w:w="1701"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888.85</w:t>
            </w:r>
          </w:p>
        </w:tc>
        <w:tc>
          <w:tcPr>
            <w:tcW w:w="1301" w:type="dxa"/>
            <w:vAlign w:val="center"/>
          </w:tcPr>
          <w:p w:rsidR="00687721" w:rsidRDefault="00BC6459">
            <w:pPr>
              <w:jc w:val="right"/>
            </w:pPr>
            <w:r>
              <w:rPr>
                <w:rFonts w:eastAsiaTheme="minorEastAsia"/>
                <w:szCs w:val="21"/>
              </w:rPr>
              <w:t>888.85</w:t>
            </w:r>
          </w:p>
        </w:tc>
      </w:tr>
      <w:tr w:rsidR="00687721">
        <w:tc>
          <w:tcPr>
            <w:tcW w:w="1588" w:type="dxa"/>
            <w:vAlign w:val="center"/>
          </w:tcPr>
          <w:p w:rsidR="00687721" w:rsidRDefault="00BC6459">
            <w:pPr>
              <w:jc w:val="center"/>
            </w:pPr>
            <w:r>
              <w:rPr>
                <w:rFonts w:eastAsiaTheme="minorEastAsia"/>
                <w:szCs w:val="21"/>
              </w:rPr>
              <w:t>其他负债</w:t>
            </w:r>
          </w:p>
        </w:tc>
        <w:tc>
          <w:tcPr>
            <w:tcW w:w="1701" w:type="dxa"/>
            <w:vAlign w:val="center"/>
          </w:tcPr>
          <w:p w:rsidR="00687721" w:rsidRDefault="00BC6459">
            <w:pPr>
              <w:jc w:val="right"/>
            </w:pPr>
            <w:r>
              <w:rPr>
                <w:rFonts w:eastAsiaTheme="minorEastAsia"/>
                <w:szCs w:val="21"/>
              </w:rPr>
              <w:t>-</w:t>
            </w:r>
          </w:p>
        </w:tc>
        <w:tc>
          <w:tcPr>
            <w:tcW w:w="1701"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3,031,241.37</w:t>
            </w:r>
          </w:p>
        </w:tc>
        <w:tc>
          <w:tcPr>
            <w:tcW w:w="1301" w:type="dxa"/>
            <w:vAlign w:val="center"/>
          </w:tcPr>
          <w:p w:rsidR="00687721" w:rsidRDefault="00BC6459">
            <w:pPr>
              <w:jc w:val="right"/>
            </w:pPr>
            <w:r>
              <w:rPr>
                <w:rFonts w:eastAsiaTheme="minorEastAsia"/>
                <w:szCs w:val="21"/>
              </w:rPr>
              <w:t>3,031,241.37</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5,707,717.50</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5,707,717.50</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145,129,690.58</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1,276,233,398.33</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1,421,363,088.91</w:t>
            </w:r>
          </w:p>
        </w:tc>
      </w:tr>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687721">
        <w:tc>
          <w:tcPr>
            <w:tcW w:w="1588" w:type="dxa"/>
            <w:vAlign w:val="center"/>
          </w:tcPr>
          <w:p w:rsidR="00687721" w:rsidRDefault="00BC6459">
            <w:pPr>
              <w:jc w:val="center"/>
            </w:pPr>
            <w:r>
              <w:rPr>
                <w:rFonts w:eastAsiaTheme="minorEastAsia"/>
                <w:szCs w:val="21"/>
              </w:rPr>
              <w:t>货币资金</w:t>
            </w:r>
          </w:p>
        </w:tc>
        <w:tc>
          <w:tcPr>
            <w:tcW w:w="1701" w:type="dxa"/>
            <w:vAlign w:val="center"/>
          </w:tcPr>
          <w:p w:rsidR="00687721" w:rsidRDefault="00BC6459">
            <w:pPr>
              <w:jc w:val="right"/>
            </w:pPr>
            <w:r>
              <w:rPr>
                <w:rFonts w:eastAsiaTheme="minorEastAsia"/>
                <w:szCs w:val="21"/>
              </w:rPr>
              <w:t>151,856,722.71</w:t>
            </w:r>
          </w:p>
        </w:tc>
        <w:tc>
          <w:tcPr>
            <w:tcW w:w="1701"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w:t>
            </w:r>
          </w:p>
        </w:tc>
        <w:tc>
          <w:tcPr>
            <w:tcW w:w="1301" w:type="dxa"/>
            <w:vAlign w:val="center"/>
          </w:tcPr>
          <w:p w:rsidR="00687721" w:rsidRDefault="00BC6459">
            <w:pPr>
              <w:jc w:val="right"/>
            </w:pPr>
            <w:r>
              <w:rPr>
                <w:rFonts w:eastAsiaTheme="minorEastAsia"/>
                <w:szCs w:val="21"/>
              </w:rPr>
              <w:t>151,856,722.71</w:t>
            </w:r>
          </w:p>
        </w:tc>
      </w:tr>
      <w:tr w:rsidR="00687721">
        <w:tc>
          <w:tcPr>
            <w:tcW w:w="1588" w:type="dxa"/>
            <w:vAlign w:val="center"/>
          </w:tcPr>
          <w:p w:rsidR="00687721" w:rsidRDefault="00BC6459">
            <w:pPr>
              <w:jc w:val="center"/>
            </w:pPr>
            <w:r>
              <w:rPr>
                <w:rFonts w:eastAsiaTheme="minorEastAsia"/>
                <w:szCs w:val="21"/>
              </w:rPr>
              <w:t>结算备付金</w:t>
            </w:r>
          </w:p>
        </w:tc>
        <w:tc>
          <w:tcPr>
            <w:tcW w:w="1701" w:type="dxa"/>
            <w:vAlign w:val="center"/>
          </w:tcPr>
          <w:p w:rsidR="00687721" w:rsidRDefault="00BC6459">
            <w:pPr>
              <w:jc w:val="right"/>
            </w:pPr>
            <w:r>
              <w:rPr>
                <w:rFonts w:eastAsiaTheme="minorEastAsia"/>
                <w:szCs w:val="21"/>
              </w:rPr>
              <w:t>5,044,272.93</w:t>
            </w:r>
          </w:p>
        </w:tc>
        <w:tc>
          <w:tcPr>
            <w:tcW w:w="1701"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w:t>
            </w:r>
          </w:p>
        </w:tc>
        <w:tc>
          <w:tcPr>
            <w:tcW w:w="1301" w:type="dxa"/>
            <w:vAlign w:val="center"/>
          </w:tcPr>
          <w:p w:rsidR="00687721" w:rsidRDefault="00BC6459">
            <w:pPr>
              <w:jc w:val="right"/>
            </w:pPr>
            <w:r>
              <w:rPr>
                <w:rFonts w:eastAsiaTheme="minorEastAsia"/>
                <w:szCs w:val="21"/>
              </w:rPr>
              <w:t>5,044,272.93</w:t>
            </w:r>
          </w:p>
        </w:tc>
      </w:tr>
      <w:tr w:rsidR="00687721">
        <w:tc>
          <w:tcPr>
            <w:tcW w:w="1588" w:type="dxa"/>
            <w:vAlign w:val="center"/>
          </w:tcPr>
          <w:p w:rsidR="00687721" w:rsidRDefault="00BC6459">
            <w:pPr>
              <w:jc w:val="center"/>
            </w:pPr>
            <w:r>
              <w:rPr>
                <w:rFonts w:eastAsiaTheme="minorEastAsia"/>
                <w:szCs w:val="21"/>
              </w:rPr>
              <w:t>存出保证金</w:t>
            </w:r>
          </w:p>
        </w:tc>
        <w:tc>
          <w:tcPr>
            <w:tcW w:w="1701" w:type="dxa"/>
            <w:vAlign w:val="center"/>
          </w:tcPr>
          <w:p w:rsidR="00687721" w:rsidRDefault="00BC6459">
            <w:pPr>
              <w:jc w:val="right"/>
            </w:pPr>
            <w:r>
              <w:rPr>
                <w:rFonts w:eastAsiaTheme="minorEastAsia"/>
                <w:szCs w:val="21"/>
              </w:rPr>
              <w:t>660,726.31</w:t>
            </w:r>
          </w:p>
        </w:tc>
        <w:tc>
          <w:tcPr>
            <w:tcW w:w="1701"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w:t>
            </w:r>
          </w:p>
        </w:tc>
        <w:tc>
          <w:tcPr>
            <w:tcW w:w="1301" w:type="dxa"/>
            <w:vAlign w:val="center"/>
          </w:tcPr>
          <w:p w:rsidR="00687721" w:rsidRDefault="00BC6459">
            <w:pPr>
              <w:jc w:val="right"/>
            </w:pPr>
            <w:r>
              <w:rPr>
                <w:rFonts w:eastAsiaTheme="minorEastAsia"/>
                <w:szCs w:val="21"/>
              </w:rPr>
              <w:t>660,726.31</w:t>
            </w:r>
          </w:p>
        </w:tc>
      </w:tr>
      <w:tr w:rsidR="00687721">
        <w:tc>
          <w:tcPr>
            <w:tcW w:w="1588" w:type="dxa"/>
            <w:vAlign w:val="center"/>
          </w:tcPr>
          <w:p w:rsidR="00687721" w:rsidRDefault="00BC6459">
            <w:pPr>
              <w:jc w:val="center"/>
            </w:pPr>
            <w:r>
              <w:rPr>
                <w:rFonts w:eastAsiaTheme="minorEastAsia"/>
                <w:szCs w:val="21"/>
              </w:rPr>
              <w:t>交易性金融资产</w:t>
            </w:r>
          </w:p>
        </w:tc>
        <w:tc>
          <w:tcPr>
            <w:tcW w:w="1701" w:type="dxa"/>
            <w:vAlign w:val="center"/>
          </w:tcPr>
          <w:p w:rsidR="00687721" w:rsidRDefault="00BC6459">
            <w:pPr>
              <w:jc w:val="right"/>
            </w:pPr>
            <w:r>
              <w:rPr>
                <w:rFonts w:eastAsiaTheme="minorEastAsia"/>
                <w:szCs w:val="21"/>
              </w:rPr>
              <w:t>-</w:t>
            </w:r>
          </w:p>
        </w:tc>
        <w:tc>
          <w:tcPr>
            <w:tcW w:w="1701"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1,680,167,579.93</w:t>
            </w:r>
          </w:p>
        </w:tc>
        <w:tc>
          <w:tcPr>
            <w:tcW w:w="1301" w:type="dxa"/>
            <w:vAlign w:val="center"/>
          </w:tcPr>
          <w:p w:rsidR="00687721" w:rsidRDefault="00BC6459">
            <w:pPr>
              <w:jc w:val="right"/>
            </w:pPr>
            <w:r>
              <w:rPr>
                <w:rFonts w:eastAsiaTheme="minorEastAsia"/>
                <w:szCs w:val="21"/>
              </w:rPr>
              <w:t>1,680,167,579.93</w:t>
            </w:r>
          </w:p>
        </w:tc>
      </w:tr>
      <w:tr w:rsidR="00687721">
        <w:tc>
          <w:tcPr>
            <w:tcW w:w="1588" w:type="dxa"/>
            <w:vAlign w:val="center"/>
          </w:tcPr>
          <w:p w:rsidR="00687721" w:rsidRDefault="00BC6459">
            <w:pPr>
              <w:jc w:val="center"/>
            </w:pPr>
            <w:r>
              <w:rPr>
                <w:rFonts w:eastAsiaTheme="minorEastAsia"/>
                <w:szCs w:val="21"/>
              </w:rPr>
              <w:t>应收申购款</w:t>
            </w:r>
          </w:p>
        </w:tc>
        <w:tc>
          <w:tcPr>
            <w:tcW w:w="1701" w:type="dxa"/>
            <w:vAlign w:val="center"/>
          </w:tcPr>
          <w:p w:rsidR="00687721" w:rsidRDefault="00BC6459">
            <w:pPr>
              <w:jc w:val="right"/>
            </w:pPr>
            <w:r>
              <w:rPr>
                <w:rFonts w:eastAsiaTheme="minorEastAsia"/>
                <w:szCs w:val="21"/>
              </w:rPr>
              <w:t>40,253.69</w:t>
            </w:r>
          </w:p>
        </w:tc>
        <w:tc>
          <w:tcPr>
            <w:tcW w:w="1701"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887,140.84</w:t>
            </w:r>
          </w:p>
        </w:tc>
        <w:tc>
          <w:tcPr>
            <w:tcW w:w="1301" w:type="dxa"/>
            <w:vAlign w:val="center"/>
          </w:tcPr>
          <w:p w:rsidR="00687721" w:rsidRDefault="00BC6459">
            <w:pPr>
              <w:jc w:val="right"/>
            </w:pPr>
            <w:r>
              <w:rPr>
                <w:rFonts w:eastAsiaTheme="minorEastAsia"/>
                <w:szCs w:val="21"/>
              </w:rPr>
              <w:t>927,394.53</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157,601,975.64</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1,681,054,720.77</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1,838,656,696.41</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301" w:type="dxa"/>
            <w:vAlign w:val="bottom"/>
          </w:tcPr>
          <w:p w:rsidR="00751A4E" w:rsidRPr="00E54740" w:rsidRDefault="00751A4E" w:rsidP="00CE7D52">
            <w:pPr>
              <w:spacing w:line="360" w:lineRule="auto"/>
              <w:jc w:val="right"/>
              <w:rPr>
                <w:rFonts w:eastAsiaTheme="minorEastAsia"/>
                <w:szCs w:val="21"/>
              </w:rPr>
            </w:pPr>
          </w:p>
        </w:tc>
      </w:tr>
      <w:tr w:rsidR="00687721">
        <w:tc>
          <w:tcPr>
            <w:tcW w:w="1588" w:type="dxa"/>
            <w:vAlign w:val="center"/>
          </w:tcPr>
          <w:p w:rsidR="00687721" w:rsidRDefault="00BC6459">
            <w:pPr>
              <w:jc w:val="center"/>
            </w:pPr>
            <w:r>
              <w:rPr>
                <w:rFonts w:eastAsiaTheme="minorEastAsia"/>
                <w:szCs w:val="21"/>
              </w:rPr>
              <w:t>应付清算款</w:t>
            </w:r>
          </w:p>
        </w:tc>
        <w:tc>
          <w:tcPr>
            <w:tcW w:w="1701" w:type="dxa"/>
            <w:vAlign w:val="center"/>
          </w:tcPr>
          <w:p w:rsidR="00687721" w:rsidRDefault="00BC6459">
            <w:pPr>
              <w:jc w:val="right"/>
            </w:pPr>
            <w:r>
              <w:rPr>
                <w:rFonts w:eastAsiaTheme="minorEastAsia"/>
                <w:szCs w:val="21"/>
              </w:rPr>
              <w:t>-</w:t>
            </w:r>
          </w:p>
        </w:tc>
        <w:tc>
          <w:tcPr>
            <w:tcW w:w="1701"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center"/>
            </w:pPr>
            <w:r>
              <w:rPr>
                <w:rFonts w:eastAsiaTheme="minorEastAsia"/>
                <w:szCs w:val="21"/>
              </w:rPr>
              <w:t>14,629,611.53</w:t>
            </w:r>
          </w:p>
        </w:tc>
        <w:tc>
          <w:tcPr>
            <w:tcW w:w="1301" w:type="dxa"/>
            <w:vAlign w:val="center"/>
          </w:tcPr>
          <w:p w:rsidR="00687721" w:rsidRDefault="00BC6459">
            <w:pPr>
              <w:jc w:val="right"/>
            </w:pPr>
            <w:r>
              <w:rPr>
                <w:rFonts w:eastAsiaTheme="minorEastAsia"/>
                <w:szCs w:val="21"/>
              </w:rPr>
              <w:t>14,629,611.53</w:t>
            </w:r>
          </w:p>
        </w:tc>
      </w:tr>
      <w:tr w:rsidR="00687721">
        <w:tc>
          <w:tcPr>
            <w:tcW w:w="1588" w:type="dxa"/>
            <w:vAlign w:val="center"/>
          </w:tcPr>
          <w:p w:rsidR="00687721" w:rsidRDefault="00BC6459">
            <w:pPr>
              <w:jc w:val="center"/>
            </w:pPr>
            <w:r>
              <w:rPr>
                <w:rFonts w:eastAsiaTheme="minorEastAsia"/>
                <w:szCs w:val="21"/>
              </w:rPr>
              <w:t>应付赎回款</w:t>
            </w:r>
          </w:p>
        </w:tc>
        <w:tc>
          <w:tcPr>
            <w:tcW w:w="1701" w:type="dxa"/>
            <w:vAlign w:val="center"/>
          </w:tcPr>
          <w:p w:rsidR="00687721" w:rsidRDefault="00BC6459">
            <w:pPr>
              <w:jc w:val="right"/>
            </w:pPr>
            <w:r>
              <w:rPr>
                <w:rFonts w:eastAsiaTheme="minorEastAsia"/>
                <w:szCs w:val="21"/>
              </w:rPr>
              <w:t>-</w:t>
            </w:r>
          </w:p>
        </w:tc>
        <w:tc>
          <w:tcPr>
            <w:tcW w:w="1701"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center"/>
            </w:pPr>
            <w:r>
              <w:rPr>
                <w:rFonts w:eastAsiaTheme="minorEastAsia"/>
                <w:szCs w:val="21"/>
              </w:rPr>
              <w:t>326,197.22</w:t>
            </w:r>
          </w:p>
        </w:tc>
        <w:tc>
          <w:tcPr>
            <w:tcW w:w="1301" w:type="dxa"/>
            <w:vAlign w:val="center"/>
          </w:tcPr>
          <w:p w:rsidR="00687721" w:rsidRDefault="00BC6459">
            <w:pPr>
              <w:jc w:val="right"/>
            </w:pPr>
            <w:r>
              <w:rPr>
                <w:rFonts w:eastAsiaTheme="minorEastAsia"/>
                <w:szCs w:val="21"/>
              </w:rPr>
              <w:t>326,197.22</w:t>
            </w:r>
          </w:p>
        </w:tc>
      </w:tr>
      <w:tr w:rsidR="00687721">
        <w:tc>
          <w:tcPr>
            <w:tcW w:w="1588" w:type="dxa"/>
            <w:vAlign w:val="center"/>
          </w:tcPr>
          <w:p w:rsidR="00687721" w:rsidRDefault="00BC6459">
            <w:pPr>
              <w:jc w:val="center"/>
            </w:pPr>
            <w:r>
              <w:rPr>
                <w:rFonts w:eastAsiaTheme="minorEastAsia"/>
                <w:szCs w:val="21"/>
              </w:rPr>
              <w:t>应付管理人报酬</w:t>
            </w:r>
          </w:p>
        </w:tc>
        <w:tc>
          <w:tcPr>
            <w:tcW w:w="1701" w:type="dxa"/>
            <w:vAlign w:val="center"/>
          </w:tcPr>
          <w:p w:rsidR="00687721" w:rsidRDefault="00BC6459">
            <w:pPr>
              <w:jc w:val="right"/>
            </w:pPr>
            <w:r>
              <w:rPr>
                <w:rFonts w:eastAsiaTheme="minorEastAsia"/>
                <w:szCs w:val="21"/>
              </w:rPr>
              <w:t>-</w:t>
            </w:r>
          </w:p>
        </w:tc>
        <w:tc>
          <w:tcPr>
            <w:tcW w:w="1701"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center"/>
            </w:pPr>
            <w:r>
              <w:rPr>
                <w:rFonts w:eastAsiaTheme="minorEastAsia"/>
                <w:szCs w:val="21"/>
              </w:rPr>
              <w:t>2,364,612.23</w:t>
            </w:r>
          </w:p>
        </w:tc>
        <w:tc>
          <w:tcPr>
            <w:tcW w:w="1301" w:type="dxa"/>
            <w:vAlign w:val="center"/>
          </w:tcPr>
          <w:p w:rsidR="00687721" w:rsidRDefault="00BC6459">
            <w:pPr>
              <w:jc w:val="right"/>
            </w:pPr>
            <w:r>
              <w:rPr>
                <w:rFonts w:eastAsiaTheme="minorEastAsia"/>
                <w:szCs w:val="21"/>
              </w:rPr>
              <w:t>2,364,612.23</w:t>
            </w:r>
          </w:p>
        </w:tc>
      </w:tr>
      <w:tr w:rsidR="00687721">
        <w:tc>
          <w:tcPr>
            <w:tcW w:w="1588" w:type="dxa"/>
            <w:vAlign w:val="center"/>
          </w:tcPr>
          <w:p w:rsidR="00687721" w:rsidRDefault="00BC6459">
            <w:pPr>
              <w:jc w:val="center"/>
            </w:pPr>
            <w:r>
              <w:rPr>
                <w:rFonts w:eastAsiaTheme="minorEastAsia"/>
                <w:szCs w:val="21"/>
              </w:rPr>
              <w:t>应付托管费</w:t>
            </w:r>
          </w:p>
        </w:tc>
        <w:tc>
          <w:tcPr>
            <w:tcW w:w="1701" w:type="dxa"/>
            <w:vAlign w:val="center"/>
          </w:tcPr>
          <w:p w:rsidR="00687721" w:rsidRDefault="00BC6459">
            <w:pPr>
              <w:jc w:val="right"/>
            </w:pPr>
            <w:r>
              <w:rPr>
                <w:rFonts w:eastAsiaTheme="minorEastAsia"/>
                <w:szCs w:val="21"/>
              </w:rPr>
              <w:t>-</w:t>
            </w:r>
          </w:p>
        </w:tc>
        <w:tc>
          <w:tcPr>
            <w:tcW w:w="1701"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center"/>
            </w:pPr>
            <w:r>
              <w:rPr>
                <w:rFonts w:eastAsiaTheme="minorEastAsia"/>
                <w:szCs w:val="21"/>
              </w:rPr>
              <w:t>394,102.04</w:t>
            </w:r>
          </w:p>
        </w:tc>
        <w:tc>
          <w:tcPr>
            <w:tcW w:w="1301" w:type="dxa"/>
            <w:vAlign w:val="center"/>
          </w:tcPr>
          <w:p w:rsidR="00687721" w:rsidRDefault="00BC6459">
            <w:pPr>
              <w:jc w:val="right"/>
            </w:pPr>
            <w:r>
              <w:rPr>
                <w:rFonts w:eastAsiaTheme="minorEastAsia"/>
                <w:szCs w:val="21"/>
              </w:rPr>
              <w:t>394,102.04</w:t>
            </w:r>
          </w:p>
        </w:tc>
      </w:tr>
      <w:tr w:rsidR="00687721">
        <w:tc>
          <w:tcPr>
            <w:tcW w:w="1588" w:type="dxa"/>
            <w:vAlign w:val="center"/>
          </w:tcPr>
          <w:p w:rsidR="00687721" w:rsidRDefault="00BC6459">
            <w:pPr>
              <w:jc w:val="center"/>
            </w:pPr>
            <w:r>
              <w:rPr>
                <w:rFonts w:eastAsiaTheme="minorEastAsia"/>
                <w:szCs w:val="21"/>
              </w:rPr>
              <w:t>应付销售服务费</w:t>
            </w:r>
          </w:p>
        </w:tc>
        <w:tc>
          <w:tcPr>
            <w:tcW w:w="1701" w:type="dxa"/>
            <w:vAlign w:val="center"/>
          </w:tcPr>
          <w:p w:rsidR="00687721" w:rsidRDefault="00BC6459">
            <w:pPr>
              <w:jc w:val="right"/>
            </w:pPr>
            <w:r>
              <w:rPr>
                <w:rFonts w:eastAsiaTheme="minorEastAsia"/>
                <w:szCs w:val="21"/>
              </w:rPr>
              <w:t>-</w:t>
            </w:r>
          </w:p>
        </w:tc>
        <w:tc>
          <w:tcPr>
            <w:tcW w:w="1701"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center"/>
            </w:pPr>
            <w:r>
              <w:rPr>
                <w:rFonts w:eastAsiaTheme="minorEastAsia"/>
                <w:szCs w:val="21"/>
              </w:rPr>
              <w:t>317.32</w:t>
            </w:r>
          </w:p>
        </w:tc>
        <w:tc>
          <w:tcPr>
            <w:tcW w:w="1301" w:type="dxa"/>
            <w:vAlign w:val="center"/>
          </w:tcPr>
          <w:p w:rsidR="00687721" w:rsidRDefault="00BC6459">
            <w:pPr>
              <w:jc w:val="right"/>
            </w:pPr>
            <w:r>
              <w:rPr>
                <w:rFonts w:eastAsiaTheme="minorEastAsia"/>
                <w:szCs w:val="21"/>
              </w:rPr>
              <w:t>317.32</w:t>
            </w:r>
          </w:p>
        </w:tc>
      </w:tr>
      <w:tr w:rsidR="00687721">
        <w:tc>
          <w:tcPr>
            <w:tcW w:w="1588" w:type="dxa"/>
            <w:vAlign w:val="center"/>
          </w:tcPr>
          <w:p w:rsidR="00687721" w:rsidRDefault="00BC6459">
            <w:pPr>
              <w:jc w:val="center"/>
            </w:pPr>
            <w:r>
              <w:rPr>
                <w:rFonts w:eastAsiaTheme="minorEastAsia"/>
                <w:szCs w:val="21"/>
              </w:rPr>
              <w:t>其他负债</w:t>
            </w:r>
          </w:p>
        </w:tc>
        <w:tc>
          <w:tcPr>
            <w:tcW w:w="1701" w:type="dxa"/>
            <w:vAlign w:val="center"/>
          </w:tcPr>
          <w:p w:rsidR="00687721" w:rsidRDefault="00BC6459">
            <w:pPr>
              <w:jc w:val="right"/>
            </w:pPr>
            <w:r>
              <w:rPr>
                <w:rFonts w:eastAsiaTheme="minorEastAsia"/>
                <w:szCs w:val="21"/>
              </w:rPr>
              <w:t>-</w:t>
            </w:r>
          </w:p>
        </w:tc>
        <w:tc>
          <w:tcPr>
            <w:tcW w:w="1701"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right"/>
            </w:pPr>
            <w:r>
              <w:rPr>
                <w:rFonts w:eastAsiaTheme="minorEastAsia"/>
                <w:szCs w:val="21"/>
              </w:rPr>
              <w:t>-</w:t>
            </w:r>
          </w:p>
        </w:tc>
        <w:tc>
          <w:tcPr>
            <w:tcW w:w="1559" w:type="dxa"/>
            <w:vAlign w:val="center"/>
          </w:tcPr>
          <w:p w:rsidR="00687721" w:rsidRDefault="00BC6459">
            <w:pPr>
              <w:jc w:val="center"/>
            </w:pPr>
            <w:r>
              <w:rPr>
                <w:rFonts w:eastAsiaTheme="minorEastAsia"/>
                <w:szCs w:val="21"/>
              </w:rPr>
              <w:t>4,699,553.07</w:t>
            </w:r>
          </w:p>
        </w:tc>
        <w:tc>
          <w:tcPr>
            <w:tcW w:w="1301" w:type="dxa"/>
            <w:vAlign w:val="center"/>
          </w:tcPr>
          <w:p w:rsidR="00687721" w:rsidRDefault="00BC6459">
            <w:pPr>
              <w:jc w:val="right"/>
            </w:pPr>
            <w:r>
              <w:rPr>
                <w:rFonts w:eastAsiaTheme="minorEastAsia"/>
                <w:szCs w:val="21"/>
              </w:rPr>
              <w:t>4,699,553.07</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22,414,393.41</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22,414,393.41</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157,601,975.64</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1,658,640,327.36</w:t>
            </w:r>
          </w:p>
        </w:tc>
        <w:tc>
          <w:tcPr>
            <w:tcW w:w="13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1,816,242,303.00</w:t>
            </w:r>
          </w:p>
        </w:tc>
      </w:tr>
    </w:tbl>
    <w:p w:rsidR="00687721" w:rsidRDefault="00BC6459">
      <w:pPr>
        <w:widowControl/>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 xml:space="preserve"> 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本基金通过投资组合的分散化降低其他价格风险。本基金投资组合中股票投资比例为基金总资产的</w:t>
      </w:r>
      <w:r w:rsidRPr="00E54740">
        <w:rPr>
          <w:rFonts w:eastAsiaTheme="minorEastAsia"/>
          <w:kern w:val="0"/>
          <w:szCs w:val="21"/>
        </w:rPr>
        <w:t>60%-95%</w:t>
      </w:r>
      <w:r w:rsidRPr="00E54740">
        <w:rPr>
          <w:rFonts w:eastAsiaTheme="minorEastAsia"/>
          <w:kern w:val="0"/>
          <w:szCs w:val="21"/>
        </w:rPr>
        <w:t>，债券、现金及其它短期金融工具为</w:t>
      </w:r>
      <w:r w:rsidRPr="00E54740">
        <w:rPr>
          <w:rFonts w:eastAsiaTheme="minorEastAsia"/>
          <w:kern w:val="0"/>
          <w:szCs w:val="21"/>
        </w:rPr>
        <w:t>0-40%</w:t>
      </w:r>
      <w:r w:rsidRPr="00E54740">
        <w:rPr>
          <w:rFonts w:eastAsiaTheme="minorEastAsia"/>
          <w:kern w:val="0"/>
          <w:szCs w:val="21"/>
        </w:rPr>
        <w:t>，并保持不低于基金资产净值</w:t>
      </w:r>
      <w:r w:rsidRPr="00E54740">
        <w:rPr>
          <w:rFonts w:eastAsiaTheme="minorEastAsia"/>
          <w:kern w:val="0"/>
          <w:szCs w:val="21"/>
        </w:rPr>
        <w:t>5%</w:t>
      </w:r>
      <w:r w:rsidRPr="00E54740">
        <w:rPr>
          <w:rFonts w:eastAsiaTheme="minorEastAsia"/>
          <w:kern w:val="0"/>
          <w:szCs w:val="21"/>
        </w:rPr>
        <w:t>的现金或者到期日在一年以内的政府债券，其中现金不包括结算备付金、存出保证金、应收申购款等。此外，本基金的基金管理人每日对本基金所持有的证券价格实施监控，定期运用多种定量方法对基金</w:t>
      </w:r>
      <w:r w:rsidRPr="00E54740">
        <w:rPr>
          <w:rFonts w:eastAsiaTheme="minorEastAsia"/>
          <w:kern w:val="0"/>
          <w:szCs w:val="21"/>
        </w:rPr>
        <w:lastRenderedPageBreak/>
        <w:t>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1,279,710,359.83</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90.03</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1,680,167,579.93</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92.51</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1,279,710,359.83</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90.03</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1,680,167,579.93</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92.51</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687721">
        <w:tc>
          <w:tcPr>
            <w:tcW w:w="993" w:type="dxa"/>
            <w:vAlign w:val="center"/>
          </w:tcPr>
          <w:p w:rsidR="00687721" w:rsidRDefault="00BC6459">
            <w:pPr>
              <w:jc w:val="left"/>
            </w:pPr>
            <w:r>
              <w:rPr>
                <w:rFonts w:eastAsiaTheme="minorEastAsia"/>
                <w:szCs w:val="21"/>
              </w:rPr>
              <w:t>假设</w:t>
            </w:r>
          </w:p>
        </w:tc>
        <w:tc>
          <w:tcPr>
            <w:tcW w:w="8079" w:type="dxa"/>
            <w:gridSpan w:val="4"/>
            <w:vAlign w:val="center"/>
          </w:tcPr>
          <w:p w:rsidR="00687721" w:rsidRDefault="00BC6459">
            <w:pPr>
              <w:jc w:val="center"/>
            </w:pPr>
            <w:r>
              <w:rPr>
                <w:rFonts w:eastAsiaTheme="minorEastAsia"/>
                <w:szCs w:val="21"/>
              </w:rPr>
              <w:t>除</w:t>
            </w:r>
            <w:r>
              <w:rPr>
                <w:rFonts w:eastAsiaTheme="minorEastAsia"/>
                <w:szCs w:val="21"/>
              </w:rPr>
              <w:t xml:space="preserve">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687721">
        <w:trPr>
          <w:gridAfter w:val="1"/>
          <w:wAfter w:w="72" w:type="dxa"/>
        </w:trPr>
        <w:tc>
          <w:tcPr>
            <w:tcW w:w="993" w:type="dxa"/>
            <w:vMerge/>
          </w:tcPr>
          <w:p w:rsidR="00687721" w:rsidRDefault="00687721"/>
        </w:tc>
        <w:tc>
          <w:tcPr>
            <w:tcW w:w="2448" w:type="dxa"/>
            <w:vAlign w:val="center"/>
          </w:tcPr>
          <w:p w:rsidR="00687721" w:rsidRDefault="00BC6459">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687721" w:rsidRDefault="00BC6459">
            <w:pPr>
              <w:jc w:val="right"/>
            </w:pPr>
            <w:r>
              <w:rPr>
                <w:rFonts w:eastAsiaTheme="minorEastAsia"/>
                <w:szCs w:val="21"/>
              </w:rPr>
              <w:t>增加约</w:t>
            </w:r>
            <w:r>
              <w:rPr>
                <w:rFonts w:eastAsiaTheme="minorEastAsia"/>
                <w:szCs w:val="21"/>
              </w:rPr>
              <w:t>8,246</w:t>
            </w:r>
          </w:p>
        </w:tc>
        <w:tc>
          <w:tcPr>
            <w:tcW w:w="2679" w:type="dxa"/>
            <w:vAlign w:val="center"/>
          </w:tcPr>
          <w:p w:rsidR="00687721" w:rsidRDefault="00BC6459">
            <w:pPr>
              <w:jc w:val="right"/>
            </w:pPr>
            <w:r>
              <w:rPr>
                <w:rFonts w:eastAsiaTheme="minorEastAsia"/>
                <w:szCs w:val="21"/>
              </w:rPr>
              <w:t>增加约</w:t>
            </w:r>
            <w:r>
              <w:rPr>
                <w:rFonts w:eastAsiaTheme="minorEastAsia"/>
                <w:szCs w:val="21"/>
              </w:rPr>
              <w:t>10,509</w:t>
            </w:r>
          </w:p>
        </w:tc>
      </w:tr>
      <w:tr w:rsidR="00687721">
        <w:trPr>
          <w:gridAfter w:val="1"/>
          <w:wAfter w:w="72" w:type="dxa"/>
        </w:trPr>
        <w:tc>
          <w:tcPr>
            <w:tcW w:w="993" w:type="dxa"/>
            <w:vMerge/>
          </w:tcPr>
          <w:p w:rsidR="00687721" w:rsidRDefault="00687721"/>
        </w:tc>
        <w:tc>
          <w:tcPr>
            <w:tcW w:w="2448" w:type="dxa"/>
            <w:vAlign w:val="center"/>
          </w:tcPr>
          <w:p w:rsidR="00687721" w:rsidRDefault="00BC6459">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687721" w:rsidRDefault="00BC6459">
            <w:pPr>
              <w:jc w:val="right"/>
            </w:pPr>
            <w:r>
              <w:rPr>
                <w:rFonts w:eastAsiaTheme="minorEastAsia"/>
                <w:szCs w:val="21"/>
              </w:rPr>
              <w:t>减少约</w:t>
            </w:r>
            <w:r>
              <w:rPr>
                <w:rFonts w:eastAsiaTheme="minorEastAsia"/>
                <w:szCs w:val="21"/>
              </w:rPr>
              <w:t>8,246</w:t>
            </w:r>
          </w:p>
        </w:tc>
        <w:tc>
          <w:tcPr>
            <w:tcW w:w="2679" w:type="dxa"/>
            <w:vAlign w:val="center"/>
          </w:tcPr>
          <w:p w:rsidR="00687721" w:rsidRDefault="00BC6459">
            <w:pPr>
              <w:jc w:val="right"/>
            </w:pPr>
            <w:r>
              <w:rPr>
                <w:rFonts w:eastAsiaTheme="minorEastAsia"/>
                <w:szCs w:val="21"/>
              </w:rPr>
              <w:t>减少约</w:t>
            </w:r>
            <w:r>
              <w:rPr>
                <w:rFonts w:eastAsiaTheme="minorEastAsia"/>
                <w:szCs w:val="21"/>
              </w:rPr>
              <w:t>10,509</w:t>
            </w:r>
          </w:p>
        </w:tc>
      </w:tr>
    </w:tbl>
    <w:p w:rsidR="006B52D1" w:rsidRPr="00E54740" w:rsidRDefault="006B52D1" w:rsidP="006B52D1">
      <w:pPr>
        <w:spacing w:beforeLines="100" w:before="312" w:line="360" w:lineRule="auto"/>
        <w:rPr>
          <w:b/>
          <w:kern w:val="0"/>
          <w:szCs w:val="21"/>
        </w:rPr>
      </w:pPr>
      <w:bookmarkStart w:id="132"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687721" w:rsidRDefault="00BC6459">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687721" w:rsidRDefault="00687721">
      <w:pPr>
        <w:tabs>
          <w:tab w:val="left" w:pos="426"/>
        </w:tabs>
        <w:spacing w:line="360" w:lineRule="auto"/>
        <w:ind w:firstLineChars="200" w:firstLine="420"/>
        <w:jc w:val="left"/>
        <w:rPr>
          <w:szCs w:val="21"/>
        </w:rPr>
      </w:pPr>
    </w:p>
    <w:p w:rsidR="00687721" w:rsidRDefault="00BC6459">
      <w:pPr>
        <w:tabs>
          <w:tab w:val="left" w:pos="426"/>
        </w:tabs>
        <w:spacing w:line="360" w:lineRule="auto"/>
        <w:ind w:firstLineChars="200" w:firstLine="420"/>
        <w:jc w:val="left"/>
        <w:rPr>
          <w:szCs w:val="21"/>
        </w:rPr>
      </w:pPr>
      <w:r>
        <w:rPr>
          <w:szCs w:val="21"/>
        </w:rPr>
        <w:lastRenderedPageBreak/>
        <w:t>第一层次：相同资产或负债在活跃市场上未经调整的报价。</w:t>
      </w:r>
    </w:p>
    <w:p w:rsidR="00687721" w:rsidRDefault="00BC6459">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1,279,678,009.67</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1,667,497,434.61</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32,350.16</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12,670,145.32</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1,279,710,359.83</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1,680,167,579.93</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687721" w:rsidRDefault="00BC6459">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687721" w:rsidRDefault="00687721">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1D7C41" w:rsidRPr="00E54740" w:rsidTr="009B39D5">
        <w:tc>
          <w:tcPr>
            <w:tcW w:w="667"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3"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7" w:type="pct"/>
            <w:vMerge/>
          </w:tcPr>
          <w:p w:rsidR="00134AFC" w:rsidRPr="00E54740" w:rsidRDefault="00134AFC" w:rsidP="009B39D5">
            <w:pPr>
              <w:jc w:val="right"/>
              <w:rPr>
                <w:szCs w:val="21"/>
              </w:rPr>
            </w:pPr>
          </w:p>
        </w:tc>
        <w:tc>
          <w:tcPr>
            <w:tcW w:w="3361"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FA30AD" w:rsidRPr="00E54740" w:rsidTr="00FA30AD">
        <w:trPr>
          <w:trHeight w:val="234"/>
        </w:trPr>
        <w:tc>
          <w:tcPr>
            <w:tcW w:w="667" w:type="pct"/>
            <w:vMerge/>
          </w:tcPr>
          <w:p w:rsidR="00134AFC" w:rsidRPr="00E54740" w:rsidRDefault="00134AFC" w:rsidP="009B39D5">
            <w:pPr>
              <w:jc w:val="right"/>
              <w:rPr>
                <w:szCs w:val="21"/>
              </w:rPr>
            </w:pPr>
          </w:p>
        </w:tc>
        <w:tc>
          <w:tcPr>
            <w:tcW w:w="1681"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916" w:type="pct"/>
          </w:tcPr>
          <w:p w:rsidR="00134AFC" w:rsidRPr="00E54740" w:rsidRDefault="00134AFC" w:rsidP="009B39D5">
            <w:pPr>
              <w:jc w:val="right"/>
              <w:rPr>
                <w:szCs w:val="21"/>
              </w:rPr>
            </w:pPr>
            <w:r w:rsidRPr="00E54740">
              <w:rPr>
                <w:rFonts w:hint="eastAsia"/>
                <w:kern w:val="0"/>
                <w:szCs w:val="21"/>
              </w:rPr>
              <w:t>股票投资</w:t>
            </w:r>
          </w:p>
        </w:tc>
        <w:tc>
          <w:tcPr>
            <w:tcW w:w="972" w:type="pct"/>
            <w:vMerge/>
          </w:tcPr>
          <w:p w:rsidR="00134AFC" w:rsidRPr="00E54740" w:rsidRDefault="00134AFC" w:rsidP="009B39D5">
            <w:pPr>
              <w:jc w:val="right"/>
              <w:rPr>
                <w:szCs w:val="21"/>
              </w:rPr>
            </w:pPr>
          </w:p>
        </w:tc>
      </w:tr>
      <w:tr w:rsidR="00FA30AD" w:rsidRPr="00E54740" w:rsidTr="00FA30AD">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12,670,145.32</w:t>
            </w:r>
          </w:p>
        </w:tc>
        <w:tc>
          <w:tcPr>
            <w:tcW w:w="972" w:type="pct"/>
            <w:vAlign w:val="center"/>
          </w:tcPr>
          <w:p w:rsidR="00134AFC" w:rsidRPr="00E54740" w:rsidRDefault="00134AFC" w:rsidP="009B39D5">
            <w:pPr>
              <w:jc w:val="right"/>
              <w:rPr>
                <w:szCs w:val="21"/>
              </w:rPr>
            </w:pPr>
            <w:r w:rsidRPr="00E54740">
              <w:rPr>
                <w:kern w:val="0"/>
                <w:szCs w:val="21"/>
              </w:rPr>
              <w:t>12,670,145.32</w:t>
            </w:r>
          </w:p>
        </w:tc>
      </w:tr>
      <w:tr w:rsidR="00FA30AD" w:rsidRPr="00E54740" w:rsidTr="00FA30AD">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FA30AD" w:rsidRPr="00E54740" w:rsidTr="00FA30AD">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FA30AD" w:rsidRPr="00E54740" w:rsidTr="00FA30AD">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868,165.34</w:t>
            </w:r>
          </w:p>
        </w:tc>
        <w:tc>
          <w:tcPr>
            <w:tcW w:w="972" w:type="pct"/>
            <w:vAlign w:val="center"/>
          </w:tcPr>
          <w:p w:rsidR="00134AFC" w:rsidRPr="00E54740" w:rsidRDefault="00134AFC" w:rsidP="009B39D5">
            <w:pPr>
              <w:jc w:val="right"/>
              <w:rPr>
                <w:szCs w:val="21"/>
              </w:rPr>
            </w:pPr>
            <w:r w:rsidRPr="00E54740">
              <w:rPr>
                <w:kern w:val="0"/>
                <w:szCs w:val="21"/>
              </w:rPr>
              <w:t>868,165.34</w:t>
            </w:r>
          </w:p>
        </w:tc>
      </w:tr>
      <w:tr w:rsidR="00FA30AD" w:rsidRPr="00E54740" w:rsidTr="00FA30AD">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lastRenderedPageBreak/>
              <w:t>转出第三层次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21,582,277.03</w:t>
            </w:r>
          </w:p>
        </w:tc>
        <w:tc>
          <w:tcPr>
            <w:tcW w:w="972" w:type="pct"/>
            <w:vAlign w:val="center"/>
          </w:tcPr>
          <w:p w:rsidR="00134AFC" w:rsidRPr="00E54740" w:rsidRDefault="00134AFC" w:rsidP="009B39D5">
            <w:pPr>
              <w:jc w:val="right"/>
              <w:rPr>
                <w:szCs w:val="21"/>
              </w:rPr>
            </w:pPr>
            <w:r w:rsidRPr="00E54740">
              <w:rPr>
                <w:kern w:val="0"/>
                <w:szCs w:val="21"/>
              </w:rPr>
              <w:t>21,582,277.03</w:t>
            </w:r>
          </w:p>
        </w:tc>
      </w:tr>
      <w:tr w:rsidR="00FA30AD" w:rsidRPr="00E54740" w:rsidTr="00FA30AD">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8,076,316.53</w:t>
            </w:r>
          </w:p>
        </w:tc>
        <w:tc>
          <w:tcPr>
            <w:tcW w:w="972" w:type="pct"/>
            <w:vAlign w:val="center"/>
          </w:tcPr>
          <w:p w:rsidR="00134AFC" w:rsidRPr="00E54740" w:rsidRDefault="00134AFC" w:rsidP="009B39D5">
            <w:pPr>
              <w:jc w:val="right"/>
              <w:rPr>
                <w:szCs w:val="21"/>
              </w:rPr>
            </w:pPr>
            <w:r w:rsidRPr="00E54740">
              <w:rPr>
                <w:kern w:val="0"/>
                <w:szCs w:val="21"/>
              </w:rPr>
              <w:t>8,076,316.53</w:t>
            </w:r>
          </w:p>
        </w:tc>
      </w:tr>
      <w:tr w:rsidR="00FA30AD" w:rsidRPr="00E54740" w:rsidTr="00FA30AD">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8,076,316.53</w:t>
            </w:r>
          </w:p>
        </w:tc>
        <w:tc>
          <w:tcPr>
            <w:tcW w:w="972" w:type="pct"/>
            <w:vAlign w:val="center"/>
          </w:tcPr>
          <w:p w:rsidR="00134AFC" w:rsidRPr="00E54740" w:rsidRDefault="00134AFC" w:rsidP="009B39D5">
            <w:pPr>
              <w:jc w:val="right"/>
              <w:rPr>
                <w:szCs w:val="21"/>
              </w:rPr>
            </w:pPr>
            <w:r w:rsidRPr="00E54740">
              <w:rPr>
                <w:kern w:val="0"/>
                <w:szCs w:val="21"/>
              </w:rPr>
              <w:t>8,076,316.53</w:t>
            </w:r>
          </w:p>
        </w:tc>
      </w:tr>
      <w:tr w:rsidR="00FA30AD" w:rsidRPr="00E54740" w:rsidTr="00FA30AD">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FA30AD" w:rsidRPr="00E54740" w:rsidTr="00FA30AD">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32,350.16</w:t>
            </w:r>
          </w:p>
        </w:tc>
        <w:tc>
          <w:tcPr>
            <w:tcW w:w="972" w:type="pct"/>
            <w:vAlign w:val="center"/>
          </w:tcPr>
          <w:p w:rsidR="00134AFC" w:rsidRPr="00E54740" w:rsidRDefault="00134AFC" w:rsidP="009B39D5">
            <w:pPr>
              <w:jc w:val="right"/>
              <w:rPr>
                <w:szCs w:val="21"/>
              </w:rPr>
            </w:pPr>
            <w:r w:rsidRPr="00E54740">
              <w:rPr>
                <w:kern w:val="0"/>
                <w:szCs w:val="21"/>
              </w:rPr>
              <w:t>32,350.16</w:t>
            </w:r>
          </w:p>
        </w:tc>
      </w:tr>
      <w:tr w:rsidR="00FA30AD" w:rsidRPr="00E54740" w:rsidTr="00FA30AD">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14,988.76</w:t>
            </w:r>
          </w:p>
        </w:tc>
        <w:tc>
          <w:tcPr>
            <w:tcW w:w="972" w:type="pct"/>
            <w:vAlign w:val="center"/>
          </w:tcPr>
          <w:p w:rsidR="00134AFC" w:rsidRPr="00E54740" w:rsidRDefault="00134AFC" w:rsidP="009B39D5">
            <w:pPr>
              <w:jc w:val="right"/>
              <w:rPr>
                <w:szCs w:val="21"/>
              </w:rPr>
            </w:pPr>
            <w:r w:rsidRPr="00E54740">
              <w:rPr>
                <w:kern w:val="0"/>
                <w:szCs w:val="21"/>
              </w:rPr>
              <w:t>14,988.76</w:t>
            </w:r>
          </w:p>
        </w:tc>
      </w:tr>
      <w:tr w:rsidR="001D7C41" w:rsidRPr="00E54740" w:rsidTr="009B39D5">
        <w:tc>
          <w:tcPr>
            <w:tcW w:w="668"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2"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9B39D5">
            <w:pPr>
              <w:jc w:val="center"/>
              <w:rPr>
                <w:bCs/>
                <w:szCs w:val="21"/>
              </w:rPr>
            </w:pPr>
            <w:r w:rsidRPr="00E54740">
              <w:rPr>
                <w:bCs/>
                <w:szCs w:val="21"/>
              </w:rPr>
              <w:t>2022</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8" w:type="pct"/>
            <w:vMerge/>
          </w:tcPr>
          <w:p w:rsidR="00134AFC" w:rsidRPr="00E54740" w:rsidRDefault="00134AFC" w:rsidP="009B39D5">
            <w:pPr>
              <w:jc w:val="right"/>
              <w:rPr>
                <w:szCs w:val="21"/>
              </w:rPr>
            </w:pPr>
          </w:p>
        </w:tc>
        <w:tc>
          <w:tcPr>
            <w:tcW w:w="3360"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FA30AD" w:rsidRPr="00E54740" w:rsidTr="00FA30AD">
        <w:trPr>
          <w:trHeight w:val="234"/>
        </w:trPr>
        <w:tc>
          <w:tcPr>
            <w:tcW w:w="668" w:type="pct"/>
            <w:vMerge/>
          </w:tcPr>
          <w:p w:rsidR="00134AFC" w:rsidRPr="00E54740" w:rsidRDefault="00134AFC" w:rsidP="009B39D5">
            <w:pPr>
              <w:jc w:val="right"/>
              <w:rPr>
                <w:szCs w:val="21"/>
              </w:rPr>
            </w:pPr>
          </w:p>
        </w:tc>
        <w:tc>
          <w:tcPr>
            <w:tcW w:w="1680"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1144" w:type="pct"/>
          </w:tcPr>
          <w:p w:rsidR="00134AFC" w:rsidRPr="00E54740" w:rsidRDefault="00134AFC" w:rsidP="009B39D5">
            <w:pPr>
              <w:jc w:val="right"/>
              <w:rPr>
                <w:szCs w:val="21"/>
              </w:rPr>
            </w:pPr>
            <w:r w:rsidRPr="00E54740">
              <w:rPr>
                <w:kern w:val="0"/>
                <w:szCs w:val="21"/>
              </w:rPr>
              <w:t>股票投资</w:t>
            </w:r>
          </w:p>
        </w:tc>
        <w:tc>
          <w:tcPr>
            <w:tcW w:w="972" w:type="pct"/>
            <w:vMerge/>
          </w:tcPr>
          <w:p w:rsidR="00134AFC" w:rsidRPr="00E54740" w:rsidRDefault="00134AFC" w:rsidP="009B39D5">
            <w:pPr>
              <w:jc w:val="right"/>
              <w:rPr>
                <w:szCs w:val="21"/>
              </w:rPr>
            </w:pPr>
          </w:p>
        </w:tc>
      </w:tr>
      <w:tr w:rsidR="00FA30AD" w:rsidRPr="00E54740" w:rsidTr="00FA30AD">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6,137,135.77</w:t>
            </w:r>
          </w:p>
        </w:tc>
        <w:tc>
          <w:tcPr>
            <w:tcW w:w="972" w:type="pct"/>
            <w:vAlign w:val="center"/>
          </w:tcPr>
          <w:p w:rsidR="00134AFC" w:rsidRPr="00E54740" w:rsidRDefault="00134AFC" w:rsidP="009B39D5">
            <w:pPr>
              <w:jc w:val="right"/>
              <w:rPr>
                <w:szCs w:val="21"/>
              </w:rPr>
            </w:pPr>
            <w:r w:rsidRPr="00E54740">
              <w:rPr>
                <w:kern w:val="0"/>
                <w:szCs w:val="21"/>
              </w:rPr>
              <w:t>6,137,135.77</w:t>
            </w:r>
          </w:p>
        </w:tc>
      </w:tr>
      <w:tr w:rsidR="00FA30AD" w:rsidRPr="00E54740" w:rsidTr="00FA30AD">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FA30AD" w:rsidRPr="00E54740" w:rsidTr="00FA30AD">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FA30AD" w:rsidRPr="00E54740" w:rsidTr="00FA30AD">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14,185,441.53</w:t>
            </w:r>
          </w:p>
        </w:tc>
        <w:tc>
          <w:tcPr>
            <w:tcW w:w="972" w:type="pct"/>
            <w:vAlign w:val="center"/>
          </w:tcPr>
          <w:p w:rsidR="00134AFC" w:rsidRPr="00E54740" w:rsidRDefault="00134AFC" w:rsidP="009B39D5">
            <w:pPr>
              <w:jc w:val="right"/>
              <w:rPr>
                <w:szCs w:val="21"/>
              </w:rPr>
            </w:pPr>
            <w:r w:rsidRPr="00E54740">
              <w:rPr>
                <w:kern w:val="0"/>
                <w:szCs w:val="21"/>
              </w:rPr>
              <w:t>14,185,441.53</w:t>
            </w:r>
          </w:p>
        </w:tc>
      </w:tr>
      <w:tr w:rsidR="00FA30AD" w:rsidRPr="00E54740" w:rsidTr="00FA30AD">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4,433,060.30</w:t>
            </w:r>
          </w:p>
        </w:tc>
        <w:tc>
          <w:tcPr>
            <w:tcW w:w="972" w:type="pct"/>
            <w:vAlign w:val="center"/>
          </w:tcPr>
          <w:p w:rsidR="00134AFC" w:rsidRPr="00E54740" w:rsidRDefault="00134AFC" w:rsidP="009B39D5">
            <w:pPr>
              <w:jc w:val="right"/>
              <w:rPr>
                <w:szCs w:val="21"/>
              </w:rPr>
            </w:pPr>
            <w:r w:rsidRPr="00E54740">
              <w:rPr>
                <w:kern w:val="0"/>
                <w:szCs w:val="21"/>
              </w:rPr>
              <w:t>4,433,060.30</w:t>
            </w:r>
          </w:p>
        </w:tc>
      </w:tr>
      <w:tr w:rsidR="00FA30AD" w:rsidRPr="00E54740" w:rsidTr="00FA30AD">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-3,219,371.68</w:t>
            </w:r>
          </w:p>
        </w:tc>
        <w:tc>
          <w:tcPr>
            <w:tcW w:w="972" w:type="pct"/>
            <w:vAlign w:val="center"/>
          </w:tcPr>
          <w:p w:rsidR="00134AFC" w:rsidRPr="00E54740" w:rsidRDefault="00134AFC" w:rsidP="009B39D5">
            <w:pPr>
              <w:jc w:val="right"/>
              <w:rPr>
                <w:szCs w:val="21"/>
              </w:rPr>
            </w:pPr>
            <w:r w:rsidRPr="00E54740">
              <w:rPr>
                <w:kern w:val="0"/>
                <w:szCs w:val="21"/>
              </w:rPr>
              <w:t>-3,219,371.68</w:t>
            </w:r>
          </w:p>
        </w:tc>
      </w:tr>
      <w:tr w:rsidR="00FA30AD" w:rsidRPr="00E54740" w:rsidTr="00FA30AD">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其中：</w:t>
            </w:r>
            <w:r w:rsidRPr="00E54740">
              <w:rPr>
                <w:rFonts w:cs="Arial" w:hint="eastAsia"/>
                <w:bCs/>
                <w:szCs w:val="21"/>
              </w:rPr>
              <w:lastRenderedPageBreak/>
              <w:t>计入损益的利得或损失</w:t>
            </w:r>
          </w:p>
        </w:tc>
        <w:tc>
          <w:tcPr>
            <w:tcW w:w="1680" w:type="pct"/>
            <w:vAlign w:val="center"/>
          </w:tcPr>
          <w:p w:rsidR="00134AFC" w:rsidRPr="00E54740" w:rsidRDefault="00134AFC" w:rsidP="009B39D5">
            <w:pPr>
              <w:jc w:val="right"/>
              <w:rPr>
                <w:szCs w:val="21"/>
              </w:rPr>
            </w:pPr>
            <w:r w:rsidRPr="00E54740">
              <w:rPr>
                <w:kern w:val="0"/>
                <w:szCs w:val="21"/>
              </w:rPr>
              <w:lastRenderedPageBreak/>
              <w:t>-</w:t>
            </w:r>
          </w:p>
        </w:tc>
        <w:tc>
          <w:tcPr>
            <w:tcW w:w="1144" w:type="pct"/>
            <w:vAlign w:val="center"/>
          </w:tcPr>
          <w:p w:rsidR="00134AFC" w:rsidRPr="00E54740" w:rsidRDefault="00134AFC" w:rsidP="009B39D5">
            <w:pPr>
              <w:jc w:val="right"/>
              <w:rPr>
                <w:szCs w:val="21"/>
              </w:rPr>
            </w:pPr>
            <w:r w:rsidRPr="00E54740">
              <w:rPr>
                <w:kern w:val="0"/>
                <w:szCs w:val="21"/>
              </w:rPr>
              <w:t>-3,219,371.68</w:t>
            </w:r>
          </w:p>
        </w:tc>
        <w:tc>
          <w:tcPr>
            <w:tcW w:w="972" w:type="pct"/>
            <w:vAlign w:val="center"/>
          </w:tcPr>
          <w:p w:rsidR="00134AFC" w:rsidRPr="00E54740" w:rsidRDefault="00134AFC" w:rsidP="009B39D5">
            <w:pPr>
              <w:jc w:val="right"/>
              <w:rPr>
                <w:szCs w:val="21"/>
              </w:rPr>
            </w:pPr>
            <w:r w:rsidRPr="00E54740">
              <w:rPr>
                <w:kern w:val="0"/>
                <w:szCs w:val="21"/>
              </w:rPr>
              <w:t>-3,219,371.68</w:t>
            </w:r>
          </w:p>
        </w:tc>
      </w:tr>
      <w:tr w:rsidR="00FA30AD" w:rsidRPr="00E54740" w:rsidTr="00FA30AD">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FA30AD" w:rsidRPr="00E54740" w:rsidTr="00FA30AD">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12,670,145.32</w:t>
            </w:r>
          </w:p>
        </w:tc>
        <w:tc>
          <w:tcPr>
            <w:tcW w:w="972" w:type="pct"/>
            <w:vAlign w:val="center"/>
          </w:tcPr>
          <w:p w:rsidR="00134AFC" w:rsidRPr="00E54740" w:rsidRDefault="00134AFC" w:rsidP="009B39D5">
            <w:pPr>
              <w:jc w:val="right"/>
              <w:rPr>
                <w:szCs w:val="21"/>
              </w:rPr>
            </w:pPr>
            <w:r w:rsidRPr="00E54740">
              <w:rPr>
                <w:kern w:val="0"/>
                <w:szCs w:val="21"/>
              </w:rPr>
              <w:t>12,670,145.32</w:t>
            </w:r>
          </w:p>
        </w:tc>
      </w:tr>
      <w:tr w:rsidR="00FA30AD" w:rsidRPr="00E54740" w:rsidTr="00FA30AD">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-1,629,138.06</w:t>
            </w:r>
          </w:p>
        </w:tc>
        <w:tc>
          <w:tcPr>
            <w:tcW w:w="972" w:type="pct"/>
            <w:vAlign w:val="center"/>
          </w:tcPr>
          <w:p w:rsidR="00134AFC" w:rsidRPr="00E54740" w:rsidRDefault="00134AFC" w:rsidP="009B39D5">
            <w:pPr>
              <w:jc w:val="right"/>
              <w:rPr>
                <w:szCs w:val="21"/>
              </w:rPr>
            </w:pPr>
            <w:r w:rsidRPr="00E54740">
              <w:rPr>
                <w:kern w:val="0"/>
                <w:szCs w:val="21"/>
              </w:rPr>
              <w:t>-1,629,138.06</w:t>
            </w:r>
          </w:p>
        </w:tc>
      </w:tr>
    </w:tbl>
    <w:p w:rsidR="00687721" w:rsidRDefault="00BC6459">
      <w:pPr>
        <w:autoSpaceDE w:val="0"/>
        <w:autoSpaceDN w:val="0"/>
        <w:adjustRightInd w:val="0"/>
        <w:ind w:firstLineChars="200" w:firstLine="420"/>
        <w:rPr>
          <w:kern w:val="0"/>
          <w:szCs w:val="21"/>
        </w:rPr>
      </w:pPr>
      <w:r>
        <w:rPr>
          <w:kern w:val="0"/>
          <w:szCs w:val="21"/>
        </w:rPr>
        <w:t>注：于</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日，本基金持有的第三层次的交易性金融资产均为证券交易所上市交易但尚在限售期内的股票投资。于</w:t>
      </w:r>
      <w:r>
        <w:rPr>
          <w:kern w:val="0"/>
          <w:szCs w:val="21"/>
        </w:rPr>
        <w:t>2023</w:t>
      </w:r>
      <w:r>
        <w:rPr>
          <w:kern w:val="0"/>
          <w:szCs w:val="21"/>
        </w:rPr>
        <w:t>年度，本基金从第三层次转出的交易性金融资产均为限售期结束可正常交易的股票投资。</w:t>
      </w:r>
      <w:r>
        <w:rPr>
          <w:kern w:val="0"/>
          <w:szCs w:val="21"/>
        </w:rPr>
        <w:t xml:space="preserve"> </w:t>
      </w:r>
    </w:p>
    <w:p w:rsidR="00687721" w:rsidRDefault="00687721">
      <w:pPr>
        <w:autoSpaceDE w:val="0"/>
        <w:autoSpaceDN w:val="0"/>
        <w:adjustRightInd w:val="0"/>
        <w:ind w:firstLineChars="200" w:firstLine="420"/>
        <w:rPr>
          <w:kern w:val="0"/>
          <w:szCs w:val="21"/>
        </w:rPr>
      </w:pPr>
    </w:p>
    <w:p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13"/>
        <w:gridCol w:w="1441"/>
        <w:gridCol w:w="19"/>
        <w:gridCol w:w="1109"/>
        <w:gridCol w:w="27"/>
        <w:gridCol w:w="2186"/>
        <w:gridCol w:w="28"/>
        <w:gridCol w:w="1667"/>
        <w:gridCol w:w="19"/>
        <w:gridCol w:w="846"/>
      </w:tblGrid>
      <w:tr w:rsidR="001D7C41" w:rsidRPr="00E54740" w:rsidTr="009B39D5">
        <w:trPr>
          <w:trHeight w:val="285"/>
        </w:trPr>
        <w:tc>
          <w:tcPr>
            <w:tcW w:w="1491"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rsidTr="009B39D5">
        <w:trPr>
          <w:trHeight w:val="855"/>
        </w:trPr>
        <w:tc>
          <w:tcPr>
            <w:tcW w:w="1491"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687721">
        <w:tc>
          <w:tcPr>
            <w:tcW w:w="0" w:type="auto"/>
            <w:gridSpan w:val="2"/>
            <w:vAlign w:val="center"/>
          </w:tcPr>
          <w:p w:rsidR="00687721" w:rsidRDefault="00BC6459">
            <w:pPr>
              <w:jc w:val="left"/>
            </w:pPr>
            <w:r>
              <w:rPr>
                <w:rFonts w:eastAsiaTheme="minorEastAsia"/>
                <w:szCs w:val="21"/>
              </w:rPr>
              <w:t>证券交易所上市但尚在限售期内的股票投资</w:t>
            </w:r>
          </w:p>
        </w:tc>
        <w:tc>
          <w:tcPr>
            <w:tcW w:w="0" w:type="auto"/>
            <w:gridSpan w:val="2"/>
            <w:vAlign w:val="center"/>
          </w:tcPr>
          <w:p w:rsidR="00687721" w:rsidRDefault="00BC6459">
            <w:pPr>
              <w:jc w:val="right"/>
            </w:pPr>
            <w:r>
              <w:rPr>
                <w:rFonts w:eastAsiaTheme="minorEastAsia"/>
                <w:szCs w:val="21"/>
              </w:rPr>
              <w:t>32,350.16</w:t>
            </w:r>
          </w:p>
        </w:tc>
        <w:tc>
          <w:tcPr>
            <w:tcW w:w="0" w:type="auto"/>
            <w:gridSpan w:val="2"/>
            <w:vAlign w:val="center"/>
          </w:tcPr>
          <w:p w:rsidR="00687721" w:rsidRDefault="00BC6459">
            <w:pPr>
              <w:jc w:val="right"/>
            </w:pPr>
            <w:r>
              <w:rPr>
                <w:rFonts w:eastAsiaTheme="minorEastAsia"/>
                <w:szCs w:val="21"/>
              </w:rPr>
              <w:t>平均价格亚式期权模型</w:t>
            </w:r>
          </w:p>
        </w:tc>
        <w:tc>
          <w:tcPr>
            <w:tcW w:w="0" w:type="auto"/>
            <w:gridSpan w:val="2"/>
            <w:vAlign w:val="center"/>
          </w:tcPr>
          <w:p w:rsidR="00687721" w:rsidRDefault="00BC6459">
            <w:pPr>
              <w:jc w:val="center"/>
            </w:pPr>
            <w:r>
              <w:rPr>
                <w:rFonts w:eastAsiaTheme="minorEastAsia"/>
                <w:szCs w:val="21"/>
              </w:rPr>
              <w:t>该流通受限股票在剩余限售期内的股价预期年化波动率</w:t>
            </w:r>
          </w:p>
        </w:tc>
        <w:tc>
          <w:tcPr>
            <w:tcW w:w="0" w:type="auto"/>
            <w:gridSpan w:val="2"/>
            <w:vAlign w:val="center"/>
          </w:tcPr>
          <w:p w:rsidR="00687721" w:rsidRDefault="00BC6459">
            <w:pPr>
              <w:jc w:val="center"/>
            </w:pPr>
            <w:r>
              <w:rPr>
                <w:rFonts w:eastAsiaTheme="minorEastAsia"/>
                <w:szCs w:val="21"/>
              </w:rPr>
              <w:t>51.41%-217.75%</w:t>
            </w:r>
          </w:p>
        </w:tc>
        <w:tc>
          <w:tcPr>
            <w:tcW w:w="0" w:type="auto"/>
            <w:vAlign w:val="center"/>
          </w:tcPr>
          <w:p w:rsidR="00687721" w:rsidRDefault="00BC6459">
            <w:pPr>
              <w:jc w:val="center"/>
            </w:pPr>
            <w:r>
              <w:rPr>
                <w:rFonts w:eastAsiaTheme="minorEastAsia"/>
                <w:szCs w:val="21"/>
              </w:rPr>
              <w:t>负相关</w:t>
            </w:r>
          </w:p>
        </w:tc>
      </w:tr>
      <w:tr w:rsidR="001D7C41" w:rsidRPr="00E54740" w:rsidTr="009B39D5">
        <w:trPr>
          <w:trHeight w:val="285"/>
        </w:trPr>
        <w:tc>
          <w:tcPr>
            <w:tcW w:w="1473" w:type="dxa"/>
            <w:vMerge w:val="restart"/>
            <w:shd w:val="clear" w:color="000000" w:fill="FFFFFF"/>
            <w:vAlign w:val="center"/>
          </w:tcPr>
          <w:p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w:t>
            </w:r>
            <w:r w:rsidRPr="00E54740">
              <w:rPr>
                <w:rFonts w:ascii="宋体" w:hAnsi="宋体" w:cs="宋体" w:hint="eastAsia"/>
                <w:kern w:val="0"/>
                <w:szCs w:val="21"/>
              </w:rPr>
              <w:lastRenderedPageBreak/>
              <w:t>允价值</w:t>
            </w:r>
          </w:p>
        </w:tc>
        <w:tc>
          <w:tcPr>
            <w:tcW w:w="1497"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lastRenderedPageBreak/>
              <w:t>采用的</w:t>
            </w:r>
            <w:r w:rsidRPr="00E54740">
              <w:rPr>
                <w:rFonts w:ascii="宋体" w:hAnsi="宋体" w:cs="宋体" w:hint="eastAsia"/>
                <w:kern w:val="0"/>
                <w:szCs w:val="21"/>
              </w:rPr>
              <w:t>估</w:t>
            </w:r>
            <w:r w:rsidRPr="00E54740">
              <w:rPr>
                <w:rFonts w:ascii="宋体" w:hAnsi="宋体" w:cs="宋体" w:hint="eastAsia"/>
                <w:kern w:val="0"/>
                <w:szCs w:val="21"/>
              </w:rPr>
              <w:lastRenderedPageBreak/>
              <w:t>值技术</w:t>
            </w:r>
          </w:p>
        </w:tc>
        <w:tc>
          <w:tcPr>
            <w:tcW w:w="4703" w:type="dxa"/>
            <w:gridSpan w:val="6"/>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lastRenderedPageBreak/>
              <w:t>不可观察输入值</w:t>
            </w:r>
          </w:p>
        </w:tc>
      </w:tr>
      <w:tr w:rsidR="001D7C41" w:rsidRPr="00E54740" w:rsidTr="009B39D5">
        <w:trPr>
          <w:trHeight w:val="855"/>
        </w:trPr>
        <w:tc>
          <w:tcPr>
            <w:tcW w:w="1473" w:type="dxa"/>
            <w:vMerge/>
            <w:shd w:val="clear" w:color="auto" w:fill="auto"/>
            <w:vAlign w:val="center"/>
          </w:tcPr>
          <w:p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687721">
        <w:tc>
          <w:tcPr>
            <w:tcW w:w="0" w:type="auto"/>
            <w:vAlign w:val="center"/>
          </w:tcPr>
          <w:p w:rsidR="00687721" w:rsidRDefault="00BC6459">
            <w:pPr>
              <w:jc w:val="left"/>
            </w:pPr>
            <w:r>
              <w:rPr>
                <w:rFonts w:eastAsiaTheme="minorEastAsia"/>
                <w:szCs w:val="21"/>
              </w:rPr>
              <w:t>证券交易所上市但尚在限售期内的股票投资</w:t>
            </w:r>
          </w:p>
        </w:tc>
        <w:tc>
          <w:tcPr>
            <w:tcW w:w="0" w:type="auto"/>
            <w:gridSpan w:val="2"/>
            <w:vAlign w:val="center"/>
          </w:tcPr>
          <w:p w:rsidR="00687721" w:rsidRDefault="00BC6459">
            <w:pPr>
              <w:jc w:val="right"/>
            </w:pPr>
            <w:r>
              <w:rPr>
                <w:rFonts w:eastAsiaTheme="minorEastAsia"/>
                <w:szCs w:val="21"/>
              </w:rPr>
              <w:t>12,670,145.32</w:t>
            </w:r>
          </w:p>
        </w:tc>
        <w:tc>
          <w:tcPr>
            <w:tcW w:w="0" w:type="auto"/>
            <w:gridSpan w:val="2"/>
            <w:vAlign w:val="center"/>
          </w:tcPr>
          <w:p w:rsidR="00687721" w:rsidRDefault="00BC6459">
            <w:pPr>
              <w:jc w:val="right"/>
            </w:pPr>
            <w:r>
              <w:rPr>
                <w:rFonts w:eastAsiaTheme="minorEastAsia"/>
                <w:szCs w:val="21"/>
              </w:rPr>
              <w:t>平均价格亚式期权模型</w:t>
            </w:r>
          </w:p>
        </w:tc>
        <w:tc>
          <w:tcPr>
            <w:tcW w:w="0" w:type="auto"/>
            <w:gridSpan w:val="2"/>
            <w:vAlign w:val="center"/>
          </w:tcPr>
          <w:p w:rsidR="00687721" w:rsidRDefault="00BC6459">
            <w:pPr>
              <w:jc w:val="center"/>
            </w:pPr>
            <w:r>
              <w:rPr>
                <w:rFonts w:eastAsiaTheme="minorEastAsia"/>
                <w:szCs w:val="21"/>
              </w:rPr>
              <w:t>该流通受限股票在剩余限售期内的股价预期年化波动率</w:t>
            </w:r>
          </w:p>
        </w:tc>
        <w:tc>
          <w:tcPr>
            <w:tcW w:w="0" w:type="auto"/>
            <w:gridSpan w:val="2"/>
            <w:vAlign w:val="center"/>
          </w:tcPr>
          <w:p w:rsidR="00687721" w:rsidRDefault="00BC6459">
            <w:pPr>
              <w:jc w:val="center"/>
            </w:pPr>
            <w:r>
              <w:rPr>
                <w:rFonts w:eastAsiaTheme="minorEastAsia"/>
                <w:szCs w:val="21"/>
              </w:rPr>
              <w:t>34.23%-44.46%</w:t>
            </w:r>
          </w:p>
        </w:tc>
        <w:tc>
          <w:tcPr>
            <w:tcW w:w="0" w:type="auto"/>
            <w:gridSpan w:val="2"/>
            <w:vAlign w:val="center"/>
          </w:tcPr>
          <w:p w:rsidR="00687721" w:rsidRDefault="00BC6459">
            <w:pPr>
              <w:jc w:val="center"/>
            </w:pPr>
            <w:r>
              <w:rPr>
                <w:rFonts w:eastAsiaTheme="minorEastAsia"/>
                <w:szCs w:val="21"/>
              </w:rPr>
              <w:t>负相关</w:t>
            </w:r>
          </w:p>
        </w:tc>
      </w:tr>
    </w:tbl>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2"/>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r w:rsidRPr="00E54740">
        <w:rPr>
          <w:rFonts w:eastAsiaTheme="minorEastAsia"/>
          <w:kern w:val="0"/>
          <w:szCs w:val="21"/>
        </w:rPr>
        <w:t xml:space="preserve"> </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3" w:name="_Toc225498272"/>
      <w:bookmarkStart w:id="134" w:name="_Toc361324877"/>
      <w:bookmarkStart w:id="135" w:name="_Toc162429414"/>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3"/>
      <w:bookmarkEnd w:id="134"/>
      <w:bookmarkEnd w:id="135"/>
    </w:p>
    <w:p w:rsidR="001A59F9" w:rsidRPr="00E54740" w:rsidRDefault="001A59F9" w:rsidP="005A7FD8">
      <w:pPr>
        <w:pStyle w:val="20"/>
        <w:spacing w:before="0" w:after="0"/>
        <w:rPr>
          <w:rFonts w:ascii="Times New Roman" w:eastAsiaTheme="minorEastAsia" w:hAnsi="Times New Roman"/>
          <w:kern w:val="0"/>
          <w:sz w:val="21"/>
          <w:szCs w:val="21"/>
        </w:rPr>
      </w:pPr>
      <w:bookmarkStart w:id="136" w:name="_Toc225498273"/>
      <w:bookmarkStart w:id="137" w:name="_Toc361324878"/>
      <w:bookmarkStart w:id="138" w:name="_Toc162429415"/>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6"/>
      <w:bookmarkEnd w:id="137"/>
      <w:bookmarkEnd w:id="138"/>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1,279,710,359.83</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89.67</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1,279,710,359.83</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89.67</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w:t>
            </w:r>
            <w:r w:rsidRPr="00E54740">
              <w:rPr>
                <w:rFonts w:eastAsiaTheme="minorEastAsia"/>
                <w:szCs w:val="21"/>
              </w:rPr>
              <w:lastRenderedPageBreak/>
              <w:t>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lastRenderedPageBreak/>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144,590,540.23</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10.13</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2,769,906.35</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0.19</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1,427,070,806.41</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225498274"/>
      <w:bookmarkStart w:id="140" w:name="_Toc361324879"/>
      <w:bookmarkStart w:id="141" w:name="_Toc162429416"/>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9"/>
      <w:bookmarkEnd w:id="140"/>
      <w:bookmarkEnd w:id="141"/>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44,086,577.00</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3.10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77,990,493.01</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5.49</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982,429,103.03</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69.12</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42,642,180.00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3.00</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68,364,446.70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4.81</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36,981.40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0.00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63,354,560.60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4.46</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806,018.09</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0.06</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1,279,710,359.83</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90.03</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1"/>
      <w:bookmarkStart w:id="143" w:name="_Toc162429417"/>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2"/>
      <w:bookmarkEnd w:id="143"/>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687721">
        <w:tc>
          <w:tcPr>
            <w:tcW w:w="817" w:type="dxa"/>
            <w:vAlign w:val="center"/>
          </w:tcPr>
          <w:p w:rsidR="00687721" w:rsidRDefault="00BC6459">
            <w:pPr>
              <w:jc w:val="center"/>
            </w:pPr>
            <w:r>
              <w:rPr>
                <w:rFonts w:eastAsiaTheme="minorEastAsia"/>
                <w:szCs w:val="21"/>
              </w:rPr>
              <w:t>1</w:t>
            </w:r>
          </w:p>
        </w:tc>
        <w:tc>
          <w:tcPr>
            <w:tcW w:w="1276" w:type="dxa"/>
            <w:vAlign w:val="center"/>
          </w:tcPr>
          <w:p w:rsidR="00687721" w:rsidRDefault="00BC6459">
            <w:pPr>
              <w:jc w:val="center"/>
            </w:pPr>
            <w:r>
              <w:rPr>
                <w:rFonts w:eastAsiaTheme="minorEastAsia"/>
                <w:szCs w:val="21"/>
              </w:rPr>
              <w:t>002236</w:t>
            </w:r>
          </w:p>
        </w:tc>
        <w:tc>
          <w:tcPr>
            <w:tcW w:w="1701" w:type="dxa"/>
            <w:vAlign w:val="center"/>
          </w:tcPr>
          <w:p w:rsidR="00687721" w:rsidRDefault="00BC6459">
            <w:pPr>
              <w:jc w:val="center"/>
            </w:pPr>
            <w:r>
              <w:rPr>
                <w:rFonts w:eastAsiaTheme="minorEastAsia"/>
                <w:szCs w:val="21"/>
              </w:rPr>
              <w:t>大华股份</w:t>
            </w:r>
          </w:p>
        </w:tc>
        <w:tc>
          <w:tcPr>
            <w:tcW w:w="1559" w:type="dxa"/>
            <w:vAlign w:val="center"/>
          </w:tcPr>
          <w:p w:rsidR="00687721" w:rsidRDefault="00BC6459">
            <w:pPr>
              <w:jc w:val="right"/>
            </w:pPr>
            <w:r>
              <w:rPr>
                <w:rFonts w:eastAsiaTheme="minorEastAsia"/>
                <w:szCs w:val="21"/>
              </w:rPr>
              <w:t>5,208,349</w:t>
            </w:r>
          </w:p>
        </w:tc>
        <w:tc>
          <w:tcPr>
            <w:tcW w:w="1932" w:type="dxa"/>
            <w:vAlign w:val="center"/>
          </w:tcPr>
          <w:p w:rsidR="00687721" w:rsidRDefault="00BC6459">
            <w:pPr>
              <w:jc w:val="right"/>
            </w:pPr>
            <w:r>
              <w:rPr>
                <w:rFonts w:eastAsiaTheme="minorEastAsia"/>
                <w:szCs w:val="21"/>
              </w:rPr>
              <w:t>96,094,039.05</w:t>
            </w:r>
          </w:p>
        </w:tc>
        <w:tc>
          <w:tcPr>
            <w:tcW w:w="1612" w:type="dxa"/>
            <w:vAlign w:val="center"/>
          </w:tcPr>
          <w:p w:rsidR="00687721" w:rsidRDefault="00BC6459">
            <w:pPr>
              <w:jc w:val="right"/>
            </w:pPr>
            <w:r>
              <w:rPr>
                <w:rFonts w:eastAsiaTheme="minorEastAsia"/>
                <w:szCs w:val="21"/>
              </w:rPr>
              <w:t>6.76</w:t>
            </w:r>
          </w:p>
        </w:tc>
      </w:tr>
      <w:tr w:rsidR="00687721">
        <w:tc>
          <w:tcPr>
            <w:tcW w:w="817" w:type="dxa"/>
            <w:vAlign w:val="center"/>
          </w:tcPr>
          <w:p w:rsidR="00687721" w:rsidRDefault="00BC6459">
            <w:pPr>
              <w:jc w:val="center"/>
            </w:pPr>
            <w:r>
              <w:rPr>
                <w:rFonts w:eastAsiaTheme="minorEastAsia"/>
                <w:szCs w:val="21"/>
              </w:rPr>
              <w:t>2</w:t>
            </w:r>
          </w:p>
        </w:tc>
        <w:tc>
          <w:tcPr>
            <w:tcW w:w="1276" w:type="dxa"/>
            <w:vAlign w:val="center"/>
          </w:tcPr>
          <w:p w:rsidR="00687721" w:rsidRDefault="00BC6459">
            <w:pPr>
              <w:jc w:val="center"/>
            </w:pPr>
            <w:r>
              <w:rPr>
                <w:rFonts w:eastAsiaTheme="minorEastAsia"/>
                <w:szCs w:val="21"/>
              </w:rPr>
              <w:t>002050</w:t>
            </w:r>
          </w:p>
        </w:tc>
        <w:tc>
          <w:tcPr>
            <w:tcW w:w="1701" w:type="dxa"/>
            <w:vAlign w:val="center"/>
          </w:tcPr>
          <w:p w:rsidR="00687721" w:rsidRDefault="00BC6459">
            <w:pPr>
              <w:jc w:val="center"/>
            </w:pPr>
            <w:r>
              <w:rPr>
                <w:rFonts w:eastAsiaTheme="minorEastAsia"/>
                <w:szCs w:val="21"/>
              </w:rPr>
              <w:t>三花智控</w:t>
            </w:r>
          </w:p>
        </w:tc>
        <w:tc>
          <w:tcPr>
            <w:tcW w:w="1559" w:type="dxa"/>
            <w:vAlign w:val="center"/>
          </w:tcPr>
          <w:p w:rsidR="00687721" w:rsidRDefault="00BC6459">
            <w:pPr>
              <w:jc w:val="right"/>
            </w:pPr>
            <w:r>
              <w:rPr>
                <w:rFonts w:eastAsiaTheme="minorEastAsia"/>
                <w:szCs w:val="21"/>
              </w:rPr>
              <w:t>1,864,700</w:t>
            </w:r>
          </w:p>
        </w:tc>
        <w:tc>
          <w:tcPr>
            <w:tcW w:w="1932" w:type="dxa"/>
            <w:vAlign w:val="center"/>
          </w:tcPr>
          <w:p w:rsidR="00687721" w:rsidRDefault="00BC6459">
            <w:pPr>
              <w:jc w:val="right"/>
            </w:pPr>
            <w:r>
              <w:rPr>
                <w:rFonts w:eastAsiaTheme="minorEastAsia"/>
                <w:szCs w:val="21"/>
              </w:rPr>
              <w:t>54,822,180.00</w:t>
            </w:r>
          </w:p>
        </w:tc>
        <w:tc>
          <w:tcPr>
            <w:tcW w:w="1612" w:type="dxa"/>
            <w:vAlign w:val="center"/>
          </w:tcPr>
          <w:p w:rsidR="00687721" w:rsidRDefault="00BC6459">
            <w:pPr>
              <w:jc w:val="right"/>
            </w:pPr>
            <w:r>
              <w:rPr>
                <w:rFonts w:eastAsiaTheme="minorEastAsia"/>
                <w:szCs w:val="21"/>
              </w:rPr>
              <w:t>3.86</w:t>
            </w:r>
          </w:p>
        </w:tc>
      </w:tr>
      <w:tr w:rsidR="00687721">
        <w:tc>
          <w:tcPr>
            <w:tcW w:w="817" w:type="dxa"/>
            <w:vAlign w:val="center"/>
          </w:tcPr>
          <w:p w:rsidR="00687721" w:rsidRDefault="00BC6459">
            <w:pPr>
              <w:jc w:val="center"/>
            </w:pPr>
            <w:r>
              <w:rPr>
                <w:rFonts w:eastAsiaTheme="minorEastAsia"/>
                <w:szCs w:val="21"/>
              </w:rPr>
              <w:t>3</w:t>
            </w:r>
          </w:p>
        </w:tc>
        <w:tc>
          <w:tcPr>
            <w:tcW w:w="1276" w:type="dxa"/>
            <w:vAlign w:val="center"/>
          </w:tcPr>
          <w:p w:rsidR="00687721" w:rsidRDefault="00BC6459">
            <w:pPr>
              <w:jc w:val="center"/>
            </w:pPr>
            <w:r>
              <w:rPr>
                <w:rFonts w:eastAsiaTheme="minorEastAsia"/>
                <w:szCs w:val="21"/>
              </w:rPr>
              <w:t>300394</w:t>
            </w:r>
          </w:p>
        </w:tc>
        <w:tc>
          <w:tcPr>
            <w:tcW w:w="1701" w:type="dxa"/>
            <w:vAlign w:val="center"/>
          </w:tcPr>
          <w:p w:rsidR="00687721" w:rsidRDefault="00BC6459">
            <w:pPr>
              <w:jc w:val="center"/>
            </w:pPr>
            <w:r>
              <w:rPr>
                <w:rFonts w:eastAsiaTheme="minorEastAsia"/>
                <w:szCs w:val="21"/>
              </w:rPr>
              <w:t>天孚通信</w:t>
            </w:r>
          </w:p>
        </w:tc>
        <w:tc>
          <w:tcPr>
            <w:tcW w:w="1559" w:type="dxa"/>
            <w:vAlign w:val="center"/>
          </w:tcPr>
          <w:p w:rsidR="00687721" w:rsidRDefault="00BC6459">
            <w:pPr>
              <w:jc w:val="right"/>
            </w:pPr>
            <w:r>
              <w:rPr>
                <w:rFonts w:eastAsiaTheme="minorEastAsia"/>
                <w:szCs w:val="21"/>
              </w:rPr>
              <w:t>512,523</w:t>
            </w:r>
          </w:p>
        </w:tc>
        <w:tc>
          <w:tcPr>
            <w:tcW w:w="1932" w:type="dxa"/>
            <w:vAlign w:val="center"/>
          </w:tcPr>
          <w:p w:rsidR="00687721" w:rsidRDefault="00BC6459">
            <w:pPr>
              <w:jc w:val="right"/>
            </w:pPr>
            <w:r>
              <w:rPr>
                <w:rFonts w:eastAsiaTheme="minorEastAsia"/>
                <w:szCs w:val="21"/>
              </w:rPr>
              <w:t>46,906,104.96</w:t>
            </w:r>
          </w:p>
        </w:tc>
        <w:tc>
          <w:tcPr>
            <w:tcW w:w="1612" w:type="dxa"/>
            <w:vAlign w:val="center"/>
          </w:tcPr>
          <w:p w:rsidR="00687721" w:rsidRDefault="00BC6459">
            <w:pPr>
              <w:jc w:val="right"/>
            </w:pPr>
            <w:r>
              <w:rPr>
                <w:rFonts w:eastAsiaTheme="minorEastAsia"/>
                <w:szCs w:val="21"/>
              </w:rPr>
              <w:t>3.30</w:t>
            </w:r>
          </w:p>
        </w:tc>
      </w:tr>
      <w:tr w:rsidR="00687721">
        <w:tc>
          <w:tcPr>
            <w:tcW w:w="817" w:type="dxa"/>
            <w:vAlign w:val="center"/>
          </w:tcPr>
          <w:p w:rsidR="00687721" w:rsidRDefault="00BC6459">
            <w:pPr>
              <w:jc w:val="center"/>
            </w:pPr>
            <w:r>
              <w:rPr>
                <w:rFonts w:eastAsiaTheme="minorEastAsia"/>
                <w:szCs w:val="21"/>
              </w:rPr>
              <w:t>4</w:t>
            </w:r>
          </w:p>
        </w:tc>
        <w:tc>
          <w:tcPr>
            <w:tcW w:w="1276" w:type="dxa"/>
            <w:vAlign w:val="center"/>
          </w:tcPr>
          <w:p w:rsidR="00687721" w:rsidRDefault="00BC6459">
            <w:pPr>
              <w:jc w:val="center"/>
            </w:pPr>
            <w:r>
              <w:rPr>
                <w:rFonts w:eastAsiaTheme="minorEastAsia"/>
                <w:szCs w:val="21"/>
              </w:rPr>
              <w:t>002475</w:t>
            </w:r>
          </w:p>
        </w:tc>
        <w:tc>
          <w:tcPr>
            <w:tcW w:w="1701" w:type="dxa"/>
            <w:vAlign w:val="center"/>
          </w:tcPr>
          <w:p w:rsidR="00687721" w:rsidRDefault="00BC6459">
            <w:pPr>
              <w:jc w:val="center"/>
            </w:pPr>
            <w:r>
              <w:rPr>
                <w:rFonts w:eastAsiaTheme="minorEastAsia"/>
                <w:szCs w:val="21"/>
              </w:rPr>
              <w:t>立讯精密</w:t>
            </w:r>
          </w:p>
        </w:tc>
        <w:tc>
          <w:tcPr>
            <w:tcW w:w="1559" w:type="dxa"/>
            <w:vAlign w:val="center"/>
          </w:tcPr>
          <w:p w:rsidR="00687721" w:rsidRDefault="00BC6459">
            <w:pPr>
              <w:jc w:val="right"/>
            </w:pPr>
            <w:r>
              <w:rPr>
                <w:rFonts w:eastAsiaTheme="minorEastAsia"/>
                <w:szCs w:val="21"/>
              </w:rPr>
              <w:t>1,351,040</w:t>
            </w:r>
          </w:p>
        </w:tc>
        <w:tc>
          <w:tcPr>
            <w:tcW w:w="1932" w:type="dxa"/>
            <w:vAlign w:val="center"/>
          </w:tcPr>
          <w:p w:rsidR="00687721" w:rsidRDefault="00BC6459">
            <w:pPr>
              <w:jc w:val="right"/>
            </w:pPr>
            <w:r>
              <w:rPr>
                <w:rFonts w:eastAsiaTheme="minorEastAsia"/>
                <w:szCs w:val="21"/>
              </w:rPr>
              <w:t>46,543,328.00</w:t>
            </w:r>
          </w:p>
        </w:tc>
        <w:tc>
          <w:tcPr>
            <w:tcW w:w="1612" w:type="dxa"/>
            <w:vAlign w:val="center"/>
          </w:tcPr>
          <w:p w:rsidR="00687721" w:rsidRDefault="00BC6459">
            <w:pPr>
              <w:jc w:val="right"/>
            </w:pPr>
            <w:r>
              <w:rPr>
                <w:rFonts w:eastAsiaTheme="minorEastAsia"/>
                <w:szCs w:val="21"/>
              </w:rPr>
              <w:t>3.27</w:t>
            </w:r>
          </w:p>
        </w:tc>
      </w:tr>
      <w:tr w:rsidR="00687721">
        <w:tc>
          <w:tcPr>
            <w:tcW w:w="817" w:type="dxa"/>
            <w:vAlign w:val="center"/>
          </w:tcPr>
          <w:p w:rsidR="00687721" w:rsidRDefault="00BC6459">
            <w:pPr>
              <w:jc w:val="center"/>
            </w:pPr>
            <w:r>
              <w:rPr>
                <w:rFonts w:eastAsiaTheme="minorEastAsia"/>
                <w:szCs w:val="21"/>
              </w:rPr>
              <w:t>5</w:t>
            </w:r>
          </w:p>
        </w:tc>
        <w:tc>
          <w:tcPr>
            <w:tcW w:w="1276" w:type="dxa"/>
            <w:vAlign w:val="center"/>
          </w:tcPr>
          <w:p w:rsidR="00687721" w:rsidRDefault="00BC6459">
            <w:pPr>
              <w:jc w:val="center"/>
            </w:pPr>
            <w:r>
              <w:rPr>
                <w:rFonts w:eastAsiaTheme="minorEastAsia"/>
                <w:szCs w:val="21"/>
              </w:rPr>
              <w:t>300308</w:t>
            </w:r>
          </w:p>
        </w:tc>
        <w:tc>
          <w:tcPr>
            <w:tcW w:w="1701" w:type="dxa"/>
            <w:vAlign w:val="center"/>
          </w:tcPr>
          <w:p w:rsidR="00687721" w:rsidRDefault="00BC6459">
            <w:pPr>
              <w:jc w:val="center"/>
            </w:pPr>
            <w:r>
              <w:rPr>
                <w:rFonts w:eastAsiaTheme="minorEastAsia"/>
                <w:szCs w:val="21"/>
              </w:rPr>
              <w:t>中际旭创</w:t>
            </w:r>
          </w:p>
        </w:tc>
        <w:tc>
          <w:tcPr>
            <w:tcW w:w="1559" w:type="dxa"/>
            <w:vAlign w:val="center"/>
          </w:tcPr>
          <w:p w:rsidR="00687721" w:rsidRDefault="00BC6459">
            <w:pPr>
              <w:jc w:val="right"/>
            </w:pPr>
            <w:r>
              <w:rPr>
                <w:rFonts w:eastAsiaTheme="minorEastAsia"/>
                <w:szCs w:val="21"/>
              </w:rPr>
              <w:t>402,447</w:t>
            </w:r>
          </w:p>
        </w:tc>
        <w:tc>
          <w:tcPr>
            <w:tcW w:w="1932" w:type="dxa"/>
            <w:vAlign w:val="center"/>
          </w:tcPr>
          <w:p w:rsidR="00687721" w:rsidRDefault="00BC6459">
            <w:pPr>
              <w:jc w:val="right"/>
            </w:pPr>
            <w:r>
              <w:rPr>
                <w:rFonts w:eastAsiaTheme="minorEastAsia"/>
                <w:szCs w:val="21"/>
              </w:rPr>
              <w:t>45,440,290.77</w:t>
            </w:r>
          </w:p>
        </w:tc>
        <w:tc>
          <w:tcPr>
            <w:tcW w:w="1612" w:type="dxa"/>
            <w:vAlign w:val="center"/>
          </w:tcPr>
          <w:p w:rsidR="00687721" w:rsidRDefault="00BC6459">
            <w:pPr>
              <w:jc w:val="right"/>
            </w:pPr>
            <w:r>
              <w:rPr>
                <w:rFonts w:eastAsiaTheme="minorEastAsia"/>
                <w:szCs w:val="21"/>
              </w:rPr>
              <w:t>3.20</w:t>
            </w:r>
          </w:p>
        </w:tc>
      </w:tr>
      <w:tr w:rsidR="00687721">
        <w:tc>
          <w:tcPr>
            <w:tcW w:w="817" w:type="dxa"/>
            <w:vAlign w:val="center"/>
          </w:tcPr>
          <w:p w:rsidR="00687721" w:rsidRDefault="00BC6459">
            <w:pPr>
              <w:jc w:val="center"/>
            </w:pPr>
            <w:r>
              <w:rPr>
                <w:rFonts w:eastAsiaTheme="minorEastAsia"/>
                <w:szCs w:val="21"/>
              </w:rPr>
              <w:t>6</w:t>
            </w:r>
          </w:p>
        </w:tc>
        <w:tc>
          <w:tcPr>
            <w:tcW w:w="1276" w:type="dxa"/>
            <w:vAlign w:val="center"/>
          </w:tcPr>
          <w:p w:rsidR="00687721" w:rsidRDefault="00BC6459">
            <w:pPr>
              <w:jc w:val="center"/>
            </w:pPr>
            <w:r>
              <w:rPr>
                <w:rFonts w:eastAsiaTheme="minorEastAsia"/>
                <w:szCs w:val="21"/>
              </w:rPr>
              <w:t>600900</w:t>
            </w:r>
          </w:p>
        </w:tc>
        <w:tc>
          <w:tcPr>
            <w:tcW w:w="1701" w:type="dxa"/>
            <w:vAlign w:val="center"/>
          </w:tcPr>
          <w:p w:rsidR="00687721" w:rsidRDefault="00BC6459">
            <w:pPr>
              <w:jc w:val="center"/>
            </w:pPr>
            <w:r>
              <w:rPr>
                <w:rFonts w:eastAsiaTheme="minorEastAsia"/>
                <w:szCs w:val="21"/>
              </w:rPr>
              <w:t>长江电力</w:t>
            </w:r>
          </w:p>
        </w:tc>
        <w:tc>
          <w:tcPr>
            <w:tcW w:w="1559" w:type="dxa"/>
            <w:vAlign w:val="center"/>
          </w:tcPr>
          <w:p w:rsidR="00687721" w:rsidRDefault="00BC6459">
            <w:pPr>
              <w:jc w:val="right"/>
            </w:pPr>
            <w:r>
              <w:rPr>
                <w:rFonts w:eastAsiaTheme="minorEastAsia"/>
                <w:szCs w:val="21"/>
              </w:rPr>
              <w:t>1,827,000</w:t>
            </w:r>
          </w:p>
        </w:tc>
        <w:tc>
          <w:tcPr>
            <w:tcW w:w="1932" w:type="dxa"/>
            <w:vAlign w:val="center"/>
          </w:tcPr>
          <w:p w:rsidR="00687721" w:rsidRDefault="00BC6459">
            <w:pPr>
              <w:jc w:val="right"/>
            </w:pPr>
            <w:r>
              <w:rPr>
                <w:rFonts w:eastAsiaTheme="minorEastAsia"/>
                <w:szCs w:val="21"/>
              </w:rPr>
              <w:t>42,642,180.00</w:t>
            </w:r>
          </w:p>
        </w:tc>
        <w:tc>
          <w:tcPr>
            <w:tcW w:w="1612" w:type="dxa"/>
            <w:vAlign w:val="center"/>
          </w:tcPr>
          <w:p w:rsidR="00687721" w:rsidRDefault="00BC6459">
            <w:pPr>
              <w:jc w:val="right"/>
            </w:pPr>
            <w:r>
              <w:rPr>
                <w:rFonts w:eastAsiaTheme="minorEastAsia"/>
                <w:szCs w:val="21"/>
              </w:rPr>
              <w:t>3.00</w:t>
            </w:r>
          </w:p>
        </w:tc>
      </w:tr>
      <w:tr w:rsidR="00687721">
        <w:tc>
          <w:tcPr>
            <w:tcW w:w="817" w:type="dxa"/>
            <w:vAlign w:val="center"/>
          </w:tcPr>
          <w:p w:rsidR="00687721" w:rsidRDefault="00BC6459">
            <w:pPr>
              <w:jc w:val="center"/>
            </w:pPr>
            <w:r>
              <w:rPr>
                <w:rFonts w:eastAsiaTheme="minorEastAsia"/>
                <w:szCs w:val="21"/>
              </w:rPr>
              <w:t>7</w:t>
            </w:r>
          </w:p>
        </w:tc>
        <w:tc>
          <w:tcPr>
            <w:tcW w:w="1276" w:type="dxa"/>
            <w:vAlign w:val="center"/>
          </w:tcPr>
          <w:p w:rsidR="00687721" w:rsidRDefault="00BC6459">
            <w:pPr>
              <w:jc w:val="center"/>
            </w:pPr>
            <w:r>
              <w:rPr>
                <w:rFonts w:eastAsiaTheme="minorEastAsia"/>
                <w:szCs w:val="21"/>
              </w:rPr>
              <w:t>300122</w:t>
            </w:r>
          </w:p>
        </w:tc>
        <w:tc>
          <w:tcPr>
            <w:tcW w:w="1701" w:type="dxa"/>
            <w:vAlign w:val="center"/>
          </w:tcPr>
          <w:p w:rsidR="00687721" w:rsidRDefault="00BC6459">
            <w:pPr>
              <w:jc w:val="center"/>
            </w:pPr>
            <w:r>
              <w:rPr>
                <w:rFonts w:eastAsiaTheme="minorEastAsia"/>
                <w:szCs w:val="21"/>
              </w:rPr>
              <w:t>智飞生物</w:t>
            </w:r>
          </w:p>
        </w:tc>
        <w:tc>
          <w:tcPr>
            <w:tcW w:w="1559" w:type="dxa"/>
            <w:vAlign w:val="center"/>
          </w:tcPr>
          <w:p w:rsidR="00687721" w:rsidRDefault="00BC6459">
            <w:pPr>
              <w:jc w:val="right"/>
            </w:pPr>
            <w:r>
              <w:rPr>
                <w:rFonts w:eastAsiaTheme="minorEastAsia"/>
                <w:szCs w:val="21"/>
              </w:rPr>
              <w:t>692,700</w:t>
            </w:r>
          </w:p>
        </w:tc>
        <w:tc>
          <w:tcPr>
            <w:tcW w:w="1932" w:type="dxa"/>
            <w:vAlign w:val="center"/>
          </w:tcPr>
          <w:p w:rsidR="00687721" w:rsidRDefault="00BC6459">
            <w:pPr>
              <w:jc w:val="right"/>
            </w:pPr>
            <w:r>
              <w:rPr>
                <w:rFonts w:eastAsiaTheme="minorEastAsia"/>
                <w:szCs w:val="21"/>
              </w:rPr>
              <w:t>42,330,897.00</w:t>
            </w:r>
          </w:p>
        </w:tc>
        <w:tc>
          <w:tcPr>
            <w:tcW w:w="1612" w:type="dxa"/>
            <w:vAlign w:val="center"/>
          </w:tcPr>
          <w:p w:rsidR="00687721" w:rsidRDefault="00BC6459">
            <w:pPr>
              <w:jc w:val="right"/>
            </w:pPr>
            <w:r>
              <w:rPr>
                <w:rFonts w:eastAsiaTheme="minorEastAsia"/>
                <w:szCs w:val="21"/>
              </w:rPr>
              <w:t>2.98</w:t>
            </w:r>
          </w:p>
        </w:tc>
      </w:tr>
      <w:tr w:rsidR="00687721">
        <w:tc>
          <w:tcPr>
            <w:tcW w:w="817" w:type="dxa"/>
            <w:vAlign w:val="center"/>
          </w:tcPr>
          <w:p w:rsidR="00687721" w:rsidRDefault="00BC6459">
            <w:pPr>
              <w:jc w:val="center"/>
            </w:pPr>
            <w:r>
              <w:rPr>
                <w:rFonts w:eastAsiaTheme="minorEastAsia"/>
                <w:szCs w:val="21"/>
              </w:rPr>
              <w:t>8</w:t>
            </w:r>
          </w:p>
        </w:tc>
        <w:tc>
          <w:tcPr>
            <w:tcW w:w="1276" w:type="dxa"/>
            <w:vAlign w:val="center"/>
          </w:tcPr>
          <w:p w:rsidR="00687721" w:rsidRDefault="00BC6459">
            <w:pPr>
              <w:jc w:val="center"/>
            </w:pPr>
            <w:r>
              <w:rPr>
                <w:rFonts w:eastAsiaTheme="minorEastAsia"/>
                <w:szCs w:val="21"/>
              </w:rPr>
              <w:t>000625</w:t>
            </w:r>
          </w:p>
        </w:tc>
        <w:tc>
          <w:tcPr>
            <w:tcW w:w="1701" w:type="dxa"/>
            <w:vAlign w:val="center"/>
          </w:tcPr>
          <w:p w:rsidR="00687721" w:rsidRDefault="00BC6459">
            <w:pPr>
              <w:jc w:val="center"/>
            </w:pPr>
            <w:r>
              <w:rPr>
                <w:rFonts w:eastAsiaTheme="minorEastAsia"/>
                <w:szCs w:val="21"/>
              </w:rPr>
              <w:t>长安汽车</w:t>
            </w:r>
          </w:p>
        </w:tc>
        <w:tc>
          <w:tcPr>
            <w:tcW w:w="1559" w:type="dxa"/>
            <w:vAlign w:val="center"/>
          </w:tcPr>
          <w:p w:rsidR="00687721" w:rsidRDefault="00BC6459">
            <w:pPr>
              <w:jc w:val="right"/>
            </w:pPr>
            <w:r>
              <w:rPr>
                <w:rFonts w:eastAsiaTheme="minorEastAsia"/>
                <w:szCs w:val="21"/>
              </w:rPr>
              <w:t>2,450,187</w:t>
            </w:r>
          </w:p>
        </w:tc>
        <w:tc>
          <w:tcPr>
            <w:tcW w:w="1932" w:type="dxa"/>
            <w:vAlign w:val="center"/>
          </w:tcPr>
          <w:p w:rsidR="00687721" w:rsidRDefault="00BC6459">
            <w:pPr>
              <w:jc w:val="right"/>
            </w:pPr>
            <w:r>
              <w:rPr>
                <w:rFonts w:eastAsiaTheme="minorEastAsia"/>
                <w:szCs w:val="21"/>
              </w:rPr>
              <w:t>41,236,647.21</w:t>
            </w:r>
          </w:p>
        </w:tc>
        <w:tc>
          <w:tcPr>
            <w:tcW w:w="1612" w:type="dxa"/>
            <w:vAlign w:val="center"/>
          </w:tcPr>
          <w:p w:rsidR="00687721" w:rsidRDefault="00BC6459">
            <w:pPr>
              <w:jc w:val="right"/>
            </w:pPr>
            <w:r>
              <w:rPr>
                <w:rFonts w:eastAsiaTheme="minorEastAsia"/>
                <w:szCs w:val="21"/>
              </w:rPr>
              <w:t>2.90</w:t>
            </w:r>
          </w:p>
        </w:tc>
      </w:tr>
      <w:tr w:rsidR="00687721">
        <w:tc>
          <w:tcPr>
            <w:tcW w:w="817" w:type="dxa"/>
            <w:vAlign w:val="center"/>
          </w:tcPr>
          <w:p w:rsidR="00687721" w:rsidRDefault="00BC6459">
            <w:pPr>
              <w:jc w:val="center"/>
            </w:pPr>
            <w:r>
              <w:rPr>
                <w:rFonts w:eastAsiaTheme="minorEastAsia"/>
                <w:szCs w:val="21"/>
              </w:rPr>
              <w:t>9</w:t>
            </w:r>
          </w:p>
        </w:tc>
        <w:tc>
          <w:tcPr>
            <w:tcW w:w="1276" w:type="dxa"/>
            <w:vAlign w:val="center"/>
          </w:tcPr>
          <w:p w:rsidR="00687721" w:rsidRDefault="00BC6459">
            <w:pPr>
              <w:jc w:val="center"/>
            </w:pPr>
            <w:r>
              <w:rPr>
                <w:rFonts w:eastAsiaTheme="minorEastAsia"/>
                <w:szCs w:val="21"/>
              </w:rPr>
              <w:t>600845</w:t>
            </w:r>
          </w:p>
        </w:tc>
        <w:tc>
          <w:tcPr>
            <w:tcW w:w="1701" w:type="dxa"/>
            <w:vAlign w:val="center"/>
          </w:tcPr>
          <w:p w:rsidR="00687721" w:rsidRDefault="00BC6459">
            <w:pPr>
              <w:jc w:val="center"/>
            </w:pPr>
            <w:r>
              <w:rPr>
                <w:rFonts w:eastAsiaTheme="minorEastAsia"/>
                <w:szCs w:val="21"/>
              </w:rPr>
              <w:t>宝信软件</w:t>
            </w:r>
          </w:p>
        </w:tc>
        <w:tc>
          <w:tcPr>
            <w:tcW w:w="1559" w:type="dxa"/>
            <w:vAlign w:val="center"/>
          </w:tcPr>
          <w:p w:rsidR="00687721" w:rsidRDefault="00BC6459">
            <w:pPr>
              <w:jc w:val="right"/>
            </w:pPr>
            <w:r>
              <w:rPr>
                <w:rFonts w:eastAsiaTheme="minorEastAsia"/>
                <w:szCs w:val="21"/>
              </w:rPr>
              <w:t>835,500</w:t>
            </w:r>
          </w:p>
        </w:tc>
        <w:tc>
          <w:tcPr>
            <w:tcW w:w="1932" w:type="dxa"/>
            <w:vAlign w:val="center"/>
          </w:tcPr>
          <w:p w:rsidR="00687721" w:rsidRDefault="00BC6459">
            <w:pPr>
              <w:jc w:val="right"/>
            </w:pPr>
            <w:r>
              <w:rPr>
                <w:rFonts w:eastAsiaTheme="minorEastAsia"/>
                <w:szCs w:val="21"/>
              </w:rPr>
              <w:t>40,772,400.00</w:t>
            </w:r>
          </w:p>
        </w:tc>
        <w:tc>
          <w:tcPr>
            <w:tcW w:w="1612" w:type="dxa"/>
            <w:vAlign w:val="center"/>
          </w:tcPr>
          <w:p w:rsidR="00687721" w:rsidRDefault="00BC6459">
            <w:pPr>
              <w:jc w:val="right"/>
            </w:pPr>
            <w:r>
              <w:rPr>
                <w:rFonts w:eastAsiaTheme="minorEastAsia"/>
                <w:szCs w:val="21"/>
              </w:rPr>
              <w:t>2.87</w:t>
            </w:r>
          </w:p>
        </w:tc>
      </w:tr>
      <w:tr w:rsidR="00687721">
        <w:tc>
          <w:tcPr>
            <w:tcW w:w="817" w:type="dxa"/>
            <w:vAlign w:val="center"/>
          </w:tcPr>
          <w:p w:rsidR="00687721" w:rsidRDefault="00BC6459">
            <w:pPr>
              <w:jc w:val="center"/>
            </w:pPr>
            <w:r>
              <w:rPr>
                <w:rFonts w:eastAsiaTheme="minorEastAsia"/>
                <w:szCs w:val="21"/>
              </w:rPr>
              <w:t>10</w:t>
            </w:r>
          </w:p>
        </w:tc>
        <w:tc>
          <w:tcPr>
            <w:tcW w:w="1276" w:type="dxa"/>
            <w:vAlign w:val="center"/>
          </w:tcPr>
          <w:p w:rsidR="00687721" w:rsidRDefault="00BC6459">
            <w:pPr>
              <w:jc w:val="center"/>
            </w:pPr>
            <w:r>
              <w:rPr>
                <w:rFonts w:eastAsiaTheme="minorEastAsia"/>
                <w:szCs w:val="21"/>
              </w:rPr>
              <w:t>000661</w:t>
            </w:r>
          </w:p>
        </w:tc>
        <w:tc>
          <w:tcPr>
            <w:tcW w:w="1701" w:type="dxa"/>
            <w:vAlign w:val="center"/>
          </w:tcPr>
          <w:p w:rsidR="00687721" w:rsidRDefault="00BC6459">
            <w:pPr>
              <w:jc w:val="center"/>
            </w:pPr>
            <w:r>
              <w:rPr>
                <w:rFonts w:eastAsiaTheme="minorEastAsia"/>
                <w:szCs w:val="21"/>
              </w:rPr>
              <w:t>长春高新</w:t>
            </w:r>
          </w:p>
        </w:tc>
        <w:tc>
          <w:tcPr>
            <w:tcW w:w="1559" w:type="dxa"/>
            <w:vAlign w:val="center"/>
          </w:tcPr>
          <w:p w:rsidR="00687721" w:rsidRDefault="00BC6459">
            <w:pPr>
              <w:jc w:val="right"/>
            </w:pPr>
            <w:r>
              <w:rPr>
                <w:rFonts w:eastAsiaTheme="minorEastAsia"/>
                <w:szCs w:val="21"/>
              </w:rPr>
              <w:t>279,055</w:t>
            </w:r>
          </w:p>
        </w:tc>
        <w:tc>
          <w:tcPr>
            <w:tcW w:w="1932" w:type="dxa"/>
            <w:vAlign w:val="center"/>
          </w:tcPr>
          <w:p w:rsidR="00687721" w:rsidRDefault="00BC6459">
            <w:pPr>
              <w:jc w:val="right"/>
            </w:pPr>
            <w:r>
              <w:rPr>
                <w:rFonts w:eastAsiaTheme="minorEastAsia"/>
                <w:szCs w:val="21"/>
              </w:rPr>
              <w:t>40,686,219.00</w:t>
            </w:r>
          </w:p>
        </w:tc>
        <w:tc>
          <w:tcPr>
            <w:tcW w:w="1612" w:type="dxa"/>
            <w:vAlign w:val="center"/>
          </w:tcPr>
          <w:p w:rsidR="00687721" w:rsidRDefault="00BC6459">
            <w:pPr>
              <w:jc w:val="right"/>
            </w:pPr>
            <w:r>
              <w:rPr>
                <w:rFonts w:eastAsiaTheme="minorEastAsia"/>
                <w:szCs w:val="21"/>
              </w:rPr>
              <w:t>2.86</w:t>
            </w:r>
          </w:p>
        </w:tc>
      </w:tr>
      <w:tr w:rsidR="00687721">
        <w:tc>
          <w:tcPr>
            <w:tcW w:w="817" w:type="dxa"/>
            <w:vAlign w:val="center"/>
          </w:tcPr>
          <w:p w:rsidR="00687721" w:rsidRDefault="00BC6459">
            <w:pPr>
              <w:jc w:val="center"/>
            </w:pPr>
            <w:r>
              <w:rPr>
                <w:rFonts w:eastAsiaTheme="minorEastAsia"/>
                <w:szCs w:val="21"/>
              </w:rPr>
              <w:t>11</w:t>
            </w:r>
          </w:p>
        </w:tc>
        <w:tc>
          <w:tcPr>
            <w:tcW w:w="1276" w:type="dxa"/>
            <w:vAlign w:val="center"/>
          </w:tcPr>
          <w:p w:rsidR="00687721" w:rsidRDefault="00BC6459">
            <w:pPr>
              <w:jc w:val="center"/>
            </w:pPr>
            <w:r>
              <w:rPr>
                <w:rFonts w:eastAsiaTheme="minorEastAsia"/>
                <w:szCs w:val="21"/>
              </w:rPr>
              <w:t>601965</w:t>
            </w:r>
          </w:p>
        </w:tc>
        <w:tc>
          <w:tcPr>
            <w:tcW w:w="1701" w:type="dxa"/>
            <w:vAlign w:val="center"/>
          </w:tcPr>
          <w:p w:rsidR="00687721" w:rsidRDefault="00BC6459">
            <w:pPr>
              <w:jc w:val="center"/>
            </w:pPr>
            <w:r>
              <w:rPr>
                <w:rFonts w:eastAsiaTheme="minorEastAsia"/>
                <w:szCs w:val="21"/>
              </w:rPr>
              <w:t>中国汽研</w:t>
            </w:r>
          </w:p>
        </w:tc>
        <w:tc>
          <w:tcPr>
            <w:tcW w:w="1559" w:type="dxa"/>
            <w:vAlign w:val="center"/>
          </w:tcPr>
          <w:p w:rsidR="00687721" w:rsidRDefault="00BC6459">
            <w:pPr>
              <w:jc w:val="right"/>
            </w:pPr>
            <w:r>
              <w:rPr>
                <w:rFonts w:eastAsiaTheme="minorEastAsia"/>
                <w:szCs w:val="21"/>
              </w:rPr>
              <w:t>1,827,900</w:t>
            </w:r>
          </w:p>
        </w:tc>
        <w:tc>
          <w:tcPr>
            <w:tcW w:w="1932" w:type="dxa"/>
            <w:vAlign w:val="center"/>
          </w:tcPr>
          <w:p w:rsidR="00687721" w:rsidRDefault="00BC6459">
            <w:pPr>
              <w:jc w:val="right"/>
            </w:pPr>
            <w:r>
              <w:rPr>
                <w:rFonts w:eastAsiaTheme="minorEastAsia"/>
                <w:szCs w:val="21"/>
              </w:rPr>
              <w:t>40,323,474.00</w:t>
            </w:r>
          </w:p>
        </w:tc>
        <w:tc>
          <w:tcPr>
            <w:tcW w:w="1612" w:type="dxa"/>
            <w:vAlign w:val="center"/>
          </w:tcPr>
          <w:p w:rsidR="00687721" w:rsidRDefault="00BC6459">
            <w:pPr>
              <w:jc w:val="right"/>
            </w:pPr>
            <w:r>
              <w:rPr>
                <w:rFonts w:eastAsiaTheme="minorEastAsia"/>
                <w:szCs w:val="21"/>
              </w:rPr>
              <w:t>2.84</w:t>
            </w:r>
          </w:p>
        </w:tc>
      </w:tr>
      <w:tr w:rsidR="00687721">
        <w:tc>
          <w:tcPr>
            <w:tcW w:w="817" w:type="dxa"/>
            <w:vAlign w:val="center"/>
          </w:tcPr>
          <w:p w:rsidR="00687721" w:rsidRDefault="00BC6459">
            <w:pPr>
              <w:jc w:val="center"/>
            </w:pPr>
            <w:r>
              <w:rPr>
                <w:rFonts w:eastAsiaTheme="minorEastAsia"/>
                <w:szCs w:val="21"/>
              </w:rPr>
              <w:t>12</w:t>
            </w:r>
          </w:p>
        </w:tc>
        <w:tc>
          <w:tcPr>
            <w:tcW w:w="1276" w:type="dxa"/>
            <w:vAlign w:val="center"/>
          </w:tcPr>
          <w:p w:rsidR="00687721" w:rsidRDefault="00BC6459">
            <w:pPr>
              <w:jc w:val="center"/>
            </w:pPr>
            <w:r>
              <w:rPr>
                <w:rFonts w:eastAsiaTheme="minorEastAsia"/>
                <w:szCs w:val="21"/>
              </w:rPr>
              <w:t>002714</w:t>
            </w:r>
          </w:p>
        </w:tc>
        <w:tc>
          <w:tcPr>
            <w:tcW w:w="1701" w:type="dxa"/>
            <w:vAlign w:val="center"/>
          </w:tcPr>
          <w:p w:rsidR="00687721" w:rsidRDefault="00BC6459">
            <w:pPr>
              <w:jc w:val="center"/>
            </w:pPr>
            <w:r>
              <w:rPr>
                <w:rFonts w:eastAsiaTheme="minorEastAsia"/>
                <w:szCs w:val="21"/>
              </w:rPr>
              <w:t>牧原股份</w:t>
            </w:r>
          </w:p>
        </w:tc>
        <w:tc>
          <w:tcPr>
            <w:tcW w:w="1559" w:type="dxa"/>
            <w:vAlign w:val="center"/>
          </w:tcPr>
          <w:p w:rsidR="00687721" w:rsidRDefault="00BC6459">
            <w:pPr>
              <w:jc w:val="right"/>
            </w:pPr>
            <w:r>
              <w:rPr>
                <w:rFonts w:eastAsiaTheme="minorEastAsia"/>
                <w:szCs w:val="21"/>
              </w:rPr>
              <w:t>918,400</w:t>
            </w:r>
          </w:p>
        </w:tc>
        <w:tc>
          <w:tcPr>
            <w:tcW w:w="1932" w:type="dxa"/>
            <w:vAlign w:val="center"/>
          </w:tcPr>
          <w:p w:rsidR="00687721" w:rsidRDefault="00BC6459">
            <w:pPr>
              <w:jc w:val="right"/>
            </w:pPr>
            <w:r>
              <w:rPr>
                <w:rFonts w:eastAsiaTheme="minorEastAsia"/>
                <w:szCs w:val="21"/>
              </w:rPr>
              <w:t>37,819,712.00</w:t>
            </w:r>
          </w:p>
        </w:tc>
        <w:tc>
          <w:tcPr>
            <w:tcW w:w="1612" w:type="dxa"/>
            <w:vAlign w:val="center"/>
          </w:tcPr>
          <w:p w:rsidR="00687721" w:rsidRDefault="00BC6459">
            <w:pPr>
              <w:jc w:val="right"/>
            </w:pPr>
            <w:r>
              <w:rPr>
                <w:rFonts w:eastAsiaTheme="minorEastAsia"/>
                <w:szCs w:val="21"/>
              </w:rPr>
              <w:t>2.66</w:t>
            </w:r>
          </w:p>
        </w:tc>
      </w:tr>
      <w:tr w:rsidR="00687721">
        <w:tc>
          <w:tcPr>
            <w:tcW w:w="817" w:type="dxa"/>
            <w:vAlign w:val="center"/>
          </w:tcPr>
          <w:p w:rsidR="00687721" w:rsidRDefault="00BC6459">
            <w:pPr>
              <w:jc w:val="center"/>
            </w:pPr>
            <w:r>
              <w:rPr>
                <w:rFonts w:eastAsiaTheme="minorEastAsia"/>
                <w:szCs w:val="21"/>
              </w:rPr>
              <w:t>13</w:t>
            </w:r>
          </w:p>
        </w:tc>
        <w:tc>
          <w:tcPr>
            <w:tcW w:w="1276" w:type="dxa"/>
            <w:vAlign w:val="center"/>
          </w:tcPr>
          <w:p w:rsidR="00687721" w:rsidRDefault="00BC6459">
            <w:pPr>
              <w:jc w:val="center"/>
            </w:pPr>
            <w:r>
              <w:rPr>
                <w:rFonts w:eastAsiaTheme="minorEastAsia"/>
                <w:szCs w:val="21"/>
              </w:rPr>
              <w:t>601225</w:t>
            </w:r>
          </w:p>
        </w:tc>
        <w:tc>
          <w:tcPr>
            <w:tcW w:w="1701" w:type="dxa"/>
            <w:vAlign w:val="center"/>
          </w:tcPr>
          <w:p w:rsidR="00687721" w:rsidRDefault="00BC6459">
            <w:pPr>
              <w:jc w:val="center"/>
            </w:pPr>
            <w:r>
              <w:rPr>
                <w:rFonts w:eastAsiaTheme="minorEastAsia"/>
                <w:szCs w:val="21"/>
              </w:rPr>
              <w:t>陕西煤业</w:t>
            </w:r>
          </w:p>
        </w:tc>
        <w:tc>
          <w:tcPr>
            <w:tcW w:w="1559" w:type="dxa"/>
            <w:vAlign w:val="center"/>
          </w:tcPr>
          <w:p w:rsidR="00687721" w:rsidRDefault="00BC6459">
            <w:pPr>
              <w:jc w:val="right"/>
            </w:pPr>
            <w:r>
              <w:rPr>
                <w:rFonts w:eastAsiaTheme="minorEastAsia"/>
                <w:szCs w:val="21"/>
              </w:rPr>
              <w:t>1,774,909</w:t>
            </w:r>
          </w:p>
        </w:tc>
        <w:tc>
          <w:tcPr>
            <w:tcW w:w="1932" w:type="dxa"/>
            <w:vAlign w:val="center"/>
          </w:tcPr>
          <w:p w:rsidR="00687721" w:rsidRDefault="00BC6459">
            <w:pPr>
              <w:jc w:val="right"/>
            </w:pPr>
            <w:r>
              <w:rPr>
                <w:rFonts w:eastAsiaTheme="minorEastAsia"/>
                <w:szCs w:val="21"/>
              </w:rPr>
              <w:t>37,077,849.01</w:t>
            </w:r>
          </w:p>
        </w:tc>
        <w:tc>
          <w:tcPr>
            <w:tcW w:w="1612" w:type="dxa"/>
            <w:vAlign w:val="center"/>
          </w:tcPr>
          <w:p w:rsidR="00687721" w:rsidRDefault="00BC6459">
            <w:pPr>
              <w:jc w:val="right"/>
            </w:pPr>
            <w:r>
              <w:rPr>
                <w:rFonts w:eastAsiaTheme="minorEastAsia"/>
                <w:szCs w:val="21"/>
              </w:rPr>
              <w:t>2.61</w:t>
            </w:r>
          </w:p>
        </w:tc>
      </w:tr>
      <w:tr w:rsidR="00687721">
        <w:tc>
          <w:tcPr>
            <w:tcW w:w="817" w:type="dxa"/>
            <w:vAlign w:val="center"/>
          </w:tcPr>
          <w:p w:rsidR="00687721" w:rsidRDefault="00BC6459">
            <w:pPr>
              <w:jc w:val="center"/>
            </w:pPr>
            <w:r>
              <w:rPr>
                <w:rFonts w:eastAsiaTheme="minorEastAsia"/>
                <w:szCs w:val="21"/>
              </w:rPr>
              <w:t>14</w:t>
            </w:r>
          </w:p>
        </w:tc>
        <w:tc>
          <w:tcPr>
            <w:tcW w:w="1276" w:type="dxa"/>
            <w:vAlign w:val="center"/>
          </w:tcPr>
          <w:p w:rsidR="00687721" w:rsidRDefault="00BC6459">
            <w:pPr>
              <w:jc w:val="center"/>
            </w:pPr>
            <w:r>
              <w:rPr>
                <w:rFonts w:eastAsiaTheme="minorEastAsia"/>
                <w:szCs w:val="21"/>
              </w:rPr>
              <w:t>600276</w:t>
            </w:r>
          </w:p>
        </w:tc>
        <w:tc>
          <w:tcPr>
            <w:tcW w:w="1701" w:type="dxa"/>
            <w:vAlign w:val="center"/>
          </w:tcPr>
          <w:p w:rsidR="00687721" w:rsidRDefault="00BC6459">
            <w:pPr>
              <w:jc w:val="center"/>
            </w:pPr>
            <w:r>
              <w:rPr>
                <w:rFonts w:eastAsiaTheme="minorEastAsia"/>
                <w:szCs w:val="21"/>
              </w:rPr>
              <w:t>恒瑞医药</w:t>
            </w:r>
          </w:p>
        </w:tc>
        <w:tc>
          <w:tcPr>
            <w:tcW w:w="1559" w:type="dxa"/>
            <w:vAlign w:val="center"/>
          </w:tcPr>
          <w:p w:rsidR="00687721" w:rsidRDefault="00BC6459">
            <w:pPr>
              <w:jc w:val="right"/>
            </w:pPr>
            <w:r>
              <w:rPr>
                <w:rFonts w:eastAsiaTheme="minorEastAsia"/>
                <w:szCs w:val="21"/>
              </w:rPr>
              <w:t>784,700</w:t>
            </w:r>
          </w:p>
        </w:tc>
        <w:tc>
          <w:tcPr>
            <w:tcW w:w="1932" w:type="dxa"/>
            <w:vAlign w:val="center"/>
          </w:tcPr>
          <w:p w:rsidR="00687721" w:rsidRDefault="00BC6459">
            <w:pPr>
              <w:jc w:val="right"/>
            </w:pPr>
            <w:r>
              <w:rPr>
                <w:rFonts w:eastAsiaTheme="minorEastAsia"/>
                <w:szCs w:val="21"/>
              </w:rPr>
              <w:t>35,491,981.00</w:t>
            </w:r>
          </w:p>
        </w:tc>
        <w:tc>
          <w:tcPr>
            <w:tcW w:w="1612" w:type="dxa"/>
            <w:vAlign w:val="center"/>
          </w:tcPr>
          <w:p w:rsidR="00687721" w:rsidRDefault="00BC6459">
            <w:pPr>
              <w:jc w:val="right"/>
            </w:pPr>
            <w:r>
              <w:rPr>
                <w:rFonts w:eastAsiaTheme="minorEastAsia"/>
                <w:szCs w:val="21"/>
              </w:rPr>
              <w:t>2.50</w:t>
            </w:r>
          </w:p>
        </w:tc>
      </w:tr>
      <w:tr w:rsidR="00687721">
        <w:tc>
          <w:tcPr>
            <w:tcW w:w="817" w:type="dxa"/>
            <w:vAlign w:val="center"/>
          </w:tcPr>
          <w:p w:rsidR="00687721" w:rsidRDefault="00BC6459">
            <w:pPr>
              <w:jc w:val="center"/>
            </w:pPr>
            <w:r>
              <w:rPr>
                <w:rFonts w:eastAsiaTheme="minorEastAsia"/>
                <w:szCs w:val="21"/>
              </w:rPr>
              <w:t>15</w:t>
            </w:r>
          </w:p>
        </w:tc>
        <w:tc>
          <w:tcPr>
            <w:tcW w:w="1276" w:type="dxa"/>
            <w:vAlign w:val="center"/>
          </w:tcPr>
          <w:p w:rsidR="00687721" w:rsidRDefault="00BC6459">
            <w:pPr>
              <w:jc w:val="center"/>
            </w:pPr>
            <w:r>
              <w:rPr>
                <w:rFonts w:eastAsiaTheme="minorEastAsia"/>
                <w:szCs w:val="21"/>
              </w:rPr>
              <w:t>600422</w:t>
            </w:r>
          </w:p>
        </w:tc>
        <w:tc>
          <w:tcPr>
            <w:tcW w:w="1701" w:type="dxa"/>
            <w:vAlign w:val="center"/>
          </w:tcPr>
          <w:p w:rsidR="00687721" w:rsidRDefault="00BC6459">
            <w:pPr>
              <w:jc w:val="center"/>
            </w:pPr>
            <w:r>
              <w:rPr>
                <w:rFonts w:eastAsiaTheme="minorEastAsia"/>
                <w:szCs w:val="21"/>
              </w:rPr>
              <w:t>昆药集团</w:t>
            </w:r>
          </w:p>
        </w:tc>
        <w:tc>
          <w:tcPr>
            <w:tcW w:w="1559" w:type="dxa"/>
            <w:vAlign w:val="center"/>
          </w:tcPr>
          <w:p w:rsidR="00687721" w:rsidRDefault="00BC6459">
            <w:pPr>
              <w:jc w:val="right"/>
            </w:pPr>
            <w:r>
              <w:rPr>
                <w:rFonts w:eastAsiaTheme="minorEastAsia"/>
                <w:szCs w:val="21"/>
              </w:rPr>
              <w:t>1,638,100</w:t>
            </w:r>
          </w:p>
        </w:tc>
        <w:tc>
          <w:tcPr>
            <w:tcW w:w="1932" w:type="dxa"/>
            <w:vAlign w:val="center"/>
          </w:tcPr>
          <w:p w:rsidR="00687721" w:rsidRDefault="00BC6459">
            <w:pPr>
              <w:jc w:val="right"/>
            </w:pPr>
            <w:r>
              <w:rPr>
                <w:rFonts w:eastAsiaTheme="minorEastAsia"/>
                <w:szCs w:val="21"/>
              </w:rPr>
              <w:t>34,170,766.00</w:t>
            </w:r>
          </w:p>
        </w:tc>
        <w:tc>
          <w:tcPr>
            <w:tcW w:w="1612" w:type="dxa"/>
            <w:vAlign w:val="center"/>
          </w:tcPr>
          <w:p w:rsidR="00687721" w:rsidRDefault="00BC6459">
            <w:pPr>
              <w:jc w:val="right"/>
            </w:pPr>
            <w:r>
              <w:rPr>
                <w:rFonts w:eastAsiaTheme="minorEastAsia"/>
                <w:szCs w:val="21"/>
              </w:rPr>
              <w:t>2.40</w:t>
            </w:r>
          </w:p>
        </w:tc>
      </w:tr>
      <w:tr w:rsidR="00687721">
        <w:tc>
          <w:tcPr>
            <w:tcW w:w="817" w:type="dxa"/>
            <w:vAlign w:val="center"/>
          </w:tcPr>
          <w:p w:rsidR="00687721" w:rsidRDefault="00BC6459">
            <w:pPr>
              <w:jc w:val="center"/>
            </w:pPr>
            <w:r>
              <w:rPr>
                <w:rFonts w:eastAsiaTheme="minorEastAsia"/>
                <w:szCs w:val="21"/>
              </w:rPr>
              <w:t>16</w:t>
            </w:r>
          </w:p>
        </w:tc>
        <w:tc>
          <w:tcPr>
            <w:tcW w:w="1276" w:type="dxa"/>
            <w:vAlign w:val="center"/>
          </w:tcPr>
          <w:p w:rsidR="00687721" w:rsidRDefault="00BC6459">
            <w:pPr>
              <w:jc w:val="center"/>
            </w:pPr>
            <w:r>
              <w:rPr>
                <w:rFonts w:eastAsiaTheme="minorEastAsia"/>
                <w:szCs w:val="21"/>
              </w:rPr>
              <w:t>688012</w:t>
            </w:r>
          </w:p>
        </w:tc>
        <w:tc>
          <w:tcPr>
            <w:tcW w:w="1701" w:type="dxa"/>
            <w:vAlign w:val="center"/>
          </w:tcPr>
          <w:p w:rsidR="00687721" w:rsidRDefault="00BC6459">
            <w:pPr>
              <w:jc w:val="center"/>
            </w:pPr>
            <w:r>
              <w:rPr>
                <w:rFonts w:eastAsiaTheme="minorEastAsia"/>
                <w:szCs w:val="21"/>
              </w:rPr>
              <w:t>中微公司</w:t>
            </w:r>
          </w:p>
        </w:tc>
        <w:tc>
          <w:tcPr>
            <w:tcW w:w="1559" w:type="dxa"/>
            <w:vAlign w:val="center"/>
          </w:tcPr>
          <w:p w:rsidR="00687721" w:rsidRDefault="00BC6459">
            <w:pPr>
              <w:jc w:val="right"/>
            </w:pPr>
            <w:r>
              <w:rPr>
                <w:rFonts w:eastAsiaTheme="minorEastAsia"/>
                <w:szCs w:val="21"/>
              </w:rPr>
              <w:t>218,212</w:t>
            </w:r>
          </w:p>
        </w:tc>
        <w:tc>
          <w:tcPr>
            <w:tcW w:w="1932" w:type="dxa"/>
            <w:vAlign w:val="center"/>
          </w:tcPr>
          <w:p w:rsidR="00687721" w:rsidRDefault="00BC6459">
            <w:pPr>
              <w:jc w:val="right"/>
            </w:pPr>
            <w:r>
              <w:rPr>
                <w:rFonts w:eastAsiaTheme="minorEastAsia"/>
                <w:szCs w:val="21"/>
              </w:rPr>
              <w:t>33,517,363.20</w:t>
            </w:r>
          </w:p>
        </w:tc>
        <w:tc>
          <w:tcPr>
            <w:tcW w:w="1612" w:type="dxa"/>
            <w:vAlign w:val="center"/>
          </w:tcPr>
          <w:p w:rsidR="00687721" w:rsidRDefault="00BC6459">
            <w:pPr>
              <w:jc w:val="right"/>
            </w:pPr>
            <w:r>
              <w:rPr>
                <w:rFonts w:eastAsiaTheme="minorEastAsia"/>
                <w:szCs w:val="21"/>
              </w:rPr>
              <w:t>2.36</w:t>
            </w:r>
          </w:p>
        </w:tc>
      </w:tr>
      <w:tr w:rsidR="00687721">
        <w:tc>
          <w:tcPr>
            <w:tcW w:w="817" w:type="dxa"/>
            <w:vAlign w:val="center"/>
          </w:tcPr>
          <w:p w:rsidR="00687721" w:rsidRDefault="00BC6459">
            <w:pPr>
              <w:jc w:val="center"/>
            </w:pPr>
            <w:r>
              <w:rPr>
                <w:rFonts w:eastAsiaTheme="minorEastAsia"/>
                <w:szCs w:val="21"/>
              </w:rPr>
              <w:t>17</w:t>
            </w:r>
          </w:p>
        </w:tc>
        <w:tc>
          <w:tcPr>
            <w:tcW w:w="1276" w:type="dxa"/>
            <w:vAlign w:val="center"/>
          </w:tcPr>
          <w:p w:rsidR="00687721" w:rsidRDefault="00BC6459">
            <w:pPr>
              <w:jc w:val="center"/>
            </w:pPr>
            <w:r>
              <w:rPr>
                <w:rFonts w:eastAsiaTheme="minorEastAsia"/>
                <w:szCs w:val="21"/>
              </w:rPr>
              <w:t>688981</w:t>
            </w:r>
          </w:p>
        </w:tc>
        <w:tc>
          <w:tcPr>
            <w:tcW w:w="1701" w:type="dxa"/>
            <w:vAlign w:val="center"/>
          </w:tcPr>
          <w:p w:rsidR="00687721" w:rsidRDefault="00BC6459">
            <w:pPr>
              <w:jc w:val="center"/>
            </w:pPr>
            <w:r>
              <w:rPr>
                <w:rFonts w:eastAsiaTheme="minorEastAsia"/>
                <w:szCs w:val="21"/>
              </w:rPr>
              <w:t>中芯国际</w:t>
            </w:r>
          </w:p>
        </w:tc>
        <w:tc>
          <w:tcPr>
            <w:tcW w:w="1559" w:type="dxa"/>
            <w:vAlign w:val="center"/>
          </w:tcPr>
          <w:p w:rsidR="00687721" w:rsidRDefault="00BC6459">
            <w:pPr>
              <w:jc w:val="right"/>
            </w:pPr>
            <w:r>
              <w:rPr>
                <w:rFonts w:eastAsiaTheme="minorEastAsia"/>
                <w:szCs w:val="21"/>
              </w:rPr>
              <w:t>562,777</w:t>
            </w:r>
          </w:p>
        </w:tc>
        <w:tc>
          <w:tcPr>
            <w:tcW w:w="1932" w:type="dxa"/>
            <w:vAlign w:val="center"/>
          </w:tcPr>
          <w:p w:rsidR="00687721" w:rsidRDefault="00BC6459">
            <w:pPr>
              <w:jc w:val="right"/>
            </w:pPr>
            <w:r>
              <w:rPr>
                <w:rFonts w:eastAsiaTheme="minorEastAsia"/>
                <w:szCs w:val="21"/>
              </w:rPr>
              <w:t>29,838,436.54</w:t>
            </w:r>
          </w:p>
        </w:tc>
        <w:tc>
          <w:tcPr>
            <w:tcW w:w="1612" w:type="dxa"/>
            <w:vAlign w:val="center"/>
          </w:tcPr>
          <w:p w:rsidR="00687721" w:rsidRDefault="00BC6459">
            <w:pPr>
              <w:jc w:val="right"/>
            </w:pPr>
            <w:r>
              <w:rPr>
                <w:rFonts w:eastAsiaTheme="minorEastAsia"/>
                <w:szCs w:val="21"/>
              </w:rPr>
              <w:t>2.10</w:t>
            </w:r>
          </w:p>
        </w:tc>
      </w:tr>
      <w:tr w:rsidR="00687721">
        <w:tc>
          <w:tcPr>
            <w:tcW w:w="817" w:type="dxa"/>
            <w:vAlign w:val="center"/>
          </w:tcPr>
          <w:p w:rsidR="00687721" w:rsidRDefault="00BC6459">
            <w:pPr>
              <w:jc w:val="center"/>
            </w:pPr>
            <w:r>
              <w:rPr>
                <w:rFonts w:eastAsiaTheme="minorEastAsia"/>
                <w:szCs w:val="21"/>
              </w:rPr>
              <w:t>18</w:t>
            </w:r>
          </w:p>
        </w:tc>
        <w:tc>
          <w:tcPr>
            <w:tcW w:w="1276" w:type="dxa"/>
            <w:vAlign w:val="center"/>
          </w:tcPr>
          <w:p w:rsidR="00687721" w:rsidRDefault="00BC6459">
            <w:pPr>
              <w:jc w:val="center"/>
            </w:pPr>
            <w:r>
              <w:rPr>
                <w:rFonts w:eastAsiaTheme="minorEastAsia"/>
                <w:szCs w:val="21"/>
              </w:rPr>
              <w:t>600079</w:t>
            </w:r>
          </w:p>
        </w:tc>
        <w:tc>
          <w:tcPr>
            <w:tcW w:w="1701" w:type="dxa"/>
            <w:vAlign w:val="center"/>
          </w:tcPr>
          <w:p w:rsidR="00687721" w:rsidRDefault="00BC6459">
            <w:pPr>
              <w:jc w:val="center"/>
            </w:pPr>
            <w:r>
              <w:rPr>
                <w:rFonts w:eastAsiaTheme="minorEastAsia"/>
                <w:szCs w:val="21"/>
              </w:rPr>
              <w:t>人福医药</w:t>
            </w:r>
          </w:p>
        </w:tc>
        <w:tc>
          <w:tcPr>
            <w:tcW w:w="1559" w:type="dxa"/>
            <w:vAlign w:val="center"/>
          </w:tcPr>
          <w:p w:rsidR="00687721" w:rsidRDefault="00BC6459">
            <w:pPr>
              <w:jc w:val="right"/>
            </w:pPr>
            <w:r>
              <w:rPr>
                <w:rFonts w:eastAsiaTheme="minorEastAsia"/>
                <w:szCs w:val="21"/>
              </w:rPr>
              <w:t>1,111,900</w:t>
            </w:r>
          </w:p>
        </w:tc>
        <w:tc>
          <w:tcPr>
            <w:tcW w:w="1932" w:type="dxa"/>
            <w:vAlign w:val="center"/>
          </w:tcPr>
          <w:p w:rsidR="00687721" w:rsidRDefault="00BC6459">
            <w:pPr>
              <w:jc w:val="right"/>
            </w:pPr>
            <w:r>
              <w:rPr>
                <w:rFonts w:eastAsiaTheme="minorEastAsia"/>
                <w:szCs w:val="21"/>
              </w:rPr>
              <w:t>27,641,834.00</w:t>
            </w:r>
          </w:p>
        </w:tc>
        <w:tc>
          <w:tcPr>
            <w:tcW w:w="1612" w:type="dxa"/>
            <w:vAlign w:val="center"/>
          </w:tcPr>
          <w:p w:rsidR="00687721" w:rsidRDefault="00BC6459">
            <w:pPr>
              <w:jc w:val="right"/>
            </w:pPr>
            <w:r>
              <w:rPr>
                <w:rFonts w:eastAsiaTheme="minorEastAsia"/>
                <w:szCs w:val="21"/>
              </w:rPr>
              <w:t>1.94</w:t>
            </w:r>
          </w:p>
        </w:tc>
      </w:tr>
      <w:tr w:rsidR="00687721">
        <w:tc>
          <w:tcPr>
            <w:tcW w:w="817" w:type="dxa"/>
            <w:vAlign w:val="center"/>
          </w:tcPr>
          <w:p w:rsidR="00687721" w:rsidRDefault="00BC6459">
            <w:pPr>
              <w:jc w:val="center"/>
            </w:pPr>
            <w:r>
              <w:rPr>
                <w:rFonts w:eastAsiaTheme="minorEastAsia"/>
                <w:szCs w:val="21"/>
              </w:rPr>
              <w:t>19</w:t>
            </w:r>
          </w:p>
        </w:tc>
        <w:tc>
          <w:tcPr>
            <w:tcW w:w="1276" w:type="dxa"/>
            <w:vAlign w:val="center"/>
          </w:tcPr>
          <w:p w:rsidR="00687721" w:rsidRDefault="00BC6459">
            <w:pPr>
              <w:jc w:val="center"/>
            </w:pPr>
            <w:r>
              <w:rPr>
                <w:rFonts w:eastAsiaTheme="minorEastAsia"/>
                <w:szCs w:val="21"/>
              </w:rPr>
              <w:t>002252</w:t>
            </w:r>
          </w:p>
        </w:tc>
        <w:tc>
          <w:tcPr>
            <w:tcW w:w="1701" w:type="dxa"/>
            <w:vAlign w:val="center"/>
          </w:tcPr>
          <w:p w:rsidR="00687721" w:rsidRDefault="00BC6459">
            <w:pPr>
              <w:jc w:val="center"/>
            </w:pPr>
            <w:r>
              <w:rPr>
                <w:rFonts w:eastAsiaTheme="minorEastAsia"/>
                <w:szCs w:val="21"/>
              </w:rPr>
              <w:t>上海莱士</w:t>
            </w:r>
          </w:p>
        </w:tc>
        <w:tc>
          <w:tcPr>
            <w:tcW w:w="1559" w:type="dxa"/>
            <w:vAlign w:val="center"/>
          </w:tcPr>
          <w:p w:rsidR="00687721" w:rsidRDefault="00BC6459">
            <w:pPr>
              <w:jc w:val="right"/>
            </w:pPr>
            <w:r>
              <w:rPr>
                <w:rFonts w:eastAsiaTheme="minorEastAsia"/>
                <w:szCs w:val="21"/>
              </w:rPr>
              <w:t>3,366,700</w:t>
            </w:r>
          </w:p>
        </w:tc>
        <w:tc>
          <w:tcPr>
            <w:tcW w:w="1932" w:type="dxa"/>
            <w:vAlign w:val="center"/>
          </w:tcPr>
          <w:p w:rsidR="00687721" w:rsidRDefault="00BC6459">
            <w:pPr>
              <w:jc w:val="right"/>
            </w:pPr>
            <w:r>
              <w:rPr>
                <w:rFonts w:eastAsiaTheme="minorEastAsia"/>
                <w:szCs w:val="21"/>
              </w:rPr>
              <w:t>26,933,600.00</w:t>
            </w:r>
          </w:p>
        </w:tc>
        <w:tc>
          <w:tcPr>
            <w:tcW w:w="1612" w:type="dxa"/>
            <w:vAlign w:val="center"/>
          </w:tcPr>
          <w:p w:rsidR="00687721" w:rsidRDefault="00BC6459">
            <w:pPr>
              <w:jc w:val="right"/>
            </w:pPr>
            <w:r>
              <w:rPr>
                <w:rFonts w:eastAsiaTheme="minorEastAsia"/>
                <w:szCs w:val="21"/>
              </w:rPr>
              <w:t>1.89</w:t>
            </w:r>
          </w:p>
        </w:tc>
      </w:tr>
      <w:tr w:rsidR="00687721">
        <w:tc>
          <w:tcPr>
            <w:tcW w:w="817" w:type="dxa"/>
            <w:vAlign w:val="center"/>
          </w:tcPr>
          <w:p w:rsidR="00687721" w:rsidRDefault="00BC6459">
            <w:pPr>
              <w:jc w:val="center"/>
            </w:pPr>
            <w:r>
              <w:rPr>
                <w:rFonts w:eastAsiaTheme="minorEastAsia"/>
                <w:szCs w:val="21"/>
              </w:rPr>
              <w:t>20</w:t>
            </w:r>
          </w:p>
        </w:tc>
        <w:tc>
          <w:tcPr>
            <w:tcW w:w="1276" w:type="dxa"/>
            <w:vAlign w:val="center"/>
          </w:tcPr>
          <w:p w:rsidR="00687721" w:rsidRDefault="00BC6459">
            <w:pPr>
              <w:jc w:val="center"/>
            </w:pPr>
            <w:r>
              <w:rPr>
                <w:rFonts w:eastAsiaTheme="minorEastAsia"/>
                <w:szCs w:val="21"/>
              </w:rPr>
              <w:t>300757</w:t>
            </w:r>
          </w:p>
        </w:tc>
        <w:tc>
          <w:tcPr>
            <w:tcW w:w="1701" w:type="dxa"/>
            <w:vAlign w:val="center"/>
          </w:tcPr>
          <w:p w:rsidR="00687721" w:rsidRDefault="00BC6459">
            <w:pPr>
              <w:jc w:val="center"/>
            </w:pPr>
            <w:r>
              <w:rPr>
                <w:rFonts w:eastAsiaTheme="minorEastAsia"/>
                <w:szCs w:val="21"/>
              </w:rPr>
              <w:t>罗博特科</w:t>
            </w:r>
          </w:p>
        </w:tc>
        <w:tc>
          <w:tcPr>
            <w:tcW w:w="1559" w:type="dxa"/>
            <w:vAlign w:val="center"/>
          </w:tcPr>
          <w:p w:rsidR="00687721" w:rsidRDefault="00BC6459">
            <w:pPr>
              <w:jc w:val="right"/>
            </w:pPr>
            <w:r>
              <w:rPr>
                <w:rFonts w:eastAsiaTheme="minorEastAsia"/>
                <w:szCs w:val="21"/>
              </w:rPr>
              <w:t>304,986</w:t>
            </w:r>
          </w:p>
        </w:tc>
        <w:tc>
          <w:tcPr>
            <w:tcW w:w="1932" w:type="dxa"/>
            <w:vAlign w:val="center"/>
          </w:tcPr>
          <w:p w:rsidR="00687721" w:rsidRDefault="00BC6459">
            <w:pPr>
              <w:jc w:val="right"/>
            </w:pPr>
            <w:r>
              <w:rPr>
                <w:rFonts w:eastAsiaTheme="minorEastAsia"/>
                <w:szCs w:val="21"/>
              </w:rPr>
              <w:t>24,822,810.54</w:t>
            </w:r>
          </w:p>
        </w:tc>
        <w:tc>
          <w:tcPr>
            <w:tcW w:w="1612" w:type="dxa"/>
            <w:vAlign w:val="center"/>
          </w:tcPr>
          <w:p w:rsidR="00687721" w:rsidRDefault="00BC6459">
            <w:pPr>
              <w:jc w:val="right"/>
            </w:pPr>
            <w:r>
              <w:rPr>
                <w:rFonts w:eastAsiaTheme="minorEastAsia"/>
                <w:szCs w:val="21"/>
              </w:rPr>
              <w:t>1.75</w:t>
            </w:r>
          </w:p>
        </w:tc>
      </w:tr>
      <w:tr w:rsidR="00687721">
        <w:tc>
          <w:tcPr>
            <w:tcW w:w="817" w:type="dxa"/>
            <w:vAlign w:val="center"/>
          </w:tcPr>
          <w:p w:rsidR="00687721" w:rsidRDefault="00BC6459">
            <w:pPr>
              <w:jc w:val="center"/>
            </w:pPr>
            <w:r>
              <w:rPr>
                <w:rFonts w:eastAsiaTheme="minorEastAsia"/>
                <w:szCs w:val="21"/>
              </w:rPr>
              <w:t>21</w:t>
            </w:r>
          </w:p>
        </w:tc>
        <w:tc>
          <w:tcPr>
            <w:tcW w:w="1276" w:type="dxa"/>
            <w:vAlign w:val="center"/>
          </w:tcPr>
          <w:p w:rsidR="00687721" w:rsidRDefault="00BC6459">
            <w:pPr>
              <w:jc w:val="center"/>
            </w:pPr>
            <w:r>
              <w:rPr>
                <w:rFonts w:eastAsiaTheme="minorEastAsia"/>
                <w:szCs w:val="21"/>
              </w:rPr>
              <w:t>002241</w:t>
            </w:r>
          </w:p>
        </w:tc>
        <w:tc>
          <w:tcPr>
            <w:tcW w:w="1701" w:type="dxa"/>
            <w:vAlign w:val="center"/>
          </w:tcPr>
          <w:p w:rsidR="00687721" w:rsidRDefault="00BC6459">
            <w:pPr>
              <w:jc w:val="center"/>
            </w:pPr>
            <w:r>
              <w:rPr>
                <w:rFonts w:eastAsiaTheme="minorEastAsia"/>
                <w:szCs w:val="21"/>
              </w:rPr>
              <w:t>歌尔股份</w:t>
            </w:r>
          </w:p>
        </w:tc>
        <w:tc>
          <w:tcPr>
            <w:tcW w:w="1559" w:type="dxa"/>
            <w:vAlign w:val="center"/>
          </w:tcPr>
          <w:p w:rsidR="00687721" w:rsidRDefault="00BC6459">
            <w:pPr>
              <w:jc w:val="right"/>
            </w:pPr>
            <w:r>
              <w:rPr>
                <w:rFonts w:eastAsiaTheme="minorEastAsia"/>
                <w:szCs w:val="21"/>
              </w:rPr>
              <w:t>1,141,900</w:t>
            </w:r>
          </w:p>
        </w:tc>
        <w:tc>
          <w:tcPr>
            <w:tcW w:w="1932" w:type="dxa"/>
            <w:vAlign w:val="center"/>
          </w:tcPr>
          <w:p w:rsidR="00687721" w:rsidRDefault="00BC6459">
            <w:pPr>
              <w:jc w:val="right"/>
            </w:pPr>
            <w:r>
              <w:rPr>
                <w:rFonts w:eastAsiaTheme="minorEastAsia"/>
                <w:szCs w:val="21"/>
              </w:rPr>
              <w:t>23,991,319.00</w:t>
            </w:r>
          </w:p>
        </w:tc>
        <w:tc>
          <w:tcPr>
            <w:tcW w:w="1612" w:type="dxa"/>
            <w:vAlign w:val="center"/>
          </w:tcPr>
          <w:p w:rsidR="00687721" w:rsidRDefault="00BC6459">
            <w:pPr>
              <w:jc w:val="right"/>
            </w:pPr>
            <w:r>
              <w:rPr>
                <w:rFonts w:eastAsiaTheme="minorEastAsia"/>
                <w:szCs w:val="21"/>
              </w:rPr>
              <w:t>1.69</w:t>
            </w:r>
          </w:p>
        </w:tc>
      </w:tr>
      <w:tr w:rsidR="00687721">
        <w:tc>
          <w:tcPr>
            <w:tcW w:w="817" w:type="dxa"/>
            <w:vAlign w:val="center"/>
          </w:tcPr>
          <w:p w:rsidR="00687721" w:rsidRDefault="00BC6459">
            <w:pPr>
              <w:jc w:val="center"/>
            </w:pPr>
            <w:r>
              <w:rPr>
                <w:rFonts w:eastAsiaTheme="minorEastAsia"/>
                <w:szCs w:val="21"/>
              </w:rPr>
              <w:t>22</w:t>
            </w:r>
          </w:p>
        </w:tc>
        <w:tc>
          <w:tcPr>
            <w:tcW w:w="1276" w:type="dxa"/>
            <w:vAlign w:val="center"/>
          </w:tcPr>
          <w:p w:rsidR="00687721" w:rsidRDefault="00BC6459">
            <w:pPr>
              <w:jc w:val="center"/>
            </w:pPr>
            <w:r>
              <w:rPr>
                <w:rFonts w:eastAsiaTheme="minorEastAsia"/>
                <w:szCs w:val="21"/>
              </w:rPr>
              <w:t>601689</w:t>
            </w:r>
          </w:p>
        </w:tc>
        <w:tc>
          <w:tcPr>
            <w:tcW w:w="1701" w:type="dxa"/>
            <w:vAlign w:val="center"/>
          </w:tcPr>
          <w:p w:rsidR="00687721" w:rsidRDefault="00BC6459">
            <w:pPr>
              <w:jc w:val="center"/>
            </w:pPr>
            <w:r>
              <w:rPr>
                <w:rFonts w:eastAsiaTheme="minorEastAsia"/>
                <w:szCs w:val="21"/>
              </w:rPr>
              <w:t>拓普集团</w:t>
            </w:r>
          </w:p>
        </w:tc>
        <w:tc>
          <w:tcPr>
            <w:tcW w:w="1559" w:type="dxa"/>
            <w:vAlign w:val="center"/>
          </w:tcPr>
          <w:p w:rsidR="00687721" w:rsidRDefault="00BC6459">
            <w:pPr>
              <w:jc w:val="right"/>
            </w:pPr>
            <w:r>
              <w:rPr>
                <w:rFonts w:eastAsiaTheme="minorEastAsia"/>
                <w:szCs w:val="21"/>
              </w:rPr>
              <w:t>326,167</w:t>
            </w:r>
          </w:p>
        </w:tc>
        <w:tc>
          <w:tcPr>
            <w:tcW w:w="1932" w:type="dxa"/>
            <w:vAlign w:val="center"/>
          </w:tcPr>
          <w:p w:rsidR="00687721" w:rsidRDefault="00BC6459">
            <w:pPr>
              <w:jc w:val="right"/>
            </w:pPr>
            <w:r>
              <w:rPr>
                <w:rFonts w:eastAsiaTheme="minorEastAsia"/>
                <w:szCs w:val="21"/>
              </w:rPr>
              <w:t>23,973,274.50</w:t>
            </w:r>
          </w:p>
        </w:tc>
        <w:tc>
          <w:tcPr>
            <w:tcW w:w="1612" w:type="dxa"/>
            <w:vAlign w:val="center"/>
          </w:tcPr>
          <w:p w:rsidR="00687721" w:rsidRDefault="00BC6459">
            <w:pPr>
              <w:jc w:val="right"/>
            </w:pPr>
            <w:r>
              <w:rPr>
                <w:rFonts w:eastAsiaTheme="minorEastAsia"/>
                <w:szCs w:val="21"/>
              </w:rPr>
              <w:t>1.69</w:t>
            </w:r>
          </w:p>
        </w:tc>
      </w:tr>
      <w:tr w:rsidR="00687721">
        <w:tc>
          <w:tcPr>
            <w:tcW w:w="817" w:type="dxa"/>
            <w:vAlign w:val="center"/>
          </w:tcPr>
          <w:p w:rsidR="00687721" w:rsidRDefault="00BC6459">
            <w:pPr>
              <w:jc w:val="center"/>
            </w:pPr>
            <w:r>
              <w:rPr>
                <w:rFonts w:eastAsiaTheme="minorEastAsia"/>
                <w:szCs w:val="21"/>
              </w:rPr>
              <w:t>23</w:t>
            </w:r>
          </w:p>
        </w:tc>
        <w:tc>
          <w:tcPr>
            <w:tcW w:w="1276" w:type="dxa"/>
            <w:vAlign w:val="center"/>
          </w:tcPr>
          <w:p w:rsidR="00687721" w:rsidRDefault="00BC6459">
            <w:pPr>
              <w:jc w:val="center"/>
            </w:pPr>
            <w:r>
              <w:rPr>
                <w:rFonts w:eastAsiaTheme="minorEastAsia"/>
                <w:szCs w:val="21"/>
              </w:rPr>
              <w:t>603259</w:t>
            </w:r>
          </w:p>
        </w:tc>
        <w:tc>
          <w:tcPr>
            <w:tcW w:w="1701" w:type="dxa"/>
            <w:vAlign w:val="center"/>
          </w:tcPr>
          <w:p w:rsidR="00687721" w:rsidRDefault="00BC6459">
            <w:pPr>
              <w:jc w:val="center"/>
            </w:pPr>
            <w:r>
              <w:rPr>
                <w:rFonts w:eastAsiaTheme="minorEastAsia"/>
                <w:szCs w:val="21"/>
              </w:rPr>
              <w:t>药明康德</w:t>
            </w:r>
          </w:p>
        </w:tc>
        <w:tc>
          <w:tcPr>
            <w:tcW w:w="1559" w:type="dxa"/>
            <w:vAlign w:val="center"/>
          </w:tcPr>
          <w:p w:rsidR="00687721" w:rsidRDefault="00BC6459">
            <w:pPr>
              <w:jc w:val="right"/>
            </w:pPr>
            <w:r>
              <w:rPr>
                <w:rFonts w:eastAsiaTheme="minorEastAsia"/>
                <w:szCs w:val="21"/>
              </w:rPr>
              <w:t>316,535</w:t>
            </w:r>
          </w:p>
        </w:tc>
        <w:tc>
          <w:tcPr>
            <w:tcW w:w="1932" w:type="dxa"/>
            <w:vAlign w:val="center"/>
          </w:tcPr>
          <w:p w:rsidR="00687721" w:rsidRDefault="00BC6459">
            <w:pPr>
              <w:jc w:val="right"/>
            </w:pPr>
            <w:r>
              <w:rPr>
                <w:rFonts w:eastAsiaTheme="minorEastAsia"/>
                <w:szCs w:val="21"/>
              </w:rPr>
              <w:t>23,031,086.60</w:t>
            </w:r>
          </w:p>
        </w:tc>
        <w:tc>
          <w:tcPr>
            <w:tcW w:w="1612" w:type="dxa"/>
            <w:vAlign w:val="center"/>
          </w:tcPr>
          <w:p w:rsidR="00687721" w:rsidRDefault="00BC6459">
            <w:pPr>
              <w:jc w:val="right"/>
            </w:pPr>
            <w:r>
              <w:rPr>
                <w:rFonts w:eastAsiaTheme="minorEastAsia"/>
                <w:szCs w:val="21"/>
              </w:rPr>
              <w:t>1.62</w:t>
            </w:r>
          </w:p>
        </w:tc>
      </w:tr>
      <w:tr w:rsidR="00687721">
        <w:tc>
          <w:tcPr>
            <w:tcW w:w="817" w:type="dxa"/>
            <w:vAlign w:val="center"/>
          </w:tcPr>
          <w:p w:rsidR="00687721" w:rsidRDefault="00BC6459">
            <w:pPr>
              <w:jc w:val="center"/>
            </w:pPr>
            <w:r>
              <w:rPr>
                <w:rFonts w:eastAsiaTheme="minorEastAsia"/>
                <w:szCs w:val="21"/>
              </w:rPr>
              <w:t>24</w:t>
            </w:r>
          </w:p>
        </w:tc>
        <w:tc>
          <w:tcPr>
            <w:tcW w:w="1276" w:type="dxa"/>
            <w:vAlign w:val="center"/>
          </w:tcPr>
          <w:p w:rsidR="00687721" w:rsidRDefault="00BC6459">
            <w:pPr>
              <w:jc w:val="center"/>
            </w:pPr>
            <w:r>
              <w:rPr>
                <w:rFonts w:eastAsiaTheme="minorEastAsia"/>
                <w:szCs w:val="21"/>
              </w:rPr>
              <w:t>600519</w:t>
            </w:r>
          </w:p>
        </w:tc>
        <w:tc>
          <w:tcPr>
            <w:tcW w:w="1701" w:type="dxa"/>
            <w:vAlign w:val="center"/>
          </w:tcPr>
          <w:p w:rsidR="00687721" w:rsidRDefault="00BC6459">
            <w:pPr>
              <w:jc w:val="center"/>
            </w:pPr>
            <w:r>
              <w:rPr>
                <w:rFonts w:eastAsiaTheme="minorEastAsia"/>
                <w:szCs w:val="21"/>
              </w:rPr>
              <w:t>贵州茅台</w:t>
            </w:r>
          </w:p>
        </w:tc>
        <w:tc>
          <w:tcPr>
            <w:tcW w:w="1559" w:type="dxa"/>
            <w:vAlign w:val="center"/>
          </w:tcPr>
          <w:p w:rsidR="00687721" w:rsidRDefault="00BC6459">
            <w:pPr>
              <w:jc w:val="right"/>
            </w:pPr>
            <w:r>
              <w:rPr>
                <w:rFonts w:eastAsiaTheme="minorEastAsia"/>
                <w:szCs w:val="21"/>
              </w:rPr>
              <w:t>13,269</w:t>
            </w:r>
          </w:p>
        </w:tc>
        <w:tc>
          <w:tcPr>
            <w:tcW w:w="1932" w:type="dxa"/>
            <w:vAlign w:val="center"/>
          </w:tcPr>
          <w:p w:rsidR="00687721" w:rsidRDefault="00BC6459">
            <w:pPr>
              <w:jc w:val="right"/>
            </w:pPr>
            <w:r>
              <w:rPr>
                <w:rFonts w:eastAsiaTheme="minorEastAsia"/>
                <w:szCs w:val="21"/>
              </w:rPr>
              <w:t>22,902,294.00</w:t>
            </w:r>
          </w:p>
        </w:tc>
        <w:tc>
          <w:tcPr>
            <w:tcW w:w="1612" w:type="dxa"/>
            <w:vAlign w:val="center"/>
          </w:tcPr>
          <w:p w:rsidR="00687721" w:rsidRDefault="00BC6459">
            <w:pPr>
              <w:jc w:val="right"/>
            </w:pPr>
            <w:r>
              <w:rPr>
                <w:rFonts w:eastAsiaTheme="minorEastAsia"/>
                <w:szCs w:val="21"/>
              </w:rPr>
              <w:t>1.61</w:t>
            </w:r>
          </w:p>
        </w:tc>
      </w:tr>
      <w:tr w:rsidR="00687721">
        <w:tc>
          <w:tcPr>
            <w:tcW w:w="817" w:type="dxa"/>
            <w:vAlign w:val="center"/>
          </w:tcPr>
          <w:p w:rsidR="00687721" w:rsidRDefault="00BC6459">
            <w:pPr>
              <w:jc w:val="center"/>
            </w:pPr>
            <w:r>
              <w:rPr>
                <w:rFonts w:eastAsiaTheme="minorEastAsia"/>
                <w:szCs w:val="21"/>
              </w:rPr>
              <w:t>25</w:t>
            </w:r>
          </w:p>
        </w:tc>
        <w:tc>
          <w:tcPr>
            <w:tcW w:w="1276" w:type="dxa"/>
            <w:vAlign w:val="center"/>
          </w:tcPr>
          <w:p w:rsidR="00687721" w:rsidRDefault="00BC6459">
            <w:pPr>
              <w:jc w:val="center"/>
            </w:pPr>
            <w:r>
              <w:rPr>
                <w:rFonts w:eastAsiaTheme="minorEastAsia"/>
                <w:szCs w:val="21"/>
              </w:rPr>
              <w:t>603501</w:t>
            </w:r>
          </w:p>
        </w:tc>
        <w:tc>
          <w:tcPr>
            <w:tcW w:w="1701" w:type="dxa"/>
            <w:vAlign w:val="center"/>
          </w:tcPr>
          <w:p w:rsidR="00687721" w:rsidRDefault="00BC6459">
            <w:pPr>
              <w:jc w:val="center"/>
            </w:pPr>
            <w:r>
              <w:rPr>
                <w:rFonts w:eastAsiaTheme="minorEastAsia"/>
                <w:szCs w:val="21"/>
              </w:rPr>
              <w:t>韦尔股份</w:t>
            </w:r>
          </w:p>
        </w:tc>
        <w:tc>
          <w:tcPr>
            <w:tcW w:w="1559" w:type="dxa"/>
            <w:vAlign w:val="center"/>
          </w:tcPr>
          <w:p w:rsidR="00687721" w:rsidRDefault="00BC6459">
            <w:pPr>
              <w:jc w:val="right"/>
            </w:pPr>
            <w:r>
              <w:rPr>
                <w:rFonts w:eastAsiaTheme="minorEastAsia"/>
                <w:szCs w:val="21"/>
              </w:rPr>
              <w:t>206,982</w:t>
            </w:r>
          </w:p>
        </w:tc>
        <w:tc>
          <w:tcPr>
            <w:tcW w:w="1932" w:type="dxa"/>
            <w:vAlign w:val="center"/>
          </w:tcPr>
          <w:p w:rsidR="00687721" w:rsidRDefault="00BC6459">
            <w:pPr>
              <w:jc w:val="right"/>
            </w:pPr>
            <w:r>
              <w:rPr>
                <w:rFonts w:eastAsiaTheme="minorEastAsia"/>
                <w:szCs w:val="21"/>
              </w:rPr>
              <w:t>22,087,049.22</w:t>
            </w:r>
          </w:p>
        </w:tc>
        <w:tc>
          <w:tcPr>
            <w:tcW w:w="1612" w:type="dxa"/>
            <w:vAlign w:val="center"/>
          </w:tcPr>
          <w:p w:rsidR="00687721" w:rsidRDefault="00BC6459">
            <w:pPr>
              <w:jc w:val="right"/>
            </w:pPr>
            <w:r>
              <w:rPr>
                <w:rFonts w:eastAsiaTheme="minorEastAsia"/>
                <w:szCs w:val="21"/>
              </w:rPr>
              <w:t>1.55</w:t>
            </w:r>
          </w:p>
        </w:tc>
      </w:tr>
      <w:tr w:rsidR="00687721">
        <w:tc>
          <w:tcPr>
            <w:tcW w:w="817" w:type="dxa"/>
            <w:vAlign w:val="center"/>
          </w:tcPr>
          <w:p w:rsidR="00687721" w:rsidRDefault="00BC6459">
            <w:pPr>
              <w:jc w:val="center"/>
            </w:pPr>
            <w:r>
              <w:rPr>
                <w:rFonts w:eastAsiaTheme="minorEastAsia"/>
                <w:szCs w:val="21"/>
              </w:rPr>
              <w:t>26</w:t>
            </w:r>
          </w:p>
        </w:tc>
        <w:tc>
          <w:tcPr>
            <w:tcW w:w="1276" w:type="dxa"/>
            <w:vAlign w:val="center"/>
          </w:tcPr>
          <w:p w:rsidR="00687721" w:rsidRDefault="00BC6459">
            <w:pPr>
              <w:jc w:val="center"/>
            </w:pPr>
            <w:r>
              <w:rPr>
                <w:rFonts w:eastAsiaTheme="minorEastAsia"/>
                <w:szCs w:val="21"/>
              </w:rPr>
              <w:t>688677</w:t>
            </w:r>
          </w:p>
        </w:tc>
        <w:tc>
          <w:tcPr>
            <w:tcW w:w="1701" w:type="dxa"/>
            <w:vAlign w:val="center"/>
          </w:tcPr>
          <w:p w:rsidR="00687721" w:rsidRDefault="00BC6459">
            <w:pPr>
              <w:jc w:val="center"/>
            </w:pPr>
            <w:r>
              <w:rPr>
                <w:rFonts w:eastAsiaTheme="minorEastAsia"/>
                <w:szCs w:val="21"/>
              </w:rPr>
              <w:t>海泰新光</w:t>
            </w:r>
          </w:p>
        </w:tc>
        <w:tc>
          <w:tcPr>
            <w:tcW w:w="1559" w:type="dxa"/>
            <w:vAlign w:val="center"/>
          </w:tcPr>
          <w:p w:rsidR="00687721" w:rsidRDefault="00BC6459">
            <w:pPr>
              <w:jc w:val="right"/>
            </w:pPr>
            <w:r>
              <w:rPr>
                <w:rFonts w:eastAsiaTheme="minorEastAsia"/>
                <w:szCs w:val="21"/>
              </w:rPr>
              <w:t>409,567</w:t>
            </w:r>
          </w:p>
        </w:tc>
        <w:tc>
          <w:tcPr>
            <w:tcW w:w="1932" w:type="dxa"/>
            <w:vAlign w:val="center"/>
          </w:tcPr>
          <w:p w:rsidR="00687721" w:rsidRDefault="00BC6459">
            <w:pPr>
              <w:jc w:val="right"/>
            </w:pPr>
            <w:r>
              <w:rPr>
                <w:rFonts w:eastAsiaTheme="minorEastAsia"/>
                <w:szCs w:val="21"/>
              </w:rPr>
              <w:t>21,801,251.41</w:t>
            </w:r>
          </w:p>
        </w:tc>
        <w:tc>
          <w:tcPr>
            <w:tcW w:w="1612" w:type="dxa"/>
            <w:vAlign w:val="center"/>
          </w:tcPr>
          <w:p w:rsidR="00687721" w:rsidRDefault="00BC6459">
            <w:pPr>
              <w:jc w:val="right"/>
            </w:pPr>
            <w:r>
              <w:rPr>
                <w:rFonts w:eastAsiaTheme="minorEastAsia"/>
                <w:szCs w:val="21"/>
              </w:rPr>
              <w:t>1.53</w:t>
            </w:r>
          </w:p>
        </w:tc>
      </w:tr>
      <w:tr w:rsidR="00687721">
        <w:tc>
          <w:tcPr>
            <w:tcW w:w="817" w:type="dxa"/>
            <w:vAlign w:val="center"/>
          </w:tcPr>
          <w:p w:rsidR="00687721" w:rsidRDefault="00BC6459">
            <w:pPr>
              <w:jc w:val="center"/>
            </w:pPr>
            <w:r>
              <w:rPr>
                <w:rFonts w:eastAsiaTheme="minorEastAsia"/>
                <w:szCs w:val="21"/>
              </w:rPr>
              <w:t>27</w:t>
            </w:r>
          </w:p>
        </w:tc>
        <w:tc>
          <w:tcPr>
            <w:tcW w:w="1276" w:type="dxa"/>
            <w:vAlign w:val="center"/>
          </w:tcPr>
          <w:p w:rsidR="00687721" w:rsidRDefault="00BC6459">
            <w:pPr>
              <w:jc w:val="center"/>
            </w:pPr>
            <w:r>
              <w:rPr>
                <w:rFonts w:eastAsiaTheme="minorEastAsia"/>
                <w:szCs w:val="21"/>
              </w:rPr>
              <w:t>002384</w:t>
            </w:r>
          </w:p>
        </w:tc>
        <w:tc>
          <w:tcPr>
            <w:tcW w:w="1701" w:type="dxa"/>
            <w:vAlign w:val="center"/>
          </w:tcPr>
          <w:p w:rsidR="00687721" w:rsidRDefault="00BC6459">
            <w:pPr>
              <w:jc w:val="center"/>
            </w:pPr>
            <w:r>
              <w:rPr>
                <w:rFonts w:eastAsiaTheme="minorEastAsia"/>
                <w:szCs w:val="21"/>
              </w:rPr>
              <w:t>东山精密</w:t>
            </w:r>
          </w:p>
        </w:tc>
        <w:tc>
          <w:tcPr>
            <w:tcW w:w="1559" w:type="dxa"/>
            <w:vAlign w:val="center"/>
          </w:tcPr>
          <w:p w:rsidR="00687721" w:rsidRDefault="00BC6459">
            <w:pPr>
              <w:jc w:val="right"/>
            </w:pPr>
            <w:r>
              <w:rPr>
                <w:rFonts w:eastAsiaTheme="minorEastAsia"/>
                <w:szCs w:val="21"/>
              </w:rPr>
              <w:t>1,174,057</w:t>
            </w:r>
          </w:p>
        </w:tc>
        <w:tc>
          <w:tcPr>
            <w:tcW w:w="1932" w:type="dxa"/>
            <w:vAlign w:val="center"/>
          </w:tcPr>
          <w:p w:rsidR="00687721" w:rsidRDefault="00BC6459">
            <w:pPr>
              <w:jc w:val="right"/>
            </w:pPr>
            <w:r>
              <w:rPr>
                <w:rFonts w:eastAsiaTheme="minorEastAsia"/>
                <w:szCs w:val="21"/>
              </w:rPr>
              <w:t>21,344,356.26</w:t>
            </w:r>
          </w:p>
        </w:tc>
        <w:tc>
          <w:tcPr>
            <w:tcW w:w="1612" w:type="dxa"/>
            <w:vAlign w:val="center"/>
          </w:tcPr>
          <w:p w:rsidR="00687721" w:rsidRDefault="00BC6459">
            <w:pPr>
              <w:jc w:val="right"/>
            </w:pPr>
            <w:r>
              <w:rPr>
                <w:rFonts w:eastAsiaTheme="minorEastAsia"/>
                <w:szCs w:val="21"/>
              </w:rPr>
              <w:t>1.50</w:t>
            </w:r>
          </w:p>
        </w:tc>
      </w:tr>
      <w:tr w:rsidR="00687721">
        <w:tc>
          <w:tcPr>
            <w:tcW w:w="817" w:type="dxa"/>
            <w:vAlign w:val="center"/>
          </w:tcPr>
          <w:p w:rsidR="00687721" w:rsidRDefault="00BC6459">
            <w:pPr>
              <w:jc w:val="center"/>
            </w:pPr>
            <w:r>
              <w:rPr>
                <w:rFonts w:eastAsiaTheme="minorEastAsia"/>
                <w:szCs w:val="21"/>
              </w:rPr>
              <w:t>28</w:t>
            </w:r>
          </w:p>
        </w:tc>
        <w:tc>
          <w:tcPr>
            <w:tcW w:w="1276" w:type="dxa"/>
            <w:vAlign w:val="center"/>
          </w:tcPr>
          <w:p w:rsidR="00687721" w:rsidRDefault="00BC6459">
            <w:pPr>
              <w:jc w:val="center"/>
            </w:pPr>
            <w:r>
              <w:rPr>
                <w:rFonts w:eastAsiaTheme="minorEastAsia"/>
                <w:szCs w:val="21"/>
              </w:rPr>
              <w:t>603728</w:t>
            </w:r>
          </w:p>
        </w:tc>
        <w:tc>
          <w:tcPr>
            <w:tcW w:w="1701" w:type="dxa"/>
            <w:vAlign w:val="center"/>
          </w:tcPr>
          <w:p w:rsidR="00687721" w:rsidRDefault="00BC6459">
            <w:pPr>
              <w:jc w:val="center"/>
            </w:pPr>
            <w:r>
              <w:rPr>
                <w:rFonts w:eastAsiaTheme="minorEastAsia"/>
                <w:szCs w:val="21"/>
              </w:rPr>
              <w:t>鸣志电器</w:t>
            </w:r>
          </w:p>
        </w:tc>
        <w:tc>
          <w:tcPr>
            <w:tcW w:w="1559" w:type="dxa"/>
            <w:vAlign w:val="center"/>
          </w:tcPr>
          <w:p w:rsidR="00687721" w:rsidRDefault="00BC6459">
            <w:pPr>
              <w:jc w:val="right"/>
            </w:pPr>
            <w:r>
              <w:rPr>
                <w:rFonts w:eastAsiaTheme="minorEastAsia"/>
                <w:szCs w:val="21"/>
              </w:rPr>
              <w:t>323,200</w:t>
            </w:r>
          </w:p>
        </w:tc>
        <w:tc>
          <w:tcPr>
            <w:tcW w:w="1932" w:type="dxa"/>
            <w:vAlign w:val="center"/>
          </w:tcPr>
          <w:p w:rsidR="00687721" w:rsidRDefault="00BC6459">
            <w:pPr>
              <w:jc w:val="right"/>
            </w:pPr>
            <w:r>
              <w:rPr>
                <w:rFonts w:eastAsiaTheme="minorEastAsia"/>
                <w:szCs w:val="21"/>
              </w:rPr>
              <w:t>21,282,720.00</w:t>
            </w:r>
          </w:p>
        </w:tc>
        <w:tc>
          <w:tcPr>
            <w:tcW w:w="1612" w:type="dxa"/>
            <w:vAlign w:val="center"/>
          </w:tcPr>
          <w:p w:rsidR="00687721" w:rsidRDefault="00BC6459">
            <w:pPr>
              <w:jc w:val="right"/>
            </w:pPr>
            <w:r>
              <w:rPr>
                <w:rFonts w:eastAsiaTheme="minorEastAsia"/>
                <w:szCs w:val="21"/>
              </w:rPr>
              <w:t>1.50</w:t>
            </w:r>
          </w:p>
        </w:tc>
      </w:tr>
      <w:tr w:rsidR="00687721">
        <w:tc>
          <w:tcPr>
            <w:tcW w:w="817" w:type="dxa"/>
            <w:vAlign w:val="center"/>
          </w:tcPr>
          <w:p w:rsidR="00687721" w:rsidRDefault="00BC6459">
            <w:pPr>
              <w:jc w:val="center"/>
            </w:pPr>
            <w:r>
              <w:rPr>
                <w:rFonts w:eastAsiaTheme="minorEastAsia"/>
                <w:szCs w:val="21"/>
              </w:rPr>
              <w:t>29</w:t>
            </w:r>
          </w:p>
        </w:tc>
        <w:tc>
          <w:tcPr>
            <w:tcW w:w="1276" w:type="dxa"/>
            <w:vAlign w:val="center"/>
          </w:tcPr>
          <w:p w:rsidR="00687721" w:rsidRDefault="00BC6459">
            <w:pPr>
              <w:jc w:val="center"/>
            </w:pPr>
            <w:r>
              <w:rPr>
                <w:rFonts w:eastAsiaTheme="minorEastAsia"/>
                <w:szCs w:val="21"/>
              </w:rPr>
              <w:t>002273</w:t>
            </w:r>
          </w:p>
        </w:tc>
        <w:tc>
          <w:tcPr>
            <w:tcW w:w="1701" w:type="dxa"/>
            <w:vAlign w:val="center"/>
          </w:tcPr>
          <w:p w:rsidR="00687721" w:rsidRDefault="00BC6459">
            <w:pPr>
              <w:jc w:val="center"/>
            </w:pPr>
            <w:r>
              <w:rPr>
                <w:rFonts w:eastAsiaTheme="minorEastAsia"/>
                <w:szCs w:val="21"/>
              </w:rPr>
              <w:t>水晶光电</w:t>
            </w:r>
          </w:p>
        </w:tc>
        <w:tc>
          <w:tcPr>
            <w:tcW w:w="1559" w:type="dxa"/>
            <w:vAlign w:val="center"/>
          </w:tcPr>
          <w:p w:rsidR="00687721" w:rsidRDefault="00BC6459">
            <w:pPr>
              <w:jc w:val="right"/>
            </w:pPr>
            <w:r>
              <w:rPr>
                <w:rFonts w:eastAsiaTheme="minorEastAsia"/>
                <w:szCs w:val="21"/>
              </w:rPr>
              <w:t>1,517,011</w:t>
            </w:r>
          </w:p>
        </w:tc>
        <w:tc>
          <w:tcPr>
            <w:tcW w:w="1932" w:type="dxa"/>
            <w:vAlign w:val="center"/>
          </w:tcPr>
          <w:p w:rsidR="00687721" w:rsidRDefault="00BC6459">
            <w:pPr>
              <w:jc w:val="right"/>
            </w:pPr>
            <w:r>
              <w:rPr>
                <w:rFonts w:eastAsiaTheme="minorEastAsia"/>
                <w:szCs w:val="21"/>
              </w:rPr>
              <w:t>20,540,328.94</w:t>
            </w:r>
          </w:p>
        </w:tc>
        <w:tc>
          <w:tcPr>
            <w:tcW w:w="1612" w:type="dxa"/>
            <w:vAlign w:val="center"/>
          </w:tcPr>
          <w:p w:rsidR="00687721" w:rsidRDefault="00BC6459">
            <w:pPr>
              <w:jc w:val="right"/>
            </w:pPr>
            <w:r>
              <w:rPr>
                <w:rFonts w:eastAsiaTheme="minorEastAsia"/>
                <w:szCs w:val="21"/>
              </w:rPr>
              <w:t>1.45</w:t>
            </w:r>
          </w:p>
        </w:tc>
      </w:tr>
      <w:tr w:rsidR="00687721">
        <w:tc>
          <w:tcPr>
            <w:tcW w:w="817" w:type="dxa"/>
            <w:vAlign w:val="center"/>
          </w:tcPr>
          <w:p w:rsidR="00687721" w:rsidRDefault="00BC6459">
            <w:pPr>
              <w:jc w:val="center"/>
            </w:pPr>
            <w:r>
              <w:rPr>
                <w:rFonts w:eastAsiaTheme="minorEastAsia"/>
                <w:szCs w:val="21"/>
              </w:rPr>
              <w:t>30</w:t>
            </w:r>
          </w:p>
        </w:tc>
        <w:tc>
          <w:tcPr>
            <w:tcW w:w="1276" w:type="dxa"/>
            <w:vAlign w:val="center"/>
          </w:tcPr>
          <w:p w:rsidR="00687721" w:rsidRDefault="00BC6459">
            <w:pPr>
              <w:jc w:val="center"/>
            </w:pPr>
            <w:r>
              <w:rPr>
                <w:rFonts w:eastAsiaTheme="minorEastAsia"/>
                <w:szCs w:val="21"/>
              </w:rPr>
              <w:t>603019</w:t>
            </w:r>
          </w:p>
        </w:tc>
        <w:tc>
          <w:tcPr>
            <w:tcW w:w="1701" w:type="dxa"/>
            <w:vAlign w:val="center"/>
          </w:tcPr>
          <w:p w:rsidR="00687721" w:rsidRDefault="00BC6459">
            <w:pPr>
              <w:jc w:val="center"/>
            </w:pPr>
            <w:r>
              <w:rPr>
                <w:rFonts w:eastAsiaTheme="minorEastAsia"/>
                <w:szCs w:val="21"/>
              </w:rPr>
              <w:t>中科曙光</w:t>
            </w:r>
          </w:p>
        </w:tc>
        <w:tc>
          <w:tcPr>
            <w:tcW w:w="1559" w:type="dxa"/>
            <w:vAlign w:val="center"/>
          </w:tcPr>
          <w:p w:rsidR="00687721" w:rsidRDefault="00BC6459">
            <w:pPr>
              <w:jc w:val="right"/>
            </w:pPr>
            <w:r>
              <w:rPr>
                <w:rFonts w:eastAsiaTheme="minorEastAsia"/>
                <w:szCs w:val="21"/>
              </w:rPr>
              <w:t>498,600</w:t>
            </w:r>
          </w:p>
        </w:tc>
        <w:tc>
          <w:tcPr>
            <w:tcW w:w="1932" w:type="dxa"/>
            <w:vAlign w:val="center"/>
          </w:tcPr>
          <w:p w:rsidR="00687721" w:rsidRDefault="00BC6459">
            <w:pPr>
              <w:jc w:val="right"/>
            </w:pPr>
            <w:r>
              <w:rPr>
                <w:rFonts w:eastAsiaTheme="minorEastAsia"/>
                <w:szCs w:val="21"/>
              </w:rPr>
              <w:t>19,689,714.00</w:t>
            </w:r>
          </w:p>
        </w:tc>
        <w:tc>
          <w:tcPr>
            <w:tcW w:w="1612" w:type="dxa"/>
            <w:vAlign w:val="center"/>
          </w:tcPr>
          <w:p w:rsidR="00687721" w:rsidRDefault="00BC6459">
            <w:pPr>
              <w:jc w:val="right"/>
            </w:pPr>
            <w:r>
              <w:rPr>
                <w:rFonts w:eastAsiaTheme="minorEastAsia"/>
                <w:szCs w:val="21"/>
              </w:rPr>
              <w:t>1.39</w:t>
            </w:r>
          </w:p>
        </w:tc>
      </w:tr>
      <w:tr w:rsidR="00687721">
        <w:tc>
          <w:tcPr>
            <w:tcW w:w="817" w:type="dxa"/>
            <w:vAlign w:val="center"/>
          </w:tcPr>
          <w:p w:rsidR="00687721" w:rsidRDefault="00BC6459">
            <w:pPr>
              <w:jc w:val="center"/>
            </w:pPr>
            <w:r>
              <w:rPr>
                <w:rFonts w:eastAsiaTheme="minorEastAsia"/>
                <w:szCs w:val="21"/>
              </w:rPr>
              <w:t>31</w:t>
            </w:r>
          </w:p>
        </w:tc>
        <w:tc>
          <w:tcPr>
            <w:tcW w:w="1276" w:type="dxa"/>
            <w:vAlign w:val="center"/>
          </w:tcPr>
          <w:p w:rsidR="00687721" w:rsidRDefault="00BC6459">
            <w:pPr>
              <w:jc w:val="center"/>
            </w:pPr>
            <w:r>
              <w:rPr>
                <w:rFonts w:eastAsiaTheme="minorEastAsia"/>
                <w:szCs w:val="21"/>
              </w:rPr>
              <w:t>002294</w:t>
            </w:r>
          </w:p>
        </w:tc>
        <w:tc>
          <w:tcPr>
            <w:tcW w:w="1701" w:type="dxa"/>
            <w:vAlign w:val="center"/>
          </w:tcPr>
          <w:p w:rsidR="00687721" w:rsidRDefault="00BC6459">
            <w:pPr>
              <w:jc w:val="center"/>
            </w:pPr>
            <w:r>
              <w:rPr>
                <w:rFonts w:eastAsiaTheme="minorEastAsia"/>
                <w:szCs w:val="21"/>
              </w:rPr>
              <w:t>信立泰</w:t>
            </w:r>
          </w:p>
        </w:tc>
        <w:tc>
          <w:tcPr>
            <w:tcW w:w="1559" w:type="dxa"/>
            <w:vAlign w:val="center"/>
          </w:tcPr>
          <w:p w:rsidR="00687721" w:rsidRDefault="00BC6459">
            <w:pPr>
              <w:jc w:val="right"/>
            </w:pPr>
            <w:r>
              <w:rPr>
                <w:rFonts w:eastAsiaTheme="minorEastAsia"/>
                <w:szCs w:val="21"/>
              </w:rPr>
              <w:t>590,900</w:t>
            </w:r>
          </w:p>
        </w:tc>
        <w:tc>
          <w:tcPr>
            <w:tcW w:w="1932" w:type="dxa"/>
            <w:vAlign w:val="center"/>
          </w:tcPr>
          <w:p w:rsidR="00687721" w:rsidRDefault="00BC6459">
            <w:pPr>
              <w:jc w:val="right"/>
            </w:pPr>
            <w:r>
              <w:rPr>
                <w:rFonts w:eastAsiaTheme="minorEastAsia"/>
                <w:szCs w:val="21"/>
              </w:rPr>
              <w:t>19,298,794.00</w:t>
            </w:r>
          </w:p>
        </w:tc>
        <w:tc>
          <w:tcPr>
            <w:tcW w:w="1612" w:type="dxa"/>
            <w:vAlign w:val="center"/>
          </w:tcPr>
          <w:p w:rsidR="00687721" w:rsidRDefault="00BC6459">
            <w:pPr>
              <w:jc w:val="right"/>
            </w:pPr>
            <w:r>
              <w:rPr>
                <w:rFonts w:eastAsiaTheme="minorEastAsia"/>
                <w:szCs w:val="21"/>
              </w:rPr>
              <w:t>1.36</w:t>
            </w:r>
          </w:p>
        </w:tc>
      </w:tr>
      <w:tr w:rsidR="00687721">
        <w:tc>
          <w:tcPr>
            <w:tcW w:w="817" w:type="dxa"/>
            <w:vAlign w:val="center"/>
          </w:tcPr>
          <w:p w:rsidR="00687721" w:rsidRDefault="00BC6459">
            <w:pPr>
              <w:jc w:val="center"/>
            </w:pPr>
            <w:r>
              <w:rPr>
                <w:rFonts w:eastAsiaTheme="minorEastAsia"/>
                <w:szCs w:val="21"/>
              </w:rPr>
              <w:t>32</w:t>
            </w:r>
          </w:p>
        </w:tc>
        <w:tc>
          <w:tcPr>
            <w:tcW w:w="1276" w:type="dxa"/>
            <w:vAlign w:val="center"/>
          </w:tcPr>
          <w:p w:rsidR="00687721" w:rsidRDefault="00BC6459">
            <w:pPr>
              <w:jc w:val="center"/>
            </w:pPr>
            <w:r>
              <w:rPr>
                <w:rFonts w:eastAsiaTheme="minorEastAsia"/>
                <w:szCs w:val="21"/>
              </w:rPr>
              <w:t>002126</w:t>
            </w:r>
          </w:p>
        </w:tc>
        <w:tc>
          <w:tcPr>
            <w:tcW w:w="1701" w:type="dxa"/>
            <w:vAlign w:val="center"/>
          </w:tcPr>
          <w:p w:rsidR="00687721" w:rsidRDefault="00BC6459">
            <w:pPr>
              <w:jc w:val="center"/>
            </w:pPr>
            <w:r>
              <w:rPr>
                <w:rFonts w:eastAsiaTheme="minorEastAsia"/>
                <w:szCs w:val="21"/>
              </w:rPr>
              <w:t>银轮股份</w:t>
            </w:r>
          </w:p>
        </w:tc>
        <w:tc>
          <w:tcPr>
            <w:tcW w:w="1559" w:type="dxa"/>
            <w:vAlign w:val="center"/>
          </w:tcPr>
          <w:p w:rsidR="00687721" w:rsidRDefault="00BC6459">
            <w:pPr>
              <w:jc w:val="right"/>
            </w:pPr>
            <w:r>
              <w:rPr>
                <w:rFonts w:eastAsiaTheme="minorEastAsia"/>
                <w:szCs w:val="21"/>
              </w:rPr>
              <w:t>842,472</w:t>
            </w:r>
          </w:p>
        </w:tc>
        <w:tc>
          <w:tcPr>
            <w:tcW w:w="1932" w:type="dxa"/>
            <w:vAlign w:val="center"/>
          </w:tcPr>
          <w:p w:rsidR="00687721" w:rsidRDefault="00BC6459">
            <w:pPr>
              <w:jc w:val="right"/>
            </w:pPr>
            <w:r>
              <w:rPr>
                <w:rFonts w:eastAsiaTheme="minorEastAsia"/>
                <w:szCs w:val="21"/>
              </w:rPr>
              <w:t>15,728,952.24</w:t>
            </w:r>
          </w:p>
        </w:tc>
        <w:tc>
          <w:tcPr>
            <w:tcW w:w="1612" w:type="dxa"/>
            <w:vAlign w:val="center"/>
          </w:tcPr>
          <w:p w:rsidR="00687721" w:rsidRDefault="00BC6459">
            <w:pPr>
              <w:jc w:val="right"/>
            </w:pPr>
            <w:r>
              <w:rPr>
                <w:rFonts w:eastAsiaTheme="minorEastAsia"/>
                <w:szCs w:val="21"/>
              </w:rPr>
              <w:t>1.11</w:t>
            </w:r>
          </w:p>
        </w:tc>
      </w:tr>
      <w:tr w:rsidR="00687721">
        <w:tc>
          <w:tcPr>
            <w:tcW w:w="817" w:type="dxa"/>
            <w:vAlign w:val="center"/>
          </w:tcPr>
          <w:p w:rsidR="00687721" w:rsidRDefault="00BC6459">
            <w:pPr>
              <w:jc w:val="center"/>
            </w:pPr>
            <w:r>
              <w:rPr>
                <w:rFonts w:eastAsiaTheme="minorEastAsia"/>
                <w:szCs w:val="21"/>
              </w:rPr>
              <w:t>33</w:t>
            </w:r>
          </w:p>
        </w:tc>
        <w:tc>
          <w:tcPr>
            <w:tcW w:w="1276" w:type="dxa"/>
            <w:vAlign w:val="center"/>
          </w:tcPr>
          <w:p w:rsidR="00687721" w:rsidRDefault="00BC6459">
            <w:pPr>
              <w:jc w:val="center"/>
            </w:pPr>
            <w:r>
              <w:rPr>
                <w:rFonts w:eastAsiaTheme="minorEastAsia"/>
                <w:szCs w:val="21"/>
              </w:rPr>
              <w:t>688617</w:t>
            </w:r>
          </w:p>
        </w:tc>
        <w:tc>
          <w:tcPr>
            <w:tcW w:w="1701" w:type="dxa"/>
            <w:vAlign w:val="center"/>
          </w:tcPr>
          <w:p w:rsidR="00687721" w:rsidRDefault="00BC6459">
            <w:pPr>
              <w:jc w:val="center"/>
            </w:pPr>
            <w:r>
              <w:rPr>
                <w:rFonts w:eastAsiaTheme="minorEastAsia"/>
                <w:szCs w:val="21"/>
              </w:rPr>
              <w:t>惠泰医疗</w:t>
            </w:r>
          </w:p>
        </w:tc>
        <w:tc>
          <w:tcPr>
            <w:tcW w:w="1559" w:type="dxa"/>
            <w:vAlign w:val="center"/>
          </w:tcPr>
          <w:p w:rsidR="00687721" w:rsidRDefault="00BC6459">
            <w:pPr>
              <w:jc w:val="right"/>
            </w:pPr>
            <w:r>
              <w:rPr>
                <w:rFonts w:eastAsiaTheme="minorEastAsia"/>
                <w:szCs w:val="21"/>
              </w:rPr>
              <w:t>38,819</w:t>
            </w:r>
          </w:p>
        </w:tc>
        <w:tc>
          <w:tcPr>
            <w:tcW w:w="1932" w:type="dxa"/>
            <w:vAlign w:val="center"/>
          </w:tcPr>
          <w:p w:rsidR="00687721" w:rsidRDefault="00BC6459">
            <w:pPr>
              <w:jc w:val="right"/>
            </w:pPr>
            <w:r>
              <w:rPr>
                <w:rFonts w:eastAsiaTheme="minorEastAsia"/>
                <w:szCs w:val="21"/>
              </w:rPr>
              <w:t>15,081,181.50</w:t>
            </w:r>
          </w:p>
        </w:tc>
        <w:tc>
          <w:tcPr>
            <w:tcW w:w="1612" w:type="dxa"/>
            <w:vAlign w:val="center"/>
          </w:tcPr>
          <w:p w:rsidR="00687721" w:rsidRDefault="00BC6459">
            <w:pPr>
              <w:jc w:val="right"/>
            </w:pPr>
            <w:r>
              <w:rPr>
                <w:rFonts w:eastAsiaTheme="minorEastAsia"/>
                <w:szCs w:val="21"/>
              </w:rPr>
              <w:t>1.06</w:t>
            </w:r>
          </w:p>
        </w:tc>
      </w:tr>
      <w:tr w:rsidR="00687721">
        <w:tc>
          <w:tcPr>
            <w:tcW w:w="817" w:type="dxa"/>
            <w:vAlign w:val="center"/>
          </w:tcPr>
          <w:p w:rsidR="00687721" w:rsidRDefault="00BC6459">
            <w:pPr>
              <w:jc w:val="center"/>
            </w:pPr>
            <w:r>
              <w:rPr>
                <w:rFonts w:eastAsiaTheme="minorEastAsia"/>
                <w:szCs w:val="21"/>
              </w:rPr>
              <w:t>34</w:t>
            </w:r>
          </w:p>
        </w:tc>
        <w:tc>
          <w:tcPr>
            <w:tcW w:w="1276" w:type="dxa"/>
            <w:vAlign w:val="center"/>
          </w:tcPr>
          <w:p w:rsidR="00687721" w:rsidRDefault="00BC6459">
            <w:pPr>
              <w:jc w:val="center"/>
            </w:pPr>
            <w:r>
              <w:rPr>
                <w:rFonts w:eastAsiaTheme="minorEastAsia"/>
                <w:szCs w:val="21"/>
              </w:rPr>
              <w:t>688111</w:t>
            </w:r>
          </w:p>
        </w:tc>
        <w:tc>
          <w:tcPr>
            <w:tcW w:w="1701" w:type="dxa"/>
            <w:vAlign w:val="center"/>
          </w:tcPr>
          <w:p w:rsidR="00687721" w:rsidRDefault="00BC6459">
            <w:pPr>
              <w:jc w:val="center"/>
            </w:pPr>
            <w:r>
              <w:rPr>
                <w:rFonts w:eastAsiaTheme="minorEastAsia"/>
                <w:szCs w:val="21"/>
              </w:rPr>
              <w:t>金山办公</w:t>
            </w:r>
          </w:p>
        </w:tc>
        <w:tc>
          <w:tcPr>
            <w:tcW w:w="1559" w:type="dxa"/>
            <w:vAlign w:val="center"/>
          </w:tcPr>
          <w:p w:rsidR="00687721" w:rsidRDefault="00BC6459">
            <w:pPr>
              <w:jc w:val="right"/>
            </w:pPr>
            <w:r>
              <w:rPr>
                <w:rFonts w:eastAsiaTheme="minorEastAsia"/>
                <w:szCs w:val="21"/>
              </w:rPr>
              <w:t>45,709</w:t>
            </w:r>
          </w:p>
        </w:tc>
        <w:tc>
          <w:tcPr>
            <w:tcW w:w="1932" w:type="dxa"/>
            <w:vAlign w:val="center"/>
          </w:tcPr>
          <w:p w:rsidR="00687721" w:rsidRDefault="00BC6459">
            <w:pPr>
              <w:jc w:val="right"/>
            </w:pPr>
            <w:r>
              <w:rPr>
                <w:rFonts w:eastAsiaTheme="minorEastAsia"/>
                <w:szCs w:val="21"/>
              </w:rPr>
              <w:t>14,453,185.80</w:t>
            </w:r>
          </w:p>
        </w:tc>
        <w:tc>
          <w:tcPr>
            <w:tcW w:w="1612" w:type="dxa"/>
            <w:vAlign w:val="center"/>
          </w:tcPr>
          <w:p w:rsidR="00687721" w:rsidRDefault="00BC6459">
            <w:pPr>
              <w:jc w:val="right"/>
            </w:pPr>
            <w:r>
              <w:rPr>
                <w:rFonts w:eastAsiaTheme="minorEastAsia"/>
                <w:szCs w:val="21"/>
              </w:rPr>
              <w:t>1.02</w:t>
            </w:r>
          </w:p>
        </w:tc>
      </w:tr>
      <w:tr w:rsidR="00687721">
        <w:tc>
          <w:tcPr>
            <w:tcW w:w="817" w:type="dxa"/>
            <w:vAlign w:val="center"/>
          </w:tcPr>
          <w:p w:rsidR="00687721" w:rsidRDefault="00BC6459">
            <w:pPr>
              <w:jc w:val="center"/>
            </w:pPr>
            <w:r>
              <w:rPr>
                <w:rFonts w:eastAsiaTheme="minorEastAsia"/>
                <w:szCs w:val="21"/>
              </w:rPr>
              <w:t>35</w:t>
            </w:r>
          </w:p>
        </w:tc>
        <w:tc>
          <w:tcPr>
            <w:tcW w:w="1276" w:type="dxa"/>
            <w:vAlign w:val="center"/>
          </w:tcPr>
          <w:p w:rsidR="00687721" w:rsidRDefault="00BC6459">
            <w:pPr>
              <w:jc w:val="center"/>
            </w:pPr>
            <w:r>
              <w:rPr>
                <w:rFonts w:eastAsiaTheme="minorEastAsia"/>
                <w:szCs w:val="21"/>
              </w:rPr>
              <w:t>300750</w:t>
            </w:r>
          </w:p>
        </w:tc>
        <w:tc>
          <w:tcPr>
            <w:tcW w:w="1701" w:type="dxa"/>
            <w:vAlign w:val="center"/>
          </w:tcPr>
          <w:p w:rsidR="00687721" w:rsidRDefault="00BC6459">
            <w:pPr>
              <w:jc w:val="center"/>
            </w:pPr>
            <w:r>
              <w:rPr>
                <w:rFonts w:eastAsiaTheme="minorEastAsia"/>
                <w:szCs w:val="21"/>
              </w:rPr>
              <w:t>宁德时代</w:t>
            </w:r>
          </w:p>
        </w:tc>
        <w:tc>
          <w:tcPr>
            <w:tcW w:w="1559" w:type="dxa"/>
            <w:vAlign w:val="center"/>
          </w:tcPr>
          <w:p w:rsidR="00687721" w:rsidRDefault="00BC6459">
            <w:pPr>
              <w:jc w:val="right"/>
            </w:pPr>
            <w:r>
              <w:rPr>
                <w:rFonts w:eastAsiaTheme="minorEastAsia"/>
                <w:szCs w:val="21"/>
              </w:rPr>
              <w:t>87,764</w:t>
            </w:r>
          </w:p>
        </w:tc>
        <w:tc>
          <w:tcPr>
            <w:tcW w:w="1932" w:type="dxa"/>
            <w:vAlign w:val="center"/>
          </w:tcPr>
          <w:p w:rsidR="00687721" w:rsidRDefault="00BC6459">
            <w:pPr>
              <w:jc w:val="right"/>
            </w:pPr>
            <w:r>
              <w:rPr>
                <w:rFonts w:eastAsiaTheme="minorEastAsia"/>
                <w:szCs w:val="21"/>
              </w:rPr>
              <w:t>14,328,350.64</w:t>
            </w:r>
          </w:p>
        </w:tc>
        <w:tc>
          <w:tcPr>
            <w:tcW w:w="1612" w:type="dxa"/>
            <w:vAlign w:val="center"/>
          </w:tcPr>
          <w:p w:rsidR="00687721" w:rsidRDefault="00BC6459">
            <w:pPr>
              <w:jc w:val="right"/>
            </w:pPr>
            <w:r>
              <w:rPr>
                <w:rFonts w:eastAsiaTheme="minorEastAsia"/>
                <w:szCs w:val="21"/>
              </w:rPr>
              <w:t>1.01</w:t>
            </w:r>
          </w:p>
        </w:tc>
      </w:tr>
      <w:tr w:rsidR="00687721">
        <w:tc>
          <w:tcPr>
            <w:tcW w:w="817" w:type="dxa"/>
            <w:vAlign w:val="center"/>
          </w:tcPr>
          <w:p w:rsidR="00687721" w:rsidRDefault="00BC6459">
            <w:pPr>
              <w:jc w:val="center"/>
            </w:pPr>
            <w:r>
              <w:rPr>
                <w:rFonts w:eastAsiaTheme="minorEastAsia"/>
                <w:szCs w:val="21"/>
              </w:rPr>
              <w:lastRenderedPageBreak/>
              <w:t>36</w:t>
            </w:r>
          </w:p>
        </w:tc>
        <w:tc>
          <w:tcPr>
            <w:tcW w:w="1276" w:type="dxa"/>
            <w:vAlign w:val="center"/>
          </w:tcPr>
          <w:p w:rsidR="00687721" w:rsidRDefault="00BC6459">
            <w:pPr>
              <w:jc w:val="center"/>
            </w:pPr>
            <w:r>
              <w:rPr>
                <w:rFonts w:eastAsiaTheme="minorEastAsia"/>
                <w:szCs w:val="21"/>
              </w:rPr>
              <w:t>601899</w:t>
            </w:r>
          </w:p>
        </w:tc>
        <w:tc>
          <w:tcPr>
            <w:tcW w:w="1701" w:type="dxa"/>
            <w:vAlign w:val="center"/>
          </w:tcPr>
          <w:p w:rsidR="00687721" w:rsidRDefault="00BC6459">
            <w:pPr>
              <w:jc w:val="center"/>
            </w:pPr>
            <w:r>
              <w:rPr>
                <w:rFonts w:eastAsiaTheme="minorEastAsia"/>
                <w:szCs w:val="21"/>
              </w:rPr>
              <w:t>紫金矿业</w:t>
            </w:r>
          </w:p>
        </w:tc>
        <w:tc>
          <w:tcPr>
            <w:tcW w:w="1559" w:type="dxa"/>
            <w:vAlign w:val="center"/>
          </w:tcPr>
          <w:p w:rsidR="00687721" w:rsidRDefault="00BC6459">
            <w:pPr>
              <w:jc w:val="right"/>
            </w:pPr>
            <w:r>
              <w:rPr>
                <w:rFonts w:eastAsiaTheme="minorEastAsia"/>
                <w:szCs w:val="21"/>
              </w:rPr>
              <w:t>1,102,700</w:t>
            </w:r>
          </w:p>
        </w:tc>
        <w:tc>
          <w:tcPr>
            <w:tcW w:w="1932" w:type="dxa"/>
            <w:vAlign w:val="center"/>
          </w:tcPr>
          <w:p w:rsidR="00687721" w:rsidRDefault="00BC6459">
            <w:pPr>
              <w:jc w:val="right"/>
            </w:pPr>
            <w:r>
              <w:rPr>
                <w:rFonts w:eastAsiaTheme="minorEastAsia"/>
                <w:szCs w:val="21"/>
              </w:rPr>
              <w:t>13,739,642.00</w:t>
            </w:r>
          </w:p>
        </w:tc>
        <w:tc>
          <w:tcPr>
            <w:tcW w:w="1612" w:type="dxa"/>
            <w:vAlign w:val="center"/>
          </w:tcPr>
          <w:p w:rsidR="00687721" w:rsidRDefault="00BC6459">
            <w:pPr>
              <w:jc w:val="right"/>
            </w:pPr>
            <w:r>
              <w:rPr>
                <w:rFonts w:eastAsiaTheme="minorEastAsia"/>
                <w:szCs w:val="21"/>
              </w:rPr>
              <w:t>0.97</w:t>
            </w:r>
          </w:p>
        </w:tc>
      </w:tr>
      <w:tr w:rsidR="00687721">
        <w:tc>
          <w:tcPr>
            <w:tcW w:w="817" w:type="dxa"/>
            <w:vAlign w:val="center"/>
          </w:tcPr>
          <w:p w:rsidR="00687721" w:rsidRDefault="00BC6459">
            <w:pPr>
              <w:jc w:val="center"/>
            </w:pPr>
            <w:r>
              <w:rPr>
                <w:rFonts w:eastAsiaTheme="minorEastAsia"/>
                <w:szCs w:val="21"/>
              </w:rPr>
              <w:t>37</w:t>
            </w:r>
          </w:p>
        </w:tc>
        <w:tc>
          <w:tcPr>
            <w:tcW w:w="1276" w:type="dxa"/>
            <w:vAlign w:val="center"/>
          </w:tcPr>
          <w:p w:rsidR="00687721" w:rsidRDefault="00BC6459">
            <w:pPr>
              <w:jc w:val="center"/>
            </w:pPr>
            <w:r>
              <w:rPr>
                <w:rFonts w:eastAsiaTheme="minorEastAsia"/>
                <w:szCs w:val="21"/>
              </w:rPr>
              <w:t>000983</w:t>
            </w:r>
          </w:p>
        </w:tc>
        <w:tc>
          <w:tcPr>
            <w:tcW w:w="1701" w:type="dxa"/>
            <w:vAlign w:val="center"/>
          </w:tcPr>
          <w:p w:rsidR="00687721" w:rsidRDefault="00BC6459">
            <w:pPr>
              <w:jc w:val="center"/>
            </w:pPr>
            <w:r>
              <w:rPr>
                <w:rFonts w:eastAsiaTheme="minorEastAsia"/>
                <w:szCs w:val="21"/>
              </w:rPr>
              <w:t>山西焦煤</w:t>
            </w:r>
          </w:p>
        </w:tc>
        <w:tc>
          <w:tcPr>
            <w:tcW w:w="1559" w:type="dxa"/>
            <w:vAlign w:val="center"/>
          </w:tcPr>
          <w:p w:rsidR="00687721" w:rsidRDefault="00BC6459">
            <w:pPr>
              <w:jc w:val="right"/>
            </w:pPr>
            <w:r>
              <w:rPr>
                <w:rFonts w:eastAsiaTheme="minorEastAsia"/>
                <w:szCs w:val="21"/>
              </w:rPr>
              <w:t>1,378,900</w:t>
            </w:r>
          </w:p>
        </w:tc>
        <w:tc>
          <w:tcPr>
            <w:tcW w:w="1932" w:type="dxa"/>
            <w:vAlign w:val="center"/>
          </w:tcPr>
          <w:p w:rsidR="00687721" w:rsidRDefault="00BC6459">
            <w:pPr>
              <w:jc w:val="right"/>
            </w:pPr>
            <w:r>
              <w:rPr>
                <w:rFonts w:eastAsiaTheme="minorEastAsia"/>
                <w:szCs w:val="21"/>
              </w:rPr>
              <w:t>13,623,532.00</w:t>
            </w:r>
          </w:p>
        </w:tc>
        <w:tc>
          <w:tcPr>
            <w:tcW w:w="1612" w:type="dxa"/>
            <w:vAlign w:val="center"/>
          </w:tcPr>
          <w:p w:rsidR="00687721" w:rsidRDefault="00BC6459">
            <w:pPr>
              <w:jc w:val="right"/>
            </w:pPr>
            <w:r>
              <w:rPr>
                <w:rFonts w:eastAsiaTheme="minorEastAsia"/>
                <w:szCs w:val="21"/>
              </w:rPr>
              <w:t>0.96</w:t>
            </w:r>
          </w:p>
        </w:tc>
      </w:tr>
      <w:tr w:rsidR="00687721">
        <w:tc>
          <w:tcPr>
            <w:tcW w:w="817" w:type="dxa"/>
            <w:vAlign w:val="center"/>
          </w:tcPr>
          <w:p w:rsidR="00687721" w:rsidRDefault="00BC6459">
            <w:pPr>
              <w:jc w:val="center"/>
            </w:pPr>
            <w:r>
              <w:rPr>
                <w:rFonts w:eastAsiaTheme="minorEastAsia"/>
                <w:szCs w:val="21"/>
              </w:rPr>
              <w:t>38</w:t>
            </w:r>
          </w:p>
        </w:tc>
        <w:tc>
          <w:tcPr>
            <w:tcW w:w="1276" w:type="dxa"/>
            <w:vAlign w:val="center"/>
          </w:tcPr>
          <w:p w:rsidR="00687721" w:rsidRDefault="00BC6459">
            <w:pPr>
              <w:jc w:val="center"/>
            </w:pPr>
            <w:r>
              <w:rPr>
                <w:rFonts w:eastAsiaTheme="minorEastAsia"/>
                <w:szCs w:val="21"/>
              </w:rPr>
              <w:t>601088</w:t>
            </w:r>
          </w:p>
        </w:tc>
        <w:tc>
          <w:tcPr>
            <w:tcW w:w="1701" w:type="dxa"/>
            <w:vAlign w:val="center"/>
          </w:tcPr>
          <w:p w:rsidR="00687721" w:rsidRDefault="00BC6459">
            <w:pPr>
              <w:jc w:val="center"/>
            </w:pPr>
            <w:r>
              <w:rPr>
                <w:rFonts w:eastAsiaTheme="minorEastAsia"/>
                <w:szCs w:val="21"/>
              </w:rPr>
              <w:t>中国神华</w:t>
            </w:r>
          </w:p>
        </w:tc>
        <w:tc>
          <w:tcPr>
            <w:tcW w:w="1559" w:type="dxa"/>
            <w:vAlign w:val="center"/>
          </w:tcPr>
          <w:p w:rsidR="00687721" w:rsidRDefault="00BC6459">
            <w:pPr>
              <w:jc w:val="right"/>
            </w:pPr>
            <w:r>
              <w:rPr>
                <w:rFonts w:eastAsiaTheme="minorEastAsia"/>
                <w:szCs w:val="21"/>
              </w:rPr>
              <w:t>432,200</w:t>
            </w:r>
          </w:p>
        </w:tc>
        <w:tc>
          <w:tcPr>
            <w:tcW w:w="1932" w:type="dxa"/>
            <w:vAlign w:val="center"/>
          </w:tcPr>
          <w:p w:rsidR="00687721" w:rsidRDefault="00BC6459">
            <w:pPr>
              <w:jc w:val="right"/>
            </w:pPr>
            <w:r>
              <w:rPr>
                <w:rFonts w:eastAsiaTheme="minorEastAsia"/>
                <w:szCs w:val="21"/>
              </w:rPr>
              <w:t>13,549,470.00</w:t>
            </w:r>
          </w:p>
        </w:tc>
        <w:tc>
          <w:tcPr>
            <w:tcW w:w="1612" w:type="dxa"/>
            <w:vAlign w:val="center"/>
          </w:tcPr>
          <w:p w:rsidR="00687721" w:rsidRDefault="00BC6459">
            <w:pPr>
              <w:jc w:val="right"/>
            </w:pPr>
            <w:r>
              <w:rPr>
                <w:rFonts w:eastAsiaTheme="minorEastAsia"/>
                <w:szCs w:val="21"/>
              </w:rPr>
              <w:t>0.95</w:t>
            </w:r>
          </w:p>
        </w:tc>
      </w:tr>
      <w:tr w:rsidR="00687721">
        <w:tc>
          <w:tcPr>
            <w:tcW w:w="817" w:type="dxa"/>
            <w:vAlign w:val="center"/>
          </w:tcPr>
          <w:p w:rsidR="00687721" w:rsidRDefault="00BC6459">
            <w:pPr>
              <w:jc w:val="center"/>
            </w:pPr>
            <w:r>
              <w:rPr>
                <w:rFonts w:eastAsiaTheme="minorEastAsia"/>
                <w:szCs w:val="21"/>
              </w:rPr>
              <w:t>39</w:t>
            </w:r>
          </w:p>
        </w:tc>
        <w:tc>
          <w:tcPr>
            <w:tcW w:w="1276" w:type="dxa"/>
            <w:vAlign w:val="center"/>
          </w:tcPr>
          <w:p w:rsidR="00687721" w:rsidRDefault="00BC6459">
            <w:pPr>
              <w:jc w:val="center"/>
            </w:pPr>
            <w:r>
              <w:rPr>
                <w:rFonts w:eastAsiaTheme="minorEastAsia"/>
                <w:szCs w:val="21"/>
              </w:rPr>
              <w:t>688041</w:t>
            </w:r>
          </w:p>
        </w:tc>
        <w:tc>
          <w:tcPr>
            <w:tcW w:w="1701" w:type="dxa"/>
            <w:vAlign w:val="center"/>
          </w:tcPr>
          <w:p w:rsidR="00687721" w:rsidRDefault="00BC6459">
            <w:pPr>
              <w:jc w:val="center"/>
            </w:pPr>
            <w:r>
              <w:rPr>
                <w:rFonts w:eastAsiaTheme="minorEastAsia"/>
                <w:szCs w:val="21"/>
              </w:rPr>
              <w:t>海光信息</w:t>
            </w:r>
          </w:p>
        </w:tc>
        <w:tc>
          <w:tcPr>
            <w:tcW w:w="1559" w:type="dxa"/>
            <w:vAlign w:val="center"/>
          </w:tcPr>
          <w:p w:rsidR="00687721" w:rsidRDefault="00BC6459">
            <w:pPr>
              <w:jc w:val="right"/>
            </w:pPr>
            <w:r>
              <w:rPr>
                <w:rFonts w:eastAsiaTheme="minorEastAsia"/>
                <w:szCs w:val="21"/>
              </w:rPr>
              <w:t>190,784</w:t>
            </w:r>
          </w:p>
        </w:tc>
        <w:tc>
          <w:tcPr>
            <w:tcW w:w="1932" w:type="dxa"/>
            <w:vAlign w:val="center"/>
          </w:tcPr>
          <w:p w:rsidR="00687721" w:rsidRDefault="00BC6459">
            <w:pPr>
              <w:jc w:val="right"/>
            </w:pPr>
            <w:r>
              <w:rPr>
                <w:rFonts w:eastAsiaTheme="minorEastAsia"/>
                <w:szCs w:val="21"/>
              </w:rPr>
              <w:t>13,541,848.32</w:t>
            </w:r>
          </w:p>
        </w:tc>
        <w:tc>
          <w:tcPr>
            <w:tcW w:w="1612" w:type="dxa"/>
            <w:vAlign w:val="center"/>
          </w:tcPr>
          <w:p w:rsidR="00687721" w:rsidRDefault="00BC6459">
            <w:pPr>
              <w:jc w:val="right"/>
            </w:pPr>
            <w:r>
              <w:rPr>
                <w:rFonts w:eastAsiaTheme="minorEastAsia"/>
                <w:szCs w:val="21"/>
              </w:rPr>
              <w:t>0.95</w:t>
            </w:r>
          </w:p>
        </w:tc>
      </w:tr>
      <w:tr w:rsidR="00687721">
        <w:tc>
          <w:tcPr>
            <w:tcW w:w="817" w:type="dxa"/>
            <w:vAlign w:val="center"/>
          </w:tcPr>
          <w:p w:rsidR="00687721" w:rsidRDefault="00BC6459">
            <w:pPr>
              <w:jc w:val="center"/>
            </w:pPr>
            <w:r>
              <w:rPr>
                <w:rFonts w:eastAsiaTheme="minorEastAsia"/>
                <w:szCs w:val="21"/>
              </w:rPr>
              <w:t>40</w:t>
            </w:r>
          </w:p>
        </w:tc>
        <w:tc>
          <w:tcPr>
            <w:tcW w:w="1276" w:type="dxa"/>
            <w:vAlign w:val="center"/>
          </w:tcPr>
          <w:p w:rsidR="00687721" w:rsidRDefault="00BC6459">
            <w:pPr>
              <w:jc w:val="center"/>
            </w:pPr>
            <w:r>
              <w:rPr>
                <w:rFonts w:eastAsiaTheme="minorEastAsia"/>
                <w:szCs w:val="21"/>
              </w:rPr>
              <w:t>688212</w:t>
            </w:r>
          </w:p>
        </w:tc>
        <w:tc>
          <w:tcPr>
            <w:tcW w:w="1701" w:type="dxa"/>
            <w:vAlign w:val="center"/>
          </w:tcPr>
          <w:p w:rsidR="00687721" w:rsidRDefault="00BC6459">
            <w:pPr>
              <w:jc w:val="center"/>
            </w:pPr>
            <w:r>
              <w:rPr>
                <w:rFonts w:eastAsiaTheme="minorEastAsia"/>
                <w:szCs w:val="21"/>
              </w:rPr>
              <w:t>澳华内镜</w:t>
            </w:r>
          </w:p>
        </w:tc>
        <w:tc>
          <w:tcPr>
            <w:tcW w:w="1559" w:type="dxa"/>
            <w:vAlign w:val="center"/>
          </w:tcPr>
          <w:p w:rsidR="00687721" w:rsidRDefault="00BC6459">
            <w:pPr>
              <w:jc w:val="right"/>
            </w:pPr>
            <w:r>
              <w:rPr>
                <w:rFonts w:eastAsiaTheme="minorEastAsia"/>
                <w:szCs w:val="21"/>
              </w:rPr>
              <w:t>186,309</w:t>
            </w:r>
          </w:p>
        </w:tc>
        <w:tc>
          <w:tcPr>
            <w:tcW w:w="1932" w:type="dxa"/>
            <w:vAlign w:val="center"/>
          </w:tcPr>
          <w:p w:rsidR="00687721" w:rsidRDefault="00BC6459">
            <w:pPr>
              <w:jc w:val="right"/>
            </w:pPr>
            <w:r>
              <w:rPr>
                <w:rFonts w:eastAsiaTheme="minorEastAsia"/>
                <w:szCs w:val="21"/>
              </w:rPr>
              <w:t>11,556,747.27</w:t>
            </w:r>
          </w:p>
        </w:tc>
        <w:tc>
          <w:tcPr>
            <w:tcW w:w="1612" w:type="dxa"/>
            <w:vAlign w:val="center"/>
          </w:tcPr>
          <w:p w:rsidR="00687721" w:rsidRDefault="00BC6459">
            <w:pPr>
              <w:jc w:val="right"/>
            </w:pPr>
            <w:r>
              <w:rPr>
                <w:rFonts w:eastAsiaTheme="minorEastAsia"/>
                <w:szCs w:val="21"/>
              </w:rPr>
              <w:t>0.81</w:t>
            </w:r>
          </w:p>
        </w:tc>
      </w:tr>
      <w:tr w:rsidR="00687721">
        <w:tc>
          <w:tcPr>
            <w:tcW w:w="817" w:type="dxa"/>
            <w:vAlign w:val="center"/>
          </w:tcPr>
          <w:p w:rsidR="00687721" w:rsidRDefault="00BC6459">
            <w:pPr>
              <w:jc w:val="center"/>
            </w:pPr>
            <w:r>
              <w:rPr>
                <w:rFonts w:eastAsiaTheme="minorEastAsia"/>
                <w:szCs w:val="21"/>
              </w:rPr>
              <w:t>41</w:t>
            </w:r>
          </w:p>
        </w:tc>
        <w:tc>
          <w:tcPr>
            <w:tcW w:w="1276" w:type="dxa"/>
            <w:vAlign w:val="center"/>
          </w:tcPr>
          <w:p w:rsidR="00687721" w:rsidRDefault="00BC6459">
            <w:pPr>
              <w:jc w:val="center"/>
            </w:pPr>
            <w:r>
              <w:rPr>
                <w:rFonts w:eastAsiaTheme="minorEastAsia"/>
                <w:szCs w:val="21"/>
              </w:rPr>
              <w:t>000810</w:t>
            </w:r>
          </w:p>
        </w:tc>
        <w:tc>
          <w:tcPr>
            <w:tcW w:w="1701" w:type="dxa"/>
            <w:vAlign w:val="center"/>
          </w:tcPr>
          <w:p w:rsidR="00687721" w:rsidRDefault="00BC6459">
            <w:pPr>
              <w:jc w:val="center"/>
            </w:pPr>
            <w:r>
              <w:rPr>
                <w:rFonts w:eastAsiaTheme="minorEastAsia"/>
                <w:szCs w:val="21"/>
              </w:rPr>
              <w:t>创维数字</w:t>
            </w:r>
          </w:p>
        </w:tc>
        <w:tc>
          <w:tcPr>
            <w:tcW w:w="1559" w:type="dxa"/>
            <w:vAlign w:val="center"/>
          </w:tcPr>
          <w:p w:rsidR="00687721" w:rsidRDefault="00BC6459">
            <w:pPr>
              <w:jc w:val="right"/>
            </w:pPr>
            <w:r>
              <w:rPr>
                <w:rFonts w:eastAsiaTheme="minorEastAsia"/>
                <w:szCs w:val="21"/>
              </w:rPr>
              <w:t>733,816</w:t>
            </w:r>
          </w:p>
        </w:tc>
        <w:tc>
          <w:tcPr>
            <w:tcW w:w="1932" w:type="dxa"/>
            <w:vAlign w:val="center"/>
          </w:tcPr>
          <w:p w:rsidR="00687721" w:rsidRDefault="00BC6459">
            <w:pPr>
              <w:jc w:val="right"/>
            </w:pPr>
            <w:r>
              <w:rPr>
                <w:rFonts w:eastAsiaTheme="minorEastAsia"/>
                <w:szCs w:val="21"/>
              </w:rPr>
              <w:t>11,528,249.36</w:t>
            </w:r>
          </w:p>
        </w:tc>
        <w:tc>
          <w:tcPr>
            <w:tcW w:w="1612" w:type="dxa"/>
            <w:vAlign w:val="center"/>
          </w:tcPr>
          <w:p w:rsidR="00687721" w:rsidRDefault="00BC6459">
            <w:pPr>
              <w:jc w:val="right"/>
            </w:pPr>
            <w:r>
              <w:rPr>
                <w:rFonts w:eastAsiaTheme="minorEastAsia"/>
                <w:szCs w:val="21"/>
              </w:rPr>
              <w:t>0.81</w:t>
            </w:r>
          </w:p>
        </w:tc>
      </w:tr>
      <w:tr w:rsidR="00687721">
        <w:tc>
          <w:tcPr>
            <w:tcW w:w="817" w:type="dxa"/>
            <w:vAlign w:val="center"/>
          </w:tcPr>
          <w:p w:rsidR="00687721" w:rsidRDefault="00BC6459">
            <w:pPr>
              <w:jc w:val="center"/>
            </w:pPr>
            <w:r>
              <w:rPr>
                <w:rFonts w:eastAsiaTheme="minorEastAsia"/>
                <w:szCs w:val="21"/>
              </w:rPr>
              <w:t>42</w:t>
            </w:r>
          </w:p>
        </w:tc>
        <w:tc>
          <w:tcPr>
            <w:tcW w:w="1276" w:type="dxa"/>
            <w:vAlign w:val="center"/>
          </w:tcPr>
          <w:p w:rsidR="00687721" w:rsidRDefault="00BC6459">
            <w:pPr>
              <w:jc w:val="center"/>
            </w:pPr>
            <w:r>
              <w:rPr>
                <w:rFonts w:eastAsiaTheme="minorEastAsia"/>
                <w:szCs w:val="21"/>
              </w:rPr>
              <w:t>688256</w:t>
            </w:r>
          </w:p>
        </w:tc>
        <w:tc>
          <w:tcPr>
            <w:tcW w:w="1701" w:type="dxa"/>
            <w:vAlign w:val="center"/>
          </w:tcPr>
          <w:p w:rsidR="00687721" w:rsidRDefault="00BC6459">
            <w:pPr>
              <w:jc w:val="center"/>
            </w:pPr>
            <w:r>
              <w:rPr>
                <w:rFonts w:eastAsiaTheme="minorEastAsia"/>
                <w:szCs w:val="21"/>
              </w:rPr>
              <w:t>寒武纪</w:t>
            </w:r>
          </w:p>
        </w:tc>
        <w:tc>
          <w:tcPr>
            <w:tcW w:w="1559" w:type="dxa"/>
            <w:vAlign w:val="center"/>
          </w:tcPr>
          <w:p w:rsidR="00687721" w:rsidRDefault="00BC6459">
            <w:pPr>
              <w:jc w:val="right"/>
            </w:pPr>
            <w:r>
              <w:rPr>
                <w:rFonts w:eastAsiaTheme="minorEastAsia"/>
                <w:szCs w:val="21"/>
              </w:rPr>
              <w:t>81,117</w:t>
            </w:r>
          </w:p>
        </w:tc>
        <w:tc>
          <w:tcPr>
            <w:tcW w:w="1932" w:type="dxa"/>
            <w:vAlign w:val="center"/>
          </w:tcPr>
          <w:p w:rsidR="00687721" w:rsidRDefault="00BC6459">
            <w:pPr>
              <w:jc w:val="right"/>
            </w:pPr>
            <w:r>
              <w:rPr>
                <w:rFonts w:eastAsiaTheme="minorEastAsia"/>
                <w:szCs w:val="21"/>
              </w:rPr>
              <w:t>10,947,550.32</w:t>
            </w:r>
          </w:p>
        </w:tc>
        <w:tc>
          <w:tcPr>
            <w:tcW w:w="1612" w:type="dxa"/>
            <w:vAlign w:val="center"/>
          </w:tcPr>
          <w:p w:rsidR="00687721" w:rsidRDefault="00BC6459">
            <w:pPr>
              <w:jc w:val="right"/>
            </w:pPr>
            <w:r>
              <w:rPr>
                <w:rFonts w:eastAsiaTheme="minorEastAsia"/>
                <w:szCs w:val="21"/>
              </w:rPr>
              <w:t>0.77</w:t>
            </w:r>
          </w:p>
        </w:tc>
      </w:tr>
      <w:tr w:rsidR="00687721">
        <w:tc>
          <w:tcPr>
            <w:tcW w:w="817" w:type="dxa"/>
            <w:vAlign w:val="center"/>
          </w:tcPr>
          <w:p w:rsidR="00687721" w:rsidRDefault="00BC6459">
            <w:pPr>
              <w:jc w:val="center"/>
            </w:pPr>
            <w:r>
              <w:rPr>
                <w:rFonts w:eastAsiaTheme="minorEastAsia"/>
                <w:szCs w:val="21"/>
              </w:rPr>
              <w:t>43</w:t>
            </w:r>
          </w:p>
        </w:tc>
        <w:tc>
          <w:tcPr>
            <w:tcW w:w="1276" w:type="dxa"/>
            <w:vAlign w:val="center"/>
          </w:tcPr>
          <w:p w:rsidR="00687721" w:rsidRDefault="00BC6459">
            <w:pPr>
              <w:jc w:val="center"/>
            </w:pPr>
            <w:r>
              <w:rPr>
                <w:rFonts w:eastAsiaTheme="minorEastAsia"/>
                <w:szCs w:val="21"/>
              </w:rPr>
              <w:t>688627</w:t>
            </w:r>
          </w:p>
        </w:tc>
        <w:tc>
          <w:tcPr>
            <w:tcW w:w="1701" w:type="dxa"/>
            <w:vAlign w:val="center"/>
          </w:tcPr>
          <w:p w:rsidR="00687721" w:rsidRDefault="00BC6459">
            <w:pPr>
              <w:jc w:val="center"/>
            </w:pPr>
            <w:r>
              <w:rPr>
                <w:rFonts w:eastAsiaTheme="minorEastAsia"/>
                <w:szCs w:val="21"/>
              </w:rPr>
              <w:t>精智达</w:t>
            </w:r>
          </w:p>
        </w:tc>
        <w:tc>
          <w:tcPr>
            <w:tcW w:w="1559" w:type="dxa"/>
            <w:vAlign w:val="center"/>
          </w:tcPr>
          <w:p w:rsidR="00687721" w:rsidRDefault="00BC6459">
            <w:pPr>
              <w:jc w:val="right"/>
            </w:pPr>
            <w:r>
              <w:rPr>
                <w:rFonts w:eastAsiaTheme="minorEastAsia"/>
                <w:szCs w:val="21"/>
              </w:rPr>
              <w:t>121,498</w:t>
            </w:r>
          </w:p>
        </w:tc>
        <w:tc>
          <w:tcPr>
            <w:tcW w:w="1932" w:type="dxa"/>
            <w:vAlign w:val="center"/>
          </w:tcPr>
          <w:p w:rsidR="00687721" w:rsidRDefault="00BC6459">
            <w:pPr>
              <w:jc w:val="right"/>
            </w:pPr>
            <w:r>
              <w:rPr>
                <w:rFonts w:eastAsiaTheme="minorEastAsia"/>
                <w:szCs w:val="21"/>
              </w:rPr>
              <w:t>10,835,191.64</w:t>
            </w:r>
          </w:p>
        </w:tc>
        <w:tc>
          <w:tcPr>
            <w:tcW w:w="1612" w:type="dxa"/>
            <w:vAlign w:val="center"/>
          </w:tcPr>
          <w:p w:rsidR="00687721" w:rsidRDefault="00BC6459">
            <w:pPr>
              <w:jc w:val="right"/>
            </w:pPr>
            <w:r>
              <w:rPr>
                <w:rFonts w:eastAsiaTheme="minorEastAsia"/>
                <w:szCs w:val="21"/>
              </w:rPr>
              <w:t>0.76</w:t>
            </w:r>
          </w:p>
        </w:tc>
      </w:tr>
      <w:tr w:rsidR="00687721">
        <w:tc>
          <w:tcPr>
            <w:tcW w:w="817" w:type="dxa"/>
            <w:vAlign w:val="center"/>
          </w:tcPr>
          <w:p w:rsidR="00687721" w:rsidRDefault="00BC6459">
            <w:pPr>
              <w:jc w:val="center"/>
            </w:pPr>
            <w:r>
              <w:rPr>
                <w:rFonts w:eastAsiaTheme="minorEastAsia"/>
                <w:szCs w:val="21"/>
              </w:rPr>
              <w:t>44</w:t>
            </w:r>
          </w:p>
        </w:tc>
        <w:tc>
          <w:tcPr>
            <w:tcW w:w="1276" w:type="dxa"/>
            <w:vAlign w:val="center"/>
          </w:tcPr>
          <w:p w:rsidR="00687721" w:rsidRDefault="00BC6459">
            <w:pPr>
              <w:jc w:val="center"/>
            </w:pPr>
            <w:r>
              <w:rPr>
                <w:rFonts w:eastAsiaTheme="minorEastAsia"/>
                <w:szCs w:val="21"/>
              </w:rPr>
              <w:t>688017</w:t>
            </w:r>
          </w:p>
        </w:tc>
        <w:tc>
          <w:tcPr>
            <w:tcW w:w="1701" w:type="dxa"/>
            <w:vAlign w:val="center"/>
          </w:tcPr>
          <w:p w:rsidR="00687721" w:rsidRDefault="00BC6459">
            <w:pPr>
              <w:jc w:val="center"/>
            </w:pPr>
            <w:r>
              <w:rPr>
                <w:rFonts w:eastAsiaTheme="minorEastAsia"/>
                <w:szCs w:val="21"/>
              </w:rPr>
              <w:t>绿的谐波</w:t>
            </w:r>
          </w:p>
        </w:tc>
        <w:tc>
          <w:tcPr>
            <w:tcW w:w="1559" w:type="dxa"/>
            <w:vAlign w:val="center"/>
          </w:tcPr>
          <w:p w:rsidR="00687721" w:rsidRDefault="00BC6459">
            <w:pPr>
              <w:jc w:val="right"/>
            </w:pPr>
            <w:r>
              <w:rPr>
                <w:rFonts w:eastAsiaTheme="minorEastAsia"/>
                <w:szCs w:val="21"/>
              </w:rPr>
              <w:t>56,542</w:t>
            </w:r>
          </w:p>
        </w:tc>
        <w:tc>
          <w:tcPr>
            <w:tcW w:w="1932" w:type="dxa"/>
            <w:vAlign w:val="center"/>
          </w:tcPr>
          <w:p w:rsidR="00687721" w:rsidRDefault="00BC6459">
            <w:pPr>
              <w:jc w:val="right"/>
            </w:pPr>
            <w:r>
              <w:rPr>
                <w:rFonts w:eastAsiaTheme="minorEastAsia"/>
                <w:szCs w:val="21"/>
              </w:rPr>
              <w:t>8,679,197.00</w:t>
            </w:r>
          </w:p>
        </w:tc>
        <w:tc>
          <w:tcPr>
            <w:tcW w:w="1612" w:type="dxa"/>
            <w:vAlign w:val="center"/>
          </w:tcPr>
          <w:p w:rsidR="00687721" w:rsidRDefault="00BC6459">
            <w:pPr>
              <w:jc w:val="right"/>
            </w:pPr>
            <w:r>
              <w:rPr>
                <w:rFonts w:eastAsiaTheme="minorEastAsia"/>
                <w:szCs w:val="21"/>
              </w:rPr>
              <w:t>0.61</w:t>
            </w:r>
          </w:p>
        </w:tc>
      </w:tr>
      <w:tr w:rsidR="00687721">
        <w:tc>
          <w:tcPr>
            <w:tcW w:w="817" w:type="dxa"/>
            <w:vAlign w:val="center"/>
          </w:tcPr>
          <w:p w:rsidR="00687721" w:rsidRDefault="00BC6459">
            <w:pPr>
              <w:jc w:val="center"/>
            </w:pPr>
            <w:r>
              <w:rPr>
                <w:rFonts w:eastAsiaTheme="minorEastAsia"/>
                <w:szCs w:val="21"/>
              </w:rPr>
              <w:t>45</w:t>
            </w:r>
          </w:p>
        </w:tc>
        <w:tc>
          <w:tcPr>
            <w:tcW w:w="1276" w:type="dxa"/>
            <w:vAlign w:val="center"/>
          </w:tcPr>
          <w:p w:rsidR="00687721" w:rsidRDefault="00BC6459">
            <w:pPr>
              <w:jc w:val="center"/>
            </w:pPr>
            <w:r>
              <w:rPr>
                <w:rFonts w:eastAsiaTheme="minorEastAsia"/>
                <w:szCs w:val="21"/>
              </w:rPr>
              <w:t>300580</w:t>
            </w:r>
          </w:p>
        </w:tc>
        <w:tc>
          <w:tcPr>
            <w:tcW w:w="1701" w:type="dxa"/>
            <w:vAlign w:val="center"/>
          </w:tcPr>
          <w:p w:rsidR="00687721" w:rsidRDefault="00BC6459">
            <w:pPr>
              <w:jc w:val="center"/>
            </w:pPr>
            <w:r>
              <w:rPr>
                <w:rFonts w:eastAsiaTheme="minorEastAsia"/>
                <w:szCs w:val="21"/>
              </w:rPr>
              <w:t>贝斯特</w:t>
            </w:r>
          </w:p>
        </w:tc>
        <w:tc>
          <w:tcPr>
            <w:tcW w:w="1559" w:type="dxa"/>
            <w:vAlign w:val="center"/>
          </w:tcPr>
          <w:p w:rsidR="00687721" w:rsidRDefault="00BC6459">
            <w:pPr>
              <w:jc w:val="right"/>
            </w:pPr>
            <w:r>
              <w:rPr>
                <w:rFonts w:eastAsiaTheme="minorEastAsia"/>
                <w:szCs w:val="21"/>
              </w:rPr>
              <w:t>278,400</w:t>
            </w:r>
          </w:p>
        </w:tc>
        <w:tc>
          <w:tcPr>
            <w:tcW w:w="1932" w:type="dxa"/>
            <w:vAlign w:val="center"/>
          </w:tcPr>
          <w:p w:rsidR="00687721" w:rsidRDefault="00BC6459">
            <w:pPr>
              <w:jc w:val="right"/>
            </w:pPr>
            <w:r>
              <w:rPr>
                <w:rFonts w:eastAsiaTheme="minorEastAsia"/>
                <w:szCs w:val="21"/>
              </w:rPr>
              <w:t>8,429,952.00</w:t>
            </w:r>
          </w:p>
        </w:tc>
        <w:tc>
          <w:tcPr>
            <w:tcW w:w="1612" w:type="dxa"/>
            <w:vAlign w:val="center"/>
          </w:tcPr>
          <w:p w:rsidR="00687721" w:rsidRDefault="00BC6459">
            <w:pPr>
              <w:jc w:val="right"/>
            </w:pPr>
            <w:r>
              <w:rPr>
                <w:rFonts w:eastAsiaTheme="minorEastAsia"/>
                <w:szCs w:val="21"/>
              </w:rPr>
              <w:t>0.59</w:t>
            </w:r>
          </w:p>
        </w:tc>
      </w:tr>
      <w:tr w:rsidR="00687721">
        <w:tc>
          <w:tcPr>
            <w:tcW w:w="817" w:type="dxa"/>
            <w:vAlign w:val="center"/>
          </w:tcPr>
          <w:p w:rsidR="00687721" w:rsidRDefault="00BC6459">
            <w:pPr>
              <w:jc w:val="center"/>
            </w:pPr>
            <w:r>
              <w:rPr>
                <w:rFonts w:eastAsiaTheme="minorEastAsia"/>
                <w:szCs w:val="21"/>
              </w:rPr>
              <w:t>46</w:t>
            </w:r>
          </w:p>
        </w:tc>
        <w:tc>
          <w:tcPr>
            <w:tcW w:w="1276" w:type="dxa"/>
            <w:vAlign w:val="center"/>
          </w:tcPr>
          <w:p w:rsidR="00687721" w:rsidRDefault="00BC6459">
            <w:pPr>
              <w:jc w:val="center"/>
            </w:pPr>
            <w:r>
              <w:rPr>
                <w:rFonts w:eastAsiaTheme="minorEastAsia"/>
                <w:szCs w:val="21"/>
              </w:rPr>
              <w:t>002997</w:t>
            </w:r>
          </w:p>
        </w:tc>
        <w:tc>
          <w:tcPr>
            <w:tcW w:w="1701" w:type="dxa"/>
            <w:vAlign w:val="center"/>
          </w:tcPr>
          <w:p w:rsidR="00687721" w:rsidRDefault="00BC6459">
            <w:pPr>
              <w:jc w:val="center"/>
            </w:pPr>
            <w:r>
              <w:rPr>
                <w:rFonts w:eastAsiaTheme="minorEastAsia"/>
                <w:szCs w:val="21"/>
              </w:rPr>
              <w:t>瑞鹄模具</w:t>
            </w:r>
          </w:p>
        </w:tc>
        <w:tc>
          <w:tcPr>
            <w:tcW w:w="1559" w:type="dxa"/>
            <w:vAlign w:val="center"/>
          </w:tcPr>
          <w:p w:rsidR="00687721" w:rsidRDefault="00BC6459">
            <w:pPr>
              <w:jc w:val="right"/>
            </w:pPr>
            <w:r>
              <w:rPr>
                <w:rFonts w:eastAsiaTheme="minorEastAsia"/>
                <w:szCs w:val="21"/>
              </w:rPr>
              <w:t>227,459</w:t>
            </w:r>
          </w:p>
        </w:tc>
        <w:tc>
          <w:tcPr>
            <w:tcW w:w="1932" w:type="dxa"/>
            <w:vAlign w:val="center"/>
          </w:tcPr>
          <w:p w:rsidR="00687721" w:rsidRDefault="00BC6459">
            <w:pPr>
              <w:jc w:val="right"/>
            </w:pPr>
            <w:r>
              <w:rPr>
                <w:rFonts w:eastAsiaTheme="minorEastAsia"/>
                <w:szCs w:val="21"/>
              </w:rPr>
              <w:t>7,578,933.88</w:t>
            </w:r>
          </w:p>
        </w:tc>
        <w:tc>
          <w:tcPr>
            <w:tcW w:w="1612" w:type="dxa"/>
            <w:vAlign w:val="center"/>
          </w:tcPr>
          <w:p w:rsidR="00687721" w:rsidRDefault="00BC6459">
            <w:pPr>
              <w:jc w:val="right"/>
            </w:pPr>
            <w:r>
              <w:rPr>
                <w:rFonts w:eastAsiaTheme="minorEastAsia"/>
                <w:szCs w:val="21"/>
              </w:rPr>
              <w:t>0.53</w:t>
            </w:r>
          </w:p>
        </w:tc>
      </w:tr>
      <w:tr w:rsidR="00687721">
        <w:tc>
          <w:tcPr>
            <w:tcW w:w="817" w:type="dxa"/>
            <w:vAlign w:val="center"/>
          </w:tcPr>
          <w:p w:rsidR="00687721" w:rsidRDefault="00BC6459">
            <w:pPr>
              <w:jc w:val="center"/>
            </w:pPr>
            <w:r>
              <w:rPr>
                <w:rFonts w:eastAsiaTheme="minorEastAsia"/>
                <w:szCs w:val="21"/>
              </w:rPr>
              <w:t>47</w:t>
            </w:r>
          </w:p>
        </w:tc>
        <w:tc>
          <w:tcPr>
            <w:tcW w:w="1276" w:type="dxa"/>
            <w:vAlign w:val="center"/>
          </w:tcPr>
          <w:p w:rsidR="00687721" w:rsidRDefault="00BC6459">
            <w:pPr>
              <w:jc w:val="center"/>
            </w:pPr>
            <w:r>
              <w:rPr>
                <w:rFonts w:eastAsiaTheme="minorEastAsia"/>
                <w:szCs w:val="21"/>
              </w:rPr>
              <w:t>002675</w:t>
            </w:r>
          </w:p>
        </w:tc>
        <w:tc>
          <w:tcPr>
            <w:tcW w:w="1701" w:type="dxa"/>
            <w:vAlign w:val="center"/>
          </w:tcPr>
          <w:p w:rsidR="00687721" w:rsidRDefault="00BC6459">
            <w:pPr>
              <w:jc w:val="center"/>
            </w:pPr>
            <w:r>
              <w:rPr>
                <w:rFonts w:eastAsiaTheme="minorEastAsia"/>
                <w:szCs w:val="21"/>
              </w:rPr>
              <w:t>东诚药业</w:t>
            </w:r>
          </w:p>
        </w:tc>
        <w:tc>
          <w:tcPr>
            <w:tcW w:w="1559" w:type="dxa"/>
            <w:vAlign w:val="center"/>
          </w:tcPr>
          <w:p w:rsidR="00687721" w:rsidRDefault="00BC6459">
            <w:pPr>
              <w:jc w:val="right"/>
            </w:pPr>
            <w:r>
              <w:rPr>
                <w:rFonts w:eastAsiaTheme="minorEastAsia"/>
                <w:szCs w:val="21"/>
              </w:rPr>
              <w:t>381,211</w:t>
            </w:r>
          </w:p>
        </w:tc>
        <w:tc>
          <w:tcPr>
            <w:tcW w:w="1932" w:type="dxa"/>
            <w:vAlign w:val="center"/>
          </w:tcPr>
          <w:p w:rsidR="00687721" w:rsidRDefault="00BC6459">
            <w:pPr>
              <w:jc w:val="right"/>
            </w:pPr>
            <w:r>
              <w:rPr>
                <w:rFonts w:eastAsiaTheme="minorEastAsia"/>
                <w:szCs w:val="21"/>
              </w:rPr>
              <w:t>6,987,597.63</w:t>
            </w:r>
          </w:p>
        </w:tc>
        <w:tc>
          <w:tcPr>
            <w:tcW w:w="1612" w:type="dxa"/>
            <w:vAlign w:val="center"/>
          </w:tcPr>
          <w:p w:rsidR="00687721" w:rsidRDefault="00BC6459">
            <w:pPr>
              <w:jc w:val="right"/>
            </w:pPr>
            <w:r>
              <w:rPr>
                <w:rFonts w:eastAsiaTheme="minorEastAsia"/>
                <w:szCs w:val="21"/>
              </w:rPr>
              <w:t>0.49</w:t>
            </w:r>
          </w:p>
        </w:tc>
      </w:tr>
      <w:tr w:rsidR="00687721">
        <w:tc>
          <w:tcPr>
            <w:tcW w:w="817" w:type="dxa"/>
            <w:vAlign w:val="center"/>
          </w:tcPr>
          <w:p w:rsidR="00687721" w:rsidRDefault="00BC6459">
            <w:pPr>
              <w:jc w:val="center"/>
            </w:pPr>
            <w:r>
              <w:rPr>
                <w:rFonts w:eastAsiaTheme="minorEastAsia"/>
                <w:szCs w:val="21"/>
              </w:rPr>
              <w:t>48</w:t>
            </w:r>
          </w:p>
        </w:tc>
        <w:tc>
          <w:tcPr>
            <w:tcW w:w="1276" w:type="dxa"/>
            <w:vAlign w:val="center"/>
          </w:tcPr>
          <w:p w:rsidR="00687721" w:rsidRDefault="00BC6459">
            <w:pPr>
              <w:jc w:val="center"/>
            </w:pPr>
            <w:r>
              <w:rPr>
                <w:rFonts w:eastAsiaTheme="minorEastAsia"/>
                <w:szCs w:val="21"/>
              </w:rPr>
              <w:t>000403</w:t>
            </w:r>
          </w:p>
        </w:tc>
        <w:tc>
          <w:tcPr>
            <w:tcW w:w="1701" w:type="dxa"/>
            <w:vAlign w:val="center"/>
          </w:tcPr>
          <w:p w:rsidR="00687721" w:rsidRDefault="00BC6459">
            <w:pPr>
              <w:jc w:val="center"/>
            </w:pPr>
            <w:r>
              <w:rPr>
                <w:rFonts w:eastAsiaTheme="minorEastAsia"/>
                <w:szCs w:val="21"/>
              </w:rPr>
              <w:t>派林生物</w:t>
            </w:r>
          </w:p>
        </w:tc>
        <w:tc>
          <w:tcPr>
            <w:tcW w:w="1559" w:type="dxa"/>
            <w:vAlign w:val="center"/>
          </w:tcPr>
          <w:p w:rsidR="00687721" w:rsidRDefault="00BC6459">
            <w:pPr>
              <w:jc w:val="right"/>
            </w:pPr>
            <w:r>
              <w:rPr>
                <w:rFonts w:eastAsiaTheme="minorEastAsia"/>
                <w:szCs w:val="21"/>
              </w:rPr>
              <w:t>252,000</w:t>
            </w:r>
          </w:p>
        </w:tc>
        <w:tc>
          <w:tcPr>
            <w:tcW w:w="1932" w:type="dxa"/>
            <w:vAlign w:val="center"/>
          </w:tcPr>
          <w:p w:rsidR="00687721" w:rsidRDefault="00BC6459">
            <w:pPr>
              <w:jc w:val="right"/>
            </w:pPr>
            <w:r>
              <w:rPr>
                <w:rFonts w:eastAsiaTheme="minorEastAsia"/>
                <w:szCs w:val="21"/>
              </w:rPr>
              <w:t>6,864,480.00</w:t>
            </w:r>
          </w:p>
        </w:tc>
        <w:tc>
          <w:tcPr>
            <w:tcW w:w="1612" w:type="dxa"/>
            <w:vAlign w:val="center"/>
          </w:tcPr>
          <w:p w:rsidR="00687721" w:rsidRDefault="00BC6459">
            <w:pPr>
              <w:jc w:val="right"/>
            </w:pPr>
            <w:r>
              <w:rPr>
                <w:rFonts w:eastAsiaTheme="minorEastAsia"/>
                <w:szCs w:val="21"/>
              </w:rPr>
              <w:t>0.48</w:t>
            </w:r>
          </w:p>
        </w:tc>
      </w:tr>
      <w:tr w:rsidR="00687721">
        <w:tc>
          <w:tcPr>
            <w:tcW w:w="817" w:type="dxa"/>
            <w:vAlign w:val="center"/>
          </w:tcPr>
          <w:p w:rsidR="00687721" w:rsidRDefault="00BC6459">
            <w:pPr>
              <w:jc w:val="center"/>
            </w:pPr>
            <w:r>
              <w:rPr>
                <w:rFonts w:eastAsiaTheme="minorEastAsia"/>
                <w:szCs w:val="21"/>
              </w:rPr>
              <w:t>49</w:t>
            </w:r>
          </w:p>
        </w:tc>
        <w:tc>
          <w:tcPr>
            <w:tcW w:w="1276" w:type="dxa"/>
            <w:vAlign w:val="center"/>
          </w:tcPr>
          <w:p w:rsidR="00687721" w:rsidRDefault="00BC6459">
            <w:pPr>
              <w:jc w:val="center"/>
            </w:pPr>
            <w:r>
              <w:rPr>
                <w:rFonts w:eastAsiaTheme="minorEastAsia"/>
                <w:szCs w:val="21"/>
              </w:rPr>
              <w:t>600975</w:t>
            </w:r>
          </w:p>
        </w:tc>
        <w:tc>
          <w:tcPr>
            <w:tcW w:w="1701" w:type="dxa"/>
            <w:vAlign w:val="center"/>
          </w:tcPr>
          <w:p w:rsidR="00687721" w:rsidRDefault="00BC6459">
            <w:pPr>
              <w:jc w:val="center"/>
            </w:pPr>
            <w:r>
              <w:rPr>
                <w:rFonts w:eastAsiaTheme="minorEastAsia"/>
                <w:szCs w:val="21"/>
              </w:rPr>
              <w:t>新五丰</w:t>
            </w:r>
          </w:p>
        </w:tc>
        <w:tc>
          <w:tcPr>
            <w:tcW w:w="1559" w:type="dxa"/>
            <w:vAlign w:val="center"/>
          </w:tcPr>
          <w:p w:rsidR="00687721" w:rsidRDefault="00BC6459">
            <w:pPr>
              <w:jc w:val="right"/>
            </w:pPr>
            <w:r>
              <w:rPr>
                <w:rFonts w:eastAsiaTheme="minorEastAsia"/>
                <w:szCs w:val="21"/>
              </w:rPr>
              <w:t>599,700</w:t>
            </w:r>
          </w:p>
        </w:tc>
        <w:tc>
          <w:tcPr>
            <w:tcW w:w="1932" w:type="dxa"/>
            <w:vAlign w:val="center"/>
          </w:tcPr>
          <w:p w:rsidR="00687721" w:rsidRDefault="00BC6459">
            <w:pPr>
              <w:jc w:val="right"/>
            </w:pPr>
            <w:r>
              <w:rPr>
                <w:rFonts w:eastAsiaTheme="minorEastAsia"/>
                <w:szCs w:val="21"/>
              </w:rPr>
              <w:t>6,266,865.00</w:t>
            </w:r>
          </w:p>
        </w:tc>
        <w:tc>
          <w:tcPr>
            <w:tcW w:w="1612" w:type="dxa"/>
            <w:vAlign w:val="center"/>
          </w:tcPr>
          <w:p w:rsidR="00687721" w:rsidRDefault="00BC6459">
            <w:pPr>
              <w:jc w:val="right"/>
            </w:pPr>
            <w:r>
              <w:rPr>
                <w:rFonts w:eastAsiaTheme="minorEastAsia"/>
                <w:szCs w:val="21"/>
              </w:rPr>
              <w:t>0.44</w:t>
            </w:r>
          </w:p>
        </w:tc>
      </w:tr>
      <w:tr w:rsidR="00687721">
        <w:tc>
          <w:tcPr>
            <w:tcW w:w="817" w:type="dxa"/>
            <w:vAlign w:val="center"/>
          </w:tcPr>
          <w:p w:rsidR="00687721" w:rsidRDefault="00BC6459">
            <w:pPr>
              <w:jc w:val="center"/>
            </w:pPr>
            <w:r>
              <w:rPr>
                <w:rFonts w:eastAsiaTheme="minorEastAsia"/>
                <w:szCs w:val="21"/>
              </w:rPr>
              <w:t>50</w:t>
            </w:r>
          </w:p>
        </w:tc>
        <w:tc>
          <w:tcPr>
            <w:tcW w:w="1276" w:type="dxa"/>
            <w:vAlign w:val="center"/>
          </w:tcPr>
          <w:p w:rsidR="00687721" w:rsidRDefault="00BC6459">
            <w:pPr>
              <w:jc w:val="center"/>
            </w:pPr>
            <w:r>
              <w:rPr>
                <w:rFonts w:eastAsiaTheme="minorEastAsia"/>
                <w:szCs w:val="21"/>
              </w:rPr>
              <w:t>603662</w:t>
            </w:r>
          </w:p>
        </w:tc>
        <w:tc>
          <w:tcPr>
            <w:tcW w:w="1701" w:type="dxa"/>
            <w:vAlign w:val="center"/>
          </w:tcPr>
          <w:p w:rsidR="00687721" w:rsidRDefault="00BC6459">
            <w:pPr>
              <w:jc w:val="center"/>
            </w:pPr>
            <w:r>
              <w:rPr>
                <w:rFonts w:eastAsiaTheme="minorEastAsia"/>
                <w:szCs w:val="21"/>
              </w:rPr>
              <w:t>柯力传感</w:t>
            </w:r>
          </w:p>
        </w:tc>
        <w:tc>
          <w:tcPr>
            <w:tcW w:w="1559" w:type="dxa"/>
            <w:vAlign w:val="center"/>
          </w:tcPr>
          <w:p w:rsidR="00687721" w:rsidRDefault="00BC6459">
            <w:pPr>
              <w:jc w:val="right"/>
            </w:pPr>
            <w:r>
              <w:rPr>
                <w:rFonts w:eastAsiaTheme="minorEastAsia"/>
                <w:szCs w:val="21"/>
              </w:rPr>
              <w:t>143,450</w:t>
            </w:r>
          </w:p>
        </w:tc>
        <w:tc>
          <w:tcPr>
            <w:tcW w:w="1932" w:type="dxa"/>
            <w:vAlign w:val="center"/>
          </w:tcPr>
          <w:p w:rsidR="00687721" w:rsidRDefault="00BC6459">
            <w:pPr>
              <w:jc w:val="right"/>
            </w:pPr>
            <w:r>
              <w:rPr>
                <w:rFonts w:eastAsiaTheme="minorEastAsia"/>
                <w:szCs w:val="21"/>
              </w:rPr>
              <w:t>5,162,765.50</w:t>
            </w:r>
          </w:p>
        </w:tc>
        <w:tc>
          <w:tcPr>
            <w:tcW w:w="1612" w:type="dxa"/>
            <w:vAlign w:val="center"/>
          </w:tcPr>
          <w:p w:rsidR="00687721" w:rsidRDefault="00BC6459">
            <w:pPr>
              <w:jc w:val="right"/>
            </w:pPr>
            <w:r>
              <w:rPr>
                <w:rFonts w:eastAsiaTheme="minorEastAsia"/>
                <w:szCs w:val="21"/>
              </w:rPr>
              <w:t>0.36</w:t>
            </w:r>
          </w:p>
        </w:tc>
      </w:tr>
      <w:tr w:rsidR="00687721">
        <w:tc>
          <w:tcPr>
            <w:tcW w:w="817" w:type="dxa"/>
            <w:vAlign w:val="center"/>
          </w:tcPr>
          <w:p w:rsidR="00687721" w:rsidRDefault="00BC6459">
            <w:pPr>
              <w:jc w:val="center"/>
            </w:pPr>
            <w:r>
              <w:rPr>
                <w:rFonts w:eastAsiaTheme="minorEastAsia"/>
                <w:szCs w:val="21"/>
              </w:rPr>
              <w:t>51</w:t>
            </w:r>
          </w:p>
        </w:tc>
        <w:tc>
          <w:tcPr>
            <w:tcW w:w="1276" w:type="dxa"/>
            <w:vAlign w:val="center"/>
          </w:tcPr>
          <w:p w:rsidR="00687721" w:rsidRDefault="00BC6459">
            <w:pPr>
              <w:jc w:val="center"/>
            </w:pPr>
            <w:r>
              <w:rPr>
                <w:rFonts w:eastAsiaTheme="minorEastAsia"/>
                <w:szCs w:val="21"/>
              </w:rPr>
              <w:t>688320</w:t>
            </w:r>
          </w:p>
        </w:tc>
        <w:tc>
          <w:tcPr>
            <w:tcW w:w="1701" w:type="dxa"/>
            <w:vAlign w:val="center"/>
          </w:tcPr>
          <w:p w:rsidR="00687721" w:rsidRDefault="00BC6459">
            <w:pPr>
              <w:jc w:val="center"/>
            </w:pPr>
            <w:r>
              <w:rPr>
                <w:rFonts w:eastAsiaTheme="minorEastAsia"/>
                <w:szCs w:val="21"/>
              </w:rPr>
              <w:t>禾川科技</w:t>
            </w:r>
          </w:p>
        </w:tc>
        <w:tc>
          <w:tcPr>
            <w:tcW w:w="1559" w:type="dxa"/>
            <w:vAlign w:val="center"/>
          </w:tcPr>
          <w:p w:rsidR="00687721" w:rsidRDefault="00BC6459">
            <w:pPr>
              <w:jc w:val="right"/>
            </w:pPr>
            <w:r>
              <w:rPr>
                <w:rFonts w:eastAsiaTheme="minorEastAsia"/>
                <w:szCs w:val="21"/>
              </w:rPr>
              <w:t>63,515</w:t>
            </w:r>
          </w:p>
        </w:tc>
        <w:tc>
          <w:tcPr>
            <w:tcW w:w="1932" w:type="dxa"/>
            <w:vAlign w:val="center"/>
          </w:tcPr>
          <w:p w:rsidR="00687721" w:rsidRDefault="00BC6459">
            <w:pPr>
              <w:jc w:val="right"/>
            </w:pPr>
            <w:r>
              <w:rPr>
                <w:rFonts w:eastAsiaTheme="minorEastAsia"/>
                <w:szCs w:val="21"/>
              </w:rPr>
              <w:t>2,604,115.00</w:t>
            </w:r>
          </w:p>
        </w:tc>
        <w:tc>
          <w:tcPr>
            <w:tcW w:w="1612" w:type="dxa"/>
            <w:vAlign w:val="center"/>
          </w:tcPr>
          <w:p w:rsidR="00687721" w:rsidRDefault="00BC6459">
            <w:pPr>
              <w:jc w:val="right"/>
            </w:pPr>
            <w:r>
              <w:rPr>
                <w:rFonts w:eastAsiaTheme="minorEastAsia"/>
                <w:szCs w:val="21"/>
              </w:rPr>
              <w:t>0.18</w:t>
            </w:r>
          </w:p>
        </w:tc>
      </w:tr>
      <w:tr w:rsidR="00687721">
        <w:tc>
          <w:tcPr>
            <w:tcW w:w="817" w:type="dxa"/>
            <w:vAlign w:val="center"/>
          </w:tcPr>
          <w:p w:rsidR="00687721" w:rsidRDefault="00BC6459">
            <w:pPr>
              <w:jc w:val="center"/>
            </w:pPr>
            <w:r>
              <w:rPr>
                <w:rFonts w:eastAsiaTheme="minorEastAsia"/>
                <w:szCs w:val="21"/>
              </w:rPr>
              <w:t>52</w:t>
            </w:r>
          </w:p>
        </w:tc>
        <w:tc>
          <w:tcPr>
            <w:tcW w:w="1276" w:type="dxa"/>
            <w:vAlign w:val="center"/>
          </w:tcPr>
          <w:p w:rsidR="00687721" w:rsidRDefault="00BC6459">
            <w:pPr>
              <w:jc w:val="center"/>
            </w:pPr>
            <w:r>
              <w:rPr>
                <w:rFonts w:eastAsiaTheme="minorEastAsia"/>
                <w:szCs w:val="21"/>
              </w:rPr>
              <w:t>600941</w:t>
            </w:r>
          </w:p>
        </w:tc>
        <w:tc>
          <w:tcPr>
            <w:tcW w:w="1701" w:type="dxa"/>
            <w:vAlign w:val="center"/>
          </w:tcPr>
          <w:p w:rsidR="00687721" w:rsidRDefault="00BC6459">
            <w:pPr>
              <w:jc w:val="center"/>
            </w:pPr>
            <w:r>
              <w:rPr>
                <w:rFonts w:eastAsiaTheme="minorEastAsia"/>
                <w:szCs w:val="21"/>
              </w:rPr>
              <w:t>中国移动</w:t>
            </w:r>
          </w:p>
        </w:tc>
        <w:tc>
          <w:tcPr>
            <w:tcW w:w="1559" w:type="dxa"/>
            <w:vAlign w:val="center"/>
          </w:tcPr>
          <w:p w:rsidR="00687721" w:rsidRDefault="00BC6459">
            <w:pPr>
              <w:jc w:val="right"/>
            </w:pPr>
            <w:r>
              <w:rPr>
                <w:rFonts w:eastAsiaTheme="minorEastAsia"/>
                <w:szCs w:val="21"/>
              </w:rPr>
              <w:t>18,571</w:t>
            </w:r>
          </w:p>
        </w:tc>
        <w:tc>
          <w:tcPr>
            <w:tcW w:w="1932" w:type="dxa"/>
            <w:vAlign w:val="center"/>
          </w:tcPr>
          <w:p w:rsidR="00687721" w:rsidRDefault="00BC6459">
            <w:pPr>
              <w:jc w:val="right"/>
            </w:pPr>
            <w:r>
              <w:rPr>
                <w:rFonts w:eastAsiaTheme="minorEastAsia"/>
                <w:szCs w:val="21"/>
              </w:rPr>
              <w:t>1,847,443.08</w:t>
            </w:r>
          </w:p>
        </w:tc>
        <w:tc>
          <w:tcPr>
            <w:tcW w:w="1612" w:type="dxa"/>
            <w:vAlign w:val="center"/>
          </w:tcPr>
          <w:p w:rsidR="00687721" w:rsidRDefault="00BC6459">
            <w:pPr>
              <w:jc w:val="right"/>
            </w:pPr>
            <w:r>
              <w:rPr>
                <w:rFonts w:eastAsiaTheme="minorEastAsia"/>
                <w:szCs w:val="21"/>
              </w:rPr>
              <w:t>0.13</w:t>
            </w:r>
          </w:p>
        </w:tc>
      </w:tr>
      <w:tr w:rsidR="00687721">
        <w:tc>
          <w:tcPr>
            <w:tcW w:w="817" w:type="dxa"/>
            <w:vAlign w:val="center"/>
          </w:tcPr>
          <w:p w:rsidR="00687721" w:rsidRDefault="00BC6459">
            <w:pPr>
              <w:jc w:val="center"/>
            </w:pPr>
            <w:r>
              <w:rPr>
                <w:rFonts w:eastAsiaTheme="minorEastAsia"/>
                <w:szCs w:val="21"/>
              </w:rPr>
              <w:t>53</w:t>
            </w:r>
          </w:p>
        </w:tc>
        <w:tc>
          <w:tcPr>
            <w:tcW w:w="1276" w:type="dxa"/>
            <w:vAlign w:val="center"/>
          </w:tcPr>
          <w:p w:rsidR="00687721" w:rsidRDefault="00BC6459">
            <w:pPr>
              <w:jc w:val="center"/>
            </w:pPr>
            <w:r>
              <w:rPr>
                <w:rFonts w:eastAsiaTheme="minorEastAsia"/>
                <w:szCs w:val="21"/>
              </w:rPr>
              <w:t>601928</w:t>
            </w:r>
          </w:p>
        </w:tc>
        <w:tc>
          <w:tcPr>
            <w:tcW w:w="1701" w:type="dxa"/>
            <w:vAlign w:val="center"/>
          </w:tcPr>
          <w:p w:rsidR="00687721" w:rsidRDefault="00BC6459">
            <w:pPr>
              <w:jc w:val="center"/>
            </w:pPr>
            <w:r>
              <w:rPr>
                <w:rFonts w:eastAsiaTheme="minorEastAsia"/>
                <w:szCs w:val="21"/>
              </w:rPr>
              <w:t>凤凰传媒</w:t>
            </w:r>
          </w:p>
        </w:tc>
        <w:tc>
          <w:tcPr>
            <w:tcW w:w="1559" w:type="dxa"/>
            <w:vAlign w:val="center"/>
          </w:tcPr>
          <w:p w:rsidR="00687721" w:rsidRDefault="00BC6459">
            <w:pPr>
              <w:jc w:val="right"/>
            </w:pPr>
            <w:r>
              <w:rPr>
                <w:rFonts w:eastAsiaTheme="minorEastAsia"/>
                <w:szCs w:val="21"/>
              </w:rPr>
              <w:t>91,489</w:t>
            </w:r>
          </w:p>
        </w:tc>
        <w:tc>
          <w:tcPr>
            <w:tcW w:w="1932" w:type="dxa"/>
            <w:vAlign w:val="center"/>
          </w:tcPr>
          <w:p w:rsidR="00687721" w:rsidRDefault="00BC6459">
            <w:pPr>
              <w:jc w:val="right"/>
            </w:pPr>
            <w:r>
              <w:rPr>
                <w:rFonts w:eastAsiaTheme="minorEastAsia"/>
                <w:szCs w:val="21"/>
              </w:rPr>
              <w:t>806,018.09</w:t>
            </w:r>
          </w:p>
        </w:tc>
        <w:tc>
          <w:tcPr>
            <w:tcW w:w="1612" w:type="dxa"/>
            <w:vAlign w:val="center"/>
          </w:tcPr>
          <w:p w:rsidR="00687721" w:rsidRDefault="00BC6459">
            <w:pPr>
              <w:jc w:val="right"/>
            </w:pPr>
            <w:r>
              <w:rPr>
                <w:rFonts w:eastAsiaTheme="minorEastAsia"/>
                <w:szCs w:val="21"/>
              </w:rPr>
              <w:t>0.06</w:t>
            </w:r>
          </w:p>
        </w:tc>
      </w:tr>
      <w:tr w:rsidR="00687721">
        <w:tc>
          <w:tcPr>
            <w:tcW w:w="817" w:type="dxa"/>
            <w:vAlign w:val="center"/>
          </w:tcPr>
          <w:p w:rsidR="00687721" w:rsidRDefault="00BC6459">
            <w:pPr>
              <w:jc w:val="center"/>
            </w:pPr>
            <w:r>
              <w:rPr>
                <w:rFonts w:eastAsiaTheme="minorEastAsia"/>
                <w:szCs w:val="21"/>
              </w:rPr>
              <w:t>54</w:t>
            </w:r>
          </w:p>
        </w:tc>
        <w:tc>
          <w:tcPr>
            <w:tcW w:w="1276" w:type="dxa"/>
            <w:vAlign w:val="center"/>
          </w:tcPr>
          <w:p w:rsidR="00687721" w:rsidRDefault="00BC6459">
            <w:pPr>
              <w:jc w:val="center"/>
            </w:pPr>
            <w:r>
              <w:rPr>
                <w:rFonts w:eastAsiaTheme="minorEastAsia"/>
                <w:szCs w:val="21"/>
              </w:rPr>
              <w:t>603383</w:t>
            </w:r>
          </w:p>
        </w:tc>
        <w:tc>
          <w:tcPr>
            <w:tcW w:w="1701" w:type="dxa"/>
            <w:vAlign w:val="center"/>
          </w:tcPr>
          <w:p w:rsidR="00687721" w:rsidRDefault="00BC6459">
            <w:pPr>
              <w:jc w:val="center"/>
            </w:pPr>
            <w:r>
              <w:rPr>
                <w:rFonts w:eastAsiaTheme="minorEastAsia"/>
                <w:szCs w:val="21"/>
              </w:rPr>
              <w:t>顶点软件</w:t>
            </w:r>
          </w:p>
        </w:tc>
        <w:tc>
          <w:tcPr>
            <w:tcW w:w="1559" w:type="dxa"/>
            <w:vAlign w:val="center"/>
          </w:tcPr>
          <w:p w:rsidR="00687721" w:rsidRDefault="00BC6459">
            <w:pPr>
              <w:jc w:val="right"/>
            </w:pPr>
            <w:r>
              <w:rPr>
                <w:rFonts w:eastAsiaTheme="minorEastAsia"/>
                <w:szCs w:val="21"/>
              </w:rPr>
              <w:t>6,975</w:t>
            </w:r>
          </w:p>
        </w:tc>
        <w:tc>
          <w:tcPr>
            <w:tcW w:w="1932" w:type="dxa"/>
            <w:vAlign w:val="center"/>
          </w:tcPr>
          <w:p w:rsidR="00687721" w:rsidRDefault="00BC6459">
            <w:pPr>
              <w:jc w:val="right"/>
            </w:pPr>
            <w:r>
              <w:rPr>
                <w:rFonts w:eastAsiaTheme="minorEastAsia"/>
                <w:szCs w:val="21"/>
              </w:rPr>
              <w:t>343,867.50</w:t>
            </w:r>
          </w:p>
        </w:tc>
        <w:tc>
          <w:tcPr>
            <w:tcW w:w="1612" w:type="dxa"/>
            <w:vAlign w:val="center"/>
          </w:tcPr>
          <w:p w:rsidR="00687721" w:rsidRDefault="00BC6459">
            <w:pPr>
              <w:jc w:val="right"/>
            </w:pPr>
            <w:r>
              <w:rPr>
                <w:rFonts w:eastAsiaTheme="minorEastAsia"/>
                <w:szCs w:val="21"/>
              </w:rPr>
              <w:t>0.02</w:t>
            </w:r>
          </w:p>
        </w:tc>
      </w:tr>
      <w:tr w:rsidR="00687721">
        <w:tc>
          <w:tcPr>
            <w:tcW w:w="817" w:type="dxa"/>
            <w:vAlign w:val="center"/>
          </w:tcPr>
          <w:p w:rsidR="00687721" w:rsidRDefault="00BC6459">
            <w:pPr>
              <w:jc w:val="center"/>
            </w:pPr>
            <w:r>
              <w:rPr>
                <w:rFonts w:eastAsiaTheme="minorEastAsia"/>
                <w:szCs w:val="21"/>
              </w:rPr>
              <w:t>55</w:t>
            </w:r>
          </w:p>
        </w:tc>
        <w:tc>
          <w:tcPr>
            <w:tcW w:w="1276" w:type="dxa"/>
            <w:vAlign w:val="center"/>
          </w:tcPr>
          <w:p w:rsidR="00687721" w:rsidRDefault="00BC6459">
            <w:pPr>
              <w:jc w:val="center"/>
            </w:pPr>
            <w:r>
              <w:rPr>
                <w:rFonts w:eastAsiaTheme="minorEastAsia"/>
                <w:szCs w:val="21"/>
              </w:rPr>
              <w:t>688361</w:t>
            </w:r>
          </w:p>
        </w:tc>
        <w:tc>
          <w:tcPr>
            <w:tcW w:w="1701" w:type="dxa"/>
            <w:vAlign w:val="center"/>
          </w:tcPr>
          <w:p w:rsidR="00687721" w:rsidRDefault="00BC6459">
            <w:pPr>
              <w:jc w:val="center"/>
            </w:pPr>
            <w:r>
              <w:rPr>
                <w:rFonts w:eastAsiaTheme="minorEastAsia"/>
                <w:szCs w:val="21"/>
              </w:rPr>
              <w:t>中科飞测</w:t>
            </w:r>
          </w:p>
        </w:tc>
        <w:tc>
          <w:tcPr>
            <w:tcW w:w="1559" w:type="dxa"/>
            <w:vAlign w:val="center"/>
          </w:tcPr>
          <w:p w:rsidR="00687721" w:rsidRDefault="00BC6459">
            <w:pPr>
              <w:jc w:val="right"/>
            </w:pPr>
            <w:r>
              <w:rPr>
                <w:rFonts w:eastAsiaTheme="minorEastAsia"/>
                <w:szCs w:val="21"/>
              </w:rPr>
              <w:t>903</w:t>
            </w:r>
          </w:p>
        </w:tc>
        <w:tc>
          <w:tcPr>
            <w:tcW w:w="1932" w:type="dxa"/>
            <w:vAlign w:val="center"/>
          </w:tcPr>
          <w:p w:rsidR="00687721" w:rsidRDefault="00BC6459">
            <w:pPr>
              <w:jc w:val="right"/>
            </w:pPr>
            <w:r>
              <w:rPr>
                <w:rFonts w:eastAsiaTheme="minorEastAsia"/>
                <w:szCs w:val="21"/>
              </w:rPr>
              <w:t>67,210.29</w:t>
            </w:r>
          </w:p>
        </w:tc>
        <w:tc>
          <w:tcPr>
            <w:tcW w:w="1612" w:type="dxa"/>
            <w:vAlign w:val="center"/>
          </w:tcPr>
          <w:p w:rsidR="00687721" w:rsidRDefault="00BC6459">
            <w:pPr>
              <w:jc w:val="right"/>
            </w:pPr>
            <w:r>
              <w:rPr>
                <w:rFonts w:eastAsiaTheme="minorEastAsia"/>
                <w:szCs w:val="21"/>
              </w:rPr>
              <w:t>0.00</w:t>
            </w:r>
          </w:p>
        </w:tc>
      </w:tr>
      <w:tr w:rsidR="00687721">
        <w:tc>
          <w:tcPr>
            <w:tcW w:w="817" w:type="dxa"/>
            <w:vAlign w:val="center"/>
          </w:tcPr>
          <w:p w:rsidR="00687721" w:rsidRDefault="00BC6459">
            <w:pPr>
              <w:jc w:val="center"/>
            </w:pPr>
            <w:r>
              <w:rPr>
                <w:rFonts w:eastAsiaTheme="minorEastAsia"/>
                <w:szCs w:val="21"/>
              </w:rPr>
              <w:t>56</w:t>
            </w:r>
          </w:p>
        </w:tc>
        <w:tc>
          <w:tcPr>
            <w:tcW w:w="1276" w:type="dxa"/>
            <w:vAlign w:val="center"/>
          </w:tcPr>
          <w:p w:rsidR="00687721" w:rsidRDefault="00BC6459">
            <w:pPr>
              <w:jc w:val="center"/>
            </w:pPr>
            <w:r>
              <w:rPr>
                <w:rFonts w:eastAsiaTheme="minorEastAsia"/>
                <w:szCs w:val="21"/>
              </w:rPr>
              <w:t>001358</w:t>
            </w:r>
          </w:p>
        </w:tc>
        <w:tc>
          <w:tcPr>
            <w:tcW w:w="1701" w:type="dxa"/>
            <w:vAlign w:val="center"/>
          </w:tcPr>
          <w:p w:rsidR="00687721" w:rsidRDefault="00BC6459">
            <w:pPr>
              <w:jc w:val="center"/>
            </w:pPr>
            <w:r>
              <w:rPr>
                <w:rFonts w:eastAsiaTheme="minorEastAsia"/>
                <w:szCs w:val="21"/>
              </w:rPr>
              <w:t>兴欣新材</w:t>
            </w:r>
          </w:p>
        </w:tc>
        <w:tc>
          <w:tcPr>
            <w:tcW w:w="1559" w:type="dxa"/>
            <w:vAlign w:val="center"/>
          </w:tcPr>
          <w:p w:rsidR="00687721" w:rsidRDefault="00BC6459">
            <w:pPr>
              <w:jc w:val="right"/>
            </w:pPr>
            <w:r>
              <w:rPr>
                <w:rFonts w:eastAsiaTheme="minorEastAsia"/>
                <w:szCs w:val="21"/>
              </w:rPr>
              <w:t>867</w:t>
            </w:r>
          </w:p>
        </w:tc>
        <w:tc>
          <w:tcPr>
            <w:tcW w:w="1932" w:type="dxa"/>
            <w:vAlign w:val="center"/>
          </w:tcPr>
          <w:p w:rsidR="00687721" w:rsidRDefault="00BC6459">
            <w:pPr>
              <w:jc w:val="right"/>
            </w:pPr>
            <w:r>
              <w:rPr>
                <w:rFonts w:eastAsiaTheme="minorEastAsia"/>
                <w:szCs w:val="21"/>
              </w:rPr>
              <w:t>41,281.92</w:t>
            </w:r>
          </w:p>
        </w:tc>
        <w:tc>
          <w:tcPr>
            <w:tcW w:w="1612" w:type="dxa"/>
            <w:vAlign w:val="center"/>
          </w:tcPr>
          <w:p w:rsidR="00687721" w:rsidRDefault="00BC6459">
            <w:pPr>
              <w:jc w:val="right"/>
            </w:pPr>
            <w:r>
              <w:rPr>
                <w:rFonts w:eastAsiaTheme="minorEastAsia"/>
                <w:szCs w:val="21"/>
              </w:rPr>
              <w:t>0.00</w:t>
            </w:r>
          </w:p>
        </w:tc>
      </w:tr>
      <w:tr w:rsidR="00687721">
        <w:tc>
          <w:tcPr>
            <w:tcW w:w="817" w:type="dxa"/>
            <w:vAlign w:val="center"/>
          </w:tcPr>
          <w:p w:rsidR="00687721" w:rsidRDefault="00BC6459">
            <w:pPr>
              <w:jc w:val="center"/>
            </w:pPr>
            <w:r>
              <w:rPr>
                <w:rFonts w:eastAsiaTheme="minorEastAsia"/>
                <w:szCs w:val="21"/>
              </w:rPr>
              <w:t>57</w:t>
            </w:r>
          </w:p>
        </w:tc>
        <w:tc>
          <w:tcPr>
            <w:tcW w:w="1276" w:type="dxa"/>
            <w:vAlign w:val="center"/>
          </w:tcPr>
          <w:p w:rsidR="00687721" w:rsidRDefault="00BC6459">
            <w:pPr>
              <w:jc w:val="center"/>
            </w:pPr>
            <w:r>
              <w:rPr>
                <w:rFonts w:eastAsiaTheme="minorEastAsia"/>
                <w:szCs w:val="21"/>
              </w:rPr>
              <w:t>603373</w:t>
            </w:r>
          </w:p>
        </w:tc>
        <w:tc>
          <w:tcPr>
            <w:tcW w:w="1701" w:type="dxa"/>
            <w:vAlign w:val="center"/>
          </w:tcPr>
          <w:p w:rsidR="00687721" w:rsidRDefault="00BC6459">
            <w:pPr>
              <w:jc w:val="center"/>
            </w:pPr>
            <w:r>
              <w:rPr>
                <w:rFonts w:eastAsiaTheme="minorEastAsia"/>
                <w:szCs w:val="21"/>
              </w:rPr>
              <w:t>安邦护卫</w:t>
            </w:r>
          </w:p>
        </w:tc>
        <w:tc>
          <w:tcPr>
            <w:tcW w:w="1559" w:type="dxa"/>
            <w:vAlign w:val="center"/>
          </w:tcPr>
          <w:p w:rsidR="00687721" w:rsidRDefault="00BC6459">
            <w:pPr>
              <w:jc w:val="right"/>
            </w:pPr>
            <w:r>
              <w:rPr>
                <w:rFonts w:eastAsiaTheme="minorEastAsia"/>
                <w:szCs w:val="21"/>
              </w:rPr>
              <w:t>876</w:t>
            </w:r>
          </w:p>
        </w:tc>
        <w:tc>
          <w:tcPr>
            <w:tcW w:w="1932" w:type="dxa"/>
            <w:vAlign w:val="center"/>
          </w:tcPr>
          <w:p w:rsidR="00687721" w:rsidRDefault="00BC6459">
            <w:pPr>
              <w:jc w:val="right"/>
            </w:pPr>
            <w:r>
              <w:rPr>
                <w:rFonts w:eastAsiaTheme="minorEastAsia"/>
                <w:szCs w:val="21"/>
              </w:rPr>
              <w:t>36,981.40</w:t>
            </w:r>
          </w:p>
        </w:tc>
        <w:tc>
          <w:tcPr>
            <w:tcW w:w="1612" w:type="dxa"/>
            <w:vAlign w:val="center"/>
          </w:tcPr>
          <w:p w:rsidR="00687721" w:rsidRDefault="00BC6459">
            <w:pPr>
              <w:jc w:val="right"/>
            </w:pPr>
            <w:r>
              <w:rPr>
                <w:rFonts w:eastAsiaTheme="minorEastAsia"/>
                <w:szCs w:val="21"/>
              </w:rPr>
              <w:t>0.00</w:t>
            </w:r>
          </w:p>
        </w:tc>
      </w:tr>
      <w:tr w:rsidR="00687721">
        <w:tc>
          <w:tcPr>
            <w:tcW w:w="817" w:type="dxa"/>
            <w:vAlign w:val="center"/>
          </w:tcPr>
          <w:p w:rsidR="00687721" w:rsidRDefault="00BC6459">
            <w:pPr>
              <w:jc w:val="center"/>
            </w:pPr>
            <w:r>
              <w:rPr>
                <w:rFonts w:eastAsiaTheme="minorEastAsia"/>
                <w:szCs w:val="21"/>
              </w:rPr>
              <w:t>58</w:t>
            </w:r>
          </w:p>
        </w:tc>
        <w:tc>
          <w:tcPr>
            <w:tcW w:w="1276" w:type="dxa"/>
            <w:vAlign w:val="center"/>
          </w:tcPr>
          <w:p w:rsidR="00687721" w:rsidRDefault="00BC6459">
            <w:pPr>
              <w:jc w:val="center"/>
            </w:pPr>
            <w:r>
              <w:rPr>
                <w:rFonts w:eastAsiaTheme="minorEastAsia"/>
                <w:szCs w:val="21"/>
              </w:rPr>
              <w:t>601096</w:t>
            </w:r>
          </w:p>
        </w:tc>
        <w:tc>
          <w:tcPr>
            <w:tcW w:w="1701" w:type="dxa"/>
            <w:vAlign w:val="center"/>
          </w:tcPr>
          <w:p w:rsidR="00687721" w:rsidRDefault="00BC6459">
            <w:pPr>
              <w:jc w:val="center"/>
            </w:pPr>
            <w:r>
              <w:rPr>
                <w:rFonts w:eastAsiaTheme="minorEastAsia"/>
                <w:szCs w:val="21"/>
              </w:rPr>
              <w:t>宏盛华源</w:t>
            </w:r>
          </w:p>
        </w:tc>
        <w:tc>
          <w:tcPr>
            <w:tcW w:w="1559" w:type="dxa"/>
            <w:vAlign w:val="center"/>
          </w:tcPr>
          <w:p w:rsidR="00687721" w:rsidRDefault="00BC6459">
            <w:pPr>
              <w:jc w:val="right"/>
            </w:pPr>
            <w:r>
              <w:rPr>
                <w:rFonts w:eastAsiaTheme="minorEastAsia"/>
                <w:szCs w:val="21"/>
              </w:rPr>
              <w:t>3,918</w:t>
            </w:r>
          </w:p>
        </w:tc>
        <w:tc>
          <w:tcPr>
            <w:tcW w:w="1932" w:type="dxa"/>
            <w:vAlign w:val="center"/>
          </w:tcPr>
          <w:p w:rsidR="00687721" w:rsidRDefault="00BC6459">
            <w:pPr>
              <w:jc w:val="right"/>
            </w:pPr>
            <w:r>
              <w:rPr>
                <w:rFonts w:eastAsiaTheme="minorEastAsia"/>
                <w:szCs w:val="21"/>
              </w:rPr>
              <w:t>15,907.08</w:t>
            </w:r>
          </w:p>
        </w:tc>
        <w:tc>
          <w:tcPr>
            <w:tcW w:w="1612" w:type="dxa"/>
            <w:vAlign w:val="center"/>
          </w:tcPr>
          <w:p w:rsidR="00687721" w:rsidRDefault="00BC6459">
            <w:pPr>
              <w:jc w:val="right"/>
            </w:pPr>
            <w:r>
              <w:rPr>
                <w:rFonts w:eastAsiaTheme="minorEastAsia"/>
                <w:szCs w:val="21"/>
              </w:rPr>
              <w:t>0.00</w:t>
            </w:r>
          </w:p>
        </w:tc>
      </w:tr>
      <w:tr w:rsidR="00687721">
        <w:tc>
          <w:tcPr>
            <w:tcW w:w="817" w:type="dxa"/>
            <w:vAlign w:val="center"/>
          </w:tcPr>
          <w:p w:rsidR="00687721" w:rsidRDefault="00BC6459">
            <w:pPr>
              <w:jc w:val="center"/>
            </w:pPr>
            <w:r>
              <w:rPr>
                <w:rFonts w:eastAsiaTheme="minorEastAsia"/>
                <w:szCs w:val="21"/>
              </w:rPr>
              <w:t>59</w:t>
            </w:r>
          </w:p>
        </w:tc>
        <w:tc>
          <w:tcPr>
            <w:tcW w:w="1276" w:type="dxa"/>
            <w:vAlign w:val="center"/>
          </w:tcPr>
          <w:p w:rsidR="00687721" w:rsidRDefault="00BC6459">
            <w:pPr>
              <w:jc w:val="center"/>
            </w:pPr>
            <w:r>
              <w:rPr>
                <w:rFonts w:eastAsiaTheme="minorEastAsia"/>
                <w:szCs w:val="21"/>
              </w:rPr>
              <w:t>301413</w:t>
            </w:r>
          </w:p>
        </w:tc>
        <w:tc>
          <w:tcPr>
            <w:tcW w:w="1701" w:type="dxa"/>
            <w:vAlign w:val="center"/>
          </w:tcPr>
          <w:p w:rsidR="00687721" w:rsidRDefault="00BC6459">
            <w:pPr>
              <w:jc w:val="center"/>
            </w:pPr>
            <w:r>
              <w:rPr>
                <w:rFonts w:eastAsiaTheme="minorEastAsia"/>
                <w:szCs w:val="21"/>
              </w:rPr>
              <w:t>安培龙</w:t>
            </w:r>
          </w:p>
        </w:tc>
        <w:tc>
          <w:tcPr>
            <w:tcW w:w="1559" w:type="dxa"/>
            <w:vAlign w:val="center"/>
          </w:tcPr>
          <w:p w:rsidR="00687721" w:rsidRDefault="00BC6459">
            <w:pPr>
              <w:jc w:val="right"/>
            </w:pPr>
            <w:r>
              <w:rPr>
                <w:rFonts w:eastAsiaTheme="minorEastAsia"/>
                <w:szCs w:val="21"/>
              </w:rPr>
              <w:t>164</w:t>
            </w:r>
          </w:p>
        </w:tc>
        <w:tc>
          <w:tcPr>
            <w:tcW w:w="1932" w:type="dxa"/>
            <w:vAlign w:val="center"/>
          </w:tcPr>
          <w:p w:rsidR="00687721" w:rsidRDefault="00BC6459">
            <w:pPr>
              <w:jc w:val="right"/>
            </w:pPr>
            <w:r>
              <w:rPr>
                <w:rFonts w:eastAsiaTheme="minorEastAsia"/>
                <w:szCs w:val="21"/>
              </w:rPr>
              <w:t>9,543.16</w:t>
            </w:r>
          </w:p>
        </w:tc>
        <w:tc>
          <w:tcPr>
            <w:tcW w:w="1612" w:type="dxa"/>
            <w:vAlign w:val="center"/>
          </w:tcPr>
          <w:p w:rsidR="00687721" w:rsidRDefault="00BC6459">
            <w:pPr>
              <w:jc w:val="right"/>
            </w:pPr>
            <w:r>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361324882"/>
      <w:bookmarkStart w:id="145" w:name="_Toc162429418"/>
      <w:r w:rsidRPr="00E54740">
        <w:rPr>
          <w:rFonts w:ascii="Times New Roman" w:eastAsiaTheme="minorEastAsia" w:hAnsi="Times New Roman"/>
          <w:kern w:val="0"/>
          <w:sz w:val="21"/>
          <w:szCs w:val="21"/>
        </w:rPr>
        <w:t>8.4</w:t>
      </w:r>
      <w:bookmarkStart w:id="146"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4"/>
      <w:bookmarkEnd w:id="146"/>
      <w:bookmarkEnd w:id="145"/>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687721">
        <w:tc>
          <w:tcPr>
            <w:tcW w:w="870" w:type="dxa"/>
            <w:vAlign w:val="center"/>
          </w:tcPr>
          <w:p w:rsidR="00687721" w:rsidRDefault="00BC6459">
            <w:pPr>
              <w:jc w:val="center"/>
            </w:pPr>
            <w:r>
              <w:rPr>
                <w:rFonts w:eastAsiaTheme="minorEastAsia"/>
                <w:szCs w:val="21"/>
              </w:rPr>
              <w:t>1</w:t>
            </w:r>
          </w:p>
        </w:tc>
        <w:tc>
          <w:tcPr>
            <w:tcW w:w="1650" w:type="dxa"/>
            <w:vAlign w:val="center"/>
          </w:tcPr>
          <w:p w:rsidR="00687721" w:rsidRDefault="00BC6459">
            <w:pPr>
              <w:jc w:val="center"/>
            </w:pPr>
            <w:r>
              <w:rPr>
                <w:rFonts w:eastAsiaTheme="minorEastAsia"/>
                <w:szCs w:val="21"/>
              </w:rPr>
              <w:t>300750</w:t>
            </w:r>
          </w:p>
        </w:tc>
        <w:tc>
          <w:tcPr>
            <w:tcW w:w="1980" w:type="dxa"/>
            <w:vAlign w:val="center"/>
          </w:tcPr>
          <w:p w:rsidR="00687721" w:rsidRDefault="00BC6459">
            <w:pPr>
              <w:jc w:val="center"/>
            </w:pPr>
            <w:r>
              <w:rPr>
                <w:rFonts w:eastAsiaTheme="minorEastAsia"/>
                <w:szCs w:val="21"/>
              </w:rPr>
              <w:t>宁德时代</w:t>
            </w:r>
          </w:p>
        </w:tc>
        <w:tc>
          <w:tcPr>
            <w:tcW w:w="2880" w:type="dxa"/>
            <w:vAlign w:val="center"/>
          </w:tcPr>
          <w:p w:rsidR="00687721" w:rsidRDefault="00BC6459">
            <w:pPr>
              <w:jc w:val="right"/>
            </w:pPr>
            <w:r>
              <w:rPr>
                <w:rFonts w:eastAsiaTheme="minorEastAsia"/>
                <w:szCs w:val="21"/>
              </w:rPr>
              <w:t>160,819,639.86</w:t>
            </w:r>
          </w:p>
        </w:tc>
        <w:tc>
          <w:tcPr>
            <w:tcW w:w="1620" w:type="dxa"/>
            <w:vAlign w:val="center"/>
          </w:tcPr>
          <w:p w:rsidR="00687721" w:rsidRDefault="00BC6459">
            <w:pPr>
              <w:jc w:val="right"/>
            </w:pPr>
            <w:r>
              <w:rPr>
                <w:rFonts w:eastAsiaTheme="minorEastAsia"/>
                <w:szCs w:val="21"/>
              </w:rPr>
              <w:t>8.85</w:t>
            </w:r>
          </w:p>
        </w:tc>
      </w:tr>
      <w:tr w:rsidR="00687721">
        <w:tc>
          <w:tcPr>
            <w:tcW w:w="870" w:type="dxa"/>
            <w:vAlign w:val="center"/>
          </w:tcPr>
          <w:p w:rsidR="00687721" w:rsidRDefault="00BC6459">
            <w:pPr>
              <w:jc w:val="center"/>
            </w:pPr>
            <w:r>
              <w:rPr>
                <w:rFonts w:eastAsiaTheme="minorEastAsia"/>
                <w:szCs w:val="21"/>
              </w:rPr>
              <w:t>2</w:t>
            </w:r>
          </w:p>
        </w:tc>
        <w:tc>
          <w:tcPr>
            <w:tcW w:w="1650" w:type="dxa"/>
            <w:vAlign w:val="center"/>
          </w:tcPr>
          <w:p w:rsidR="00687721" w:rsidRDefault="00BC6459">
            <w:pPr>
              <w:jc w:val="center"/>
            </w:pPr>
            <w:r>
              <w:rPr>
                <w:rFonts w:eastAsiaTheme="minorEastAsia"/>
                <w:szCs w:val="21"/>
              </w:rPr>
              <w:t>002236</w:t>
            </w:r>
          </w:p>
        </w:tc>
        <w:tc>
          <w:tcPr>
            <w:tcW w:w="1980" w:type="dxa"/>
            <w:vAlign w:val="center"/>
          </w:tcPr>
          <w:p w:rsidR="00687721" w:rsidRDefault="00BC6459">
            <w:pPr>
              <w:jc w:val="center"/>
            </w:pPr>
            <w:r>
              <w:rPr>
                <w:rFonts w:eastAsiaTheme="minorEastAsia"/>
                <w:szCs w:val="21"/>
              </w:rPr>
              <w:t>大华股份</w:t>
            </w:r>
          </w:p>
        </w:tc>
        <w:tc>
          <w:tcPr>
            <w:tcW w:w="2880" w:type="dxa"/>
            <w:vAlign w:val="center"/>
          </w:tcPr>
          <w:p w:rsidR="00687721" w:rsidRDefault="00BC6459">
            <w:pPr>
              <w:jc w:val="right"/>
            </w:pPr>
            <w:r>
              <w:rPr>
                <w:rFonts w:eastAsiaTheme="minorEastAsia"/>
                <w:szCs w:val="21"/>
              </w:rPr>
              <w:t>157,041,587.52</w:t>
            </w:r>
          </w:p>
        </w:tc>
        <w:tc>
          <w:tcPr>
            <w:tcW w:w="1620" w:type="dxa"/>
            <w:vAlign w:val="center"/>
          </w:tcPr>
          <w:p w:rsidR="00687721" w:rsidRDefault="00BC6459">
            <w:pPr>
              <w:jc w:val="right"/>
            </w:pPr>
            <w:r>
              <w:rPr>
                <w:rFonts w:eastAsiaTheme="minorEastAsia"/>
                <w:szCs w:val="21"/>
              </w:rPr>
              <w:t>8.65</w:t>
            </w:r>
          </w:p>
        </w:tc>
      </w:tr>
      <w:tr w:rsidR="00687721">
        <w:tc>
          <w:tcPr>
            <w:tcW w:w="870" w:type="dxa"/>
            <w:vAlign w:val="center"/>
          </w:tcPr>
          <w:p w:rsidR="00687721" w:rsidRDefault="00BC6459">
            <w:pPr>
              <w:jc w:val="center"/>
            </w:pPr>
            <w:r>
              <w:rPr>
                <w:rFonts w:eastAsiaTheme="minorEastAsia"/>
                <w:szCs w:val="21"/>
              </w:rPr>
              <w:t>3</w:t>
            </w:r>
          </w:p>
        </w:tc>
        <w:tc>
          <w:tcPr>
            <w:tcW w:w="1650" w:type="dxa"/>
            <w:vAlign w:val="center"/>
          </w:tcPr>
          <w:p w:rsidR="00687721" w:rsidRDefault="00BC6459">
            <w:pPr>
              <w:jc w:val="center"/>
            </w:pPr>
            <w:r>
              <w:rPr>
                <w:rFonts w:eastAsiaTheme="minorEastAsia"/>
                <w:szCs w:val="21"/>
              </w:rPr>
              <w:t>300502</w:t>
            </w:r>
          </w:p>
        </w:tc>
        <w:tc>
          <w:tcPr>
            <w:tcW w:w="1980" w:type="dxa"/>
            <w:vAlign w:val="center"/>
          </w:tcPr>
          <w:p w:rsidR="00687721" w:rsidRDefault="00BC6459">
            <w:pPr>
              <w:jc w:val="center"/>
            </w:pPr>
            <w:r>
              <w:rPr>
                <w:rFonts w:eastAsiaTheme="minorEastAsia"/>
                <w:szCs w:val="21"/>
              </w:rPr>
              <w:t>新易盛</w:t>
            </w:r>
          </w:p>
        </w:tc>
        <w:tc>
          <w:tcPr>
            <w:tcW w:w="2880" w:type="dxa"/>
            <w:vAlign w:val="center"/>
          </w:tcPr>
          <w:p w:rsidR="00687721" w:rsidRDefault="00BC6459">
            <w:pPr>
              <w:jc w:val="right"/>
            </w:pPr>
            <w:r>
              <w:rPr>
                <w:rFonts w:eastAsiaTheme="minorEastAsia"/>
                <w:szCs w:val="21"/>
              </w:rPr>
              <w:t>151,969,324.17</w:t>
            </w:r>
          </w:p>
        </w:tc>
        <w:tc>
          <w:tcPr>
            <w:tcW w:w="1620" w:type="dxa"/>
            <w:vAlign w:val="center"/>
          </w:tcPr>
          <w:p w:rsidR="00687721" w:rsidRDefault="00BC6459">
            <w:pPr>
              <w:jc w:val="right"/>
            </w:pPr>
            <w:r>
              <w:rPr>
                <w:rFonts w:eastAsiaTheme="minorEastAsia"/>
                <w:szCs w:val="21"/>
              </w:rPr>
              <w:t>8.37</w:t>
            </w:r>
          </w:p>
        </w:tc>
      </w:tr>
      <w:tr w:rsidR="00687721">
        <w:tc>
          <w:tcPr>
            <w:tcW w:w="870" w:type="dxa"/>
            <w:vAlign w:val="center"/>
          </w:tcPr>
          <w:p w:rsidR="00687721" w:rsidRDefault="00BC6459">
            <w:pPr>
              <w:jc w:val="center"/>
            </w:pPr>
            <w:r>
              <w:rPr>
                <w:rFonts w:eastAsiaTheme="minorEastAsia"/>
                <w:szCs w:val="21"/>
              </w:rPr>
              <w:t>4</w:t>
            </w:r>
          </w:p>
        </w:tc>
        <w:tc>
          <w:tcPr>
            <w:tcW w:w="1650" w:type="dxa"/>
            <w:vAlign w:val="center"/>
          </w:tcPr>
          <w:p w:rsidR="00687721" w:rsidRDefault="00BC6459">
            <w:pPr>
              <w:jc w:val="center"/>
            </w:pPr>
            <w:r>
              <w:rPr>
                <w:rFonts w:eastAsiaTheme="minorEastAsia"/>
                <w:szCs w:val="21"/>
              </w:rPr>
              <w:t>300308</w:t>
            </w:r>
          </w:p>
        </w:tc>
        <w:tc>
          <w:tcPr>
            <w:tcW w:w="1980" w:type="dxa"/>
            <w:vAlign w:val="center"/>
          </w:tcPr>
          <w:p w:rsidR="00687721" w:rsidRDefault="00BC6459">
            <w:pPr>
              <w:jc w:val="center"/>
            </w:pPr>
            <w:r>
              <w:rPr>
                <w:rFonts w:eastAsiaTheme="minorEastAsia"/>
                <w:szCs w:val="21"/>
              </w:rPr>
              <w:t>中际旭创</w:t>
            </w:r>
          </w:p>
        </w:tc>
        <w:tc>
          <w:tcPr>
            <w:tcW w:w="2880" w:type="dxa"/>
            <w:vAlign w:val="center"/>
          </w:tcPr>
          <w:p w:rsidR="00687721" w:rsidRDefault="00BC6459">
            <w:pPr>
              <w:jc w:val="right"/>
            </w:pPr>
            <w:r>
              <w:rPr>
                <w:rFonts w:eastAsiaTheme="minorEastAsia"/>
                <w:szCs w:val="21"/>
              </w:rPr>
              <w:t>135,469,426.28</w:t>
            </w:r>
          </w:p>
        </w:tc>
        <w:tc>
          <w:tcPr>
            <w:tcW w:w="1620" w:type="dxa"/>
            <w:vAlign w:val="center"/>
          </w:tcPr>
          <w:p w:rsidR="00687721" w:rsidRDefault="00BC6459">
            <w:pPr>
              <w:jc w:val="right"/>
            </w:pPr>
            <w:r>
              <w:rPr>
                <w:rFonts w:eastAsiaTheme="minorEastAsia"/>
                <w:szCs w:val="21"/>
              </w:rPr>
              <w:t>7.46</w:t>
            </w:r>
          </w:p>
        </w:tc>
      </w:tr>
      <w:tr w:rsidR="00687721">
        <w:tc>
          <w:tcPr>
            <w:tcW w:w="870" w:type="dxa"/>
            <w:vAlign w:val="center"/>
          </w:tcPr>
          <w:p w:rsidR="00687721" w:rsidRDefault="00BC6459">
            <w:pPr>
              <w:jc w:val="center"/>
            </w:pPr>
            <w:r>
              <w:rPr>
                <w:rFonts w:eastAsiaTheme="minorEastAsia"/>
                <w:szCs w:val="21"/>
              </w:rPr>
              <w:t>5</w:t>
            </w:r>
          </w:p>
        </w:tc>
        <w:tc>
          <w:tcPr>
            <w:tcW w:w="1650" w:type="dxa"/>
            <w:vAlign w:val="center"/>
          </w:tcPr>
          <w:p w:rsidR="00687721" w:rsidRDefault="00BC6459">
            <w:pPr>
              <w:jc w:val="center"/>
            </w:pPr>
            <w:r>
              <w:rPr>
                <w:rFonts w:eastAsiaTheme="minorEastAsia"/>
                <w:szCs w:val="21"/>
              </w:rPr>
              <w:t>688981</w:t>
            </w:r>
          </w:p>
        </w:tc>
        <w:tc>
          <w:tcPr>
            <w:tcW w:w="1980" w:type="dxa"/>
            <w:vAlign w:val="center"/>
          </w:tcPr>
          <w:p w:rsidR="00687721" w:rsidRDefault="00BC6459">
            <w:pPr>
              <w:jc w:val="center"/>
            </w:pPr>
            <w:r>
              <w:rPr>
                <w:rFonts w:eastAsiaTheme="minorEastAsia"/>
                <w:szCs w:val="21"/>
              </w:rPr>
              <w:t>中芯国际</w:t>
            </w:r>
          </w:p>
        </w:tc>
        <w:tc>
          <w:tcPr>
            <w:tcW w:w="2880" w:type="dxa"/>
            <w:vAlign w:val="center"/>
          </w:tcPr>
          <w:p w:rsidR="00687721" w:rsidRDefault="00BC6459">
            <w:pPr>
              <w:jc w:val="right"/>
            </w:pPr>
            <w:r>
              <w:rPr>
                <w:rFonts w:eastAsiaTheme="minorEastAsia"/>
                <w:szCs w:val="21"/>
              </w:rPr>
              <w:t>130,978,178.14</w:t>
            </w:r>
          </w:p>
        </w:tc>
        <w:tc>
          <w:tcPr>
            <w:tcW w:w="1620" w:type="dxa"/>
            <w:vAlign w:val="center"/>
          </w:tcPr>
          <w:p w:rsidR="00687721" w:rsidRDefault="00BC6459">
            <w:pPr>
              <w:jc w:val="right"/>
            </w:pPr>
            <w:r>
              <w:rPr>
                <w:rFonts w:eastAsiaTheme="minorEastAsia"/>
                <w:szCs w:val="21"/>
              </w:rPr>
              <w:t>7.21</w:t>
            </w:r>
          </w:p>
        </w:tc>
      </w:tr>
      <w:tr w:rsidR="00687721">
        <w:tc>
          <w:tcPr>
            <w:tcW w:w="870" w:type="dxa"/>
            <w:vAlign w:val="center"/>
          </w:tcPr>
          <w:p w:rsidR="00687721" w:rsidRDefault="00BC6459">
            <w:pPr>
              <w:jc w:val="center"/>
            </w:pPr>
            <w:r>
              <w:rPr>
                <w:rFonts w:eastAsiaTheme="minorEastAsia"/>
                <w:szCs w:val="21"/>
              </w:rPr>
              <w:t>6</w:t>
            </w:r>
          </w:p>
        </w:tc>
        <w:tc>
          <w:tcPr>
            <w:tcW w:w="1650" w:type="dxa"/>
            <w:vAlign w:val="center"/>
          </w:tcPr>
          <w:p w:rsidR="00687721" w:rsidRDefault="00BC6459">
            <w:pPr>
              <w:jc w:val="center"/>
            </w:pPr>
            <w:r>
              <w:rPr>
                <w:rFonts w:eastAsiaTheme="minorEastAsia"/>
                <w:szCs w:val="21"/>
              </w:rPr>
              <w:t>688111</w:t>
            </w:r>
          </w:p>
        </w:tc>
        <w:tc>
          <w:tcPr>
            <w:tcW w:w="1980" w:type="dxa"/>
            <w:vAlign w:val="center"/>
          </w:tcPr>
          <w:p w:rsidR="00687721" w:rsidRDefault="00BC6459">
            <w:pPr>
              <w:jc w:val="center"/>
            </w:pPr>
            <w:r>
              <w:rPr>
                <w:rFonts w:eastAsiaTheme="minorEastAsia"/>
                <w:szCs w:val="21"/>
              </w:rPr>
              <w:t>金山办公</w:t>
            </w:r>
          </w:p>
        </w:tc>
        <w:tc>
          <w:tcPr>
            <w:tcW w:w="2880" w:type="dxa"/>
            <w:vAlign w:val="center"/>
          </w:tcPr>
          <w:p w:rsidR="00687721" w:rsidRDefault="00BC6459">
            <w:pPr>
              <w:jc w:val="right"/>
            </w:pPr>
            <w:r>
              <w:rPr>
                <w:rFonts w:eastAsiaTheme="minorEastAsia"/>
                <w:szCs w:val="21"/>
              </w:rPr>
              <w:t>112,380,153.95</w:t>
            </w:r>
          </w:p>
        </w:tc>
        <w:tc>
          <w:tcPr>
            <w:tcW w:w="1620" w:type="dxa"/>
            <w:vAlign w:val="center"/>
          </w:tcPr>
          <w:p w:rsidR="00687721" w:rsidRDefault="00BC6459">
            <w:pPr>
              <w:jc w:val="right"/>
            </w:pPr>
            <w:r>
              <w:rPr>
                <w:rFonts w:eastAsiaTheme="minorEastAsia"/>
                <w:szCs w:val="21"/>
              </w:rPr>
              <w:t>6.19</w:t>
            </w:r>
          </w:p>
        </w:tc>
      </w:tr>
      <w:tr w:rsidR="00687721">
        <w:tc>
          <w:tcPr>
            <w:tcW w:w="870" w:type="dxa"/>
            <w:vAlign w:val="center"/>
          </w:tcPr>
          <w:p w:rsidR="00687721" w:rsidRDefault="00BC6459">
            <w:pPr>
              <w:jc w:val="center"/>
            </w:pPr>
            <w:r>
              <w:rPr>
                <w:rFonts w:eastAsiaTheme="minorEastAsia"/>
                <w:szCs w:val="21"/>
              </w:rPr>
              <w:t>7</w:t>
            </w:r>
          </w:p>
        </w:tc>
        <w:tc>
          <w:tcPr>
            <w:tcW w:w="1650" w:type="dxa"/>
            <w:vAlign w:val="center"/>
          </w:tcPr>
          <w:p w:rsidR="00687721" w:rsidRDefault="00BC6459">
            <w:pPr>
              <w:jc w:val="center"/>
            </w:pPr>
            <w:r>
              <w:rPr>
                <w:rFonts w:eastAsiaTheme="minorEastAsia"/>
                <w:szCs w:val="21"/>
              </w:rPr>
              <w:t>300394</w:t>
            </w:r>
          </w:p>
        </w:tc>
        <w:tc>
          <w:tcPr>
            <w:tcW w:w="1980" w:type="dxa"/>
            <w:vAlign w:val="center"/>
          </w:tcPr>
          <w:p w:rsidR="00687721" w:rsidRDefault="00BC6459">
            <w:pPr>
              <w:jc w:val="center"/>
            </w:pPr>
            <w:r>
              <w:rPr>
                <w:rFonts w:eastAsiaTheme="minorEastAsia"/>
                <w:szCs w:val="21"/>
              </w:rPr>
              <w:t>天孚通信</w:t>
            </w:r>
          </w:p>
        </w:tc>
        <w:tc>
          <w:tcPr>
            <w:tcW w:w="2880" w:type="dxa"/>
            <w:vAlign w:val="center"/>
          </w:tcPr>
          <w:p w:rsidR="00687721" w:rsidRDefault="00BC6459">
            <w:pPr>
              <w:jc w:val="right"/>
            </w:pPr>
            <w:r>
              <w:rPr>
                <w:rFonts w:eastAsiaTheme="minorEastAsia"/>
                <w:szCs w:val="21"/>
              </w:rPr>
              <w:t>106,710,105.34</w:t>
            </w:r>
          </w:p>
        </w:tc>
        <w:tc>
          <w:tcPr>
            <w:tcW w:w="1620" w:type="dxa"/>
            <w:vAlign w:val="center"/>
          </w:tcPr>
          <w:p w:rsidR="00687721" w:rsidRDefault="00BC6459">
            <w:pPr>
              <w:jc w:val="right"/>
            </w:pPr>
            <w:r>
              <w:rPr>
                <w:rFonts w:eastAsiaTheme="minorEastAsia"/>
                <w:szCs w:val="21"/>
              </w:rPr>
              <w:t>5.88</w:t>
            </w:r>
          </w:p>
        </w:tc>
      </w:tr>
      <w:tr w:rsidR="00687721">
        <w:tc>
          <w:tcPr>
            <w:tcW w:w="870" w:type="dxa"/>
            <w:vAlign w:val="center"/>
          </w:tcPr>
          <w:p w:rsidR="00687721" w:rsidRDefault="00BC6459">
            <w:pPr>
              <w:jc w:val="center"/>
            </w:pPr>
            <w:r>
              <w:rPr>
                <w:rFonts w:eastAsiaTheme="minorEastAsia"/>
                <w:szCs w:val="21"/>
              </w:rPr>
              <w:t>8</w:t>
            </w:r>
          </w:p>
        </w:tc>
        <w:tc>
          <w:tcPr>
            <w:tcW w:w="1650" w:type="dxa"/>
            <w:vAlign w:val="center"/>
          </w:tcPr>
          <w:p w:rsidR="00687721" w:rsidRDefault="00BC6459">
            <w:pPr>
              <w:jc w:val="center"/>
            </w:pPr>
            <w:r>
              <w:rPr>
                <w:rFonts w:eastAsiaTheme="minorEastAsia"/>
                <w:szCs w:val="21"/>
              </w:rPr>
              <w:t>600519</w:t>
            </w:r>
          </w:p>
        </w:tc>
        <w:tc>
          <w:tcPr>
            <w:tcW w:w="1980" w:type="dxa"/>
            <w:vAlign w:val="center"/>
          </w:tcPr>
          <w:p w:rsidR="00687721" w:rsidRDefault="00BC6459">
            <w:pPr>
              <w:jc w:val="center"/>
            </w:pPr>
            <w:r>
              <w:rPr>
                <w:rFonts w:eastAsiaTheme="minorEastAsia"/>
                <w:szCs w:val="21"/>
              </w:rPr>
              <w:t>贵州茅台</w:t>
            </w:r>
          </w:p>
        </w:tc>
        <w:tc>
          <w:tcPr>
            <w:tcW w:w="2880" w:type="dxa"/>
            <w:vAlign w:val="center"/>
          </w:tcPr>
          <w:p w:rsidR="00687721" w:rsidRDefault="00BC6459">
            <w:pPr>
              <w:jc w:val="right"/>
            </w:pPr>
            <w:r>
              <w:rPr>
                <w:rFonts w:eastAsiaTheme="minorEastAsia"/>
                <w:szCs w:val="21"/>
              </w:rPr>
              <w:t>101,356,686.50</w:t>
            </w:r>
          </w:p>
        </w:tc>
        <w:tc>
          <w:tcPr>
            <w:tcW w:w="1620" w:type="dxa"/>
            <w:vAlign w:val="center"/>
          </w:tcPr>
          <w:p w:rsidR="00687721" w:rsidRDefault="00BC6459">
            <w:pPr>
              <w:jc w:val="right"/>
            </w:pPr>
            <w:r>
              <w:rPr>
                <w:rFonts w:eastAsiaTheme="minorEastAsia"/>
                <w:szCs w:val="21"/>
              </w:rPr>
              <w:t>5.58</w:t>
            </w:r>
          </w:p>
        </w:tc>
      </w:tr>
      <w:tr w:rsidR="00687721">
        <w:tc>
          <w:tcPr>
            <w:tcW w:w="870" w:type="dxa"/>
            <w:vAlign w:val="center"/>
          </w:tcPr>
          <w:p w:rsidR="00687721" w:rsidRDefault="00BC6459">
            <w:pPr>
              <w:jc w:val="center"/>
            </w:pPr>
            <w:r>
              <w:rPr>
                <w:rFonts w:eastAsiaTheme="minorEastAsia"/>
                <w:szCs w:val="21"/>
              </w:rPr>
              <w:t>9</w:t>
            </w:r>
          </w:p>
        </w:tc>
        <w:tc>
          <w:tcPr>
            <w:tcW w:w="1650" w:type="dxa"/>
            <w:vAlign w:val="center"/>
          </w:tcPr>
          <w:p w:rsidR="00687721" w:rsidRDefault="00BC6459">
            <w:pPr>
              <w:jc w:val="center"/>
            </w:pPr>
            <w:r>
              <w:rPr>
                <w:rFonts w:eastAsiaTheme="minorEastAsia"/>
                <w:szCs w:val="21"/>
              </w:rPr>
              <w:t>300274</w:t>
            </w:r>
          </w:p>
        </w:tc>
        <w:tc>
          <w:tcPr>
            <w:tcW w:w="1980" w:type="dxa"/>
            <w:vAlign w:val="center"/>
          </w:tcPr>
          <w:p w:rsidR="00687721" w:rsidRDefault="00BC6459">
            <w:pPr>
              <w:jc w:val="center"/>
            </w:pPr>
            <w:r>
              <w:rPr>
                <w:rFonts w:eastAsiaTheme="minorEastAsia"/>
                <w:szCs w:val="21"/>
              </w:rPr>
              <w:t>阳光电源</w:t>
            </w:r>
          </w:p>
        </w:tc>
        <w:tc>
          <w:tcPr>
            <w:tcW w:w="2880" w:type="dxa"/>
            <w:vAlign w:val="center"/>
          </w:tcPr>
          <w:p w:rsidR="00687721" w:rsidRDefault="00BC6459">
            <w:pPr>
              <w:jc w:val="right"/>
            </w:pPr>
            <w:r>
              <w:rPr>
                <w:rFonts w:eastAsiaTheme="minorEastAsia"/>
                <w:szCs w:val="21"/>
              </w:rPr>
              <w:t>97,099,646.44</w:t>
            </w:r>
          </w:p>
        </w:tc>
        <w:tc>
          <w:tcPr>
            <w:tcW w:w="1620" w:type="dxa"/>
            <w:vAlign w:val="center"/>
          </w:tcPr>
          <w:p w:rsidR="00687721" w:rsidRDefault="00BC6459">
            <w:pPr>
              <w:jc w:val="right"/>
            </w:pPr>
            <w:r>
              <w:rPr>
                <w:rFonts w:eastAsiaTheme="minorEastAsia"/>
                <w:szCs w:val="21"/>
              </w:rPr>
              <w:t>5.35</w:t>
            </w:r>
          </w:p>
        </w:tc>
      </w:tr>
      <w:tr w:rsidR="00687721">
        <w:tc>
          <w:tcPr>
            <w:tcW w:w="870" w:type="dxa"/>
            <w:vAlign w:val="center"/>
          </w:tcPr>
          <w:p w:rsidR="00687721" w:rsidRDefault="00BC6459">
            <w:pPr>
              <w:jc w:val="center"/>
            </w:pPr>
            <w:r>
              <w:rPr>
                <w:rFonts w:eastAsiaTheme="minorEastAsia"/>
                <w:szCs w:val="21"/>
              </w:rPr>
              <w:t>10</w:t>
            </w:r>
          </w:p>
        </w:tc>
        <w:tc>
          <w:tcPr>
            <w:tcW w:w="1650" w:type="dxa"/>
            <w:vAlign w:val="center"/>
          </w:tcPr>
          <w:p w:rsidR="00687721" w:rsidRDefault="00BC6459">
            <w:pPr>
              <w:jc w:val="center"/>
            </w:pPr>
            <w:r>
              <w:rPr>
                <w:rFonts w:eastAsiaTheme="minorEastAsia"/>
                <w:szCs w:val="21"/>
              </w:rPr>
              <w:t>601138</w:t>
            </w:r>
          </w:p>
        </w:tc>
        <w:tc>
          <w:tcPr>
            <w:tcW w:w="1980" w:type="dxa"/>
            <w:vAlign w:val="center"/>
          </w:tcPr>
          <w:p w:rsidR="00687721" w:rsidRDefault="00BC6459">
            <w:pPr>
              <w:jc w:val="center"/>
            </w:pPr>
            <w:r>
              <w:rPr>
                <w:rFonts w:eastAsiaTheme="minorEastAsia"/>
                <w:szCs w:val="21"/>
              </w:rPr>
              <w:t>工业富联</w:t>
            </w:r>
          </w:p>
        </w:tc>
        <w:tc>
          <w:tcPr>
            <w:tcW w:w="2880" w:type="dxa"/>
            <w:vAlign w:val="center"/>
          </w:tcPr>
          <w:p w:rsidR="00687721" w:rsidRDefault="00BC6459">
            <w:pPr>
              <w:jc w:val="right"/>
            </w:pPr>
            <w:r>
              <w:rPr>
                <w:rFonts w:eastAsiaTheme="minorEastAsia"/>
                <w:szCs w:val="21"/>
              </w:rPr>
              <w:t>95,188,533.25</w:t>
            </w:r>
          </w:p>
        </w:tc>
        <w:tc>
          <w:tcPr>
            <w:tcW w:w="1620" w:type="dxa"/>
            <w:vAlign w:val="center"/>
          </w:tcPr>
          <w:p w:rsidR="00687721" w:rsidRDefault="00BC6459">
            <w:pPr>
              <w:jc w:val="right"/>
            </w:pPr>
            <w:r>
              <w:rPr>
                <w:rFonts w:eastAsiaTheme="minorEastAsia"/>
                <w:szCs w:val="21"/>
              </w:rPr>
              <w:t>5.24</w:t>
            </w:r>
          </w:p>
        </w:tc>
      </w:tr>
      <w:tr w:rsidR="00687721">
        <w:tc>
          <w:tcPr>
            <w:tcW w:w="870" w:type="dxa"/>
            <w:vAlign w:val="center"/>
          </w:tcPr>
          <w:p w:rsidR="00687721" w:rsidRDefault="00BC6459">
            <w:pPr>
              <w:jc w:val="center"/>
            </w:pPr>
            <w:r>
              <w:rPr>
                <w:rFonts w:eastAsiaTheme="minorEastAsia"/>
                <w:szCs w:val="21"/>
              </w:rPr>
              <w:lastRenderedPageBreak/>
              <w:t>11</w:t>
            </w:r>
          </w:p>
        </w:tc>
        <w:tc>
          <w:tcPr>
            <w:tcW w:w="1650" w:type="dxa"/>
            <w:vAlign w:val="center"/>
          </w:tcPr>
          <w:p w:rsidR="00687721" w:rsidRDefault="00BC6459">
            <w:pPr>
              <w:jc w:val="center"/>
            </w:pPr>
            <w:r>
              <w:rPr>
                <w:rFonts w:eastAsiaTheme="minorEastAsia"/>
                <w:szCs w:val="21"/>
              </w:rPr>
              <w:t>002459</w:t>
            </w:r>
          </w:p>
        </w:tc>
        <w:tc>
          <w:tcPr>
            <w:tcW w:w="1980" w:type="dxa"/>
            <w:vAlign w:val="center"/>
          </w:tcPr>
          <w:p w:rsidR="00687721" w:rsidRDefault="00BC6459">
            <w:pPr>
              <w:jc w:val="center"/>
            </w:pPr>
            <w:r>
              <w:rPr>
                <w:rFonts w:eastAsiaTheme="minorEastAsia"/>
                <w:szCs w:val="21"/>
              </w:rPr>
              <w:t>晶澳科技</w:t>
            </w:r>
          </w:p>
        </w:tc>
        <w:tc>
          <w:tcPr>
            <w:tcW w:w="2880" w:type="dxa"/>
            <w:vAlign w:val="center"/>
          </w:tcPr>
          <w:p w:rsidR="00687721" w:rsidRDefault="00BC6459">
            <w:pPr>
              <w:jc w:val="right"/>
            </w:pPr>
            <w:r>
              <w:rPr>
                <w:rFonts w:eastAsiaTheme="minorEastAsia"/>
                <w:szCs w:val="21"/>
              </w:rPr>
              <w:t>94,969,793.71</w:t>
            </w:r>
          </w:p>
        </w:tc>
        <w:tc>
          <w:tcPr>
            <w:tcW w:w="1620" w:type="dxa"/>
            <w:vAlign w:val="center"/>
          </w:tcPr>
          <w:p w:rsidR="00687721" w:rsidRDefault="00BC6459">
            <w:pPr>
              <w:jc w:val="right"/>
            </w:pPr>
            <w:r>
              <w:rPr>
                <w:rFonts w:eastAsiaTheme="minorEastAsia"/>
                <w:szCs w:val="21"/>
              </w:rPr>
              <w:t>5.23</w:t>
            </w:r>
          </w:p>
        </w:tc>
      </w:tr>
      <w:tr w:rsidR="00687721">
        <w:tc>
          <w:tcPr>
            <w:tcW w:w="870" w:type="dxa"/>
            <w:vAlign w:val="center"/>
          </w:tcPr>
          <w:p w:rsidR="00687721" w:rsidRDefault="00BC6459">
            <w:pPr>
              <w:jc w:val="center"/>
            </w:pPr>
            <w:r>
              <w:rPr>
                <w:rFonts w:eastAsiaTheme="minorEastAsia"/>
                <w:szCs w:val="21"/>
              </w:rPr>
              <w:t>12</w:t>
            </w:r>
          </w:p>
        </w:tc>
        <w:tc>
          <w:tcPr>
            <w:tcW w:w="1650" w:type="dxa"/>
            <w:vAlign w:val="center"/>
          </w:tcPr>
          <w:p w:rsidR="00687721" w:rsidRDefault="00BC6459">
            <w:pPr>
              <w:jc w:val="center"/>
            </w:pPr>
            <w:r>
              <w:rPr>
                <w:rFonts w:eastAsiaTheme="minorEastAsia"/>
                <w:szCs w:val="21"/>
              </w:rPr>
              <w:t>000063</w:t>
            </w:r>
          </w:p>
        </w:tc>
        <w:tc>
          <w:tcPr>
            <w:tcW w:w="1980" w:type="dxa"/>
            <w:vAlign w:val="center"/>
          </w:tcPr>
          <w:p w:rsidR="00687721" w:rsidRDefault="00BC6459">
            <w:pPr>
              <w:jc w:val="center"/>
            </w:pPr>
            <w:r>
              <w:rPr>
                <w:rFonts w:eastAsiaTheme="minorEastAsia"/>
                <w:szCs w:val="21"/>
              </w:rPr>
              <w:t>中兴通讯</w:t>
            </w:r>
          </w:p>
        </w:tc>
        <w:tc>
          <w:tcPr>
            <w:tcW w:w="2880" w:type="dxa"/>
            <w:vAlign w:val="center"/>
          </w:tcPr>
          <w:p w:rsidR="00687721" w:rsidRDefault="00BC6459">
            <w:pPr>
              <w:jc w:val="right"/>
            </w:pPr>
            <w:r>
              <w:rPr>
                <w:rFonts w:eastAsiaTheme="minorEastAsia"/>
                <w:szCs w:val="21"/>
              </w:rPr>
              <w:t>92,399,673.74</w:t>
            </w:r>
          </w:p>
        </w:tc>
        <w:tc>
          <w:tcPr>
            <w:tcW w:w="1620" w:type="dxa"/>
            <w:vAlign w:val="center"/>
          </w:tcPr>
          <w:p w:rsidR="00687721" w:rsidRDefault="00BC6459">
            <w:pPr>
              <w:jc w:val="right"/>
            </w:pPr>
            <w:r>
              <w:rPr>
                <w:rFonts w:eastAsiaTheme="minorEastAsia"/>
                <w:szCs w:val="21"/>
              </w:rPr>
              <w:t>5.09</w:t>
            </w:r>
          </w:p>
        </w:tc>
      </w:tr>
      <w:tr w:rsidR="00687721">
        <w:tc>
          <w:tcPr>
            <w:tcW w:w="870" w:type="dxa"/>
            <w:vAlign w:val="center"/>
          </w:tcPr>
          <w:p w:rsidR="00687721" w:rsidRDefault="00BC6459">
            <w:pPr>
              <w:jc w:val="center"/>
            </w:pPr>
            <w:r>
              <w:rPr>
                <w:rFonts w:eastAsiaTheme="minorEastAsia"/>
                <w:szCs w:val="21"/>
              </w:rPr>
              <w:t>13</w:t>
            </w:r>
          </w:p>
        </w:tc>
        <w:tc>
          <w:tcPr>
            <w:tcW w:w="1650" w:type="dxa"/>
            <w:vAlign w:val="center"/>
          </w:tcPr>
          <w:p w:rsidR="00687721" w:rsidRDefault="00BC6459">
            <w:pPr>
              <w:jc w:val="center"/>
            </w:pPr>
            <w:r>
              <w:rPr>
                <w:rFonts w:eastAsiaTheme="minorEastAsia"/>
                <w:szCs w:val="21"/>
              </w:rPr>
              <w:t>000032</w:t>
            </w:r>
          </w:p>
        </w:tc>
        <w:tc>
          <w:tcPr>
            <w:tcW w:w="1980" w:type="dxa"/>
            <w:vAlign w:val="center"/>
          </w:tcPr>
          <w:p w:rsidR="00687721" w:rsidRDefault="00BC6459">
            <w:pPr>
              <w:jc w:val="center"/>
            </w:pPr>
            <w:r>
              <w:rPr>
                <w:rFonts w:eastAsiaTheme="minorEastAsia"/>
                <w:szCs w:val="21"/>
              </w:rPr>
              <w:t>深桑达Ａ</w:t>
            </w:r>
          </w:p>
        </w:tc>
        <w:tc>
          <w:tcPr>
            <w:tcW w:w="2880" w:type="dxa"/>
            <w:vAlign w:val="center"/>
          </w:tcPr>
          <w:p w:rsidR="00687721" w:rsidRDefault="00BC6459">
            <w:pPr>
              <w:jc w:val="right"/>
            </w:pPr>
            <w:r>
              <w:rPr>
                <w:rFonts w:eastAsiaTheme="minorEastAsia"/>
                <w:szCs w:val="21"/>
              </w:rPr>
              <w:t>92,263,782.16</w:t>
            </w:r>
          </w:p>
        </w:tc>
        <w:tc>
          <w:tcPr>
            <w:tcW w:w="1620" w:type="dxa"/>
            <w:vAlign w:val="center"/>
          </w:tcPr>
          <w:p w:rsidR="00687721" w:rsidRDefault="00BC6459">
            <w:pPr>
              <w:jc w:val="right"/>
            </w:pPr>
            <w:r>
              <w:rPr>
                <w:rFonts w:eastAsiaTheme="minorEastAsia"/>
                <w:szCs w:val="21"/>
              </w:rPr>
              <w:t>5.08</w:t>
            </w:r>
          </w:p>
        </w:tc>
      </w:tr>
      <w:tr w:rsidR="00687721">
        <w:tc>
          <w:tcPr>
            <w:tcW w:w="870" w:type="dxa"/>
            <w:vAlign w:val="center"/>
          </w:tcPr>
          <w:p w:rsidR="00687721" w:rsidRDefault="00BC6459">
            <w:pPr>
              <w:jc w:val="center"/>
            </w:pPr>
            <w:r>
              <w:rPr>
                <w:rFonts w:eastAsiaTheme="minorEastAsia"/>
                <w:szCs w:val="21"/>
              </w:rPr>
              <w:t>14</w:t>
            </w:r>
          </w:p>
        </w:tc>
        <w:tc>
          <w:tcPr>
            <w:tcW w:w="1650" w:type="dxa"/>
            <w:vAlign w:val="center"/>
          </w:tcPr>
          <w:p w:rsidR="00687721" w:rsidRDefault="00BC6459">
            <w:pPr>
              <w:jc w:val="center"/>
            </w:pPr>
            <w:r>
              <w:rPr>
                <w:rFonts w:eastAsiaTheme="minorEastAsia"/>
                <w:szCs w:val="21"/>
              </w:rPr>
              <w:t>002126</w:t>
            </w:r>
          </w:p>
        </w:tc>
        <w:tc>
          <w:tcPr>
            <w:tcW w:w="1980" w:type="dxa"/>
            <w:vAlign w:val="center"/>
          </w:tcPr>
          <w:p w:rsidR="00687721" w:rsidRDefault="00BC6459">
            <w:pPr>
              <w:jc w:val="center"/>
            </w:pPr>
            <w:r>
              <w:rPr>
                <w:rFonts w:eastAsiaTheme="minorEastAsia"/>
                <w:szCs w:val="21"/>
              </w:rPr>
              <w:t>银轮股份</w:t>
            </w:r>
          </w:p>
        </w:tc>
        <w:tc>
          <w:tcPr>
            <w:tcW w:w="2880" w:type="dxa"/>
            <w:vAlign w:val="center"/>
          </w:tcPr>
          <w:p w:rsidR="00687721" w:rsidRDefault="00BC6459">
            <w:pPr>
              <w:jc w:val="right"/>
            </w:pPr>
            <w:r>
              <w:rPr>
                <w:rFonts w:eastAsiaTheme="minorEastAsia"/>
                <w:szCs w:val="21"/>
              </w:rPr>
              <w:t>89,397,526.49</w:t>
            </w:r>
          </w:p>
        </w:tc>
        <w:tc>
          <w:tcPr>
            <w:tcW w:w="1620" w:type="dxa"/>
            <w:vAlign w:val="center"/>
          </w:tcPr>
          <w:p w:rsidR="00687721" w:rsidRDefault="00BC6459">
            <w:pPr>
              <w:jc w:val="right"/>
            </w:pPr>
            <w:r>
              <w:rPr>
                <w:rFonts w:eastAsiaTheme="minorEastAsia"/>
                <w:szCs w:val="21"/>
              </w:rPr>
              <w:t>4.92</w:t>
            </w:r>
          </w:p>
        </w:tc>
      </w:tr>
      <w:tr w:rsidR="00687721">
        <w:tc>
          <w:tcPr>
            <w:tcW w:w="870" w:type="dxa"/>
            <w:vAlign w:val="center"/>
          </w:tcPr>
          <w:p w:rsidR="00687721" w:rsidRDefault="00BC6459">
            <w:pPr>
              <w:jc w:val="center"/>
            </w:pPr>
            <w:r>
              <w:rPr>
                <w:rFonts w:eastAsiaTheme="minorEastAsia"/>
                <w:szCs w:val="21"/>
              </w:rPr>
              <w:t>15</w:t>
            </w:r>
          </w:p>
        </w:tc>
        <w:tc>
          <w:tcPr>
            <w:tcW w:w="1650" w:type="dxa"/>
            <w:vAlign w:val="center"/>
          </w:tcPr>
          <w:p w:rsidR="00687721" w:rsidRDefault="00BC6459">
            <w:pPr>
              <w:jc w:val="center"/>
            </w:pPr>
            <w:r>
              <w:rPr>
                <w:rFonts w:eastAsiaTheme="minorEastAsia"/>
                <w:szCs w:val="21"/>
              </w:rPr>
              <w:t>300118</w:t>
            </w:r>
          </w:p>
        </w:tc>
        <w:tc>
          <w:tcPr>
            <w:tcW w:w="1980" w:type="dxa"/>
            <w:vAlign w:val="center"/>
          </w:tcPr>
          <w:p w:rsidR="00687721" w:rsidRDefault="00BC6459">
            <w:pPr>
              <w:jc w:val="center"/>
            </w:pPr>
            <w:r>
              <w:rPr>
                <w:rFonts w:eastAsiaTheme="minorEastAsia"/>
                <w:szCs w:val="21"/>
              </w:rPr>
              <w:t>东方日升</w:t>
            </w:r>
          </w:p>
        </w:tc>
        <w:tc>
          <w:tcPr>
            <w:tcW w:w="2880" w:type="dxa"/>
            <w:vAlign w:val="center"/>
          </w:tcPr>
          <w:p w:rsidR="00687721" w:rsidRDefault="00BC6459">
            <w:pPr>
              <w:jc w:val="right"/>
            </w:pPr>
            <w:r>
              <w:rPr>
                <w:rFonts w:eastAsiaTheme="minorEastAsia"/>
                <w:szCs w:val="21"/>
              </w:rPr>
              <w:t>88,768,978.87</w:t>
            </w:r>
          </w:p>
        </w:tc>
        <w:tc>
          <w:tcPr>
            <w:tcW w:w="1620" w:type="dxa"/>
            <w:vAlign w:val="center"/>
          </w:tcPr>
          <w:p w:rsidR="00687721" w:rsidRDefault="00BC6459">
            <w:pPr>
              <w:jc w:val="right"/>
            </w:pPr>
            <w:r>
              <w:rPr>
                <w:rFonts w:eastAsiaTheme="minorEastAsia"/>
                <w:szCs w:val="21"/>
              </w:rPr>
              <w:t>4.89</w:t>
            </w:r>
          </w:p>
        </w:tc>
      </w:tr>
      <w:tr w:rsidR="00687721">
        <w:tc>
          <w:tcPr>
            <w:tcW w:w="870" w:type="dxa"/>
            <w:vAlign w:val="center"/>
          </w:tcPr>
          <w:p w:rsidR="00687721" w:rsidRDefault="00BC6459">
            <w:pPr>
              <w:jc w:val="center"/>
            </w:pPr>
            <w:r>
              <w:rPr>
                <w:rFonts w:eastAsiaTheme="minorEastAsia"/>
                <w:szCs w:val="21"/>
              </w:rPr>
              <w:t>16</w:t>
            </w:r>
          </w:p>
        </w:tc>
        <w:tc>
          <w:tcPr>
            <w:tcW w:w="1650" w:type="dxa"/>
            <w:vAlign w:val="center"/>
          </w:tcPr>
          <w:p w:rsidR="00687721" w:rsidRDefault="00BC6459">
            <w:pPr>
              <w:jc w:val="center"/>
            </w:pPr>
            <w:r>
              <w:rPr>
                <w:rFonts w:eastAsiaTheme="minorEastAsia"/>
                <w:szCs w:val="21"/>
              </w:rPr>
              <w:t>600845</w:t>
            </w:r>
          </w:p>
        </w:tc>
        <w:tc>
          <w:tcPr>
            <w:tcW w:w="1980" w:type="dxa"/>
            <w:vAlign w:val="center"/>
          </w:tcPr>
          <w:p w:rsidR="00687721" w:rsidRDefault="00BC6459">
            <w:pPr>
              <w:jc w:val="center"/>
            </w:pPr>
            <w:r>
              <w:rPr>
                <w:rFonts w:eastAsiaTheme="minorEastAsia"/>
                <w:szCs w:val="21"/>
              </w:rPr>
              <w:t>宝信软件</w:t>
            </w:r>
          </w:p>
        </w:tc>
        <w:tc>
          <w:tcPr>
            <w:tcW w:w="2880" w:type="dxa"/>
            <w:vAlign w:val="center"/>
          </w:tcPr>
          <w:p w:rsidR="00687721" w:rsidRDefault="00BC6459">
            <w:pPr>
              <w:jc w:val="right"/>
            </w:pPr>
            <w:r>
              <w:rPr>
                <w:rFonts w:eastAsiaTheme="minorEastAsia"/>
                <w:szCs w:val="21"/>
              </w:rPr>
              <w:t>86,926,156.09</w:t>
            </w:r>
          </w:p>
        </w:tc>
        <w:tc>
          <w:tcPr>
            <w:tcW w:w="1620" w:type="dxa"/>
            <w:vAlign w:val="center"/>
          </w:tcPr>
          <w:p w:rsidR="00687721" w:rsidRDefault="00BC6459">
            <w:pPr>
              <w:jc w:val="right"/>
            </w:pPr>
            <w:r>
              <w:rPr>
                <w:rFonts w:eastAsiaTheme="minorEastAsia"/>
                <w:szCs w:val="21"/>
              </w:rPr>
              <w:t>4.79</w:t>
            </w:r>
          </w:p>
        </w:tc>
      </w:tr>
      <w:tr w:rsidR="00687721">
        <w:tc>
          <w:tcPr>
            <w:tcW w:w="870" w:type="dxa"/>
            <w:vAlign w:val="center"/>
          </w:tcPr>
          <w:p w:rsidR="00687721" w:rsidRDefault="00BC6459">
            <w:pPr>
              <w:jc w:val="center"/>
            </w:pPr>
            <w:r>
              <w:rPr>
                <w:rFonts w:eastAsiaTheme="minorEastAsia"/>
                <w:szCs w:val="21"/>
              </w:rPr>
              <w:t>17</w:t>
            </w:r>
          </w:p>
        </w:tc>
        <w:tc>
          <w:tcPr>
            <w:tcW w:w="1650" w:type="dxa"/>
            <w:vAlign w:val="center"/>
          </w:tcPr>
          <w:p w:rsidR="00687721" w:rsidRDefault="00BC6459">
            <w:pPr>
              <w:jc w:val="center"/>
            </w:pPr>
            <w:r>
              <w:rPr>
                <w:rFonts w:eastAsiaTheme="minorEastAsia"/>
                <w:szCs w:val="21"/>
              </w:rPr>
              <w:t>002555</w:t>
            </w:r>
          </w:p>
        </w:tc>
        <w:tc>
          <w:tcPr>
            <w:tcW w:w="1980" w:type="dxa"/>
            <w:vAlign w:val="center"/>
          </w:tcPr>
          <w:p w:rsidR="00687721" w:rsidRDefault="00BC6459">
            <w:pPr>
              <w:jc w:val="center"/>
            </w:pPr>
            <w:r>
              <w:rPr>
                <w:rFonts w:eastAsiaTheme="minorEastAsia"/>
                <w:szCs w:val="21"/>
              </w:rPr>
              <w:t>三七互娱</w:t>
            </w:r>
          </w:p>
        </w:tc>
        <w:tc>
          <w:tcPr>
            <w:tcW w:w="2880" w:type="dxa"/>
            <w:vAlign w:val="center"/>
          </w:tcPr>
          <w:p w:rsidR="00687721" w:rsidRDefault="00BC6459">
            <w:pPr>
              <w:jc w:val="right"/>
            </w:pPr>
            <w:r>
              <w:rPr>
                <w:rFonts w:eastAsiaTheme="minorEastAsia"/>
                <w:szCs w:val="21"/>
              </w:rPr>
              <w:t>83,083,303.99</w:t>
            </w:r>
          </w:p>
        </w:tc>
        <w:tc>
          <w:tcPr>
            <w:tcW w:w="1620" w:type="dxa"/>
            <w:vAlign w:val="center"/>
          </w:tcPr>
          <w:p w:rsidR="00687721" w:rsidRDefault="00BC6459">
            <w:pPr>
              <w:jc w:val="right"/>
            </w:pPr>
            <w:r>
              <w:rPr>
                <w:rFonts w:eastAsiaTheme="minorEastAsia"/>
                <w:szCs w:val="21"/>
              </w:rPr>
              <w:t>4.57</w:t>
            </w:r>
          </w:p>
        </w:tc>
      </w:tr>
      <w:tr w:rsidR="00687721">
        <w:tc>
          <w:tcPr>
            <w:tcW w:w="870" w:type="dxa"/>
            <w:vAlign w:val="center"/>
          </w:tcPr>
          <w:p w:rsidR="00687721" w:rsidRDefault="00BC6459">
            <w:pPr>
              <w:jc w:val="center"/>
            </w:pPr>
            <w:r>
              <w:rPr>
                <w:rFonts w:eastAsiaTheme="minorEastAsia"/>
                <w:szCs w:val="21"/>
              </w:rPr>
              <w:t>18</w:t>
            </w:r>
          </w:p>
        </w:tc>
        <w:tc>
          <w:tcPr>
            <w:tcW w:w="1650" w:type="dxa"/>
            <w:vAlign w:val="center"/>
          </w:tcPr>
          <w:p w:rsidR="00687721" w:rsidRDefault="00BC6459">
            <w:pPr>
              <w:jc w:val="center"/>
            </w:pPr>
            <w:r>
              <w:rPr>
                <w:rFonts w:eastAsiaTheme="minorEastAsia"/>
                <w:szCs w:val="21"/>
              </w:rPr>
              <w:t>688472</w:t>
            </w:r>
          </w:p>
        </w:tc>
        <w:tc>
          <w:tcPr>
            <w:tcW w:w="1980" w:type="dxa"/>
            <w:vAlign w:val="center"/>
          </w:tcPr>
          <w:p w:rsidR="00687721" w:rsidRDefault="00BC6459">
            <w:pPr>
              <w:jc w:val="center"/>
            </w:pPr>
            <w:r>
              <w:rPr>
                <w:rFonts w:eastAsiaTheme="minorEastAsia"/>
                <w:szCs w:val="21"/>
              </w:rPr>
              <w:t>阿特斯</w:t>
            </w:r>
          </w:p>
        </w:tc>
        <w:tc>
          <w:tcPr>
            <w:tcW w:w="2880" w:type="dxa"/>
            <w:vAlign w:val="center"/>
          </w:tcPr>
          <w:p w:rsidR="00687721" w:rsidRDefault="00BC6459">
            <w:pPr>
              <w:jc w:val="right"/>
            </w:pPr>
            <w:r>
              <w:rPr>
                <w:rFonts w:eastAsiaTheme="minorEastAsia"/>
                <w:szCs w:val="21"/>
              </w:rPr>
              <w:t>80,854,255.30</w:t>
            </w:r>
          </w:p>
        </w:tc>
        <w:tc>
          <w:tcPr>
            <w:tcW w:w="1620" w:type="dxa"/>
            <w:vAlign w:val="center"/>
          </w:tcPr>
          <w:p w:rsidR="00687721" w:rsidRDefault="00BC6459">
            <w:pPr>
              <w:jc w:val="right"/>
            </w:pPr>
            <w:r>
              <w:rPr>
                <w:rFonts w:eastAsiaTheme="minorEastAsia"/>
                <w:szCs w:val="21"/>
              </w:rPr>
              <w:t>4.45</w:t>
            </w:r>
          </w:p>
        </w:tc>
      </w:tr>
      <w:tr w:rsidR="00687721">
        <w:tc>
          <w:tcPr>
            <w:tcW w:w="870" w:type="dxa"/>
            <w:vAlign w:val="center"/>
          </w:tcPr>
          <w:p w:rsidR="00687721" w:rsidRDefault="00BC6459">
            <w:pPr>
              <w:jc w:val="center"/>
            </w:pPr>
            <w:r>
              <w:rPr>
                <w:rFonts w:eastAsiaTheme="minorEastAsia"/>
                <w:szCs w:val="21"/>
              </w:rPr>
              <w:t>19</w:t>
            </w:r>
          </w:p>
        </w:tc>
        <w:tc>
          <w:tcPr>
            <w:tcW w:w="1650" w:type="dxa"/>
            <w:vAlign w:val="center"/>
          </w:tcPr>
          <w:p w:rsidR="00687721" w:rsidRDefault="00BC6459">
            <w:pPr>
              <w:jc w:val="center"/>
            </w:pPr>
            <w:r>
              <w:rPr>
                <w:rFonts w:eastAsiaTheme="minorEastAsia"/>
                <w:szCs w:val="21"/>
              </w:rPr>
              <w:t>000858</w:t>
            </w:r>
          </w:p>
        </w:tc>
        <w:tc>
          <w:tcPr>
            <w:tcW w:w="1980" w:type="dxa"/>
            <w:vAlign w:val="center"/>
          </w:tcPr>
          <w:p w:rsidR="00687721" w:rsidRDefault="00BC6459">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687721" w:rsidRDefault="00BC6459">
            <w:pPr>
              <w:jc w:val="right"/>
            </w:pPr>
            <w:r>
              <w:rPr>
                <w:rFonts w:eastAsiaTheme="minorEastAsia"/>
                <w:szCs w:val="21"/>
              </w:rPr>
              <w:t>78,538,555.79</w:t>
            </w:r>
          </w:p>
        </w:tc>
        <w:tc>
          <w:tcPr>
            <w:tcW w:w="1620" w:type="dxa"/>
            <w:vAlign w:val="center"/>
          </w:tcPr>
          <w:p w:rsidR="00687721" w:rsidRDefault="00BC6459">
            <w:pPr>
              <w:jc w:val="right"/>
            </w:pPr>
            <w:r>
              <w:rPr>
                <w:rFonts w:eastAsiaTheme="minorEastAsia"/>
                <w:szCs w:val="21"/>
              </w:rPr>
              <w:t>4.32</w:t>
            </w:r>
          </w:p>
        </w:tc>
      </w:tr>
      <w:tr w:rsidR="00687721">
        <w:tc>
          <w:tcPr>
            <w:tcW w:w="870" w:type="dxa"/>
            <w:vAlign w:val="center"/>
          </w:tcPr>
          <w:p w:rsidR="00687721" w:rsidRDefault="00BC6459">
            <w:pPr>
              <w:jc w:val="center"/>
            </w:pPr>
            <w:r>
              <w:rPr>
                <w:rFonts w:eastAsiaTheme="minorEastAsia"/>
                <w:szCs w:val="21"/>
              </w:rPr>
              <w:t>20</w:t>
            </w:r>
          </w:p>
        </w:tc>
        <w:tc>
          <w:tcPr>
            <w:tcW w:w="1650" w:type="dxa"/>
            <w:vAlign w:val="center"/>
          </w:tcPr>
          <w:p w:rsidR="00687721" w:rsidRDefault="00BC6459">
            <w:pPr>
              <w:jc w:val="center"/>
            </w:pPr>
            <w:r>
              <w:rPr>
                <w:rFonts w:eastAsiaTheme="minorEastAsia"/>
                <w:szCs w:val="21"/>
              </w:rPr>
              <w:t>002384</w:t>
            </w:r>
          </w:p>
        </w:tc>
        <w:tc>
          <w:tcPr>
            <w:tcW w:w="1980" w:type="dxa"/>
            <w:vAlign w:val="center"/>
          </w:tcPr>
          <w:p w:rsidR="00687721" w:rsidRDefault="00BC6459">
            <w:pPr>
              <w:jc w:val="center"/>
            </w:pPr>
            <w:r>
              <w:rPr>
                <w:rFonts w:eastAsiaTheme="minorEastAsia"/>
                <w:szCs w:val="21"/>
              </w:rPr>
              <w:t>东山精密</w:t>
            </w:r>
          </w:p>
        </w:tc>
        <w:tc>
          <w:tcPr>
            <w:tcW w:w="2880" w:type="dxa"/>
            <w:vAlign w:val="center"/>
          </w:tcPr>
          <w:p w:rsidR="00687721" w:rsidRDefault="00BC6459">
            <w:pPr>
              <w:jc w:val="right"/>
            </w:pPr>
            <w:r>
              <w:rPr>
                <w:rFonts w:eastAsiaTheme="minorEastAsia"/>
                <w:szCs w:val="21"/>
              </w:rPr>
              <w:t>76,253,540.66</w:t>
            </w:r>
          </w:p>
        </w:tc>
        <w:tc>
          <w:tcPr>
            <w:tcW w:w="1620" w:type="dxa"/>
            <w:vAlign w:val="center"/>
          </w:tcPr>
          <w:p w:rsidR="00687721" w:rsidRDefault="00BC6459">
            <w:pPr>
              <w:jc w:val="right"/>
            </w:pPr>
            <w:r>
              <w:rPr>
                <w:rFonts w:eastAsiaTheme="minorEastAsia"/>
                <w:szCs w:val="21"/>
              </w:rPr>
              <w:t>4.20</w:t>
            </w:r>
          </w:p>
        </w:tc>
      </w:tr>
      <w:tr w:rsidR="00687721">
        <w:tc>
          <w:tcPr>
            <w:tcW w:w="870" w:type="dxa"/>
            <w:vAlign w:val="center"/>
          </w:tcPr>
          <w:p w:rsidR="00687721" w:rsidRDefault="00BC6459">
            <w:pPr>
              <w:jc w:val="center"/>
            </w:pPr>
            <w:r>
              <w:rPr>
                <w:rFonts w:eastAsiaTheme="minorEastAsia"/>
                <w:szCs w:val="21"/>
              </w:rPr>
              <w:t>21</w:t>
            </w:r>
          </w:p>
        </w:tc>
        <w:tc>
          <w:tcPr>
            <w:tcW w:w="1650" w:type="dxa"/>
            <w:vAlign w:val="center"/>
          </w:tcPr>
          <w:p w:rsidR="00687721" w:rsidRDefault="00BC6459">
            <w:pPr>
              <w:jc w:val="center"/>
            </w:pPr>
            <w:r>
              <w:rPr>
                <w:rFonts w:eastAsiaTheme="minorEastAsia"/>
                <w:szCs w:val="21"/>
              </w:rPr>
              <w:t>300757</w:t>
            </w:r>
          </w:p>
        </w:tc>
        <w:tc>
          <w:tcPr>
            <w:tcW w:w="1980" w:type="dxa"/>
            <w:vAlign w:val="center"/>
          </w:tcPr>
          <w:p w:rsidR="00687721" w:rsidRDefault="00BC6459">
            <w:pPr>
              <w:jc w:val="center"/>
            </w:pPr>
            <w:r>
              <w:rPr>
                <w:rFonts w:eastAsiaTheme="minorEastAsia"/>
                <w:szCs w:val="21"/>
              </w:rPr>
              <w:t>罗博特科</w:t>
            </w:r>
          </w:p>
        </w:tc>
        <w:tc>
          <w:tcPr>
            <w:tcW w:w="2880" w:type="dxa"/>
            <w:vAlign w:val="center"/>
          </w:tcPr>
          <w:p w:rsidR="00687721" w:rsidRDefault="00BC6459">
            <w:pPr>
              <w:jc w:val="right"/>
            </w:pPr>
            <w:r>
              <w:rPr>
                <w:rFonts w:eastAsiaTheme="minorEastAsia"/>
                <w:szCs w:val="21"/>
              </w:rPr>
              <w:t>76,116,949.19</w:t>
            </w:r>
          </w:p>
        </w:tc>
        <w:tc>
          <w:tcPr>
            <w:tcW w:w="1620" w:type="dxa"/>
            <w:vAlign w:val="center"/>
          </w:tcPr>
          <w:p w:rsidR="00687721" w:rsidRDefault="00BC6459">
            <w:pPr>
              <w:jc w:val="right"/>
            </w:pPr>
            <w:r>
              <w:rPr>
                <w:rFonts w:eastAsiaTheme="minorEastAsia"/>
                <w:szCs w:val="21"/>
              </w:rPr>
              <w:t>4.19</w:t>
            </w:r>
          </w:p>
        </w:tc>
      </w:tr>
      <w:tr w:rsidR="00687721">
        <w:tc>
          <w:tcPr>
            <w:tcW w:w="870" w:type="dxa"/>
            <w:vAlign w:val="center"/>
          </w:tcPr>
          <w:p w:rsidR="00687721" w:rsidRDefault="00BC6459">
            <w:pPr>
              <w:jc w:val="center"/>
            </w:pPr>
            <w:r>
              <w:rPr>
                <w:rFonts w:eastAsiaTheme="minorEastAsia"/>
                <w:szCs w:val="21"/>
              </w:rPr>
              <w:t>22</w:t>
            </w:r>
          </w:p>
        </w:tc>
        <w:tc>
          <w:tcPr>
            <w:tcW w:w="1650" w:type="dxa"/>
            <w:vAlign w:val="center"/>
          </w:tcPr>
          <w:p w:rsidR="00687721" w:rsidRDefault="00BC6459">
            <w:pPr>
              <w:jc w:val="center"/>
            </w:pPr>
            <w:r>
              <w:rPr>
                <w:rFonts w:eastAsiaTheme="minorEastAsia"/>
                <w:szCs w:val="21"/>
              </w:rPr>
              <w:t>002368</w:t>
            </w:r>
          </w:p>
        </w:tc>
        <w:tc>
          <w:tcPr>
            <w:tcW w:w="1980" w:type="dxa"/>
            <w:vAlign w:val="center"/>
          </w:tcPr>
          <w:p w:rsidR="00687721" w:rsidRDefault="00BC6459">
            <w:pPr>
              <w:jc w:val="center"/>
            </w:pPr>
            <w:r>
              <w:rPr>
                <w:rFonts w:eastAsiaTheme="minorEastAsia"/>
                <w:szCs w:val="21"/>
              </w:rPr>
              <w:t>太极股份</w:t>
            </w:r>
          </w:p>
        </w:tc>
        <w:tc>
          <w:tcPr>
            <w:tcW w:w="2880" w:type="dxa"/>
            <w:vAlign w:val="center"/>
          </w:tcPr>
          <w:p w:rsidR="00687721" w:rsidRDefault="00BC6459">
            <w:pPr>
              <w:jc w:val="right"/>
            </w:pPr>
            <w:r>
              <w:rPr>
                <w:rFonts w:eastAsiaTheme="minorEastAsia"/>
                <w:szCs w:val="21"/>
              </w:rPr>
              <w:t>74,659,626.71</w:t>
            </w:r>
          </w:p>
        </w:tc>
        <w:tc>
          <w:tcPr>
            <w:tcW w:w="1620" w:type="dxa"/>
            <w:vAlign w:val="center"/>
          </w:tcPr>
          <w:p w:rsidR="00687721" w:rsidRDefault="00BC6459">
            <w:pPr>
              <w:jc w:val="right"/>
            </w:pPr>
            <w:r>
              <w:rPr>
                <w:rFonts w:eastAsiaTheme="minorEastAsia"/>
                <w:szCs w:val="21"/>
              </w:rPr>
              <w:t>4.11</w:t>
            </w:r>
          </w:p>
        </w:tc>
      </w:tr>
      <w:tr w:rsidR="00687721">
        <w:tc>
          <w:tcPr>
            <w:tcW w:w="870" w:type="dxa"/>
            <w:vAlign w:val="center"/>
          </w:tcPr>
          <w:p w:rsidR="00687721" w:rsidRDefault="00BC6459">
            <w:pPr>
              <w:jc w:val="center"/>
            </w:pPr>
            <w:r>
              <w:rPr>
                <w:rFonts w:eastAsiaTheme="minorEastAsia"/>
                <w:szCs w:val="21"/>
              </w:rPr>
              <w:t>23</w:t>
            </w:r>
          </w:p>
        </w:tc>
        <w:tc>
          <w:tcPr>
            <w:tcW w:w="1650" w:type="dxa"/>
            <w:vAlign w:val="center"/>
          </w:tcPr>
          <w:p w:rsidR="00687721" w:rsidRDefault="00BC6459">
            <w:pPr>
              <w:jc w:val="center"/>
            </w:pPr>
            <w:r>
              <w:rPr>
                <w:rFonts w:eastAsiaTheme="minorEastAsia"/>
                <w:szCs w:val="21"/>
              </w:rPr>
              <w:t>688223</w:t>
            </w:r>
          </w:p>
        </w:tc>
        <w:tc>
          <w:tcPr>
            <w:tcW w:w="1980" w:type="dxa"/>
            <w:vAlign w:val="center"/>
          </w:tcPr>
          <w:p w:rsidR="00687721" w:rsidRDefault="00BC6459">
            <w:pPr>
              <w:jc w:val="center"/>
            </w:pPr>
            <w:r>
              <w:rPr>
                <w:rFonts w:eastAsiaTheme="minorEastAsia"/>
                <w:szCs w:val="21"/>
              </w:rPr>
              <w:t>晶科能源</w:t>
            </w:r>
          </w:p>
        </w:tc>
        <w:tc>
          <w:tcPr>
            <w:tcW w:w="2880" w:type="dxa"/>
            <w:vAlign w:val="center"/>
          </w:tcPr>
          <w:p w:rsidR="00687721" w:rsidRDefault="00BC6459">
            <w:pPr>
              <w:jc w:val="right"/>
            </w:pPr>
            <w:r>
              <w:rPr>
                <w:rFonts w:eastAsiaTheme="minorEastAsia"/>
                <w:szCs w:val="21"/>
              </w:rPr>
              <w:t>73,996,737.52</w:t>
            </w:r>
          </w:p>
        </w:tc>
        <w:tc>
          <w:tcPr>
            <w:tcW w:w="1620" w:type="dxa"/>
            <w:vAlign w:val="center"/>
          </w:tcPr>
          <w:p w:rsidR="00687721" w:rsidRDefault="00BC6459">
            <w:pPr>
              <w:jc w:val="right"/>
            </w:pPr>
            <w:r>
              <w:rPr>
                <w:rFonts w:eastAsiaTheme="minorEastAsia"/>
                <w:szCs w:val="21"/>
              </w:rPr>
              <w:t>4.07</w:t>
            </w:r>
          </w:p>
        </w:tc>
      </w:tr>
      <w:tr w:rsidR="00687721">
        <w:tc>
          <w:tcPr>
            <w:tcW w:w="870" w:type="dxa"/>
            <w:vAlign w:val="center"/>
          </w:tcPr>
          <w:p w:rsidR="00687721" w:rsidRDefault="00BC6459">
            <w:pPr>
              <w:jc w:val="center"/>
            </w:pPr>
            <w:r>
              <w:rPr>
                <w:rFonts w:eastAsiaTheme="minorEastAsia"/>
                <w:szCs w:val="21"/>
              </w:rPr>
              <w:t>24</w:t>
            </w:r>
          </w:p>
        </w:tc>
        <w:tc>
          <w:tcPr>
            <w:tcW w:w="1650" w:type="dxa"/>
            <w:vAlign w:val="center"/>
          </w:tcPr>
          <w:p w:rsidR="00687721" w:rsidRDefault="00BC6459">
            <w:pPr>
              <w:jc w:val="center"/>
            </w:pPr>
            <w:r>
              <w:rPr>
                <w:rFonts w:eastAsiaTheme="minorEastAsia"/>
                <w:szCs w:val="21"/>
              </w:rPr>
              <w:t>002463</w:t>
            </w:r>
          </w:p>
        </w:tc>
        <w:tc>
          <w:tcPr>
            <w:tcW w:w="1980" w:type="dxa"/>
            <w:vAlign w:val="center"/>
          </w:tcPr>
          <w:p w:rsidR="00687721" w:rsidRDefault="00BC6459">
            <w:pPr>
              <w:jc w:val="center"/>
            </w:pPr>
            <w:r>
              <w:rPr>
                <w:rFonts w:eastAsiaTheme="minorEastAsia"/>
                <w:szCs w:val="21"/>
              </w:rPr>
              <w:t>沪电股份</w:t>
            </w:r>
          </w:p>
        </w:tc>
        <w:tc>
          <w:tcPr>
            <w:tcW w:w="2880" w:type="dxa"/>
            <w:vAlign w:val="center"/>
          </w:tcPr>
          <w:p w:rsidR="00687721" w:rsidRDefault="00BC6459">
            <w:pPr>
              <w:jc w:val="right"/>
            </w:pPr>
            <w:r>
              <w:rPr>
                <w:rFonts w:eastAsiaTheme="minorEastAsia"/>
                <w:szCs w:val="21"/>
              </w:rPr>
              <w:t>73,093,033.21</w:t>
            </w:r>
          </w:p>
        </w:tc>
        <w:tc>
          <w:tcPr>
            <w:tcW w:w="1620" w:type="dxa"/>
            <w:vAlign w:val="center"/>
          </w:tcPr>
          <w:p w:rsidR="00687721" w:rsidRDefault="00BC6459">
            <w:pPr>
              <w:jc w:val="right"/>
            </w:pPr>
            <w:r>
              <w:rPr>
                <w:rFonts w:eastAsiaTheme="minorEastAsia"/>
                <w:szCs w:val="21"/>
              </w:rPr>
              <w:t>4.02</w:t>
            </w:r>
          </w:p>
        </w:tc>
      </w:tr>
      <w:tr w:rsidR="00687721">
        <w:tc>
          <w:tcPr>
            <w:tcW w:w="870" w:type="dxa"/>
            <w:vAlign w:val="center"/>
          </w:tcPr>
          <w:p w:rsidR="00687721" w:rsidRDefault="00BC6459">
            <w:pPr>
              <w:jc w:val="center"/>
            </w:pPr>
            <w:r>
              <w:rPr>
                <w:rFonts w:eastAsiaTheme="minorEastAsia"/>
                <w:szCs w:val="21"/>
              </w:rPr>
              <w:t>25</w:t>
            </w:r>
          </w:p>
        </w:tc>
        <w:tc>
          <w:tcPr>
            <w:tcW w:w="1650" w:type="dxa"/>
            <w:vAlign w:val="center"/>
          </w:tcPr>
          <w:p w:rsidR="00687721" w:rsidRDefault="00BC6459">
            <w:pPr>
              <w:jc w:val="center"/>
            </w:pPr>
            <w:r>
              <w:rPr>
                <w:rFonts w:eastAsiaTheme="minorEastAsia"/>
                <w:szCs w:val="21"/>
              </w:rPr>
              <w:t>000938</w:t>
            </w:r>
          </w:p>
        </w:tc>
        <w:tc>
          <w:tcPr>
            <w:tcW w:w="1980" w:type="dxa"/>
            <w:vAlign w:val="center"/>
          </w:tcPr>
          <w:p w:rsidR="00687721" w:rsidRDefault="00BC6459">
            <w:pPr>
              <w:jc w:val="center"/>
            </w:pPr>
            <w:r>
              <w:rPr>
                <w:rFonts w:eastAsiaTheme="minorEastAsia"/>
                <w:szCs w:val="21"/>
              </w:rPr>
              <w:t>紫光股份</w:t>
            </w:r>
          </w:p>
        </w:tc>
        <w:tc>
          <w:tcPr>
            <w:tcW w:w="2880" w:type="dxa"/>
            <w:vAlign w:val="center"/>
          </w:tcPr>
          <w:p w:rsidR="00687721" w:rsidRDefault="00BC6459">
            <w:pPr>
              <w:jc w:val="right"/>
            </w:pPr>
            <w:r>
              <w:rPr>
                <w:rFonts w:eastAsiaTheme="minorEastAsia"/>
                <w:szCs w:val="21"/>
              </w:rPr>
              <w:t>71,429,857.83</w:t>
            </w:r>
          </w:p>
        </w:tc>
        <w:tc>
          <w:tcPr>
            <w:tcW w:w="1620" w:type="dxa"/>
            <w:vAlign w:val="center"/>
          </w:tcPr>
          <w:p w:rsidR="00687721" w:rsidRDefault="00BC6459">
            <w:pPr>
              <w:jc w:val="right"/>
            </w:pPr>
            <w:r>
              <w:rPr>
                <w:rFonts w:eastAsiaTheme="minorEastAsia"/>
                <w:szCs w:val="21"/>
              </w:rPr>
              <w:t>3.93</w:t>
            </w:r>
          </w:p>
        </w:tc>
      </w:tr>
      <w:tr w:rsidR="00687721">
        <w:tc>
          <w:tcPr>
            <w:tcW w:w="870" w:type="dxa"/>
            <w:vAlign w:val="center"/>
          </w:tcPr>
          <w:p w:rsidR="00687721" w:rsidRDefault="00BC6459">
            <w:pPr>
              <w:jc w:val="center"/>
            </w:pPr>
            <w:r>
              <w:rPr>
                <w:rFonts w:eastAsiaTheme="minorEastAsia"/>
                <w:szCs w:val="21"/>
              </w:rPr>
              <w:t>26</w:t>
            </w:r>
          </w:p>
        </w:tc>
        <w:tc>
          <w:tcPr>
            <w:tcW w:w="1650" w:type="dxa"/>
            <w:vAlign w:val="center"/>
          </w:tcPr>
          <w:p w:rsidR="00687721" w:rsidRDefault="00BC6459">
            <w:pPr>
              <w:jc w:val="center"/>
            </w:pPr>
            <w:r>
              <w:rPr>
                <w:rFonts w:eastAsiaTheme="minorEastAsia"/>
                <w:szCs w:val="21"/>
              </w:rPr>
              <w:t>001311</w:t>
            </w:r>
          </w:p>
        </w:tc>
        <w:tc>
          <w:tcPr>
            <w:tcW w:w="1980" w:type="dxa"/>
            <w:vAlign w:val="center"/>
          </w:tcPr>
          <w:p w:rsidR="00687721" w:rsidRDefault="00BC6459">
            <w:pPr>
              <w:jc w:val="center"/>
            </w:pPr>
            <w:r>
              <w:rPr>
                <w:rFonts w:eastAsiaTheme="minorEastAsia"/>
                <w:szCs w:val="21"/>
              </w:rPr>
              <w:t>多利科技</w:t>
            </w:r>
          </w:p>
        </w:tc>
        <w:tc>
          <w:tcPr>
            <w:tcW w:w="2880" w:type="dxa"/>
            <w:vAlign w:val="center"/>
          </w:tcPr>
          <w:p w:rsidR="00687721" w:rsidRDefault="00BC6459">
            <w:pPr>
              <w:jc w:val="right"/>
            </w:pPr>
            <w:r>
              <w:rPr>
                <w:rFonts w:eastAsiaTheme="minorEastAsia"/>
                <w:szCs w:val="21"/>
              </w:rPr>
              <w:t>71,411,465.93</w:t>
            </w:r>
          </w:p>
        </w:tc>
        <w:tc>
          <w:tcPr>
            <w:tcW w:w="1620" w:type="dxa"/>
            <w:vAlign w:val="center"/>
          </w:tcPr>
          <w:p w:rsidR="00687721" w:rsidRDefault="00BC6459">
            <w:pPr>
              <w:jc w:val="right"/>
            </w:pPr>
            <w:r>
              <w:rPr>
                <w:rFonts w:eastAsiaTheme="minorEastAsia"/>
                <w:szCs w:val="21"/>
              </w:rPr>
              <w:t>3.93</w:t>
            </w:r>
          </w:p>
        </w:tc>
      </w:tr>
      <w:tr w:rsidR="00687721">
        <w:tc>
          <w:tcPr>
            <w:tcW w:w="870" w:type="dxa"/>
            <w:vAlign w:val="center"/>
          </w:tcPr>
          <w:p w:rsidR="00687721" w:rsidRDefault="00BC6459">
            <w:pPr>
              <w:jc w:val="center"/>
            </w:pPr>
            <w:r>
              <w:rPr>
                <w:rFonts w:eastAsiaTheme="minorEastAsia"/>
                <w:szCs w:val="21"/>
              </w:rPr>
              <w:t>27</w:t>
            </w:r>
          </w:p>
        </w:tc>
        <w:tc>
          <w:tcPr>
            <w:tcW w:w="1650" w:type="dxa"/>
            <w:vAlign w:val="center"/>
          </w:tcPr>
          <w:p w:rsidR="00687721" w:rsidRDefault="00BC6459">
            <w:pPr>
              <w:jc w:val="center"/>
            </w:pPr>
            <w:r>
              <w:rPr>
                <w:rFonts w:eastAsiaTheme="minorEastAsia"/>
                <w:szCs w:val="21"/>
              </w:rPr>
              <w:t>688599</w:t>
            </w:r>
          </w:p>
        </w:tc>
        <w:tc>
          <w:tcPr>
            <w:tcW w:w="1980" w:type="dxa"/>
            <w:vAlign w:val="center"/>
          </w:tcPr>
          <w:p w:rsidR="00687721" w:rsidRDefault="00BC6459">
            <w:pPr>
              <w:jc w:val="center"/>
            </w:pPr>
            <w:r>
              <w:rPr>
                <w:rFonts w:eastAsiaTheme="minorEastAsia"/>
                <w:szCs w:val="21"/>
              </w:rPr>
              <w:t>天合光能</w:t>
            </w:r>
          </w:p>
        </w:tc>
        <w:tc>
          <w:tcPr>
            <w:tcW w:w="2880" w:type="dxa"/>
            <w:vAlign w:val="center"/>
          </w:tcPr>
          <w:p w:rsidR="00687721" w:rsidRDefault="00BC6459">
            <w:pPr>
              <w:jc w:val="right"/>
            </w:pPr>
            <w:r>
              <w:rPr>
                <w:rFonts w:eastAsiaTheme="minorEastAsia"/>
                <w:szCs w:val="21"/>
              </w:rPr>
              <w:t>69,085,497.80</w:t>
            </w:r>
          </w:p>
        </w:tc>
        <w:tc>
          <w:tcPr>
            <w:tcW w:w="1620" w:type="dxa"/>
            <w:vAlign w:val="center"/>
          </w:tcPr>
          <w:p w:rsidR="00687721" w:rsidRDefault="00BC6459">
            <w:pPr>
              <w:jc w:val="right"/>
            </w:pPr>
            <w:r>
              <w:rPr>
                <w:rFonts w:eastAsiaTheme="minorEastAsia"/>
                <w:szCs w:val="21"/>
              </w:rPr>
              <w:t>3.80</w:t>
            </w:r>
          </w:p>
        </w:tc>
      </w:tr>
      <w:tr w:rsidR="00687721">
        <w:tc>
          <w:tcPr>
            <w:tcW w:w="870" w:type="dxa"/>
            <w:vAlign w:val="center"/>
          </w:tcPr>
          <w:p w:rsidR="00687721" w:rsidRDefault="00BC6459">
            <w:pPr>
              <w:jc w:val="center"/>
            </w:pPr>
            <w:r>
              <w:rPr>
                <w:rFonts w:eastAsiaTheme="minorEastAsia"/>
                <w:szCs w:val="21"/>
              </w:rPr>
              <w:t>28</w:t>
            </w:r>
          </w:p>
        </w:tc>
        <w:tc>
          <w:tcPr>
            <w:tcW w:w="1650" w:type="dxa"/>
            <w:vAlign w:val="center"/>
          </w:tcPr>
          <w:p w:rsidR="00687721" w:rsidRDefault="00BC6459">
            <w:pPr>
              <w:jc w:val="center"/>
            </w:pPr>
            <w:r>
              <w:rPr>
                <w:rFonts w:eastAsiaTheme="minorEastAsia"/>
                <w:szCs w:val="21"/>
              </w:rPr>
              <w:t>601689</w:t>
            </w:r>
          </w:p>
        </w:tc>
        <w:tc>
          <w:tcPr>
            <w:tcW w:w="1980" w:type="dxa"/>
            <w:vAlign w:val="center"/>
          </w:tcPr>
          <w:p w:rsidR="00687721" w:rsidRDefault="00BC6459">
            <w:pPr>
              <w:jc w:val="center"/>
            </w:pPr>
            <w:r>
              <w:rPr>
                <w:rFonts w:eastAsiaTheme="minorEastAsia"/>
                <w:szCs w:val="21"/>
              </w:rPr>
              <w:t>拓普集团</w:t>
            </w:r>
          </w:p>
        </w:tc>
        <w:tc>
          <w:tcPr>
            <w:tcW w:w="2880" w:type="dxa"/>
            <w:vAlign w:val="center"/>
          </w:tcPr>
          <w:p w:rsidR="00687721" w:rsidRDefault="00BC6459">
            <w:pPr>
              <w:jc w:val="right"/>
            </w:pPr>
            <w:r>
              <w:rPr>
                <w:rFonts w:eastAsiaTheme="minorEastAsia"/>
                <w:szCs w:val="21"/>
              </w:rPr>
              <w:t>67,655,698.02</w:t>
            </w:r>
          </w:p>
        </w:tc>
        <w:tc>
          <w:tcPr>
            <w:tcW w:w="1620" w:type="dxa"/>
            <w:vAlign w:val="center"/>
          </w:tcPr>
          <w:p w:rsidR="00687721" w:rsidRDefault="00BC6459">
            <w:pPr>
              <w:jc w:val="right"/>
            </w:pPr>
            <w:r>
              <w:rPr>
                <w:rFonts w:eastAsiaTheme="minorEastAsia"/>
                <w:szCs w:val="21"/>
              </w:rPr>
              <w:t>3.73</w:t>
            </w:r>
          </w:p>
        </w:tc>
      </w:tr>
      <w:tr w:rsidR="00687721">
        <w:tc>
          <w:tcPr>
            <w:tcW w:w="870" w:type="dxa"/>
            <w:vAlign w:val="center"/>
          </w:tcPr>
          <w:p w:rsidR="00687721" w:rsidRDefault="00BC6459">
            <w:pPr>
              <w:jc w:val="center"/>
            </w:pPr>
            <w:r>
              <w:rPr>
                <w:rFonts w:eastAsiaTheme="minorEastAsia"/>
                <w:szCs w:val="21"/>
              </w:rPr>
              <w:t>29</w:t>
            </w:r>
          </w:p>
        </w:tc>
        <w:tc>
          <w:tcPr>
            <w:tcW w:w="1650" w:type="dxa"/>
            <w:vAlign w:val="center"/>
          </w:tcPr>
          <w:p w:rsidR="00687721" w:rsidRDefault="00BC6459">
            <w:pPr>
              <w:jc w:val="center"/>
            </w:pPr>
            <w:r>
              <w:rPr>
                <w:rFonts w:eastAsiaTheme="minorEastAsia"/>
                <w:szCs w:val="21"/>
              </w:rPr>
              <w:t>601225</w:t>
            </w:r>
          </w:p>
        </w:tc>
        <w:tc>
          <w:tcPr>
            <w:tcW w:w="1980" w:type="dxa"/>
            <w:vAlign w:val="center"/>
          </w:tcPr>
          <w:p w:rsidR="00687721" w:rsidRDefault="00BC6459">
            <w:pPr>
              <w:jc w:val="center"/>
            </w:pPr>
            <w:r>
              <w:rPr>
                <w:rFonts w:eastAsiaTheme="minorEastAsia"/>
                <w:szCs w:val="21"/>
              </w:rPr>
              <w:t>陕西煤业</w:t>
            </w:r>
          </w:p>
        </w:tc>
        <w:tc>
          <w:tcPr>
            <w:tcW w:w="2880" w:type="dxa"/>
            <w:vAlign w:val="center"/>
          </w:tcPr>
          <w:p w:rsidR="00687721" w:rsidRDefault="00BC6459">
            <w:pPr>
              <w:jc w:val="right"/>
            </w:pPr>
            <w:r>
              <w:rPr>
                <w:rFonts w:eastAsiaTheme="minorEastAsia"/>
                <w:szCs w:val="21"/>
              </w:rPr>
              <w:t>63,557,624.49</w:t>
            </w:r>
          </w:p>
        </w:tc>
        <w:tc>
          <w:tcPr>
            <w:tcW w:w="1620" w:type="dxa"/>
            <w:vAlign w:val="center"/>
          </w:tcPr>
          <w:p w:rsidR="00687721" w:rsidRDefault="00BC6459">
            <w:pPr>
              <w:jc w:val="right"/>
            </w:pPr>
            <w:r>
              <w:rPr>
                <w:rFonts w:eastAsiaTheme="minorEastAsia"/>
                <w:szCs w:val="21"/>
              </w:rPr>
              <w:t>3.50</w:t>
            </w:r>
          </w:p>
        </w:tc>
      </w:tr>
      <w:tr w:rsidR="00687721">
        <w:tc>
          <w:tcPr>
            <w:tcW w:w="870" w:type="dxa"/>
            <w:vAlign w:val="center"/>
          </w:tcPr>
          <w:p w:rsidR="00687721" w:rsidRDefault="00BC6459">
            <w:pPr>
              <w:jc w:val="center"/>
            </w:pPr>
            <w:r>
              <w:rPr>
                <w:rFonts w:eastAsiaTheme="minorEastAsia"/>
                <w:szCs w:val="21"/>
              </w:rPr>
              <w:t>30</w:t>
            </w:r>
          </w:p>
        </w:tc>
        <w:tc>
          <w:tcPr>
            <w:tcW w:w="1650" w:type="dxa"/>
            <w:vAlign w:val="center"/>
          </w:tcPr>
          <w:p w:rsidR="00687721" w:rsidRDefault="00BC6459">
            <w:pPr>
              <w:jc w:val="center"/>
            </w:pPr>
            <w:r>
              <w:rPr>
                <w:rFonts w:eastAsiaTheme="minorEastAsia"/>
                <w:szCs w:val="21"/>
              </w:rPr>
              <w:t>600570</w:t>
            </w:r>
          </w:p>
        </w:tc>
        <w:tc>
          <w:tcPr>
            <w:tcW w:w="1980" w:type="dxa"/>
            <w:vAlign w:val="center"/>
          </w:tcPr>
          <w:p w:rsidR="00687721" w:rsidRDefault="00BC6459">
            <w:pPr>
              <w:jc w:val="center"/>
            </w:pPr>
            <w:r>
              <w:rPr>
                <w:rFonts w:eastAsiaTheme="minorEastAsia"/>
                <w:szCs w:val="21"/>
              </w:rPr>
              <w:t>恒生电子</w:t>
            </w:r>
          </w:p>
        </w:tc>
        <w:tc>
          <w:tcPr>
            <w:tcW w:w="2880" w:type="dxa"/>
            <w:vAlign w:val="center"/>
          </w:tcPr>
          <w:p w:rsidR="00687721" w:rsidRDefault="00BC6459">
            <w:pPr>
              <w:jc w:val="right"/>
            </w:pPr>
            <w:r>
              <w:rPr>
                <w:rFonts w:eastAsiaTheme="minorEastAsia"/>
                <w:szCs w:val="21"/>
              </w:rPr>
              <w:t>61,417,794.26</w:t>
            </w:r>
          </w:p>
        </w:tc>
        <w:tc>
          <w:tcPr>
            <w:tcW w:w="1620" w:type="dxa"/>
            <w:vAlign w:val="center"/>
          </w:tcPr>
          <w:p w:rsidR="00687721" w:rsidRDefault="00BC6459">
            <w:pPr>
              <w:jc w:val="right"/>
            </w:pPr>
            <w:r>
              <w:rPr>
                <w:rFonts w:eastAsiaTheme="minorEastAsia"/>
                <w:szCs w:val="21"/>
              </w:rPr>
              <w:t>3.38</w:t>
            </w:r>
          </w:p>
        </w:tc>
      </w:tr>
      <w:tr w:rsidR="00687721">
        <w:tc>
          <w:tcPr>
            <w:tcW w:w="870" w:type="dxa"/>
            <w:vAlign w:val="center"/>
          </w:tcPr>
          <w:p w:rsidR="00687721" w:rsidRDefault="00BC6459">
            <w:pPr>
              <w:jc w:val="center"/>
            </w:pPr>
            <w:r>
              <w:rPr>
                <w:rFonts w:eastAsiaTheme="minorEastAsia"/>
                <w:szCs w:val="21"/>
              </w:rPr>
              <w:t>31</w:t>
            </w:r>
          </w:p>
        </w:tc>
        <w:tc>
          <w:tcPr>
            <w:tcW w:w="1650" w:type="dxa"/>
            <w:vAlign w:val="center"/>
          </w:tcPr>
          <w:p w:rsidR="00687721" w:rsidRDefault="00BC6459">
            <w:pPr>
              <w:jc w:val="center"/>
            </w:pPr>
            <w:r>
              <w:rPr>
                <w:rFonts w:eastAsiaTheme="minorEastAsia"/>
                <w:szCs w:val="21"/>
              </w:rPr>
              <w:t>002230</w:t>
            </w:r>
          </w:p>
        </w:tc>
        <w:tc>
          <w:tcPr>
            <w:tcW w:w="1980" w:type="dxa"/>
            <w:vAlign w:val="center"/>
          </w:tcPr>
          <w:p w:rsidR="00687721" w:rsidRDefault="00BC6459">
            <w:pPr>
              <w:jc w:val="center"/>
            </w:pPr>
            <w:r>
              <w:rPr>
                <w:rFonts w:eastAsiaTheme="minorEastAsia"/>
                <w:szCs w:val="21"/>
              </w:rPr>
              <w:t>科大讯飞</w:t>
            </w:r>
          </w:p>
        </w:tc>
        <w:tc>
          <w:tcPr>
            <w:tcW w:w="2880" w:type="dxa"/>
            <w:vAlign w:val="center"/>
          </w:tcPr>
          <w:p w:rsidR="00687721" w:rsidRDefault="00BC6459">
            <w:pPr>
              <w:jc w:val="right"/>
            </w:pPr>
            <w:r>
              <w:rPr>
                <w:rFonts w:eastAsiaTheme="minorEastAsia"/>
                <w:szCs w:val="21"/>
              </w:rPr>
              <w:t>61,039,598.00</w:t>
            </w:r>
          </w:p>
        </w:tc>
        <w:tc>
          <w:tcPr>
            <w:tcW w:w="1620" w:type="dxa"/>
            <w:vAlign w:val="center"/>
          </w:tcPr>
          <w:p w:rsidR="00687721" w:rsidRDefault="00BC6459">
            <w:pPr>
              <w:jc w:val="right"/>
            </w:pPr>
            <w:r>
              <w:rPr>
                <w:rFonts w:eastAsiaTheme="minorEastAsia"/>
                <w:szCs w:val="21"/>
              </w:rPr>
              <w:t>3.36</w:t>
            </w:r>
          </w:p>
        </w:tc>
      </w:tr>
      <w:tr w:rsidR="00687721">
        <w:tc>
          <w:tcPr>
            <w:tcW w:w="870" w:type="dxa"/>
            <w:vAlign w:val="center"/>
          </w:tcPr>
          <w:p w:rsidR="00687721" w:rsidRDefault="00BC6459">
            <w:pPr>
              <w:jc w:val="center"/>
            </w:pPr>
            <w:r>
              <w:rPr>
                <w:rFonts w:eastAsiaTheme="minorEastAsia"/>
                <w:szCs w:val="21"/>
              </w:rPr>
              <w:t>32</w:t>
            </w:r>
          </w:p>
        </w:tc>
        <w:tc>
          <w:tcPr>
            <w:tcW w:w="1650" w:type="dxa"/>
            <w:vAlign w:val="center"/>
          </w:tcPr>
          <w:p w:rsidR="00687721" w:rsidRDefault="00BC6459">
            <w:pPr>
              <w:jc w:val="center"/>
            </w:pPr>
            <w:r>
              <w:rPr>
                <w:rFonts w:eastAsiaTheme="minorEastAsia"/>
                <w:szCs w:val="21"/>
              </w:rPr>
              <w:t>002475</w:t>
            </w:r>
          </w:p>
        </w:tc>
        <w:tc>
          <w:tcPr>
            <w:tcW w:w="1980" w:type="dxa"/>
            <w:vAlign w:val="center"/>
          </w:tcPr>
          <w:p w:rsidR="00687721" w:rsidRDefault="00BC6459">
            <w:pPr>
              <w:jc w:val="center"/>
            </w:pPr>
            <w:r>
              <w:rPr>
                <w:rFonts w:eastAsiaTheme="minorEastAsia"/>
                <w:szCs w:val="21"/>
              </w:rPr>
              <w:t>立讯精密</w:t>
            </w:r>
          </w:p>
        </w:tc>
        <w:tc>
          <w:tcPr>
            <w:tcW w:w="2880" w:type="dxa"/>
            <w:vAlign w:val="center"/>
          </w:tcPr>
          <w:p w:rsidR="00687721" w:rsidRDefault="00BC6459">
            <w:pPr>
              <w:jc w:val="right"/>
            </w:pPr>
            <w:r>
              <w:rPr>
                <w:rFonts w:eastAsiaTheme="minorEastAsia"/>
                <w:szCs w:val="21"/>
              </w:rPr>
              <w:t>60,682,971.80</w:t>
            </w:r>
          </w:p>
        </w:tc>
        <w:tc>
          <w:tcPr>
            <w:tcW w:w="1620" w:type="dxa"/>
            <w:vAlign w:val="center"/>
          </w:tcPr>
          <w:p w:rsidR="00687721" w:rsidRDefault="00BC6459">
            <w:pPr>
              <w:jc w:val="right"/>
            </w:pPr>
            <w:r>
              <w:rPr>
                <w:rFonts w:eastAsiaTheme="minorEastAsia"/>
                <w:szCs w:val="21"/>
              </w:rPr>
              <w:t>3.34</w:t>
            </w:r>
          </w:p>
        </w:tc>
      </w:tr>
      <w:tr w:rsidR="00687721">
        <w:tc>
          <w:tcPr>
            <w:tcW w:w="870" w:type="dxa"/>
            <w:vAlign w:val="center"/>
          </w:tcPr>
          <w:p w:rsidR="00687721" w:rsidRDefault="00BC6459">
            <w:pPr>
              <w:jc w:val="center"/>
            </w:pPr>
            <w:r>
              <w:rPr>
                <w:rFonts w:eastAsiaTheme="minorEastAsia"/>
                <w:szCs w:val="21"/>
              </w:rPr>
              <w:t>33</w:t>
            </w:r>
          </w:p>
        </w:tc>
        <w:tc>
          <w:tcPr>
            <w:tcW w:w="1650" w:type="dxa"/>
            <w:vAlign w:val="center"/>
          </w:tcPr>
          <w:p w:rsidR="00687721" w:rsidRDefault="00BC6459">
            <w:pPr>
              <w:jc w:val="center"/>
            </w:pPr>
            <w:r>
              <w:rPr>
                <w:rFonts w:eastAsiaTheme="minorEastAsia"/>
                <w:szCs w:val="21"/>
              </w:rPr>
              <w:t>603179</w:t>
            </w:r>
          </w:p>
        </w:tc>
        <w:tc>
          <w:tcPr>
            <w:tcW w:w="1980" w:type="dxa"/>
            <w:vAlign w:val="center"/>
          </w:tcPr>
          <w:p w:rsidR="00687721" w:rsidRDefault="00BC6459">
            <w:pPr>
              <w:jc w:val="center"/>
            </w:pPr>
            <w:r>
              <w:rPr>
                <w:rFonts w:eastAsiaTheme="minorEastAsia"/>
                <w:szCs w:val="21"/>
              </w:rPr>
              <w:t>新泉股份</w:t>
            </w:r>
          </w:p>
        </w:tc>
        <w:tc>
          <w:tcPr>
            <w:tcW w:w="2880" w:type="dxa"/>
            <w:vAlign w:val="center"/>
          </w:tcPr>
          <w:p w:rsidR="00687721" w:rsidRDefault="00BC6459">
            <w:pPr>
              <w:jc w:val="right"/>
            </w:pPr>
            <w:r>
              <w:rPr>
                <w:rFonts w:eastAsiaTheme="minorEastAsia"/>
                <w:szCs w:val="21"/>
              </w:rPr>
              <w:t>56,420,768.68</w:t>
            </w:r>
          </w:p>
        </w:tc>
        <w:tc>
          <w:tcPr>
            <w:tcW w:w="1620" w:type="dxa"/>
            <w:vAlign w:val="center"/>
          </w:tcPr>
          <w:p w:rsidR="00687721" w:rsidRDefault="00BC6459">
            <w:pPr>
              <w:jc w:val="right"/>
            </w:pPr>
            <w:r>
              <w:rPr>
                <w:rFonts w:eastAsiaTheme="minorEastAsia"/>
                <w:szCs w:val="21"/>
              </w:rPr>
              <w:t>3.11</w:t>
            </w:r>
          </w:p>
        </w:tc>
      </w:tr>
      <w:tr w:rsidR="00687721">
        <w:tc>
          <w:tcPr>
            <w:tcW w:w="870" w:type="dxa"/>
            <w:vAlign w:val="center"/>
          </w:tcPr>
          <w:p w:rsidR="00687721" w:rsidRDefault="00BC6459">
            <w:pPr>
              <w:jc w:val="center"/>
            </w:pPr>
            <w:r>
              <w:rPr>
                <w:rFonts w:eastAsiaTheme="minorEastAsia"/>
                <w:szCs w:val="21"/>
              </w:rPr>
              <w:t>34</w:t>
            </w:r>
          </w:p>
        </w:tc>
        <w:tc>
          <w:tcPr>
            <w:tcW w:w="1650" w:type="dxa"/>
            <w:vAlign w:val="center"/>
          </w:tcPr>
          <w:p w:rsidR="00687721" w:rsidRDefault="00BC6459">
            <w:pPr>
              <w:jc w:val="center"/>
            </w:pPr>
            <w:r>
              <w:rPr>
                <w:rFonts w:eastAsiaTheme="minorEastAsia"/>
                <w:szCs w:val="21"/>
              </w:rPr>
              <w:t>002142</w:t>
            </w:r>
          </w:p>
        </w:tc>
        <w:tc>
          <w:tcPr>
            <w:tcW w:w="1980" w:type="dxa"/>
            <w:vAlign w:val="center"/>
          </w:tcPr>
          <w:p w:rsidR="00687721" w:rsidRDefault="00BC6459">
            <w:pPr>
              <w:jc w:val="center"/>
            </w:pPr>
            <w:r>
              <w:rPr>
                <w:rFonts w:eastAsiaTheme="minorEastAsia"/>
                <w:szCs w:val="21"/>
              </w:rPr>
              <w:t>宁波银行</w:t>
            </w:r>
          </w:p>
        </w:tc>
        <w:tc>
          <w:tcPr>
            <w:tcW w:w="2880" w:type="dxa"/>
            <w:vAlign w:val="center"/>
          </w:tcPr>
          <w:p w:rsidR="00687721" w:rsidRDefault="00BC6459">
            <w:pPr>
              <w:jc w:val="right"/>
            </w:pPr>
            <w:r>
              <w:rPr>
                <w:rFonts w:eastAsiaTheme="minorEastAsia"/>
                <w:szCs w:val="21"/>
              </w:rPr>
              <w:t>55,056,304.32</w:t>
            </w:r>
          </w:p>
        </w:tc>
        <w:tc>
          <w:tcPr>
            <w:tcW w:w="1620" w:type="dxa"/>
            <w:vAlign w:val="center"/>
          </w:tcPr>
          <w:p w:rsidR="00687721" w:rsidRDefault="00BC6459">
            <w:pPr>
              <w:jc w:val="right"/>
            </w:pPr>
            <w:r>
              <w:rPr>
                <w:rFonts w:eastAsiaTheme="minorEastAsia"/>
                <w:szCs w:val="21"/>
              </w:rPr>
              <w:t>3.03</w:t>
            </w:r>
          </w:p>
        </w:tc>
      </w:tr>
      <w:tr w:rsidR="00687721">
        <w:tc>
          <w:tcPr>
            <w:tcW w:w="870" w:type="dxa"/>
            <w:vAlign w:val="center"/>
          </w:tcPr>
          <w:p w:rsidR="00687721" w:rsidRDefault="00BC6459">
            <w:pPr>
              <w:jc w:val="center"/>
            </w:pPr>
            <w:r>
              <w:rPr>
                <w:rFonts w:eastAsiaTheme="minorEastAsia"/>
                <w:szCs w:val="21"/>
              </w:rPr>
              <w:t>35</w:t>
            </w:r>
          </w:p>
        </w:tc>
        <w:tc>
          <w:tcPr>
            <w:tcW w:w="1650" w:type="dxa"/>
            <w:vAlign w:val="center"/>
          </w:tcPr>
          <w:p w:rsidR="00687721" w:rsidRDefault="00BC6459">
            <w:pPr>
              <w:jc w:val="center"/>
            </w:pPr>
            <w:r>
              <w:rPr>
                <w:rFonts w:eastAsiaTheme="minorEastAsia"/>
                <w:szCs w:val="21"/>
              </w:rPr>
              <w:t>002602</w:t>
            </w:r>
          </w:p>
        </w:tc>
        <w:tc>
          <w:tcPr>
            <w:tcW w:w="1980" w:type="dxa"/>
            <w:vAlign w:val="center"/>
          </w:tcPr>
          <w:p w:rsidR="00687721" w:rsidRDefault="00BC6459">
            <w:pPr>
              <w:jc w:val="center"/>
            </w:pPr>
            <w:r>
              <w:rPr>
                <w:rFonts w:eastAsiaTheme="minorEastAsia"/>
                <w:szCs w:val="21"/>
              </w:rPr>
              <w:t>世纪华通</w:t>
            </w:r>
          </w:p>
        </w:tc>
        <w:tc>
          <w:tcPr>
            <w:tcW w:w="2880" w:type="dxa"/>
            <w:vAlign w:val="center"/>
          </w:tcPr>
          <w:p w:rsidR="00687721" w:rsidRDefault="00BC6459">
            <w:pPr>
              <w:jc w:val="right"/>
            </w:pPr>
            <w:r>
              <w:rPr>
                <w:rFonts w:eastAsiaTheme="minorEastAsia"/>
                <w:szCs w:val="21"/>
              </w:rPr>
              <w:t>54,583,163.80</w:t>
            </w:r>
          </w:p>
        </w:tc>
        <w:tc>
          <w:tcPr>
            <w:tcW w:w="1620" w:type="dxa"/>
            <w:vAlign w:val="center"/>
          </w:tcPr>
          <w:p w:rsidR="00687721" w:rsidRDefault="00BC6459">
            <w:pPr>
              <w:jc w:val="right"/>
            </w:pPr>
            <w:r>
              <w:rPr>
                <w:rFonts w:eastAsiaTheme="minorEastAsia"/>
                <w:szCs w:val="21"/>
              </w:rPr>
              <w:t>3.01</w:t>
            </w:r>
          </w:p>
        </w:tc>
      </w:tr>
      <w:tr w:rsidR="00687721">
        <w:tc>
          <w:tcPr>
            <w:tcW w:w="870" w:type="dxa"/>
            <w:vAlign w:val="center"/>
          </w:tcPr>
          <w:p w:rsidR="00687721" w:rsidRDefault="00BC6459">
            <w:pPr>
              <w:jc w:val="center"/>
            </w:pPr>
            <w:r>
              <w:rPr>
                <w:rFonts w:eastAsiaTheme="minorEastAsia"/>
                <w:szCs w:val="21"/>
              </w:rPr>
              <w:t>36</w:t>
            </w:r>
          </w:p>
        </w:tc>
        <w:tc>
          <w:tcPr>
            <w:tcW w:w="1650" w:type="dxa"/>
            <w:vAlign w:val="center"/>
          </w:tcPr>
          <w:p w:rsidR="00687721" w:rsidRDefault="00BC6459">
            <w:pPr>
              <w:jc w:val="center"/>
            </w:pPr>
            <w:r>
              <w:rPr>
                <w:rFonts w:eastAsiaTheme="minorEastAsia"/>
                <w:szCs w:val="21"/>
              </w:rPr>
              <w:t>603501</w:t>
            </w:r>
          </w:p>
        </w:tc>
        <w:tc>
          <w:tcPr>
            <w:tcW w:w="1980" w:type="dxa"/>
            <w:vAlign w:val="center"/>
          </w:tcPr>
          <w:p w:rsidR="00687721" w:rsidRDefault="00BC6459">
            <w:pPr>
              <w:jc w:val="center"/>
            </w:pPr>
            <w:r>
              <w:rPr>
                <w:rFonts w:eastAsiaTheme="minorEastAsia"/>
                <w:szCs w:val="21"/>
              </w:rPr>
              <w:t>韦尔股份</w:t>
            </w:r>
          </w:p>
        </w:tc>
        <w:tc>
          <w:tcPr>
            <w:tcW w:w="2880" w:type="dxa"/>
            <w:vAlign w:val="center"/>
          </w:tcPr>
          <w:p w:rsidR="00687721" w:rsidRDefault="00BC6459">
            <w:pPr>
              <w:jc w:val="right"/>
            </w:pPr>
            <w:r>
              <w:rPr>
                <w:rFonts w:eastAsiaTheme="minorEastAsia"/>
                <w:szCs w:val="21"/>
              </w:rPr>
              <w:t>53,928,801.55</w:t>
            </w:r>
          </w:p>
        </w:tc>
        <w:tc>
          <w:tcPr>
            <w:tcW w:w="1620" w:type="dxa"/>
            <w:vAlign w:val="center"/>
          </w:tcPr>
          <w:p w:rsidR="00687721" w:rsidRDefault="00BC6459">
            <w:pPr>
              <w:jc w:val="right"/>
            </w:pPr>
            <w:r>
              <w:rPr>
                <w:rFonts w:eastAsiaTheme="minorEastAsia"/>
                <w:szCs w:val="21"/>
              </w:rPr>
              <w:t>2.97</w:t>
            </w:r>
          </w:p>
        </w:tc>
      </w:tr>
      <w:tr w:rsidR="00687721">
        <w:tc>
          <w:tcPr>
            <w:tcW w:w="870" w:type="dxa"/>
            <w:vAlign w:val="center"/>
          </w:tcPr>
          <w:p w:rsidR="00687721" w:rsidRDefault="00BC6459">
            <w:pPr>
              <w:jc w:val="center"/>
            </w:pPr>
            <w:r>
              <w:rPr>
                <w:rFonts w:eastAsiaTheme="minorEastAsia"/>
                <w:szCs w:val="21"/>
              </w:rPr>
              <w:t>37</w:t>
            </w:r>
          </w:p>
        </w:tc>
        <w:tc>
          <w:tcPr>
            <w:tcW w:w="1650" w:type="dxa"/>
            <w:vAlign w:val="center"/>
          </w:tcPr>
          <w:p w:rsidR="00687721" w:rsidRDefault="00BC6459">
            <w:pPr>
              <w:jc w:val="center"/>
            </w:pPr>
            <w:r>
              <w:rPr>
                <w:rFonts w:eastAsiaTheme="minorEastAsia"/>
                <w:szCs w:val="21"/>
              </w:rPr>
              <w:t>600481</w:t>
            </w:r>
          </w:p>
        </w:tc>
        <w:tc>
          <w:tcPr>
            <w:tcW w:w="1980" w:type="dxa"/>
            <w:vAlign w:val="center"/>
          </w:tcPr>
          <w:p w:rsidR="00687721" w:rsidRDefault="00BC6459">
            <w:pPr>
              <w:jc w:val="center"/>
            </w:pPr>
            <w:r>
              <w:rPr>
                <w:rFonts w:eastAsiaTheme="minorEastAsia"/>
                <w:szCs w:val="21"/>
              </w:rPr>
              <w:t>双良节能</w:t>
            </w:r>
          </w:p>
        </w:tc>
        <w:tc>
          <w:tcPr>
            <w:tcW w:w="2880" w:type="dxa"/>
            <w:vAlign w:val="center"/>
          </w:tcPr>
          <w:p w:rsidR="00687721" w:rsidRDefault="00BC6459">
            <w:pPr>
              <w:jc w:val="right"/>
            </w:pPr>
            <w:r>
              <w:rPr>
                <w:rFonts w:eastAsiaTheme="minorEastAsia"/>
                <w:szCs w:val="21"/>
              </w:rPr>
              <w:t>53,520,697.08</w:t>
            </w:r>
          </w:p>
        </w:tc>
        <w:tc>
          <w:tcPr>
            <w:tcW w:w="1620" w:type="dxa"/>
            <w:vAlign w:val="center"/>
          </w:tcPr>
          <w:p w:rsidR="00687721" w:rsidRDefault="00BC6459">
            <w:pPr>
              <w:jc w:val="right"/>
            </w:pPr>
            <w:r>
              <w:rPr>
                <w:rFonts w:eastAsiaTheme="minorEastAsia"/>
                <w:szCs w:val="21"/>
              </w:rPr>
              <w:t>2.95</w:t>
            </w:r>
          </w:p>
        </w:tc>
      </w:tr>
      <w:tr w:rsidR="00687721">
        <w:tc>
          <w:tcPr>
            <w:tcW w:w="870" w:type="dxa"/>
            <w:vAlign w:val="center"/>
          </w:tcPr>
          <w:p w:rsidR="00687721" w:rsidRDefault="00BC6459">
            <w:pPr>
              <w:jc w:val="center"/>
            </w:pPr>
            <w:r>
              <w:rPr>
                <w:rFonts w:eastAsiaTheme="minorEastAsia"/>
                <w:szCs w:val="21"/>
              </w:rPr>
              <w:t>38</w:t>
            </w:r>
          </w:p>
        </w:tc>
        <w:tc>
          <w:tcPr>
            <w:tcW w:w="1650" w:type="dxa"/>
            <w:vAlign w:val="center"/>
          </w:tcPr>
          <w:p w:rsidR="00687721" w:rsidRDefault="00BC6459">
            <w:pPr>
              <w:jc w:val="center"/>
            </w:pPr>
            <w:r>
              <w:rPr>
                <w:rFonts w:eastAsiaTheme="minorEastAsia"/>
                <w:szCs w:val="21"/>
              </w:rPr>
              <w:t>600211</w:t>
            </w:r>
          </w:p>
        </w:tc>
        <w:tc>
          <w:tcPr>
            <w:tcW w:w="1980" w:type="dxa"/>
            <w:vAlign w:val="center"/>
          </w:tcPr>
          <w:p w:rsidR="00687721" w:rsidRDefault="00BC6459">
            <w:pPr>
              <w:jc w:val="center"/>
            </w:pPr>
            <w:r>
              <w:rPr>
                <w:rFonts w:eastAsiaTheme="minorEastAsia"/>
                <w:szCs w:val="21"/>
              </w:rPr>
              <w:t>西藏药业</w:t>
            </w:r>
          </w:p>
        </w:tc>
        <w:tc>
          <w:tcPr>
            <w:tcW w:w="2880" w:type="dxa"/>
            <w:vAlign w:val="center"/>
          </w:tcPr>
          <w:p w:rsidR="00687721" w:rsidRDefault="00BC6459">
            <w:pPr>
              <w:jc w:val="right"/>
            </w:pPr>
            <w:r>
              <w:rPr>
                <w:rFonts w:eastAsiaTheme="minorEastAsia"/>
                <w:szCs w:val="21"/>
              </w:rPr>
              <w:t>52,167,040.96</w:t>
            </w:r>
          </w:p>
        </w:tc>
        <w:tc>
          <w:tcPr>
            <w:tcW w:w="1620" w:type="dxa"/>
            <w:vAlign w:val="center"/>
          </w:tcPr>
          <w:p w:rsidR="00687721" w:rsidRDefault="00BC6459">
            <w:pPr>
              <w:jc w:val="right"/>
            </w:pPr>
            <w:r>
              <w:rPr>
                <w:rFonts w:eastAsiaTheme="minorEastAsia"/>
                <w:szCs w:val="21"/>
              </w:rPr>
              <w:t>2.87</w:t>
            </w:r>
          </w:p>
        </w:tc>
      </w:tr>
      <w:tr w:rsidR="00687721">
        <w:tc>
          <w:tcPr>
            <w:tcW w:w="870" w:type="dxa"/>
            <w:vAlign w:val="center"/>
          </w:tcPr>
          <w:p w:rsidR="00687721" w:rsidRDefault="00BC6459">
            <w:pPr>
              <w:jc w:val="center"/>
            </w:pPr>
            <w:r>
              <w:rPr>
                <w:rFonts w:eastAsiaTheme="minorEastAsia"/>
                <w:szCs w:val="21"/>
              </w:rPr>
              <w:t>39</w:t>
            </w:r>
          </w:p>
        </w:tc>
        <w:tc>
          <w:tcPr>
            <w:tcW w:w="1650" w:type="dxa"/>
            <w:vAlign w:val="center"/>
          </w:tcPr>
          <w:p w:rsidR="00687721" w:rsidRDefault="00BC6459">
            <w:pPr>
              <w:jc w:val="center"/>
            </w:pPr>
            <w:r>
              <w:rPr>
                <w:rFonts w:eastAsiaTheme="minorEastAsia"/>
                <w:szCs w:val="21"/>
              </w:rPr>
              <w:t>600066</w:t>
            </w:r>
          </w:p>
        </w:tc>
        <w:tc>
          <w:tcPr>
            <w:tcW w:w="1980" w:type="dxa"/>
            <w:vAlign w:val="center"/>
          </w:tcPr>
          <w:p w:rsidR="00687721" w:rsidRDefault="00BC6459">
            <w:pPr>
              <w:jc w:val="center"/>
            </w:pPr>
            <w:r>
              <w:rPr>
                <w:rFonts w:eastAsiaTheme="minorEastAsia"/>
                <w:szCs w:val="21"/>
              </w:rPr>
              <w:t>宇通客车</w:t>
            </w:r>
          </w:p>
        </w:tc>
        <w:tc>
          <w:tcPr>
            <w:tcW w:w="2880" w:type="dxa"/>
            <w:vAlign w:val="center"/>
          </w:tcPr>
          <w:p w:rsidR="00687721" w:rsidRDefault="00BC6459">
            <w:pPr>
              <w:jc w:val="right"/>
            </w:pPr>
            <w:r>
              <w:rPr>
                <w:rFonts w:eastAsiaTheme="minorEastAsia"/>
                <w:szCs w:val="21"/>
              </w:rPr>
              <w:t>51,875,465.76</w:t>
            </w:r>
          </w:p>
        </w:tc>
        <w:tc>
          <w:tcPr>
            <w:tcW w:w="1620" w:type="dxa"/>
            <w:vAlign w:val="center"/>
          </w:tcPr>
          <w:p w:rsidR="00687721" w:rsidRDefault="00BC6459">
            <w:pPr>
              <w:jc w:val="right"/>
            </w:pPr>
            <w:r>
              <w:rPr>
                <w:rFonts w:eastAsiaTheme="minorEastAsia"/>
                <w:szCs w:val="21"/>
              </w:rPr>
              <w:t>2.86</w:t>
            </w:r>
          </w:p>
        </w:tc>
      </w:tr>
      <w:tr w:rsidR="00687721">
        <w:tc>
          <w:tcPr>
            <w:tcW w:w="870" w:type="dxa"/>
            <w:vAlign w:val="center"/>
          </w:tcPr>
          <w:p w:rsidR="00687721" w:rsidRDefault="00BC6459">
            <w:pPr>
              <w:jc w:val="center"/>
            </w:pPr>
            <w:r>
              <w:rPr>
                <w:rFonts w:eastAsiaTheme="minorEastAsia"/>
                <w:szCs w:val="21"/>
              </w:rPr>
              <w:t>40</w:t>
            </w:r>
          </w:p>
        </w:tc>
        <w:tc>
          <w:tcPr>
            <w:tcW w:w="1650" w:type="dxa"/>
            <w:vAlign w:val="center"/>
          </w:tcPr>
          <w:p w:rsidR="00687721" w:rsidRDefault="00BC6459">
            <w:pPr>
              <w:jc w:val="center"/>
            </w:pPr>
            <w:r>
              <w:rPr>
                <w:rFonts w:eastAsiaTheme="minorEastAsia"/>
                <w:szCs w:val="21"/>
              </w:rPr>
              <w:t>601319</w:t>
            </w:r>
          </w:p>
        </w:tc>
        <w:tc>
          <w:tcPr>
            <w:tcW w:w="1980" w:type="dxa"/>
            <w:vAlign w:val="center"/>
          </w:tcPr>
          <w:p w:rsidR="00687721" w:rsidRDefault="00BC6459">
            <w:pPr>
              <w:jc w:val="center"/>
            </w:pPr>
            <w:r>
              <w:rPr>
                <w:rFonts w:eastAsiaTheme="minorEastAsia"/>
                <w:szCs w:val="21"/>
              </w:rPr>
              <w:t>中国人保</w:t>
            </w:r>
          </w:p>
        </w:tc>
        <w:tc>
          <w:tcPr>
            <w:tcW w:w="2880" w:type="dxa"/>
            <w:vAlign w:val="center"/>
          </w:tcPr>
          <w:p w:rsidR="00687721" w:rsidRDefault="00BC6459">
            <w:pPr>
              <w:jc w:val="right"/>
            </w:pPr>
            <w:r>
              <w:rPr>
                <w:rFonts w:eastAsiaTheme="minorEastAsia"/>
                <w:szCs w:val="21"/>
              </w:rPr>
              <w:t>51,808,237.00</w:t>
            </w:r>
          </w:p>
        </w:tc>
        <w:tc>
          <w:tcPr>
            <w:tcW w:w="1620" w:type="dxa"/>
            <w:vAlign w:val="center"/>
          </w:tcPr>
          <w:p w:rsidR="00687721" w:rsidRDefault="00BC6459">
            <w:pPr>
              <w:jc w:val="right"/>
            </w:pPr>
            <w:r>
              <w:rPr>
                <w:rFonts w:eastAsiaTheme="minorEastAsia"/>
                <w:szCs w:val="21"/>
              </w:rPr>
              <w:t>2.85</w:t>
            </w:r>
          </w:p>
        </w:tc>
      </w:tr>
      <w:tr w:rsidR="00687721">
        <w:tc>
          <w:tcPr>
            <w:tcW w:w="870" w:type="dxa"/>
            <w:vAlign w:val="center"/>
          </w:tcPr>
          <w:p w:rsidR="00687721" w:rsidRDefault="00BC6459">
            <w:pPr>
              <w:jc w:val="center"/>
            </w:pPr>
            <w:r>
              <w:rPr>
                <w:rFonts w:eastAsiaTheme="minorEastAsia"/>
                <w:szCs w:val="21"/>
              </w:rPr>
              <w:t>41</w:t>
            </w:r>
          </w:p>
        </w:tc>
        <w:tc>
          <w:tcPr>
            <w:tcW w:w="1650" w:type="dxa"/>
            <w:vAlign w:val="center"/>
          </w:tcPr>
          <w:p w:rsidR="00687721" w:rsidRDefault="00BC6459">
            <w:pPr>
              <w:jc w:val="center"/>
            </w:pPr>
            <w:r>
              <w:rPr>
                <w:rFonts w:eastAsiaTheme="minorEastAsia"/>
                <w:szCs w:val="21"/>
              </w:rPr>
              <w:t>000596</w:t>
            </w:r>
          </w:p>
        </w:tc>
        <w:tc>
          <w:tcPr>
            <w:tcW w:w="1980" w:type="dxa"/>
            <w:vAlign w:val="center"/>
          </w:tcPr>
          <w:p w:rsidR="00687721" w:rsidRDefault="00BC6459">
            <w:pPr>
              <w:jc w:val="center"/>
            </w:pPr>
            <w:r>
              <w:rPr>
                <w:rFonts w:eastAsiaTheme="minorEastAsia"/>
                <w:szCs w:val="21"/>
              </w:rPr>
              <w:t>古井贡酒</w:t>
            </w:r>
          </w:p>
        </w:tc>
        <w:tc>
          <w:tcPr>
            <w:tcW w:w="2880" w:type="dxa"/>
            <w:vAlign w:val="center"/>
          </w:tcPr>
          <w:p w:rsidR="00687721" w:rsidRDefault="00BC6459">
            <w:pPr>
              <w:jc w:val="right"/>
            </w:pPr>
            <w:r>
              <w:rPr>
                <w:rFonts w:eastAsiaTheme="minorEastAsia"/>
                <w:szCs w:val="21"/>
              </w:rPr>
              <w:t>51,520,799.01</w:t>
            </w:r>
          </w:p>
        </w:tc>
        <w:tc>
          <w:tcPr>
            <w:tcW w:w="1620" w:type="dxa"/>
            <w:vAlign w:val="center"/>
          </w:tcPr>
          <w:p w:rsidR="00687721" w:rsidRDefault="00BC6459">
            <w:pPr>
              <w:jc w:val="right"/>
            </w:pPr>
            <w:r>
              <w:rPr>
                <w:rFonts w:eastAsiaTheme="minorEastAsia"/>
                <w:szCs w:val="21"/>
              </w:rPr>
              <w:t>2.84</w:t>
            </w:r>
          </w:p>
        </w:tc>
      </w:tr>
      <w:tr w:rsidR="00687721">
        <w:tc>
          <w:tcPr>
            <w:tcW w:w="870" w:type="dxa"/>
            <w:vAlign w:val="center"/>
          </w:tcPr>
          <w:p w:rsidR="00687721" w:rsidRDefault="00BC6459">
            <w:pPr>
              <w:jc w:val="center"/>
            </w:pPr>
            <w:r>
              <w:rPr>
                <w:rFonts w:eastAsiaTheme="minorEastAsia"/>
                <w:szCs w:val="21"/>
              </w:rPr>
              <w:t>42</w:t>
            </w:r>
          </w:p>
        </w:tc>
        <w:tc>
          <w:tcPr>
            <w:tcW w:w="1650" w:type="dxa"/>
            <w:vAlign w:val="center"/>
          </w:tcPr>
          <w:p w:rsidR="00687721" w:rsidRDefault="00BC6459">
            <w:pPr>
              <w:jc w:val="center"/>
            </w:pPr>
            <w:r>
              <w:rPr>
                <w:rFonts w:eastAsiaTheme="minorEastAsia"/>
                <w:szCs w:val="21"/>
              </w:rPr>
              <w:t>002050</w:t>
            </w:r>
          </w:p>
        </w:tc>
        <w:tc>
          <w:tcPr>
            <w:tcW w:w="1980" w:type="dxa"/>
            <w:vAlign w:val="center"/>
          </w:tcPr>
          <w:p w:rsidR="00687721" w:rsidRDefault="00BC6459">
            <w:pPr>
              <w:jc w:val="center"/>
            </w:pPr>
            <w:r>
              <w:rPr>
                <w:rFonts w:eastAsiaTheme="minorEastAsia"/>
                <w:szCs w:val="21"/>
              </w:rPr>
              <w:t>三花智控</w:t>
            </w:r>
          </w:p>
        </w:tc>
        <w:tc>
          <w:tcPr>
            <w:tcW w:w="2880" w:type="dxa"/>
            <w:vAlign w:val="center"/>
          </w:tcPr>
          <w:p w:rsidR="00687721" w:rsidRDefault="00BC6459">
            <w:pPr>
              <w:jc w:val="right"/>
            </w:pPr>
            <w:r>
              <w:rPr>
                <w:rFonts w:eastAsiaTheme="minorEastAsia"/>
                <w:szCs w:val="21"/>
              </w:rPr>
              <w:t>51,233,058.06</w:t>
            </w:r>
          </w:p>
        </w:tc>
        <w:tc>
          <w:tcPr>
            <w:tcW w:w="1620" w:type="dxa"/>
            <w:vAlign w:val="center"/>
          </w:tcPr>
          <w:p w:rsidR="00687721" w:rsidRDefault="00BC6459">
            <w:pPr>
              <w:jc w:val="right"/>
            </w:pPr>
            <w:r>
              <w:rPr>
                <w:rFonts w:eastAsiaTheme="minorEastAsia"/>
                <w:szCs w:val="21"/>
              </w:rPr>
              <w:t>2.82</w:t>
            </w:r>
          </w:p>
        </w:tc>
      </w:tr>
      <w:tr w:rsidR="00687721">
        <w:tc>
          <w:tcPr>
            <w:tcW w:w="870" w:type="dxa"/>
            <w:vAlign w:val="center"/>
          </w:tcPr>
          <w:p w:rsidR="00687721" w:rsidRDefault="00BC6459">
            <w:pPr>
              <w:jc w:val="center"/>
            </w:pPr>
            <w:r>
              <w:rPr>
                <w:rFonts w:eastAsiaTheme="minorEastAsia"/>
                <w:szCs w:val="21"/>
              </w:rPr>
              <w:t>43</w:t>
            </w:r>
          </w:p>
        </w:tc>
        <w:tc>
          <w:tcPr>
            <w:tcW w:w="1650" w:type="dxa"/>
            <w:vAlign w:val="center"/>
          </w:tcPr>
          <w:p w:rsidR="00687721" w:rsidRDefault="00BC6459">
            <w:pPr>
              <w:jc w:val="center"/>
            </w:pPr>
            <w:r>
              <w:rPr>
                <w:rFonts w:eastAsiaTheme="minorEastAsia"/>
                <w:szCs w:val="21"/>
              </w:rPr>
              <w:t>002594</w:t>
            </w:r>
          </w:p>
        </w:tc>
        <w:tc>
          <w:tcPr>
            <w:tcW w:w="1980" w:type="dxa"/>
            <w:vAlign w:val="center"/>
          </w:tcPr>
          <w:p w:rsidR="00687721" w:rsidRDefault="00BC6459">
            <w:pPr>
              <w:jc w:val="center"/>
            </w:pPr>
            <w:r>
              <w:rPr>
                <w:rFonts w:eastAsiaTheme="minorEastAsia"/>
                <w:szCs w:val="21"/>
              </w:rPr>
              <w:t>比亚迪</w:t>
            </w:r>
          </w:p>
        </w:tc>
        <w:tc>
          <w:tcPr>
            <w:tcW w:w="2880" w:type="dxa"/>
            <w:vAlign w:val="center"/>
          </w:tcPr>
          <w:p w:rsidR="00687721" w:rsidRDefault="00BC6459">
            <w:pPr>
              <w:jc w:val="right"/>
            </w:pPr>
            <w:r>
              <w:rPr>
                <w:rFonts w:eastAsiaTheme="minorEastAsia"/>
                <w:szCs w:val="21"/>
              </w:rPr>
              <w:t>51,125,066.00</w:t>
            </w:r>
          </w:p>
        </w:tc>
        <w:tc>
          <w:tcPr>
            <w:tcW w:w="1620" w:type="dxa"/>
            <w:vAlign w:val="center"/>
          </w:tcPr>
          <w:p w:rsidR="00687721" w:rsidRDefault="00BC6459">
            <w:pPr>
              <w:jc w:val="right"/>
            </w:pPr>
            <w:r>
              <w:rPr>
                <w:rFonts w:eastAsiaTheme="minorEastAsia"/>
                <w:szCs w:val="21"/>
              </w:rPr>
              <w:t>2.81</w:t>
            </w:r>
          </w:p>
        </w:tc>
      </w:tr>
      <w:tr w:rsidR="00687721">
        <w:tc>
          <w:tcPr>
            <w:tcW w:w="870" w:type="dxa"/>
            <w:vAlign w:val="center"/>
          </w:tcPr>
          <w:p w:rsidR="00687721" w:rsidRDefault="00BC6459">
            <w:pPr>
              <w:jc w:val="center"/>
            </w:pPr>
            <w:r>
              <w:rPr>
                <w:rFonts w:eastAsiaTheme="minorEastAsia"/>
                <w:szCs w:val="21"/>
              </w:rPr>
              <w:t>44</w:t>
            </w:r>
          </w:p>
        </w:tc>
        <w:tc>
          <w:tcPr>
            <w:tcW w:w="1650" w:type="dxa"/>
            <w:vAlign w:val="center"/>
          </w:tcPr>
          <w:p w:rsidR="00687721" w:rsidRDefault="00BC6459">
            <w:pPr>
              <w:jc w:val="center"/>
            </w:pPr>
            <w:r>
              <w:rPr>
                <w:rFonts w:eastAsiaTheme="minorEastAsia"/>
                <w:szCs w:val="21"/>
              </w:rPr>
              <w:t>603444</w:t>
            </w:r>
          </w:p>
        </w:tc>
        <w:tc>
          <w:tcPr>
            <w:tcW w:w="1980" w:type="dxa"/>
            <w:vAlign w:val="center"/>
          </w:tcPr>
          <w:p w:rsidR="00687721" w:rsidRDefault="00BC6459">
            <w:pPr>
              <w:jc w:val="center"/>
            </w:pPr>
            <w:r>
              <w:rPr>
                <w:rFonts w:eastAsiaTheme="minorEastAsia"/>
                <w:szCs w:val="21"/>
              </w:rPr>
              <w:t>吉比特</w:t>
            </w:r>
          </w:p>
        </w:tc>
        <w:tc>
          <w:tcPr>
            <w:tcW w:w="2880" w:type="dxa"/>
            <w:vAlign w:val="center"/>
          </w:tcPr>
          <w:p w:rsidR="00687721" w:rsidRDefault="00BC6459">
            <w:pPr>
              <w:jc w:val="right"/>
            </w:pPr>
            <w:r>
              <w:rPr>
                <w:rFonts w:eastAsiaTheme="minorEastAsia"/>
                <w:szCs w:val="21"/>
              </w:rPr>
              <w:t>50,720,154.22</w:t>
            </w:r>
          </w:p>
        </w:tc>
        <w:tc>
          <w:tcPr>
            <w:tcW w:w="1620" w:type="dxa"/>
            <w:vAlign w:val="center"/>
          </w:tcPr>
          <w:p w:rsidR="00687721" w:rsidRDefault="00BC6459">
            <w:pPr>
              <w:jc w:val="right"/>
            </w:pPr>
            <w:r>
              <w:rPr>
                <w:rFonts w:eastAsiaTheme="minorEastAsia"/>
                <w:szCs w:val="21"/>
              </w:rPr>
              <w:t>2.79</w:t>
            </w:r>
          </w:p>
        </w:tc>
      </w:tr>
      <w:tr w:rsidR="00687721">
        <w:tc>
          <w:tcPr>
            <w:tcW w:w="870" w:type="dxa"/>
            <w:vAlign w:val="center"/>
          </w:tcPr>
          <w:p w:rsidR="00687721" w:rsidRDefault="00BC6459">
            <w:pPr>
              <w:jc w:val="center"/>
            </w:pPr>
            <w:r>
              <w:rPr>
                <w:rFonts w:eastAsiaTheme="minorEastAsia"/>
                <w:szCs w:val="21"/>
              </w:rPr>
              <w:t>45</w:t>
            </w:r>
          </w:p>
        </w:tc>
        <w:tc>
          <w:tcPr>
            <w:tcW w:w="1650" w:type="dxa"/>
            <w:vAlign w:val="center"/>
          </w:tcPr>
          <w:p w:rsidR="00687721" w:rsidRDefault="00BC6459">
            <w:pPr>
              <w:jc w:val="center"/>
            </w:pPr>
            <w:r>
              <w:rPr>
                <w:rFonts w:eastAsiaTheme="minorEastAsia"/>
                <w:szCs w:val="21"/>
              </w:rPr>
              <w:t>600732</w:t>
            </w:r>
          </w:p>
        </w:tc>
        <w:tc>
          <w:tcPr>
            <w:tcW w:w="1980" w:type="dxa"/>
            <w:vAlign w:val="center"/>
          </w:tcPr>
          <w:p w:rsidR="00687721" w:rsidRDefault="00BC6459">
            <w:pPr>
              <w:jc w:val="center"/>
            </w:pPr>
            <w:r>
              <w:rPr>
                <w:rFonts w:eastAsiaTheme="minorEastAsia"/>
                <w:szCs w:val="21"/>
              </w:rPr>
              <w:t>爱旭股份</w:t>
            </w:r>
          </w:p>
        </w:tc>
        <w:tc>
          <w:tcPr>
            <w:tcW w:w="2880" w:type="dxa"/>
            <w:vAlign w:val="center"/>
          </w:tcPr>
          <w:p w:rsidR="00687721" w:rsidRDefault="00BC6459">
            <w:pPr>
              <w:jc w:val="right"/>
            </w:pPr>
            <w:r>
              <w:rPr>
                <w:rFonts w:eastAsiaTheme="minorEastAsia"/>
                <w:szCs w:val="21"/>
              </w:rPr>
              <w:t>50,567,154.52</w:t>
            </w:r>
          </w:p>
        </w:tc>
        <w:tc>
          <w:tcPr>
            <w:tcW w:w="1620" w:type="dxa"/>
            <w:vAlign w:val="center"/>
          </w:tcPr>
          <w:p w:rsidR="00687721" w:rsidRDefault="00BC6459">
            <w:pPr>
              <w:jc w:val="right"/>
            </w:pPr>
            <w:r>
              <w:rPr>
                <w:rFonts w:eastAsiaTheme="minorEastAsia"/>
                <w:szCs w:val="21"/>
              </w:rPr>
              <w:t>2.78</w:t>
            </w:r>
          </w:p>
        </w:tc>
      </w:tr>
      <w:tr w:rsidR="00687721">
        <w:tc>
          <w:tcPr>
            <w:tcW w:w="870" w:type="dxa"/>
            <w:vAlign w:val="center"/>
          </w:tcPr>
          <w:p w:rsidR="00687721" w:rsidRDefault="00BC6459">
            <w:pPr>
              <w:jc w:val="center"/>
            </w:pPr>
            <w:r>
              <w:rPr>
                <w:rFonts w:eastAsiaTheme="minorEastAsia"/>
                <w:szCs w:val="21"/>
              </w:rPr>
              <w:t>46</w:t>
            </w:r>
          </w:p>
        </w:tc>
        <w:tc>
          <w:tcPr>
            <w:tcW w:w="1650" w:type="dxa"/>
            <w:vAlign w:val="center"/>
          </w:tcPr>
          <w:p w:rsidR="00687721" w:rsidRDefault="00BC6459">
            <w:pPr>
              <w:jc w:val="center"/>
            </w:pPr>
            <w:r>
              <w:rPr>
                <w:rFonts w:eastAsiaTheme="minorEastAsia"/>
                <w:szCs w:val="21"/>
              </w:rPr>
              <w:t>300498</w:t>
            </w:r>
          </w:p>
        </w:tc>
        <w:tc>
          <w:tcPr>
            <w:tcW w:w="1980" w:type="dxa"/>
            <w:vAlign w:val="center"/>
          </w:tcPr>
          <w:p w:rsidR="00687721" w:rsidRDefault="00BC6459">
            <w:pPr>
              <w:jc w:val="center"/>
            </w:pPr>
            <w:r>
              <w:rPr>
                <w:rFonts w:eastAsiaTheme="minorEastAsia"/>
                <w:szCs w:val="21"/>
              </w:rPr>
              <w:t>温氏股份</w:t>
            </w:r>
          </w:p>
        </w:tc>
        <w:tc>
          <w:tcPr>
            <w:tcW w:w="2880" w:type="dxa"/>
            <w:vAlign w:val="center"/>
          </w:tcPr>
          <w:p w:rsidR="00687721" w:rsidRDefault="00BC6459">
            <w:pPr>
              <w:jc w:val="right"/>
            </w:pPr>
            <w:r>
              <w:rPr>
                <w:rFonts w:eastAsiaTheme="minorEastAsia"/>
                <w:szCs w:val="21"/>
              </w:rPr>
              <w:t>49,539,068.20</w:t>
            </w:r>
          </w:p>
        </w:tc>
        <w:tc>
          <w:tcPr>
            <w:tcW w:w="1620" w:type="dxa"/>
            <w:vAlign w:val="center"/>
          </w:tcPr>
          <w:p w:rsidR="00687721" w:rsidRDefault="00BC6459">
            <w:pPr>
              <w:jc w:val="right"/>
            </w:pPr>
            <w:r>
              <w:rPr>
                <w:rFonts w:eastAsiaTheme="minorEastAsia"/>
                <w:szCs w:val="21"/>
              </w:rPr>
              <w:t>2.73</w:t>
            </w:r>
          </w:p>
        </w:tc>
      </w:tr>
      <w:tr w:rsidR="00687721">
        <w:tc>
          <w:tcPr>
            <w:tcW w:w="870" w:type="dxa"/>
            <w:vAlign w:val="center"/>
          </w:tcPr>
          <w:p w:rsidR="00687721" w:rsidRDefault="00BC6459">
            <w:pPr>
              <w:jc w:val="center"/>
            </w:pPr>
            <w:r>
              <w:rPr>
                <w:rFonts w:eastAsiaTheme="minorEastAsia"/>
                <w:szCs w:val="21"/>
              </w:rPr>
              <w:t>47</w:t>
            </w:r>
          </w:p>
        </w:tc>
        <w:tc>
          <w:tcPr>
            <w:tcW w:w="1650" w:type="dxa"/>
            <w:vAlign w:val="center"/>
          </w:tcPr>
          <w:p w:rsidR="00687721" w:rsidRDefault="00BC6459">
            <w:pPr>
              <w:jc w:val="center"/>
            </w:pPr>
            <w:r>
              <w:rPr>
                <w:rFonts w:eastAsiaTheme="minorEastAsia"/>
                <w:szCs w:val="21"/>
              </w:rPr>
              <w:t>000568</w:t>
            </w:r>
          </w:p>
        </w:tc>
        <w:tc>
          <w:tcPr>
            <w:tcW w:w="1980" w:type="dxa"/>
            <w:vAlign w:val="center"/>
          </w:tcPr>
          <w:p w:rsidR="00687721" w:rsidRDefault="00BC6459">
            <w:pPr>
              <w:jc w:val="center"/>
            </w:pPr>
            <w:r>
              <w:rPr>
                <w:rFonts w:eastAsiaTheme="minorEastAsia"/>
                <w:szCs w:val="21"/>
              </w:rPr>
              <w:t>泸州老窖</w:t>
            </w:r>
          </w:p>
        </w:tc>
        <w:tc>
          <w:tcPr>
            <w:tcW w:w="2880" w:type="dxa"/>
            <w:vAlign w:val="center"/>
          </w:tcPr>
          <w:p w:rsidR="00687721" w:rsidRDefault="00BC6459">
            <w:pPr>
              <w:jc w:val="right"/>
            </w:pPr>
            <w:r>
              <w:rPr>
                <w:rFonts w:eastAsiaTheme="minorEastAsia"/>
                <w:szCs w:val="21"/>
              </w:rPr>
              <w:t>49,400,115.81</w:t>
            </w:r>
          </w:p>
        </w:tc>
        <w:tc>
          <w:tcPr>
            <w:tcW w:w="1620" w:type="dxa"/>
            <w:vAlign w:val="center"/>
          </w:tcPr>
          <w:p w:rsidR="00687721" w:rsidRDefault="00BC6459">
            <w:pPr>
              <w:jc w:val="right"/>
            </w:pPr>
            <w:r>
              <w:rPr>
                <w:rFonts w:eastAsiaTheme="minorEastAsia"/>
                <w:szCs w:val="21"/>
              </w:rPr>
              <w:t>2.72</w:t>
            </w:r>
          </w:p>
        </w:tc>
      </w:tr>
      <w:tr w:rsidR="00687721">
        <w:tc>
          <w:tcPr>
            <w:tcW w:w="870" w:type="dxa"/>
            <w:vAlign w:val="center"/>
          </w:tcPr>
          <w:p w:rsidR="00687721" w:rsidRDefault="00BC6459">
            <w:pPr>
              <w:jc w:val="center"/>
            </w:pPr>
            <w:r>
              <w:rPr>
                <w:rFonts w:eastAsiaTheme="minorEastAsia"/>
                <w:szCs w:val="21"/>
              </w:rPr>
              <w:t>48</w:t>
            </w:r>
          </w:p>
        </w:tc>
        <w:tc>
          <w:tcPr>
            <w:tcW w:w="1650" w:type="dxa"/>
            <w:vAlign w:val="center"/>
          </w:tcPr>
          <w:p w:rsidR="00687721" w:rsidRDefault="00BC6459">
            <w:pPr>
              <w:jc w:val="center"/>
            </w:pPr>
            <w:r>
              <w:rPr>
                <w:rFonts w:eastAsiaTheme="minorEastAsia"/>
                <w:szCs w:val="21"/>
              </w:rPr>
              <w:t>002517</w:t>
            </w:r>
          </w:p>
        </w:tc>
        <w:tc>
          <w:tcPr>
            <w:tcW w:w="1980" w:type="dxa"/>
            <w:vAlign w:val="center"/>
          </w:tcPr>
          <w:p w:rsidR="00687721" w:rsidRDefault="00BC6459">
            <w:pPr>
              <w:jc w:val="center"/>
            </w:pPr>
            <w:r>
              <w:rPr>
                <w:rFonts w:eastAsiaTheme="minorEastAsia"/>
                <w:szCs w:val="21"/>
              </w:rPr>
              <w:t>恺英网络</w:t>
            </w:r>
          </w:p>
        </w:tc>
        <w:tc>
          <w:tcPr>
            <w:tcW w:w="2880" w:type="dxa"/>
            <w:vAlign w:val="center"/>
          </w:tcPr>
          <w:p w:rsidR="00687721" w:rsidRDefault="00BC6459">
            <w:pPr>
              <w:jc w:val="right"/>
            </w:pPr>
            <w:r>
              <w:rPr>
                <w:rFonts w:eastAsiaTheme="minorEastAsia"/>
                <w:szCs w:val="21"/>
              </w:rPr>
              <w:t>48,045,077.15</w:t>
            </w:r>
          </w:p>
        </w:tc>
        <w:tc>
          <w:tcPr>
            <w:tcW w:w="1620" w:type="dxa"/>
            <w:vAlign w:val="center"/>
          </w:tcPr>
          <w:p w:rsidR="00687721" w:rsidRDefault="00BC6459">
            <w:pPr>
              <w:jc w:val="right"/>
            </w:pPr>
            <w:r>
              <w:rPr>
                <w:rFonts w:eastAsiaTheme="minorEastAsia"/>
                <w:szCs w:val="21"/>
              </w:rPr>
              <w:t>2.65</w:t>
            </w:r>
          </w:p>
        </w:tc>
      </w:tr>
      <w:tr w:rsidR="00687721">
        <w:tc>
          <w:tcPr>
            <w:tcW w:w="870" w:type="dxa"/>
            <w:vAlign w:val="center"/>
          </w:tcPr>
          <w:p w:rsidR="00687721" w:rsidRDefault="00BC6459">
            <w:pPr>
              <w:jc w:val="center"/>
            </w:pPr>
            <w:r>
              <w:rPr>
                <w:rFonts w:eastAsiaTheme="minorEastAsia"/>
                <w:szCs w:val="21"/>
              </w:rPr>
              <w:t>49</w:t>
            </w:r>
          </w:p>
        </w:tc>
        <w:tc>
          <w:tcPr>
            <w:tcW w:w="1650" w:type="dxa"/>
            <w:vAlign w:val="center"/>
          </w:tcPr>
          <w:p w:rsidR="00687721" w:rsidRDefault="00BC6459">
            <w:pPr>
              <w:jc w:val="center"/>
            </w:pPr>
            <w:r>
              <w:rPr>
                <w:rFonts w:eastAsiaTheme="minorEastAsia"/>
                <w:szCs w:val="21"/>
              </w:rPr>
              <w:t>000625</w:t>
            </w:r>
          </w:p>
        </w:tc>
        <w:tc>
          <w:tcPr>
            <w:tcW w:w="1980" w:type="dxa"/>
            <w:vAlign w:val="center"/>
          </w:tcPr>
          <w:p w:rsidR="00687721" w:rsidRDefault="00BC6459">
            <w:pPr>
              <w:jc w:val="center"/>
            </w:pPr>
            <w:r>
              <w:rPr>
                <w:rFonts w:eastAsiaTheme="minorEastAsia"/>
                <w:szCs w:val="21"/>
              </w:rPr>
              <w:t>长安汽车</w:t>
            </w:r>
          </w:p>
        </w:tc>
        <w:tc>
          <w:tcPr>
            <w:tcW w:w="2880" w:type="dxa"/>
            <w:vAlign w:val="center"/>
          </w:tcPr>
          <w:p w:rsidR="00687721" w:rsidRDefault="00BC6459">
            <w:pPr>
              <w:jc w:val="right"/>
            </w:pPr>
            <w:r>
              <w:rPr>
                <w:rFonts w:eastAsiaTheme="minorEastAsia"/>
                <w:szCs w:val="21"/>
              </w:rPr>
              <w:t>47,287,960.70</w:t>
            </w:r>
          </w:p>
        </w:tc>
        <w:tc>
          <w:tcPr>
            <w:tcW w:w="1620" w:type="dxa"/>
            <w:vAlign w:val="center"/>
          </w:tcPr>
          <w:p w:rsidR="00687721" w:rsidRDefault="00BC6459">
            <w:pPr>
              <w:jc w:val="right"/>
            </w:pPr>
            <w:r>
              <w:rPr>
                <w:rFonts w:eastAsiaTheme="minorEastAsia"/>
                <w:szCs w:val="21"/>
              </w:rPr>
              <w:t>2.60</w:t>
            </w:r>
          </w:p>
        </w:tc>
      </w:tr>
      <w:tr w:rsidR="00687721">
        <w:tc>
          <w:tcPr>
            <w:tcW w:w="870" w:type="dxa"/>
            <w:vAlign w:val="center"/>
          </w:tcPr>
          <w:p w:rsidR="00687721" w:rsidRDefault="00BC6459">
            <w:pPr>
              <w:jc w:val="center"/>
            </w:pPr>
            <w:r>
              <w:rPr>
                <w:rFonts w:eastAsiaTheme="minorEastAsia"/>
                <w:szCs w:val="21"/>
              </w:rPr>
              <w:t>50</w:t>
            </w:r>
          </w:p>
        </w:tc>
        <w:tc>
          <w:tcPr>
            <w:tcW w:w="1650" w:type="dxa"/>
            <w:vAlign w:val="center"/>
          </w:tcPr>
          <w:p w:rsidR="00687721" w:rsidRDefault="00BC6459">
            <w:pPr>
              <w:jc w:val="center"/>
            </w:pPr>
            <w:r>
              <w:rPr>
                <w:rFonts w:eastAsiaTheme="minorEastAsia"/>
                <w:szCs w:val="21"/>
              </w:rPr>
              <w:t>300490</w:t>
            </w:r>
          </w:p>
        </w:tc>
        <w:tc>
          <w:tcPr>
            <w:tcW w:w="1980" w:type="dxa"/>
            <w:vAlign w:val="center"/>
          </w:tcPr>
          <w:p w:rsidR="00687721" w:rsidRDefault="00BC6459">
            <w:pPr>
              <w:jc w:val="center"/>
            </w:pPr>
            <w:r>
              <w:rPr>
                <w:rFonts w:eastAsiaTheme="minorEastAsia"/>
                <w:szCs w:val="21"/>
              </w:rPr>
              <w:t>华自科技</w:t>
            </w:r>
          </w:p>
        </w:tc>
        <w:tc>
          <w:tcPr>
            <w:tcW w:w="2880" w:type="dxa"/>
            <w:vAlign w:val="center"/>
          </w:tcPr>
          <w:p w:rsidR="00687721" w:rsidRDefault="00BC6459">
            <w:pPr>
              <w:jc w:val="right"/>
            </w:pPr>
            <w:r>
              <w:rPr>
                <w:rFonts w:eastAsiaTheme="minorEastAsia"/>
                <w:szCs w:val="21"/>
              </w:rPr>
              <w:t>46,901,323.00</w:t>
            </w:r>
          </w:p>
        </w:tc>
        <w:tc>
          <w:tcPr>
            <w:tcW w:w="1620" w:type="dxa"/>
            <w:vAlign w:val="center"/>
          </w:tcPr>
          <w:p w:rsidR="00687721" w:rsidRDefault="00BC6459">
            <w:pPr>
              <w:jc w:val="right"/>
            </w:pPr>
            <w:r>
              <w:rPr>
                <w:rFonts w:eastAsiaTheme="minorEastAsia"/>
                <w:szCs w:val="21"/>
              </w:rPr>
              <w:t>2.58</w:t>
            </w:r>
          </w:p>
        </w:tc>
      </w:tr>
      <w:tr w:rsidR="00687721">
        <w:tc>
          <w:tcPr>
            <w:tcW w:w="870" w:type="dxa"/>
            <w:vAlign w:val="center"/>
          </w:tcPr>
          <w:p w:rsidR="00687721" w:rsidRDefault="00BC6459">
            <w:pPr>
              <w:jc w:val="center"/>
            </w:pPr>
            <w:r>
              <w:rPr>
                <w:rFonts w:eastAsiaTheme="minorEastAsia"/>
                <w:szCs w:val="21"/>
              </w:rPr>
              <w:t>51</w:t>
            </w:r>
          </w:p>
        </w:tc>
        <w:tc>
          <w:tcPr>
            <w:tcW w:w="1650" w:type="dxa"/>
            <w:vAlign w:val="center"/>
          </w:tcPr>
          <w:p w:rsidR="00687721" w:rsidRDefault="00BC6459">
            <w:pPr>
              <w:jc w:val="center"/>
            </w:pPr>
            <w:r>
              <w:rPr>
                <w:rFonts w:eastAsiaTheme="minorEastAsia"/>
                <w:szCs w:val="21"/>
              </w:rPr>
              <w:t>002624</w:t>
            </w:r>
          </w:p>
        </w:tc>
        <w:tc>
          <w:tcPr>
            <w:tcW w:w="1980" w:type="dxa"/>
            <w:vAlign w:val="center"/>
          </w:tcPr>
          <w:p w:rsidR="00687721" w:rsidRDefault="00BC6459">
            <w:pPr>
              <w:jc w:val="center"/>
            </w:pPr>
            <w:r>
              <w:rPr>
                <w:rFonts w:eastAsiaTheme="minorEastAsia"/>
                <w:szCs w:val="21"/>
              </w:rPr>
              <w:t>完美世界</w:t>
            </w:r>
          </w:p>
        </w:tc>
        <w:tc>
          <w:tcPr>
            <w:tcW w:w="2880" w:type="dxa"/>
            <w:vAlign w:val="center"/>
          </w:tcPr>
          <w:p w:rsidR="00687721" w:rsidRDefault="00BC6459">
            <w:pPr>
              <w:jc w:val="right"/>
            </w:pPr>
            <w:r>
              <w:rPr>
                <w:rFonts w:eastAsiaTheme="minorEastAsia"/>
                <w:szCs w:val="21"/>
              </w:rPr>
              <w:t>46,859,775.48</w:t>
            </w:r>
          </w:p>
        </w:tc>
        <w:tc>
          <w:tcPr>
            <w:tcW w:w="1620" w:type="dxa"/>
            <w:vAlign w:val="center"/>
          </w:tcPr>
          <w:p w:rsidR="00687721" w:rsidRDefault="00BC6459">
            <w:pPr>
              <w:jc w:val="right"/>
            </w:pPr>
            <w:r>
              <w:rPr>
                <w:rFonts w:eastAsiaTheme="minorEastAsia"/>
                <w:szCs w:val="21"/>
              </w:rPr>
              <w:t>2.58</w:t>
            </w:r>
          </w:p>
        </w:tc>
      </w:tr>
      <w:tr w:rsidR="00687721">
        <w:tc>
          <w:tcPr>
            <w:tcW w:w="870" w:type="dxa"/>
            <w:vAlign w:val="center"/>
          </w:tcPr>
          <w:p w:rsidR="00687721" w:rsidRDefault="00BC6459">
            <w:pPr>
              <w:jc w:val="center"/>
            </w:pPr>
            <w:r>
              <w:rPr>
                <w:rFonts w:eastAsiaTheme="minorEastAsia"/>
                <w:szCs w:val="21"/>
              </w:rPr>
              <w:t>52</w:t>
            </w:r>
          </w:p>
        </w:tc>
        <w:tc>
          <w:tcPr>
            <w:tcW w:w="1650" w:type="dxa"/>
            <w:vAlign w:val="center"/>
          </w:tcPr>
          <w:p w:rsidR="00687721" w:rsidRDefault="00BC6459">
            <w:pPr>
              <w:jc w:val="center"/>
            </w:pPr>
            <w:r>
              <w:rPr>
                <w:rFonts w:eastAsiaTheme="minorEastAsia"/>
                <w:szCs w:val="21"/>
              </w:rPr>
              <w:t>000021</w:t>
            </w:r>
          </w:p>
        </w:tc>
        <w:tc>
          <w:tcPr>
            <w:tcW w:w="1980" w:type="dxa"/>
            <w:vAlign w:val="center"/>
          </w:tcPr>
          <w:p w:rsidR="00687721" w:rsidRDefault="00BC6459">
            <w:pPr>
              <w:jc w:val="center"/>
            </w:pPr>
            <w:r>
              <w:rPr>
                <w:rFonts w:eastAsiaTheme="minorEastAsia"/>
                <w:szCs w:val="21"/>
              </w:rPr>
              <w:t>深科技</w:t>
            </w:r>
          </w:p>
        </w:tc>
        <w:tc>
          <w:tcPr>
            <w:tcW w:w="2880" w:type="dxa"/>
            <w:vAlign w:val="center"/>
          </w:tcPr>
          <w:p w:rsidR="00687721" w:rsidRDefault="00BC6459">
            <w:pPr>
              <w:jc w:val="right"/>
            </w:pPr>
            <w:r>
              <w:rPr>
                <w:rFonts w:eastAsiaTheme="minorEastAsia"/>
                <w:szCs w:val="21"/>
              </w:rPr>
              <w:t>46,547,877.39</w:t>
            </w:r>
          </w:p>
        </w:tc>
        <w:tc>
          <w:tcPr>
            <w:tcW w:w="1620" w:type="dxa"/>
            <w:vAlign w:val="center"/>
          </w:tcPr>
          <w:p w:rsidR="00687721" w:rsidRDefault="00BC6459">
            <w:pPr>
              <w:jc w:val="right"/>
            </w:pPr>
            <w:r>
              <w:rPr>
                <w:rFonts w:eastAsiaTheme="minorEastAsia"/>
                <w:szCs w:val="21"/>
              </w:rPr>
              <w:t>2.56</w:t>
            </w:r>
          </w:p>
        </w:tc>
      </w:tr>
      <w:tr w:rsidR="00687721">
        <w:tc>
          <w:tcPr>
            <w:tcW w:w="870" w:type="dxa"/>
            <w:vAlign w:val="center"/>
          </w:tcPr>
          <w:p w:rsidR="00687721" w:rsidRDefault="00BC6459">
            <w:pPr>
              <w:jc w:val="center"/>
            </w:pPr>
            <w:r>
              <w:rPr>
                <w:rFonts w:eastAsiaTheme="minorEastAsia"/>
                <w:szCs w:val="21"/>
              </w:rPr>
              <w:t>53</w:t>
            </w:r>
          </w:p>
        </w:tc>
        <w:tc>
          <w:tcPr>
            <w:tcW w:w="1650" w:type="dxa"/>
            <w:vAlign w:val="center"/>
          </w:tcPr>
          <w:p w:rsidR="00687721" w:rsidRDefault="00BC6459">
            <w:pPr>
              <w:jc w:val="center"/>
            </w:pPr>
            <w:r>
              <w:rPr>
                <w:rFonts w:eastAsiaTheme="minorEastAsia"/>
                <w:szCs w:val="21"/>
              </w:rPr>
              <w:t>601928</w:t>
            </w:r>
          </w:p>
        </w:tc>
        <w:tc>
          <w:tcPr>
            <w:tcW w:w="1980" w:type="dxa"/>
            <w:vAlign w:val="center"/>
          </w:tcPr>
          <w:p w:rsidR="00687721" w:rsidRDefault="00BC6459">
            <w:pPr>
              <w:jc w:val="center"/>
            </w:pPr>
            <w:r>
              <w:rPr>
                <w:rFonts w:eastAsiaTheme="minorEastAsia"/>
                <w:szCs w:val="21"/>
              </w:rPr>
              <w:t>凤凰传媒</w:t>
            </w:r>
          </w:p>
        </w:tc>
        <w:tc>
          <w:tcPr>
            <w:tcW w:w="2880" w:type="dxa"/>
            <w:vAlign w:val="center"/>
          </w:tcPr>
          <w:p w:rsidR="00687721" w:rsidRDefault="00BC6459">
            <w:pPr>
              <w:jc w:val="right"/>
            </w:pPr>
            <w:r>
              <w:rPr>
                <w:rFonts w:eastAsiaTheme="minorEastAsia"/>
                <w:szCs w:val="21"/>
              </w:rPr>
              <w:t>45,325,883.21</w:t>
            </w:r>
          </w:p>
        </w:tc>
        <w:tc>
          <w:tcPr>
            <w:tcW w:w="1620" w:type="dxa"/>
            <w:vAlign w:val="center"/>
          </w:tcPr>
          <w:p w:rsidR="00687721" w:rsidRDefault="00BC6459">
            <w:pPr>
              <w:jc w:val="right"/>
            </w:pPr>
            <w:r>
              <w:rPr>
                <w:rFonts w:eastAsiaTheme="minorEastAsia"/>
                <w:szCs w:val="21"/>
              </w:rPr>
              <w:t>2.50</w:t>
            </w:r>
          </w:p>
        </w:tc>
      </w:tr>
      <w:tr w:rsidR="00687721">
        <w:tc>
          <w:tcPr>
            <w:tcW w:w="870" w:type="dxa"/>
            <w:vAlign w:val="center"/>
          </w:tcPr>
          <w:p w:rsidR="00687721" w:rsidRDefault="00BC6459">
            <w:pPr>
              <w:jc w:val="center"/>
            </w:pPr>
            <w:r>
              <w:rPr>
                <w:rFonts w:eastAsiaTheme="minorEastAsia"/>
                <w:szCs w:val="21"/>
              </w:rPr>
              <w:t>54</w:t>
            </w:r>
          </w:p>
        </w:tc>
        <w:tc>
          <w:tcPr>
            <w:tcW w:w="1650" w:type="dxa"/>
            <w:vAlign w:val="center"/>
          </w:tcPr>
          <w:p w:rsidR="00687721" w:rsidRDefault="00BC6459">
            <w:pPr>
              <w:jc w:val="center"/>
            </w:pPr>
            <w:r>
              <w:rPr>
                <w:rFonts w:eastAsiaTheme="minorEastAsia"/>
                <w:szCs w:val="21"/>
              </w:rPr>
              <w:t>603369</w:t>
            </w:r>
          </w:p>
        </w:tc>
        <w:tc>
          <w:tcPr>
            <w:tcW w:w="1980" w:type="dxa"/>
            <w:vAlign w:val="center"/>
          </w:tcPr>
          <w:p w:rsidR="00687721" w:rsidRDefault="00BC6459">
            <w:pPr>
              <w:jc w:val="center"/>
            </w:pPr>
            <w:r>
              <w:rPr>
                <w:rFonts w:eastAsiaTheme="minorEastAsia"/>
                <w:szCs w:val="21"/>
              </w:rPr>
              <w:t>今世缘</w:t>
            </w:r>
          </w:p>
        </w:tc>
        <w:tc>
          <w:tcPr>
            <w:tcW w:w="2880" w:type="dxa"/>
            <w:vAlign w:val="center"/>
          </w:tcPr>
          <w:p w:rsidR="00687721" w:rsidRDefault="00BC6459">
            <w:pPr>
              <w:jc w:val="right"/>
            </w:pPr>
            <w:r>
              <w:rPr>
                <w:rFonts w:eastAsiaTheme="minorEastAsia"/>
                <w:szCs w:val="21"/>
              </w:rPr>
              <w:t>45,259,503.54</w:t>
            </w:r>
          </w:p>
        </w:tc>
        <w:tc>
          <w:tcPr>
            <w:tcW w:w="1620" w:type="dxa"/>
            <w:vAlign w:val="center"/>
          </w:tcPr>
          <w:p w:rsidR="00687721" w:rsidRDefault="00BC6459">
            <w:pPr>
              <w:jc w:val="right"/>
            </w:pPr>
            <w:r>
              <w:rPr>
                <w:rFonts w:eastAsiaTheme="minorEastAsia"/>
                <w:szCs w:val="21"/>
              </w:rPr>
              <w:t>2.49</w:t>
            </w:r>
          </w:p>
        </w:tc>
      </w:tr>
      <w:tr w:rsidR="00687721">
        <w:tc>
          <w:tcPr>
            <w:tcW w:w="870" w:type="dxa"/>
            <w:vAlign w:val="center"/>
          </w:tcPr>
          <w:p w:rsidR="00687721" w:rsidRDefault="00BC6459">
            <w:pPr>
              <w:jc w:val="center"/>
            </w:pPr>
            <w:r>
              <w:rPr>
                <w:rFonts w:eastAsiaTheme="minorEastAsia"/>
                <w:szCs w:val="21"/>
              </w:rPr>
              <w:lastRenderedPageBreak/>
              <w:t>55</w:t>
            </w:r>
          </w:p>
        </w:tc>
        <w:tc>
          <w:tcPr>
            <w:tcW w:w="1650" w:type="dxa"/>
            <w:vAlign w:val="center"/>
          </w:tcPr>
          <w:p w:rsidR="00687721" w:rsidRDefault="00BC6459">
            <w:pPr>
              <w:jc w:val="center"/>
            </w:pPr>
            <w:r>
              <w:rPr>
                <w:rFonts w:eastAsiaTheme="minorEastAsia"/>
                <w:szCs w:val="21"/>
              </w:rPr>
              <w:t>605133</w:t>
            </w:r>
          </w:p>
        </w:tc>
        <w:tc>
          <w:tcPr>
            <w:tcW w:w="1980" w:type="dxa"/>
            <w:vAlign w:val="center"/>
          </w:tcPr>
          <w:p w:rsidR="00687721" w:rsidRDefault="00BC6459">
            <w:pPr>
              <w:jc w:val="center"/>
            </w:pPr>
            <w:r>
              <w:rPr>
                <w:rFonts w:eastAsiaTheme="minorEastAsia"/>
                <w:szCs w:val="21"/>
              </w:rPr>
              <w:t>嵘泰股份</w:t>
            </w:r>
          </w:p>
        </w:tc>
        <w:tc>
          <w:tcPr>
            <w:tcW w:w="2880" w:type="dxa"/>
            <w:vAlign w:val="center"/>
          </w:tcPr>
          <w:p w:rsidR="00687721" w:rsidRDefault="00BC6459">
            <w:pPr>
              <w:jc w:val="right"/>
            </w:pPr>
            <w:r>
              <w:rPr>
                <w:rFonts w:eastAsiaTheme="minorEastAsia"/>
                <w:szCs w:val="21"/>
              </w:rPr>
              <w:t>44,652,541.02</w:t>
            </w:r>
          </w:p>
        </w:tc>
        <w:tc>
          <w:tcPr>
            <w:tcW w:w="1620" w:type="dxa"/>
            <w:vAlign w:val="center"/>
          </w:tcPr>
          <w:p w:rsidR="00687721" w:rsidRDefault="00BC6459">
            <w:pPr>
              <w:jc w:val="right"/>
            </w:pPr>
            <w:r>
              <w:rPr>
                <w:rFonts w:eastAsiaTheme="minorEastAsia"/>
                <w:szCs w:val="21"/>
              </w:rPr>
              <w:t>2.46</w:t>
            </w:r>
          </w:p>
        </w:tc>
      </w:tr>
      <w:tr w:rsidR="00687721">
        <w:tc>
          <w:tcPr>
            <w:tcW w:w="870" w:type="dxa"/>
            <w:vAlign w:val="center"/>
          </w:tcPr>
          <w:p w:rsidR="00687721" w:rsidRDefault="00BC6459">
            <w:pPr>
              <w:jc w:val="center"/>
            </w:pPr>
            <w:r>
              <w:rPr>
                <w:rFonts w:eastAsiaTheme="minorEastAsia"/>
                <w:szCs w:val="21"/>
              </w:rPr>
              <w:t>56</w:t>
            </w:r>
          </w:p>
        </w:tc>
        <w:tc>
          <w:tcPr>
            <w:tcW w:w="1650" w:type="dxa"/>
            <w:vAlign w:val="center"/>
          </w:tcPr>
          <w:p w:rsidR="00687721" w:rsidRDefault="00BC6459">
            <w:pPr>
              <w:jc w:val="center"/>
            </w:pPr>
            <w:r>
              <w:rPr>
                <w:rFonts w:eastAsiaTheme="minorEastAsia"/>
                <w:szCs w:val="21"/>
              </w:rPr>
              <w:t>600809</w:t>
            </w:r>
          </w:p>
        </w:tc>
        <w:tc>
          <w:tcPr>
            <w:tcW w:w="1980" w:type="dxa"/>
            <w:vAlign w:val="center"/>
          </w:tcPr>
          <w:p w:rsidR="00687721" w:rsidRDefault="00BC6459">
            <w:pPr>
              <w:jc w:val="center"/>
            </w:pPr>
            <w:r>
              <w:rPr>
                <w:rFonts w:eastAsiaTheme="minorEastAsia"/>
                <w:szCs w:val="21"/>
              </w:rPr>
              <w:t>山西汾酒</w:t>
            </w:r>
          </w:p>
        </w:tc>
        <w:tc>
          <w:tcPr>
            <w:tcW w:w="2880" w:type="dxa"/>
            <w:vAlign w:val="center"/>
          </w:tcPr>
          <w:p w:rsidR="00687721" w:rsidRDefault="00BC6459">
            <w:pPr>
              <w:jc w:val="right"/>
            </w:pPr>
            <w:r>
              <w:rPr>
                <w:rFonts w:eastAsiaTheme="minorEastAsia"/>
                <w:szCs w:val="21"/>
              </w:rPr>
              <w:t>44,650,785.00</w:t>
            </w:r>
          </w:p>
        </w:tc>
        <w:tc>
          <w:tcPr>
            <w:tcW w:w="1620" w:type="dxa"/>
            <w:vAlign w:val="center"/>
          </w:tcPr>
          <w:p w:rsidR="00687721" w:rsidRDefault="00BC6459">
            <w:pPr>
              <w:jc w:val="right"/>
            </w:pPr>
            <w:r>
              <w:rPr>
                <w:rFonts w:eastAsiaTheme="minorEastAsia"/>
                <w:szCs w:val="21"/>
              </w:rPr>
              <w:t>2.46</w:t>
            </w:r>
          </w:p>
        </w:tc>
      </w:tr>
      <w:tr w:rsidR="00687721">
        <w:tc>
          <w:tcPr>
            <w:tcW w:w="870" w:type="dxa"/>
            <w:vAlign w:val="center"/>
          </w:tcPr>
          <w:p w:rsidR="00687721" w:rsidRDefault="00BC6459">
            <w:pPr>
              <w:jc w:val="center"/>
            </w:pPr>
            <w:r>
              <w:rPr>
                <w:rFonts w:eastAsiaTheme="minorEastAsia"/>
                <w:szCs w:val="21"/>
              </w:rPr>
              <w:t>57</w:t>
            </w:r>
          </w:p>
        </w:tc>
        <w:tc>
          <w:tcPr>
            <w:tcW w:w="1650" w:type="dxa"/>
            <w:vAlign w:val="center"/>
          </w:tcPr>
          <w:p w:rsidR="00687721" w:rsidRDefault="00BC6459">
            <w:pPr>
              <w:jc w:val="center"/>
            </w:pPr>
            <w:r>
              <w:rPr>
                <w:rFonts w:eastAsiaTheme="minorEastAsia"/>
                <w:szCs w:val="21"/>
              </w:rPr>
              <w:t>603259</w:t>
            </w:r>
          </w:p>
        </w:tc>
        <w:tc>
          <w:tcPr>
            <w:tcW w:w="1980" w:type="dxa"/>
            <w:vAlign w:val="center"/>
          </w:tcPr>
          <w:p w:rsidR="00687721" w:rsidRDefault="00BC6459">
            <w:pPr>
              <w:jc w:val="center"/>
            </w:pPr>
            <w:r>
              <w:rPr>
                <w:rFonts w:eastAsiaTheme="minorEastAsia"/>
                <w:szCs w:val="21"/>
              </w:rPr>
              <w:t>药明康德</w:t>
            </w:r>
          </w:p>
        </w:tc>
        <w:tc>
          <w:tcPr>
            <w:tcW w:w="2880" w:type="dxa"/>
            <w:vAlign w:val="center"/>
          </w:tcPr>
          <w:p w:rsidR="00687721" w:rsidRDefault="00BC6459">
            <w:pPr>
              <w:jc w:val="right"/>
            </w:pPr>
            <w:r>
              <w:rPr>
                <w:rFonts w:eastAsiaTheme="minorEastAsia"/>
                <w:szCs w:val="21"/>
              </w:rPr>
              <w:t>44,281,355.00</w:t>
            </w:r>
          </w:p>
        </w:tc>
        <w:tc>
          <w:tcPr>
            <w:tcW w:w="1620" w:type="dxa"/>
            <w:vAlign w:val="center"/>
          </w:tcPr>
          <w:p w:rsidR="00687721" w:rsidRDefault="00BC6459">
            <w:pPr>
              <w:jc w:val="right"/>
            </w:pPr>
            <w:r>
              <w:rPr>
                <w:rFonts w:eastAsiaTheme="minorEastAsia"/>
                <w:szCs w:val="21"/>
              </w:rPr>
              <w:t>2.44</w:t>
            </w:r>
          </w:p>
        </w:tc>
      </w:tr>
      <w:tr w:rsidR="00687721">
        <w:tc>
          <w:tcPr>
            <w:tcW w:w="870" w:type="dxa"/>
            <w:vAlign w:val="center"/>
          </w:tcPr>
          <w:p w:rsidR="00687721" w:rsidRDefault="00BC6459">
            <w:pPr>
              <w:jc w:val="center"/>
            </w:pPr>
            <w:r>
              <w:rPr>
                <w:rFonts w:eastAsiaTheme="minorEastAsia"/>
                <w:szCs w:val="21"/>
              </w:rPr>
              <w:t>58</w:t>
            </w:r>
          </w:p>
        </w:tc>
        <w:tc>
          <w:tcPr>
            <w:tcW w:w="1650" w:type="dxa"/>
            <w:vAlign w:val="center"/>
          </w:tcPr>
          <w:p w:rsidR="00687721" w:rsidRDefault="00BC6459">
            <w:pPr>
              <w:jc w:val="center"/>
            </w:pPr>
            <w:r>
              <w:rPr>
                <w:rFonts w:eastAsiaTheme="minorEastAsia"/>
                <w:szCs w:val="21"/>
              </w:rPr>
              <w:t>688041</w:t>
            </w:r>
          </w:p>
        </w:tc>
        <w:tc>
          <w:tcPr>
            <w:tcW w:w="1980" w:type="dxa"/>
            <w:vAlign w:val="center"/>
          </w:tcPr>
          <w:p w:rsidR="00687721" w:rsidRDefault="00BC6459">
            <w:pPr>
              <w:jc w:val="center"/>
            </w:pPr>
            <w:r>
              <w:rPr>
                <w:rFonts w:eastAsiaTheme="minorEastAsia"/>
                <w:szCs w:val="21"/>
              </w:rPr>
              <w:t>海光信息</w:t>
            </w:r>
          </w:p>
        </w:tc>
        <w:tc>
          <w:tcPr>
            <w:tcW w:w="2880" w:type="dxa"/>
            <w:vAlign w:val="center"/>
          </w:tcPr>
          <w:p w:rsidR="00687721" w:rsidRDefault="00BC6459">
            <w:pPr>
              <w:jc w:val="right"/>
            </w:pPr>
            <w:r>
              <w:rPr>
                <w:rFonts w:eastAsiaTheme="minorEastAsia"/>
                <w:szCs w:val="21"/>
              </w:rPr>
              <w:t>42,377,466.88</w:t>
            </w:r>
          </w:p>
        </w:tc>
        <w:tc>
          <w:tcPr>
            <w:tcW w:w="1620" w:type="dxa"/>
            <w:vAlign w:val="center"/>
          </w:tcPr>
          <w:p w:rsidR="00687721" w:rsidRDefault="00BC6459">
            <w:pPr>
              <w:jc w:val="right"/>
            </w:pPr>
            <w:r>
              <w:rPr>
                <w:rFonts w:eastAsiaTheme="minorEastAsia"/>
                <w:szCs w:val="21"/>
              </w:rPr>
              <w:t>2.33</w:t>
            </w:r>
          </w:p>
        </w:tc>
      </w:tr>
      <w:tr w:rsidR="00687721">
        <w:tc>
          <w:tcPr>
            <w:tcW w:w="870" w:type="dxa"/>
            <w:vAlign w:val="center"/>
          </w:tcPr>
          <w:p w:rsidR="00687721" w:rsidRDefault="00BC6459">
            <w:pPr>
              <w:jc w:val="center"/>
            </w:pPr>
            <w:r>
              <w:rPr>
                <w:rFonts w:eastAsiaTheme="minorEastAsia"/>
                <w:szCs w:val="21"/>
              </w:rPr>
              <w:t>59</w:t>
            </w:r>
          </w:p>
        </w:tc>
        <w:tc>
          <w:tcPr>
            <w:tcW w:w="1650" w:type="dxa"/>
            <w:vAlign w:val="center"/>
          </w:tcPr>
          <w:p w:rsidR="00687721" w:rsidRDefault="00BC6459">
            <w:pPr>
              <w:jc w:val="center"/>
            </w:pPr>
            <w:r>
              <w:rPr>
                <w:rFonts w:eastAsiaTheme="minorEastAsia"/>
                <w:szCs w:val="21"/>
              </w:rPr>
              <w:t>000661</w:t>
            </w:r>
          </w:p>
        </w:tc>
        <w:tc>
          <w:tcPr>
            <w:tcW w:w="1980" w:type="dxa"/>
            <w:vAlign w:val="center"/>
          </w:tcPr>
          <w:p w:rsidR="00687721" w:rsidRDefault="00BC6459">
            <w:pPr>
              <w:jc w:val="center"/>
            </w:pPr>
            <w:r>
              <w:rPr>
                <w:rFonts w:eastAsiaTheme="minorEastAsia"/>
                <w:szCs w:val="21"/>
              </w:rPr>
              <w:t>长春高新</w:t>
            </w:r>
          </w:p>
        </w:tc>
        <w:tc>
          <w:tcPr>
            <w:tcW w:w="2880" w:type="dxa"/>
            <w:vAlign w:val="center"/>
          </w:tcPr>
          <w:p w:rsidR="00687721" w:rsidRDefault="00BC6459">
            <w:pPr>
              <w:jc w:val="right"/>
            </w:pPr>
            <w:r>
              <w:rPr>
                <w:rFonts w:eastAsiaTheme="minorEastAsia"/>
                <w:szCs w:val="21"/>
              </w:rPr>
              <w:t>41,649,046.77</w:t>
            </w:r>
          </w:p>
        </w:tc>
        <w:tc>
          <w:tcPr>
            <w:tcW w:w="1620" w:type="dxa"/>
            <w:vAlign w:val="center"/>
          </w:tcPr>
          <w:p w:rsidR="00687721" w:rsidRDefault="00BC6459">
            <w:pPr>
              <w:jc w:val="right"/>
            </w:pPr>
            <w:r>
              <w:rPr>
                <w:rFonts w:eastAsiaTheme="minorEastAsia"/>
                <w:szCs w:val="21"/>
              </w:rPr>
              <w:t>2.29</w:t>
            </w:r>
          </w:p>
        </w:tc>
      </w:tr>
      <w:tr w:rsidR="00687721">
        <w:tc>
          <w:tcPr>
            <w:tcW w:w="870" w:type="dxa"/>
            <w:vAlign w:val="center"/>
          </w:tcPr>
          <w:p w:rsidR="00687721" w:rsidRDefault="00BC6459">
            <w:pPr>
              <w:jc w:val="center"/>
            </w:pPr>
            <w:r>
              <w:rPr>
                <w:rFonts w:eastAsiaTheme="minorEastAsia"/>
                <w:szCs w:val="21"/>
              </w:rPr>
              <w:t>60</w:t>
            </w:r>
          </w:p>
        </w:tc>
        <w:tc>
          <w:tcPr>
            <w:tcW w:w="1650" w:type="dxa"/>
            <w:vAlign w:val="center"/>
          </w:tcPr>
          <w:p w:rsidR="00687721" w:rsidRDefault="00BC6459">
            <w:pPr>
              <w:jc w:val="center"/>
            </w:pPr>
            <w:r>
              <w:rPr>
                <w:rFonts w:eastAsiaTheme="minorEastAsia"/>
                <w:szCs w:val="21"/>
              </w:rPr>
              <w:t>600900</w:t>
            </w:r>
          </w:p>
        </w:tc>
        <w:tc>
          <w:tcPr>
            <w:tcW w:w="1980" w:type="dxa"/>
            <w:vAlign w:val="center"/>
          </w:tcPr>
          <w:p w:rsidR="00687721" w:rsidRDefault="00BC6459">
            <w:pPr>
              <w:jc w:val="center"/>
            </w:pPr>
            <w:r>
              <w:rPr>
                <w:rFonts w:eastAsiaTheme="minorEastAsia"/>
                <w:szCs w:val="21"/>
              </w:rPr>
              <w:t>长江电力</w:t>
            </w:r>
          </w:p>
        </w:tc>
        <w:tc>
          <w:tcPr>
            <w:tcW w:w="2880" w:type="dxa"/>
            <w:vAlign w:val="center"/>
          </w:tcPr>
          <w:p w:rsidR="00687721" w:rsidRDefault="00BC6459">
            <w:pPr>
              <w:jc w:val="right"/>
            </w:pPr>
            <w:r>
              <w:rPr>
                <w:rFonts w:eastAsiaTheme="minorEastAsia"/>
                <w:szCs w:val="21"/>
              </w:rPr>
              <w:t>41,548,924.69</w:t>
            </w:r>
          </w:p>
        </w:tc>
        <w:tc>
          <w:tcPr>
            <w:tcW w:w="1620" w:type="dxa"/>
            <w:vAlign w:val="center"/>
          </w:tcPr>
          <w:p w:rsidR="00687721" w:rsidRDefault="00BC6459">
            <w:pPr>
              <w:jc w:val="right"/>
            </w:pPr>
            <w:r>
              <w:rPr>
                <w:rFonts w:eastAsiaTheme="minorEastAsia"/>
                <w:szCs w:val="21"/>
              </w:rPr>
              <w:t>2.29</w:t>
            </w:r>
          </w:p>
        </w:tc>
      </w:tr>
      <w:tr w:rsidR="00687721">
        <w:tc>
          <w:tcPr>
            <w:tcW w:w="870" w:type="dxa"/>
            <w:vAlign w:val="center"/>
          </w:tcPr>
          <w:p w:rsidR="00687721" w:rsidRDefault="00BC6459">
            <w:pPr>
              <w:jc w:val="center"/>
            </w:pPr>
            <w:r>
              <w:rPr>
                <w:rFonts w:eastAsiaTheme="minorEastAsia"/>
                <w:szCs w:val="21"/>
              </w:rPr>
              <w:t>61</w:t>
            </w:r>
          </w:p>
        </w:tc>
        <w:tc>
          <w:tcPr>
            <w:tcW w:w="1650" w:type="dxa"/>
            <w:vAlign w:val="center"/>
          </w:tcPr>
          <w:p w:rsidR="00687721" w:rsidRDefault="00BC6459">
            <w:pPr>
              <w:jc w:val="center"/>
            </w:pPr>
            <w:r>
              <w:rPr>
                <w:rFonts w:eastAsiaTheme="minorEastAsia"/>
                <w:szCs w:val="21"/>
              </w:rPr>
              <w:t>688036</w:t>
            </w:r>
          </w:p>
        </w:tc>
        <w:tc>
          <w:tcPr>
            <w:tcW w:w="1980" w:type="dxa"/>
            <w:vAlign w:val="center"/>
          </w:tcPr>
          <w:p w:rsidR="00687721" w:rsidRDefault="00BC6459">
            <w:pPr>
              <w:jc w:val="center"/>
            </w:pPr>
            <w:r>
              <w:rPr>
                <w:rFonts w:eastAsiaTheme="minorEastAsia"/>
                <w:szCs w:val="21"/>
              </w:rPr>
              <w:t>传音控股</w:t>
            </w:r>
          </w:p>
        </w:tc>
        <w:tc>
          <w:tcPr>
            <w:tcW w:w="2880" w:type="dxa"/>
            <w:vAlign w:val="center"/>
          </w:tcPr>
          <w:p w:rsidR="00687721" w:rsidRDefault="00BC6459">
            <w:pPr>
              <w:jc w:val="right"/>
            </w:pPr>
            <w:r>
              <w:rPr>
                <w:rFonts w:eastAsiaTheme="minorEastAsia"/>
                <w:szCs w:val="21"/>
              </w:rPr>
              <w:t>41,348,376.26</w:t>
            </w:r>
          </w:p>
        </w:tc>
        <w:tc>
          <w:tcPr>
            <w:tcW w:w="1620" w:type="dxa"/>
            <w:vAlign w:val="center"/>
          </w:tcPr>
          <w:p w:rsidR="00687721" w:rsidRDefault="00BC6459">
            <w:pPr>
              <w:jc w:val="right"/>
            </w:pPr>
            <w:r>
              <w:rPr>
                <w:rFonts w:eastAsiaTheme="minorEastAsia"/>
                <w:szCs w:val="21"/>
              </w:rPr>
              <w:t>2.28</w:t>
            </w:r>
          </w:p>
        </w:tc>
      </w:tr>
      <w:tr w:rsidR="00687721">
        <w:tc>
          <w:tcPr>
            <w:tcW w:w="870" w:type="dxa"/>
            <w:vAlign w:val="center"/>
          </w:tcPr>
          <w:p w:rsidR="00687721" w:rsidRDefault="00BC6459">
            <w:pPr>
              <w:jc w:val="center"/>
            </w:pPr>
            <w:r>
              <w:rPr>
                <w:rFonts w:eastAsiaTheme="minorEastAsia"/>
                <w:szCs w:val="21"/>
              </w:rPr>
              <w:t>62</w:t>
            </w:r>
          </w:p>
        </w:tc>
        <w:tc>
          <w:tcPr>
            <w:tcW w:w="1650" w:type="dxa"/>
            <w:vAlign w:val="center"/>
          </w:tcPr>
          <w:p w:rsidR="00687721" w:rsidRDefault="00BC6459">
            <w:pPr>
              <w:jc w:val="center"/>
            </w:pPr>
            <w:r>
              <w:rPr>
                <w:rFonts w:eastAsiaTheme="minorEastAsia"/>
                <w:szCs w:val="21"/>
              </w:rPr>
              <w:t>601965</w:t>
            </w:r>
          </w:p>
        </w:tc>
        <w:tc>
          <w:tcPr>
            <w:tcW w:w="1980" w:type="dxa"/>
            <w:vAlign w:val="center"/>
          </w:tcPr>
          <w:p w:rsidR="00687721" w:rsidRDefault="00BC6459">
            <w:pPr>
              <w:jc w:val="center"/>
            </w:pPr>
            <w:r>
              <w:rPr>
                <w:rFonts w:eastAsiaTheme="minorEastAsia"/>
                <w:szCs w:val="21"/>
              </w:rPr>
              <w:t>中国汽研</w:t>
            </w:r>
          </w:p>
        </w:tc>
        <w:tc>
          <w:tcPr>
            <w:tcW w:w="2880" w:type="dxa"/>
            <w:vAlign w:val="center"/>
          </w:tcPr>
          <w:p w:rsidR="00687721" w:rsidRDefault="00BC6459">
            <w:pPr>
              <w:jc w:val="right"/>
            </w:pPr>
            <w:r>
              <w:rPr>
                <w:rFonts w:eastAsiaTheme="minorEastAsia"/>
                <w:szCs w:val="21"/>
              </w:rPr>
              <w:t>41,244,556.26</w:t>
            </w:r>
          </w:p>
        </w:tc>
        <w:tc>
          <w:tcPr>
            <w:tcW w:w="1620" w:type="dxa"/>
            <w:vAlign w:val="center"/>
          </w:tcPr>
          <w:p w:rsidR="00687721" w:rsidRDefault="00BC6459">
            <w:pPr>
              <w:jc w:val="right"/>
            </w:pPr>
            <w:r>
              <w:rPr>
                <w:rFonts w:eastAsiaTheme="minorEastAsia"/>
                <w:szCs w:val="21"/>
              </w:rPr>
              <w:t>2.27</w:t>
            </w:r>
          </w:p>
        </w:tc>
      </w:tr>
      <w:tr w:rsidR="00687721">
        <w:tc>
          <w:tcPr>
            <w:tcW w:w="870" w:type="dxa"/>
            <w:vAlign w:val="center"/>
          </w:tcPr>
          <w:p w:rsidR="00687721" w:rsidRDefault="00BC6459">
            <w:pPr>
              <w:jc w:val="center"/>
            </w:pPr>
            <w:r>
              <w:rPr>
                <w:rFonts w:eastAsiaTheme="minorEastAsia"/>
                <w:szCs w:val="21"/>
              </w:rPr>
              <w:t>63</w:t>
            </w:r>
          </w:p>
        </w:tc>
        <w:tc>
          <w:tcPr>
            <w:tcW w:w="1650" w:type="dxa"/>
            <w:vAlign w:val="center"/>
          </w:tcPr>
          <w:p w:rsidR="00687721" w:rsidRDefault="00BC6459">
            <w:pPr>
              <w:jc w:val="center"/>
            </w:pPr>
            <w:r>
              <w:rPr>
                <w:rFonts w:eastAsiaTheme="minorEastAsia"/>
                <w:szCs w:val="21"/>
              </w:rPr>
              <w:t>300124</w:t>
            </w:r>
          </w:p>
        </w:tc>
        <w:tc>
          <w:tcPr>
            <w:tcW w:w="1980" w:type="dxa"/>
            <w:vAlign w:val="center"/>
          </w:tcPr>
          <w:p w:rsidR="00687721" w:rsidRDefault="00BC6459">
            <w:pPr>
              <w:jc w:val="center"/>
            </w:pPr>
            <w:r>
              <w:rPr>
                <w:rFonts w:eastAsiaTheme="minorEastAsia"/>
                <w:szCs w:val="21"/>
              </w:rPr>
              <w:t>汇川技术</w:t>
            </w:r>
          </w:p>
        </w:tc>
        <w:tc>
          <w:tcPr>
            <w:tcW w:w="2880" w:type="dxa"/>
            <w:vAlign w:val="center"/>
          </w:tcPr>
          <w:p w:rsidR="00687721" w:rsidRDefault="00BC6459">
            <w:pPr>
              <w:jc w:val="right"/>
            </w:pPr>
            <w:r>
              <w:rPr>
                <w:rFonts w:eastAsiaTheme="minorEastAsia"/>
                <w:szCs w:val="21"/>
              </w:rPr>
              <w:t>41,034,952.85</w:t>
            </w:r>
          </w:p>
        </w:tc>
        <w:tc>
          <w:tcPr>
            <w:tcW w:w="1620" w:type="dxa"/>
            <w:vAlign w:val="center"/>
          </w:tcPr>
          <w:p w:rsidR="00687721" w:rsidRDefault="00BC6459">
            <w:pPr>
              <w:jc w:val="right"/>
            </w:pPr>
            <w:r>
              <w:rPr>
                <w:rFonts w:eastAsiaTheme="minorEastAsia"/>
                <w:szCs w:val="21"/>
              </w:rPr>
              <w:t>2.26</w:t>
            </w:r>
          </w:p>
        </w:tc>
      </w:tr>
      <w:tr w:rsidR="00687721">
        <w:tc>
          <w:tcPr>
            <w:tcW w:w="870" w:type="dxa"/>
            <w:vAlign w:val="center"/>
          </w:tcPr>
          <w:p w:rsidR="00687721" w:rsidRDefault="00BC6459">
            <w:pPr>
              <w:jc w:val="center"/>
            </w:pPr>
            <w:r>
              <w:rPr>
                <w:rFonts w:eastAsiaTheme="minorEastAsia"/>
                <w:szCs w:val="21"/>
              </w:rPr>
              <w:t>64</w:t>
            </w:r>
          </w:p>
        </w:tc>
        <w:tc>
          <w:tcPr>
            <w:tcW w:w="1650" w:type="dxa"/>
            <w:vAlign w:val="center"/>
          </w:tcPr>
          <w:p w:rsidR="00687721" w:rsidRDefault="00BC6459">
            <w:pPr>
              <w:jc w:val="center"/>
            </w:pPr>
            <w:r>
              <w:rPr>
                <w:rFonts w:eastAsiaTheme="minorEastAsia"/>
                <w:szCs w:val="21"/>
              </w:rPr>
              <w:t>000786</w:t>
            </w:r>
          </w:p>
        </w:tc>
        <w:tc>
          <w:tcPr>
            <w:tcW w:w="1980" w:type="dxa"/>
            <w:vAlign w:val="center"/>
          </w:tcPr>
          <w:p w:rsidR="00687721" w:rsidRDefault="00BC6459">
            <w:pPr>
              <w:jc w:val="center"/>
            </w:pPr>
            <w:r>
              <w:rPr>
                <w:rFonts w:eastAsiaTheme="minorEastAsia"/>
                <w:szCs w:val="21"/>
              </w:rPr>
              <w:t>北新建材</w:t>
            </w:r>
          </w:p>
        </w:tc>
        <w:tc>
          <w:tcPr>
            <w:tcW w:w="2880" w:type="dxa"/>
            <w:vAlign w:val="center"/>
          </w:tcPr>
          <w:p w:rsidR="00687721" w:rsidRDefault="00BC6459">
            <w:pPr>
              <w:jc w:val="right"/>
            </w:pPr>
            <w:r>
              <w:rPr>
                <w:rFonts w:eastAsiaTheme="minorEastAsia"/>
                <w:szCs w:val="21"/>
              </w:rPr>
              <w:t>40,299,469.00</w:t>
            </w:r>
          </w:p>
        </w:tc>
        <w:tc>
          <w:tcPr>
            <w:tcW w:w="1620" w:type="dxa"/>
            <w:vAlign w:val="center"/>
          </w:tcPr>
          <w:p w:rsidR="00687721" w:rsidRDefault="00BC6459">
            <w:pPr>
              <w:jc w:val="right"/>
            </w:pPr>
            <w:r>
              <w:rPr>
                <w:rFonts w:eastAsiaTheme="minorEastAsia"/>
                <w:szCs w:val="21"/>
              </w:rPr>
              <w:t>2.22</w:t>
            </w:r>
          </w:p>
        </w:tc>
      </w:tr>
      <w:tr w:rsidR="00687721">
        <w:tc>
          <w:tcPr>
            <w:tcW w:w="870" w:type="dxa"/>
            <w:vAlign w:val="center"/>
          </w:tcPr>
          <w:p w:rsidR="00687721" w:rsidRDefault="00BC6459">
            <w:pPr>
              <w:jc w:val="center"/>
            </w:pPr>
            <w:r>
              <w:rPr>
                <w:rFonts w:eastAsiaTheme="minorEastAsia"/>
                <w:szCs w:val="21"/>
              </w:rPr>
              <w:t>65</w:t>
            </w:r>
          </w:p>
        </w:tc>
        <w:tc>
          <w:tcPr>
            <w:tcW w:w="1650" w:type="dxa"/>
            <w:vAlign w:val="center"/>
          </w:tcPr>
          <w:p w:rsidR="00687721" w:rsidRDefault="00BC6459">
            <w:pPr>
              <w:jc w:val="center"/>
            </w:pPr>
            <w:r>
              <w:rPr>
                <w:rFonts w:eastAsiaTheme="minorEastAsia"/>
                <w:szCs w:val="21"/>
              </w:rPr>
              <w:t>300122</w:t>
            </w:r>
          </w:p>
        </w:tc>
        <w:tc>
          <w:tcPr>
            <w:tcW w:w="1980" w:type="dxa"/>
            <w:vAlign w:val="center"/>
          </w:tcPr>
          <w:p w:rsidR="00687721" w:rsidRDefault="00BC6459">
            <w:pPr>
              <w:jc w:val="center"/>
            </w:pPr>
            <w:r>
              <w:rPr>
                <w:rFonts w:eastAsiaTheme="minorEastAsia"/>
                <w:szCs w:val="21"/>
              </w:rPr>
              <w:t>智飞生物</w:t>
            </w:r>
          </w:p>
        </w:tc>
        <w:tc>
          <w:tcPr>
            <w:tcW w:w="2880" w:type="dxa"/>
            <w:vAlign w:val="center"/>
          </w:tcPr>
          <w:p w:rsidR="00687721" w:rsidRDefault="00BC6459">
            <w:pPr>
              <w:jc w:val="right"/>
            </w:pPr>
            <w:r>
              <w:rPr>
                <w:rFonts w:eastAsiaTheme="minorEastAsia"/>
                <w:szCs w:val="21"/>
              </w:rPr>
              <w:t>39,906,155.00</w:t>
            </w:r>
          </w:p>
        </w:tc>
        <w:tc>
          <w:tcPr>
            <w:tcW w:w="1620" w:type="dxa"/>
            <w:vAlign w:val="center"/>
          </w:tcPr>
          <w:p w:rsidR="00687721" w:rsidRDefault="00BC6459">
            <w:pPr>
              <w:jc w:val="right"/>
            </w:pPr>
            <w:r>
              <w:rPr>
                <w:rFonts w:eastAsiaTheme="minorEastAsia"/>
                <w:szCs w:val="21"/>
              </w:rPr>
              <w:t>2.20</w:t>
            </w:r>
          </w:p>
        </w:tc>
      </w:tr>
      <w:tr w:rsidR="00687721">
        <w:tc>
          <w:tcPr>
            <w:tcW w:w="870" w:type="dxa"/>
            <w:vAlign w:val="center"/>
          </w:tcPr>
          <w:p w:rsidR="00687721" w:rsidRDefault="00BC6459">
            <w:pPr>
              <w:jc w:val="center"/>
            </w:pPr>
            <w:r>
              <w:rPr>
                <w:rFonts w:eastAsiaTheme="minorEastAsia"/>
                <w:szCs w:val="21"/>
              </w:rPr>
              <w:t>66</w:t>
            </w:r>
          </w:p>
        </w:tc>
        <w:tc>
          <w:tcPr>
            <w:tcW w:w="1650" w:type="dxa"/>
            <w:vAlign w:val="center"/>
          </w:tcPr>
          <w:p w:rsidR="00687721" w:rsidRDefault="00BC6459">
            <w:pPr>
              <w:jc w:val="center"/>
            </w:pPr>
            <w:r>
              <w:rPr>
                <w:rFonts w:eastAsiaTheme="minorEastAsia"/>
                <w:szCs w:val="21"/>
              </w:rPr>
              <w:t>603799</w:t>
            </w:r>
          </w:p>
        </w:tc>
        <w:tc>
          <w:tcPr>
            <w:tcW w:w="1980" w:type="dxa"/>
            <w:vAlign w:val="center"/>
          </w:tcPr>
          <w:p w:rsidR="00687721" w:rsidRDefault="00BC6459">
            <w:pPr>
              <w:jc w:val="center"/>
            </w:pPr>
            <w:r>
              <w:rPr>
                <w:rFonts w:eastAsiaTheme="minorEastAsia"/>
                <w:szCs w:val="21"/>
              </w:rPr>
              <w:t>华友钴业</w:t>
            </w:r>
          </w:p>
        </w:tc>
        <w:tc>
          <w:tcPr>
            <w:tcW w:w="2880" w:type="dxa"/>
            <w:vAlign w:val="center"/>
          </w:tcPr>
          <w:p w:rsidR="00687721" w:rsidRDefault="00BC6459">
            <w:pPr>
              <w:jc w:val="right"/>
            </w:pPr>
            <w:r>
              <w:rPr>
                <w:rFonts w:eastAsiaTheme="minorEastAsia"/>
                <w:szCs w:val="21"/>
              </w:rPr>
              <w:t>39,651,300.37</w:t>
            </w:r>
          </w:p>
        </w:tc>
        <w:tc>
          <w:tcPr>
            <w:tcW w:w="1620" w:type="dxa"/>
            <w:vAlign w:val="center"/>
          </w:tcPr>
          <w:p w:rsidR="00687721" w:rsidRDefault="00BC6459">
            <w:pPr>
              <w:jc w:val="right"/>
            </w:pPr>
            <w:r>
              <w:rPr>
                <w:rFonts w:eastAsiaTheme="minorEastAsia"/>
                <w:szCs w:val="21"/>
              </w:rPr>
              <w:t>2.18</w:t>
            </w:r>
          </w:p>
        </w:tc>
      </w:tr>
      <w:tr w:rsidR="00687721">
        <w:tc>
          <w:tcPr>
            <w:tcW w:w="870" w:type="dxa"/>
            <w:vAlign w:val="center"/>
          </w:tcPr>
          <w:p w:rsidR="00687721" w:rsidRDefault="00BC6459">
            <w:pPr>
              <w:jc w:val="center"/>
            </w:pPr>
            <w:r>
              <w:rPr>
                <w:rFonts w:eastAsiaTheme="minorEastAsia"/>
                <w:szCs w:val="21"/>
              </w:rPr>
              <w:t>67</w:t>
            </w:r>
          </w:p>
        </w:tc>
        <w:tc>
          <w:tcPr>
            <w:tcW w:w="1650" w:type="dxa"/>
            <w:vAlign w:val="center"/>
          </w:tcPr>
          <w:p w:rsidR="00687721" w:rsidRDefault="00BC6459">
            <w:pPr>
              <w:jc w:val="center"/>
            </w:pPr>
            <w:r>
              <w:rPr>
                <w:rFonts w:eastAsiaTheme="minorEastAsia"/>
                <w:szCs w:val="21"/>
              </w:rPr>
              <w:t>300347</w:t>
            </w:r>
          </w:p>
        </w:tc>
        <w:tc>
          <w:tcPr>
            <w:tcW w:w="1980" w:type="dxa"/>
            <w:vAlign w:val="center"/>
          </w:tcPr>
          <w:p w:rsidR="00687721" w:rsidRDefault="00BC6459">
            <w:pPr>
              <w:jc w:val="center"/>
            </w:pPr>
            <w:r>
              <w:rPr>
                <w:rFonts w:eastAsiaTheme="minorEastAsia"/>
                <w:szCs w:val="21"/>
              </w:rPr>
              <w:t>泰格医药</w:t>
            </w:r>
          </w:p>
        </w:tc>
        <w:tc>
          <w:tcPr>
            <w:tcW w:w="2880" w:type="dxa"/>
            <w:vAlign w:val="center"/>
          </w:tcPr>
          <w:p w:rsidR="00687721" w:rsidRDefault="00BC6459">
            <w:pPr>
              <w:jc w:val="right"/>
            </w:pPr>
            <w:r>
              <w:rPr>
                <w:rFonts w:eastAsiaTheme="minorEastAsia"/>
                <w:szCs w:val="21"/>
              </w:rPr>
              <w:t>38,002,479.24</w:t>
            </w:r>
          </w:p>
        </w:tc>
        <w:tc>
          <w:tcPr>
            <w:tcW w:w="1620" w:type="dxa"/>
            <w:vAlign w:val="center"/>
          </w:tcPr>
          <w:p w:rsidR="00687721" w:rsidRDefault="00BC6459">
            <w:pPr>
              <w:jc w:val="right"/>
            </w:pPr>
            <w:r>
              <w:rPr>
                <w:rFonts w:eastAsiaTheme="minorEastAsia"/>
                <w:szCs w:val="21"/>
              </w:rPr>
              <w:t>2.09</w:t>
            </w:r>
          </w:p>
        </w:tc>
      </w:tr>
      <w:tr w:rsidR="00687721">
        <w:tc>
          <w:tcPr>
            <w:tcW w:w="870" w:type="dxa"/>
            <w:vAlign w:val="center"/>
          </w:tcPr>
          <w:p w:rsidR="00687721" w:rsidRDefault="00BC6459">
            <w:pPr>
              <w:jc w:val="center"/>
            </w:pPr>
            <w:r>
              <w:rPr>
                <w:rFonts w:eastAsiaTheme="minorEastAsia"/>
                <w:szCs w:val="21"/>
              </w:rPr>
              <w:t>68</w:t>
            </w:r>
          </w:p>
        </w:tc>
        <w:tc>
          <w:tcPr>
            <w:tcW w:w="1650" w:type="dxa"/>
            <w:vAlign w:val="center"/>
          </w:tcPr>
          <w:p w:rsidR="00687721" w:rsidRDefault="00BC6459">
            <w:pPr>
              <w:jc w:val="center"/>
            </w:pPr>
            <w:r>
              <w:rPr>
                <w:rFonts w:eastAsiaTheme="minorEastAsia"/>
                <w:szCs w:val="21"/>
              </w:rPr>
              <w:t>688617</w:t>
            </w:r>
          </w:p>
        </w:tc>
        <w:tc>
          <w:tcPr>
            <w:tcW w:w="1980" w:type="dxa"/>
            <w:vAlign w:val="center"/>
          </w:tcPr>
          <w:p w:rsidR="00687721" w:rsidRDefault="00BC6459">
            <w:pPr>
              <w:jc w:val="center"/>
            </w:pPr>
            <w:r>
              <w:rPr>
                <w:rFonts w:eastAsiaTheme="minorEastAsia"/>
                <w:szCs w:val="21"/>
              </w:rPr>
              <w:t>惠泰医疗</w:t>
            </w:r>
          </w:p>
        </w:tc>
        <w:tc>
          <w:tcPr>
            <w:tcW w:w="2880" w:type="dxa"/>
            <w:vAlign w:val="center"/>
          </w:tcPr>
          <w:p w:rsidR="00687721" w:rsidRDefault="00BC6459">
            <w:pPr>
              <w:jc w:val="right"/>
            </w:pPr>
            <w:r>
              <w:rPr>
                <w:rFonts w:eastAsiaTheme="minorEastAsia"/>
                <w:szCs w:val="21"/>
              </w:rPr>
              <w:t>37,463,596.37</w:t>
            </w:r>
          </w:p>
        </w:tc>
        <w:tc>
          <w:tcPr>
            <w:tcW w:w="1620" w:type="dxa"/>
            <w:vAlign w:val="center"/>
          </w:tcPr>
          <w:p w:rsidR="00687721" w:rsidRDefault="00BC6459">
            <w:pPr>
              <w:jc w:val="right"/>
            </w:pPr>
            <w:r>
              <w:rPr>
                <w:rFonts w:eastAsiaTheme="minorEastAsia"/>
                <w:szCs w:val="21"/>
              </w:rPr>
              <w:t>2.06</w:t>
            </w:r>
          </w:p>
        </w:tc>
      </w:tr>
      <w:tr w:rsidR="00687721">
        <w:tc>
          <w:tcPr>
            <w:tcW w:w="870" w:type="dxa"/>
            <w:vAlign w:val="center"/>
          </w:tcPr>
          <w:p w:rsidR="00687721" w:rsidRDefault="00BC6459">
            <w:pPr>
              <w:jc w:val="center"/>
            </w:pPr>
            <w:r>
              <w:rPr>
                <w:rFonts w:eastAsiaTheme="minorEastAsia"/>
                <w:szCs w:val="21"/>
              </w:rPr>
              <w:t>69</w:t>
            </w:r>
          </w:p>
        </w:tc>
        <w:tc>
          <w:tcPr>
            <w:tcW w:w="1650" w:type="dxa"/>
            <w:vAlign w:val="center"/>
          </w:tcPr>
          <w:p w:rsidR="00687721" w:rsidRDefault="00BC6459">
            <w:pPr>
              <w:jc w:val="center"/>
            </w:pPr>
            <w:r>
              <w:rPr>
                <w:rFonts w:eastAsiaTheme="minorEastAsia"/>
                <w:szCs w:val="21"/>
              </w:rPr>
              <w:t>002714</w:t>
            </w:r>
          </w:p>
        </w:tc>
        <w:tc>
          <w:tcPr>
            <w:tcW w:w="1980" w:type="dxa"/>
            <w:vAlign w:val="center"/>
          </w:tcPr>
          <w:p w:rsidR="00687721" w:rsidRDefault="00BC6459">
            <w:pPr>
              <w:jc w:val="center"/>
            </w:pPr>
            <w:r>
              <w:rPr>
                <w:rFonts w:eastAsiaTheme="minorEastAsia"/>
                <w:szCs w:val="21"/>
              </w:rPr>
              <w:t>牧原股份</w:t>
            </w:r>
          </w:p>
        </w:tc>
        <w:tc>
          <w:tcPr>
            <w:tcW w:w="2880" w:type="dxa"/>
            <w:vAlign w:val="center"/>
          </w:tcPr>
          <w:p w:rsidR="00687721" w:rsidRDefault="00BC6459">
            <w:pPr>
              <w:jc w:val="right"/>
            </w:pPr>
            <w:r>
              <w:rPr>
                <w:rFonts w:eastAsiaTheme="minorEastAsia"/>
                <w:szCs w:val="21"/>
              </w:rPr>
              <w:t>36,992,003.00</w:t>
            </w:r>
          </w:p>
        </w:tc>
        <w:tc>
          <w:tcPr>
            <w:tcW w:w="1620" w:type="dxa"/>
            <w:vAlign w:val="center"/>
          </w:tcPr>
          <w:p w:rsidR="00687721" w:rsidRDefault="00BC6459">
            <w:pPr>
              <w:jc w:val="right"/>
            </w:pPr>
            <w:r>
              <w:rPr>
                <w:rFonts w:eastAsiaTheme="minorEastAsia"/>
                <w:szCs w:val="21"/>
              </w:rPr>
              <w:t>2.04</w:t>
            </w:r>
          </w:p>
        </w:tc>
      </w:tr>
      <w:tr w:rsidR="00687721">
        <w:tc>
          <w:tcPr>
            <w:tcW w:w="870" w:type="dxa"/>
            <w:vAlign w:val="center"/>
          </w:tcPr>
          <w:p w:rsidR="00687721" w:rsidRDefault="00BC6459">
            <w:pPr>
              <w:jc w:val="center"/>
            </w:pPr>
            <w:r>
              <w:rPr>
                <w:rFonts w:eastAsiaTheme="minorEastAsia"/>
                <w:szCs w:val="21"/>
              </w:rPr>
              <w:t>70</w:t>
            </w:r>
          </w:p>
        </w:tc>
        <w:tc>
          <w:tcPr>
            <w:tcW w:w="1650" w:type="dxa"/>
            <w:vAlign w:val="center"/>
          </w:tcPr>
          <w:p w:rsidR="00687721" w:rsidRDefault="00BC6459">
            <w:pPr>
              <w:jc w:val="center"/>
            </w:pPr>
            <w:r>
              <w:rPr>
                <w:rFonts w:eastAsiaTheme="minorEastAsia"/>
                <w:szCs w:val="21"/>
              </w:rPr>
              <w:t>688012</w:t>
            </w:r>
          </w:p>
        </w:tc>
        <w:tc>
          <w:tcPr>
            <w:tcW w:w="1980" w:type="dxa"/>
            <w:vAlign w:val="center"/>
          </w:tcPr>
          <w:p w:rsidR="00687721" w:rsidRDefault="00BC6459">
            <w:pPr>
              <w:jc w:val="center"/>
            </w:pPr>
            <w:r>
              <w:rPr>
                <w:rFonts w:eastAsiaTheme="minorEastAsia"/>
                <w:szCs w:val="21"/>
              </w:rPr>
              <w:t>中微公司</w:t>
            </w:r>
          </w:p>
        </w:tc>
        <w:tc>
          <w:tcPr>
            <w:tcW w:w="2880" w:type="dxa"/>
            <w:vAlign w:val="center"/>
          </w:tcPr>
          <w:p w:rsidR="00687721" w:rsidRDefault="00BC6459">
            <w:pPr>
              <w:jc w:val="right"/>
            </w:pPr>
            <w:r>
              <w:rPr>
                <w:rFonts w:eastAsiaTheme="minorEastAsia"/>
                <w:szCs w:val="21"/>
              </w:rPr>
              <w:t>36,599,373.14</w:t>
            </w:r>
          </w:p>
        </w:tc>
        <w:tc>
          <w:tcPr>
            <w:tcW w:w="1620" w:type="dxa"/>
            <w:vAlign w:val="center"/>
          </w:tcPr>
          <w:p w:rsidR="00687721" w:rsidRDefault="00BC6459">
            <w:pPr>
              <w:jc w:val="right"/>
            </w:pPr>
            <w:r>
              <w:rPr>
                <w:rFonts w:eastAsiaTheme="minorEastAsia"/>
                <w:szCs w:val="21"/>
              </w:rPr>
              <w:t>2.02</w:t>
            </w:r>
          </w:p>
        </w:tc>
      </w:tr>
      <w:tr w:rsidR="00687721">
        <w:tc>
          <w:tcPr>
            <w:tcW w:w="870" w:type="dxa"/>
            <w:vAlign w:val="center"/>
          </w:tcPr>
          <w:p w:rsidR="00687721" w:rsidRDefault="00BC6459">
            <w:pPr>
              <w:jc w:val="center"/>
            </w:pPr>
            <w:r>
              <w:rPr>
                <w:rFonts w:eastAsiaTheme="minorEastAsia"/>
                <w:szCs w:val="21"/>
              </w:rPr>
              <w:t>71</w:t>
            </w:r>
          </w:p>
        </w:tc>
        <w:tc>
          <w:tcPr>
            <w:tcW w:w="1650" w:type="dxa"/>
            <w:vAlign w:val="center"/>
          </w:tcPr>
          <w:p w:rsidR="00687721" w:rsidRDefault="00BC6459">
            <w:pPr>
              <w:jc w:val="center"/>
            </w:pPr>
            <w:r>
              <w:rPr>
                <w:rFonts w:eastAsiaTheme="minorEastAsia"/>
                <w:szCs w:val="21"/>
              </w:rPr>
              <w:t>002472</w:t>
            </w:r>
          </w:p>
        </w:tc>
        <w:tc>
          <w:tcPr>
            <w:tcW w:w="1980" w:type="dxa"/>
            <w:vAlign w:val="center"/>
          </w:tcPr>
          <w:p w:rsidR="00687721" w:rsidRDefault="00BC6459">
            <w:pPr>
              <w:jc w:val="center"/>
            </w:pPr>
            <w:r>
              <w:rPr>
                <w:rFonts w:eastAsiaTheme="minorEastAsia"/>
                <w:szCs w:val="21"/>
              </w:rPr>
              <w:t>双环传动</w:t>
            </w:r>
          </w:p>
        </w:tc>
        <w:tc>
          <w:tcPr>
            <w:tcW w:w="2880" w:type="dxa"/>
            <w:vAlign w:val="center"/>
          </w:tcPr>
          <w:p w:rsidR="00687721" w:rsidRDefault="00BC6459">
            <w:pPr>
              <w:jc w:val="right"/>
            </w:pPr>
            <w:r>
              <w:rPr>
                <w:rFonts w:eastAsiaTheme="minorEastAsia"/>
                <w:szCs w:val="21"/>
              </w:rPr>
              <w:t>36,475,267.76</w:t>
            </w:r>
          </w:p>
        </w:tc>
        <w:tc>
          <w:tcPr>
            <w:tcW w:w="1620" w:type="dxa"/>
            <w:vAlign w:val="center"/>
          </w:tcPr>
          <w:p w:rsidR="00687721" w:rsidRDefault="00BC6459">
            <w:pPr>
              <w:jc w:val="right"/>
            </w:pPr>
            <w:r>
              <w:rPr>
                <w:rFonts w:eastAsiaTheme="minorEastAsia"/>
                <w:szCs w:val="21"/>
              </w:rPr>
              <w:t>2.01</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687721">
        <w:tc>
          <w:tcPr>
            <w:tcW w:w="870" w:type="dxa"/>
            <w:vAlign w:val="center"/>
          </w:tcPr>
          <w:p w:rsidR="00687721" w:rsidRDefault="00BC6459">
            <w:pPr>
              <w:jc w:val="center"/>
            </w:pPr>
            <w:r>
              <w:rPr>
                <w:rFonts w:eastAsiaTheme="minorEastAsia"/>
                <w:szCs w:val="21"/>
              </w:rPr>
              <w:t>1</w:t>
            </w:r>
          </w:p>
        </w:tc>
        <w:tc>
          <w:tcPr>
            <w:tcW w:w="1650" w:type="dxa"/>
            <w:vAlign w:val="center"/>
          </w:tcPr>
          <w:p w:rsidR="00687721" w:rsidRDefault="00BC6459">
            <w:pPr>
              <w:jc w:val="center"/>
            </w:pPr>
            <w:r>
              <w:rPr>
                <w:rFonts w:eastAsiaTheme="minorEastAsia"/>
                <w:szCs w:val="21"/>
              </w:rPr>
              <w:t>300750</w:t>
            </w:r>
          </w:p>
        </w:tc>
        <w:tc>
          <w:tcPr>
            <w:tcW w:w="1980" w:type="dxa"/>
            <w:vAlign w:val="center"/>
          </w:tcPr>
          <w:p w:rsidR="00687721" w:rsidRDefault="00BC6459">
            <w:pPr>
              <w:jc w:val="center"/>
            </w:pPr>
            <w:r>
              <w:rPr>
                <w:rFonts w:eastAsiaTheme="minorEastAsia"/>
                <w:szCs w:val="21"/>
              </w:rPr>
              <w:t>宁德时代</w:t>
            </w:r>
          </w:p>
        </w:tc>
        <w:tc>
          <w:tcPr>
            <w:tcW w:w="2880" w:type="dxa"/>
            <w:vAlign w:val="center"/>
          </w:tcPr>
          <w:p w:rsidR="00687721" w:rsidRDefault="00BC6459">
            <w:pPr>
              <w:jc w:val="right"/>
            </w:pPr>
            <w:r>
              <w:rPr>
                <w:rFonts w:eastAsiaTheme="minorEastAsia"/>
                <w:szCs w:val="21"/>
              </w:rPr>
              <w:t>202,983,246.70</w:t>
            </w:r>
          </w:p>
        </w:tc>
        <w:tc>
          <w:tcPr>
            <w:tcW w:w="1620" w:type="dxa"/>
            <w:vAlign w:val="center"/>
          </w:tcPr>
          <w:p w:rsidR="00687721" w:rsidRDefault="00BC6459">
            <w:pPr>
              <w:jc w:val="right"/>
            </w:pPr>
            <w:r>
              <w:rPr>
                <w:rFonts w:eastAsiaTheme="minorEastAsia"/>
                <w:szCs w:val="21"/>
              </w:rPr>
              <w:t>11.18</w:t>
            </w:r>
          </w:p>
        </w:tc>
      </w:tr>
      <w:tr w:rsidR="00687721">
        <w:tc>
          <w:tcPr>
            <w:tcW w:w="870" w:type="dxa"/>
            <w:vAlign w:val="center"/>
          </w:tcPr>
          <w:p w:rsidR="00687721" w:rsidRDefault="00BC6459">
            <w:pPr>
              <w:jc w:val="center"/>
            </w:pPr>
            <w:r>
              <w:rPr>
                <w:rFonts w:eastAsiaTheme="minorEastAsia"/>
                <w:szCs w:val="21"/>
              </w:rPr>
              <w:t>2</w:t>
            </w:r>
          </w:p>
        </w:tc>
        <w:tc>
          <w:tcPr>
            <w:tcW w:w="1650" w:type="dxa"/>
            <w:vAlign w:val="center"/>
          </w:tcPr>
          <w:p w:rsidR="00687721" w:rsidRDefault="00BC6459">
            <w:pPr>
              <w:jc w:val="center"/>
            </w:pPr>
            <w:r>
              <w:rPr>
                <w:rFonts w:eastAsiaTheme="minorEastAsia"/>
                <w:szCs w:val="21"/>
              </w:rPr>
              <w:t>300274</w:t>
            </w:r>
          </w:p>
        </w:tc>
        <w:tc>
          <w:tcPr>
            <w:tcW w:w="1980" w:type="dxa"/>
            <w:vAlign w:val="center"/>
          </w:tcPr>
          <w:p w:rsidR="00687721" w:rsidRDefault="00BC6459">
            <w:pPr>
              <w:jc w:val="center"/>
            </w:pPr>
            <w:r>
              <w:rPr>
                <w:rFonts w:eastAsiaTheme="minorEastAsia"/>
                <w:szCs w:val="21"/>
              </w:rPr>
              <w:t>阳光电源</w:t>
            </w:r>
          </w:p>
        </w:tc>
        <w:tc>
          <w:tcPr>
            <w:tcW w:w="2880" w:type="dxa"/>
            <w:vAlign w:val="center"/>
          </w:tcPr>
          <w:p w:rsidR="00687721" w:rsidRDefault="00BC6459">
            <w:pPr>
              <w:jc w:val="right"/>
            </w:pPr>
            <w:r>
              <w:rPr>
                <w:rFonts w:eastAsiaTheme="minorEastAsia"/>
                <w:szCs w:val="21"/>
              </w:rPr>
              <w:t>161,132,334.01</w:t>
            </w:r>
          </w:p>
        </w:tc>
        <w:tc>
          <w:tcPr>
            <w:tcW w:w="1620" w:type="dxa"/>
            <w:vAlign w:val="center"/>
          </w:tcPr>
          <w:p w:rsidR="00687721" w:rsidRDefault="00BC6459">
            <w:pPr>
              <w:jc w:val="right"/>
            </w:pPr>
            <w:r>
              <w:rPr>
                <w:rFonts w:eastAsiaTheme="minorEastAsia"/>
                <w:szCs w:val="21"/>
              </w:rPr>
              <w:t>8.87</w:t>
            </w:r>
          </w:p>
        </w:tc>
      </w:tr>
      <w:tr w:rsidR="00687721">
        <w:tc>
          <w:tcPr>
            <w:tcW w:w="870" w:type="dxa"/>
            <w:vAlign w:val="center"/>
          </w:tcPr>
          <w:p w:rsidR="00687721" w:rsidRDefault="00BC6459">
            <w:pPr>
              <w:jc w:val="center"/>
            </w:pPr>
            <w:r>
              <w:rPr>
                <w:rFonts w:eastAsiaTheme="minorEastAsia"/>
                <w:szCs w:val="21"/>
              </w:rPr>
              <w:t>3</w:t>
            </w:r>
          </w:p>
        </w:tc>
        <w:tc>
          <w:tcPr>
            <w:tcW w:w="1650" w:type="dxa"/>
            <w:vAlign w:val="center"/>
          </w:tcPr>
          <w:p w:rsidR="00687721" w:rsidRDefault="00BC6459">
            <w:pPr>
              <w:jc w:val="center"/>
            </w:pPr>
            <w:r>
              <w:rPr>
                <w:rFonts w:eastAsiaTheme="minorEastAsia"/>
                <w:szCs w:val="21"/>
              </w:rPr>
              <w:t>600519</w:t>
            </w:r>
          </w:p>
        </w:tc>
        <w:tc>
          <w:tcPr>
            <w:tcW w:w="1980" w:type="dxa"/>
            <w:vAlign w:val="center"/>
          </w:tcPr>
          <w:p w:rsidR="00687721" w:rsidRDefault="00BC6459">
            <w:pPr>
              <w:jc w:val="center"/>
            </w:pPr>
            <w:r>
              <w:rPr>
                <w:rFonts w:eastAsiaTheme="minorEastAsia"/>
                <w:szCs w:val="21"/>
              </w:rPr>
              <w:t>贵州茅台</w:t>
            </w:r>
          </w:p>
        </w:tc>
        <w:tc>
          <w:tcPr>
            <w:tcW w:w="2880" w:type="dxa"/>
            <w:vAlign w:val="center"/>
          </w:tcPr>
          <w:p w:rsidR="00687721" w:rsidRDefault="00BC6459">
            <w:pPr>
              <w:jc w:val="right"/>
            </w:pPr>
            <w:r>
              <w:rPr>
                <w:rFonts w:eastAsiaTheme="minorEastAsia"/>
                <w:szCs w:val="21"/>
              </w:rPr>
              <w:t>147,282,200.83</w:t>
            </w:r>
          </w:p>
        </w:tc>
        <w:tc>
          <w:tcPr>
            <w:tcW w:w="1620" w:type="dxa"/>
            <w:vAlign w:val="center"/>
          </w:tcPr>
          <w:p w:rsidR="00687721" w:rsidRDefault="00BC6459">
            <w:pPr>
              <w:jc w:val="right"/>
            </w:pPr>
            <w:r>
              <w:rPr>
                <w:rFonts w:eastAsiaTheme="minorEastAsia"/>
                <w:szCs w:val="21"/>
              </w:rPr>
              <w:t>8.11</w:t>
            </w:r>
          </w:p>
        </w:tc>
      </w:tr>
      <w:tr w:rsidR="00687721">
        <w:tc>
          <w:tcPr>
            <w:tcW w:w="870" w:type="dxa"/>
            <w:vAlign w:val="center"/>
          </w:tcPr>
          <w:p w:rsidR="00687721" w:rsidRDefault="00BC6459">
            <w:pPr>
              <w:jc w:val="center"/>
            </w:pPr>
            <w:r>
              <w:rPr>
                <w:rFonts w:eastAsiaTheme="minorEastAsia"/>
                <w:szCs w:val="21"/>
              </w:rPr>
              <w:t>4</w:t>
            </w:r>
          </w:p>
        </w:tc>
        <w:tc>
          <w:tcPr>
            <w:tcW w:w="1650" w:type="dxa"/>
            <w:vAlign w:val="center"/>
          </w:tcPr>
          <w:p w:rsidR="00687721" w:rsidRDefault="00BC6459">
            <w:pPr>
              <w:jc w:val="center"/>
            </w:pPr>
            <w:r>
              <w:rPr>
                <w:rFonts w:eastAsiaTheme="minorEastAsia"/>
                <w:szCs w:val="21"/>
              </w:rPr>
              <w:t>300502</w:t>
            </w:r>
          </w:p>
        </w:tc>
        <w:tc>
          <w:tcPr>
            <w:tcW w:w="1980" w:type="dxa"/>
            <w:vAlign w:val="center"/>
          </w:tcPr>
          <w:p w:rsidR="00687721" w:rsidRDefault="00BC6459">
            <w:pPr>
              <w:jc w:val="center"/>
            </w:pPr>
            <w:r>
              <w:rPr>
                <w:rFonts w:eastAsiaTheme="minorEastAsia"/>
                <w:szCs w:val="21"/>
              </w:rPr>
              <w:t>新易盛</w:t>
            </w:r>
          </w:p>
        </w:tc>
        <w:tc>
          <w:tcPr>
            <w:tcW w:w="2880" w:type="dxa"/>
            <w:vAlign w:val="center"/>
          </w:tcPr>
          <w:p w:rsidR="00687721" w:rsidRDefault="00BC6459">
            <w:pPr>
              <w:jc w:val="right"/>
            </w:pPr>
            <w:r>
              <w:rPr>
                <w:rFonts w:eastAsiaTheme="minorEastAsia"/>
                <w:szCs w:val="21"/>
              </w:rPr>
              <w:t>140,316,727.49</w:t>
            </w:r>
          </w:p>
        </w:tc>
        <w:tc>
          <w:tcPr>
            <w:tcW w:w="1620" w:type="dxa"/>
            <w:vAlign w:val="center"/>
          </w:tcPr>
          <w:p w:rsidR="00687721" w:rsidRDefault="00BC6459">
            <w:pPr>
              <w:jc w:val="right"/>
            </w:pPr>
            <w:r>
              <w:rPr>
                <w:rFonts w:eastAsiaTheme="minorEastAsia"/>
                <w:szCs w:val="21"/>
              </w:rPr>
              <w:t>7.73</w:t>
            </w:r>
          </w:p>
        </w:tc>
      </w:tr>
      <w:tr w:rsidR="00687721">
        <w:tc>
          <w:tcPr>
            <w:tcW w:w="870" w:type="dxa"/>
            <w:vAlign w:val="center"/>
          </w:tcPr>
          <w:p w:rsidR="00687721" w:rsidRDefault="00BC6459">
            <w:pPr>
              <w:jc w:val="center"/>
            </w:pPr>
            <w:r>
              <w:rPr>
                <w:rFonts w:eastAsiaTheme="minorEastAsia"/>
                <w:szCs w:val="21"/>
              </w:rPr>
              <w:t>5</w:t>
            </w:r>
          </w:p>
        </w:tc>
        <w:tc>
          <w:tcPr>
            <w:tcW w:w="1650" w:type="dxa"/>
            <w:vAlign w:val="center"/>
          </w:tcPr>
          <w:p w:rsidR="00687721" w:rsidRDefault="00BC6459">
            <w:pPr>
              <w:jc w:val="center"/>
            </w:pPr>
            <w:r>
              <w:rPr>
                <w:rFonts w:eastAsiaTheme="minorEastAsia"/>
                <w:szCs w:val="21"/>
              </w:rPr>
              <w:t>300308</w:t>
            </w:r>
          </w:p>
        </w:tc>
        <w:tc>
          <w:tcPr>
            <w:tcW w:w="1980" w:type="dxa"/>
            <w:vAlign w:val="center"/>
          </w:tcPr>
          <w:p w:rsidR="00687721" w:rsidRDefault="00BC6459">
            <w:pPr>
              <w:jc w:val="center"/>
            </w:pPr>
            <w:r>
              <w:rPr>
                <w:rFonts w:eastAsiaTheme="minorEastAsia"/>
                <w:szCs w:val="21"/>
              </w:rPr>
              <w:t>中际旭创</w:t>
            </w:r>
          </w:p>
        </w:tc>
        <w:tc>
          <w:tcPr>
            <w:tcW w:w="2880" w:type="dxa"/>
            <w:vAlign w:val="center"/>
          </w:tcPr>
          <w:p w:rsidR="00687721" w:rsidRDefault="00BC6459">
            <w:pPr>
              <w:jc w:val="right"/>
            </w:pPr>
            <w:r>
              <w:rPr>
                <w:rFonts w:eastAsiaTheme="minorEastAsia"/>
                <w:szCs w:val="21"/>
              </w:rPr>
              <w:t>135,941,996.53</w:t>
            </w:r>
          </w:p>
        </w:tc>
        <w:tc>
          <w:tcPr>
            <w:tcW w:w="1620" w:type="dxa"/>
            <w:vAlign w:val="center"/>
          </w:tcPr>
          <w:p w:rsidR="00687721" w:rsidRDefault="00BC6459">
            <w:pPr>
              <w:jc w:val="right"/>
            </w:pPr>
            <w:r>
              <w:rPr>
                <w:rFonts w:eastAsiaTheme="minorEastAsia"/>
                <w:szCs w:val="21"/>
              </w:rPr>
              <w:t>7.48</w:t>
            </w:r>
          </w:p>
        </w:tc>
      </w:tr>
      <w:tr w:rsidR="00687721">
        <w:tc>
          <w:tcPr>
            <w:tcW w:w="870" w:type="dxa"/>
            <w:vAlign w:val="center"/>
          </w:tcPr>
          <w:p w:rsidR="00687721" w:rsidRDefault="00BC6459">
            <w:pPr>
              <w:jc w:val="center"/>
            </w:pPr>
            <w:r>
              <w:rPr>
                <w:rFonts w:eastAsiaTheme="minorEastAsia"/>
                <w:szCs w:val="21"/>
              </w:rPr>
              <w:t>6</w:t>
            </w:r>
          </w:p>
        </w:tc>
        <w:tc>
          <w:tcPr>
            <w:tcW w:w="1650" w:type="dxa"/>
            <w:vAlign w:val="center"/>
          </w:tcPr>
          <w:p w:rsidR="00687721" w:rsidRDefault="00BC6459">
            <w:pPr>
              <w:jc w:val="center"/>
            </w:pPr>
            <w:r>
              <w:rPr>
                <w:rFonts w:eastAsiaTheme="minorEastAsia"/>
                <w:szCs w:val="21"/>
              </w:rPr>
              <w:t>002459</w:t>
            </w:r>
          </w:p>
        </w:tc>
        <w:tc>
          <w:tcPr>
            <w:tcW w:w="1980" w:type="dxa"/>
            <w:vAlign w:val="center"/>
          </w:tcPr>
          <w:p w:rsidR="00687721" w:rsidRDefault="00BC6459">
            <w:pPr>
              <w:jc w:val="center"/>
            </w:pPr>
            <w:r>
              <w:rPr>
                <w:rFonts w:eastAsiaTheme="minorEastAsia"/>
                <w:szCs w:val="21"/>
              </w:rPr>
              <w:t>晶澳科技</w:t>
            </w:r>
          </w:p>
        </w:tc>
        <w:tc>
          <w:tcPr>
            <w:tcW w:w="2880" w:type="dxa"/>
            <w:vAlign w:val="center"/>
          </w:tcPr>
          <w:p w:rsidR="00687721" w:rsidRDefault="00BC6459">
            <w:pPr>
              <w:jc w:val="right"/>
            </w:pPr>
            <w:r>
              <w:rPr>
                <w:rFonts w:eastAsiaTheme="minorEastAsia"/>
                <w:szCs w:val="21"/>
              </w:rPr>
              <w:t>131,492,533.54</w:t>
            </w:r>
          </w:p>
        </w:tc>
        <w:tc>
          <w:tcPr>
            <w:tcW w:w="1620" w:type="dxa"/>
            <w:vAlign w:val="center"/>
          </w:tcPr>
          <w:p w:rsidR="00687721" w:rsidRDefault="00BC6459">
            <w:pPr>
              <w:jc w:val="right"/>
            </w:pPr>
            <w:r>
              <w:rPr>
                <w:rFonts w:eastAsiaTheme="minorEastAsia"/>
                <w:szCs w:val="21"/>
              </w:rPr>
              <w:t>7.24</w:t>
            </w:r>
          </w:p>
        </w:tc>
      </w:tr>
      <w:tr w:rsidR="00687721">
        <w:tc>
          <w:tcPr>
            <w:tcW w:w="870" w:type="dxa"/>
            <w:vAlign w:val="center"/>
          </w:tcPr>
          <w:p w:rsidR="00687721" w:rsidRDefault="00BC6459">
            <w:pPr>
              <w:jc w:val="center"/>
            </w:pPr>
            <w:r>
              <w:rPr>
                <w:rFonts w:eastAsiaTheme="minorEastAsia"/>
                <w:szCs w:val="21"/>
              </w:rPr>
              <w:t>7</w:t>
            </w:r>
          </w:p>
        </w:tc>
        <w:tc>
          <w:tcPr>
            <w:tcW w:w="1650" w:type="dxa"/>
            <w:vAlign w:val="center"/>
          </w:tcPr>
          <w:p w:rsidR="00687721" w:rsidRDefault="00BC6459">
            <w:pPr>
              <w:jc w:val="center"/>
            </w:pPr>
            <w:r>
              <w:rPr>
                <w:rFonts w:eastAsiaTheme="minorEastAsia"/>
                <w:szCs w:val="21"/>
              </w:rPr>
              <w:t>603345</w:t>
            </w:r>
          </w:p>
        </w:tc>
        <w:tc>
          <w:tcPr>
            <w:tcW w:w="1980" w:type="dxa"/>
            <w:vAlign w:val="center"/>
          </w:tcPr>
          <w:p w:rsidR="00687721" w:rsidRDefault="00BC6459">
            <w:pPr>
              <w:jc w:val="center"/>
            </w:pPr>
            <w:r>
              <w:rPr>
                <w:rFonts w:eastAsiaTheme="minorEastAsia"/>
                <w:szCs w:val="21"/>
              </w:rPr>
              <w:t>安井食品</w:t>
            </w:r>
          </w:p>
        </w:tc>
        <w:tc>
          <w:tcPr>
            <w:tcW w:w="2880" w:type="dxa"/>
            <w:vAlign w:val="center"/>
          </w:tcPr>
          <w:p w:rsidR="00687721" w:rsidRDefault="00BC6459">
            <w:pPr>
              <w:jc w:val="right"/>
            </w:pPr>
            <w:r>
              <w:rPr>
                <w:rFonts w:eastAsiaTheme="minorEastAsia"/>
                <w:szCs w:val="21"/>
              </w:rPr>
              <w:t>113,809,997.09</w:t>
            </w:r>
          </w:p>
        </w:tc>
        <w:tc>
          <w:tcPr>
            <w:tcW w:w="1620" w:type="dxa"/>
            <w:vAlign w:val="center"/>
          </w:tcPr>
          <w:p w:rsidR="00687721" w:rsidRDefault="00BC6459">
            <w:pPr>
              <w:jc w:val="right"/>
            </w:pPr>
            <w:r>
              <w:rPr>
                <w:rFonts w:eastAsiaTheme="minorEastAsia"/>
                <w:szCs w:val="21"/>
              </w:rPr>
              <w:t>6.27</w:t>
            </w:r>
          </w:p>
        </w:tc>
      </w:tr>
      <w:tr w:rsidR="00687721">
        <w:tc>
          <w:tcPr>
            <w:tcW w:w="870" w:type="dxa"/>
            <w:vAlign w:val="center"/>
          </w:tcPr>
          <w:p w:rsidR="00687721" w:rsidRDefault="00BC6459">
            <w:pPr>
              <w:jc w:val="center"/>
            </w:pPr>
            <w:r>
              <w:rPr>
                <w:rFonts w:eastAsiaTheme="minorEastAsia"/>
                <w:szCs w:val="21"/>
              </w:rPr>
              <w:t>8</w:t>
            </w:r>
          </w:p>
        </w:tc>
        <w:tc>
          <w:tcPr>
            <w:tcW w:w="1650" w:type="dxa"/>
            <w:vAlign w:val="center"/>
          </w:tcPr>
          <w:p w:rsidR="00687721" w:rsidRDefault="00BC6459">
            <w:pPr>
              <w:jc w:val="center"/>
            </w:pPr>
            <w:r>
              <w:rPr>
                <w:rFonts w:eastAsiaTheme="minorEastAsia"/>
                <w:szCs w:val="21"/>
              </w:rPr>
              <w:t>002594</w:t>
            </w:r>
          </w:p>
        </w:tc>
        <w:tc>
          <w:tcPr>
            <w:tcW w:w="1980" w:type="dxa"/>
            <w:vAlign w:val="center"/>
          </w:tcPr>
          <w:p w:rsidR="00687721" w:rsidRDefault="00BC6459">
            <w:pPr>
              <w:jc w:val="center"/>
            </w:pPr>
            <w:r>
              <w:rPr>
                <w:rFonts w:eastAsiaTheme="minorEastAsia"/>
                <w:szCs w:val="21"/>
              </w:rPr>
              <w:t>比亚迪</w:t>
            </w:r>
          </w:p>
        </w:tc>
        <w:tc>
          <w:tcPr>
            <w:tcW w:w="2880" w:type="dxa"/>
            <w:vAlign w:val="center"/>
          </w:tcPr>
          <w:p w:rsidR="00687721" w:rsidRDefault="00BC6459">
            <w:pPr>
              <w:jc w:val="right"/>
            </w:pPr>
            <w:r>
              <w:rPr>
                <w:rFonts w:eastAsiaTheme="minorEastAsia"/>
                <w:szCs w:val="21"/>
              </w:rPr>
              <w:t>113,165,358.89</w:t>
            </w:r>
          </w:p>
        </w:tc>
        <w:tc>
          <w:tcPr>
            <w:tcW w:w="1620" w:type="dxa"/>
            <w:vAlign w:val="center"/>
          </w:tcPr>
          <w:p w:rsidR="00687721" w:rsidRDefault="00BC6459">
            <w:pPr>
              <w:jc w:val="right"/>
            </w:pPr>
            <w:r>
              <w:rPr>
                <w:rFonts w:eastAsiaTheme="minorEastAsia"/>
                <w:szCs w:val="21"/>
              </w:rPr>
              <w:t>6.23</w:t>
            </w:r>
          </w:p>
        </w:tc>
      </w:tr>
      <w:tr w:rsidR="00687721">
        <w:tc>
          <w:tcPr>
            <w:tcW w:w="870" w:type="dxa"/>
            <w:vAlign w:val="center"/>
          </w:tcPr>
          <w:p w:rsidR="00687721" w:rsidRDefault="00BC6459">
            <w:pPr>
              <w:jc w:val="center"/>
            </w:pPr>
            <w:r>
              <w:rPr>
                <w:rFonts w:eastAsiaTheme="minorEastAsia"/>
                <w:szCs w:val="21"/>
              </w:rPr>
              <w:t>9</w:t>
            </w:r>
          </w:p>
        </w:tc>
        <w:tc>
          <w:tcPr>
            <w:tcW w:w="1650" w:type="dxa"/>
            <w:vAlign w:val="center"/>
          </w:tcPr>
          <w:p w:rsidR="00687721" w:rsidRDefault="00BC6459">
            <w:pPr>
              <w:jc w:val="center"/>
            </w:pPr>
            <w:r>
              <w:rPr>
                <w:rFonts w:eastAsiaTheme="minorEastAsia"/>
                <w:szCs w:val="21"/>
              </w:rPr>
              <w:t>002368</w:t>
            </w:r>
          </w:p>
        </w:tc>
        <w:tc>
          <w:tcPr>
            <w:tcW w:w="1980" w:type="dxa"/>
            <w:vAlign w:val="center"/>
          </w:tcPr>
          <w:p w:rsidR="00687721" w:rsidRDefault="00BC6459">
            <w:pPr>
              <w:jc w:val="center"/>
            </w:pPr>
            <w:r>
              <w:rPr>
                <w:rFonts w:eastAsiaTheme="minorEastAsia"/>
                <w:szCs w:val="21"/>
              </w:rPr>
              <w:t>太极股份</w:t>
            </w:r>
          </w:p>
        </w:tc>
        <w:tc>
          <w:tcPr>
            <w:tcW w:w="2880" w:type="dxa"/>
            <w:vAlign w:val="center"/>
          </w:tcPr>
          <w:p w:rsidR="00687721" w:rsidRDefault="00BC6459">
            <w:pPr>
              <w:jc w:val="right"/>
            </w:pPr>
            <w:r>
              <w:rPr>
                <w:rFonts w:eastAsiaTheme="minorEastAsia"/>
                <w:szCs w:val="21"/>
              </w:rPr>
              <w:t>112,304,429.28</w:t>
            </w:r>
          </w:p>
        </w:tc>
        <w:tc>
          <w:tcPr>
            <w:tcW w:w="1620" w:type="dxa"/>
            <w:vAlign w:val="center"/>
          </w:tcPr>
          <w:p w:rsidR="00687721" w:rsidRDefault="00BC6459">
            <w:pPr>
              <w:jc w:val="right"/>
            </w:pPr>
            <w:r>
              <w:rPr>
                <w:rFonts w:eastAsiaTheme="minorEastAsia"/>
                <w:szCs w:val="21"/>
              </w:rPr>
              <w:t>6.18</w:t>
            </w:r>
          </w:p>
        </w:tc>
      </w:tr>
      <w:tr w:rsidR="00687721">
        <w:tc>
          <w:tcPr>
            <w:tcW w:w="870" w:type="dxa"/>
            <w:vAlign w:val="center"/>
          </w:tcPr>
          <w:p w:rsidR="00687721" w:rsidRDefault="00BC6459">
            <w:pPr>
              <w:jc w:val="center"/>
            </w:pPr>
            <w:r>
              <w:rPr>
                <w:rFonts w:eastAsiaTheme="minorEastAsia"/>
                <w:szCs w:val="21"/>
              </w:rPr>
              <w:t>10</w:t>
            </w:r>
          </w:p>
        </w:tc>
        <w:tc>
          <w:tcPr>
            <w:tcW w:w="1650" w:type="dxa"/>
            <w:vAlign w:val="center"/>
          </w:tcPr>
          <w:p w:rsidR="00687721" w:rsidRDefault="00BC6459">
            <w:pPr>
              <w:jc w:val="center"/>
            </w:pPr>
            <w:r>
              <w:rPr>
                <w:rFonts w:eastAsiaTheme="minorEastAsia"/>
                <w:szCs w:val="21"/>
              </w:rPr>
              <w:t>688599</w:t>
            </w:r>
          </w:p>
        </w:tc>
        <w:tc>
          <w:tcPr>
            <w:tcW w:w="1980" w:type="dxa"/>
            <w:vAlign w:val="center"/>
          </w:tcPr>
          <w:p w:rsidR="00687721" w:rsidRDefault="00BC6459">
            <w:pPr>
              <w:jc w:val="center"/>
            </w:pPr>
            <w:r>
              <w:rPr>
                <w:rFonts w:eastAsiaTheme="minorEastAsia"/>
                <w:szCs w:val="21"/>
              </w:rPr>
              <w:t>天合光能</w:t>
            </w:r>
          </w:p>
        </w:tc>
        <w:tc>
          <w:tcPr>
            <w:tcW w:w="2880" w:type="dxa"/>
            <w:vAlign w:val="center"/>
          </w:tcPr>
          <w:p w:rsidR="00687721" w:rsidRDefault="00BC6459">
            <w:pPr>
              <w:jc w:val="right"/>
            </w:pPr>
            <w:r>
              <w:rPr>
                <w:rFonts w:eastAsiaTheme="minorEastAsia"/>
                <w:szCs w:val="21"/>
              </w:rPr>
              <w:t>108,634,974.91</w:t>
            </w:r>
          </w:p>
        </w:tc>
        <w:tc>
          <w:tcPr>
            <w:tcW w:w="1620" w:type="dxa"/>
            <w:vAlign w:val="center"/>
          </w:tcPr>
          <w:p w:rsidR="00687721" w:rsidRDefault="00BC6459">
            <w:pPr>
              <w:jc w:val="right"/>
            </w:pPr>
            <w:r>
              <w:rPr>
                <w:rFonts w:eastAsiaTheme="minorEastAsia"/>
                <w:szCs w:val="21"/>
              </w:rPr>
              <w:t>5.98</w:t>
            </w:r>
          </w:p>
        </w:tc>
      </w:tr>
      <w:tr w:rsidR="00687721">
        <w:tc>
          <w:tcPr>
            <w:tcW w:w="870" w:type="dxa"/>
            <w:vAlign w:val="center"/>
          </w:tcPr>
          <w:p w:rsidR="00687721" w:rsidRDefault="00BC6459">
            <w:pPr>
              <w:jc w:val="center"/>
            </w:pPr>
            <w:r>
              <w:rPr>
                <w:rFonts w:eastAsiaTheme="minorEastAsia"/>
                <w:szCs w:val="21"/>
              </w:rPr>
              <w:t>11</w:t>
            </w:r>
          </w:p>
        </w:tc>
        <w:tc>
          <w:tcPr>
            <w:tcW w:w="1650" w:type="dxa"/>
            <w:vAlign w:val="center"/>
          </w:tcPr>
          <w:p w:rsidR="00687721" w:rsidRDefault="00BC6459">
            <w:pPr>
              <w:jc w:val="center"/>
            </w:pPr>
            <w:r>
              <w:rPr>
                <w:rFonts w:eastAsiaTheme="minorEastAsia"/>
                <w:szCs w:val="21"/>
              </w:rPr>
              <w:t>688111</w:t>
            </w:r>
          </w:p>
        </w:tc>
        <w:tc>
          <w:tcPr>
            <w:tcW w:w="1980" w:type="dxa"/>
            <w:vAlign w:val="center"/>
          </w:tcPr>
          <w:p w:rsidR="00687721" w:rsidRDefault="00BC6459">
            <w:pPr>
              <w:jc w:val="center"/>
            </w:pPr>
            <w:r>
              <w:rPr>
                <w:rFonts w:eastAsiaTheme="minorEastAsia"/>
                <w:szCs w:val="21"/>
              </w:rPr>
              <w:t>金山办公</w:t>
            </w:r>
          </w:p>
        </w:tc>
        <w:tc>
          <w:tcPr>
            <w:tcW w:w="2880" w:type="dxa"/>
            <w:vAlign w:val="center"/>
          </w:tcPr>
          <w:p w:rsidR="00687721" w:rsidRDefault="00BC6459">
            <w:pPr>
              <w:jc w:val="right"/>
            </w:pPr>
            <w:r>
              <w:rPr>
                <w:rFonts w:eastAsiaTheme="minorEastAsia"/>
                <w:szCs w:val="21"/>
              </w:rPr>
              <w:t>96,584,795.15</w:t>
            </w:r>
          </w:p>
        </w:tc>
        <w:tc>
          <w:tcPr>
            <w:tcW w:w="1620" w:type="dxa"/>
            <w:vAlign w:val="center"/>
          </w:tcPr>
          <w:p w:rsidR="00687721" w:rsidRDefault="00BC6459">
            <w:pPr>
              <w:jc w:val="right"/>
            </w:pPr>
            <w:r>
              <w:rPr>
                <w:rFonts w:eastAsiaTheme="minorEastAsia"/>
                <w:szCs w:val="21"/>
              </w:rPr>
              <w:t>5.32</w:t>
            </w:r>
          </w:p>
        </w:tc>
      </w:tr>
      <w:tr w:rsidR="00687721">
        <w:tc>
          <w:tcPr>
            <w:tcW w:w="870" w:type="dxa"/>
            <w:vAlign w:val="center"/>
          </w:tcPr>
          <w:p w:rsidR="00687721" w:rsidRDefault="00BC6459">
            <w:pPr>
              <w:jc w:val="center"/>
            </w:pPr>
            <w:r>
              <w:rPr>
                <w:rFonts w:eastAsiaTheme="minorEastAsia"/>
                <w:szCs w:val="21"/>
              </w:rPr>
              <w:t>12</w:t>
            </w:r>
          </w:p>
        </w:tc>
        <w:tc>
          <w:tcPr>
            <w:tcW w:w="1650" w:type="dxa"/>
            <w:vAlign w:val="center"/>
          </w:tcPr>
          <w:p w:rsidR="00687721" w:rsidRDefault="00BC6459">
            <w:pPr>
              <w:jc w:val="center"/>
            </w:pPr>
            <w:r>
              <w:rPr>
                <w:rFonts w:eastAsiaTheme="minorEastAsia"/>
                <w:szCs w:val="21"/>
              </w:rPr>
              <w:t>000032</w:t>
            </w:r>
          </w:p>
        </w:tc>
        <w:tc>
          <w:tcPr>
            <w:tcW w:w="1980" w:type="dxa"/>
            <w:vAlign w:val="center"/>
          </w:tcPr>
          <w:p w:rsidR="00687721" w:rsidRDefault="00BC6459">
            <w:pPr>
              <w:jc w:val="center"/>
            </w:pPr>
            <w:r>
              <w:rPr>
                <w:rFonts w:eastAsiaTheme="minorEastAsia"/>
                <w:szCs w:val="21"/>
              </w:rPr>
              <w:t>深桑达Ａ</w:t>
            </w:r>
          </w:p>
        </w:tc>
        <w:tc>
          <w:tcPr>
            <w:tcW w:w="2880" w:type="dxa"/>
            <w:vAlign w:val="center"/>
          </w:tcPr>
          <w:p w:rsidR="00687721" w:rsidRDefault="00BC6459">
            <w:pPr>
              <w:jc w:val="right"/>
            </w:pPr>
            <w:r>
              <w:rPr>
                <w:rFonts w:eastAsiaTheme="minorEastAsia"/>
                <w:szCs w:val="21"/>
              </w:rPr>
              <w:t>89,744,809.53</w:t>
            </w:r>
          </w:p>
        </w:tc>
        <w:tc>
          <w:tcPr>
            <w:tcW w:w="1620" w:type="dxa"/>
            <w:vAlign w:val="center"/>
          </w:tcPr>
          <w:p w:rsidR="00687721" w:rsidRDefault="00BC6459">
            <w:pPr>
              <w:jc w:val="right"/>
            </w:pPr>
            <w:r>
              <w:rPr>
                <w:rFonts w:eastAsiaTheme="minorEastAsia"/>
                <w:szCs w:val="21"/>
              </w:rPr>
              <w:t>4.94</w:t>
            </w:r>
          </w:p>
        </w:tc>
      </w:tr>
      <w:tr w:rsidR="00687721">
        <w:tc>
          <w:tcPr>
            <w:tcW w:w="870" w:type="dxa"/>
            <w:vAlign w:val="center"/>
          </w:tcPr>
          <w:p w:rsidR="00687721" w:rsidRDefault="00BC6459">
            <w:pPr>
              <w:jc w:val="center"/>
            </w:pPr>
            <w:r>
              <w:rPr>
                <w:rFonts w:eastAsiaTheme="minorEastAsia"/>
                <w:szCs w:val="21"/>
              </w:rPr>
              <w:t>13</w:t>
            </w:r>
          </w:p>
        </w:tc>
        <w:tc>
          <w:tcPr>
            <w:tcW w:w="1650" w:type="dxa"/>
            <w:vAlign w:val="center"/>
          </w:tcPr>
          <w:p w:rsidR="00687721" w:rsidRDefault="00BC6459">
            <w:pPr>
              <w:jc w:val="center"/>
            </w:pPr>
            <w:r>
              <w:rPr>
                <w:rFonts w:eastAsiaTheme="minorEastAsia"/>
                <w:szCs w:val="21"/>
              </w:rPr>
              <w:t>688981</w:t>
            </w:r>
          </w:p>
        </w:tc>
        <w:tc>
          <w:tcPr>
            <w:tcW w:w="1980" w:type="dxa"/>
            <w:vAlign w:val="center"/>
          </w:tcPr>
          <w:p w:rsidR="00687721" w:rsidRDefault="00BC6459">
            <w:pPr>
              <w:jc w:val="center"/>
            </w:pPr>
            <w:r>
              <w:rPr>
                <w:rFonts w:eastAsiaTheme="minorEastAsia"/>
                <w:szCs w:val="21"/>
              </w:rPr>
              <w:t>中芯国际</w:t>
            </w:r>
          </w:p>
        </w:tc>
        <w:tc>
          <w:tcPr>
            <w:tcW w:w="2880" w:type="dxa"/>
            <w:vAlign w:val="center"/>
          </w:tcPr>
          <w:p w:rsidR="00687721" w:rsidRDefault="00BC6459">
            <w:pPr>
              <w:jc w:val="right"/>
            </w:pPr>
            <w:r>
              <w:rPr>
                <w:rFonts w:eastAsiaTheme="minorEastAsia"/>
                <w:szCs w:val="21"/>
              </w:rPr>
              <w:t>85,282,171.64</w:t>
            </w:r>
          </w:p>
        </w:tc>
        <w:tc>
          <w:tcPr>
            <w:tcW w:w="1620" w:type="dxa"/>
            <w:vAlign w:val="center"/>
          </w:tcPr>
          <w:p w:rsidR="00687721" w:rsidRDefault="00BC6459">
            <w:pPr>
              <w:jc w:val="right"/>
            </w:pPr>
            <w:r>
              <w:rPr>
                <w:rFonts w:eastAsiaTheme="minorEastAsia"/>
                <w:szCs w:val="21"/>
              </w:rPr>
              <w:t>4.70</w:t>
            </w:r>
          </w:p>
        </w:tc>
      </w:tr>
      <w:tr w:rsidR="00687721">
        <w:tc>
          <w:tcPr>
            <w:tcW w:w="870" w:type="dxa"/>
            <w:vAlign w:val="center"/>
          </w:tcPr>
          <w:p w:rsidR="00687721" w:rsidRDefault="00BC6459">
            <w:pPr>
              <w:jc w:val="center"/>
            </w:pPr>
            <w:r>
              <w:rPr>
                <w:rFonts w:eastAsiaTheme="minorEastAsia"/>
                <w:szCs w:val="21"/>
              </w:rPr>
              <w:t>14</w:t>
            </w:r>
          </w:p>
        </w:tc>
        <w:tc>
          <w:tcPr>
            <w:tcW w:w="1650" w:type="dxa"/>
            <w:vAlign w:val="center"/>
          </w:tcPr>
          <w:p w:rsidR="00687721" w:rsidRDefault="00BC6459">
            <w:pPr>
              <w:jc w:val="center"/>
            </w:pPr>
            <w:r>
              <w:rPr>
                <w:rFonts w:eastAsiaTheme="minorEastAsia"/>
                <w:szCs w:val="21"/>
              </w:rPr>
              <w:t>605133</w:t>
            </w:r>
          </w:p>
        </w:tc>
        <w:tc>
          <w:tcPr>
            <w:tcW w:w="1980" w:type="dxa"/>
            <w:vAlign w:val="center"/>
          </w:tcPr>
          <w:p w:rsidR="00687721" w:rsidRDefault="00BC6459">
            <w:pPr>
              <w:jc w:val="center"/>
            </w:pPr>
            <w:r>
              <w:rPr>
                <w:rFonts w:eastAsiaTheme="minorEastAsia"/>
                <w:szCs w:val="21"/>
              </w:rPr>
              <w:t>嵘泰股份</w:t>
            </w:r>
          </w:p>
        </w:tc>
        <w:tc>
          <w:tcPr>
            <w:tcW w:w="2880" w:type="dxa"/>
            <w:vAlign w:val="center"/>
          </w:tcPr>
          <w:p w:rsidR="00687721" w:rsidRDefault="00BC6459">
            <w:pPr>
              <w:jc w:val="right"/>
            </w:pPr>
            <w:r>
              <w:rPr>
                <w:rFonts w:eastAsiaTheme="minorEastAsia"/>
                <w:szCs w:val="21"/>
              </w:rPr>
              <w:t>85,231,691.63</w:t>
            </w:r>
          </w:p>
        </w:tc>
        <w:tc>
          <w:tcPr>
            <w:tcW w:w="1620" w:type="dxa"/>
            <w:vAlign w:val="center"/>
          </w:tcPr>
          <w:p w:rsidR="00687721" w:rsidRDefault="00BC6459">
            <w:pPr>
              <w:jc w:val="right"/>
            </w:pPr>
            <w:r>
              <w:rPr>
                <w:rFonts w:eastAsiaTheme="minorEastAsia"/>
                <w:szCs w:val="21"/>
              </w:rPr>
              <w:t>4.69</w:t>
            </w:r>
          </w:p>
        </w:tc>
      </w:tr>
      <w:tr w:rsidR="00687721">
        <w:tc>
          <w:tcPr>
            <w:tcW w:w="870" w:type="dxa"/>
            <w:vAlign w:val="center"/>
          </w:tcPr>
          <w:p w:rsidR="00687721" w:rsidRDefault="00BC6459">
            <w:pPr>
              <w:jc w:val="center"/>
            </w:pPr>
            <w:r>
              <w:rPr>
                <w:rFonts w:eastAsiaTheme="minorEastAsia"/>
                <w:szCs w:val="21"/>
              </w:rPr>
              <w:t>15</w:t>
            </w:r>
          </w:p>
        </w:tc>
        <w:tc>
          <w:tcPr>
            <w:tcW w:w="1650" w:type="dxa"/>
            <w:vAlign w:val="center"/>
          </w:tcPr>
          <w:p w:rsidR="00687721" w:rsidRDefault="00BC6459">
            <w:pPr>
              <w:jc w:val="center"/>
            </w:pPr>
            <w:r>
              <w:rPr>
                <w:rFonts w:eastAsiaTheme="minorEastAsia"/>
                <w:szCs w:val="21"/>
              </w:rPr>
              <w:t>688472</w:t>
            </w:r>
          </w:p>
        </w:tc>
        <w:tc>
          <w:tcPr>
            <w:tcW w:w="1980" w:type="dxa"/>
            <w:vAlign w:val="center"/>
          </w:tcPr>
          <w:p w:rsidR="00687721" w:rsidRDefault="00BC6459">
            <w:pPr>
              <w:jc w:val="center"/>
            </w:pPr>
            <w:r>
              <w:rPr>
                <w:rFonts w:eastAsiaTheme="minorEastAsia"/>
                <w:szCs w:val="21"/>
              </w:rPr>
              <w:t>阿特斯</w:t>
            </w:r>
          </w:p>
        </w:tc>
        <w:tc>
          <w:tcPr>
            <w:tcW w:w="2880" w:type="dxa"/>
            <w:vAlign w:val="center"/>
          </w:tcPr>
          <w:p w:rsidR="00687721" w:rsidRDefault="00BC6459">
            <w:pPr>
              <w:jc w:val="right"/>
            </w:pPr>
            <w:r>
              <w:rPr>
                <w:rFonts w:eastAsiaTheme="minorEastAsia"/>
                <w:szCs w:val="21"/>
              </w:rPr>
              <w:t>81,648,685.45</w:t>
            </w:r>
          </w:p>
        </w:tc>
        <w:tc>
          <w:tcPr>
            <w:tcW w:w="1620" w:type="dxa"/>
            <w:vAlign w:val="center"/>
          </w:tcPr>
          <w:p w:rsidR="00687721" w:rsidRDefault="00BC6459">
            <w:pPr>
              <w:jc w:val="right"/>
            </w:pPr>
            <w:r>
              <w:rPr>
                <w:rFonts w:eastAsiaTheme="minorEastAsia"/>
                <w:szCs w:val="21"/>
              </w:rPr>
              <w:t>4.50</w:t>
            </w:r>
          </w:p>
        </w:tc>
      </w:tr>
      <w:tr w:rsidR="00687721">
        <w:tc>
          <w:tcPr>
            <w:tcW w:w="870" w:type="dxa"/>
            <w:vAlign w:val="center"/>
          </w:tcPr>
          <w:p w:rsidR="00687721" w:rsidRDefault="00BC6459">
            <w:pPr>
              <w:jc w:val="center"/>
            </w:pPr>
            <w:r>
              <w:rPr>
                <w:rFonts w:eastAsiaTheme="minorEastAsia"/>
                <w:szCs w:val="21"/>
              </w:rPr>
              <w:lastRenderedPageBreak/>
              <w:t>16</w:t>
            </w:r>
          </w:p>
        </w:tc>
        <w:tc>
          <w:tcPr>
            <w:tcW w:w="1650" w:type="dxa"/>
            <w:vAlign w:val="center"/>
          </w:tcPr>
          <w:p w:rsidR="00687721" w:rsidRDefault="00BC6459">
            <w:pPr>
              <w:jc w:val="center"/>
            </w:pPr>
            <w:r>
              <w:rPr>
                <w:rFonts w:eastAsiaTheme="minorEastAsia"/>
                <w:szCs w:val="21"/>
              </w:rPr>
              <w:t>000063</w:t>
            </w:r>
          </w:p>
        </w:tc>
        <w:tc>
          <w:tcPr>
            <w:tcW w:w="1980" w:type="dxa"/>
            <w:vAlign w:val="center"/>
          </w:tcPr>
          <w:p w:rsidR="00687721" w:rsidRDefault="00BC6459">
            <w:pPr>
              <w:jc w:val="center"/>
            </w:pPr>
            <w:r>
              <w:rPr>
                <w:rFonts w:eastAsiaTheme="minorEastAsia"/>
                <w:szCs w:val="21"/>
              </w:rPr>
              <w:t>中兴通讯</w:t>
            </w:r>
          </w:p>
        </w:tc>
        <w:tc>
          <w:tcPr>
            <w:tcW w:w="2880" w:type="dxa"/>
            <w:vAlign w:val="center"/>
          </w:tcPr>
          <w:p w:rsidR="00687721" w:rsidRDefault="00BC6459">
            <w:pPr>
              <w:jc w:val="right"/>
            </w:pPr>
            <w:r>
              <w:rPr>
                <w:rFonts w:eastAsiaTheme="minorEastAsia"/>
                <w:szCs w:val="21"/>
              </w:rPr>
              <w:t>77,750,914.70</w:t>
            </w:r>
          </w:p>
        </w:tc>
        <w:tc>
          <w:tcPr>
            <w:tcW w:w="1620" w:type="dxa"/>
            <w:vAlign w:val="center"/>
          </w:tcPr>
          <w:p w:rsidR="00687721" w:rsidRDefault="00BC6459">
            <w:pPr>
              <w:jc w:val="right"/>
            </w:pPr>
            <w:r>
              <w:rPr>
                <w:rFonts w:eastAsiaTheme="minorEastAsia"/>
                <w:szCs w:val="21"/>
              </w:rPr>
              <w:t>4.28</w:t>
            </w:r>
          </w:p>
        </w:tc>
      </w:tr>
      <w:tr w:rsidR="00687721">
        <w:tc>
          <w:tcPr>
            <w:tcW w:w="870" w:type="dxa"/>
            <w:vAlign w:val="center"/>
          </w:tcPr>
          <w:p w:rsidR="00687721" w:rsidRDefault="00BC6459">
            <w:pPr>
              <w:jc w:val="center"/>
            </w:pPr>
            <w:r>
              <w:rPr>
                <w:rFonts w:eastAsiaTheme="minorEastAsia"/>
                <w:szCs w:val="21"/>
              </w:rPr>
              <w:t>17</w:t>
            </w:r>
          </w:p>
        </w:tc>
        <w:tc>
          <w:tcPr>
            <w:tcW w:w="1650" w:type="dxa"/>
            <w:vAlign w:val="center"/>
          </w:tcPr>
          <w:p w:rsidR="00687721" w:rsidRDefault="00BC6459">
            <w:pPr>
              <w:jc w:val="center"/>
            </w:pPr>
            <w:r>
              <w:rPr>
                <w:rFonts w:eastAsiaTheme="minorEastAsia"/>
                <w:szCs w:val="21"/>
              </w:rPr>
              <w:t>300118</w:t>
            </w:r>
          </w:p>
        </w:tc>
        <w:tc>
          <w:tcPr>
            <w:tcW w:w="1980" w:type="dxa"/>
            <w:vAlign w:val="center"/>
          </w:tcPr>
          <w:p w:rsidR="00687721" w:rsidRDefault="00BC6459">
            <w:pPr>
              <w:jc w:val="center"/>
            </w:pPr>
            <w:r>
              <w:rPr>
                <w:rFonts w:eastAsiaTheme="minorEastAsia"/>
                <w:szCs w:val="21"/>
              </w:rPr>
              <w:t>东方日升</w:t>
            </w:r>
          </w:p>
        </w:tc>
        <w:tc>
          <w:tcPr>
            <w:tcW w:w="2880" w:type="dxa"/>
            <w:vAlign w:val="center"/>
          </w:tcPr>
          <w:p w:rsidR="00687721" w:rsidRDefault="00BC6459">
            <w:pPr>
              <w:jc w:val="right"/>
            </w:pPr>
            <w:r>
              <w:rPr>
                <w:rFonts w:eastAsiaTheme="minorEastAsia"/>
                <w:szCs w:val="21"/>
              </w:rPr>
              <w:t>77,012,082.64</w:t>
            </w:r>
          </w:p>
        </w:tc>
        <w:tc>
          <w:tcPr>
            <w:tcW w:w="1620" w:type="dxa"/>
            <w:vAlign w:val="center"/>
          </w:tcPr>
          <w:p w:rsidR="00687721" w:rsidRDefault="00BC6459">
            <w:pPr>
              <w:jc w:val="right"/>
            </w:pPr>
            <w:r>
              <w:rPr>
                <w:rFonts w:eastAsiaTheme="minorEastAsia"/>
                <w:szCs w:val="21"/>
              </w:rPr>
              <w:t>4.24</w:t>
            </w:r>
          </w:p>
        </w:tc>
      </w:tr>
      <w:tr w:rsidR="00687721">
        <w:tc>
          <w:tcPr>
            <w:tcW w:w="870" w:type="dxa"/>
            <w:vAlign w:val="center"/>
          </w:tcPr>
          <w:p w:rsidR="00687721" w:rsidRDefault="00BC6459">
            <w:pPr>
              <w:jc w:val="center"/>
            </w:pPr>
            <w:r>
              <w:rPr>
                <w:rFonts w:eastAsiaTheme="minorEastAsia"/>
                <w:szCs w:val="21"/>
              </w:rPr>
              <w:t>18</w:t>
            </w:r>
          </w:p>
        </w:tc>
        <w:tc>
          <w:tcPr>
            <w:tcW w:w="1650" w:type="dxa"/>
            <w:vAlign w:val="center"/>
          </w:tcPr>
          <w:p w:rsidR="00687721" w:rsidRDefault="00BC6459">
            <w:pPr>
              <w:jc w:val="center"/>
            </w:pPr>
            <w:r>
              <w:rPr>
                <w:rFonts w:eastAsiaTheme="minorEastAsia"/>
                <w:szCs w:val="21"/>
              </w:rPr>
              <w:t>300757</w:t>
            </w:r>
          </w:p>
        </w:tc>
        <w:tc>
          <w:tcPr>
            <w:tcW w:w="1980" w:type="dxa"/>
            <w:vAlign w:val="center"/>
          </w:tcPr>
          <w:p w:rsidR="00687721" w:rsidRDefault="00BC6459">
            <w:pPr>
              <w:jc w:val="center"/>
            </w:pPr>
            <w:r>
              <w:rPr>
                <w:rFonts w:eastAsiaTheme="minorEastAsia"/>
                <w:szCs w:val="21"/>
              </w:rPr>
              <w:t>罗博特科</w:t>
            </w:r>
          </w:p>
        </w:tc>
        <w:tc>
          <w:tcPr>
            <w:tcW w:w="2880" w:type="dxa"/>
            <w:vAlign w:val="center"/>
          </w:tcPr>
          <w:p w:rsidR="00687721" w:rsidRDefault="00BC6459">
            <w:pPr>
              <w:jc w:val="right"/>
            </w:pPr>
            <w:r>
              <w:rPr>
                <w:rFonts w:eastAsiaTheme="minorEastAsia"/>
                <w:szCs w:val="21"/>
              </w:rPr>
              <w:t>76,726,100.62</w:t>
            </w:r>
          </w:p>
        </w:tc>
        <w:tc>
          <w:tcPr>
            <w:tcW w:w="1620" w:type="dxa"/>
            <w:vAlign w:val="center"/>
          </w:tcPr>
          <w:p w:rsidR="00687721" w:rsidRDefault="00BC6459">
            <w:pPr>
              <w:jc w:val="right"/>
            </w:pPr>
            <w:r>
              <w:rPr>
                <w:rFonts w:eastAsiaTheme="minorEastAsia"/>
                <w:szCs w:val="21"/>
              </w:rPr>
              <w:t>4.22</w:t>
            </w:r>
          </w:p>
        </w:tc>
      </w:tr>
      <w:tr w:rsidR="00687721">
        <w:tc>
          <w:tcPr>
            <w:tcW w:w="870" w:type="dxa"/>
            <w:vAlign w:val="center"/>
          </w:tcPr>
          <w:p w:rsidR="00687721" w:rsidRDefault="00BC6459">
            <w:pPr>
              <w:jc w:val="center"/>
            </w:pPr>
            <w:r>
              <w:rPr>
                <w:rFonts w:eastAsiaTheme="minorEastAsia"/>
                <w:szCs w:val="21"/>
              </w:rPr>
              <w:t>19</w:t>
            </w:r>
          </w:p>
        </w:tc>
        <w:tc>
          <w:tcPr>
            <w:tcW w:w="1650" w:type="dxa"/>
            <w:vAlign w:val="center"/>
          </w:tcPr>
          <w:p w:rsidR="00687721" w:rsidRDefault="00BC6459">
            <w:pPr>
              <w:jc w:val="center"/>
            </w:pPr>
            <w:r>
              <w:rPr>
                <w:rFonts w:eastAsiaTheme="minorEastAsia"/>
                <w:szCs w:val="21"/>
              </w:rPr>
              <w:t>300394</w:t>
            </w:r>
          </w:p>
        </w:tc>
        <w:tc>
          <w:tcPr>
            <w:tcW w:w="1980" w:type="dxa"/>
            <w:vAlign w:val="center"/>
          </w:tcPr>
          <w:p w:rsidR="00687721" w:rsidRDefault="00BC6459">
            <w:pPr>
              <w:jc w:val="center"/>
            </w:pPr>
            <w:r>
              <w:rPr>
                <w:rFonts w:eastAsiaTheme="minorEastAsia"/>
                <w:szCs w:val="21"/>
              </w:rPr>
              <w:t>天孚通信</w:t>
            </w:r>
          </w:p>
        </w:tc>
        <w:tc>
          <w:tcPr>
            <w:tcW w:w="2880" w:type="dxa"/>
            <w:vAlign w:val="center"/>
          </w:tcPr>
          <w:p w:rsidR="00687721" w:rsidRDefault="00BC6459">
            <w:pPr>
              <w:jc w:val="right"/>
            </w:pPr>
            <w:r>
              <w:rPr>
                <w:rFonts w:eastAsiaTheme="minorEastAsia"/>
                <w:szCs w:val="21"/>
              </w:rPr>
              <w:t>76,641,421.79</w:t>
            </w:r>
          </w:p>
        </w:tc>
        <w:tc>
          <w:tcPr>
            <w:tcW w:w="1620" w:type="dxa"/>
            <w:vAlign w:val="center"/>
          </w:tcPr>
          <w:p w:rsidR="00687721" w:rsidRDefault="00BC6459">
            <w:pPr>
              <w:jc w:val="right"/>
            </w:pPr>
            <w:r>
              <w:rPr>
                <w:rFonts w:eastAsiaTheme="minorEastAsia"/>
                <w:szCs w:val="21"/>
              </w:rPr>
              <w:t>4.22</w:t>
            </w:r>
          </w:p>
        </w:tc>
      </w:tr>
      <w:tr w:rsidR="00687721">
        <w:tc>
          <w:tcPr>
            <w:tcW w:w="870" w:type="dxa"/>
            <w:vAlign w:val="center"/>
          </w:tcPr>
          <w:p w:rsidR="00687721" w:rsidRDefault="00BC6459">
            <w:pPr>
              <w:jc w:val="center"/>
            </w:pPr>
            <w:r>
              <w:rPr>
                <w:rFonts w:eastAsiaTheme="minorEastAsia"/>
                <w:szCs w:val="21"/>
              </w:rPr>
              <w:t>20</w:t>
            </w:r>
          </w:p>
        </w:tc>
        <w:tc>
          <w:tcPr>
            <w:tcW w:w="1650" w:type="dxa"/>
            <w:vAlign w:val="center"/>
          </w:tcPr>
          <w:p w:rsidR="00687721" w:rsidRDefault="00BC6459">
            <w:pPr>
              <w:jc w:val="center"/>
            </w:pPr>
            <w:r>
              <w:rPr>
                <w:rFonts w:eastAsiaTheme="minorEastAsia"/>
                <w:szCs w:val="21"/>
              </w:rPr>
              <w:t>300124</w:t>
            </w:r>
          </w:p>
        </w:tc>
        <w:tc>
          <w:tcPr>
            <w:tcW w:w="1980" w:type="dxa"/>
            <w:vAlign w:val="center"/>
          </w:tcPr>
          <w:p w:rsidR="00687721" w:rsidRDefault="00BC6459">
            <w:pPr>
              <w:jc w:val="center"/>
            </w:pPr>
            <w:r>
              <w:rPr>
                <w:rFonts w:eastAsiaTheme="minorEastAsia"/>
                <w:szCs w:val="21"/>
              </w:rPr>
              <w:t>汇川技术</w:t>
            </w:r>
          </w:p>
        </w:tc>
        <w:tc>
          <w:tcPr>
            <w:tcW w:w="2880" w:type="dxa"/>
            <w:vAlign w:val="center"/>
          </w:tcPr>
          <w:p w:rsidR="00687721" w:rsidRDefault="00BC6459">
            <w:pPr>
              <w:jc w:val="right"/>
            </w:pPr>
            <w:r>
              <w:rPr>
                <w:rFonts w:eastAsiaTheme="minorEastAsia"/>
                <w:szCs w:val="21"/>
              </w:rPr>
              <w:t>75,835,381.25</w:t>
            </w:r>
          </w:p>
        </w:tc>
        <w:tc>
          <w:tcPr>
            <w:tcW w:w="1620" w:type="dxa"/>
            <w:vAlign w:val="center"/>
          </w:tcPr>
          <w:p w:rsidR="00687721" w:rsidRDefault="00BC6459">
            <w:pPr>
              <w:jc w:val="right"/>
            </w:pPr>
            <w:r>
              <w:rPr>
                <w:rFonts w:eastAsiaTheme="minorEastAsia"/>
                <w:szCs w:val="21"/>
              </w:rPr>
              <w:t>4.18</w:t>
            </w:r>
          </w:p>
        </w:tc>
      </w:tr>
      <w:tr w:rsidR="00687721">
        <w:tc>
          <w:tcPr>
            <w:tcW w:w="870" w:type="dxa"/>
            <w:vAlign w:val="center"/>
          </w:tcPr>
          <w:p w:rsidR="00687721" w:rsidRDefault="00BC6459">
            <w:pPr>
              <w:jc w:val="center"/>
            </w:pPr>
            <w:r>
              <w:rPr>
                <w:rFonts w:eastAsiaTheme="minorEastAsia"/>
                <w:szCs w:val="21"/>
              </w:rPr>
              <w:t>21</w:t>
            </w:r>
          </w:p>
        </w:tc>
        <w:tc>
          <w:tcPr>
            <w:tcW w:w="1650" w:type="dxa"/>
            <w:vAlign w:val="center"/>
          </w:tcPr>
          <w:p w:rsidR="00687721" w:rsidRDefault="00BC6459">
            <w:pPr>
              <w:jc w:val="center"/>
            </w:pPr>
            <w:r>
              <w:rPr>
                <w:rFonts w:eastAsiaTheme="minorEastAsia"/>
                <w:szCs w:val="21"/>
              </w:rPr>
              <w:t>001311</w:t>
            </w:r>
          </w:p>
        </w:tc>
        <w:tc>
          <w:tcPr>
            <w:tcW w:w="1980" w:type="dxa"/>
            <w:vAlign w:val="center"/>
          </w:tcPr>
          <w:p w:rsidR="00687721" w:rsidRDefault="00BC6459">
            <w:pPr>
              <w:jc w:val="center"/>
            </w:pPr>
            <w:r>
              <w:rPr>
                <w:rFonts w:eastAsiaTheme="minorEastAsia"/>
                <w:szCs w:val="21"/>
              </w:rPr>
              <w:t>多利科技</w:t>
            </w:r>
          </w:p>
        </w:tc>
        <w:tc>
          <w:tcPr>
            <w:tcW w:w="2880" w:type="dxa"/>
            <w:vAlign w:val="center"/>
          </w:tcPr>
          <w:p w:rsidR="00687721" w:rsidRDefault="00BC6459">
            <w:pPr>
              <w:jc w:val="right"/>
            </w:pPr>
            <w:r>
              <w:rPr>
                <w:rFonts w:eastAsiaTheme="minorEastAsia"/>
                <w:szCs w:val="21"/>
              </w:rPr>
              <w:t>75,160,371.59</w:t>
            </w:r>
          </w:p>
        </w:tc>
        <w:tc>
          <w:tcPr>
            <w:tcW w:w="1620" w:type="dxa"/>
            <w:vAlign w:val="center"/>
          </w:tcPr>
          <w:p w:rsidR="00687721" w:rsidRDefault="00BC6459">
            <w:pPr>
              <w:jc w:val="right"/>
            </w:pPr>
            <w:r>
              <w:rPr>
                <w:rFonts w:eastAsiaTheme="minorEastAsia"/>
                <w:szCs w:val="21"/>
              </w:rPr>
              <w:t>4.14</w:t>
            </w:r>
          </w:p>
        </w:tc>
      </w:tr>
      <w:tr w:rsidR="00687721">
        <w:tc>
          <w:tcPr>
            <w:tcW w:w="870" w:type="dxa"/>
            <w:vAlign w:val="center"/>
          </w:tcPr>
          <w:p w:rsidR="00687721" w:rsidRDefault="00BC6459">
            <w:pPr>
              <w:jc w:val="center"/>
            </w:pPr>
            <w:r>
              <w:rPr>
                <w:rFonts w:eastAsiaTheme="minorEastAsia"/>
                <w:szCs w:val="21"/>
              </w:rPr>
              <w:t>22</w:t>
            </w:r>
          </w:p>
        </w:tc>
        <w:tc>
          <w:tcPr>
            <w:tcW w:w="1650" w:type="dxa"/>
            <w:vAlign w:val="center"/>
          </w:tcPr>
          <w:p w:rsidR="00687721" w:rsidRDefault="00BC6459">
            <w:pPr>
              <w:jc w:val="center"/>
            </w:pPr>
            <w:r>
              <w:rPr>
                <w:rFonts w:eastAsiaTheme="minorEastAsia"/>
                <w:szCs w:val="21"/>
              </w:rPr>
              <w:t>002555</w:t>
            </w:r>
          </w:p>
        </w:tc>
        <w:tc>
          <w:tcPr>
            <w:tcW w:w="1980" w:type="dxa"/>
            <w:vAlign w:val="center"/>
          </w:tcPr>
          <w:p w:rsidR="00687721" w:rsidRDefault="00BC6459">
            <w:pPr>
              <w:jc w:val="center"/>
            </w:pPr>
            <w:r>
              <w:rPr>
                <w:rFonts w:eastAsiaTheme="minorEastAsia"/>
                <w:szCs w:val="21"/>
              </w:rPr>
              <w:t>三七互娱</w:t>
            </w:r>
          </w:p>
        </w:tc>
        <w:tc>
          <w:tcPr>
            <w:tcW w:w="2880" w:type="dxa"/>
            <w:vAlign w:val="center"/>
          </w:tcPr>
          <w:p w:rsidR="00687721" w:rsidRDefault="00BC6459">
            <w:pPr>
              <w:jc w:val="right"/>
            </w:pPr>
            <w:r>
              <w:rPr>
                <w:rFonts w:eastAsiaTheme="minorEastAsia"/>
                <w:szCs w:val="21"/>
              </w:rPr>
              <w:t>74,940,964.08</w:t>
            </w:r>
          </w:p>
        </w:tc>
        <w:tc>
          <w:tcPr>
            <w:tcW w:w="1620" w:type="dxa"/>
            <w:vAlign w:val="center"/>
          </w:tcPr>
          <w:p w:rsidR="00687721" w:rsidRDefault="00BC6459">
            <w:pPr>
              <w:jc w:val="right"/>
            </w:pPr>
            <w:r>
              <w:rPr>
                <w:rFonts w:eastAsiaTheme="minorEastAsia"/>
                <w:szCs w:val="21"/>
              </w:rPr>
              <w:t>4.13</w:t>
            </w:r>
          </w:p>
        </w:tc>
      </w:tr>
      <w:tr w:rsidR="00687721">
        <w:tc>
          <w:tcPr>
            <w:tcW w:w="870" w:type="dxa"/>
            <w:vAlign w:val="center"/>
          </w:tcPr>
          <w:p w:rsidR="00687721" w:rsidRDefault="00BC6459">
            <w:pPr>
              <w:jc w:val="center"/>
            </w:pPr>
            <w:r>
              <w:rPr>
                <w:rFonts w:eastAsiaTheme="minorEastAsia"/>
                <w:szCs w:val="21"/>
              </w:rPr>
              <w:t>23</w:t>
            </w:r>
          </w:p>
        </w:tc>
        <w:tc>
          <w:tcPr>
            <w:tcW w:w="1650" w:type="dxa"/>
            <w:vAlign w:val="center"/>
          </w:tcPr>
          <w:p w:rsidR="00687721" w:rsidRDefault="00BC6459">
            <w:pPr>
              <w:jc w:val="center"/>
            </w:pPr>
            <w:r>
              <w:rPr>
                <w:rFonts w:eastAsiaTheme="minorEastAsia"/>
                <w:szCs w:val="21"/>
              </w:rPr>
              <w:t>000858</w:t>
            </w:r>
          </w:p>
        </w:tc>
        <w:tc>
          <w:tcPr>
            <w:tcW w:w="1980" w:type="dxa"/>
            <w:vAlign w:val="center"/>
          </w:tcPr>
          <w:p w:rsidR="00687721" w:rsidRDefault="00BC6459">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687721" w:rsidRDefault="00BC6459">
            <w:pPr>
              <w:jc w:val="right"/>
            </w:pPr>
            <w:r>
              <w:rPr>
                <w:rFonts w:eastAsiaTheme="minorEastAsia"/>
                <w:szCs w:val="21"/>
              </w:rPr>
              <w:t>71,933,948.05</w:t>
            </w:r>
          </w:p>
        </w:tc>
        <w:tc>
          <w:tcPr>
            <w:tcW w:w="1620" w:type="dxa"/>
            <w:vAlign w:val="center"/>
          </w:tcPr>
          <w:p w:rsidR="00687721" w:rsidRDefault="00BC6459">
            <w:pPr>
              <w:jc w:val="right"/>
            </w:pPr>
            <w:r>
              <w:rPr>
                <w:rFonts w:eastAsiaTheme="minorEastAsia"/>
                <w:szCs w:val="21"/>
              </w:rPr>
              <w:t>3.96</w:t>
            </w:r>
          </w:p>
        </w:tc>
      </w:tr>
      <w:tr w:rsidR="00687721">
        <w:tc>
          <w:tcPr>
            <w:tcW w:w="870" w:type="dxa"/>
            <w:vAlign w:val="center"/>
          </w:tcPr>
          <w:p w:rsidR="00687721" w:rsidRDefault="00BC6459">
            <w:pPr>
              <w:jc w:val="center"/>
            </w:pPr>
            <w:r>
              <w:rPr>
                <w:rFonts w:eastAsiaTheme="minorEastAsia"/>
                <w:szCs w:val="21"/>
              </w:rPr>
              <w:t>24</w:t>
            </w:r>
          </w:p>
        </w:tc>
        <w:tc>
          <w:tcPr>
            <w:tcW w:w="1650" w:type="dxa"/>
            <w:vAlign w:val="center"/>
          </w:tcPr>
          <w:p w:rsidR="00687721" w:rsidRDefault="00BC6459">
            <w:pPr>
              <w:jc w:val="center"/>
            </w:pPr>
            <w:r>
              <w:rPr>
                <w:rFonts w:eastAsiaTheme="minorEastAsia"/>
                <w:szCs w:val="21"/>
              </w:rPr>
              <w:t>000938</w:t>
            </w:r>
          </w:p>
        </w:tc>
        <w:tc>
          <w:tcPr>
            <w:tcW w:w="1980" w:type="dxa"/>
            <w:vAlign w:val="center"/>
          </w:tcPr>
          <w:p w:rsidR="00687721" w:rsidRDefault="00BC6459">
            <w:pPr>
              <w:jc w:val="center"/>
            </w:pPr>
            <w:r>
              <w:rPr>
                <w:rFonts w:eastAsiaTheme="minorEastAsia"/>
                <w:szCs w:val="21"/>
              </w:rPr>
              <w:t>紫光股份</w:t>
            </w:r>
          </w:p>
        </w:tc>
        <w:tc>
          <w:tcPr>
            <w:tcW w:w="2880" w:type="dxa"/>
            <w:vAlign w:val="center"/>
          </w:tcPr>
          <w:p w:rsidR="00687721" w:rsidRDefault="00BC6459">
            <w:pPr>
              <w:jc w:val="right"/>
            </w:pPr>
            <w:r>
              <w:rPr>
                <w:rFonts w:eastAsiaTheme="minorEastAsia"/>
                <w:szCs w:val="21"/>
              </w:rPr>
              <w:t>71,054,735.41</w:t>
            </w:r>
          </w:p>
        </w:tc>
        <w:tc>
          <w:tcPr>
            <w:tcW w:w="1620" w:type="dxa"/>
            <w:vAlign w:val="center"/>
          </w:tcPr>
          <w:p w:rsidR="00687721" w:rsidRDefault="00BC6459">
            <w:pPr>
              <w:jc w:val="right"/>
            </w:pPr>
            <w:r>
              <w:rPr>
                <w:rFonts w:eastAsiaTheme="minorEastAsia"/>
                <w:szCs w:val="21"/>
              </w:rPr>
              <w:t>3.91</w:t>
            </w:r>
          </w:p>
        </w:tc>
      </w:tr>
      <w:tr w:rsidR="00687721">
        <w:tc>
          <w:tcPr>
            <w:tcW w:w="870" w:type="dxa"/>
            <w:vAlign w:val="center"/>
          </w:tcPr>
          <w:p w:rsidR="00687721" w:rsidRDefault="00BC6459">
            <w:pPr>
              <w:jc w:val="center"/>
            </w:pPr>
            <w:r>
              <w:rPr>
                <w:rFonts w:eastAsiaTheme="minorEastAsia"/>
                <w:szCs w:val="21"/>
              </w:rPr>
              <w:t>25</w:t>
            </w:r>
          </w:p>
        </w:tc>
        <w:tc>
          <w:tcPr>
            <w:tcW w:w="1650" w:type="dxa"/>
            <w:vAlign w:val="center"/>
          </w:tcPr>
          <w:p w:rsidR="00687721" w:rsidRDefault="00BC6459">
            <w:pPr>
              <w:jc w:val="center"/>
            </w:pPr>
            <w:r>
              <w:rPr>
                <w:rFonts w:eastAsiaTheme="minorEastAsia"/>
                <w:szCs w:val="21"/>
              </w:rPr>
              <w:t>001269</w:t>
            </w:r>
          </w:p>
        </w:tc>
        <w:tc>
          <w:tcPr>
            <w:tcW w:w="1980" w:type="dxa"/>
            <w:vAlign w:val="center"/>
          </w:tcPr>
          <w:p w:rsidR="00687721" w:rsidRDefault="00BC6459">
            <w:pPr>
              <w:jc w:val="center"/>
            </w:pPr>
            <w:r>
              <w:rPr>
                <w:rFonts w:eastAsiaTheme="minorEastAsia"/>
                <w:szCs w:val="21"/>
              </w:rPr>
              <w:t>欧晶科技</w:t>
            </w:r>
          </w:p>
        </w:tc>
        <w:tc>
          <w:tcPr>
            <w:tcW w:w="2880" w:type="dxa"/>
            <w:vAlign w:val="center"/>
          </w:tcPr>
          <w:p w:rsidR="00687721" w:rsidRDefault="00BC6459">
            <w:pPr>
              <w:jc w:val="right"/>
            </w:pPr>
            <w:r>
              <w:rPr>
                <w:rFonts w:eastAsiaTheme="minorEastAsia"/>
                <w:szCs w:val="21"/>
              </w:rPr>
              <w:t>71,040,661.36</w:t>
            </w:r>
          </w:p>
        </w:tc>
        <w:tc>
          <w:tcPr>
            <w:tcW w:w="1620" w:type="dxa"/>
            <w:vAlign w:val="center"/>
          </w:tcPr>
          <w:p w:rsidR="00687721" w:rsidRDefault="00BC6459">
            <w:pPr>
              <w:jc w:val="right"/>
            </w:pPr>
            <w:r>
              <w:rPr>
                <w:rFonts w:eastAsiaTheme="minorEastAsia"/>
                <w:szCs w:val="21"/>
              </w:rPr>
              <w:t>3.91</w:t>
            </w:r>
          </w:p>
        </w:tc>
      </w:tr>
      <w:tr w:rsidR="00687721">
        <w:tc>
          <w:tcPr>
            <w:tcW w:w="870" w:type="dxa"/>
            <w:vAlign w:val="center"/>
          </w:tcPr>
          <w:p w:rsidR="00687721" w:rsidRDefault="00BC6459">
            <w:pPr>
              <w:jc w:val="center"/>
            </w:pPr>
            <w:r>
              <w:rPr>
                <w:rFonts w:eastAsiaTheme="minorEastAsia"/>
                <w:szCs w:val="21"/>
              </w:rPr>
              <w:t>26</w:t>
            </w:r>
          </w:p>
        </w:tc>
        <w:tc>
          <w:tcPr>
            <w:tcW w:w="1650" w:type="dxa"/>
            <w:vAlign w:val="center"/>
          </w:tcPr>
          <w:p w:rsidR="00687721" w:rsidRDefault="00BC6459">
            <w:pPr>
              <w:jc w:val="center"/>
            </w:pPr>
            <w:r>
              <w:rPr>
                <w:rFonts w:eastAsiaTheme="minorEastAsia"/>
                <w:szCs w:val="21"/>
              </w:rPr>
              <w:t>688223</w:t>
            </w:r>
          </w:p>
        </w:tc>
        <w:tc>
          <w:tcPr>
            <w:tcW w:w="1980" w:type="dxa"/>
            <w:vAlign w:val="center"/>
          </w:tcPr>
          <w:p w:rsidR="00687721" w:rsidRDefault="00BC6459">
            <w:pPr>
              <w:jc w:val="center"/>
            </w:pPr>
            <w:r>
              <w:rPr>
                <w:rFonts w:eastAsiaTheme="minorEastAsia"/>
                <w:szCs w:val="21"/>
              </w:rPr>
              <w:t>晶科能源</w:t>
            </w:r>
          </w:p>
        </w:tc>
        <w:tc>
          <w:tcPr>
            <w:tcW w:w="2880" w:type="dxa"/>
            <w:vAlign w:val="center"/>
          </w:tcPr>
          <w:p w:rsidR="00687721" w:rsidRDefault="00BC6459">
            <w:pPr>
              <w:jc w:val="right"/>
            </w:pPr>
            <w:r>
              <w:rPr>
                <w:rFonts w:eastAsiaTheme="minorEastAsia"/>
                <w:szCs w:val="21"/>
              </w:rPr>
              <w:t>69,366,195.25</w:t>
            </w:r>
          </w:p>
        </w:tc>
        <w:tc>
          <w:tcPr>
            <w:tcW w:w="1620" w:type="dxa"/>
            <w:vAlign w:val="center"/>
          </w:tcPr>
          <w:p w:rsidR="00687721" w:rsidRDefault="00BC6459">
            <w:pPr>
              <w:jc w:val="right"/>
            </w:pPr>
            <w:r>
              <w:rPr>
                <w:rFonts w:eastAsiaTheme="minorEastAsia"/>
                <w:szCs w:val="21"/>
              </w:rPr>
              <w:t>3.82</w:t>
            </w:r>
          </w:p>
        </w:tc>
      </w:tr>
      <w:tr w:rsidR="00687721">
        <w:tc>
          <w:tcPr>
            <w:tcW w:w="870" w:type="dxa"/>
            <w:vAlign w:val="center"/>
          </w:tcPr>
          <w:p w:rsidR="00687721" w:rsidRDefault="00BC6459">
            <w:pPr>
              <w:jc w:val="center"/>
            </w:pPr>
            <w:r>
              <w:rPr>
                <w:rFonts w:eastAsiaTheme="minorEastAsia"/>
                <w:szCs w:val="21"/>
              </w:rPr>
              <w:t>27</w:t>
            </w:r>
          </w:p>
        </w:tc>
        <w:tc>
          <w:tcPr>
            <w:tcW w:w="1650" w:type="dxa"/>
            <w:vAlign w:val="center"/>
          </w:tcPr>
          <w:p w:rsidR="00687721" w:rsidRDefault="00BC6459">
            <w:pPr>
              <w:jc w:val="center"/>
            </w:pPr>
            <w:r>
              <w:rPr>
                <w:rFonts w:eastAsiaTheme="minorEastAsia"/>
                <w:szCs w:val="21"/>
              </w:rPr>
              <w:t>002463</w:t>
            </w:r>
          </w:p>
        </w:tc>
        <w:tc>
          <w:tcPr>
            <w:tcW w:w="1980" w:type="dxa"/>
            <w:vAlign w:val="center"/>
          </w:tcPr>
          <w:p w:rsidR="00687721" w:rsidRDefault="00BC6459">
            <w:pPr>
              <w:jc w:val="center"/>
            </w:pPr>
            <w:r>
              <w:rPr>
                <w:rFonts w:eastAsiaTheme="minorEastAsia"/>
                <w:szCs w:val="21"/>
              </w:rPr>
              <w:t>沪电股份</w:t>
            </w:r>
          </w:p>
        </w:tc>
        <w:tc>
          <w:tcPr>
            <w:tcW w:w="2880" w:type="dxa"/>
            <w:vAlign w:val="center"/>
          </w:tcPr>
          <w:p w:rsidR="00687721" w:rsidRDefault="00BC6459">
            <w:pPr>
              <w:jc w:val="right"/>
            </w:pPr>
            <w:r>
              <w:rPr>
                <w:rFonts w:eastAsiaTheme="minorEastAsia"/>
                <w:szCs w:val="21"/>
              </w:rPr>
              <w:t>69,290,510.19</w:t>
            </w:r>
          </w:p>
        </w:tc>
        <w:tc>
          <w:tcPr>
            <w:tcW w:w="1620" w:type="dxa"/>
            <w:vAlign w:val="center"/>
          </w:tcPr>
          <w:p w:rsidR="00687721" w:rsidRDefault="00BC6459">
            <w:pPr>
              <w:jc w:val="right"/>
            </w:pPr>
            <w:r>
              <w:rPr>
                <w:rFonts w:eastAsiaTheme="minorEastAsia"/>
                <w:szCs w:val="21"/>
              </w:rPr>
              <w:t>3.82</w:t>
            </w:r>
          </w:p>
        </w:tc>
      </w:tr>
      <w:tr w:rsidR="00687721">
        <w:tc>
          <w:tcPr>
            <w:tcW w:w="870" w:type="dxa"/>
            <w:vAlign w:val="center"/>
          </w:tcPr>
          <w:p w:rsidR="00687721" w:rsidRDefault="00BC6459">
            <w:pPr>
              <w:jc w:val="center"/>
            </w:pPr>
            <w:r>
              <w:rPr>
                <w:rFonts w:eastAsiaTheme="minorEastAsia"/>
                <w:szCs w:val="21"/>
              </w:rPr>
              <w:t>28</w:t>
            </w:r>
          </w:p>
        </w:tc>
        <w:tc>
          <w:tcPr>
            <w:tcW w:w="1650" w:type="dxa"/>
            <w:vAlign w:val="center"/>
          </w:tcPr>
          <w:p w:rsidR="00687721" w:rsidRDefault="00BC6459">
            <w:pPr>
              <w:jc w:val="center"/>
            </w:pPr>
            <w:r>
              <w:rPr>
                <w:rFonts w:eastAsiaTheme="minorEastAsia"/>
                <w:szCs w:val="21"/>
              </w:rPr>
              <w:t>603027</w:t>
            </w:r>
          </w:p>
        </w:tc>
        <w:tc>
          <w:tcPr>
            <w:tcW w:w="1980" w:type="dxa"/>
            <w:vAlign w:val="center"/>
          </w:tcPr>
          <w:p w:rsidR="00687721" w:rsidRDefault="00BC6459">
            <w:pPr>
              <w:jc w:val="center"/>
            </w:pPr>
            <w:r>
              <w:rPr>
                <w:rFonts w:eastAsiaTheme="minorEastAsia"/>
                <w:szCs w:val="21"/>
              </w:rPr>
              <w:t>千禾味业</w:t>
            </w:r>
          </w:p>
        </w:tc>
        <w:tc>
          <w:tcPr>
            <w:tcW w:w="2880" w:type="dxa"/>
            <w:vAlign w:val="center"/>
          </w:tcPr>
          <w:p w:rsidR="00687721" w:rsidRDefault="00BC6459">
            <w:pPr>
              <w:jc w:val="right"/>
            </w:pPr>
            <w:r>
              <w:rPr>
                <w:rFonts w:eastAsiaTheme="minorEastAsia"/>
                <w:szCs w:val="21"/>
              </w:rPr>
              <w:t>67,365,970.65</w:t>
            </w:r>
          </w:p>
        </w:tc>
        <w:tc>
          <w:tcPr>
            <w:tcW w:w="1620" w:type="dxa"/>
            <w:vAlign w:val="center"/>
          </w:tcPr>
          <w:p w:rsidR="00687721" w:rsidRDefault="00BC6459">
            <w:pPr>
              <w:jc w:val="right"/>
            </w:pPr>
            <w:r>
              <w:rPr>
                <w:rFonts w:eastAsiaTheme="minorEastAsia"/>
                <w:szCs w:val="21"/>
              </w:rPr>
              <w:t>3.71</w:t>
            </w:r>
          </w:p>
        </w:tc>
      </w:tr>
      <w:tr w:rsidR="00687721">
        <w:tc>
          <w:tcPr>
            <w:tcW w:w="870" w:type="dxa"/>
            <w:vAlign w:val="center"/>
          </w:tcPr>
          <w:p w:rsidR="00687721" w:rsidRDefault="00BC6459">
            <w:pPr>
              <w:jc w:val="center"/>
            </w:pPr>
            <w:r>
              <w:rPr>
                <w:rFonts w:eastAsiaTheme="minorEastAsia"/>
                <w:szCs w:val="21"/>
              </w:rPr>
              <w:t>29</w:t>
            </w:r>
          </w:p>
        </w:tc>
        <w:tc>
          <w:tcPr>
            <w:tcW w:w="1650" w:type="dxa"/>
            <w:vAlign w:val="center"/>
          </w:tcPr>
          <w:p w:rsidR="00687721" w:rsidRDefault="00BC6459">
            <w:pPr>
              <w:jc w:val="center"/>
            </w:pPr>
            <w:r>
              <w:rPr>
                <w:rFonts w:eastAsiaTheme="minorEastAsia"/>
                <w:szCs w:val="21"/>
              </w:rPr>
              <w:t>601689</w:t>
            </w:r>
          </w:p>
        </w:tc>
        <w:tc>
          <w:tcPr>
            <w:tcW w:w="1980" w:type="dxa"/>
            <w:vAlign w:val="center"/>
          </w:tcPr>
          <w:p w:rsidR="00687721" w:rsidRDefault="00BC6459">
            <w:pPr>
              <w:jc w:val="center"/>
            </w:pPr>
            <w:r>
              <w:rPr>
                <w:rFonts w:eastAsiaTheme="minorEastAsia"/>
                <w:szCs w:val="21"/>
              </w:rPr>
              <w:t>拓普集团</w:t>
            </w:r>
          </w:p>
        </w:tc>
        <w:tc>
          <w:tcPr>
            <w:tcW w:w="2880" w:type="dxa"/>
            <w:vAlign w:val="center"/>
          </w:tcPr>
          <w:p w:rsidR="00687721" w:rsidRDefault="00BC6459">
            <w:pPr>
              <w:jc w:val="right"/>
            </w:pPr>
            <w:r>
              <w:rPr>
                <w:rFonts w:eastAsiaTheme="minorEastAsia"/>
                <w:szCs w:val="21"/>
              </w:rPr>
              <w:t>65,961,609.01</w:t>
            </w:r>
          </w:p>
        </w:tc>
        <w:tc>
          <w:tcPr>
            <w:tcW w:w="1620" w:type="dxa"/>
            <w:vAlign w:val="center"/>
          </w:tcPr>
          <w:p w:rsidR="00687721" w:rsidRDefault="00BC6459">
            <w:pPr>
              <w:jc w:val="right"/>
            </w:pPr>
            <w:r>
              <w:rPr>
                <w:rFonts w:eastAsiaTheme="minorEastAsia"/>
                <w:szCs w:val="21"/>
              </w:rPr>
              <w:t>3.63</w:t>
            </w:r>
          </w:p>
        </w:tc>
      </w:tr>
      <w:tr w:rsidR="00687721">
        <w:tc>
          <w:tcPr>
            <w:tcW w:w="870" w:type="dxa"/>
            <w:vAlign w:val="center"/>
          </w:tcPr>
          <w:p w:rsidR="00687721" w:rsidRDefault="00BC6459">
            <w:pPr>
              <w:jc w:val="center"/>
            </w:pPr>
            <w:r>
              <w:rPr>
                <w:rFonts w:eastAsiaTheme="minorEastAsia"/>
                <w:szCs w:val="21"/>
              </w:rPr>
              <w:t>30</w:t>
            </w:r>
          </w:p>
        </w:tc>
        <w:tc>
          <w:tcPr>
            <w:tcW w:w="1650" w:type="dxa"/>
            <w:vAlign w:val="center"/>
          </w:tcPr>
          <w:p w:rsidR="00687721" w:rsidRDefault="00BC6459">
            <w:pPr>
              <w:jc w:val="center"/>
            </w:pPr>
            <w:r>
              <w:rPr>
                <w:rFonts w:eastAsiaTheme="minorEastAsia"/>
                <w:szCs w:val="21"/>
              </w:rPr>
              <w:t>002126</w:t>
            </w:r>
          </w:p>
        </w:tc>
        <w:tc>
          <w:tcPr>
            <w:tcW w:w="1980" w:type="dxa"/>
            <w:vAlign w:val="center"/>
          </w:tcPr>
          <w:p w:rsidR="00687721" w:rsidRDefault="00BC6459">
            <w:pPr>
              <w:jc w:val="center"/>
            </w:pPr>
            <w:r>
              <w:rPr>
                <w:rFonts w:eastAsiaTheme="minorEastAsia"/>
                <w:szCs w:val="21"/>
              </w:rPr>
              <w:t>银轮股份</w:t>
            </w:r>
          </w:p>
        </w:tc>
        <w:tc>
          <w:tcPr>
            <w:tcW w:w="2880" w:type="dxa"/>
            <w:vAlign w:val="center"/>
          </w:tcPr>
          <w:p w:rsidR="00687721" w:rsidRDefault="00BC6459">
            <w:pPr>
              <w:jc w:val="right"/>
            </w:pPr>
            <w:r>
              <w:rPr>
                <w:rFonts w:eastAsiaTheme="minorEastAsia"/>
                <w:szCs w:val="21"/>
              </w:rPr>
              <w:t>65,950,523.72</w:t>
            </w:r>
          </w:p>
        </w:tc>
        <w:tc>
          <w:tcPr>
            <w:tcW w:w="1620" w:type="dxa"/>
            <w:vAlign w:val="center"/>
          </w:tcPr>
          <w:p w:rsidR="00687721" w:rsidRDefault="00BC6459">
            <w:pPr>
              <w:jc w:val="right"/>
            </w:pPr>
            <w:r>
              <w:rPr>
                <w:rFonts w:eastAsiaTheme="minorEastAsia"/>
                <w:szCs w:val="21"/>
              </w:rPr>
              <w:t>3.63</w:t>
            </w:r>
          </w:p>
        </w:tc>
      </w:tr>
      <w:tr w:rsidR="00687721">
        <w:tc>
          <w:tcPr>
            <w:tcW w:w="870" w:type="dxa"/>
            <w:vAlign w:val="center"/>
          </w:tcPr>
          <w:p w:rsidR="00687721" w:rsidRDefault="00BC6459">
            <w:pPr>
              <w:jc w:val="center"/>
            </w:pPr>
            <w:r>
              <w:rPr>
                <w:rFonts w:eastAsiaTheme="minorEastAsia"/>
                <w:szCs w:val="21"/>
              </w:rPr>
              <w:t>31</w:t>
            </w:r>
          </w:p>
        </w:tc>
        <w:tc>
          <w:tcPr>
            <w:tcW w:w="1650" w:type="dxa"/>
            <w:vAlign w:val="center"/>
          </w:tcPr>
          <w:p w:rsidR="00687721" w:rsidRDefault="00BC6459">
            <w:pPr>
              <w:jc w:val="center"/>
            </w:pPr>
            <w:r>
              <w:rPr>
                <w:rFonts w:eastAsiaTheme="minorEastAsia"/>
                <w:szCs w:val="21"/>
              </w:rPr>
              <w:t>002384</w:t>
            </w:r>
          </w:p>
        </w:tc>
        <w:tc>
          <w:tcPr>
            <w:tcW w:w="1980" w:type="dxa"/>
            <w:vAlign w:val="center"/>
          </w:tcPr>
          <w:p w:rsidR="00687721" w:rsidRDefault="00BC6459">
            <w:pPr>
              <w:jc w:val="center"/>
            </w:pPr>
            <w:r>
              <w:rPr>
                <w:rFonts w:eastAsiaTheme="minorEastAsia"/>
                <w:szCs w:val="21"/>
              </w:rPr>
              <w:t>东山精密</w:t>
            </w:r>
          </w:p>
        </w:tc>
        <w:tc>
          <w:tcPr>
            <w:tcW w:w="2880" w:type="dxa"/>
            <w:vAlign w:val="center"/>
          </w:tcPr>
          <w:p w:rsidR="00687721" w:rsidRDefault="00BC6459">
            <w:pPr>
              <w:jc w:val="right"/>
            </w:pPr>
            <w:r>
              <w:rPr>
                <w:rFonts w:eastAsiaTheme="minorEastAsia"/>
                <w:szCs w:val="21"/>
              </w:rPr>
              <w:t>64,091,425.11</w:t>
            </w:r>
          </w:p>
        </w:tc>
        <w:tc>
          <w:tcPr>
            <w:tcW w:w="1620" w:type="dxa"/>
            <w:vAlign w:val="center"/>
          </w:tcPr>
          <w:p w:rsidR="00687721" w:rsidRDefault="00BC6459">
            <w:pPr>
              <w:jc w:val="right"/>
            </w:pPr>
            <w:r>
              <w:rPr>
                <w:rFonts w:eastAsiaTheme="minorEastAsia"/>
                <w:szCs w:val="21"/>
              </w:rPr>
              <w:t>3.53</w:t>
            </w:r>
          </w:p>
        </w:tc>
      </w:tr>
      <w:tr w:rsidR="00687721">
        <w:tc>
          <w:tcPr>
            <w:tcW w:w="870" w:type="dxa"/>
            <w:vAlign w:val="center"/>
          </w:tcPr>
          <w:p w:rsidR="00687721" w:rsidRDefault="00BC6459">
            <w:pPr>
              <w:jc w:val="center"/>
            </w:pPr>
            <w:r>
              <w:rPr>
                <w:rFonts w:eastAsiaTheme="minorEastAsia"/>
                <w:szCs w:val="21"/>
              </w:rPr>
              <w:t>32</w:t>
            </w:r>
          </w:p>
        </w:tc>
        <w:tc>
          <w:tcPr>
            <w:tcW w:w="1650" w:type="dxa"/>
            <w:vAlign w:val="center"/>
          </w:tcPr>
          <w:p w:rsidR="00687721" w:rsidRDefault="00BC6459">
            <w:pPr>
              <w:jc w:val="center"/>
            </w:pPr>
            <w:r>
              <w:rPr>
                <w:rFonts w:eastAsiaTheme="minorEastAsia"/>
                <w:szCs w:val="21"/>
              </w:rPr>
              <w:t>600570</w:t>
            </w:r>
          </w:p>
        </w:tc>
        <w:tc>
          <w:tcPr>
            <w:tcW w:w="1980" w:type="dxa"/>
            <w:vAlign w:val="center"/>
          </w:tcPr>
          <w:p w:rsidR="00687721" w:rsidRDefault="00BC6459">
            <w:pPr>
              <w:jc w:val="center"/>
            </w:pPr>
            <w:r>
              <w:rPr>
                <w:rFonts w:eastAsiaTheme="minorEastAsia"/>
                <w:szCs w:val="21"/>
              </w:rPr>
              <w:t>恒生电子</w:t>
            </w:r>
          </w:p>
        </w:tc>
        <w:tc>
          <w:tcPr>
            <w:tcW w:w="2880" w:type="dxa"/>
            <w:vAlign w:val="center"/>
          </w:tcPr>
          <w:p w:rsidR="00687721" w:rsidRDefault="00BC6459">
            <w:pPr>
              <w:jc w:val="right"/>
            </w:pPr>
            <w:r>
              <w:rPr>
                <w:rFonts w:eastAsiaTheme="minorEastAsia"/>
                <w:szCs w:val="21"/>
              </w:rPr>
              <w:t>62,769,025.51</w:t>
            </w:r>
          </w:p>
        </w:tc>
        <w:tc>
          <w:tcPr>
            <w:tcW w:w="1620" w:type="dxa"/>
            <w:vAlign w:val="center"/>
          </w:tcPr>
          <w:p w:rsidR="00687721" w:rsidRDefault="00BC6459">
            <w:pPr>
              <w:jc w:val="right"/>
            </w:pPr>
            <w:r>
              <w:rPr>
                <w:rFonts w:eastAsiaTheme="minorEastAsia"/>
                <w:szCs w:val="21"/>
              </w:rPr>
              <w:t>3.46</w:t>
            </w:r>
          </w:p>
        </w:tc>
      </w:tr>
      <w:tr w:rsidR="00687721">
        <w:tc>
          <w:tcPr>
            <w:tcW w:w="870" w:type="dxa"/>
            <w:vAlign w:val="center"/>
          </w:tcPr>
          <w:p w:rsidR="00687721" w:rsidRDefault="00BC6459">
            <w:pPr>
              <w:jc w:val="center"/>
            </w:pPr>
            <w:r>
              <w:rPr>
                <w:rFonts w:eastAsiaTheme="minorEastAsia"/>
                <w:szCs w:val="21"/>
              </w:rPr>
              <w:t>33</w:t>
            </w:r>
          </w:p>
        </w:tc>
        <w:tc>
          <w:tcPr>
            <w:tcW w:w="1650" w:type="dxa"/>
            <w:vAlign w:val="center"/>
          </w:tcPr>
          <w:p w:rsidR="00687721" w:rsidRDefault="00BC6459">
            <w:pPr>
              <w:jc w:val="center"/>
            </w:pPr>
            <w:r>
              <w:rPr>
                <w:rFonts w:eastAsiaTheme="minorEastAsia"/>
                <w:szCs w:val="21"/>
              </w:rPr>
              <w:t>603605</w:t>
            </w:r>
          </w:p>
        </w:tc>
        <w:tc>
          <w:tcPr>
            <w:tcW w:w="1980" w:type="dxa"/>
            <w:vAlign w:val="center"/>
          </w:tcPr>
          <w:p w:rsidR="00687721" w:rsidRDefault="00BC6459">
            <w:pPr>
              <w:jc w:val="center"/>
            </w:pPr>
            <w:r>
              <w:rPr>
                <w:rFonts w:eastAsiaTheme="minorEastAsia"/>
                <w:szCs w:val="21"/>
              </w:rPr>
              <w:t>珀莱雅</w:t>
            </w:r>
          </w:p>
        </w:tc>
        <w:tc>
          <w:tcPr>
            <w:tcW w:w="2880" w:type="dxa"/>
            <w:vAlign w:val="center"/>
          </w:tcPr>
          <w:p w:rsidR="00687721" w:rsidRDefault="00BC6459">
            <w:pPr>
              <w:jc w:val="right"/>
            </w:pPr>
            <w:r>
              <w:rPr>
                <w:rFonts w:eastAsiaTheme="minorEastAsia"/>
                <w:szCs w:val="21"/>
              </w:rPr>
              <w:t>62,209,751.26</w:t>
            </w:r>
          </w:p>
        </w:tc>
        <w:tc>
          <w:tcPr>
            <w:tcW w:w="1620" w:type="dxa"/>
            <w:vAlign w:val="center"/>
          </w:tcPr>
          <w:p w:rsidR="00687721" w:rsidRDefault="00BC6459">
            <w:pPr>
              <w:jc w:val="right"/>
            </w:pPr>
            <w:r>
              <w:rPr>
                <w:rFonts w:eastAsiaTheme="minorEastAsia"/>
                <w:szCs w:val="21"/>
              </w:rPr>
              <w:t>3.43</w:t>
            </w:r>
          </w:p>
        </w:tc>
      </w:tr>
      <w:tr w:rsidR="00687721">
        <w:tc>
          <w:tcPr>
            <w:tcW w:w="870" w:type="dxa"/>
            <w:vAlign w:val="center"/>
          </w:tcPr>
          <w:p w:rsidR="00687721" w:rsidRDefault="00BC6459">
            <w:pPr>
              <w:jc w:val="center"/>
            </w:pPr>
            <w:r>
              <w:rPr>
                <w:rFonts w:eastAsiaTheme="minorEastAsia"/>
                <w:szCs w:val="21"/>
              </w:rPr>
              <w:t>34</w:t>
            </w:r>
          </w:p>
        </w:tc>
        <w:tc>
          <w:tcPr>
            <w:tcW w:w="1650" w:type="dxa"/>
            <w:vAlign w:val="center"/>
          </w:tcPr>
          <w:p w:rsidR="00687721" w:rsidRDefault="00BC6459">
            <w:pPr>
              <w:jc w:val="center"/>
            </w:pPr>
            <w:r>
              <w:rPr>
                <w:rFonts w:eastAsiaTheme="minorEastAsia"/>
                <w:szCs w:val="21"/>
              </w:rPr>
              <w:t>002230</w:t>
            </w:r>
          </w:p>
        </w:tc>
        <w:tc>
          <w:tcPr>
            <w:tcW w:w="1980" w:type="dxa"/>
            <w:vAlign w:val="center"/>
          </w:tcPr>
          <w:p w:rsidR="00687721" w:rsidRDefault="00BC6459">
            <w:pPr>
              <w:jc w:val="center"/>
            </w:pPr>
            <w:r>
              <w:rPr>
                <w:rFonts w:eastAsiaTheme="minorEastAsia"/>
                <w:szCs w:val="21"/>
              </w:rPr>
              <w:t>科大讯飞</w:t>
            </w:r>
          </w:p>
        </w:tc>
        <w:tc>
          <w:tcPr>
            <w:tcW w:w="2880" w:type="dxa"/>
            <w:vAlign w:val="center"/>
          </w:tcPr>
          <w:p w:rsidR="00687721" w:rsidRDefault="00BC6459">
            <w:pPr>
              <w:jc w:val="right"/>
            </w:pPr>
            <w:r>
              <w:rPr>
                <w:rFonts w:eastAsiaTheme="minorEastAsia"/>
                <w:szCs w:val="21"/>
              </w:rPr>
              <w:t>62,208,134.89</w:t>
            </w:r>
          </w:p>
        </w:tc>
        <w:tc>
          <w:tcPr>
            <w:tcW w:w="1620" w:type="dxa"/>
            <w:vAlign w:val="center"/>
          </w:tcPr>
          <w:p w:rsidR="00687721" w:rsidRDefault="00BC6459">
            <w:pPr>
              <w:jc w:val="right"/>
            </w:pPr>
            <w:r>
              <w:rPr>
                <w:rFonts w:eastAsiaTheme="minorEastAsia"/>
                <w:szCs w:val="21"/>
              </w:rPr>
              <w:t>3.43</w:t>
            </w:r>
          </w:p>
        </w:tc>
      </w:tr>
      <w:tr w:rsidR="00687721">
        <w:tc>
          <w:tcPr>
            <w:tcW w:w="870" w:type="dxa"/>
            <w:vAlign w:val="center"/>
          </w:tcPr>
          <w:p w:rsidR="00687721" w:rsidRDefault="00BC6459">
            <w:pPr>
              <w:jc w:val="center"/>
            </w:pPr>
            <w:r>
              <w:rPr>
                <w:rFonts w:eastAsiaTheme="minorEastAsia"/>
                <w:szCs w:val="21"/>
              </w:rPr>
              <w:t>35</w:t>
            </w:r>
          </w:p>
        </w:tc>
        <w:tc>
          <w:tcPr>
            <w:tcW w:w="1650" w:type="dxa"/>
            <w:vAlign w:val="center"/>
          </w:tcPr>
          <w:p w:rsidR="00687721" w:rsidRDefault="00BC6459">
            <w:pPr>
              <w:jc w:val="center"/>
            </w:pPr>
            <w:r>
              <w:rPr>
                <w:rFonts w:eastAsiaTheme="minorEastAsia"/>
                <w:szCs w:val="21"/>
              </w:rPr>
              <w:t>600536</w:t>
            </w:r>
          </w:p>
        </w:tc>
        <w:tc>
          <w:tcPr>
            <w:tcW w:w="1980" w:type="dxa"/>
            <w:vAlign w:val="center"/>
          </w:tcPr>
          <w:p w:rsidR="00687721" w:rsidRDefault="00BC6459">
            <w:pPr>
              <w:jc w:val="center"/>
            </w:pPr>
            <w:r>
              <w:rPr>
                <w:rFonts w:eastAsiaTheme="minorEastAsia"/>
                <w:szCs w:val="21"/>
              </w:rPr>
              <w:t>中国软件</w:t>
            </w:r>
          </w:p>
        </w:tc>
        <w:tc>
          <w:tcPr>
            <w:tcW w:w="2880" w:type="dxa"/>
            <w:vAlign w:val="center"/>
          </w:tcPr>
          <w:p w:rsidR="00687721" w:rsidRDefault="00BC6459">
            <w:pPr>
              <w:jc w:val="right"/>
            </w:pPr>
            <w:r>
              <w:rPr>
                <w:rFonts w:eastAsiaTheme="minorEastAsia"/>
                <w:szCs w:val="21"/>
              </w:rPr>
              <w:t>61,617,462.22</w:t>
            </w:r>
          </w:p>
        </w:tc>
        <w:tc>
          <w:tcPr>
            <w:tcW w:w="1620" w:type="dxa"/>
            <w:vAlign w:val="center"/>
          </w:tcPr>
          <w:p w:rsidR="00687721" w:rsidRDefault="00BC6459">
            <w:pPr>
              <w:jc w:val="right"/>
            </w:pPr>
            <w:r>
              <w:rPr>
                <w:rFonts w:eastAsiaTheme="minorEastAsia"/>
                <w:szCs w:val="21"/>
              </w:rPr>
              <w:t>3.39</w:t>
            </w:r>
          </w:p>
        </w:tc>
      </w:tr>
      <w:tr w:rsidR="00687721">
        <w:tc>
          <w:tcPr>
            <w:tcW w:w="870" w:type="dxa"/>
            <w:vAlign w:val="center"/>
          </w:tcPr>
          <w:p w:rsidR="00687721" w:rsidRDefault="00BC6459">
            <w:pPr>
              <w:jc w:val="center"/>
            </w:pPr>
            <w:r>
              <w:rPr>
                <w:rFonts w:eastAsiaTheme="minorEastAsia"/>
                <w:szCs w:val="21"/>
              </w:rPr>
              <w:t>36</w:t>
            </w:r>
          </w:p>
        </w:tc>
        <w:tc>
          <w:tcPr>
            <w:tcW w:w="1650" w:type="dxa"/>
            <w:vAlign w:val="center"/>
          </w:tcPr>
          <w:p w:rsidR="00687721" w:rsidRDefault="00BC6459">
            <w:pPr>
              <w:jc w:val="center"/>
            </w:pPr>
            <w:r>
              <w:rPr>
                <w:rFonts w:eastAsiaTheme="minorEastAsia"/>
                <w:szCs w:val="21"/>
              </w:rPr>
              <w:t>601138</w:t>
            </w:r>
          </w:p>
        </w:tc>
        <w:tc>
          <w:tcPr>
            <w:tcW w:w="1980" w:type="dxa"/>
            <w:vAlign w:val="center"/>
          </w:tcPr>
          <w:p w:rsidR="00687721" w:rsidRDefault="00BC6459">
            <w:pPr>
              <w:jc w:val="center"/>
            </w:pPr>
            <w:r>
              <w:rPr>
                <w:rFonts w:eastAsiaTheme="minorEastAsia"/>
                <w:szCs w:val="21"/>
              </w:rPr>
              <w:t>工业富联</w:t>
            </w:r>
          </w:p>
        </w:tc>
        <w:tc>
          <w:tcPr>
            <w:tcW w:w="2880" w:type="dxa"/>
            <w:vAlign w:val="center"/>
          </w:tcPr>
          <w:p w:rsidR="00687721" w:rsidRDefault="00BC6459">
            <w:pPr>
              <w:jc w:val="right"/>
            </w:pPr>
            <w:r>
              <w:rPr>
                <w:rFonts w:eastAsiaTheme="minorEastAsia"/>
                <w:szCs w:val="21"/>
              </w:rPr>
              <w:t>61,577,841.35</w:t>
            </w:r>
          </w:p>
        </w:tc>
        <w:tc>
          <w:tcPr>
            <w:tcW w:w="1620" w:type="dxa"/>
            <w:vAlign w:val="center"/>
          </w:tcPr>
          <w:p w:rsidR="00687721" w:rsidRDefault="00BC6459">
            <w:pPr>
              <w:jc w:val="right"/>
            </w:pPr>
            <w:r>
              <w:rPr>
                <w:rFonts w:eastAsiaTheme="minorEastAsia"/>
                <w:szCs w:val="21"/>
              </w:rPr>
              <w:t>3.39</w:t>
            </w:r>
          </w:p>
        </w:tc>
      </w:tr>
      <w:tr w:rsidR="00687721">
        <w:tc>
          <w:tcPr>
            <w:tcW w:w="870" w:type="dxa"/>
            <w:vAlign w:val="center"/>
          </w:tcPr>
          <w:p w:rsidR="00687721" w:rsidRDefault="00BC6459">
            <w:pPr>
              <w:jc w:val="center"/>
            </w:pPr>
            <w:r>
              <w:rPr>
                <w:rFonts w:eastAsiaTheme="minorEastAsia"/>
                <w:szCs w:val="21"/>
              </w:rPr>
              <w:t>37</w:t>
            </w:r>
          </w:p>
        </w:tc>
        <w:tc>
          <w:tcPr>
            <w:tcW w:w="1650" w:type="dxa"/>
            <w:vAlign w:val="center"/>
          </w:tcPr>
          <w:p w:rsidR="00687721" w:rsidRDefault="00BC6459">
            <w:pPr>
              <w:jc w:val="center"/>
            </w:pPr>
            <w:r>
              <w:rPr>
                <w:rFonts w:eastAsiaTheme="minorEastAsia"/>
                <w:szCs w:val="21"/>
              </w:rPr>
              <w:t>300059</w:t>
            </w:r>
          </w:p>
        </w:tc>
        <w:tc>
          <w:tcPr>
            <w:tcW w:w="1980" w:type="dxa"/>
            <w:vAlign w:val="center"/>
          </w:tcPr>
          <w:p w:rsidR="00687721" w:rsidRDefault="00BC6459">
            <w:pPr>
              <w:jc w:val="center"/>
            </w:pPr>
            <w:r>
              <w:rPr>
                <w:rFonts w:eastAsiaTheme="minorEastAsia"/>
                <w:szCs w:val="21"/>
              </w:rPr>
              <w:t>东方财富</w:t>
            </w:r>
          </w:p>
        </w:tc>
        <w:tc>
          <w:tcPr>
            <w:tcW w:w="2880" w:type="dxa"/>
            <w:vAlign w:val="center"/>
          </w:tcPr>
          <w:p w:rsidR="00687721" w:rsidRDefault="00BC6459">
            <w:pPr>
              <w:jc w:val="right"/>
            </w:pPr>
            <w:r>
              <w:rPr>
                <w:rFonts w:eastAsiaTheme="minorEastAsia"/>
                <w:szCs w:val="21"/>
              </w:rPr>
              <w:t>60,599,255.76</w:t>
            </w:r>
          </w:p>
        </w:tc>
        <w:tc>
          <w:tcPr>
            <w:tcW w:w="1620" w:type="dxa"/>
            <w:vAlign w:val="center"/>
          </w:tcPr>
          <w:p w:rsidR="00687721" w:rsidRDefault="00BC6459">
            <w:pPr>
              <w:jc w:val="right"/>
            </w:pPr>
            <w:r>
              <w:rPr>
                <w:rFonts w:eastAsiaTheme="minorEastAsia"/>
                <w:szCs w:val="21"/>
              </w:rPr>
              <w:t>3.34</w:t>
            </w:r>
          </w:p>
        </w:tc>
      </w:tr>
      <w:tr w:rsidR="00687721">
        <w:tc>
          <w:tcPr>
            <w:tcW w:w="870" w:type="dxa"/>
            <w:vAlign w:val="center"/>
          </w:tcPr>
          <w:p w:rsidR="00687721" w:rsidRDefault="00BC6459">
            <w:pPr>
              <w:jc w:val="center"/>
            </w:pPr>
            <w:r>
              <w:rPr>
                <w:rFonts w:eastAsiaTheme="minorEastAsia"/>
                <w:szCs w:val="21"/>
              </w:rPr>
              <w:t>38</w:t>
            </w:r>
          </w:p>
        </w:tc>
        <w:tc>
          <w:tcPr>
            <w:tcW w:w="1650" w:type="dxa"/>
            <w:vAlign w:val="center"/>
          </w:tcPr>
          <w:p w:rsidR="00687721" w:rsidRDefault="00BC6459">
            <w:pPr>
              <w:jc w:val="center"/>
            </w:pPr>
            <w:r>
              <w:rPr>
                <w:rFonts w:eastAsiaTheme="minorEastAsia"/>
                <w:szCs w:val="21"/>
              </w:rPr>
              <w:t>300693</w:t>
            </w:r>
          </w:p>
        </w:tc>
        <w:tc>
          <w:tcPr>
            <w:tcW w:w="1980" w:type="dxa"/>
            <w:vAlign w:val="center"/>
          </w:tcPr>
          <w:p w:rsidR="00687721" w:rsidRDefault="00BC6459">
            <w:pPr>
              <w:jc w:val="center"/>
            </w:pPr>
            <w:r>
              <w:rPr>
                <w:rFonts w:eastAsiaTheme="minorEastAsia"/>
                <w:szCs w:val="21"/>
              </w:rPr>
              <w:t>盛弘股份</w:t>
            </w:r>
          </w:p>
        </w:tc>
        <w:tc>
          <w:tcPr>
            <w:tcW w:w="2880" w:type="dxa"/>
            <w:vAlign w:val="center"/>
          </w:tcPr>
          <w:p w:rsidR="00687721" w:rsidRDefault="00BC6459">
            <w:pPr>
              <w:jc w:val="right"/>
            </w:pPr>
            <w:r>
              <w:rPr>
                <w:rFonts w:eastAsiaTheme="minorEastAsia"/>
                <w:szCs w:val="21"/>
              </w:rPr>
              <w:t>57,860,142.78</w:t>
            </w:r>
          </w:p>
        </w:tc>
        <w:tc>
          <w:tcPr>
            <w:tcW w:w="1620" w:type="dxa"/>
            <w:vAlign w:val="center"/>
          </w:tcPr>
          <w:p w:rsidR="00687721" w:rsidRDefault="00BC6459">
            <w:pPr>
              <w:jc w:val="right"/>
            </w:pPr>
            <w:r>
              <w:rPr>
                <w:rFonts w:eastAsiaTheme="minorEastAsia"/>
                <w:szCs w:val="21"/>
              </w:rPr>
              <w:t>3.19</w:t>
            </w:r>
          </w:p>
        </w:tc>
      </w:tr>
      <w:tr w:rsidR="00687721">
        <w:tc>
          <w:tcPr>
            <w:tcW w:w="870" w:type="dxa"/>
            <w:vAlign w:val="center"/>
          </w:tcPr>
          <w:p w:rsidR="00687721" w:rsidRDefault="00BC6459">
            <w:pPr>
              <w:jc w:val="center"/>
            </w:pPr>
            <w:r>
              <w:rPr>
                <w:rFonts w:eastAsiaTheme="minorEastAsia"/>
                <w:szCs w:val="21"/>
              </w:rPr>
              <w:t>39</w:t>
            </w:r>
          </w:p>
        </w:tc>
        <w:tc>
          <w:tcPr>
            <w:tcW w:w="1650" w:type="dxa"/>
            <w:vAlign w:val="center"/>
          </w:tcPr>
          <w:p w:rsidR="00687721" w:rsidRDefault="00BC6459">
            <w:pPr>
              <w:jc w:val="center"/>
            </w:pPr>
            <w:r>
              <w:rPr>
                <w:rFonts w:eastAsiaTheme="minorEastAsia"/>
                <w:szCs w:val="21"/>
              </w:rPr>
              <w:t>002236</w:t>
            </w:r>
          </w:p>
        </w:tc>
        <w:tc>
          <w:tcPr>
            <w:tcW w:w="1980" w:type="dxa"/>
            <w:vAlign w:val="center"/>
          </w:tcPr>
          <w:p w:rsidR="00687721" w:rsidRDefault="00BC6459">
            <w:pPr>
              <w:jc w:val="center"/>
            </w:pPr>
            <w:r>
              <w:rPr>
                <w:rFonts w:eastAsiaTheme="minorEastAsia"/>
                <w:szCs w:val="21"/>
              </w:rPr>
              <w:t>大华股份</w:t>
            </w:r>
          </w:p>
        </w:tc>
        <w:tc>
          <w:tcPr>
            <w:tcW w:w="2880" w:type="dxa"/>
            <w:vAlign w:val="center"/>
          </w:tcPr>
          <w:p w:rsidR="00687721" w:rsidRDefault="00BC6459">
            <w:pPr>
              <w:jc w:val="right"/>
            </w:pPr>
            <w:r>
              <w:rPr>
                <w:rFonts w:eastAsiaTheme="minorEastAsia"/>
                <w:szCs w:val="21"/>
              </w:rPr>
              <w:t>57,494,610.41</w:t>
            </w:r>
          </w:p>
        </w:tc>
        <w:tc>
          <w:tcPr>
            <w:tcW w:w="1620" w:type="dxa"/>
            <w:vAlign w:val="center"/>
          </w:tcPr>
          <w:p w:rsidR="00687721" w:rsidRDefault="00BC6459">
            <w:pPr>
              <w:jc w:val="right"/>
            </w:pPr>
            <w:r>
              <w:rPr>
                <w:rFonts w:eastAsiaTheme="minorEastAsia"/>
                <w:szCs w:val="21"/>
              </w:rPr>
              <w:t>3.17</w:t>
            </w:r>
          </w:p>
        </w:tc>
      </w:tr>
      <w:tr w:rsidR="00687721">
        <w:tc>
          <w:tcPr>
            <w:tcW w:w="870" w:type="dxa"/>
            <w:vAlign w:val="center"/>
          </w:tcPr>
          <w:p w:rsidR="00687721" w:rsidRDefault="00BC6459">
            <w:pPr>
              <w:jc w:val="center"/>
            </w:pPr>
            <w:r>
              <w:rPr>
                <w:rFonts w:eastAsiaTheme="minorEastAsia"/>
                <w:szCs w:val="21"/>
              </w:rPr>
              <w:t>40</w:t>
            </w:r>
          </w:p>
        </w:tc>
        <w:tc>
          <w:tcPr>
            <w:tcW w:w="1650" w:type="dxa"/>
            <w:vAlign w:val="center"/>
          </w:tcPr>
          <w:p w:rsidR="00687721" w:rsidRDefault="00BC6459">
            <w:pPr>
              <w:jc w:val="center"/>
            </w:pPr>
            <w:r>
              <w:rPr>
                <w:rFonts w:eastAsiaTheme="minorEastAsia"/>
                <w:szCs w:val="21"/>
              </w:rPr>
              <w:t>603179</w:t>
            </w:r>
          </w:p>
        </w:tc>
        <w:tc>
          <w:tcPr>
            <w:tcW w:w="1980" w:type="dxa"/>
            <w:vAlign w:val="center"/>
          </w:tcPr>
          <w:p w:rsidR="00687721" w:rsidRDefault="00BC6459">
            <w:pPr>
              <w:jc w:val="center"/>
            </w:pPr>
            <w:r>
              <w:rPr>
                <w:rFonts w:eastAsiaTheme="minorEastAsia"/>
                <w:szCs w:val="21"/>
              </w:rPr>
              <w:t>新泉股份</w:t>
            </w:r>
          </w:p>
        </w:tc>
        <w:tc>
          <w:tcPr>
            <w:tcW w:w="2880" w:type="dxa"/>
            <w:vAlign w:val="center"/>
          </w:tcPr>
          <w:p w:rsidR="00687721" w:rsidRDefault="00BC6459">
            <w:pPr>
              <w:jc w:val="right"/>
            </w:pPr>
            <w:r>
              <w:rPr>
                <w:rFonts w:eastAsiaTheme="minorEastAsia"/>
                <w:szCs w:val="21"/>
              </w:rPr>
              <w:t>57,313,628.38</w:t>
            </w:r>
          </w:p>
        </w:tc>
        <w:tc>
          <w:tcPr>
            <w:tcW w:w="1620" w:type="dxa"/>
            <w:vAlign w:val="center"/>
          </w:tcPr>
          <w:p w:rsidR="00687721" w:rsidRDefault="00BC6459">
            <w:pPr>
              <w:jc w:val="right"/>
            </w:pPr>
            <w:r>
              <w:rPr>
                <w:rFonts w:eastAsiaTheme="minorEastAsia"/>
                <w:szCs w:val="21"/>
              </w:rPr>
              <w:t>3.16</w:t>
            </w:r>
          </w:p>
        </w:tc>
      </w:tr>
      <w:tr w:rsidR="00687721">
        <w:tc>
          <w:tcPr>
            <w:tcW w:w="870" w:type="dxa"/>
            <w:vAlign w:val="center"/>
          </w:tcPr>
          <w:p w:rsidR="00687721" w:rsidRDefault="00BC6459">
            <w:pPr>
              <w:jc w:val="center"/>
            </w:pPr>
            <w:r>
              <w:rPr>
                <w:rFonts w:eastAsiaTheme="minorEastAsia"/>
                <w:szCs w:val="21"/>
              </w:rPr>
              <w:t>41</w:t>
            </w:r>
          </w:p>
        </w:tc>
        <w:tc>
          <w:tcPr>
            <w:tcW w:w="1650" w:type="dxa"/>
            <w:vAlign w:val="center"/>
          </w:tcPr>
          <w:p w:rsidR="00687721" w:rsidRDefault="00BC6459">
            <w:pPr>
              <w:jc w:val="center"/>
            </w:pPr>
            <w:r>
              <w:rPr>
                <w:rFonts w:eastAsiaTheme="minorEastAsia"/>
                <w:szCs w:val="21"/>
              </w:rPr>
              <w:t>002602</w:t>
            </w:r>
          </w:p>
        </w:tc>
        <w:tc>
          <w:tcPr>
            <w:tcW w:w="1980" w:type="dxa"/>
            <w:vAlign w:val="center"/>
          </w:tcPr>
          <w:p w:rsidR="00687721" w:rsidRDefault="00BC6459">
            <w:pPr>
              <w:jc w:val="center"/>
            </w:pPr>
            <w:r>
              <w:rPr>
                <w:rFonts w:eastAsiaTheme="minorEastAsia"/>
                <w:szCs w:val="21"/>
              </w:rPr>
              <w:t>世纪华通</w:t>
            </w:r>
          </w:p>
        </w:tc>
        <w:tc>
          <w:tcPr>
            <w:tcW w:w="2880" w:type="dxa"/>
            <w:vAlign w:val="center"/>
          </w:tcPr>
          <w:p w:rsidR="00687721" w:rsidRDefault="00BC6459">
            <w:pPr>
              <w:jc w:val="right"/>
            </w:pPr>
            <w:r>
              <w:rPr>
                <w:rFonts w:eastAsiaTheme="minorEastAsia"/>
                <w:szCs w:val="21"/>
              </w:rPr>
              <w:t>52,181,856.04</w:t>
            </w:r>
          </w:p>
        </w:tc>
        <w:tc>
          <w:tcPr>
            <w:tcW w:w="1620" w:type="dxa"/>
            <w:vAlign w:val="center"/>
          </w:tcPr>
          <w:p w:rsidR="00687721" w:rsidRDefault="00BC6459">
            <w:pPr>
              <w:jc w:val="right"/>
            </w:pPr>
            <w:r>
              <w:rPr>
                <w:rFonts w:eastAsiaTheme="minorEastAsia"/>
                <w:szCs w:val="21"/>
              </w:rPr>
              <w:t>2.87</w:t>
            </w:r>
          </w:p>
        </w:tc>
      </w:tr>
      <w:tr w:rsidR="00687721">
        <w:tc>
          <w:tcPr>
            <w:tcW w:w="870" w:type="dxa"/>
            <w:vAlign w:val="center"/>
          </w:tcPr>
          <w:p w:rsidR="00687721" w:rsidRDefault="00BC6459">
            <w:pPr>
              <w:jc w:val="center"/>
            </w:pPr>
            <w:r>
              <w:rPr>
                <w:rFonts w:eastAsiaTheme="minorEastAsia"/>
                <w:szCs w:val="21"/>
              </w:rPr>
              <w:t>42</w:t>
            </w:r>
          </w:p>
        </w:tc>
        <w:tc>
          <w:tcPr>
            <w:tcW w:w="1650" w:type="dxa"/>
            <w:vAlign w:val="center"/>
          </w:tcPr>
          <w:p w:rsidR="00687721" w:rsidRDefault="00BC6459">
            <w:pPr>
              <w:jc w:val="center"/>
            </w:pPr>
            <w:r>
              <w:rPr>
                <w:rFonts w:eastAsiaTheme="minorEastAsia"/>
                <w:szCs w:val="21"/>
              </w:rPr>
              <w:t>688800</w:t>
            </w:r>
          </w:p>
        </w:tc>
        <w:tc>
          <w:tcPr>
            <w:tcW w:w="1980" w:type="dxa"/>
            <w:vAlign w:val="center"/>
          </w:tcPr>
          <w:p w:rsidR="00687721" w:rsidRDefault="00BC6459">
            <w:pPr>
              <w:jc w:val="center"/>
            </w:pPr>
            <w:r>
              <w:rPr>
                <w:rFonts w:eastAsiaTheme="minorEastAsia"/>
                <w:szCs w:val="21"/>
              </w:rPr>
              <w:t>瑞可达</w:t>
            </w:r>
          </w:p>
        </w:tc>
        <w:tc>
          <w:tcPr>
            <w:tcW w:w="2880" w:type="dxa"/>
            <w:vAlign w:val="center"/>
          </w:tcPr>
          <w:p w:rsidR="00687721" w:rsidRDefault="00BC6459">
            <w:pPr>
              <w:jc w:val="right"/>
            </w:pPr>
            <w:r>
              <w:rPr>
                <w:rFonts w:eastAsiaTheme="minorEastAsia"/>
                <w:szCs w:val="21"/>
              </w:rPr>
              <w:t>51,041,582.54</w:t>
            </w:r>
          </w:p>
        </w:tc>
        <w:tc>
          <w:tcPr>
            <w:tcW w:w="1620" w:type="dxa"/>
            <w:vAlign w:val="center"/>
          </w:tcPr>
          <w:p w:rsidR="00687721" w:rsidRDefault="00BC6459">
            <w:pPr>
              <w:jc w:val="right"/>
            </w:pPr>
            <w:r>
              <w:rPr>
                <w:rFonts w:eastAsiaTheme="minorEastAsia"/>
                <w:szCs w:val="21"/>
              </w:rPr>
              <w:t>2.81</w:t>
            </w:r>
          </w:p>
        </w:tc>
      </w:tr>
      <w:tr w:rsidR="00687721">
        <w:tc>
          <w:tcPr>
            <w:tcW w:w="870" w:type="dxa"/>
            <w:vAlign w:val="center"/>
          </w:tcPr>
          <w:p w:rsidR="00687721" w:rsidRDefault="00BC6459">
            <w:pPr>
              <w:jc w:val="center"/>
            </w:pPr>
            <w:r>
              <w:rPr>
                <w:rFonts w:eastAsiaTheme="minorEastAsia"/>
                <w:szCs w:val="21"/>
              </w:rPr>
              <w:t>43</w:t>
            </w:r>
          </w:p>
        </w:tc>
        <w:tc>
          <w:tcPr>
            <w:tcW w:w="1650" w:type="dxa"/>
            <w:vAlign w:val="center"/>
          </w:tcPr>
          <w:p w:rsidR="00687721" w:rsidRDefault="00BC6459">
            <w:pPr>
              <w:jc w:val="center"/>
            </w:pPr>
            <w:r>
              <w:rPr>
                <w:rFonts w:eastAsiaTheme="minorEastAsia"/>
                <w:szCs w:val="21"/>
              </w:rPr>
              <w:t>000596</w:t>
            </w:r>
          </w:p>
        </w:tc>
        <w:tc>
          <w:tcPr>
            <w:tcW w:w="1980" w:type="dxa"/>
            <w:vAlign w:val="center"/>
          </w:tcPr>
          <w:p w:rsidR="00687721" w:rsidRDefault="00BC6459">
            <w:pPr>
              <w:jc w:val="center"/>
            </w:pPr>
            <w:r>
              <w:rPr>
                <w:rFonts w:eastAsiaTheme="minorEastAsia"/>
                <w:szCs w:val="21"/>
              </w:rPr>
              <w:t>古井贡酒</w:t>
            </w:r>
          </w:p>
        </w:tc>
        <w:tc>
          <w:tcPr>
            <w:tcW w:w="2880" w:type="dxa"/>
            <w:vAlign w:val="center"/>
          </w:tcPr>
          <w:p w:rsidR="00687721" w:rsidRDefault="00BC6459">
            <w:pPr>
              <w:jc w:val="right"/>
            </w:pPr>
            <w:r>
              <w:rPr>
                <w:rFonts w:eastAsiaTheme="minorEastAsia"/>
                <w:szCs w:val="21"/>
              </w:rPr>
              <w:t>50,012,692.16</w:t>
            </w:r>
          </w:p>
        </w:tc>
        <w:tc>
          <w:tcPr>
            <w:tcW w:w="1620" w:type="dxa"/>
            <w:vAlign w:val="center"/>
          </w:tcPr>
          <w:p w:rsidR="00687721" w:rsidRDefault="00BC6459">
            <w:pPr>
              <w:jc w:val="right"/>
            </w:pPr>
            <w:r>
              <w:rPr>
                <w:rFonts w:eastAsiaTheme="minorEastAsia"/>
                <w:szCs w:val="21"/>
              </w:rPr>
              <w:t>2.75</w:t>
            </w:r>
          </w:p>
        </w:tc>
      </w:tr>
      <w:tr w:rsidR="00687721">
        <w:tc>
          <w:tcPr>
            <w:tcW w:w="870" w:type="dxa"/>
            <w:vAlign w:val="center"/>
          </w:tcPr>
          <w:p w:rsidR="00687721" w:rsidRDefault="00BC6459">
            <w:pPr>
              <w:jc w:val="center"/>
            </w:pPr>
            <w:r>
              <w:rPr>
                <w:rFonts w:eastAsiaTheme="minorEastAsia"/>
                <w:szCs w:val="21"/>
              </w:rPr>
              <w:t>44</w:t>
            </w:r>
          </w:p>
        </w:tc>
        <w:tc>
          <w:tcPr>
            <w:tcW w:w="1650" w:type="dxa"/>
            <w:vAlign w:val="center"/>
          </w:tcPr>
          <w:p w:rsidR="00687721" w:rsidRDefault="00BC6459">
            <w:pPr>
              <w:jc w:val="center"/>
            </w:pPr>
            <w:r>
              <w:rPr>
                <w:rFonts w:eastAsiaTheme="minorEastAsia"/>
                <w:szCs w:val="21"/>
              </w:rPr>
              <w:t>688700</w:t>
            </w:r>
          </w:p>
        </w:tc>
        <w:tc>
          <w:tcPr>
            <w:tcW w:w="1980" w:type="dxa"/>
            <w:vAlign w:val="center"/>
          </w:tcPr>
          <w:p w:rsidR="00687721" w:rsidRDefault="00BC6459">
            <w:pPr>
              <w:jc w:val="center"/>
            </w:pPr>
            <w:r>
              <w:rPr>
                <w:rFonts w:eastAsiaTheme="minorEastAsia"/>
                <w:szCs w:val="21"/>
              </w:rPr>
              <w:t>东威科技</w:t>
            </w:r>
          </w:p>
        </w:tc>
        <w:tc>
          <w:tcPr>
            <w:tcW w:w="2880" w:type="dxa"/>
            <w:vAlign w:val="center"/>
          </w:tcPr>
          <w:p w:rsidR="00687721" w:rsidRDefault="00BC6459">
            <w:pPr>
              <w:jc w:val="right"/>
            </w:pPr>
            <w:r>
              <w:rPr>
                <w:rFonts w:eastAsiaTheme="minorEastAsia"/>
                <w:szCs w:val="21"/>
              </w:rPr>
              <w:t>49,990,573.53</w:t>
            </w:r>
          </w:p>
        </w:tc>
        <w:tc>
          <w:tcPr>
            <w:tcW w:w="1620" w:type="dxa"/>
            <w:vAlign w:val="center"/>
          </w:tcPr>
          <w:p w:rsidR="00687721" w:rsidRDefault="00BC6459">
            <w:pPr>
              <w:jc w:val="right"/>
            </w:pPr>
            <w:r>
              <w:rPr>
                <w:rFonts w:eastAsiaTheme="minorEastAsia"/>
                <w:szCs w:val="21"/>
              </w:rPr>
              <w:t>2.75</w:t>
            </w:r>
          </w:p>
        </w:tc>
      </w:tr>
      <w:tr w:rsidR="00687721">
        <w:tc>
          <w:tcPr>
            <w:tcW w:w="870" w:type="dxa"/>
            <w:vAlign w:val="center"/>
          </w:tcPr>
          <w:p w:rsidR="00687721" w:rsidRDefault="00BC6459">
            <w:pPr>
              <w:jc w:val="center"/>
            </w:pPr>
            <w:r>
              <w:rPr>
                <w:rFonts w:eastAsiaTheme="minorEastAsia"/>
                <w:szCs w:val="21"/>
              </w:rPr>
              <w:t>45</w:t>
            </w:r>
          </w:p>
        </w:tc>
        <w:tc>
          <w:tcPr>
            <w:tcW w:w="1650" w:type="dxa"/>
            <w:vAlign w:val="center"/>
          </w:tcPr>
          <w:p w:rsidR="00687721" w:rsidRDefault="00BC6459">
            <w:pPr>
              <w:jc w:val="center"/>
            </w:pPr>
            <w:r>
              <w:rPr>
                <w:rFonts w:eastAsiaTheme="minorEastAsia"/>
                <w:szCs w:val="21"/>
              </w:rPr>
              <w:t>002142</w:t>
            </w:r>
          </w:p>
        </w:tc>
        <w:tc>
          <w:tcPr>
            <w:tcW w:w="1980" w:type="dxa"/>
            <w:vAlign w:val="center"/>
          </w:tcPr>
          <w:p w:rsidR="00687721" w:rsidRDefault="00BC6459">
            <w:pPr>
              <w:jc w:val="center"/>
            </w:pPr>
            <w:r>
              <w:rPr>
                <w:rFonts w:eastAsiaTheme="minorEastAsia"/>
                <w:szCs w:val="21"/>
              </w:rPr>
              <w:t>宁波银行</w:t>
            </w:r>
          </w:p>
        </w:tc>
        <w:tc>
          <w:tcPr>
            <w:tcW w:w="2880" w:type="dxa"/>
            <w:vAlign w:val="center"/>
          </w:tcPr>
          <w:p w:rsidR="00687721" w:rsidRDefault="00BC6459">
            <w:pPr>
              <w:jc w:val="right"/>
            </w:pPr>
            <w:r>
              <w:rPr>
                <w:rFonts w:eastAsiaTheme="minorEastAsia"/>
                <w:szCs w:val="21"/>
              </w:rPr>
              <w:t>49,169,876.07</w:t>
            </w:r>
          </w:p>
        </w:tc>
        <w:tc>
          <w:tcPr>
            <w:tcW w:w="1620" w:type="dxa"/>
            <w:vAlign w:val="center"/>
          </w:tcPr>
          <w:p w:rsidR="00687721" w:rsidRDefault="00BC6459">
            <w:pPr>
              <w:jc w:val="right"/>
            </w:pPr>
            <w:r>
              <w:rPr>
                <w:rFonts w:eastAsiaTheme="minorEastAsia"/>
                <w:szCs w:val="21"/>
              </w:rPr>
              <w:t>2.71</w:t>
            </w:r>
          </w:p>
        </w:tc>
      </w:tr>
      <w:tr w:rsidR="00687721">
        <w:tc>
          <w:tcPr>
            <w:tcW w:w="870" w:type="dxa"/>
            <w:vAlign w:val="center"/>
          </w:tcPr>
          <w:p w:rsidR="00687721" w:rsidRDefault="00BC6459">
            <w:pPr>
              <w:jc w:val="center"/>
            </w:pPr>
            <w:r>
              <w:rPr>
                <w:rFonts w:eastAsiaTheme="minorEastAsia"/>
                <w:szCs w:val="21"/>
              </w:rPr>
              <w:t>46</w:t>
            </w:r>
          </w:p>
        </w:tc>
        <w:tc>
          <w:tcPr>
            <w:tcW w:w="1650" w:type="dxa"/>
            <w:vAlign w:val="center"/>
          </w:tcPr>
          <w:p w:rsidR="00687721" w:rsidRDefault="00BC6459">
            <w:pPr>
              <w:jc w:val="center"/>
            </w:pPr>
            <w:r>
              <w:rPr>
                <w:rFonts w:eastAsiaTheme="minorEastAsia"/>
                <w:szCs w:val="21"/>
              </w:rPr>
              <w:t>002517</w:t>
            </w:r>
          </w:p>
        </w:tc>
        <w:tc>
          <w:tcPr>
            <w:tcW w:w="1980" w:type="dxa"/>
            <w:vAlign w:val="center"/>
          </w:tcPr>
          <w:p w:rsidR="00687721" w:rsidRDefault="00BC6459">
            <w:pPr>
              <w:jc w:val="center"/>
            </w:pPr>
            <w:r>
              <w:rPr>
                <w:rFonts w:eastAsiaTheme="minorEastAsia"/>
                <w:szCs w:val="21"/>
              </w:rPr>
              <w:t>恺英网络</w:t>
            </w:r>
          </w:p>
        </w:tc>
        <w:tc>
          <w:tcPr>
            <w:tcW w:w="2880" w:type="dxa"/>
            <w:vAlign w:val="center"/>
          </w:tcPr>
          <w:p w:rsidR="00687721" w:rsidRDefault="00BC6459">
            <w:pPr>
              <w:jc w:val="right"/>
            </w:pPr>
            <w:r>
              <w:rPr>
                <w:rFonts w:eastAsiaTheme="minorEastAsia"/>
                <w:szCs w:val="21"/>
              </w:rPr>
              <w:t>49,104,316.55</w:t>
            </w:r>
          </w:p>
        </w:tc>
        <w:tc>
          <w:tcPr>
            <w:tcW w:w="1620" w:type="dxa"/>
            <w:vAlign w:val="center"/>
          </w:tcPr>
          <w:p w:rsidR="00687721" w:rsidRDefault="00BC6459">
            <w:pPr>
              <w:jc w:val="right"/>
            </w:pPr>
            <w:r>
              <w:rPr>
                <w:rFonts w:eastAsiaTheme="minorEastAsia"/>
                <w:szCs w:val="21"/>
              </w:rPr>
              <w:t>2.70</w:t>
            </w:r>
          </w:p>
        </w:tc>
      </w:tr>
      <w:tr w:rsidR="00687721">
        <w:tc>
          <w:tcPr>
            <w:tcW w:w="870" w:type="dxa"/>
            <w:vAlign w:val="center"/>
          </w:tcPr>
          <w:p w:rsidR="00687721" w:rsidRDefault="00BC6459">
            <w:pPr>
              <w:jc w:val="center"/>
            </w:pPr>
            <w:r>
              <w:rPr>
                <w:rFonts w:eastAsiaTheme="minorEastAsia"/>
                <w:szCs w:val="21"/>
              </w:rPr>
              <w:t>47</w:t>
            </w:r>
          </w:p>
        </w:tc>
        <w:tc>
          <w:tcPr>
            <w:tcW w:w="1650" w:type="dxa"/>
            <w:vAlign w:val="center"/>
          </w:tcPr>
          <w:p w:rsidR="00687721" w:rsidRDefault="00BC6459">
            <w:pPr>
              <w:jc w:val="center"/>
            </w:pPr>
            <w:r>
              <w:rPr>
                <w:rFonts w:eastAsiaTheme="minorEastAsia"/>
                <w:szCs w:val="21"/>
              </w:rPr>
              <w:t>600066</w:t>
            </w:r>
          </w:p>
        </w:tc>
        <w:tc>
          <w:tcPr>
            <w:tcW w:w="1980" w:type="dxa"/>
            <w:vAlign w:val="center"/>
          </w:tcPr>
          <w:p w:rsidR="00687721" w:rsidRDefault="00BC6459">
            <w:pPr>
              <w:jc w:val="center"/>
            </w:pPr>
            <w:r>
              <w:rPr>
                <w:rFonts w:eastAsiaTheme="minorEastAsia"/>
                <w:szCs w:val="21"/>
              </w:rPr>
              <w:t>宇通客车</w:t>
            </w:r>
          </w:p>
        </w:tc>
        <w:tc>
          <w:tcPr>
            <w:tcW w:w="2880" w:type="dxa"/>
            <w:vAlign w:val="center"/>
          </w:tcPr>
          <w:p w:rsidR="00687721" w:rsidRDefault="00BC6459">
            <w:pPr>
              <w:jc w:val="right"/>
            </w:pPr>
            <w:r>
              <w:rPr>
                <w:rFonts w:eastAsiaTheme="minorEastAsia"/>
                <w:szCs w:val="21"/>
              </w:rPr>
              <w:t>48,706,340.89</w:t>
            </w:r>
          </w:p>
        </w:tc>
        <w:tc>
          <w:tcPr>
            <w:tcW w:w="1620" w:type="dxa"/>
            <w:vAlign w:val="center"/>
          </w:tcPr>
          <w:p w:rsidR="00687721" w:rsidRDefault="00BC6459">
            <w:pPr>
              <w:jc w:val="right"/>
            </w:pPr>
            <w:r>
              <w:rPr>
                <w:rFonts w:eastAsiaTheme="minorEastAsia"/>
                <w:szCs w:val="21"/>
              </w:rPr>
              <w:t>2.68</w:t>
            </w:r>
          </w:p>
        </w:tc>
      </w:tr>
      <w:tr w:rsidR="00687721">
        <w:tc>
          <w:tcPr>
            <w:tcW w:w="870" w:type="dxa"/>
            <w:vAlign w:val="center"/>
          </w:tcPr>
          <w:p w:rsidR="00687721" w:rsidRDefault="00BC6459">
            <w:pPr>
              <w:jc w:val="center"/>
            </w:pPr>
            <w:r>
              <w:rPr>
                <w:rFonts w:eastAsiaTheme="minorEastAsia"/>
                <w:szCs w:val="21"/>
              </w:rPr>
              <w:t>48</w:t>
            </w:r>
          </w:p>
        </w:tc>
        <w:tc>
          <w:tcPr>
            <w:tcW w:w="1650" w:type="dxa"/>
            <w:vAlign w:val="center"/>
          </w:tcPr>
          <w:p w:rsidR="00687721" w:rsidRDefault="00BC6459">
            <w:pPr>
              <w:jc w:val="center"/>
            </w:pPr>
            <w:r>
              <w:rPr>
                <w:rFonts w:eastAsiaTheme="minorEastAsia"/>
                <w:szCs w:val="21"/>
              </w:rPr>
              <w:t>300438</w:t>
            </w:r>
          </w:p>
        </w:tc>
        <w:tc>
          <w:tcPr>
            <w:tcW w:w="1980" w:type="dxa"/>
            <w:vAlign w:val="center"/>
          </w:tcPr>
          <w:p w:rsidR="00687721" w:rsidRDefault="00BC6459">
            <w:pPr>
              <w:jc w:val="center"/>
            </w:pPr>
            <w:r>
              <w:rPr>
                <w:rFonts w:eastAsiaTheme="minorEastAsia"/>
                <w:szCs w:val="21"/>
              </w:rPr>
              <w:t>鹏辉能源</w:t>
            </w:r>
          </w:p>
        </w:tc>
        <w:tc>
          <w:tcPr>
            <w:tcW w:w="2880" w:type="dxa"/>
            <w:vAlign w:val="center"/>
          </w:tcPr>
          <w:p w:rsidR="00687721" w:rsidRDefault="00BC6459">
            <w:pPr>
              <w:jc w:val="right"/>
            </w:pPr>
            <w:r>
              <w:rPr>
                <w:rFonts w:eastAsiaTheme="minorEastAsia"/>
                <w:szCs w:val="21"/>
              </w:rPr>
              <w:t>48,317,878.24</w:t>
            </w:r>
          </w:p>
        </w:tc>
        <w:tc>
          <w:tcPr>
            <w:tcW w:w="1620" w:type="dxa"/>
            <w:vAlign w:val="center"/>
          </w:tcPr>
          <w:p w:rsidR="00687721" w:rsidRDefault="00BC6459">
            <w:pPr>
              <w:jc w:val="right"/>
            </w:pPr>
            <w:r>
              <w:rPr>
                <w:rFonts w:eastAsiaTheme="minorEastAsia"/>
                <w:szCs w:val="21"/>
              </w:rPr>
              <w:t>2.66</w:t>
            </w:r>
          </w:p>
        </w:tc>
      </w:tr>
      <w:tr w:rsidR="00687721">
        <w:tc>
          <w:tcPr>
            <w:tcW w:w="870" w:type="dxa"/>
            <w:vAlign w:val="center"/>
          </w:tcPr>
          <w:p w:rsidR="00687721" w:rsidRDefault="00BC6459">
            <w:pPr>
              <w:jc w:val="center"/>
            </w:pPr>
            <w:r>
              <w:rPr>
                <w:rFonts w:eastAsiaTheme="minorEastAsia"/>
                <w:szCs w:val="21"/>
              </w:rPr>
              <w:t>49</w:t>
            </w:r>
          </w:p>
        </w:tc>
        <w:tc>
          <w:tcPr>
            <w:tcW w:w="1650" w:type="dxa"/>
            <w:vAlign w:val="center"/>
          </w:tcPr>
          <w:p w:rsidR="00687721" w:rsidRDefault="00BC6459">
            <w:pPr>
              <w:jc w:val="center"/>
            </w:pPr>
            <w:r>
              <w:rPr>
                <w:rFonts w:eastAsiaTheme="minorEastAsia"/>
                <w:szCs w:val="21"/>
              </w:rPr>
              <w:t>002304</w:t>
            </w:r>
          </w:p>
        </w:tc>
        <w:tc>
          <w:tcPr>
            <w:tcW w:w="1980" w:type="dxa"/>
            <w:vAlign w:val="center"/>
          </w:tcPr>
          <w:p w:rsidR="00687721" w:rsidRDefault="00BC6459">
            <w:pPr>
              <w:jc w:val="center"/>
            </w:pPr>
            <w:r>
              <w:rPr>
                <w:rFonts w:eastAsiaTheme="minorEastAsia"/>
                <w:szCs w:val="21"/>
              </w:rPr>
              <w:t>洋河股份</w:t>
            </w:r>
          </w:p>
        </w:tc>
        <w:tc>
          <w:tcPr>
            <w:tcW w:w="2880" w:type="dxa"/>
            <w:vAlign w:val="center"/>
          </w:tcPr>
          <w:p w:rsidR="00687721" w:rsidRDefault="00BC6459">
            <w:pPr>
              <w:jc w:val="right"/>
            </w:pPr>
            <w:r>
              <w:rPr>
                <w:rFonts w:eastAsiaTheme="minorEastAsia"/>
                <w:szCs w:val="21"/>
              </w:rPr>
              <w:t>46,869,553.69</w:t>
            </w:r>
          </w:p>
        </w:tc>
        <w:tc>
          <w:tcPr>
            <w:tcW w:w="1620" w:type="dxa"/>
            <w:vAlign w:val="center"/>
          </w:tcPr>
          <w:p w:rsidR="00687721" w:rsidRDefault="00BC6459">
            <w:pPr>
              <w:jc w:val="right"/>
            </w:pPr>
            <w:r>
              <w:rPr>
                <w:rFonts w:eastAsiaTheme="minorEastAsia"/>
                <w:szCs w:val="21"/>
              </w:rPr>
              <w:t>2.58</w:t>
            </w:r>
          </w:p>
        </w:tc>
      </w:tr>
      <w:tr w:rsidR="00687721">
        <w:tc>
          <w:tcPr>
            <w:tcW w:w="870" w:type="dxa"/>
            <w:vAlign w:val="center"/>
          </w:tcPr>
          <w:p w:rsidR="00687721" w:rsidRDefault="00BC6459">
            <w:pPr>
              <w:jc w:val="center"/>
            </w:pPr>
            <w:r>
              <w:rPr>
                <w:rFonts w:eastAsiaTheme="minorEastAsia"/>
                <w:szCs w:val="21"/>
              </w:rPr>
              <w:t>50</w:t>
            </w:r>
          </w:p>
        </w:tc>
        <w:tc>
          <w:tcPr>
            <w:tcW w:w="1650" w:type="dxa"/>
            <w:vAlign w:val="center"/>
          </w:tcPr>
          <w:p w:rsidR="00687721" w:rsidRDefault="00BC6459">
            <w:pPr>
              <w:jc w:val="center"/>
            </w:pPr>
            <w:r>
              <w:rPr>
                <w:rFonts w:eastAsiaTheme="minorEastAsia"/>
                <w:szCs w:val="21"/>
              </w:rPr>
              <w:t>600211</w:t>
            </w:r>
          </w:p>
        </w:tc>
        <w:tc>
          <w:tcPr>
            <w:tcW w:w="1980" w:type="dxa"/>
            <w:vAlign w:val="center"/>
          </w:tcPr>
          <w:p w:rsidR="00687721" w:rsidRDefault="00BC6459">
            <w:pPr>
              <w:jc w:val="center"/>
            </w:pPr>
            <w:r>
              <w:rPr>
                <w:rFonts w:eastAsiaTheme="minorEastAsia"/>
                <w:szCs w:val="21"/>
              </w:rPr>
              <w:t>西藏药业</w:t>
            </w:r>
          </w:p>
        </w:tc>
        <w:tc>
          <w:tcPr>
            <w:tcW w:w="2880" w:type="dxa"/>
            <w:vAlign w:val="center"/>
          </w:tcPr>
          <w:p w:rsidR="00687721" w:rsidRDefault="00BC6459">
            <w:pPr>
              <w:jc w:val="right"/>
            </w:pPr>
            <w:r>
              <w:rPr>
                <w:rFonts w:eastAsiaTheme="minorEastAsia"/>
                <w:szCs w:val="21"/>
              </w:rPr>
              <w:t>46,353,582.42</w:t>
            </w:r>
          </w:p>
        </w:tc>
        <w:tc>
          <w:tcPr>
            <w:tcW w:w="1620" w:type="dxa"/>
            <w:vAlign w:val="center"/>
          </w:tcPr>
          <w:p w:rsidR="00687721" w:rsidRDefault="00BC6459">
            <w:pPr>
              <w:jc w:val="right"/>
            </w:pPr>
            <w:r>
              <w:rPr>
                <w:rFonts w:eastAsiaTheme="minorEastAsia"/>
                <w:szCs w:val="21"/>
              </w:rPr>
              <w:t>2.55</w:t>
            </w:r>
          </w:p>
        </w:tc>
      </w:tr>
      <w:tr w:rsidR="00687721">
        <w:tc>
          <w:tcPr>
            <w:tcW w:w="870" w:type="dxa"/>
            <w:vAlign w:val="center"/>
          </w:tcPr>
          <w:p w:rsidR="00687721" w:rsidRDefault="00BC6459">
            <w:pPr>
              <w:jc w:val="center"/>
            </w:pPr>
            <w:r>
              <w:rPr>
                <w:rFonts w:eastAsiaTheme="minorEastAsia"/>
                <w:szCs w:val="21"/>
              </w:rPr>
              <w:t>51</w:t>
            </w:r>
          </w:p>
        </w:tc>
        <w:tc>
          <w:tcPr>
            <w:tcW w:w="1650" w:type="dxa"/>
            <w:vAlign w:val="center"/>
          </w:tcPr>
          <w:p w:rsidR="00687721" w:rsidRDefault="00BC6459">
            <w:pPr>
              <w:jc w:val="center"/>
            </w:pPr>
            <w:r>
              <w:rPr>
                <w:rFonts w:eastAsiaTheme="minorEastAsia"/>
                <w:szCs w:val="21"/>
              </w:rPr>
              <w:t>601319</w:t>
            </w:r>
          </w:p>
        </w:tc>
        <w:tc>
          <w:tcPr>
            <w:tcW w:w="1980" w:type="dxa"/>
            <w:vAlign w:val="center"/>
          </w:tcPr>
          <w:p w:rsidR="00687721" w:rsidRDefault="00BC6459">
            <w:pPr>
              <w:jc w:val="center"/>
            </w:pPr>
            <w:r>
              <w:rPr>
                <w:rFonts w:eastAsiaTheme="minorEastAsia"/>
                <w:szCs w:val="21"/>
              </w:rPr>
              <w:t>中国人保</w:t>
            </w:r>
          </w:p>
        </w:tc>
        <w:tc>
          <w:tcPr>
            <w:tcW w:w="2880" w:type="dxa"/>
            <w:vAlign w:val="center"/>
          </w:tcPr>
          <w:p w:rsidR="00687721" w:rsidRDefault="00BC6459">
            <w:pPr>
              <w:jc w:val="right"/>
            </w:pPr>
            <w:r>
              <w:rPr>
                <w:rFonts w:eastAsiaTheme="minorEastAsia"/>
                <w:szCs w:val="21"/>
              </w:rPr>
              <w:t>45,672,468.49</w:t>
            </w:r>
          </w:p>
        </w:tc>
        <w:tc>
          <w:tcPr>
            <w:tcW w:w="1620" w:type="dxa"/>
            <w:vAlign w:val="center"/>
          </w:tcPr>
          <w:p w:rsidR="00687721" w:rsidRDefault="00BC6459">
            <w:pPr>
              <w:jc w:val="right"/>
            </w:pPr>
            <w:r>
              <w:rPr>
                <w:rFonts w:eastAsiaTheme="minorEastAsia"/>
                <w:szCs w:val="21"/>
              </w:rPr>
              <w:t>2.51</w:t>
            </w:r>
          </w:p>
        </w:tc>
      </w:tr>
      <w:tr w:rsidR="00687721">
        <w:tc>
          <w:tcPr>
            <w:tcW w:w="870" w:type="dxa"/>
            <w:vAlign w:val="center"/>
          </w:tcPr>
          <w:p w:rsidR="00687721" w:rsidRDefault="00BC6459">
            <w:pPr>
              <w:jc w:val="center"/>
            </w:pPr>
            <w:r>
              <w:rPr>
                <w:rFonts w:eastAsiaTheme="minorEastAsia"/>
                <w:szCs w:val="21"/>
              </w:rPr>
              <w:t>52</w:t>
            </w:r>
          </w:p>
        </w:tc>
        <w:tc>
          <w:tcPr>
            <w:tcW w:w="1650" w:type="dxa"/>
            <w:vAlign w:val="center"/>
          </w:tcPr>
          <w:p w:rsidR="00687721" w:rsidRDefault="00BC6459">
            <w:pPr>
              <w:jc w:val="center"/>
            </w:pPr>
            <w:r>
              <w:rPr>
                <w:rFonts w:eastAsiaTheme="minorEastAsia"/>
                <w:szCs w:val="21"/>
              </w:rPr>
              <w:t>002624</w:t>
            </w:r>
          </w:p>
        </w:tc>
        <w:tc>
          <w:tcPr>
            <w:tcW w:w="1980" w:type="dxa"/>
            <w:vAlign w:val="center"/>
          </w:tcPr>
          <w:p w:rsidR="00687721" w:rsidRDefault="00BC6459">
            <w:pPr>
              <w:jc w:val="center"/>
            </w:pPr>
            <w:r>
              <w:rPr>
                <w:rFonts w:eastAsiaTheme="minorEastAsia"/>
                <w:szCs w:val="21"/>
              </w:rPr>
              <w:t>完美世界</w:t>
            </w:r>
          </w:p>
        </w:tc>
        <w:tc>
          <w:tcPr>
            <w:tcW w:w="2880" w:type="dxa"/>
            <w:vAlign w:val="center"/>
          </w:tcPr>
          <w:p w:rsidR="00687721" w:rsidRDefault="00BC6459">
            <w:pPr>
              <w:jc w:val="right"/>
            </w:pPr>
            <w:r>
              <w:rPr>
                <w:rFonts w:eastAsiaTheme="minorEastAsia"/>
                <w:szCs w:val="21"/>
              </w:rPr>
              <w:t>45,397,493.84</w:t>
            </w:r>
          </w:p>
        </w:tc>
        <w:tc>
          <w:tcPr>
            <w:tcW w:w="1620" w:type="dxa"/>
            <w:vAlign w:val="center"/>
          </w:tcPr>
          <w:p w:rsidR="00687721" w:rsidRDefault="00BC6459">
            <w:pPr>
              <w:jc w:val="right"/>
            </w:pPr>
            <w:r>
              <w:rPr>
                <w:rFonts w:eastAsiaTheme="minorEastAsia"/>
                <w:szCs w:val="21"/>
              </w:rPr>
              <w:t>2.50</w:t>
            </w:r>
          </w:p>
        </w:tc>
      </w:tr>
      <w:tr w:rsidR="00687721">
        <w:tc>
          <w:tcPr>
            <w:tcW w:w="870" w:type="dxa"/>
            <w:vAlign w:val="center"/>
          </w:tcPr>
          <w:p w:rsidR="00687721" w:rsidRDefault="00BC6459">
            <w:pPr>
              <w:jc w:val="center"/>
            </w:pPr>
            <w:r>
              <w:rPr>
                <w:rFonts w:eastAsiaTheme="minorEastAsia"/>
                <w:szCs w:val="21"/>
              </w:rPr>
              <w:t>53</w:t>
            </w:r>
          </w:p>
        </w:tc>
        <w:tc>
          <w:tcPr>
            <w:tcW w:w="1650" w:type="dxa"/>
            <w:vAlign w:val="center"/>
          </w:tcPr>
          <w:p w:rsidR="00687721" w:rsidRDefault="00BC6459">
            <w:pPr>
              <w:jc w:val="center"/>
            </w:pPr>
            <w:r>
              <w:rPr>
                <w:rFonts w:eastAsiaTheme="minorEastAsia"/>
                <w:szCs w:val="21"/>
              </w:rPr>
              <w:t>600481</w:t>
            </w:r>
          </w:p>
        </w:tc>
        <w:tc>
          <w:tcPr>
            <w:tcW w:w="1980" w:type="dxa"/>
            <w:vAlign w:val="center"/>
          </w:tcPr>
          <w:p w:rsidR="00687721" w:rsidRDefault="00BC6459">
            <w:pPr>
              <w:jc w:val="center"/>
            </w:pPr>
            <w:r>
              <w:rPr>
                <w:rFonts w:eastAsiaTheme="minorEastAsia"/>
                <w:szCs w:val="21"/>
              </w:rPr>
              <w:t>双良节能</w:t>
            </w:r>
          </w:p>
        </w:tc>
        <w:tc>
          <w:tcPr>
            <w:tcW w:w="2880" w:type="dxa"/>
            <w:vAlign w:val="center"/>
          </w:tcPr>
          <w:p w:rsidR="00687721" w:rsidRDefault="00BC6459">
            <w:pPr>
              <w:jc w:val="right"/>
            </w:pPr>
            <w:r>
              <w:rPr>
                <w:rFonts w:eastAsiaTheme="minorEastAsia"/>
                <w:szCs w:val="21"/>
              </w:rPr>
              <w:t>45,276,719.17</w:t>
            </w:r>
          </w:p>
        </w:tc>
        <w:tc>
          <w:tcPr>
            <w:tcW w:w="1620" w:type="dxa"/>
            <w:vAlign w:val="center"/>
          </w:tcPr>
          <w:p w:rsidR="00687721" w:rsidRDefault="00BC6459">
            <w:pPr>
              <w:jc w:val="right"/>
            </w:pPr>
            <w:r>
              <w:rPr>
                <w:rFonts w:eastAsiaTheme="minorEastAsia"/>
                <w:szCs w:val="21"/>
              </w:rPr>
              <w:t>2.49</w:t>
            </w:r>
          </w:p>
        </w:tc>
      </w:tr>
      <w:tr w:rsidR="00687721">
        <w:tc>
          <w:tcPr>
            <w:tcW w:w="870" w:type="dxa"/>
            <w:vAlign w:val="center"/>
          </w:tcPr>
          <w:p w:rsidR="00687721" w:rsidRDefault="00BC6459">
            <w:pPr>
              <w:jc w:val="center"/>
            </w:pPr>
            <w:r>
              <w:rPr>
                <w:rFonts w:eastAsiaTheme="minorEastAsia"/>
                <w:szCs w:val="21"/>
              </w:rPr>
              <w:t>54</w:t>
            </w:r>
          </w:p>
        </w:tc>
        <w:tc>
          <w:tcPr>
            <w:tcW w:w="1650" w:type="dxa"/>
            <w:vAlign w:val="center"/>
          </w:tcPr>
          <w:p w:rsidR="00687721" w:rsidRDefault="00BC6459">
            <w:pPr>
              <w:jc w:val="center"/>
            </w:pPr>
            <w:r>
              <w:rPr>
                <w:rFonts w:eastAsiaTheme="minorEastAsia"/>
                <w:szCs w:val="21"/>
              </w:rPr>
              <w:t>002850</w:t>
            </w:r>
          </w:p>
        </w:tc>
        <w:tc>
          <w:tcPr>
            <w:tcW w:w="1980" w:type="dxa"/>
            <w:vAlign w:val="center"/>
          </w:tcPr>
          <w:p w:rsidR="00687721" w:rsidRDefault="00BC6459">
            <w:pPr>
              <w:jc w:val="center"/>
            </w:pPr>
            <w:r>
              <w:rPr>
                <w:rFonts w:eastAsiaTheme="minorEastAsia"/>
                <w:szCs w:val="21"/>
              </w:rPr>
              <w:t>科达利</w:t>
            </w:r>
          </w:p>
        </w:tc>
        <w:tc>
          <w:tcPr>
            <w:tcW w:w="2880" w:type="dxa"/>
            <w:vAlign w:val="center"/>
          </w:tcPr>
          <w:p w:rsidR="00687721" w:rsidRDefault="00BC6459">
            <w:pPr>
              <w:jc w:val="right"/>
            </w:pPr>
            <w:r>
              <w:rPr>
                <w:rFonts w:eastAsiaTheme="minorEastAsia"/>
                <w:szCs w:val="21"/>
              </w:rPr>
              <w:t>44,932,351.12</w:t>
            </w:r>
          </w:p>
        </w:tc>
        <w:tc>
          <w:tcPr>
            <w:tcW w:w="1620" w:type="dxa"/>
            <w:vAlign w:val="center"/>
          </w:tcPr>
          <w:p w:rsidR="00687721" w:rsidRDefault="00BC6459">
            <w:pPr>
              <w:jc w:val="right"/>
            </w:pPr>
            <w:r>
              <w:rPr>
                <w:rFonts w:eastAsiaTheme="minorEastAsia"/>
                <w:szCs w:val="21"/>
              </w:rPr>
              <w:t>2.47</w:t>
            </w:r>
          </w:p>
        </w:tc>
      </w:tr>
      <w:tr w:rsidR="00687721">
        <w:tc>
          <w:tcPr>
            <w:tcW w:w="870" w:type="dxa"/>
            <w:vAlign w:val="center"/>
          </w:tcPr>
          <w:p w:rsidR="00687721" w:rsidRDefault="00BC6459">
            <w:pPr>
              <w:jc w:val="center"/>
            </w:pPr>
            <w:r>
              <w:rPr>
                <w:rFonts w:eastAsiaTheme="minorEastAsia"/>
                <w:szCs w:val="21"/>
              </w:rPr>
              <w:t>55</w:t>
            </w:r>
          </w:p>
        </w:tc>
        <w:tc>
          <w:tcPr>
            <w:tcW w:w="1650" w:type="dxa"/>
            <w:vAlign w:val="center"/>
          </w:tcPr>
          <w:p w:rsidR="00687721" w:rsidRDefault="00BC6459">
            <w:pPr>
              <w:jc w:val="center"/>
            </w:pPr>
            <w:r>
              <w:rPr>
                <w:rFonts w:eastAsiaTheme="minorEastAsia"/>
                <w:szCs w:val="21"/>
              </w:rPr>
              <w:t>600732</w:t>
            </w:r>
          </w:p>
        </w:tc>
        <w:tc>
          <w:tcPr>
            <w:tcW w:w="1980" w:type="dxa"/>
            <w:vAlign w:val="center"/>
          </w:tcPr>
          <w:p w:rsidR="00687721" w:rsidRDefault="00BC6459">
            <w:pPr>
              <w:jc w:val="center"/>
            </w:pPr>
            <w:r>
              <w:rPr>
                <w:rFonts w:eastAsiaTheme="minorEastAsia"/>
                <w:szCs w:val="21"/>
              </w:rPr>
              <w:t>爱旭股份</w:t>
            </w:r>
          </w:p>
        </w:tc>
        <w:tc>
          <w:tcPr>
            <w:tcW w:w="2880" w:type="dxa"/>
            <w:vAlign w:val="center"/>
          </w:tcPr>
          <w:p w:rsidR="00687721" w:rsidRDefault="00BC6459">
            <w:pPr>
              <w:jc w:val="right"/>
            </w:pPr>
            <w:r>
              <w:rPr>
                <w:rFonts w:eastAsiaTheme="minorEastAsia"/>
                <w:szCs w:val="21"/>
              </w:rPr>
              <w:t>44,217,951.42</w:t>
            </w:r>
          </w:p>
        </w:tc>
        <w:tc>
          <w:tcPr>
            <w:tcW w:w="1620" w:type="dxa"/>
            <w:vAlign w:val="center"/>
          </w:tcPr>
          <w:p w:rsidR="00687721" w:rsidRDefault="00BC6459">
            <w:pPr>
              <w:jc w:val="right"/>
            </w:pPr>
            <w:r>
              <w:rPr>
                <w:rFonts w:eastAsiaTheme="minorEastAsia"/>
                <w:szCs w:val="21"/>
              </w:rPr>
              <w:t>2.43</w:t>
            </w:r>
          </w:p>
        </w:tc>
      </w:tr>
      <w:tr w:rsidR="00687721">
        <w:tc>
          <w:tcPr>
            <w:tcW w:w="870" w:type="dxa"/>
            <w:vAlign w:val="center"/>
          </w:tcPr>
          <w:p w:rsidR="00687721" w:rsidRDefault="00BC6459">
            <w:pPr>
              <w:jc w:val="center"/>
            </w:pPr>
            <w:r>
              <w:rPr>
                <w:rFonts w:eastAsiaTheme="minorEastAsia"/>
                <w:szCs w:val="21"/>
              </w:rPr>
              <w:t>56</w:t>
            </w:r>
          </w:p>
        </w:tc>
        <w:tc>
          <w:tcPr>
            <w:tcW w:w="1650" w:type="dxa"/>
            <w:vAlign w:val="center"/>
          </w:tcPr>
          <w:p w:rsidR="00687721" w:rsidRDefault="00BC6459">
            <w:pPr>
              <w:jc w:val="center"/>
            </w:pPr>
            <w:r>
              <w:rPr>
                <w:rFonts w:eastAsiaTheme="minorEastAsia"/>
                <w:szCs w:val="21"/>
              </w:rPr>
              <w:t>603369</w:t>
            </w:r>
          </w:p>
        </w:tc>
        <w:tc>
          <w:tcPr>
            <w:tcW w:w="1980" w:type="dxa"/>
            <w:vAlign w:val="center"/>
          </w:tcPr>
          <w:p w:rsidR="00687721" w:rsidRDefault="00BC6459">
            <w:pPr>
              <w:jc w:val="center"/>
            </w:pPr>
            <w:r>
              <w:rPr>
                <w:rFonts w:eastAsiaTheme="minorEastAsia"/>
                <w:szCs w:val="21"/>
              </w:rPr>
              <w:t>今世缘</w:t>
            </w:r>
          </w:p>
        </w:tc>
        <w:tc>
          <w:tcPr>
            <w:tcW w:w="2880" w:type="dxa"/>
            <w:vAlign w:val="center"/>
          </w:tcPr>
          <w:p w:rsidR="00687721" w:rsidRDefault="00BC6459">
            <w:pPr>
              <w:jc w:val="right"/>
            </w:pPr>
            <w:r>
              <w:rPr>
                <w:rFonts w:eastAsiaTheme="minorEastAsia"/>
                <w:szCs w:val="21"/>
              </w:rPr>
              <w:t>43,683,572.33</w:t>
            </w:r>
          </w:p>
        </w:tc>
        <w:tc>
          <w:tcPr>
            <w:tcW w:w="1620" w:type="dxa"/>
            <w:vAlign w:val="center"/>
          </w:tcPr>
          <w:p w:rsidR="00687721" w:rsidRDefault="00BC6459">
            <w:pPr>
              <w:jc w:val="right"/>
            </w:pPr>
            <w:r>
              <w:rPr>
                <w:rFonts w:eastAsiaTheme="minorEastAsia"/>
                <w:szCs w:val="21"/>
              </w:rPr>
              <w:t>2.41</w:t>
            </w:r>
          </w:p>
        </w:tc>
      </w:tr>
      <w:tr w:rsidR="00687721">
        <w:tc>
          <w:tcPr>
            <w:tcW w:w="870" w:type="dxa"/>
            <w:vAlign w:val="center"/>
          </w:tcPr>
          <w:p w:rsidR="00687721" w:rsidRDefault="00BC6459">
            <w:pPr>
              <w:jc w:val="center"/>
            </w:pPr>
            <w:r>
              <w:rPr>
                <w:rFonts w:eastAsiaTheme="minorEastAsia"/>
                <w:szCs w:val="21"/>
              </w:rPr>
              <w:t>57</w:t>
            </w:r>
          </w:p>
        </w:tc>
        <w:tc>
          <w:tcPr>
            <w:tcW w:w="1650" w:type="dxa"/>
            <w:vAlign w:val="center"/>
          </w:tcPr>
          <w:p w:rsidR="00687721" w:rsidRDefault="00BC6459">
            <w:pPr>
              <w:jc w:val="center"/>
            </w:pPr>
            <w:r>
              <w:rPr>
                <w:rFonts w:eastAsiaTheme="minorEastAsia"/>
                <w:szCs w:val="21"/>
              </w:rPr>
              <w:t>600845</w:t>
            </w:r>
          </w:p>
        </w:tc>
        <w:tc>
          <w:tcPr>
            <w:tcW w:w="1980" w:type="dxa"/>
            <w:vAlign w:val="center"/>
          </w:tcPr>
          <w:p w:rsidR="00687721" w:rsidRDefault="00BC6459">
            <w:pPr>
              <w:jc w:val="center"/>
            </w:pPr>
            <w:r>
              <w:rPr>
                <w:rFonts w:eastAsiaTheme="minorEastAsia"/>
                <w:szCs w:val="21"/>
              </w:rPr>
              <w:t>宝信软件</w:t>
            </w:r>
          </w:p>
        </w:tc>
        <w:tc>
          <w:tcPr>
            <w:tcW w:w="2880" w:type="dxa"/>
            <w:vAlign w:val="center"/>
          </w:tcPr>
          <w:p w:rsidR="00687721" w:rsidRDefault="00BC6459">
            <w:pPr>
              <w:jc w:val="right"/>
            </w:pPr>
            <w:r>
              <w:rPr>
                <w:rFonts w:eastAsiaTheme="minorEastAsia"/>
                <w:szCs w:val="21"/>
              </w:rPr>
              <w:t>43,573,137.84</w:t>
            </w:r>
          </w:p>
        </w:tc>
        <w:tc>
          <w:tcPr>
            <w:tcW w:w="1620" w:type="dxa"/>
            <w:vAlign w:val="center"/>
          </w:tcPr>
          <w:p w:rsidR="00687721" w:rsidRDefault="00BC6459">
            <w:pPr>
              <w:jc w:val="right"/>
            </w:pPr>
            <w:r>
              <w:rPr>
                <w:rFonts w:eastAsiaTheme="minorEastAsia"/>
                <w:szCs w:val="21"/>
              </w:rPr>
              <w:t>2.40</w:t>
            </w:r>
          </w:p>
        </w:tc>
      </w:tr>
      <w:tr w:rsidR="00687721">
        <w:tc>
          <w:tcPr>
            <w:tcW w:w="870" w:type="dxa"/>
            <w:vAlign w:val="center"/>
          </w:tcPr>
          <w:p w:rsidR="00687721" w:rsidRDefault="00BC6459">
            <w:pPr>
              <w:jc w:val="center"/>
            </w:pPr>
            <w:r>
              <w:rPr>
                <w:rFonts w:eastAsiaTheme="minorEastAsia"/>
                <w:szCs w:val="21"/>
              </w:rPr>
              <w:t>58</w:t>
            </w:r>
          </w:p>
        </w:tc>
        <w:tc>
          <w:tcPr>
            <w:tcW w:w="1650" w:type="dxa"/>
            <w:vAlign w:val="center"/>
          </w:tcPr>
          <w:p w:rsidR="00687721" w:rsidRDefault="00BC6459">
            <w:pPr>
              <w:jc w:val="center"/>
            </w:pPr>
            <w:r>
              <w:rPr>
                <w:rFonts w:eastAsiaTheme="minorEastAsia"/>
                <w:szCs w:val="21"/>
              </w:rPr>
              <w:t>688041</w:t>
            </w:r>
          </w:p>
        </w:tc>
        <w:tc>
          <w:tcPr>
            <w:tcW w:w="1980" w:type="dxa"/>
            <w:vAlign w:val="center"/>
          </w:tcPr>
          <w:p w:rsidR="00687721" w:rsidRDefault="00BC6459">
            <w:pPr>
              <w:jc w:val="center"/>
            </w:pPr>
            <w:r>
              <w:rPr>
                <w:rFonts w:eastAsiaTheme="minorEastAsia"/>
                <w:szCs w:val="21"/>
              </w:rPr>
              <w:t>海光信息</w:t>
            </w:r>
          </w:p>
        </w:tc>
        <w:tc>
          <w:tcPr>
            <w:tcW w:w="2880" w:type="dxa"/>
            <w:vAlign w:val="center"/>
          </w:tcPr>
          <w:p w:rsidR="00687721" w:rsidRDefault="00BC6459">
            <w:pPr>
              <w:jc w:val="right"/>
            </w:pPr>
            <w:r>
              <w:rPr>
                <w:rFonts w:eastAsiaTheme="minorEastAsia"/>
                <w:szCs w:val="21"/>
              </w:rPr>
              <w:t>42,838,776.22</w:t>
            </w:r>
          </w:p>
        </w:tc>
        <w:tc>
          <w:tcPr>
            <w:tcW w:w="1620" w:type="dxa"/>
            <w:vAlign w:val="center"/>
          </w:tcPr>
          <w:p w:rsidR="00687721" w:rsidRDefault="00BC6459">
            <w:pPr>
              <w:jc w:val="right"/>
            </w:pPr>
            <w:r>
              <w:rPr>
                <w:rFonts w:eastAsiaTheme="minorEastAsia"/>
                <w:szCs w:val="21"/>
              </w:rPr>
              <w:t>2.36</w:t>
            </w:r>
          </w:p>
        </w:tc>
      </w:tr>
      <w:tr w:rsidR="00687721">
        <w:tc>
          <w:tcPr>
            <w:tcW w:w="870" w:type="dxa"/>
            <w:vAlign w:val="center"/>
          </w:tcPr>
          <w:p w:rsidR="00687721" w:rsidRDefault="00BC6459">
            <w:pPr>
              <w:jc w:val="center"/>
            </w:pPr>
            <w:r>
              <w:rPr>
                <w:rFonts w:eastAsiaTheme="minorEastAsia"/>
                <w:szCs w:val="21"/>
              </w:rPr>
              <w:t>59</w:t>
            </w:r>
          </w:p>
        </w:tc>
        <w:tc>
          <w:tcPr>
            <w:tcW w:w="1650" w:type="dxa"/>
            <w:vAlign w:val="center"/>
          </w:tcPr>
          <w:p w:rsidR="00687721" w:rsidRDefault="00BC6459">
            <w:pPr>
              <w:jc w:val="center"/>
            </w:pPr>
            <w:r>
              <w:rPr>
                <w:rFonts w:eastAsiaTheme="minorEastAsia"/>
                <w:szCs w:val="21"/>
              </w:rPr>
              <w:t>601628</w:t>
            </w:r>
          </w:p>
        </w:tc>
        <w:tc>
          <w:tcPr>
            <w:tcW w:w="1980" w:type="dxa"/>
            <w:vAlign w:val="center"/>
          </w:tcPr>
          <w:p w:rsidR="00687721" w:rsidRDefault="00BC6459">
            <w:pPr>
              <w:jc w:val="center"/>
            </w:pPr>
            <w:r>
              <w:rPr>
                <w:rFonts w:eastAsiaTheme="minorEastAsia"/>
                <w:szCs w:val="21"/>
              </w:rPr>
              <w:t>中国人寿</w:t>
            </w:r>
          </w:p>
        </w:tc>
        <w:tc>
          <w:tcPr>
            <w:tcW w:w="2880" w:type="dxa"/>
            <w:vAlign w:val="center"/>
          </w:tcPr>
          <w:p w:rsidR="00687721" w:rsidRDefault="00BC6459">
            <w:pPr>
              <w:jc w:val="right"/>
            </w:pPr>
            <w:r>
              <w:rPr>
                <w:rFonts w:eastAsiaTheme="minorEastAsia"/>
                <w:szCs w:val="21"/>
              </w:rPr>
              <w:t>42,620,808.79</w:t>
            </w:r>
          </w:p>
        </w:tc>
        <w:tc>
          <w:tcPr>
            <w:tcW w:w="1620" w:type="dxa"/>
            <w:vAlign w:val="center"/>
          </w:tcPr>
          <w:p w:rsidR="00687721" w:rsidRDefault="00BC6459">
            <w:pPr>
              <w:jc w:val="right"/>
            </w:pPr>
            <w:r>
              <w:rPr>
                <w:rFonts w:eastAsiaTheme="minorEastAsia"/>
                <w:szCs w:val="21"/>
              </w:rPr>
              <w:t>2.35</w:t>
            </w:r>
          </w:p>
        </w:tc>
      </w:tr>
      <w:tr w:rsidR="00687721">
        <w:tc>
          <w:tcPr>
            <w:tcW w:w="870" w:type="dxa"/>
            <w:vAlign w:val="center"/>
          </w:tcPr>
          <w:p w:rsidR="00687721" w:rsidRDefault="00BC6459">
            <w:pPr>
              <w:jc w:val="center"/>
            </w:pPr>
            <w:r>
              <w:rPr>
                <w:rFonts w:eastAsiaTheme="minorEastAsia"/>
                <w:szCs w:val="21"/>
              </w:rPr>
              <w:lastRenderedPageBreak/>
              <w:t>60</w:t>
            </w:r>
          </w:p>
        </w:tc>
        <w:tc>
          <w:tcPr>
            <w:tcW w:w="1650" w:type="dxa"/>
            <w:vAlign w:val="center"/>
          </w:tcPr>
          <w:p w:rsidR="00687721" w:rsidRDefault="00BC6459">
            <w:pPr>
              <w:jc w:val="center"/>
            </w:pPr>
            <w:r>
              <w:rPr>
                <w:rFonts w:eastAsiaTheme="minorEastAsia"/>
                <w:szCs w:val="21"/>
              </w:rPr>
              <w:t>300490</w:t>
            </w:r>
          </w:p>
        </w:tc>
        <w:tc>
          <w:tcPr>
            <w:tcW w:w="1980" w:type="dxa"/>
            <w:vAlign w:val="center"/>
          </w:tcPr>
          <w:p w:rsidR="00687721" w:rsidRDefault="00BC6459">
            <w:pPr>
              <w:jc w:val="center"/>
            </w:pPr>
            <w:r>
              <w:rPr>
                <w:rFonts w:eastAsiaTheme="minorEastAsia"/>
                <w:szCs w:val="21"/>
              </w:rPr>
              <w:t>华自科技</w:t>
            </w:r>
          </w:p>
        </w:tc>
        <w:tc>
          <w:tcPr>
            <w:tcW w:w="2880" w:type="dxa"/>
            <w:vAlign w:val="center"/>
          </w:tcPr>
          <w:p w:rsidR="00687721" w:rsidRDefault="00BC6459">
            <w:pPr>
              <w:jc w:val="right"/>
            </w:pPr>
            <w:r>
              <w:rPr>
                <w:rFonts w:eastAsiaTheme="minorEastAsia"/>
                <w:szCs w:val="21"/>
              </w:rPr>
              <w:t>41,558,525.78</w:t>
            </w:r>
          </w:p>
        </w:tc>
        <w:tc>
          <w:tcPr>
            <w:tcW w:w="1620" w:type="dxa"/>
            <w:vAlign w:val="center"/>
          </w:tcPr>
          <w:p w:rsidR="00687721" w:rsidRDefault="00BC6459">
            <w:pPr>
              <w:jc w:val="right"/>
            </w:pPr>
            <w:r>
              <w:rPr>
                <w:rFonts w:eastAsiaTheme="minorEastAsia"/>
                <w:szCs w:val="21"/>
              </w:rPr>
              <w:t>2.29</w:t>
            </w:r>
          </w:p>
        </w:tc>
      </w:tr>
      <w:tr w:rsidR="00687721">
        <w:tc>
          <w:tcPr>
            <w:tcW w:w="870" w:type="dxa"/>
            <w:vAlign w:val="center"/>
          </w:tcPr>
          <w:p w:rsidR="00687721" w:rsidRDefault="00BC6459">
            <w:pPr>
              <w:jc w:val="center"/>
            </w:pPr>
            <w:r>
              <w:rPr>
                <w:rFonts w:eastAsiaTheme="minorEastAsia"/>
                <w:szCs w:val="21"/>
              </w:rPr>
              <w:t>61</w:t>
            </w:r>
          </w:p>
        </w:tc>
        <w:tc>
          <w:tcPr>
            <w:tcW w:w="1650" w:type="dxa"/>
            <w:vAlign w:val="center"/>
          </w:tcPr>
          <w:p w:rsidR="00687721" w:rsidRDefault="00BC6459">
            <w:pPr>
              <w:jc w:val="center"/>
            </w:pPr>
            <w:r>
              <w:rPr>
                <w:rFonts w:eastAsiaTheme="minorEastAsia"/>
                <w:szCs w:val="21"/>
              </w:rPr>
              <w:t>600809</w:t>
            </w:r>
          </w:p>
        </w:tc>
        <w:tc>
          <w:tcPr>
            <w:tcW w:w="1980" w:type="dxa"/>
            <w:vAlign w:val="center"/>
          </w:tcPr>
          <w:p w:rsidR="00687721" w:rsidRDefault="00BC6459">
            <w:pPr>
              <w:jc w:val="center"/>
            </w:pPr>
            <w:r>
              <w:rPr>
                <w:rFonts w:eastAsiaTheme="minorEastAsia"/>
                <w:szCs w:val="21"/>
              </w:rPr>
              <w:t>山西汾酒</w:t>
            </w:r>
          </w:p>
        </w:tc>
        <w:tc>
          <w:tcPr>
            <w:tcW w:w="2880" w:type="dxa"/>
            <w:vAlign w:val="center"/>
          </w:tcPr>
          <w:p w:rsidR="00687721" w:rsidRDefault="00BC6459">
            <w:pPr>
              <w:jc w:val="right"/>
            </w:pPr>
            <w:r>
              <w:rPr>
                <w:rFonts w:eastAsiaTheme="minorEastAsia"/>
                <w:szCs w:val="21"/>
              </w:rPr>
              <w:t>41,378,268.73</w:t>
            </w:r>
          </w:p>
        </w:tc>
        <w:tc>
          <w:tcPr>
            <w:tcW w:w="1620" w:type="dxa"/>
            <w:vAlign w:val="center"/>
          </w:tcPr>
          <w:p w:rsidR="00687721" w:rsidRDefault="00BC6459">
            <w:pPr>
              <w:jc w:val="right"/>
            </w:pPr>
            <w:r>
              <w:rPr>
                <w:rFonts w:eastAsiaTheme="minorEastAsia"/>
                <w:szCs w:val="21"/>
              </w:rPr>
              <w:t>2.28</w:t>
            </w:r>
          </w:p>
        </w:tc>
      </w:tr>
      <w:tr w:rsidR="00687721">
        <w:tc>
          <w:tcPr>
            <w:tcW w:w="870" w:type="dxa"/>
            <w:vAlign w:val="center"/>
          </w:tcPr>
          <w:p w:rsidR="00687721" w:rsidRDefault="00BC6459">
            <w:pPr>
              <w:jc w:val="center"/>
            </w:pPr>
            <w:r>
              <w:rPr>
                <w:rFonts w:eastAsiaTheme="minorEastAsia"/>
                <w:szCs w:val="21"/>
              </w:rPr>
              <w:t>62</w:t>
            </w:r>
          </w:p>
        </w:tc>
        <w:tc>
          <w:tcPr>
            <w:tcW w:w="1650" w:type="dxa"/>
            <w:vAlign w:val="center"/>
          </w:tcPr>
          <w:p w:rsidR="00687721" w:rsidRDefault="00BC6459">
            <w:pPr>
              <w:jc w:val="center"/>
            </w:pPr>
            <w:r>
              <w:rPr>
                <w:rFonts w:eastAsiaTheme="minorEastAsia"/>
                <w:szCs w:val="21"/>
              </w:rPr>
              <w:t>603032</w:t>
            </w:r>
          </w:p>
        </w:tc>
        <w:tc>
          <w:tcPr>
            <w:tcW w:w="1980" w:type="dxa"/>
            <w:vAlign w:val="center"/>
          </w:tcPr>
          <w:p w:rsidR="00687721" w:rsidRDefault="00BC6459">
            <w:pPr>
              <w:jc w:val="center"/>
            </w:pPr>
            <w:r>
              <w:rPr>
                <w:rFonts w:eastAsiaTheme="minorEastAsia"/>
                <w:szCs w:val="21"/>
              </w:rPr>
              <w:t>德新科技</w:t>
            </w:r>
          </w:p>
        </w:tc>
        <w:tc>
          <w:tcPr>
            <w:tcW w:w="2880" w:type="dxa"/>
            <w:vAlign w:val="center"/>
          </w:tcPr>
          <w:p w:rsidR="00687721" w:rsidRDefault="00BC6459">
            <w:pPr>
              <w:jc w:val="right"/>
            </w:pPr>
            <w:r>
              <w:rPr>
                <w:rFonts w:eastAsiaTheme="minorEastAsia"/>
                <w:szCs w:val="21"/>
              </w:rPr>
              <w:t>41,021,935.06</w:t>
            </w:r>
          </w:p>
        </w:tc>
        <w:tc>
          <w:tcPr>
            <w:tcW w:w="1620" w:type="dxa"/>
            <w:vAlign w:val="center"/>
          </w:tcPr>
          <w:p w:rsidR="00687721" w:rsidRDefault="00BC6459">
            <w:pPr>
              <w:jc w:val="right"/>
            </w:pPr>
            <w:r>
              <w:rPr>
                <w:rFonts w:eastAsiaTheme="minorEastAsia"/>
                <w:szCs w:val="21"/>
              </w:rPr>
              <w:t>2.26</w:t>
            </w:r>
          </w:p>
        </w:tc>
      </w:tr>
      <w:tr w:rsidR="00687721">
        <w:tc>
          <w:tcPr>
            <w:tcW w:w="870" w:type="dxa"/>
            <w:vAlign w:val="center"/>
          </w:tcPr>
          <w:p w:rsidR="00687721" w:rsidRDefault="00BC6459">
            <w:pPr>
              <w:jc w:val="center"/>
            </w:pPr>
            <w:r>
              <w:rPr>
                <w:rFonts w:eastAsiaTheme="minorEastAsia"/>
                <w:szCs w:val="21"/>
              </w:rPr>
              <w:t>63</w:t>
            </w:r>
          </w:p>
        </w:tc>
        <w:tc>
          <w:tcPr>
            <w:tcW w:w="1650" w:type="dxa"/>
            <w:vAlign w:val="center"/>
          </w:tcPr>
          <w:p w:rsidR="00687721" w:rsidRDefault="00BC6459">
            <w:pPr>
              <w:jc w:val="center"/>
            </w:pPr>
            <w:r>
              <w:rPr>
                <w:rFonts w:eastAsiaTheme="minorEastAsia"/>
                <w:szCs w:val="21"/>
              </w:rPr>
              <w:t>000568</w:t>
            </w:r>
          </w:p>
        </w:tc>
        <w:tc>
          <w:tcPr>
            <w:tcW w:w="1980" w:type="dxa"/>
            <w:vAlign w:val="center"/>
          </w:tcPr>
          <w:p w:rsidR="00687721" w:rsidRDefault="00BC6459">
            <w:pPr>
              <w:jc w:val="center"/>
            </w:pPr>
            <w:r>
              <w:rPr>
                <w:rFonts w:eastAsiaTheme="minorEastAsia"/>
                <w:szCs w:val="21"/>
              </w:rPr>
              <w:t>泸州老窖</w:t>
            </w:r>
          </w:p>
        </w:tc>
        <w:tc>
          <w:tcPr>
            <w:tcW w:w="2880" w:type="dxa"/>
            <w:vAlign w:val="center"/>
          </w:tcPr>
          <w:p w:rsidR="00687721" w:rsidRDefault="00BC6459">
            <w:pPr>
              <w:jc w:val="right"/>
            </w:pPr>
            <w:r>
              <w:rPr>
                <w:rFonts w:eastAsiaTheme="minorEastAsia"/>
                <w:szCs w:val="21"/>
              </w:rPr>
              <w:t>40,953,662.57</w:t>
            </w:r>
          </w:p>
        </w:tc>
        <w:tc>
          <w:tcPr>
            <w:tcW w:w="1620" w:type="dxa"/>
            <w:vAlign w:val="center"/>
          </w:tcPr>
          <w:p w:rsidR="00687721" w:rsidRDefault="00BC6459">
            <w:pPr>
              <w:jc w:val="right"/>
            </w:pPr>
            <w:r>
              <w:rPr>
                <w:rFonts w:eastAsiaTheme="minorEastAsia"/>
                <w:szCs w:val="21"/>
              </w:rPr>
              <w:t>2.25</w:t>
            </w:r>
          </w:p>
        </w:tc>
      </w:tr>
      <w:tr w:rsidR="00687721">
        <w:tc>
          <w:tcPr>
            <w:tcW w:w="870" w:type="dxa"/>
            <w:vAlign w:val="center"/>
          </w:tcPr>
          <w:p w:rsidR="00687721" w:rsidRDefault="00BC6459">
            <w:pPr>
              <w:jc w:val="center"/>
            </w:pPr>
            <w:r>
              <w:rPr>
                <w:rFonts w:eastAsiaTheme="minorEastAsia"/>
                <w:szCs w:val="21"/>
              </w:rPr>
              <w:t>64</w:t>
            </w:r>
          </w:p>
        </w:tc>
        <w:tc>
          <w:tcPr>
            <w:tcW w:w="1650" w:type="dxa"/>
            <w:vAlign w:val="center"/>
          </w:tcPr>
          <w:p w:rsidR="00687721" w:rsidRDefault="00BC6459">
            <w:pPr>
              <w:jc w:val="center"/>
            </w:pPr>
            <w:r>
              <w:rPr>
                <w:rFonts w:eastAsiaTheme="minorEastAsia"/>
                <w:szCs w:val="21"/>
              </w:rPr>
              <w:t>601928</w:t>
            </w:r>
          </w:p>
        </w:tc>
        <w:tc>
          <w:tcPr>
            <w:tcW w:w="1980" w:type="dxa"/>
            <w:vAlign w:val="center"/>
          </w:tcPr>
          <w:p w:rsidR="00687721" w:rsidRDefault="00BC6459">
            <w:pPr>
              <w:jc w:val="center"/>
            </w:pPr>
            <w:r>
              <w:rPr>
                <w:rFonts w:eastAsiaTheme="minorEastAsia"/>
                <w:szCs w:val="21"/>
              </w:rPr>
              <w:t>凤凰传媒</w:t>
            </w:r>
          </w:p>
        </w:tc>
        <w:tc>
          <w:tcPr>
            <w:tcW w:w="2880" w:type="dxa"/>
            <w:vAlign w:val="center"/>
          </w:tcPr>
          <w:p w:rsidR="00687721" w:rsidRDefault="00BC6459">
            <w:pPr>
              <w:jc w:val="right"/>
            </w:pPr>
            <w:r>
              <w:rPr>
                <w:rFonts w:eastAsiaTheme="minorEastAsia"/>
                <w:szCs w:val="21"/>
              </w:rPr>
              <w:t>40,769,907.90</w:t>
            </w:r>
          </w:p>
        </w:tc>
        <w:tc>
          <w:tcPr>
            <w:tcW w:w="1620" w:type="dxa"/>
            <w:vAlign w:val="center"/>
          </w:tcPr>
          <w:p w:rsidR="00687721" w:rsidRDefault="00BC6459">
            <w:pPr>
              <w:jc w:val="right"/>
            </w:pPr>
            <w:r>
              <w:rPr>
                <w:rFonts w:eastAsiaTheme="minorEastAsia"/>
                <w:szCs w:val="21"/>
              </w:rPr>
              <w:t>2.24</w:t>
            </w:r>
          </w:p>
        </w:tc>
      </w:tr>
      <w:tr w:rsidR="00687721">
        <w:tc>
          <w:tcPr>
            <w:tcW w:w="870" w:type="dxa"/>
            <w:vAlign w:val="center"/>
          </w:tcPr>
          <w:p w:rsidR="00687721" w:rsidRDefault="00BC6459">
            <w:pPr>
              <w:jc w:val="center"/>
            </w:pPr>
            <w:r>
              <w:rPr>
                <w:rFonts w:eastAsiaTheme="minorEastAsia"/>
                <w:szCs w:val="21"/>
              </w:rPr>
              <w:t>65</w:t>
            </w:r>
          </w:p>
        </w:tc>
        <w:tc>
          <w:tcPr>
            <w:tcW w:w="1650" w:type="dxa"/>
            <w:vAlign w:val="center"/>
          </w:tcPr>
          <w:p w:rsidR="00687721" w:rsidRDefault="00BC6459">
            <w:pPr>
              <w:jc w:val="center"/>
            </w:pPr>
            <w:r>
              <w:rPr>
                <w:rFonts w:eastAsiaTheme="minorEastAsia"/>
                <w:szCs w:val="21"/>
              </w:rPr>
              <w:t>002709</w:t>
            </w:r>
          </w:p>
        </w:tc>
        <w:tc>
          <w:tcPr>
            <w:tcW w:w="1980" w:type="dxa"/>
            <w:vAlign w:val="center"/>
          </w:tcPr>
          <w:p w:rsidR="00687721" w:rsidRDefault="00BC6459">
            <w:pPr>
              <w:jc w:val="center"/>
            </w:pPr>
            <w:r>
              <w:rPr>
                <w:rFonts w:eastAsiaTheme="minorEastAsia"/>
                <w:szCs w:val="21"/>
              </w:rPr>
              <w:t>天赐材料</w:t>
            </w:r>
          </w:p>
        </w:tc>
        <w:tc>
          <w:tcPr>
            <w:tcW w:w="2880" w:type="dxa"/>
            <w:vAlign w:val="center"/>
          </w:tcPr>
          <w:p w:rsidR="00687721" w:rsidRDefault="00BC6459">
            <w:pPr>
              <w:jc w:val="right"/>
            </w:pPr>
            <w:r>
              <w:rPr>
                <w:rFonts w:eastAsiaTheme="minorEastAsia"/>
                <w:szCs w:val="21"/>
              </w:rPr>
              <w:t>40,256,850.80</w:t>
            </w:r>
          </w:p>
        </w:tc>
        <w:tc>
          <w:tcPr>
            <w:tcW w:w="1620" w:type="dxa"/>
            <w:vAlign w:val="center"/>
          </w:tcPr>
          <w:p w:rsidR="00687721" w:rsidRDefault="00BC6459">
            <w:pPr>
              <w:jc w:val="right"/>
            </w:pPr>
            <w:r>
              <w:rPr>
                <w:rFonts w:eastAsiaTheme="minorEastAsia"/>
                <w:szCs w:val="21"/>
              </w:rPr>
              <w:t>2.22</w:t>
            </w:r>
          </w:p>
        </w:tc>
      </w:tr>
      <w:tr w:rsidR="00687721">
        <w:tc>
          <w:tcPr>
            <w:tcW w:w="870" w:type="dxa"/>
            <w:vAlign w:val="center"/>
          </w:tcPr>
          <w:p w:rsidR="00687721" w:rsidRDefault="00BC6459">
            <w:pPr>
              <w:jc w:val="center"/>
            </w:pPr>
            <w:r>
              <w:rPr>
                <w:rFonts w:eastAsiaTheme="minorEastAsia"/>
                <w:szCs w:val="21"/>
              </w:rPr>
              <w:t>66</w:t>
            </w:r>
          </w:p>
        </w:tc>
        <w:tc>
          <w:tcPr>
            <w:tcW w:w="1650" w:type="dxa"/>
            <w:vAlign w:val="center"/>
          </w:tcPr>
          <w:p w:rsidR="00687721" w:rsidRDefault="00BC6459">
            <w:pPr>
              <w:jc w:val="center"/>
            </w:pPr>
            <w:r>
              <w:rPr>
                <w:rFonts w:eastAsiaTheme="minorEastAsia"/>
                <w:szCs w:val="21"/>
              </w:rPr>
              <w:t>000021</w:t>
            </w:r>
          </w:p>
        </w:tc>
        <w:tc>
          <w:tcPr>
            <w:tcW w:w="1980" w:type="dxa"/>
            <w:vAlign w:val="center"/>
          </w:tcPr>
          <w:p w:rsidR="00687721" w:rsidRDefault="00BC6459">
            <w:pPr>
              <w:jc w:val="center"/>
            </w:pPr>
            <w:r>
              <w:rPr>
                <w:rFonts w:eastAsiaTheme="minorEastAsia"/>
                <w:szCs w:val="21"/>
              </w:rPr>
              <w:t>深科技</w:t>
            </w:r>
          </w:p>
        </w:tc>
        <w:tc>
          <w:tcPr>
            <w:tcW w:w="2880" w:type="dxa"/>
            <w:vAlign w:val="center"/>
          </w:tcPr>
          <w:p w:rsidR="00687721" w:rsidRDefault="00BC6459">
            <w:pPr>
              <w:jc w:val="right"/>
            </w:pPr>
            <w:r>
              <w:rPr>
                <w:rFonts w:eastAsiaTheme="minorEastAsia"/>
                <w:szCs w:val="21"/>
              </w:rPr>
              <w:t>40,026,347.84</w:t>
            </w:r>
          </w:p>
        </w:tc>
        <w:tc>
          <w:tcPr>
            <w:tcW w:w="1620" w:type="dxa"/>
            <w:vAlign w:val="center"/>
          </w:tcPr>
          <w:p w:rsidR="00687721" w:rsidRDefault="00BC6459">
            <w:pPr>
              <w:jc w:val="right"/>
            </w:pPr>
            <w:r>
              <w:rPr>
                <w:rFonts w:eastAsiaTheme="minorEastAsia"/>
                <w:szCs w:val="21"/>
              </w:rPr>
              <w:t>2.20</w:t>
            </w:r>
          </w:p>
        </w:tc>
      </w:tr>
      <w:tr w:rsidR="00687721">
        <w:tc>
          <w:tcPr>
            <w:tcW w:w="870" w:type="dxa"/>
            <w:vAlign w:val="center"/>
          </w:tcPr>
          <w:p w:rsidR="00687721" w:rsidRDefault="00BC6459">
            <w:pPr>
              <w:jc w:val="center"/>
            </w:pPr>
            <w:r>
              <w:rPr>
                <w:rFonts w:eastAsiaTheme="minorEastAsia"/>
                <w:szCs w:val="21"/>
              </w:rPr>
              <w:t>67</w:t>
            </w:r>
          </w:p>
        </w:tc>
        <w:tc>
          <w:tcPr>
            <w:tcW w:w="1650" w:type="dxa"/>
            <w:vAlign w:val="center"/>
          </w:tcPr>
          <w:p w:rsidR="00687721" w:rsidRDefault="00BC6459">
            <w:pPr>
              <w:jc w:val="center"/>
            </w:pPr>
            <w:r>
              <w:rPr>
                <w:rFonts w:eastAsiaTheme="minorEastAsia"/>
                <w:szCs w:val="21"/>
              </w:rPr>
              <w:t>300498</w:t>
            </w:r>
          </w:p>
        </w:tc>
        <w:tc>
          <w:tcPr>
            <w:tcW w:w="1980" w:type="dxa"/>
            <w:vAlign w:val="center"/>
          </w:tcPr>
          <w:p w:rsidR="00687721" w:rsidRDefault="00BC6459">
            <w:pPr>
              <w:jc w:val="center"/>
            </w:pPr>
            <w:r>
              <w:rPr>
                <w:rFonts w:eastAsiaTheme="minorEastAsia"/>
                <w:szCs w:val="21"/>
              </w:rPr>
              <w:t>温氏股份</w:t>
            </w:r>
          </w:p>
        </w:tc>
        <w:tc>
          <w:tcPr>
            <w:tcW w:w="2880" w:type="dxa"/>
            <w:vAlign w:val="center"/>
          </w:tcPr>
          <w:p w:rsidR="00687721" w:rsidRDefault="00BC6459">
            <w:pPr>
              <w:jc w:val="right"/>
            </w:pPr>
            <w:r>
              <w:rPr>
                <w:rFonts w:eastAsiaTheme="minorEastAsia"/>
                <w:szCs w:val="21"/>
              </w:rPr>
              <w:t>37,921,276.81</w:t>
            </w:r>
          </w:p>
        </w:tc>
        <w:tc>
          <w:tcPr>
            <w:tcW w:w="1620" w:type="dxa"/>
            <w:vAlign w:val="center"/>
          </w:tcPr>
          <w:p w:rsidR="00687721" w:rsidRDefault="00BC6459">
            <w:pPr>
              <w:jc w:val="right"/>
            </w:pPr>
            <w:r>
              <w:rPr>
                <w:rFonts w:eastAsiaTheme="minorEastAsia"/>
                <w:szCs w:val="21"/>
              </w:rPr>
              <w:t>2.09</w:t>
            </w:r>
          </w:p>
        </w:tc>
      </w:tr>
      <w:tr w:rsidR="00687721">
        <w:tc>
          <w:tcPr>
            <w:tcW w:w="870" w:type="dxa"/>
            <w:vAlign w:val="center"/>
          </w:tcPr>
          <w:p w:rsidR="00687721" w:rsidRDefault="00BC6459">
            <w:pPr>
              <w:jc w:val="center"/>
            </w:pPr>
            <w:r>
              <w:rPr>
                <w:rFonts w:eastAsiaTheme="minorEastAsia"/>
                <w:szCs w:val="21"/>
              </w:rPr>
              <w:t>68</w:t>
            </w:r>
          </w:p>
        </w:tc>
        <w:tc>
          <w:tcPr>
            <w:tcW w:w="1650" w:type="dxa"/>
            <w:vAlign w:val="center"/>
          </w:tcPr>
          <w:p w:rsidR="00687721" w:rsidRDefault="00BC6459">
            <w:pPr>
              <w:jc w:val="center"/>
            </w:pPr>
            <w:r>
              <w:rPr>
                <w:rFonts w:eastAsiaTheme="minorEastAsia"/>
                <w:szCs w:val="21"/>
              </w:rPr>
              <w:t>603444</w:t>
            </w:r>
          </w:p>
        </w:tc>
        <w:tc>
          <w:tcPr>
            <w:tcW w:w="1980" w:type="dxa"/>
            <w:vAlign w:val="center"/>
          </w:tcPr>
          <w:p w:rsidR="00687721" w:rsidRDefault="00BC6459">
            <w:pPr>
              <w:jc w:val="center"/>
            </w:pPr>
            <w:r>
              <w:rPr>
                <w:rFonts w:eastAsiaTheme="minorEastAsia"/>
                <w:szCs w:val="21"/>
              </w:rPr>
              <w:t>吉比特</w:t>
            </w:r>
          </w:p>
        </w:tc>
        <w:tc>
          <w:tcPr>
            <w:tcW w:w="2880" w:type="dxa"/>
            <w:vAlign w:val="center"/>
          </w:tcPr>
          <w:p w:rsidR="00687721" w:rsidRDefault="00BC6459">
            <w:pPr>
              <w:jc w:val="right"/>
            </w:pPr>
            <w:r>
              <w:rPr>
                <w:rFonts w:eastAsiaTheme="minorEastAsia"/>
                <w:szCs w:val="21"/>
              </w:rPr>
              <w:t>37,386,971.60</w:t>
            </w:r>
          </w:p>
        </w:tc>
        <w:tc>
          <w:tcPr>
            <w:tcW w:w="1620" w:type="dxa"/>
            <w:vAlign w:val="center"/>
          </w:tcPr>
          <w:p w:rsidR="00687721" w:rsidRDefault="00BC6459">
            <w:pPr>
              <w:jc w:val="right"/>
            </w:pPr>
            <w:r>
              <w:rPr>
                <w:rFonts w:eastAsiaTheme="minorEastAsia"/>
                <w:szCs w:val="21"/>
              </w:rPr>
              <w:t>2.06</w:t>
            </w:r>
          </w:p>
        </w:tc>
      </w:tr>
      <w:tr w:rsidR="00687721">
        <w:tc>
          <w:tcPr>
            <w:tcW w:w="870" w:type="dxa"/>
            <w:vAlign w:val="center"/>
          </w:tcPr>
          <w:p w:rsidR="00687721" w:rsidRDefault="00BC6459">
            <w:pPr>
              <w:jc w:val="center"/>
            </w:pPr>
            <w:r>
              <w:rPr>
                <w:rFonts w:eastAsiaTheme="minorEastAsia"/>
                <w:szCs w:val="21"/>
              </w:rPr>
              <w:t>69</w:t>
            </w:r>
          </w:p>
        </w:tc>
        <w:tc>
          <w:tcPr>
            <w:tcW w:w="1650" w:type="dxa"/>
            <w:vAlign w:val="center"/>
          </w:tcPr>
          <w:p w:rsidR="00687721" w:rsidRDefault="00BC6459">
            <w:pPr>
              <w:jc w:val="center"/>
            </w:pPr>
            <w:r>
              <w:rPr>
                <w:rFonts w:eastAsiaTheme="minorEastAsia"/>
                <w:szCs w:val="21"/>
              </w:rPr>
              <w:t>002472</w:t>
            </w:r>
          </w:p>
        </w:tc>
        <w:tc>
          <w:tcPr>
            <w:tcW w:w="1980" w:type="dxa"/>
            <w:vAlign w:val="center"/>
          </w:tcPr>
          <w:p w:rsidR="00687721" w:rsidRDefault="00BC6459">
            <w:pPr>
              <w:jc w:val="center"/>
            </w:pPr>
            <w:r>
              <w:rPr>
                <w:rFonts w:eastAsiaTheme="minorEastAsia"/>
                <w:szCs w:val="21"/>
              </w:rPr>
              <w:t>双环传动</w:t>
            </w:r>
          </w:p>
        </w:tc>
        <w:tc>
          <w:tcPr>
            <w:tcW w:w="2880" w:type="dxa"/>
            <w:vAlign w:val="center"/>
          </w:tcPr>
          <w:p w:rsidR="00687721" w:rsidRDefault="00BC6459">
            <w:pPr>
              <w:jc w:val="right"/>
            </w:pPr>
            <w:r>
              <w:rPr>
                <w:rFonts w:eastAsiaTheme="minorEastAsia"/>
                <w:szCs w:val="21"/>
              </w:rPr>
              <w:t>36,780,287.53</w:t>
            </w:r>
          </w:p>
        </w:tc>
        <w:tc>
          <w:tcPr>
            <w:tcW w:w="1620" w:type="dxa"/>
            <w:vAlign w:val="center"/>
          </w:tcPr>
          <w:p w:rsidR="00687721" w:rsidRDefault="00BC6459">
            <w:pPr>
              <w:jc w:val="right"/>
            </w:pPr>
            <w:r>
              <w:rPr>
                <w:rFonts w:eastAsiaTheme="minorEastAsia"/>
                <w:szCs w:val="21"/>
              </w:rPr>
              <w:t>2.03</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7,001,321,388.88</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7,020,855,835.54</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234814104"/>
      <w:bookmarkStart w:id="148" w:name="_Toc361324883"/>
      <w:bookmarkStart w:id="149" w:name="_Toc162429419"/>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7"/>
      <w:bookmarkEnd w:id="148"/>
      <w:bookmarkEnd w:id="149"/>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4"/>
      <w:bookmarkStart w:id="151" w:name="_Toc162429420"/>
      <w:r w:rsidRPr="00E54740">
        <w:rPr>
          <w:rFonts w:ascii="Times New Roman" w:eastAsiaTheme="minorEastAsia" w:hAnsi="Times New Roman"/>
          <w:kern w:val="0"/>
          <w:sz w:val="21"/>
          <w:szCs w:val="21"/>
        </w:rPr>
        <w:t>8.6</w:t>
      </w:r>
      <w:bookmarkStart w:id="152"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50"/>
      <w:bookmarkEnd w:id="152"/>
      <w:bookmarkEnd w:id="151"/>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5"/>
      <w:bookmarkStart w:id="154" w:name="_Toc162429421"/>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3"/>
      <w:bookmarkEnd w:id="15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5" w:name="_Toc162429422"/>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5"/>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6" w:name="_Toc361324886"/>
      <w:bookmarkStart w:id="157" w:name="_Toc162429423"/>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6"/>
      <w:bookmarkEnd w:id="157"/>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8" w:name="_Toc162429424"/>
      <w:r w:rsidRPr="00E54740">
        <w:rPr>
          <w:rFonts w:ascii="Times New Roman" w:eastAsiaTheme="minorEastAsia" w:hAnsi="Times New Roman"/>
          <w:kern w:val="0"/>
          <w:sz w:val="21"/>
          <w:szCs w:val="21"/>
        </w:rPr>
        <w:lastRenderedPageBreak/>
        <w:t xml:space="preserve">8.10 </w:t>
      </w:r>
      <w:r w:rsidRPr="00E54740">
        <w:rPr>
          <w:rFonts w:ascii="Times New Roman" w:eastAsiaTheme="minorEastAsia" w:hAnsi="Times New Roman"/>
          <w:kern w:val="0"/>
          <w:sz w:val="21"/>
          <w:szCs w:val="21"/>
        </w:rPr>
        <w:t>本基金投资股指期货的投资政策</w:t>
      </w:r>
      <w:bookmarkEnd w:id="158"/>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9" w:name="_Toc162429425"/>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9"/>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60" w:name="_Toc162429426"/>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60"/>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1" w:name="_Toc361324887"/>
      <w:bookmarkStart w:id="162" w:name="_Toc162429427"/>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61"/>
      <w:bookmarkEnd w:id="162"/>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532,100.95</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1,886,821.74</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350,983.66</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2,769,906.35</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lastRenderedPageBreak/>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3" w:name="_Toc225500050"/>
      <w:bookmarkStart w:id="164" w:name="_Toc361324888"/>
      <w:bookmarkStart w:id="165" w:name="_Toc162429428"/>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3"/>
      <w:bookmarkEnd w:id="164"/>
      <w:bookmarkEnd w:id="165"/>
    </w:p>
    <w:p w:rsidR="001A59F9" w:rsidRPr="00E54740" w:rsidRDefault="001A59F9" w:rsidP="00A90B96">
      <w:pPr>
        <w:pStyle w:val="20"/>
        <w:spacing w:before="0" w:after="0"/>
        <w:rPr>
          <w:rFonts w:ascii="Times New Roman" w:eastAsiaTheme="minorEastAsia" w:hAnsi="Times New Roman"/>
          <w:kern w:val="0"/>
          <w:sz w:val="21"/>
          <w:szCs w:val="21"/>
        </w:rPr>
      </w:pPr>
      <w:bookmarkStart w:id="166" w:name="_Toc225500051"/>
      <w:bookmarkStart w:id="167" w:name="_Toc361324889"/>
      <w:bookmarkStart w:id="168" w:name="_Toc162429429"/>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6"/>
      <w:bookmarkEnd w:id="167"/>
      <w:bookmarkEnd w:id="168"/>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摩根内需动力混合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158,175</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14,602.64</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4,857,327.75</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0.21%</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2,304,914,849.89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99.79%</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摩根内需动力混合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207</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16,587.14</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3,433,537.54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158,382</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14,605.23</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4,857,327.75</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0.21%</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2,308,348,387.43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99.79%</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9" w:name="_Toc361324891"/>
      <w:bookmarkStart w:id="170" w:name="_Toc162429430"/>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9"/>
      <w:bookmarkEnd w:id="170"/>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摩根内需动力混合</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2,120.29</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0.0001%</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摩根内需动力混合</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85.43</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0.0025%</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2,205.72</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0.0001%</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71" w:name="_Toc162429431"/>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7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摩根内需动力混合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摩根内需动力混合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w:t>
            </w:r>
            <w:r w:rsidRPr="00E54740">
              <w:rPr>
                <w:rFonts w:eastAsiaTheme="minorEastAsia"/>
                <w:kern w:val="0"/>
                <w:szCs w:val="21"/>
              </w:rPr>
              <w:lastRenderedPageBreak/>
              <w:t>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lastRenderedPageBreak/>
              <w:t>摩根内需动力混合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摩根内需动力混合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3733A2" w:rsidRPr="00E54740" w:rsidRDefault="003733A2" w:rsidP="003733A2">
      <w:pPr>
        <w:pStyle w:val="20"/>
        <w:spacing w:beforeLines="100" w:before="312" w:after="0"/>
        <w:rPr>
          <w:rFonts w:ascii="Times New Roman" w:eastAsiaTheme="minorEastAsia" w:hAnsi="Times New Roman"/>
          <w:kern w:val="0"/>
          <w:sz w:val="21"/>
          <w:szCs w:val="21"/>
        </w:rPr>
      </w:pPr>
      <w:bookmarkStart w:id="172" w:name="_Toc162429432"/>
      <w:r w:rsidRPr="00E54740">
        <w:rPr>
          <w:rFonts w:ascii="Times New Roman" w:eastAsiaTheme="minorEastAsia" w:hAnsi="Times New Roman"/>
          <w:kern w:val="0"/>
          <w:sz w:val="21"/>
          <w:szCs w:val="21"/>
        </w:rPr>
        <w:t>9.4</w:t>
      </w:r>
      <w:r w:rsidRPr="00E54740">
        <w:rPr>
          <w:rFonts w:ascii="Times New Roman" w:eastAsiaTheme="minorEastAsia" w:hAnsi="Times New Roman"/>
          <w:kern w:val="0"/>
          <w:sz w:val="21"/>
          <w:szCs w:val="21"/>
        </w:rPr>
        <w:tab/>
      </w:r>
      <w:r w:rsidRPr="00E54740">
        <w:rPr>
          <w:rFonts w:ascii="Times New Roman" w:eastAsiaTheme="minorEastAsia" w:hAnsi="Times New Roman" w:hint="eastAsia"/>
          <w:kern w:val="0"/>
          <w:sz w:val="21"/>
          <w:szCs w:val="21"/>
        </w:rPr>
        <w:t>期末兼任私募资产管理计划投资经理的基金经理本人及其直系亲属持有本人管理的产品情况</w:t>
      </w:r>
      <w:bookmarkEnd w:id="172"/>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1D7C41" w:rsidRPr="00E54740" w:rsidTr="00CE7D52">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持有本人管理的产品份额总量的数量区间（万份）</w:t>
            </w:r>
          </w:p>
        </w:tc>
      </w:tr>
      <w:tr w:rsidR="001D7C41" w:rsidRPr="00E54740" w:rsidTr="00CE7D52">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center"/>
              <w:rPr>
                <w:rFonts w:eastAsiaTheme="minorEastAsia"/>
                <w:kern w:val="0"/>
                <w:szCs w:val="21"/>
              </w:rPr>
            </w:pPr>
            <w:r w:rsidRPr="00E54740">
              <w:rPr>
                <w:rFonts w:eastAsiaTheme="minorEastAsia"/>
                <w:szCs w:val="21"/>
              </w:rPr>
              <w:t>杨景喻</w:t>
            </w: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kern w:val="0"/>
                <w:szCs w:val="21"/>
              </w:rPr>
            </w:pPr>
            <w:r w:rsidRPr="00E54740">
              <w:rPr>
                <w:rFonts w:eastAsiaTheme="minorEastAsia" w:hint="eastAsia"/>
                <w:szCs w:val="21"/>
              </w:rPr>
              <w:t>公募基金</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right"/>
              <w:rPr>
                <w:rFonts w:eastAsiaTheme="minorEastAsia"/>
                <w:kern w:val="0"/>
                <w:szCs w:val="21"/>
              </w:rPr>
            </w:pPr>
            <w:r w:rsidRPr="00E54740">
              <w:rPr>
                <w:rFonts w:eastAsiaTheme="minorEastAsia"/>
                <w:szCs w:val="21"/>
              </w:rPr>
              <w:t>10~50</w:t>
            </w:r>
          </w:p>
        </w:tc>
      </w:tr>
      <w:tr w:rsidR="001D7C41" w:rsidRPr="00E54740"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kern w:val="0"/>
                <w:szCs w:val="21"/>
              </w:rPr>
            </w:pPr>
            <w:r w:rsidRPr="00E54740">
              <w:rPr>
                <w:rFonts w:eastAsiaTheme="minorEastAsia" w:hint="eastAsia"/>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right"/>
              <w:rPr>
                <w:rFonts w:eastAsiaTheme="minorEastAsia"/>
                <w:kern w:val="0"/>
                <w:szCs w:val="21"/>
              </w:rPr>
            </w:pPr>
            <w:r w:rsidRPr="00E54740">
              <w:rPr>
                <w:rFonts w:eastAsiaTheme="minorEastAsia"/>
                <w:szCs w:val="21"/>
              </w:rPr>
              <w:t>0</w:t>
            </w:r>
          </w:p>
        </w:tc>
      </w:tr>
      <w:tr w:rsidR="001D7C41" w:rsidRPr="00E54740"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szCs w:val="21"/>
              </w:rPr>
            </w:pPr>
            <w:r w:rsidRPr="00E54740">
              <w:rPr>
                <w:rFonts w:eastAsiaTheme="minorEastAsia" w:hint="eastAsia"/>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jc w:val="right"/>
              <w:rPr>
                <w:rFonts w:eastAsiaTheme="minorEastAsia"/>
                <w:szCs w:val="21"/>
              </w:rPr>
            </w:pPr>
            <w:r w:rsidRPr="00E54740">
              <w:rPr>
                <w:rFonts w:eastAsiaTheme="minorEastAsia"/>
                <w:szCs w:val="21"/>
              </w:rPr>
              <w:t>10~50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3"/>
      <w:bookmarkStart w:id="174" w:name="_Toc361324892"/>
      <w:bookmarkStart w:id="175" w:name="_Toc162429433"/>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3"/>
      <w:bookmarkEnd w:id="174"/>
      <w:bookmarkEnd w:id="175"/>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摩根内需动力混合</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摩根内需动力混合</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2007</w:t>
            </w:r>
            <w:r w:rsidR="00146153" w:rsidRPr="00E54740">
              <w:rPr>
                <w:rFonts w:eastAsiaTheme="minorEastAsia"/>
                <w:szCs w:val="21"/>
              </w:rPr>
              <w:t>年</w:t>
            </w:r>
            <w:r w:rsidR="00146153" w:rsidRPr="00E54740">
              <w:rPr>
                <w:rFonts w:eastAsiaTheme="minorEastAsia"/>
                <w:szCs w:val="21"/>
              </w:rPr>
              <w:t>4</w:t>
            </w:r>
            <w:r w:rsidR="00146153" w:rsidRPr="00E54740">
              <w:rPr>
                <w:rFonts w:eastAsiaTheme="minorEastAsia"/>
                <w:szCs w:val="21"/>
              </w:rPr>
              <w:t>月</w:t>
            </w:r>
            <w:r w:rsidR="00146153" w:rsidRPr="00E54740">
              <w:rPr>
                <w:rFonts w:eastAsiaTheme="minorEastAsia"/>
                <w:szCs w:val="21"/>
              </w:rPr>
              <w:t>13</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9,884,799,607.98</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2,290,174,662.01</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1,220,175.85</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187,770,138.39</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4,477,609.05</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168,172,622.76</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2,264,247.36</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2,309,772,177.64</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3,433,537.54</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6" w:name="_Toc225500054"/>
      <w:bookmarkStart w:id="177" w:name="_Toc361324893"/>
      <w:bookmarkStart w:id="178" w:name="_Toc162429434"/>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6"/>
      <w:bookmarkEnd w:id="177"/>
      <w:bookmarkEnd w:id="178"/>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4"/>
      <w:bookmarkStart w:id="180" w:name="_Toc162429435"/>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5"/>
      <w:bookmarkStart w:id="182" w:name="_Toc162429436"/>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81"/>
      <w:bookmarkEnd w:id="182"/>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基金管理人：</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lastRenderedPageBreak/>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687721" w:rsidRDefault="00687721">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本报告期内，托管人的专门基金托管部门无重大人事变动。</w:t>
      </w:r>
    </w:p>
    <w:p w:rsidR="001A59F9" w:rsidRPr="00E54740" w:rsidRDefault="001A59F9" w:rsidP="00AB3B5F">
      <w:pPr>
        <w:pStyle w:val="20"/>
        <w:spacing w:before="0" w:after="0"/>
        <w:rPr>
          <w:rFonts w:ascii="Times New Roman" w:eastAsiaTheme="minorEastAsia" w:hAnsi="Times New Roman"/>
          <w:kern w:val="0"/>
          <w:sz w:val="21"/>
          <w:szCs w:val="21"/>
        </w:rPr>
      </w:pPr>
      <w:bookmarkStart w:id="183" w:name="_Toc361324896"/>
      <w:bookmarkStart w:id="184" w:name="_Toc162429437"/>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3"/>
      <w:bookmarkEnd w:id="184"/>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5" w:name="_Toc361324897"/>
      <w:bookmarkStart w:id="186" w:name="_Toc162429438"/>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5"/>
      <w:bookmarkEnd w:id="186"/>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7" w:name="_Toc361324898"/>
      <w:bookmarkStart w:id="188" w:name="_Toc409100466"/>
      <w:bookmarkStart w:id="189" w:name="_Toc409100103"/>
      <w:bookmarkStart w:id="190" w:name="_Toc162429439"/>
      <w:r w:rsidRPr="00E54740">
        <w:rPr>
          <w:rFonts w:ascii="Times New Roman" w:eastAsiaTheme="minorEastAsia" w:hAnsi="Times New Roman"/>
          <w:kern w:val="0"/>
          <w:sz w:val="21"/>
          <w:szCs w:val="21"/>
        </w:rPr>
        <w:t>11.</w:t>
      </w:r>
      <w:bookmarkEnd w:id="187"/>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8"/>
      <w:bookmarkEnd w:id="189"/>
      <w:bookmarkEnd w:id="190"/>
    </w:p>
    <w:p w:rsidR="0001519F" w:rsidRPr="00E54740" w:rsidRDefault="0001519F" w:rsidP="0001519F">
      <w:pPr>
        <w:spacing w:line="360" w:lineRule="auto"/>
        <w:ind w:firstLineChars="200" w:firstLine="420"/>
        <w:rPr>
          <w:rFonts w:eastAsiaTheme="minorEastAsia"/>
          <w:szCs w:val="21"/>
        </w:rPr>
      </w:pPr>
      <w:bookmarkStart w:id="191"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107,000</w:t>
      </w:r>
      <w:r w:rsidRPr="00E54740">
        <w:rPr>
          <w:rFonts w:eastAsiaTheme="minorEastAsia"/>
          <w:szCs w:val="21"/>
        </w:rPr>
        <w:t>元，目前该审计机构已提供审计服务的连续年限为</w:t>
      </w:r>
      <w:r w:rsidRPr="00E54740">
        <w:rPr>
          <w:rFonts w:eastAsiaTheme="minorEastAsia"/>
          <w:szCs w:val="21"/>
        </w:rPr>
        <w:t>17</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92" w:name="_Toc409100104"/>
      <w:bookmarkStart w:id="193" w:name="_Toc64625426"/>
      <w:bookmarkStart w:id="194" w:name="_Toc361324899"/>
      <w:bookmarkStart w:id="195" w:name="_Toc409100467"/>
      <w:bookmarkStart w:id="196" w:name="_Toc361324900"/>
      <w:bookmarkStart w:id="197" w:name="_Toc409100468"/>
      <w:bookmarkStart w:id="198" w:name="_Toc409100105"/>
      <w:bookmarkStart w:id="199" w:name="_Toc162429440"/>
      <w:bookmarkEnd w:id="191"/>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92"/>
      <w:bookmarkEnd w:id="193"/>
      <w:bookmarkEnd w:id="194"/>
      <w:bookmarkEnd w:id="195"/>
      <w:bookmarkEnd w:id="199"/>
    </w:p>
    <w:p w:rsidR="001B4CF8" w:rsidRPr="00E54740" w:rsidRDefault="001B4CF8" w:rsidP="001B4CF8">
      <w:pPr>
        <w:pStyle w:val="20"/>
        <w:spacing w:before="0" w:after="0"/>
        <w:rPr>
          <w:rFonts w:ascii="Times New Roman" w:eastAsiaTheme="minorEastAsia" w:hAnsi="Times New Roman"/>
          <w:kern w:val="0"/>
          <w:sz w:val="21"/>
          <w:szCs w:val="21"/>
        </w:rPr>
      </w:pPr>
      <w:bookmarkStart w:id="200" w:name="_Toc162429441"/>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200"/>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201" w:name="_Toc162429442"/>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201"/>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rsidR="0001519F" w:rsidRPr="00E54740" w:rsidRDefault="0001519F" w:rsidP="0001519F">
      <w:pPr>
        <w:pStyle w:val="20"/>
        <w:spacing w:before="0" w:after="0"/>
        <w:rPr>
          <w:rFonts w:ascii="Times New Roman" w:eastAsiaTheme="minorEastAsia" w:hAnsi="Times New Roman"/>
          <w:kern w:val="0"/>
          <w:sz w:val="21"/>
          <w:szCs w:val="21"/>
        </w:rPr>
      </w:pPr>
      <w:bookmarkStart w:id="202" w:name="_Toc162429443"/>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6"/>
      <w:bookmarkEnd w:id="197"/>
      <w:bookmarkEnd w:id="198"/>
      <w:bookmarkEnd w:id="202"/>
    </w:p>
    <w:p w:rsidR="0001519F" w:rsidRPr="00E54740" w:rsidRDefault="0001519F" w:rsidP="0001519F">
      <w:pPr>
        <w:spacing w:line="360" w:lineRule="auto"/>
        <w:rPr>
          <w:rFonts w:eastAsiaTheme="minorEastAsia"/>
          <w:b/>
          <w:szCs w:val="21"/>
        </w:rPr>
      </w:pPr>
      <w:bookmarkStart w:id="203"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3"/>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4"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687721">
        <w:tc>
          <w:tcPr>
            <w:tcW w:w="1560" w:type="dxa"/>
            <w:vAlign w:val="center"/>
          </w:tcPr>
          <w:p w:rsidR="00687721" w:rsidRDefault="00BC6459">
            <w:pPr>
              <w:jc w:val="left"/>
            </w:pPr>
            <w:r>
              <w:rPr>
                <w:rFonts w:eastAsiaTheme="minorEastAsia"/>
                <w:szCs w:val="21"/>
              </w:rPr>
              <w:t>上海证券</w:t>
            </w:r>
          </w:p>
        </w:tc>
        <w:tc>
          <w:tcPr>
            <w:tcW w:w="780" w:type="dxa"/>
            <w:vAlign w:val="center"/>
          </w:tcPr>
          <w:p w:rsidR="00687721" w:rsidRDefault="00BC6459">
            <w:pPr>
              <w:jc w:val="right"/>
            </w:pPr>
            <w:r>
              <w:rPr>
                <w:rFonts w:eastAsiaTheme="minorEastAsia"/>
                <w:szCs w:val="21"/>
              </w:rPr>
              <w:t>2</w:t>
            </w:r>
          </w:p>
        </w:tc>
        <w:tc>
          <w:tcPr>
            <w:tcW w:w="1800" w:type="dxa"/>
            <w:vAlign w:val="center"/>
          </w:tcPr>
          <w:p w:rsidR="00687721" w:rsidRDefault="00BC6459">
            <w:pPr>
              <w:jc w:val="right"/>
            </w:pPr>
            <w:r>
              <w:rPr>
                <w:rFonts w:eastAsiaTheme="minorEastAsia"/>
                <w:szCs w:val="21"/>
              </w:rPr>
              <w:t>-</w:t>
            </w:r>
          </w:p>
        </w:tc>
        <w:tc>
          <w:tcPr>
            <w:tcW w:w="1080" w:type="dxa"/>
            <w:vAlign w:val="center"/>
          </w:tcPr>
          <w:p w:rsidR="00687721" w:rsidRDefault="00BC6459">
            <w:pPr>
              <w:jc w:val="right"/>
            </w:pPr>
            <w:r>
              <w:rPr>
                <w:rFonts w:eastAsiaTheme="minorEastAsia"/>
                <w:szCs w:val="21"/>
              </w:rPr>
              <w:t>-</w:t>
            </w:r>
          </w:p>
        </w:tc>
        <w:tc>
          <w:tcPr>
            <w:tcW w:w="1620" w:type="dxa"/>
            <w:vAlign w:val="center"/>
          </w:tcPr>
          <w:p w:rsidR="00687721" w:rsidRDefault="00BC6459">
            <w:pPr>
              <w:jc w:val="right"/>
            </w:pPr>
            <w:r>
              <w:rPr>
                <w:rFonts w:eastAsiaTheme="minorEastAsia"/>
                <w:szCs w:val="21"/>
              </w:rPr>
              <w:t>-</w:t>
            </w:r>
          </w:p>
        </w:tc>
        <w:tc>
          <w:tcPr>
            <w:tcW w:w="1080" w:type="dxa"/>
            <w:vAlign w:val="center"/>
          </w:tcPr>
          <w:p w:rsidR="00687721" w:rsidRDefault="00BC6459">
            <w:pPr>
              <w:jc w:val="right"/>
            </w:pPr>
            <w:r>
              <w:rPr>
                <w:rFonts w:eastAsiaTheme="minorEastAsia"/>
                <w:szCs w:val="21"/>
              </w:rPr>
              <w:t>-</w:t>
            </w:r>
          </w:p>
        </w:tc>
        <w:tc>
          <w:tcPr>
            <w:tcW w:w="1080" w:type="dxa"/>
            <w:vAlign w:val="center"/>
          </w:tcPr>
          <w:p w:rsidR="00687721" w:rsidRDefault="00BC6459">
            <w:pPr>
              <w:jc w:val="lef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lastRenderedPageBreak/>
              <w:t>国元证券</w:t>
            </w:r>
          </w:p>
        </w:tc>
        <w:tc>
          <w:tcPr>
            <w:tcW w:w="780" w:type="dxa"/>
            <w:vAlign w:val="center"/>
          </w:tcPr>
          <w:p w:rsidR="00687721" w:rsidRDefault="00BC6459">
            <w:pPr>
              <w:jc w:val="right"/>
            </w:pPr>
            <w:r>
              <w:rPr>
                <w:rFonts w:eastAsiaTheme="minorEastAsia"/>
                <w:szCs w:val="21"/>
              </w:rPr>
              <w:t>2</w:t>
            </w:r>
          </w:p>
        </w:tc>
        <w:tc>
          <w:tcPr>
            <w:tcW w:w="1800" w:type="dxa"/>
            <w:vAlign w:val="center"/>
          </w:tcPr>
          <w:p w:rsidR="00687721" w:rsidRDefault="00BC6459">
            <w:pPr>
              <w:jc w:val="right"/>
            </w:pPr>
            <w:r>
              <w:rPr>
                <w:rFonts w:eastAsiaTheme="minorEastAsia"/>
                <w:szCs w:val="21"/>
              </w:rPr>
              <w:t>-</w:t>
            </w:r>
          </w:p>
        </w:tc>
        <w:tc>
          <w:tcPr>
            <w:tcW w:w="1080" w:type="dxa"/>
            <w:vAlign w:val="center"/>
          </w:tcPr>
          <w:p w:rsidR="00687721" w:rsidRDefault="00BC6459">
            <w:pPr>
              <w:jc w:val="right"/>
            </w:pPr>
            <w:r>
              <w:rPr>
                <w:rFonts w:eastAsiaTheme="minorEastAsia"/>
                <w:szCs w:val="21"/>
              </w:rPr>
              <w:t>-</w:t>
            </w:r>
          </w:p>
        </w:tc>
        <w:tc>
          <w:tcPr>
            <w:tcW w:w="1620" w:type="dxa"/>
            <w:vAlign w:val="center"/>
          </w:tcPr>
          <w:p w:rsidR="00687721" w:rsidRDefault="00BC6459">
            <w:pPr>
              <w:jc w:val="right"/>
            </w:pPr>
            <w:r>
              <w:rPr>
                <w:rFonts w:eastAsiaTheme="minorEastAsia"/>
                <w:szCs w:val="21"/>
              </w:rPr>
              <w:t>-</w:t>
            </w:r>
          </w:p>
        </w:tc>
        <w:tc>
          <w:tcPr>
            <w:tcW w:w="1080" w:type="dxa"/>
            <w:vAlign w:val="center"/>
          </w:tcPr>
          <w:p w:rsidR="00687721" w:rsidRDefault="00BC6459">
            <w:pPr>
              <w:jc w:val="right"/>
            </w:pPr>
            <w:r>
              <w:rPr>
                <w:rFonts w:eastAsiaTheme="minorEastAsia"/>
                <w:szCs w:val="21"/>
              </w:rPr>
              <w:t>-</w:t>
            </w:r>
          </w:p>
        </w:tc>
        <w:tc>
          <w:tcPr>
            <w:tcW w:w="1080" w:type="dxa"/>
            <w:vAlign w:val="center"/>
          </w:tcPr>
          <w:p w:rsidR="00687721" w:rsidRDefault="00BC6459">
            <w:pPr>
              <w:jc w:val="lef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中银国际证券股份有限公司</w:t>
            </w:r>
          </w:p>
        </w:tc>
        <w:tc>
          <w:tcPr>
            <w:tcW w:w="780" w:type="dxa"/>
            <w:vAlign w:val="center"/>
          </w:tcPr>
          <w:p w:rsidR="00687721" w:rsidRDefault="00BC6459">
            <w:pPr>
              <w:jc w:val="right"/>
            </w:pPr>
            <w:r>
              <w:rPr>
                <w:rFonts w:eastAsiaTheme="minorEastAsia"/>
                <w:szCs w:val="21"/>
              </w:rPr>
              <w:t>2</w:t>
            </w:r>
          </w:p>
        </w:tc>
        <w:tc>
          <w:tcPr>
            <w:tcW w:w="1800" w:type="dxa"/>
            <w:vAlign w:val="center"/>
          </w:tcPr>
          <w:p w:rsidR="00687721" w:rsidRDefault="00BC6459">
            <w:pPr>
              <w:jc w:val="right"/>
            </w:pPr>
            <w:r>
              <w:rPr>
                <w:rFonts w:eastAsiaTheme="minorEastAsia"/>
                <w:szCs w:val="21"/>
              </w:rPr>
              <w:t>-</w:t>
            </w:r>
          </w:p>
        </w:tc>
        <w:tc>
          <w:tcPr>
            <w:tcW w:w="1080" w:type="dxa"/>
            <w:vAlign w:val="center"/>
          </w:tcPr>
          <w:p w:rsidR="00687721" w:rsidRDefault="00BC6459">
            <w:pPr>
              <w:jc w:val="right"/>
            </w:pPr>
            <w:r>
              <w:rPr>
                <w:rFonts w:eastAsiaTheme="minorEastAsia"/>
                <w:szCs w:val="21"/>
              </w:rPr>
              <w:t>-</w:t>
            </w:r>
          </w:p>
        </w:tc>
        <w:tc>
          <w:tcPr>
            <w:tcW w:w="1620" w:type="dxa"/>
            <w:vAlign w:val="center"/>
          </w:tcPr>
          <w:p w:rsidR="00687721" w:rsidRDefault="00BC6459">
            <w:pPr>
              <w:jc w:val="right"/>
            </w:pPr>
            <w:r>
              <w:rPr>
                <w:rFonts w:eastAsiaTheme="minorEastAsia"/>
                <w:szCs w:val="21"/>
              </w:rPr>
              <w:t>-</w:t>
            </w:r>
          </w:p>
        </w:tc>
        <w:tc>
          <w:tcPr>
            <w:tcW w:w="1080" w:type="dxa"/>
            <w:vAlign w:val="center"/>
          </w:tcPr>
          <w:p w:rsidR="00687721" w:rsidRDefault="00BC6459">
            <w:pPr>
              <w:jc w:val="right"/>
            </w:pPr>
            <w:r>
              <w:rPr>
                <w:rFonts w:eastAsiaTheme="minorEastAsia"/>
                <w:szCs w:val="21"/>
              </w:rPr>
              <w:t>-</w:t>
            </w:r>
          </w:p>
        </w:tc>
        <w:tc>
          <w:tcPr>
            <w:tcW w:w="1080" w:type="dxa"/>
            <w:vAlign w:val="center"/>
          </w:tcPr>
          <w:p w:rsidR="00687721" w:rsidRDefault="00BC6459">
            <w:pPr>
              <w:jc w:val="lef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申港证券</w:t>
            </w:r>
          </w:p>
        </w:tc>
        <w:tc>
          <w:tcPr>
            <w:tcW w:w="780" w:type="dxa"/>
            <w:vAlign w:val="center"/>
          </w:tcPr>
          <w:p w:rsidR="00687721" w:rsidRDefault="00BC6459">
            <w:pPr>
              <w:jc w:val="right"/>
            </w:pPr>
            <w:r>
              <w:rPr>
                <w:rFonts w:eastAsiaTheme="minorEastAsia"/>
                <w:szCs w:val="21"/>
              </w:rPr>
              <w:t>2</w:t>
            </w:r>
          </w:p>
        </w:tc>
        <w:tc>
          <w:tcPr>
            <w:tcW w:w="1800" w:type="dxa"/>
            <w:vAlign w:val="center"/>
          </w:tcPr>
          <w:p w:rsidR="00687721" w:rsidRDefault="00BC6459">
            <w:pPr>
              <w:jc w:val="right"/>
            </w:pPr>
            <w:r>
              <w:rPr>
                <w:rFonts w:eastAsiaTheme="minorEastAsia"/>
                <w:szCs w:val="21"/>
              </w:rPr>
              <w:t>-</w:t>
            </w:r>
          </w:p>
        </w:tc>
        <w:tc>
          <w:tcPr>
            <w:tcW w:w="1080" w:type="dxa"/>
            <w:vAlign w:val="center"/>
          </w:tcPr>
          <w:p w:rsidR="00687721" w:rsidRDefault="00BC6459">
            <w:pPr>
              <w:jc w:val="right"/>
            </w:pPr>
            <w:r>
              <w:rPr>
                <w:rFonts w:eastAsiaTheme="minorEastAsia"/>
                <w:szCs w:val="21"/>
              </w:rPr>
              <w:t>-</w:t>
            </w:r>
          </w:p>
        </w:tc>
        <w:tc>
          <w:tcPr>
            <w:tcW w:w="1620" w:type="dxa"/>
            <w:vAlign w:val="center"/>
          </w:tcPr>
          <w:p w:rsidR="00687721" w:rsidRDefault="00BC6459">
            <w:pPr>
              <w:jc w:val="right"/>
            </w:pPr>
            <w:r>
              <w:rPr>
                <w:rFonts w:eastAsiaTheme="minorEastAsia"/>
                <w:szCs w:val="21"/>
              </w:rPr>
              <w:t>-</w:t>
            </w:r>
          </w:p>
        </w:tc>
        <w:tc>
          <w:tcPr>
            <w:tcW w:w="1080" w:type="dxa"/>
            <w:vAlign w:val="center"/>
          </w:tcPr>
          <w:p w:rsidR="00687721" w:rsidRDefault="00BC6459">
            <w:pPr>
              <w:jc w:val="right"/>
            </w:pPr>
            <w:r>
              <w:rPr>
                <w:rFonts w:eastAsiaTheme="minorEastAsia"/>
                <w:szCs w:val="21"/>
              </w:rPr>
              <w:t>-</w:t>
            </w:r>
          </w:p>
        </w:tc>
        <w:tc>
          <w:tcPr>
            <w:tcW w:w="1080" w:type="dxa"/>
            <w:vAlign w:val="center"/>
          </w:tcPr>
          <w:p w:rsidR="00687721" w:rsidRDefault="00BC6459">
            <w:pPr>
              <w:jc w:val="lef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华福证券</w:t>
            </w:r>
          </w:p>
        </w:tc>
        <w:tc>
          <w:tcPr>
            <w:tcW w:w="780" w:type="dxa"/>
            <w:vAlign w:val="center"/>
          </w:tcPr>
          <w:p w:rsidR="00687721" w:rsidRDefault="00BC6459">
            <w:pPr>
              <w:jc w:val="right"/>
            </w:pPr>
            <w:r>
              <w:rPr>
                <w:rFonts w:eastAsiaTheme="minorEastAsia"/>
                <w:szCs w:val="21"/>
              </w:rPr>
              <w:t>2</w:t>
            </w:r>
          </w:p>
        </w:tc>
        <w:tc>
          <w:tcPr>
            <w:tcW w:w="1800" w:type="dxa"/>
            <w:vAlign w:val="center"/>
          </w:tcPr>
          <w:p w:rsidR="00687721" w:rsidRDefault="00BC6459">
            <w:pPr>
              <w:jc w:val="right"/>
            </w:pPr>
            <w:r>
              <w:rPr>
                <w:rFonts w:eastAsiaTheme="minorEastAsia"/>
                <w:szCs w:val="21"/>
              </w:rPr>
              <w:t>-</w:t>
            </w:r>
          </w:p>
        </w:tc>
        <w:tc>
          <w:tcPr>
            <w:tcW w:w="1080" w:type="dxa"/>
            <w:vAlign w:val="center"/>
          </w:tcPr>
          <w:p w:rsidR="00687721" w:rsidRDefault="00BC6459">
            <w:pPr>
              <w:jc w:val="right"/>
            </w:pPr>
            <w:r>
              <w:rPr>
                <w:rFonts w:eastAsiaTheme="minorEastAsia"/>
                <w:szCs w:val="21"/>
              </w:rPr>
              <w:t>-</w:t>
            </w:r>
          </w:p>
        </w:tc>
        <w:tc>
          <w:tcPr>
            <w:tcW w:w="1620" w:type="dxa"/>
            <w:vAlign w:val="center"/>
          </w:tcPr>
          <w:p w:rsidR="00687721" w:rsidRDefault="00BC6459">
            <w:pPr>
              <w:jc w:val="right"/>
            </w:pPr>
            <w:r>
              <w:rPr>
                <w:rFonts w:eastAsiaTheme="minorEastAsia"/>
                <w:szCs w:val="21"/>
              </w:rPr>
              <w:t>-</w:t>
            </w:r>
          </w:p>
        </w:tc>
        <w:tc>
          <w:tcPr>
            <w:tcW w:w="1080" w:type="dxa"/>
            <w:vAlign w:val="center"/>
          </w:tcPr>
          <w:p w:rsidR="00687721" w:rsidRDefault="00BC6459">
            <w:pPr>
              <w:jc w:val="right"/>
            </w:pPr>
            <w:r>
              <w:rPr>
                <w:rFonts w:eastAsiaTheme="minorEastAsia"/>
                <w:szCs w:val="21"/>
              </w:rPr>
              <w:t>-</w:t>
            </w:r>
          </w:p>
        </w:tc>
        <w:tc>
          <w:tcPr>
            <w:tcW w:w="1080" w:type="dxa"/>
            <w:vAlign w:val="center"/>
          </w:tcPr>
          <w:p w:rsidR="00687721" w:rsidRDefault="00BC6459">
            <w:pPr>
              <w:jc w:val="lef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西藏东方财富证券</w:t>
            </w:r>
          </w:p>
        </w:tc>
        <w:tc>
          <w:tcPr>
            <w:tcW w:w="780" w:type="dxa"/>
            <w:vAlign w:val="center"/>
          </w:tcPr>
          <w:p w:rsidR="00687721" w:rsidRDefault="00BC6459">
            <w:pPr>
              <w:jc w:val="right"/>
            </w:pPr>
            <w:r>
              <w:rPr>
                <w:rFonts w:eastAsiaTheme="minorEastAsia"/>
                <w:szCs w:val="21"/>
              </w:rPr>
              <w:t>2</w:t>
            </w:r>
          </w:p>
        </w:tc>
        <w:tc>
          <w:tcPr>
            <w:tcW w:w="1800" w:type="dxa"/>
            <w:vAlign w:val="center"/>
          </w:tcPr>
          <w:p w:rsidR="00687721" w:rsidRDefault="00BC6459">
            <w:pPr>
              <w:jc w:val="right"/>
            </w:pPr>
            <w:r>
              <w:rPr>
                <w:rFonts w:eastAsiaTheme="minorEastAsia"/>
                <w:szCs w:val="21"/>
              </w:rPr>
              <w:t>2,635,030,350.12</w:t>
            </w:r>
          </w:p>
        </w:tc>
        <w:tc>
          <w:tcPr>
            <w:tcW w:w="1080" w:type="dxa"/>
            <w:vAlign w:val="center"/>
          </w:tcPr>
          <w:p w:rsidR="00687721" w:rsidRDefault="00BC6459">
            <w:pPr>
              <w:jc w:val="right"/>
            </w:pPr>
            <w:r>
              <w:rPr>
                <w:rFonts w:eastAsiaTheme="minorEastAsia"/>
                <w:szCs w:val="21"/>
              </w:rPr>
              <w:t>18.80%</w:t>
            </w:r>
          </w:p>
        </w:tc>
        <w:tc>
          <w:tcPr>
            <w:tcW w:w="1620" w:type="dxa"/>
            <w:vAlign w:val="center"/>
          </w:tcPr>
          <w:p w:rsidR="00687721" w:rsidRDefault="00BC6459">
            <w:pPr>
              <w:jc w:val="right"/>
            </w:pPr>
            <w:r>
              <w:rPr>
                <w:rFonts w:eastAsiaTheme="minorEastAsia"/>
                <w:szCs w:val="21"/>
              </w:rPr>
              <w:t>2,463,894.05</w:t>
            </w:r>
          </w:p>
        </w:tc>
        <w:tc>
          <w:tcPr>
            <w:tcW w:w="1080" w:type="dxa"/>
            <w:vAlign w:val="center"/>
          </w:tcPr>
          <w:p w:rsidR="00687721" w:rsidRDefault="00BC6459">
            <w:pPr>
              <w:jc w:val="right"/>
            </w:pPr>
            <w:r>
              <w:rPr>
                <w:rFonts w:eastAsiaTheme="minorEastAsia"/>
                <w:szCs w:val="21"/>
              </w:rPr>
              <w:t>18.79%</w:t>
            </w:r>
          </w:p>
        </w:tc>
        <w:tc>
          <w:tcPr>
            <w:tcW w:w="1080" w:type="dxa"/>
            <w:vAlign w:val="center"/>
          </w:tcPr>
          <w:p w:rsidR="00687721" w:rsidRDefault="00BC6459">
            <w:pPr>
              <w:jc w:val="lef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民生证券</w:t>
            </w:r>
          </w:p>
        </w:tc>
        <w:tc>
          <w:tcPr>
            <w:tcW w:w="780" w:type="dxa"/>
            <w:vAlign w:val="center"/>
          </w:tcPr>
          <w:p w:rsidR="00687721" w:rsidRDefault="00BC6459">
            <w:pPr>
              <w:jc w:val="right"/>
            </w:pPr>
            <w:r>
              <w:rPr>
                <w:rFonts w:eastAsiaTheme="minorEastAsia"/>
                <w:szCs w:val="21"/>
              </w:rPr>
              <w:t>1</w:t>
            </w:r>
          </w:p>
        </w:tc>
        <w:tc>
          <w:tcPr>
            <w:tcW w:w="1800" w:type="dxa"/>
            <w:vAlign w:val="center"/>
          </w:tcPr>
          <w:p w:rsidR="00687721" w:rsidRDefault="00BC6459">
            <w:pPr>
              <w:jc w:val="right"/>
            </w:pPr>
            <w:r>
              <w:rPr>
                <w:rFonts w:eastAsiaTheme="minorEastAsia"/>
                <w:szCs w:val="21"/>
              </w:rPr>
              <w:t>1,791,583,604.41</w:t>
            </w:r>
          </w:p>
        </w:tc>
        <w:tc>
          <w:tcPr>
            <w:tcW w:w="1080" w:type="dxa"/>
            <w:vAlign w:val="center"/>
          </w:tcPr>
          <w:p w:rsidR="00687721" w:rsidRDefault="00BC6459">
            <w:pPr>
              <w:jc w:val="right"/>
            </w:pPr>
            <w:r>
              <w:rPr>
                <w:rFonts w:eastAsiaTheme="minorEastAsia"/>
                <w:szCs w:val="21"/>
              </w:rPr>
              <w:t>12.78%</w:t>
            </w:r>
          </w:p>
        </w:tc>
        <w:tc>
          <w:tcPr>
            <w:tcW w:w="1620" w:type="dxa"/>
            <w:vAlign w:val="center"/>
          </w:tcPr>
          <w:p w:rsidR="00687721" w:rsidRDefault="00BC6459">
            <w:pPr>
              <w:jc w:val="right"/>
            </w:pPr>
            <w:r>
              <w:rPr>
                <w:rFonts w:eastAsiaTheme="minorEastAsia"/>
                <w:szCs w:val="21"/>
              </w:rPr>
              <w:t>1,679,786.05</w:t>
            </w:r>
          </w:p>
        </w:tc>
        <w:tc>
          <w:tcPr>
            <w:tcW w:w="1080" w:type="dxa"/>
            <w:vAlign w:val="center"/>
          </w:tcPr>
          <w:p w:rsidR="00687721" w:rsidRDefault="00BC6459">
            <w:pPr>
              <w:jc w:val="right"/>
            </w:pPr>
            <w:r>
              <w:rPr>
                <w:rFonts w:eastAsiaTheme="minorEastAsia"/>
                <w:szCs w:val="21"/>
              </w:rPr>
              <w:t>12.81%</w:t>
            </w:r>
          </w:p>
        </w:tc>
        <w:tc>
          <w:tcPr>
            <w:tcW w:w="1080" w:type="dxa"/>
            <w:vAlign w:val="center"/>
          </w:tcPr>
          <w:p w:rsidR="00687721" w:rsidRDefault="00BC6459">
            <w:pPr>
              <w:jc w:val="lef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瑞银证券</w:t>
            </w:r>
          </w:p>
        </w:tc>
        <w:tc>
          <w:tcPr>
            <w:tcW w:w="780" w:type="dxa"/>
            <w:vAlign w:val="center"/>
          </w:tcPr>
          <w:p w:rsidR="00687721" w:rsidRDefault="00BC6459">
            <w:pPr>
              <w:jc w:val="right"/>
            </w:pPr>
            <w:r>
              <w:rPr>
                <w:rFonts w:eastAsiaTheme="minorEastAsia"/>
                <w:szCs w:val="21"/>
              </w:rPr>
              <w:t>2</w:t>
            </w:r>
          </w:p>
        </w:tc>
        <w:tc>
          <w:tcPr>
            <w:tcW w:w="1800" w:type="dxa"/>
            <w:vAlign w:val="center"/>
          </w:tcPr>
          <w:p w:rsidR="00687721" w:rsidRDefault="00BC6459">
            <w:pPr>
              <w:jc w:val="right"/>
            </w:pPr>
            <w:r>
              <w:rPr>
                <w:rFonts w:eastAsiaTheme="minorEastAsia"/>
                <w:szCs w:val="21"/>
              </w:rPr>
              <w:t>1,420,111,830.68</w:t>
            </w:r>
          </w:p>
        </w:tc>
        <w:tc>
          <w:tcPr>
            <w:tcW w:w="1080" w:type="dxa"/>
            <w:vAlign w:val="center"/>
          </w:tcPr>
          <w:p w:rsidR="00687721" w:rsidRDefault="00BC6459">
            <w:pPr>
              <w:jc w:val="right"/>
            </w:pPr>
            <w:r>
              <w:rPr>
                <w:rFonts w:eastAsiaTheme="minorEastAsia"/>
                <w:szCs w:val="21"/>
              </w:rPr>
              <w:t>10.13%</w:t>
            </w:r>
          </w:p>
        </w:tc>
        <w:tc>
          <w:tcPr>
            <w:tcW w:w="1620" w:type="dxa"/>
            <w:vAlign w:val="center"/>
          </w:tcPr>
          <w:p w:rsidR="00687721" w:rsidRDefault="00BC6459">
            <w:pPr>
              <w:jc w:val="right"/>
            </w:pPr>
            <w:r>
              <w:rPr>
                <w:rFonts w:eastAsiaTheme="minorEastAsia"/>
                <w:szCs w:val="21"/>
              </w:rPr>
              <w:t>1,326,753.11</w:t>
            </w:r>
          </w:p>
        </w:tc>
        <w:tc>
          <w:tcPr>
            <w:tcW w:w="1080" w:type="dxa"/>
            <w:vAlign w:val="center"/>
          </w:tcPr>
          <w:p w:rsidR="00687721" w:rsidRDefault="00BC6459">
            <w:pPr>
              <w:jc w:val="right"/>
            </w:pPr>
            <w:r>
              <w:rPr>
                <w:rFonts w:eastAsiaTheme="minorEastAsia"/>
                <w:szCs w:val="21"/>
              </w:rPr>
              <w:t>10.12%</w:t>
            </w:r>
          </w:p>
        </w:tc>
        <w:tc>
          <w:tcPr>
            <w:tcW w:w="1080" w:type="dxa"/>
            <w:vAlign w:val="center"/>
          </w:tcPr>
          <w:p w:rsidR="00687721" w:rsidRDefault="00BC6459">
            <w:pPr>
              <w:jc w:val="lef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中信证券</w:t>
            </w:r>
          </w:p>
        </w:tc>
        <w:tc>
          <w:tcPr>
            <w:tcW w:w="780" w:type="dxa"/>
            <w:vAlign w:val="center"/>
          </w:tcPr>
          <w:p w:rsidR="00687721" w:rsidRDefault="00BC6459">
            <w:pPr>
              <w:jc w:val="right"/>
            </w:pPr>
            <w:r>
              <w:rPr>
                <w:rFonts w:eastAsiaTheme="minorEastAsia"/>
                <w:szCs w:val="21"/>
              </w:rPr>
              <w:t>2</w:t>
            </w:r>
          </w:p>
        </w:tc>
        <w:tc>
          <w:tcPr>
            <w:tcW w:w="1800" w:type="dxa"/>
            <w:vAlign w:val="center"/>
          </w:tcPr>
          <w:p w:rsidR="00687721" w:rsidRDefault="00BC6459">
            <w:pPr>
              <w:jc w:val="right"/>
            </w:pPr>
            <w:r>
              <w:rPr>
                <w:rFonts w:eastAsiaTheme="minorEastAsia"/>
                <w:szCs w:val="21"/>
              </w:rPr>
              <w:t>1,415,983,850.66</w:t>
            </w:r>
          </w:p>
        </w:tc>
        <w:tc>
          <w:tcPr>
            <w:tcW w:w="1080" w:type="dxa"/>
            <w:vAlign w:val="center"/>
          </w:tcPr>
          <w:p w:rsidR="00687721" w:rsidRDefault="00BC6459">
            <w:pPr>
              <w:jc w:val="right"/>
            </w:pPr>
            <w:r>
              <w:rPr>
                <w:rFonts w:eastAsiaTheme="minorEastAsia"/>
                <w:szCs w:val="21"/>
              </w:rPr>
              <w:t>10.10%</w:t>
            </w:r>
          </w:p>
        </w:tc>
        <w:tc>
          <w:tcPr>
            <w:tcW w:w="1620" w:type="dxa"/>
            <w:vAlign w:val="center"/>
          </w:tcPr>
          <w:p w:rsidR="00687721" w:rsidRDefault="00BC6459">
            <w:pPr>
              <w:jc w:val="right"/>
            </w:pPr>
            <w:r>
              <w:rPr>
                <w:rFonts w:eastAsiaTheme="minorEastAsia"/>
                <w:szCs w:val="21"/>
              </w:rPr>
              <w:t>1,321,246.36</w:t>
            </w:r>
          </w:p>
        </w:tc>
        <w:tc>
          <w:tcPr>
            <w:tcW w:w="1080" w:type="dxa"/>
            <w:vAlign w:val="center"/>
          </w:tcPr>
          <w:p w:rsidR="00687721" w:rsidRDefault="00BC6459">
            <w:pPr>
              <w:jc w:val="right"/>
            </w:pPr>
            <w:r>
              <w:rPr>
                <w:rFonts w:eastAsiaTheme="minorEastAsia"/>
                <w:szCs w:val="21"/>
              </w:rPr>
              <w:t>10.08%</w:t>
            </w:r>
          </w:p>
        </w:tc>
        <w:tc>
          <w:tcPr>
            <w:tcW w:w="1080" w:type="dxa"/>
            <w:vAlign w:val="center"/>
          </w:tcPr>
          <w:p w:rsidR="00687721" w:rsidRDefault="00BC6459">
            <w:pPr>
              <w:jc w:val="lef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国金证券</w:t>
            </w:r>
          </w:p>
        </w:tc>
        <w:tc>
          <w:tcPr>
            <w:tcW w:w="780" w:type="dxa"/>
            <w:vAlign w:val="center"/>
          </w:tcPr>
          <w:p w:rsidR="00687721" w:rsidRDefault="00BC6459">
            <w:pPr>
              <w:jc w:val="right"/>
            </w:pPr>
            <w:r>
              <w:rPr>
                <w:rFonts w:eastAsiaTheme="minorEastAsia"/>
                <w:szCs w:val="21"/>
              </w:rPr>
              <w:t>1</w:t>
            </w:r>
          </w:p>
        </w:tc>
        <w:tc>
          <w:tcPr>
            <w:tcW w:w="1800" w:type="dxa"/>
            <w:vAlign w:val="center"/>
          </w:tcPr>
          <w:p w:rsidR="00687721" w:rsidRDefault="00BC6459">
            <w:pPr>
              <w:jc w:val="right"/>
            </w:pPr>
            <w:r>
              <w:rPr>
                <w:rFonts w:eastAsiaTheme="minorEastAsia"/>
                <w:szCs w:val="21"/>
              </w:rPr>
              <w:t>1,103,487,744.89</w:t>
            </w:r>
          </w:p>
        </w:tc>
        <w:tc>
          <w:tcPr>
            <w:tcW w:w="1080" w:type="dxa"/>
            <w:vAlign w:val="center"/>
          </w:tcPr>
          <w:p w:rsidR="00687721" w:rsidRDefault="00BC6459">
            <w:pPr>
              <w:jc w:val="right"/>
            </w:pPr>
            <w:r>
              <w:rPr>
                <w:rFonts w:eastAsiaTheme="minorEastAsia"/>
                <w:szCs w:val="21"/>
              </w:rPr>
              <w:t>7.87%</w:t>
            </w:r>
          </w:p>
        </w:tc>
        <w:tc>
          <w:tcPr>
            <w:tcW w:w="1620" w:type="dxa"/>
            <w:vAlign w:val="center"/>
          </w:tcPr>
          <w:p w:rsidR="00687721" w:rsidRDefault="00BC6459">
            <w:pPr>
              <w:jc w:val="right"/>
            </w:pPr>
            <w:r>
              <w:rPr>
                <w:rFonts w:eastAsiaTheme="minorEastAsia"/>
                <w:szCs w:val="21"/>
              </w:rPr>
              <w:t>1,030,816.16</w:t>
            </w:r>
          </w:p>
        </w:tc>
        <w:tc>
          <w:tcPr>
            <w:tcW w:w="1080" w:type="dxa"/>
            <w:vAlign w:val="center"/>
          </w:tcPr>
          <w:p w:rsidR="00687721" w:rsidRDefault="00BC6459">
            <w:pPr>
              <w:jc w:val="right"/>
            </w:pPr>
            <w:r>
              <w:rPr>
                <w:rFonts w:eastAsiaTheme="minorEastAsia"/>
                <w:szCs w:val="21"/>
              </w:rPr>
              <w:t>7.86%</w:t>
            </w:r>
          </w:p>
        </w:tc>
        <w:tc>
          <w:tcPr>
            <w:tcW w:w="1080" w:type="dxa"/>
            <w:vAlign w:val="center"/>
          </w:tcPr>
          <w:p w:rsidR="00687721" w:rsidRDefault="00BC6459">
            <w:pPr>
              <w:jc w:val="lef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申万宏源证券</w:t>
            </w:r>
          </w:p>
        </w:tc>
        <w:tc>
          <w:tcPr>
            <w:tcW w:w="780" w:type="dxa"/>
            <w:vAlign w:val="center"/>
          </w:tcPr>
          <w:p w:rsidR="00687721" w:rsidRDefault="00BC6459">
            <w:pPr>
              <w:jc w:val="right"/>
            </w:pPr>
            <w:r>
              <w:rPr>
                <w:rFonts w:eastAsiaTheme="minorEastAsia"/>
                <w:szCs w:val="21"/>
              </w:rPr>
              <w:t>1</w:t>
            </w:r>
          </w:p>
        </w:tc>
        <w:tc>
          <w:tcPr>
            <w:tcW w:w="1800" w:type="dxa"/>
            <w:vAlign w:val="center"/>
          </w:tcPr>
          <w:p w:rsidR="00687721" w:rsidRDefault="00BC6459">
            <w:pPr>
              <w:jc w:val="right"/>
            </w:pPr>
            <w:r>
              <w:rPr>
                <w:rFonts w:eastAsiaTheme="minorEastAsia"/>
                <w:szCs w:val="21"/>
              </w:rPr>
              <w:t>1,072,334,625.35</w:t>
            </w:r>
          </w:p>
        </w:tc>
        <w:tc>
          <w:tcPr>
            <w:tcW w:w="1080" w:type="dxa"/>
            <w:vAlign w:val="center"/>
          </w:tcPr>
          <w:p w:rsidR="00687721" w:rsidRDefault="00BC6459">
            <w:pPr>
              <w:jc w:val="right"/>
            </w:pPr>
            <w:r>
              <w:rPr>
                <w:rFonts w:eastAsiaTheme="minorEastAsia"/>
                <w:szCs w:val="21"/>
              </w:rPr>
              <w:t>7.65%</w:t>
            </w:r>
          </w:p>
        </w:tc>
        <w:tc>
          <w:tcPr>
            <w:tcW w:w="1620" w:type="dxa"/>
            <w:vAlign w:val="center"/>
          </w:tcPr>
          <w:p w:rsidR="00687721" w:rsidRDefault="00BC6459">
            <w:pPr>
              <w:jc w:val="right"/>
            </w:pPr>
            <w:r>
              <w:rPr>
                <w:rFonts w:eastAsiaTheme="minorEastAsia"/>
                <w:szCs w:val="21"/>
              </w:rPr>
              <w:t>1,003,264.93</w:t>
            </w:r>
          </w:p>
        </w:tc>
        <w:tc>
          <w:tcPr>
            <w:tcW w:w="1080" w:type="dxa"/>
            <w:vAlign w:val="center"/>
          </w:tcPr>
          <w:p w:rsidR="00687721" w:rsidRDefault="00BC6459">
            <w:pPr>
              <w:jc w:val="right"/>
            </w:pPr>
            <w:r>
              <w:rPr>
                <w:rFonts w:eastAsiaTheme="minorEastAsia"/>
                <w:szCs w:val="21"/>
              </w:rPr>
              <w:t>7.65%</w:t>
            </w:r>
          </w:p>
        </w:tc>
        <w:tc>
          <w:tcPr>
            <w:tcW w:w="1080" w:type="dxa"/>
            <w:vAlign w:val="center"/>
          </w:tcPr>
          <w:p w:rsidR="00687721" w:rsidRDefault="00BC6459">
            <w:pPr>
              <w:jc w:val="lef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中金证券</w:t>
            </w:r>
          </w:p>
        </w:tc>
        <w:tc>
          <w:tcPr>
            <w:tcW w:w="780" w:type="dxa"/>
            <w:vAlign w:val="center"/>
          </w:tcPr>
          <w:p w:rsidR="00687721" w:rsidRDefault="00BC6459">
            <w:pPr>
              <w:jc w:val="right"/>
            </w:pPr>
            <w:r>
              <w:rPr>
                <w:rFonts w:eastAsiaTheme="minorEastAsia"/>
                <w:szCs w:val="21"/>
              </w:rPr>
              <w:t>2</w:t>
            </w:r>
          </w:p>
        </w:tc>
        <w:tc>
          <w:tcPr>
            <w:tcW w:w="1800" w:type="dxa"/>
            <w:vAlign w:val="center"/>
          </w:tcPr>
          <w:p w:rsidR="00687721" w:rsidRDefault="00BC6459">
            <w:pPr>
              <w:jc w:val="right"/>
            </w:pPr>
            <w:r>
              <w:rPr>
                <w:rFonts w:eastAsiaTheme="minorEastAsia"/>
                <w:szCs w:val="21"/>
              </w:rPr>
              <w:t>934,451,395.79</w:t>
            </w:r>
          </w:p>
        </w:tc>
        <w:tc>
          <w:tcPr>
            <w:tcW w:w="1080" w:type="dxa"/>
            <w:vAlign w:val="center"/>
          </w:tcPr>
          <w:p w:rsidR="00687721" w:rsidRDefault="00BC6459">
            <w:pPr>
              <w:jc w:val="right"/>
            </w:pPr>
            <w:r>
              <w:rPr>
                <w:rFonts w:eastAsiaTheme="minorEastAsia"/>
                <w:szCs w:val="21"/>
              </w:rPr>
              <w:t>6.67%</w:t>
            </w:r>
          </w:p>
        </w:tc>
        <w:tc>
          <w:tcPr>
            <w:tcW w:w="1620" w:type="dxa"/>
            <w:vAlign w:val="center"/>
          </w:tcPr>
          <w:p w:rsidR="00687721" w:rsidRDefault="00BC6459">
            <w:pPr>
              <w:jc w:val="right"/>
            </w:pPr>
            <w:r>
              <w:rPr>
                <w:rFonts w:eastAsiaTheme="minorEastAsia"/>
                <w:szCs w:val="21"/>
              </w:rPr>
              <w:t>874,242.02</w:t>
            </w:r>
          </w:p>
        </w:tc>
        <w:tc>
          <w:tcPr>
            <w:tcW w:w="1080" w:type="dxa"/>
            <w:vAlign w:val="center"/>
          </w:tcPr>
          <w:p w:rsidR="00687721" w:rsidRDefault="00BC6459">
            <w:pPr>
              <w:jc w:val="right"/>
            </w:pPr>
            <w:r>
              <w:rPr>
                <w:rFonts w:eastAsiaTheme="minorEastAsia"/>
                <w:szCs w:val="21"/>
              </w:rPr>
              <w:t>6.67%</w:t>
            </w:r>
          </w:p>
        </w:tc>
        <w:tc>
          <w:tcPr>
            <w:tcW w:w="1080" w:type="dxa"/>
            <w:vAlign w:val="center"/>
          </w:tcPr>
          <w:p w:rsidR="00687721" w:rsidRDefault="00BC6459">
            <w:pPr>
              <w:jc w:val="lef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华泰证券</w:t>
            </w:r>
          </w:p>
        </w:tc>
        <w:tc>
          <w:tcPr>
            <w:tcW w:w="780" w:type="dxa"/>
            <w:vAlign w:val="center"/>
          </w:tcPr>
          <w:p w:rsidR="00687721" w:rsidRDefault="00BC6459">
            <w:pPr>
              <w:jc w:val="right"/>
            </w:pPr>
            <w:r>
              <w:rPr>
                <w:rFonts w:eastAsiaTheme="minorEastAsia"/>
                <w:szCs w:val="21"/>
              </w:rPr>
              <w:t>1</w:t>
            </w:r>
          </w:p>
        </w:tc>
        <w:tc>
          <w:tcPr>
            <w:tcW w:w="1800" w:type="dxa"/>
            <w:vAlign w:val="center"/>
          </w:tcPr>
          <w:p w:rsidR="00687721" w:rsidRDefault="00BC6459">
            <w:pPr>
              <w:jc w:val="right"/>
            </w:pPr>
            <w:r>
              <w:rPr>
                <w:rFonts w:eastAsiaTheme="minorEastAsia"/>
                <w:szCs w:val="21"/>
              </w:rPr>
              <w:t>568,631,430.41</w:t>
            </w:r>
          </w:p>
        </w:tc>
        <w:tc>
          <w:tcPr>
            <w:tcW w:w="1080" w:type="dxa"/>
            <w:vAlign w:val="center"/>
          </w:tcPr>
          <w:p w:rsidR="00687721" w:rsidRDefault="00BC6459">
            <w:pPr>
              <w:jc w:val="right"/>
            </w:pPr>
            <w:r>
              <w:rPr>
                <w:rFonts w:eastAsiaTheme="minorEastAsia"/>
                <w:szCs w:val="21"/>
              </w:rPr>
              <w:t>4.06%</w:t>
            </w:r>
          </w:p>
        </w:tc>
        <w:tc>
          <w:tcPr>
            <w:tcW w:w="1620" w:type="dxa"/>
            <w:vAlign w:val="center"/>
          </w:tcPr>
          <w:p w:rsidR="00687721" w:rsidRDefault="00BC6459">
            <w:pPr>
              <w:jc w:val="right"/>
            </w:pPr>
            <w:r>
              <w:rPr>
                <w:rFonts w:eastAsiaTheme="minorEastAsia"/>
                <w:szCs w:val="21"/>
              </w:rPr>
              <w:t>534,128.79</w:t>
            </w:r>
          </w:p>
        </w:tc>
        <w:tc>
          <w:tcPr>
            <w:tcW w:w="1080" w:type="dxa"/>
            <w:vAlign w:val="center"/>
          </w:tcPr>
          <w:p w:rsidR="00687721" w:rsidRDefault="00BC6459">
            <w:pPr>
              <w:jc w:val="right"/>
            </w:pPr>
            <w:r>
              <w:rPr>
                <w:rFonts w:eastAsiaTheme="minorEastAsia"/>
                <w:szCs w:val="21"/>
              </w:rPr>
              <w:t>4.07%</w:t>
            </w:r>
          </w:p>
        </w:tc>
        <w:tc>
          <w:tcPr>
            <w:tcW w:w="1080" w:type="dxa"/>
            <w:vAlign w:val="center"/>
          </w:tcPr>
          <w:p w:rsidR="00687721" w:rsidRDefault="00BC6459">
            <w:pPr>
              <w:jc w:val="lef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海通证券</w:t>
            </w:r>
          </w:p>
        </w:tc>
        <w:tc>
          <w:tcPr>
            <w:tcW w:w="780" w:type="dxa"/>
            <w:vAlign w:val="center"/>
          </w:tcPr>
          <w:p w:rsidR="00687721" w:rsidRDefault="00BC6459">
            <w:pPr>
              <w:jc w:val="right"/>
            </w:pPr>
            <w:r>
              <w:rPr>
                <w:rFonts w:eastAsiaTheme="minorEastAsia"/>
                <w:szCs w:val="21"/>
              </w:rPr>
              <w:t>1</w:t>
            </w:r>
          </w:p>
        </w:tc>
        <w:tc>
          <w:tcPr>
            <w:tcW w:w="1800" w:type="dxa"/>
            <w:vAlign w:val="center"/>
          </w:tcPr>
          <w:p w:rsidR="00687721" w:rsidRDefault="00BC6459">
            <w:pPr>
              <w:jc w:val="right"/>
            </w:pPr>
            <w:r>
              <w:rPr>
                <w:rFonts w:eastAsiaTheme="minorEastAsia"/>
                <w:szCs w:val="21"/>
              </w:rPr>
              <w:t>567,965,658.94</w:t>
            </w:r>
          </w:p>
        </w:tc>
        <w:tc>
          <w:tcPr>
            <w:tcW w:w="1080" w:type="dxa"/>
            <w:vAlign w:val="center"/>
          </w:tcPr>
          <w:p w:rsidR="00687721" w:rsidRDefault="00BC6459">
            <w:pPr>
              <w:jc w:val="right"/>
            </w:pPr>
            <w:r>
              <w:rPr>
                <w:rFonts w:eastAsiaTheme="minorEastAsia"/>
                <w:szCs w:val="21"/>
              </w:rPr>
              <w:t>4.05%</w:t>
            </w:r>
          </w:p>
        </w:tc>
        <w:tc>
          <w:tcPr>
            <w:tcW w:w="1620" w:type="dxa"/>
            <w:vAlign w:val="center"/>
          </w:tcPr>
          <w:p w:rsidR="00687721" w:rsidRDefault="00BC6459">
            <w:pPr>
              <w:jc w:val="right"/>
            </w:pPr>
            <w:r>
              <w:rPr>
                <w:rFonts w:eastAsiaTheme="minorEastAsia"/>
                <w:szCs w:val="21"/>
              </w:rPr>
              <w:t>528,946.83</w:t>
            </w:r>
          </w:p>
        </w:tc>
        <w:tc>
          <w:tcPr>
            <w:tcW w:w="1080" w:type="dxa"/>
            <w:vAlign w:val="center"/>
          </w:tcPr>
          <w:p w:rsidR="00687721" w:rsidRDefault="00BC6459">
            <w:pPr>
              <w:jc w:val="right"/>
            </w:pPr>
            <w:r>
              <w:rPr>
                <w:rFonts w:eastAsiaTheme="minorEastAsia"/>
                <w:szCs w:val="21"/>
              </w:rPr>
              <w:t>4.03%</w:t>
            </w:r>
          </w:p>
        </w:tc>
        <w:tc>
          <w:tcPr>
            <w:tcW w:w="1080" w:type="dxa"/>
            <w:vAlign w:val="center"/>
          </w:tcPr>
          <w:p w:rsidR="00687721" w:rsidRDefault="00BC6459">
            <w:pPr>
              <w:jc w:val="lef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国信证券</w:t>
            </w:r>
          </w:p>
        </w:tc>
        <w:tc>
          <w:tcPr>
            <w:tcW w:w="780" w:type="dxa"/>
            <w:vAlign w:val="center"/>
          </w:tcPr>
          <w:p w:rsidR="00687721" w:rsidRDefault="00BC6459">
            <w:pPr>
              <w:jc w:val="right"/>
            </w:pPr>
            <w:r>
              <w:rPr>
                <w:rFonts w:eastAsiaTheme="minorEastAsia"/>
                <w:szCs w:val="21"/>
              </w:rPr>
              <w:t>1</w:t>
            </w:r>
          </w:p>
        </w:tc>
        <w:tc>
          <w:tcPr>
            <w:tcW w:w="1800" w:type="dxa"/>
            <w:vAlign w:val="center"/>
          </w:tcPr>
          <w:p w:rsidR="00687721" w:rsidRDefault="00BC6459">
            <w:pPr>
              <w:jc w:val="right"/>
            </w:pPr>
            <w:r>
              <w:rPr>
                <w:rFonts w:eastAsiaTheme="minorEastAsia"/>
                <w:szCs w:val="21"/>
              </w:rPr>
              <w:t>551,067,380.35</w:t>
            </w:r>
          </w:p>
        </w:tc>
        <w:tc>
          <w:tcPr>
            <w:tcW w:w="1080" w:type="dxa"/>
            <w:vAlign w:val="center"/>
          </w:tcPr>
          <w:p w:rsidR="00687721" w:rsidRDefault="00BC6459">
            <w:pPr>
              <w:jc w:val="right"/>
            </w:pPr>
            <w:r>
              <w:rPr>
                <w:rFonts w:eastAsiaTheme="minorEastAsia"/>
                <w:szCs w:val="21"/>
              </w:rPr>
              <w:t>3.93%</w:t>
            </w:r>
          </w:p>
        </w:tc>
        <w:tc>
          <w:tcPr>
            <w:tcW w:w="1620" w:type="dxa"/>
            <w:vAlign w:val="center"/>
          </w:tcPr>
          <w:p w:rsidR="00687721" w:rsidRDefault="00BC6459">
            <w:pPr>
              <w:jc w:val="right"/>
            </w:pPr>
            <w:r>
              <w:rPr>
                <w:rFonts w:eastAsiaTheme="minorEastAsia"/>
                <w:szCs w:val="21"/>
              </w:rPr>
              <w:t>516,702.25</w:t>
            </w:r>
          </w:p>
        </w:tc>
        <w:tc>
          <w:tcPr>
            <w:tcW w:w="1080" w:type="dxa"/>
            <w:vAlign w:val="center"/>
          </w:tcPr>
          <w:p w:rsidR="00687721" w:rsidRDefault="00BC6459">
            <w:pPr>
              <w:jc w:val="right"/>
            </w:pPr>
            <w:r>
              <w:rPr>
                <w:rFonts w:eastAsiaTheme="minorEastAsia"/>
                <w:szCs w:val="21"/>
              </w:rPr>
              <w:t>3.94%</w:t>
            </w:r>
          </w:p>
        </w:tc>
        <w:tc>
          <w:tcPr>
            <w:tcW w:w="1080" w:type="dxa"/>
            <w:vAlign w:val="center"/>
          </w:tcPr>
          <w:p w:rsidR="00687721" w:rsidRDefault="00BC6459">
            <w:pPr>
              <w:jc w:val="left"/>
            </w:pPr>
            <w:r>
              <w:rPr>
                <w:rFonts w:eastAsiaTheme="minorEastAsia"/>
                <w:szCs w:val="21"/>
              </w:rPr>
              <w:t>-</w:t>
            </w:r>
          </w:p>
        </w:tc>
      </w:tr>
      <w:tr w:rsidR="00687721">
        <w:tc>
          <w:tcPr>
            <w:tcW w:w="1560" w:type="dxa"/>
            <w:vAlign w:val="center"/>
          </w:tcPr>
          <w:p w:rsidR="00687721" w:rsidRDefault="00B46740">
            <w:pPr>
              <w:jc w:val="left"/>
            </w:pPr>
            <w:r w:rsidRPr="00B46740">
              <w:rPr>
                <w:rFonts w:eastAsiaTheme="minorEastAsia" w:hint="eastAsia"/>
                <w:szCs w:val="21"/>
              </w:rPr>
              <w:t>国投</w:t>
            </w:r>
            <w:r w:rsidR="00BC6459">
              <w:rPr>
                <w:rFonts w:eastAsiaTheme="minorEastAsia"/>
                <w:szCs w:val="21"/>
              </w:rPr>
              <w:t>证券</w:t>
            </w:r>
          </w:p>
        </w:tc>
        <w:tc>
          <w:tcPr>
            <w:tcW w:w="780" w:type="dxa"/>
            <w:vAlign w:val="center"/>
          </w:tcPr>
          <w:p w:rsidR="00687721" w:rsidRDefault="00BC6459">
            <w:pPr>
              <w:jc w:val="right"/>
            </w:pPr>
            <w:r>
              <w:rPr>
                <w:rFonts w:eastAsiaTheme="minorEastAsia"/>
                <w:szCs w:val="21"/>
              </w:rPr>
              <w:t>1</w:t>
            </w:r>
          </w:p>
        </w:tc>
        <w:tc>
          <w:tcPr>
            <w:tcW w:w="1800" w:type="dxa"/>
            <w:vAlign w:val="center"/>
          </w:tcPr>
          <w:p w:rsidR="00687721" w:rsidRDefault="00BC6459">
            <w:pPr>
              <w:jc w:val="right"/>
            </w:pPr>
            <w:r>
              <w:rPr>
                <w:rFonts w:eastAsiaTheme="minorEastAsia"/>
                <w:szCs w:val="21"/>
              </w:rPr>
              <w:t>542,006,460.82</w:t>
            </w:r>
          </w:p>
        </w:tc>
        <w:tc>
          <w:tcPr>
            <w:tcW w:w="1080" w:type="dxa"/>
            <w:vAlign w:val="center"/>
          </w:tcPr>
          <w:p w:rsidR="00687721" w:rsidRDefault="00BC6459">
            <w:pPr>
              <w:jc w:val="right"/>
            </w:pPr>
            <w:r>
              <w:rPr>
                <w:rFonts w:eastAsiaTheme="minorEastAsia"/>
                <w:szCs w:val="21"/>
              </w:rPr>
              <w:t>3.87%</w:t>
            </w:r>
          </w:p>
        </w:tc>
        <w:tc>
          <w:tcPr>
            <w:tcW w:w="1620" w:type="dxa"/>
            <w:vAlign w:val="center"/>
          </w:tcPr>
          <w:p w:rsidR="00687721" w:rsidRDefault="00BC6459">
            <w:pPr>
              <w:jc w:val="right"/>
            </w:pPr>
            <w:r>
              <w:rPr>
                <w:rFonts w:eastAsiaTheme="minorEastAsia"/>
                <w:szCs w:val="21"/>
              </w:rPr>
              <w:t>504,776.13</w:t>
            </w:r>
          </w:p>
        </w:tc>
        <w:tc>
          <w:tcPr>
            <w:tcW w:w="1080" w:type="dxa"/>
            <w:vAlign w:val="center"/>
          </w:tcPr>
          <w:p w:rsidR="00687721" w:rsidRDefault="00BC6459">
            <w:pPr>
              <w:jc w:val="right"/>
            </w:pPr>
            <w:r>
              <w:rPr>
                <w:rFonts w:eastAsiaTheme="minorEastAsia"/>
                <w:szCs w:val="21"/>
              </w:rPr>
              <w:t>3.85%</w:t>
            </w:r>
          </w:p>
        </w:tc>
        <w:tc>
          <w:tcPr>
            <w:tcW w:w="1080" w:type="dxa"/>
            <w:vAlign w:val="center"/>
          </w:tcPr>
          <w:p w:rsidR="00687721" w:rsidRDefault="00BC6459">
            <w:pPr>
              <w:jc w:val="lef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东北证券</w:t>
            </w:r>
          </w:p>
        </w:tc>
        <w:tc>
          <w:tcPr>
            <w:tcW w:w="780" w:type="dxa"/>
            <w:vAlign w:val="center"/>
          </w:tcPr>
          <w:p w:rsidR="00687721" w:rsidRDefault="00BC6459">
            <w:pPr>
              <w:jc w:val="right"/>
            </w:pPr>
            <w:r>
              <w:rPr>
                <w:rFonts w:eastAsiaTheme="minorEastAsia"/>
                <w:szCs w:val="21"/>
              </w:rPr>
              <w:t>1</w:t>
            </w:r>
          </w:p>
        </w:tc>
        <w:tc>
          <w:tcPr>
            <w:tcW w:w="1800" w:type="dxa"/>
            <w:vAlign w:val="center"/>
          </w:tcPr>
          <w:p w:rsidR="00687721" w:rsidRDefault="00BC6459">
            <w:pPr>
              <w:jc w:val="right"/>
            </w:pPr>
            <w:r>
              <w:rPr>
                <w:rFonts w:eastAsiaTheme="minorEastAsia"/>
                <w:szCs w:val="21"/>
              </w:rPr>
              <w:t>532,545,357.35</w:t>
            </w:r>
          </w:p>
        </w:tc>
        <w:tc>
          <w:tcPr>
            <w:tcW w:w="1080" w:type="dxa"/>
            <w:vAlign w:val="center"/>
          </w:tcPr>
          <w:p w:rsidR="00687721" w:rsidRDefault="00BC6459">
            <w:pPr>
              <w:jc w:val="right"/>
            </w:pPr>
            <w:r>
              <w:rPr>
                <w:rFonts w:eastAsiaTheme="minorEastAsia"/>
                <w:szCs w:val="21"/>
              </w:rPr>
              <w:t>3.80%</w:t>
            </w:r>
          </w:p>
        </w:tc>
        <w:tc>
          <w:tcPr>
            <w:tcW w:w="1620" w:type="dxa"/>
            <w:vAlign w:val="center"/>
          </w:tcPr>
          <w:p w:rsidR="00687721" w:rsidRDefault="00BC6459">
            <w:pPr>
              <w:jc w:val="right"/>
            </w:pPr>
            <w:r>
              <w:rPr>
                <w:rFonts w:eastAsiaTheme="minorEastAsia"/>
                <w:szCs w:val="21"/>
              </w:rPr>
              <w:t>500,478.66</w:t>
            </w:r>
          </w:p>
        </w:tc>
        <w:tc>
          <w:tcPr>
            <w:tcW w:w="1080" w:type="dxa"/>
            <w:vAlign w:val="center"/>
          </w:tcPr>
          <w:p w:rsidR="00687721" w:rsidRDefault="00BC6459">
            <w:pPr>
              <w:jc w:val="right"/>
            </w:pPr>
            <w:r>
              <w:rPr>
                <w:rFonts w:eastAsiaTheme="minorEastAsia"/>
                <w:szCs w:val="21"/>
              </w:rPr>
              <w:t>3.82%</w:t>
            </w:r>
          </w:p>
        </w:tc>
        <w:tc>
          <w:tcPr>
            <w:tcW w:w="1080" w:type="dxa"/>
            <w:vAlign w:val="center"/>
          </w:tcPr>
          <w:p w:rsidR="00687721" w:rsidRDefault="00BC6459">
            <w:pPr>
              <w:jc w:val="lef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长江证券</w:t>
            </w:r>
          </w:p>
        </w:tc>
        <w:tc>
          <w:tcPr>
            <w:tcW w:w="780" w:type="dxa"/>
            <w:vAlign w:val="center"/>
          </w:tcPr>
          <w:p w:rsidR="00687721" w:rsidRDefault="00BC6459">
            <w:pPr>
              <w:jc w:val="right"/>
            </w:pPr>
            <w:r>
              <w:rPr>
                <w:rFonts w:eastAsiaTheme="minorEastAsia"/>
                <w:szCs w:val="21"/>
              </w:rPr>
              <w:t>1</w:t>
            </w:r>
          </w:p>
        </w:tc>
        <w:tc>
          <w:tcPr>
            <w:tcW w:w="1800" w:type="dxa"/>
            <w:vAlign w:val="center"/>
          </w:tcPr>
          <w:p w:rsidR="00687721" w:rsidRDefault="00BC6459">
            <w:pPr>
              <w:jc w:val="right"/>
            </w:pPr>
            <w:r>
              <w:rPr>
                <w:rFonts w:eastAsiaTheme="minorEastAsia"/>
                <w:szCs w:val="21"/>
              </w:rPr>
              <w:t>495,382,740.10</w:t>
            </w:r>
          </w:p>
        </w:tc>
        <w:tc>
          <w:tcPr>
            <w:tcW w:w="1080" w:type="dxa"/>
            <w:vAlign w:val="center"/>
          </w:tcPr>
          <w:p w:rsidR="00687721" w:rsidRDefault="00BC6459">
            <w:pPr>
              <w:jc w:val="right"/>
            </w:pPr>
            <w:r>
              <w:rPr>
                <w:rFonts w:eastAsiaTheme="minorEastAsia"/>
                <w:szCs w:val="21"/>
              </w:rPr>
              <w:t>3.53%</w:t>
            </w:r>
          </w:p>
        </w:tc>
        <w:tc>
          <w:tcPr>
            <w:tcW w:w="1620" w:type="dxa"/>
            <w:vAlign w:val="center"/>
          </w:tcPr>
          <w:p w:rsidR="00687721" w:rsidRDefault="00BC6459">
            <w:pPr>
              <w:jc w:val="right"/>
            </w:pPr>
            <w:r>
              <w:rPr>
                <w:rFonts w:eastAsiaTheme="minorEastAsia"/>
                <w:szCs w:val="21"/>
              </w:rPr>
              <w:t>462,992.01</w:t>
            </w:r>
          </w:p>
        </w:tc>
        <w:tc>
          <w:tcPr>
            <w:tcW w:w="1080" w:type="dxa"/>
            <w:vAlign w:val="center"/>
          </w:tcPr>
          <w:p w:rsidR="00687721" w:rsidRDefault="00BC6459">
            <w:pPr>
              <w:jc w:val="right"/>
            </w:pPr>
            <w:r>
              <w:rPr>
                <w:rFonts w:eastAsiaTheme="minorEastAsia"/>
                <w:szCs w:val="21"/>
              </w:rPr>
              <w:t>3.53%</w:t>
            </w:r>
          </w:p>
        </w:tc>
        <w:tc>
          <w:tcPr>
            <w:tcW w:w="1080" w:type="dxa"/>
            <w:vAlign w:val="center"/>
          </w:tcPr>
          <w:p w:rsidR="00687721" w:rsidRDefault="00BC6459">
            <w:pPr>
              <w:jc w:val="lef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东方证券</w:t>
            </w:r>
          </w:p>
        </w:tc>
        <w:tc>
          <w:tcPr>
            <w:tcW w:w="780" w:type="dxa"/>
            <w:vAlign w:val="center"/>
          </w:tcPr>
          <w:p w:rsidR="00687721" w:rsidRDefault="00BC6459">
            <w:pPr>
              <w:jc w:val="right"/>
            </w:pPr>
            <w:r>
              <w:rPr>
                <w:rFonts w:eastAsiaTheme="minorEastAsia"/>
                <w:szCs w:val="21"/>
              </w:rPr>
              <w:t>1</w:t>
            </w:r>
          </w:p>
        </w:tc>
        <w:tc>
          <w:tcPr>
            <w:tcW w:w="1800" w:type="dxa"/>
            <w:vAlign w:val="center"/>
          </w:tcPr>
          <w:p w:rsidR="00687721" w:rsidRDefault="00BC6459">
            <w:pPr>
              <w:jc w:val="right"/>
            </w:pPr>
            <w:r>
              <w:rPr>
                <w:rFonts w:eastAsiaTheme="minorEastAsia"/>
                <w:szCs w:val="21"/>
              </w:rPr>
              <w:t>297,919,614.16</w:t>
            </w:r>
          </w:p>
        </w:tc>
        <w:tc>
          <w:tcPr>
            <w:tcW w:w="1080" w:type="dxa"/>
            <w:vAlign w:val="center"/>
          </w:tcPr>
          <w:p w:rsidR="00687721" w:rsidRDefault="00BC6459">
            <w:pPr>
              <w:jc w:val="right"/>
            </w:pPr>
            <w:r>
              <w:rPr>
                <w:rFonts w:eastAsiaTheme="minorEastAsia"/>
                <w:szCs w:val="21"/>
              </w:rPr>
              <w:t>2.13%</w:t>
            </w:r>
          </w:p>
        </w:tc>
        <w:tc>
          <w:tcPr>
            <w:tcW w:w="1620" w:type="dxa"/>
            <w:vAlign w:val="center"/>
          </w:tcPr>
          <w:p w:rsidR="00687721" w:rsidRDefault="00BC6459">
            <w:pPr>
              <w:jc w:val="right"/>
            </w:pPr>
            <w:r>
              <w:rPr>
                <w:rFonts w:eastAsiaTheme="minorEastAsia"/>
                <w:szCs w:val="21"/>
              </w:rPr>
              <w:t>279,494.14</w:t>
            </w:r>
          </w:p>
        </w:tc>
        <w:tc>
          <w:tcPr>
            <w:tcW w:w="1080" w:type="dxa"/>
            <w:vAlign w:val="center"/>
          </w:tcPr>
          <w:p w:rsidR="00687721" w:rsidRDefault="00BC6459">
            <w:pPr>
              <w:jc w:val="right"/>
            </w:pPr>
            <w:r>
              <w:rPr>
                <w:rFonts w:eastAsiaTheme="minorEastAsia"/>
                <w:szCs w:val="21"/>
              </w:rPr>
              <w:t>2.13%</w:t>
            </w:r>
          </w:p>
        </w:tc>
        <w:tc>
          <w:tcPr>
            <w:tcW w:w="1080" w:type="dxa"/>
            <w:vAlign w:val="center"/>
          </w:tcPr>
          <w:p w:rsidR="00687721" w:rsidRDefault="00BC6459">
            <w:pPr>
              <w:jc w:val="lef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西南证券</w:t>
            </w:r>
          </w:p>
        </w:tc>
        <w:tc>
          <w:tcPr>
            <w:tcW w:w="780" w:type="dxa"/>
            <w:vAlign w:val="center"/>
          </w:tcPr>
          <w:p w:rsidR="00687721" w:rsidRDefault="00BC6459">
            <w:pPr>
              <w:jc w:val="right"/>
            </w:pPr>
            <w:r>
              <w:rPr>
                <w:rFonts w:eastAsiaTheme="minorEastAsia"/>
                <w:szCs w:val="21"/>
              </w:rPr>
              <w:t>1</w:t>
            </w:r>
          </w:p>
        </w:tc>
        <w:tc>
          <w:tcPr>
            <w:tcW w:w="1800" w:type="dxa"/>
            <w:vAlign w:val="center"/>
          </w:tcPr>
          <w:p w:rsidR="00687721" w:rsidRDefault="00BC6459">
            <w:pPr>
              <w:jc w:val="right"/>
            </w:pPr>
            <w:r>
              <w:rPr>
                <w:rFonts w:eastAsiaTheme="minorEastAsia"/>
                <w:szCs w:val="21"/>
              </w:rPr>
              <w:t>87,203,105.11</w:t>
            </w:r>
          </w:p>
        </w:tc>
        <w:tc>
          <w:tcPr>
            <w:tcW w:w="1080" w:type="dxa"/>
            <w:vAlign w:val="center"/>
          </w:tcPr>
          <w:p w:rsidR="00687721" w:rsidRDefault="00BC6459">
            <w:pPr>
              <w:jc w:val="right"/>
            </w:pPr>
            <w:r>
              <w:rPr>
                <w:rFonts w:eastAsiaTheme="minorEastAsia"/>
                <w:szCs w:val="21"/>
              </w:rPr>
              <w:t>0.62%</w:t>
            </w:r>
          </w:p>
        </w:tc>
        <w:tc>
          <w:tcPr>
            <w:tcW w:w="1620" w:type="dxa"/>
            <w:vAlign w:val="center"/>
          </w:tcPr>
          <w:p w:rsidR="00687721" w:rsidRDefault="00BC6459">
            <w:pPr>
              <w:jc w:val="right"/>
            </w:pPr>
            <w:r>
              <w:rPr>
                <w:rFonts w:eastAsiaTheme="minorEastAsia"/>
                <w:szCs w:val="21"/>
              </w:rPr>
              <w:t>82,484.51</w:t>
            </w:r>
          </w:p>
        </w:tc>
        <w:tc>
          <w:tcPr>
            <w:tcW w:w="1080" w:type="dxa"/>
            <w:vAlign w:val="center"/>
          </w:tcPr>
          <w:p w:rsidR="00687721" w:rsidRDefault="00BC6459">
            <w:pPr>
              <w:jc w:val="right"/>
            </w:pPr>
            <w:r>
              <w:rPr>
                <w:rFonts w:eastAsiaTheme="minorEastAsia"/>
                <w:szCs w:val="21"/>
              </w:rPr>
              <w:t>0.63%</w:t>
            </w:r>
          </w:p>
        </w:tc>
        <w:tc>
          <w:tcPr>
            <w:tcW w:w="1080" w:type="dxa"/>
            <w:vAlign w:val="center"/>
          </w:tcPr>
          <w:p w:rsidR="00687721" w:rsidRDefault="00BC6459">
            <w:pPr>
              <w:jc w:val="left"/>
            </w:pPr>
            <w:r>
              <w:rPr>
                <w:rFonts w:eastAsiaTheme="minorEastAsia"/>
                <w:szCs w:val="21"/>
              </w:rPr>
              <w:t>-</w:t>
            </w:r>
          </w:p>
        </w:tc>
      </w:tr>
    </w:tbl>
    <w:p w:rsidR="00687721" w:rsidRDefault="00BC6459">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687721" w:rsidRDefault="00BC6459">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687721" w:rsidRDefault="00BC6459">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687721" w:rsidRDefault="00BC6459">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687721" w:rsidRDefault="00BC6459">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687721" w:rsidRDefault="00BC6459">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687721" w:rsidRDefault="00BC6459">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687721" w:rsidRDefault="00BC6459">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687721" w:rsidRDefault="00BC6459">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687721" w:rsidRDefault="00BC6459">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本基金本年度新增华福证券席位</w:t>
      </w:r>
      <w:r w:rsidRPr="00E54740">
        <w:rPr>
          <w:rFonts w:eastAsiaTheme="minorEastAsia"/>
          <w:szCs w:val="21"/>
        </w:rPr>
        <w:t>2</w:t>
      </w:r>
      <w:r w:rsidRPr="00E54740">
        <w:rPr>
          <w:rFonts w:eastAsiaTheme="minorEastAsia"/>
          <w:szCs w:val="21"/>
        </w:rPr>
        <w:t>个，无注销席位。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lastRenderedPageBreak/>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4"/>
    </w:p>
    <w:p w:rsidR="001A59F9" w:rsidRPr="00E54740" w:rsidRDefault="001A59F9" w:rsidP="00026C9C">
      <w:pPr>
        <w:spacing w:line="360" w:lineRule="auto"/>
        <w:ind w:firstLine="420"/>
        <w:jc w:val="right"/>
        <w:rPr>
          <w:rFonts w:eastAsiaTheme="minorEastAsia"/>
          <w:szCs w:val="21"/>
        </w:rPr>
      </w:pPr>
      <w:bookmarkStart w:id="205"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687721">
        <w:tc>
          <w:tcPr>
            <w:tcW w:w="1560" w:type="dxa"/>
            <w:vAlign w:val="center"/>
          </w:tcPr>
          <w:p w:rsidR="00687721" w:rsidRDefault="00BC6459">
            <w:pPr>
              <w:jc w:val="left"/>
            </w:pPr>
            <w:r>
              <w:rPr>
                <w:rFonts w:eastAsiaTheme="minorEastAsia"/>
                <w:szCs w:val="21"/>
              </w:rPr>
              <w:t>上海证券</w:t>
            </w:r>
          </w:p>
        </w:tc>
        <w:tc>
          <w:tcPr>
            <w:tcW w:w="1320" w:type="dxa"/>
            <w:vAlign w:val="center"/>
          </w:tcPr>
          <w:p w:rsidR="00687721" w:rsidRDefault="00BC6459">
            <w:pPr>
              <w:jc w:val="right"/>
            </w:pPr>
            <w:r>
              <w:rPr>
                <w:rFonts w:eastAsiaTheme="minorEastAsia"/>
                <w:szCs w:val="21"/>
              </w:rPr>
              <w:t>-</w:t>
            </w:r>
          </w:p>
        </w:tc>
        <w:tc>
          <w:tcPr>
            <w:tcW w:w="1080" w:type="dxa"/>
            <w:vAlign w:val="center"/>
          </w:tcPr>
          <w:p w:rsidR="00687721" w:rsidRDefault="00BC6459">
            <w:pPr>
              <w:jc w:val="right"/>
            </w:pPr>
            <w:r>
              <w:rPr>
                <w:rFonts w:eastAsiaTheme="minorEastAsia"/>
                <w:szCs w:val="21"/>
              </w:rPr>
              <w:t>-</w:t>
            </w:r>
          </w:p>
        </w:tc>
        <w:tc>
          <w:tcPr>
            <w:tcW w:w="1143" w:type="dxa"/>
            <w:vAlign w:val="center"/>
          </w:tcPr>
          <w:p w:rsidR="00687721" w:rsidRDefault="00BC6459">
            <w:pPr>
              <w:jc w:val="right"/>
            </w:pPr>
            <w:r>
              <w:rPr>
                <w:rFonts w:eastAsiaTheme="minorEastAsia"/>
                <w:szCs w:val="21"/>
              </w:rPr>
              <w:t>-</w:t>
            </w:r>
          </w:p>
        </w:tc>
        <w:tc>
          <w:tcPr>
            <w:tcW w:w="1197" w:type="dxa"/>
            <w:vAlign w:val="center"/>
          </w:tcPr>
          <w:p w:rsidR="00687721" w:rsidRDefault="00BC6459">
            <w:pPr>
              <w:jc w:val="right"/>
            </w:pPr>
            <w:r>
              <w:rPr>
                <w:rFonts w:eastAsiaTheme="minorEastAsia"/>
                <w:szCs w:val="21"/>
              </w:rPr>
              <w:t>-</w:t>
            </w:r>
          </w:p>
        </w:tc>
        <w:tc>
          <w:tcPr>
            <w:tcW w:w="1497" w:type="dxa"/>
            <w:vAlign w:val="center"/>
          </w:tcPr>
          <w:p w:rsidR="00687721" w:rsidRDefault="00BC6459">
            <w:pPr>
              <w:jc w:val="right"/>
            </w:pPr>
            <w:r>
              <w:rPr>
                <w:rFonts w:eastAsiaTheme="minorEastAsia"/>
                <w:szCs w:val="21"/>
              </w:rPr>
              <w:t>-</w:t>
            </w:r>
          </w:p>
        </w:tc>
        <w:tc>
          <w:tcPr>
            <w:tcW w:w="1203" w:type="dxa"/>
            <w:vAlign w:val="center"/>
          </w:tcPr>
          <w:p w:rsidR="00687721" w:rsidRDefault="00BC6459">
            <w:pPr>
              <w:jc w:val="righ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国元证券</w:t>
            </w:r>
          </w:p>
        </w:tc>
        <w:tc>
          <w:tcPr>
            <w:tcW w:w="1320" w:type="dxa"/>
            <w:vAlign w:val="center"/>
          </w:tcPr>
          <w:p w:rsidR="00687721" w:rsidRDefault="00BC6459">
            <w:pPr>
              <w:jc w:val="right"/>
            </w:pPr>
            <w:r>
              <w:rPr>
                <w:rFonts w:eastAsiaTheme="minorEastAsia"/>
                <w:szCs w:val="21"/>
              </w:rPr>
              <w:t>-</w:t>
            </w:r>
          </w:p>
        </w:tc>
        <w:tc>
          <w:tcPr>
            <w:tcW w:w="1080" w:type="dxa"/>
            <w:vAlign w:val="center"/>
          </w:tcPr>
          <w:p w:rsidR="00687721" w:rsidRDefault="00BC6459">
            <w:pPr>
              <w:jc w:val="right"/>
            </w:pPr>
            <w:r>
              <w:rPr>
                <w:rFonts w:eastAsiaTheme="minorEastAsia"/>
                <w:szCs w:val="21"/>
              </w:rPr>
              <w:t>-</w:t>
            </w:r>
          </w:p>
        </w:tc>
        <w:tc>
          <w:tcPr>
            <w:tcW w:w="1143" w:type="dxa"/>
            <w:vAlign w:val="center"/>
          </w:tcPr>
          <w:p w:rsidR="00687721" w:rsidRDefault="00BC6459">
            <w:pPr>
              <w:jc w:val="right"/>
            </w:pPr>
            <w:r>
              <w:rPr>
                <w:rFonts w:eastAsiaTheme="minorEastAsia"/>
                <w:szCs w:val="21"/>
              </w:rPr>
              <w:t>-</w:t>
            </w:r>
          </w:p>
        </w:tc>
        <w:tc>
          <w:tcPr>
            <w:tcW w:w="1197" w:type="dxa"/>
            <w:vAlign w:val="center"/>
          </w:tcPr>
          <w:p w:rsidR="00687721" w:rsidRDefault="00BC6459">
            <w:pPr>
              <w:jc w:val="right"/>
            </w:pPr>
            <w:r>
              <w:rPr>
                <w:rFonts w:eastAsiaTheme="minorEastAsia"/>
                <w:szCs w:val="21"/>
              </w:rPr>
              <w:t>-</w:t>
            </w:r>
          </w:p>
        </w:tc>
        <w:tc>
          <w:tcPr>
            <w:tcW w:w="1497" w:type="dxa"/>
            <w:vAlign w:val="center"/>
          </w:tcPr>
          <w:p w:rsidR="00687721" w:rsidRDefault="00BC6459">
            <w:pPr>
              <w:jc w:val="right"/>
            </w:pPr>
            <w:r>
              <w:rPr>
                <w:rFonts w:eastAsiaTheme="minorEastAsia"/>
                <w:szCs w:val="21"/>
              </w:rPr>
              <w:t>-</w:t>
            </w:r>
          </w:p>
        </w:tc>
        <w:tc>
          <w:tcPr>
            <w:tcW w:w="1203" w:type="dxa"/>
            <w:vAlign w:val="center"/>
          </w:tcPr>
          <w:p w:rsidR="00687721" w:rsidRDefault="00BC6459">
            <w:pPr>
              <w:jc w:val="righ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中银国际证券股份有限公司</w:t>
            </w:r>
          </w:p>
        </w:tc>
        <w:tc>
          <w:tcPr>
            <w:tcW w:w="1320" w:type="dxa"/>
            <w:vAlign w:val="center"/>
          </w:tcPr>
          <w:p w:rsidR="00687721" w:rsidRDefault="00BC6459">
            <w:pPr>
              <w:jc w:val="right"/>
            </w:pPr>
            <w:r>
              <w:rPr>
                <w:rFonts w:eastAsiaTheme="minorEastAsia"/>
                <w:szCs w:val="21"/>
              </w:rPr>
              <w:t>-</w:t>
            </w:r>
          </w:p>
        </w:tc>
        <w:tc>
          <w:tcPr>
            <w:tcW w:w="1080" w:type="dxa"/>
            <w:vAlign w:val="center"/>
          </w:tcPr>
          <w:p w:rsidR="00687721" w:rsidRDefault="00BC6459">
            <w:pPr>
              <w:jc w:val="right"/>
            </w:pPr>
            <w:r>
              <w:rPr>
                <w:rFonts w:eastAsiaTheme="minorEastAsia"/>
                <w:szCs w:val="21"/>
              </w:rPr>
              <w:t>-</w:t>
            </w:r>
          </w:p>
        </w:tc>
        <w:tc>
          <w:tcPr>
            <w:tcW w:w="1143" w:type="dxa"/>
            <w:vAlign w:val="center"/>
          </w:tcPr>
          <w:p w:rsidR="00687721" w:rsidRDefault="00BC6459">
            <w:pPr>
              <w:jc w:val="right"/>
            </w:pPr>
            <w:r>
              <w:rPr>
                <w:rFonts w:eastAsiaTheme="minorEastAsia"/>
                <w:szCs w:val="21"/>
              </w:rPr>
              <w:t>-</w:t>
            </w:r>
          </w:p>
        </w:tc>
        <w:tc>
          <w:tcPr>
            <w:tcW w:w="1197" w:type="dxa"/>
            <w:vAlign w:val="center"/>
          </w:tcPr>
          <w:p w:rsidR="00687721" w:rsidRDefault="00BC6459">
            <w:pPr>
              <w:jc w:val="right"/>
            </w:pPr>
            <w:r>
              <w:rPr>
                <w:rFonts w:eastAsiaTheme="minorEastAsia"/>
                <w:szCs w:val="21"/>
              </w:rPr>
              <w:t>-</w:t>
            </w:r>
          </w:p>
        </w:tc>
        <w:tc>
          <w:tcPr>
            <w:tcW w:w="1497" w:type="dxa"/>
            <w:vAlign w:val="center"/>
          </w:tcPr>
          <w:p w:rsidR="00687721" w:rsidRDefault="00BC6459">
            <w:pPr>
              <w:jc w:val="right"/>
            </w:pPr>
            <w:r>
              <w:rPr>
                <w:rFonts w:eastAsiaTheme="minorEastAsia"/>
                <w:szCs w:val="21"/>
              </w:rPr>
              <w:t>-</w:t>
            </w:r>
          </w:p>
        </w:tc>
        <w:tc>
          <w:tcPr>
            <w:tcW w:w="1203" w:type="dxa"/>
            <w:vAlign w:val="center"/>
          </w:tcPr>
          <w:p w:rsidR="00687721" w:rsidRDefault="00BC6459">
            <w:pPr>
              <w:jc w:val="righ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申港证券</w:t>
            </w:r>
          </w:p>
        </w:tc>
        <w:tc>
          <w:tcPr>
            <w:tcW w:w="1320" w:type="dxa"/>
            <w:vAlign w:val="center"/>
          </w:tcPr>
          <w:p w:rsidR="00687721" w:rsidRDefault="00BC6459">
            <w:pPr>
              <w:jc w:val="right"/>
            </w:pPr>
            <w:r>
              <w:rPr>
                <w:rFonts w:eastAsiaTheme="minorEastAsia"/>
                <w:szCs w:val="21"/>
              </w:rPr>
              <w:t>-</w:t>
            </w:r>
          </w:p>
        </w:tc>
        <w:tc>
          <w:tcPr>
            <w:tcW w:w="1080" w:type="dxa"/>
            <w:vAlign w:val="center"/>
          </w:tcPr>
          <w:p w:rsidR="00687721" w:rsidRDefault="00BC6459">
            <w:pPr>
              <w:jc w:val="right"/>
            </w:pPr>
            <w:r>
              <w:rPr>
                <w:rFonts w:eastAsiaTheme="minorEastAsia"/>
                <w:szCs w:val="21"/>
              </w:rPr>
              <w:t>-</w:t>
            </w:r>
          </w:p>
        </w:tc>
        <w:tc>
          <w:tcPr>
            <w:tcW w:w="1143" w:type="dxa"/>
            <w:vAlign w:val="center"/>
          </w:tcPr>
          <w:p w:rsidR="00687721" w:rsidRDefault="00BC6459">
            <w:pPr>
              <w:jc w:val="right"/>
            </w:pPr>
            <w:r>
              <w:rPr>
                <w:rFonts w:eastAsiaTheme="minorEastAsia"/>
                <w:szCs w:val="21"/>
              </w:rPr>
              <w:t>-</w:t>
            </w:r>
          </w:p>
        </w:tc>
        <w:tc>
          <w:tcPr>
            <w:tcW w:w="1197" w:type="dxa"/>
            <w:vAlign w:val="center"/>
          </w:tcPr>
          <w:p w:rsidR="00687721" w:rsidRDefault="00BC6459">
            <w:pPr>
              <w:jc w:val="right"/>
            </w:pPr>
            <w:r>
              <w:rPr>
                <w:rFonts w:eastAsiaTheme="minorEastAsia"/>
                <w:szCs w:val="21"/>
              </w:rPr>
              <w:t>-</w:t>
            </w:r>
          </w:p>
        </w:tc>
        <w:tc>
          <w:tcPr>
            <w:tcW w:w="1497" w:type="dxa"/>
            <w:vAlign w:val="center"/>
          </w:tcPr>
          <w:p w:rsidR="00687721" w:rsidRDefault="00BC6459">
            <w:pPr>
              <w:jc w:val="right"/>
            </w:pPr>
            <w:r>
              <w:rPr>
                <w:rFonts w:eastAsiaTheme="minorEastAsia"/>
                <w:szCs w:val="21"/>
              </w:rPr>
              <w:t>-</w:t>
            </w:r>
          </w:p>
        </w:tc>
        <w:tc>
          <w:tcPr>
            <w:tcW w:w="1203" w:type="dxa"/>
            <w:vAlign w:val="center"/>
          </w:tcPr>
          <w:p w:rsidR="00687721" w:rsidRDefault="00BC6459">
            <w:pPr>
              <w:jc w:val="righ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华福证券</w:t>
            </w:r>
          </w:p>
        </w:tc>
        <w:tc>
          <w:tcPr>
            <w:tcW w:w="1320" w:type="dxa"/>
            <w:vAlign w:val="center"/>
          </w:tcPr>
          <w:p w:rsidR="00687721" w:rsidRDefault="00BC6459">
            <w:pPr>
              <w:jc w:val="right"/>
            </w:pPr>
            <w:r>
              <w:rPr>
                <w:rFonts w:eastAsiaTheme="minorEastAsia"/>
                <w:szCs w:val="21"/>
              </w:rPr>
              <w:t>-</w:t>
            </w:r>
          </w:p>
        </w:tc>
        <w:tc>
          <w:tcPr>
            <w:tcW w:w="1080" w:type="dxa"/>
            <w:vAlign w:val="center"/>
          </w:tcPr>
          <w:p w:rsidR="00687721" w:rsidRDefault="00BC6459">
            <w:pPr>
              <w:jc w:val="right"/>
            </w:pPr>
            <w:r>
              <w:rPr>
                <w:rFonts w:eastAsiaTheme="minorEastAsia"/>
                <w:szCs w:val="21"/>
              </w:rPr>
              <w:t>-</w:t>
            </w:r>
          </w:p>
        </w:tc>
        <w:tc>
          <w:tcPr>
            <w:tcW w:w="1143" w:type="dxa"/>
            <w:vAlign w:val="center"/>
          </w:tcPr>
          <w:p w:rsidR="00687721" w:rsidRDefault="00BC6459">
            <w:pPr>
              <w:jc w:val="right"/>
            </w:pPr>
            <w:r>
              <w:rPr>
                <w:rFonts w:eastAsiaTheme="minorEastAsia"/>
                <w:szCs w:val="21"/>
              </w:rPr>
              <w:t>-</w:t>
            </w:r>
          </w:p>
        </w:tc>
        <w:tc>
          <w:tcPr>
            <w:tcW w:w="1197" w:type="dxa"/>
            <w:vAlign w:val="center"/>
          </w:tcPr>
          <w:p w:rsidR="00687721" w:rsidRDefault="00BC6459">
            <w:pPr>
              <w:jc w:val="right"/>
            </w:pPr>
            <w:r>
              <w:rPr>
                <w:rFonts w:eastAsiaTheme="minorEastAsia"/>
                <w:szCs w:val="21"/>
              </w:rPr>
              <w:t>-</w:t>
            </w:r>
          </w:p>
        </w:tc>
        <w:tc>
          <w:tcPr>
            <w:tcW w:w="1497" w:type="dxa"/>
            <w:vAlign w:val="center"/>
          </w:tcPr>
          <w:p w:rsidR="00687721" w:rsidRDefault="00BC6459">
            <w:pPr>
              <w:jc w:val="right"/>
            </w:pPr>
            <w:r>
              <w:rPr>
                <w:rFonts w:eastAsiaTheme="minorEastAsia"/>
                <w:szCs w:val="21"/>
              </w:rPr>
              <w:t>-</w:t>
            </w:r>
          </w:p>
        </w:tc>
        <w:tc>
          <w:tcPr>
            <w:tcW w:w="1203" w:type="dxa"/>
            <w:vAlign w:val="center"/>
          </w:tcPr>
          <w:p w:rsidR="00687721" w:rsidRDefault="00BC6459">
            <w:pPr>
              <w:jc w:val="righ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西藏东方财富证券</w:t>
            </w:r>
          </w:p>
        </w:tc>
        <w:tc>
          <w:tcPr>
            <w:tcW w:w="1320" w:type="dxa"/>
            <w:vAlign w:val="center"/>
          </w:tcPr>
          <w:p w:rsidR="00687721" w:rsidRDefault="00BC6459">
            <w:pPr>
              <w:jc w:val="right"/>
            </w:pPr>
            <w:r>
              <w:rPr>
                <w:rFonts w:eastAsiaTheme="minorEastAsia"/>
                <w:szCs w:val="21"/>
              </w:rPr>
              <w:t>-</w:t>
            </w:r>
          </w:p>
        </w:tc>
        <w:tc>
          <w:tcPr>
            <w:tcW w:w="1080" w:type="dxa"/>
            <w:vAlign w:val="center"/>
          </w:tcPr>
          <w:p w:rsidR="00687721" w:rsidRDefault="00BC6459">
            <w:pPr>
              <w:jc w:val="right"/>
            </w:pPr>
            <w:r>
              <w:rPr>
                <w:rFonts w:eastAsiaTheme="minorEastAsia"/>
                <w:szCs w:val="21"/>
              </w:rPr>
              <w:t>-</w:t>
            </w:r>
          </w:p>
        </w:tc>
        <w:tc>
          <w:tcPr>
            <w:tcW w:w="1143" w:type="dxa"/>
            <w:vAlign w:val="center"/>
          </w:tcPr>
          <w:p w:rsidR="00687721" w:rsidRDefault="00BC6459">
            <w:pPr>
              <w:jc w:val="right"/>
            </w:pPr>
            <w:r>
              <w:rPr>
                <w:rFonts w:eastAsiaTheme="minorEastAsia"/>
                <w:szCs w:val="21"/>
              </w:rPr>
              <w:t>-</w:t>
            </w:r>
          </w:p>
        </w:tc>
        <w:tc>
          <w:tcPr>
            <w:tcW w:w="1197" w:type="dxa"/>
            <w:vAlign w:val="center"/>
          </w:tcPr>
          <w:p w:rsidR="00687721" w:rsidRDefault="00BC6459">
            <w:pPr>
              <w:jc w:val="right"/>
            </w:pPr>
            <w:r>
              <w:rPr>
                <w:rFonts w:eastAsiaTheme="minorEastAsia"/>
                <w:szCs w:val="21"/>
              </w:rPr>
              <w:t>-</w:t>
            </w:r>
          </w:p>
        </w:tc>
        <w:tc>
          <w:tcPr>
            <w:tcW w:w="1497" w:type="dxa"/>
            <w:vAlign w:val="center"/>
          </w:tcPr>
          <w:p w:rsidR="00687721" w:rsidRDefault="00BC6459">
            <w:pPr>
              <w:jc w:val="right"/>
            </w:pPr>
            <w:r>
              <w:rPr>
                <w:rFonts w:eastAsiaTheme="minorEastAsia"/>
                <w:szCs w:val="21"/>
              </w:rPr>
              <w:t>-</w:t>
            </w:r>
          </w:p>
        </w:tc>
        <w:tc>
          <w:tcPr>
            <w:tcW w:w="1203" w:type="dxa"/>
            <w:vAlign w:val="center"/>
          </w:tcPr>
          <w:p w:rsidR="00687721" w:rsidRDefault="00BC6459">
            <w:pPr>
              <w:jc w:val="righ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民生证券</w:t>
            </w:r>
          </w:p>
        </w:tc>
        <w:tc>
          <w:tcPr>
            <w:tcW w:w="1320" w:type="dxa"/>
            <w:vAlign w:val="center"/>
          </w:tcPr>
          <w:p w:rsidR="00687721" w:rsidRDefault="00BC6459">
            <w:pPr>
              <w:jc w:val="right"/>
            </w:pPr>
            <w:r>
              <w:rPr>
                <w:rFonts w:eastAsiaTheme="minorEastAsia"/>
                <w:szCs w:val="21"/>
              </w:rPr>
              <w:t>-</w:t>
            </w:r>
          </w:p>
        </w:tc>
        <w:tc>
          <w:tcPr>
            <w:tcW w:w="1080" w:type="dxa"/>
            <w:vAlign w:val="center"/>
          </w:tcPr>
          <w:p w:rsidR="00687721" w:rsidRDefault="00BC6459">
            <w:pPr>
              <w:jc w:val="right"/>
            </w:pPr>
            <w:r>
              <w:rPr>
                <w:rFonts w:eastAsiaTheme="minorEastAsia"/>
                <w:szCs w:val="21"/>
              </w:rPr>
              <w:t>-</w:t>
            </w:r>
          </w:p>
        </w:tc>
        <w:tc>
          <w:tcPr>
            <w:tcW w:w="1143" w:type="dxa"/>
            <w:vAlign w:val="center"/>
          </w:tcPr>
          <w:p w:rsidR="00687721" w:rsidRDefault="00BC6459">
            <w:pPr>
              <w:jc w:val="right"/>
            </w:pPr>
            <w:r>
              <w:rPr>
                <w:rFonts w:eastAsiaTheme="minorEastAsia"/>
                <w:szCs w:val="21"/>
              </w:rPr>
              <w:t>-</w:t>
            </w:r>
          </w:p>
        </w:tc>
        <w:tc>
          <w:tcPr>
            <w:tcW w:w="1197" w:type="dxa"/>
            <w:vAlign w:val="center"/>
          </w:tcPr>
          <w:p w:rsidR="00687721" w:rsidRDefault="00BC6459">
            <w:pPr>
              <w:jc w:val="right"/>
            </w:pPr>
            <w:r>
              <w:rPr>
                <w:rFonts w:eastAsiaTheme="minorEastAsia"/>
                <w:szCs w:val="21"/>
              </w:rPr>
              <w:t>-</w:t>
            </w:r>
          </w:p>
        </w:tc>
        <w:tc>
          <w:tcPr>
            <w:tcW w:w="1497" w:type="dxa"/>
            <w:vAlign w:val="center"/>
          </w:tcPr>
          <w:p w:rsidR="00687721" w:rsidRDefault="00BC6459">
            <w:pPr>
              <w:jc w:val="right"/>
            </w:pPr>
            <w:r>
              <w:rPr>
                <w:rFonts w:eastAsiaTheme="minorEastAsia"/>
                <w:szCs w:val="21"/>
              </w:rPr>
              <w:t>-</w:t>
            </w:r>
          </w:p>
        </w:tc>
        <w:tc>
          <w:tcPr>
            <w:tcW w:w="1203" w:type="dxa"/>
            <w:vAlign w:val="center"/>
          </w:tcPr>
          <w:p w:rsidR="00687721" w:rsidRDefault="00BC6459">
            <w:pPr>
              <w:jc w:val="righ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瑞银证券</w:t>
            </w:r>
          </w:p>
        </w:tc>
        <w:tc>
          <w:tcPr>
            <w:tcW w:w="1320" w:type="dxa"/>
            <w:vAlign w:val="center"/>
          </w:tcPr>
          <w:p w:rsidR="00687721" w:rsidRDefault="00BC6459">
            <w:pPr>
              <w:jc w:val="right"/>
            </w:pPr>
            <w:r>
              <w:rPr>
                <w:rFonts w:eastAsiaTheme="minorEastAsia"/>
                <w:szCs w:val="21"/>
              </w:rPr>
              <w:t>-</w:t>
            </w:r>
          </w:p>
        </w:tc>
        <w:tc>
          <w:tcPr>
            <w:tcW w:w="1080" w:type="dxa"/>
            <w:vAlign w:val="center"/>
          </w:tcPr>
          <w:p w:rsidR="00687721" w:rsidRDefault="00BC6459">
            <w:pPr>
              <w:jc w:val="right"/>
            </w:pPr>
            <w:r>
              <w:rPr>
                <w:rFonts w:eastAsiaTheme="minorEastAsia"/>
                <w:szCs w:val="21"/>
              </w:rPr>
              <w:t>-</w:t>
            </w:r>
          </w:p>
        </w:tc>
        <w:tc>
          <w:tcPr>
            <w:tcW w:w="1143" w:type="dxa"/>
            <w:vAlign w:val="center"/>
          </w:tcPr>
          <w:p w:rsidR="00687721" w:rsidRDefault="00BC6459">
            <w:pPr>
              <w:jc w:val="right"/>
            </w:pPr>
            <w:r>
              <w:rPr>
                <w:rFonts w:eastAsiaTheme="minorEastAsia"/>
                <w:szCs w:val="21"/>
              </w:rPr>
              <w:t>-</w:t>
            </w:r>
          </w:p>
        </w:tc>
        <w:tc>
          <w:tcPr>
            <w:tcW w:w="1197" w:type="dxa"/>
            <w:vAlign w:val="center"/>
          </w:tcPr>
          <w:p w:rsidR="00687721" w:rsidRDefault="00BC6459">
            <w:pPr>
              <w:jc w:val="right"/>
            </w:pPr>
            <w:r>
              <w:rPr>
                <w:rFonts w:eastAsiaTheme="minorEastAsia"/>
                <w:szCs w:val="21"/>
              </w:rPr>
              <w:t>-</w:t>
            </w:r>
          </w:p>
        </w:tc>
        <w:tc>
          <w:tcPr>
            <w:tcW w:w="1497" w:type="dxa"/>
            <w:vAlign w:val="center"/>
          </w:tcPr>
          <w:p w:rsidR="00687721" w:rsidRDefault="00BC6459">
            <w:pPr>
              <w:jc w:val="right"/>
            </w:pPr>
            <w:r>
              <w:rPr>
                <w:rFonts w:eastAsiaTheme="minorEastAsia"/>
                <w:szCs w:val="21"/>
              </w:rPr>
              <w:t>-</w:t>
            </w:r>
          </w:p>
        </w:tc>
        <w:tc>
          <w:tcPr>
            <w:tcW w:w="1203" w:type="dxa"/>
            <w:vAlign w:val="center"/>
          </w:tcPr>
          <w:p w:rsidR="00687721" w:rsidRDefault="00BC6459">
            <w:pPr>
              <w:jc w:val="righ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中信证券</w:t>
            </w:r>
          </w:p>
        </w:tc>
        <w:tc>
          <w:tcPr>
            <w:tcW w:w="1320" w:type="dxa"/>
            <w:vAlign w:val="center"/>
          </w:tcPr>
          <w:p w:rsidR="00687721" w:rsidRDefault="00BC6459">
            <w:pPr>
              <w:jc w:val="right"/>
            </w:pPr>
            <w:r>
              <w:rPr>
                <w:rFonts w:eastAsiaTheme="minorEastAsia"/>
                <w:szCs w:val="21"/>
              </w:rPr>
              <w:t>-</w:t>
            </w:r>
          </w:p>
        </w:tc>
        <w:tc>
          <w:tcPr>
            <w:tcW w:w="1080" w:type="dxa"/>
            <w:vAlign w:val="center"/>
          </w:tcPr>
          <w:p w:rsidR="00687721" w:rsidRDefault="00BC6459">
            <w:pPr>
              <w:jc w:val="right"/>
            </w:pPr>
            <w:r>
              <w:rPr>
                <w:rFonts w:eastAsiaTheme="minorEastAsia"/>
                <w:szCs w:val="21"/>
              </w:rPr>
              <w:t>-</w:t>
            </w:r>
          </w:p>
        </w:tc>
        <w:tc>
          <w:tcPr>
            <w:tcW w:w="1143" w:type="dxa"/>
            <w:vAlign w:val="center"/>
          </w:tcPr>
          <w:p w:rsidR="00687721" w:rsidRDefault="00BC6459">
            <w:pPr>
              <w:jc w:val="right"/>
            </w:pPr>
            <w:r>
              <w:rPr>
                <w:rFonts w:eastAsiaTheme="minorEastAsia"/>
                <w:szCs w:val="21"/>
              </w:rPr>
              <w:t>-</w:t>
            </w:r>
          </w:p>
        </w:tc>
        <w:tc>
          <w:tcPr>
            <w:tcW w:w="1197" w:type="dxa"/>
            <w:vAlign w:val="center"/>
          </w:tcPr>
          <w:p w:rsidR="00687721" w:rsidRDefault="00BC6459">
            <w:pPr>
              <w:jc w:val="right"/>
            </w:pPr>
            <w:r>
              <w:rPr>
                <w:rFonts w:eastAsiaTheme="minorEastAsia"/>
                <w:szCs w:val="21"/>
              </w:rPr>
              <w:t>-</w:t>
            </w:r>
          </w:p>
        </w:tc>
        <w:tc>
          <w:tcPr>
            <w:tcW w:w="1497" w:type="dxa"/>
            <w:vAlign w:val="center"/>
          </w:tcPr>
          <w:p w:rsidR="00687721" w:rsidRDefault="00BC6459">
            <w:pPr>
              <w:jc w:val="right"/>
            </w:pPr>
            <w:r>
              <w:rPr>
                <w:rFonts w:eastAsiaTheme="minorEastAsia"/>
                <w:szCs w:val="21"/>
              </w:rPr>
              <w:t>-</w:t>
            </w:r>
          </w:p>
        </w:tc>
        <w:tc>
          <w:tcPr>
            <w:tcW w:w="1203" w:type="dxa"/>
            <w:vAlign w:val="center"/>
          </w:tcPr>
          <w:p w:rsidR="00687721" w:rsidRDefault="00BC6459">
            <w:pPr>
              <w:jc w:val="righ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国金证券</w:t>
            </w:r>
          </w:p>
        </w:tc>
        <w:tc>
          <w:tcPr>
            <w:tcW w:w="1320" w:type="dxa"/>
            <w:vAlign w:val="center"/>
          </w:tcPr>
          <w:p w:rsidR="00687721" w:rsidRDefault="00BC6459">
            <w:pPr>
              <w:jc w:val="right"/>
            </w:pPr>
            <w:r>
              <w:rPr>
                <w:rFonts w:eastAsiaTheme="minorEastAsia"/>
                <w:szCs w:val="21"/>
              </w:rPr>
              <w:t>-</w:t>
            </w:r>
          </w:p>
        </w:tc>
        <w:tc>
          <w:tcPr>
            <w:tcW w:w="1080" w:type="dxa"/>
            <w:vAlign w:val="center"/>
          </w:tcPr>
          <w:p w:rsidR="00687721" w:rsidRDefault="00BC6459">
            <w:pPr>
              <w:jc w:val="right"/>
            </w:pPr>
            <w:r>
              <w:rPr>
                <w:rFonts w:eastAsiaTheme="minorEastAsia"/>
                <w:szCs w:val="21"/>
              </w:rPr>
              <w:t>-</w:t>
            </w:r>
          </w:p>
        </w:tc>
        <w:tc>
          <w:tcPr>
            <w:tcW w:w="1143" w:type="dxa"/>
            <w:vAlign w:val="center"/>
          </w:tcPr>
          <w:p w:rsidR="00687721" w:rsidRDefault="00BC6459">
            <w:pPr>
              <w:jc w:val="right"/>
            </w:pPr>
            <w:r>
              <w:rPr>
                <w:rFonts w:eastAsiaTheme="minorEastAsia"/>
                <w:szCs w:val="21"/>
              </w:rPr>
              <w:t>-</w:t>
            </w:r>
          </w:p>
        </w:tc>
        <w:tc>
          <w:tcPr>
            <w:tcW w:w="1197" w:type="dxa"/>
            <w:vAlign w:val="center"/>
          </w:tcPr>
          <w:p w:rsidR="00687721" w:rsidRDefault="00BC6459">
            <w:pPr>
              <w:jc w:val="right"/>
            </w:pPr>
            <w:r>
              <w:rPr>
                <w:rFonts w:eastAsiaTheme="minorEastAsia"/>
                <w:szCs w:val="21"/>
              </w:rPr>
              <w:t>-</w:t>
            </w:r>
          </w:p>
        </w:tc>
        <w:tc>
          <w:tcPr>
            <w:tcW w:w="1497" w:type="dxa"/>
            <w:vAlign w:val="center"/>
          </w:tcPr>
          <w:p w:rsidR="00687721" w:rsidRDefault="00BC6459">
            <w:pPr>
              <w:jc w:val="right"/>
            </w:pPr>
            <w:r>
              <w:rPr>
                <w:rFonts w:eastAsiaTheme="minorEastAsia"/>
                <w:szCs w:val="21"/>
              </w:rPr>
              <w:t>-</w:t>
            </w:r>
          </w:p>
        </w:tc>
        <w:tc>
          <w:tcPr>
            <w:tcW w:w="1203" w:type="dxa"/>
            <w:vAlign w:val="center"/>
          </w:tcPr>
          <w:p w:rsidR="00687721" w:rsidRDefault="00BC6459">
            <w:pPr>
              <w:jc w:val="righ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申万宏源证券</w:t>
            </w:r>
          </w:p>
        </w:tc>
        <w:tc>
          <w:tcPr>
            <w:tcW w:w="1320" w:type="dxa"/>
            <w:vAlign w:val="center"/>
          </w:tcPr>
          <w:p w:rsidR="00687721" w:rsidRDefault="00BC6459">
            <w:pPr>
              <w:jc w:val="right"/>
            </w:pPr>
            <w:r>
              <w:rPr>
                <w:rFonts w:eastAsiaTheme="minorEastAsia"/>
                <w:szCs w:val="21"/>
              </w:rPr>
              <w:t>-</w:t>
            </w:r>
          </w:p>
        </w:tc>
        <w:tc>
          <w:tcPr>
            <w:tcW w:w="1080" w:type="dxa"/>
            <w:vAlign w:val="center"/>
          </w:tcPr>
          <w:p w:rsidR="00687721" w:rsidRDefault="00BC6459">
            <w:pPr>
              <w:jc w:val="right"/>
            </w:pPr>
            <w:r>
              <w:rPr>
                <w:rFonts w:eastAsiaTheme="minorEastAsia"/>
                <w:szCs w:val="21"/>
              </w:rPr>
              <w:t>-</w:t>
            </w:r>
          </w:p>
        </w:tc>
        <w:tc>
          <w:tcPr>
            <w:tcW w:w="1143" w:type="dxa"/>
            <w:vAlign w:val="center"/>
          </w:tcPr>
          <w:p w:rsidR="00687721" w:rsidRDefault="00BC6459">
            <w:pPr>
              <w:jc w:val="right"/>
            </w:pPr>
            <w:r>
              <w:rPr>
                <w:rFonts w:eastAsiaTheme="minorEastAsia"/>
                <w:szCs w:val="21"/>
              </w:rPr>
              <w:t>-</w:t>
            </w:r>
          </w:p>
        </w:tc>
        <w:tc>
          <w:tcPr>
            <w:tcW w:w="1197" w:type="dxa"/>
            <w:vAlign w:val="center"/>
          </w:tcPr>
          <w:p w:rsidR="00687721" w:rsidRDefault="00BC6459">
            <w:pPr>
              <w:jc w:val="right"/>
            </w:pPr>
            <w:r>
              <w:rPr>
                <w:rFonts w:eastAsiaTheme="minorEastAsia"/>
                <w:szCs w:val="21"/>
              </w:rPr>
              <w:t>-</w:t>
            </w:r>
          </w:p>
        </w:tc>
        <w:tc>
          <w:tcPr>
            <w:tcW w:w="1497" w:type="dxa"/>
            <w:vAlign w:val="center"/>
          </w:tcPr>
          <w:p w:rsidR="00687721" w:rsidRDefault="00BC6459">
            <w:pPr>
              <w:jc w:val="right"/>
            </w:pPr>
            <w:r>
              <w:rPr>
                <w:rFonts w:eastAsiaTheme="minorEastAsia"/>
                <w:szCs w:val="21"/>
              </w:rPr>
              <w:t>-</w:t>
            </w:r>
          </w:p>
        </w:tc>
        <w:tc>
          <w:tcPr>
            <w:tcW w:w="1203" w:type="dxa"/>
            <w:vAlign w:val="center"/>
          </w:tcPr>
          <w:p w:rsidR="00687721" w:rsidRDefault="00BC6459">
            <w:pPr>
              <w:jc w:val="righ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中金证券</w:t>
            </w:r>
          </w:p>
        </w:tc>
        <w:tc>
          <w:tcPr>
            <w:tcW w:w="1320" w:type="dxa"/>
            <w:vAlign w:val="center"/>
          </w:tcPr>
          <w:p w:rsidR="00687721" w:rsidRDefault="00BC6459">
            <w:pPr>
              <w:jc w:val="right"/>
            </w:pPr>
            <w:r>
              <w:rPr>
                <w:rFonts w:eastAsiaTheme="minorEastAsia"/>
                <w:szCs w:val="21"/>
              </w:rPr>
              <w:t>-</w:t>
            </w:r>
          </w:p>
        </w:tc>
        <w:tc>
          <w:tcPr>
            <w:tcW w:w="1080" w:type="dxa"/>
            <w:vAlign w:val="center"/>
          </w:tcPr>
          <w:p w:rsidR="00687721" w:rsidRDefault="00BC6459">
            <w:pPr>
              <w:jc w:val="right"/>
            </w:pPr>
            <w:r>
              <w:rPr>
                <w:rFonts w:eastAsiaTheme="minorEastAsia"/>
                <w:szCs w:val="21"/>
              </w:rPr>
              <w:t>-</w:t>
            </w:r>
          </w:p>
        </w:tc>
        <w:tc>
          <w:tcPr>
            <w:tcW w:w="1143" w:type="dxa"/>
            <w:vAlign w:val="center"/>
          </w:tcPr>
          <w:p w:rsidR="00687721" w:rsidRDefault="00BC6459">
            <w:pPr>
              <w:jc w:val="right"/>
            </w:pPr>
            <w:r>
              <w:rPr>
                <w:rFonts w:eastAsiaTheme="minorEastAsia"/>
                <w:szCs w:val="21"/>
              </w:rPr>
              <w:t>-</w:t>
            </w:r>
          </w:p>
        </w:tc>
        <w:tc>
          <w:tcPr>
            <w:tcW w:w="1197" w:type="dxa"/>
            <w:vAlign w:val="center"/>
          </w:tcPr>
          <w:p w:rsidR="00687721" w:rsidRDefault="00BC6459">
            <w:pPr>
              <w:jc w:val="right"/>
            </w:pPr>
            <w:r>
              <w:rPr>
                <w:rFonts w:eastAsiaTheme="minorEastAsia"/>
                <w:szCs w:val="21"/>
              </w:rPr>
              <w:t>-</w:t>
            </w:r>
          </w:p>
        </w:tc>
        <w:tc>
          <w:tcPr>
            <w:tcW w:w="1497" w:type="dxa"/>
            <w:vAlign w:val="center"/>
          </w:tcPr>
          <w:p w:rsidR="00687721" w:rsidRDefault="00BC6459">
            <w:pPr>
              <w:jc w:val="right"/>
            </w:pPr>
            <w:r>
              <w:rPr>
                <w:rFonts w:eastAsiaTheme="minorEastAsia"/>
                <w:szCs w:val="21"/>
              </w:rPr>
              <w:t>-</w:t>
            </w:r>
          </w:p>
        </w:tc>
        <w:tc>
          <w:tcPr>
            <w:tcW w:w="1203" w:type="dxa"/>
            <w:vAlign w:val="center"/>
          </w:tcPr>
          <w:p w:rsidR="00687721" w:rsidRDefault="00BC6459">
            <w:pPr>
              <w:jc w:val="righ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华泰证券</w:t>
            </w:r>
          </w:p>
        </w:tc>
        <w:tc>
          <w:tcPr>
            <w:tcW w:w="1320" w:type="dxa"/>
            <w:vAlign w:val="center"/>
          </w:tcPr>
          <w:p w:rsidR="00687721" w:rsidRDefault="00BC6459">
            <w:pPr>
              <w:jc w:val="right"/>
            </w:pPr>
            <w:r>
              <w:rPr>
                <w:rFonts w:eastAsiaTheme="minorEastAsia"/>
                <w:szCs w:val="21"/>
              </w:rPr>
              <w:t>-</w:t>
            </w:r>
          </w:p>
        </w:tc>
        <w:tc>
          <w:tcPr>
            <w:tcW w:w="1080" w:type="dxa"/>
            <w:vAlign w:val="center"/>
          </w:tcPr>
          <w:p w:rsidR="00687721" w:rsidRDefault="00BC6459">
            <w:pPr>
              <w:jc w:val="right"/>
            </w:pPr>
            <w:r>
              <w:rPr>
                <w:rFonts w:eastAsiaTheme="minorEastAsia"/>
                <w:szCs w:val="21"/>
              </w:rPr>
              <w:t>-</w:t>
            </w:r>
          </w:p>
        </w:tc>
        <w:tc>
          <w:tcPr>
            <w:tcW w:w="1143" w:type="dxa"/>
            <w:vAlign w:val="center"/>
          </w:tcPr>
          <w:p w:rsidR="00687721" w:rsidRDefault="00BC6459">
            <w:pPr>
              <w:jc w:val="right"/>
            </w:pPr>
            <w:r>
              <w:rPr>
                <w:rFonts w:eastAsiaTheme="minorEastAsia"/>
                <w:szCs w:val="21"/>
              </w:rPr>
              <w:t>-</w:t>
            </w:r>
          </w:p>
        </w:tc>
        <w:tc>
          <w:tcPr>
            <w:tcW w:w="1197" w:type="dxa"/>
            <w:vAlign w:val="center"/>
          </w:tcPr>
          <w:p w:rsidR="00687721" w:rsidRDefault="00BC6459">
            <w:pPr>
              <w:jc w:val="right"/>
            </w:pPr>
            <w:r>
              <w:rPr>
                <w:rFonts w:eastAsiaTheme="minorEastAsia"/>
                <w:szCs w:val="21"/>
              </w:rPr>
              <w:t>-</w:t>
            </w:r>
          </w:p>
        </w:tc>
        <w:tc>
          <w:tcPr>
            <w:tcW w:w="1497" w:type="dxa"/>
            <w:vAlign w:val="center"/>
          </w:tcPr>
          <w:p w:rsidR="00687721" w:rsidRDefault="00BC6459">
            <w:pPr>
              <w:jc w:val="right"/>
            </w:pPr>
            <w:r>
              <w:rPr>
                <w:rFonts w:eastAsiaTheme="minorEastAsia"/>
                <w:szCs w:val="21"/>
              </w:rPr>
              <w:t>-</w:t>
            </w:r>
          </w:p>
        </w:tc>
        <w:tc>
          <w:tcPr>
            <w:tcW w:w="1203" w:type="dxa"/>
            <w:vAlign w:val="center"/>
          </w:tcPr>
          <w:p w:rsidR="00687721" w:rsidRDefault="00BC6459">
            <w:pPr>
              <w:jc w:val="righ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海通证券</w:t>
            </w:r>
          </w:p>
        </w:tc>
        <w:tc>
          <w:tcPr>
            <w:tcW w:w="1320" w:type="dxa"/>
            <w:vAlign w:val="center"/>
          </w:tcPr>
          <w:p w:rsidR="00687721" w:rsidRDefault="00BC6459">
            <w:pPr>
              <w:jc w:val="right"/>
            </w:pPr>
            <w:r>
              <w:rPr>
                <w:rFonts w:eastAsiaTheme="minorEastAsia"/>
                <w:szCs w:val="21"/>
              </w:rPr>
              <w:t>-</w:t>
            </w:r>
          </w:p>
        </w:tc>
        <w:tc>
          <w:tcPr>
            <w:tcW w:w="1080" w:type="dxa"/>
            <w:vAlign w:val="center"/>
          </w:tcPr>
          <w:p w:rsidR="00687721" w:rsidRDefault="00BC6459">
            <w:pPr>
              <w:jc w:val="right"/>
            </w:pPr>
            <w:r>
              <w:rPr>
                <w:rFonts w:eastAsiaTheme="minorEastAsia"/>
                <w:szCs w:val="21"/>
              </w:rPr>
              <w:t>-</w:t>
            </w:r>
          </w:p>
        </w:tc>
        <w:tc>
          <w:tcPr>
            <w:tcW w:w="1143" w:type="dxa"/>
            <w:vAlign w:val="center"/>
          </w:tcPr>
          <w:p w:rsidR="00687721" w:rsidRDefault="00BC6459">
            <w:pPr>
              <w:jc w:val="right"/>
            </w:pPr>
            <w:r>
              <w:rPr>
                <w:rFonts w:eastAsiaTheme="minorEastAsia"/>
                <w:szCs w:val="21"/>
              </w:rPr>
              <w:t>-</w:t>
            </w:r>
          </w:p>
        </w:tc>
        <w:tc>
          <w:tcPr>
            <w:tcW w:w="1197" w:type="dxa"/>
            <w:vAlign w:val="center"/>
          </w:tcPr>
          <w:p w:rsidR="00687721" w:rsidRDefault="00BC6459">
            <w:pPr>
              <w:jc w:val="right"/>
            </w:pPr>
            <w:r>
              <w:rPr>
                <w:rFonts w:eastAsiaTheme="minorEastAsia"/>
                <w:szCs w:val="21"/>
              </w:rPr>
              <w:t>-</w:t>
            </w:r>
          </w:p>
        </w:tc>
        <w:tc>
          <w:tcPr>
            <w:tcW w:w="1497" w:type="dxa"/>
            <w:vAlign w:val="center"/>
          </w:tcPr>
          <w:p w:rsidR="00687721" w:rsidRDefault="00BC6459">
            <w:pPr>
              <w:jc w:val="right"/>
            </w:pPr>
            <w:r>
              <w:rPr>
                <w:rFonts w:eastAsiaTheme="minorEastAsia"/>
                <w:szCs w:val="21"/>
              </w:rPr>
              <w:t>-</w:t>
            </w:r>
          </w:p>
        </w:tc>
        <w:tc>
          <w:tcPr>
            <w:tcW w:w="1203" w:type="dxa"/>
            <w:vAlign w:val="center"/>
          </w:tcPr>
          <w:p w:rsidR="00687721" w:rsidRDefault="00BC6459">
            <w:pPr>
              <w:jc w:val="righ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国信证券</w:t>
            </w:r>
          </w:p>
        </w:tc>
        <w:tc>
          <w:tcPr>
            <w:tcW w:w="1320" w:type="dxa"/>
            <w:vAlign w:val="center"/>
          </w:tcPr>
          <w:p w:rsidR="00687721" w:rsidRDefault="00BC6459">
            <w:pPr>
              <w:jc w:val="right"/>
            </w:pPr>
            <w:r>
              <w:rPr>
                <w:rFonts w:eastAsiaTheme="minorEastAsia"/>
                <w:szCs w:val="21"/>
              </w:rPr>
              <w:t>6,058,545.88</w:t>
            </w:r>
          </w:p>
        </w:tc>
        <w:tc>
          <w:tcPr>
            <w:tcW w:w="1080" w:type="dxa"/>
            <w:vAlign w:val="center"/>
          </w:tcPr>
          <w:p w:rsidR="00687721" w:rsidRDefault="00BC6459">
            <w:pPr>
              <w:jc w:val="right"/>
            </w:pPr>
            <w:r>
              <w:rPr>
                <w:rFonts w:eastAsiaTheme="minorEastAsia"/>
                <w:szCs w:val="21"/>
              </w:rPr>
              <w:t>73.11%</w:t>
            </w:r>
          </w:p>
        </w:tc>
        <w:tc>
          <w:tcPr>
            <w:tcW w:w="1143" w:type="dxa"/>
            <w:vAlign w:val="center"/>
          </w:tcPr>
          <w:p w:rsidR="00687721" w:rsidRDefault="00BC6459">
            <w:pPr>
              <w:jc w:val="right"/>
            </w:pPr>
            <w:r>
              <w:rPr>
                <w:rFonts w:eastAsiaTheme="minorEastAsia"/>
                <w:szCs w:val="21"/>
              </w:rPr>
              <w:t>-</w:t>
            </w:r>
          </w:p>
        </w:tc>
        <w:tc>
          <w:tcPr>
            <w:tcW w:w="1197" w:type="dxa"/>
            <w:vAlign w:val="center"/>
          </w:tcPr>
          <w:p w:rsidR="00687721" w:rsidRDefault="00BC6459">
            <w:pPr>
              <w:jc w:val="right"/>
            </w:pPr>
            <w:r>
              <w:rPr>
                <w:rFonts w:eastAsiaTheme="minorEastAsia"/>
                <w:szCs w:val="21"/>
              </w:rPr>
              <w:t>-</w:t>
            </w:r>
          </w:p>
        </w:tc>
        <w:tc>
          <w:tcPr>
            <w:tcW w:w="1497" w:type="dxa"/>
            <w:vAlign w:val="center"/>
          </w:tcPr>
          <w:p w:rsidR="00687721" w:rsidRDefault="00BC6459">
            <w:pPr>
              <w:jc w:val="right"/>
            </w:pPr>
            <w:r>
              <w:rPr>
                <w:rFonts w:eastAsiaTheme="minorEastAsia"/>
                <w:szCs w:val="21"/>
              </w:rPr>
              <w:t>-</w:t>
            </w:r>
          </w:p>
        </w:tc>
        <w:tc>
          <w:tcPr>
            <w:tcW w:w="1203" w:type="dxa"/>
            <w:vAlign w:val="center"/>
          </w:tcPr>
          <w:p w:rsidR="00687721" w:rsidRDefault="00BC6459">
            <w:pPr>
              <w:jc w:val="right"/>
            </w:pPr>
            <w:r>
              <w:rPr>
                <w:rFonts w:eastAsiaTheme="minorEastAsia"/>
                <w:szCs w:val="21"/>
              </w:rPr>
              <w:t>-</w:t>
            </w:r>
          </w:p>
        </w:tc>
      </w:tr>
      <w:tr w:rsidR="00687721">
        <w:tc>
          <w:tcPr>
            <w:tcW w:w="1560" w:type="dxa"/>
            <w:vAlign w:val="center"/>
          </w:tcPr>
          <w:p w:rsidR="00687721" w:rsidRDefault="00B46740">
            <w:pPr>
              <w:jc w:val="left"/>
            </w:pPr>
            <w:r w:rsidRPr="00B46740">
              <w:rPr>
                <w:rFonts w:eastAsiaTheme="minorEastAsia" w:hint="eastAsia"/>
                <w:szCs w:val="21"/>
              </w:rPr>
              <w:t>国投</w:t>
            </w:r>
            <w:r w:rsidR="00BC6459">
              <w:rPr>
                <w:rFonts w:eastAsiaTheme="minorEastAsia"/>
                <w:szCs w:val="21"/>
              </w:rPr>
              <w:t>证券</w:t>
            </w:r>
          </w:p>
        </w:tc>
        <w:tc>
          <w:tcPr>
            <w:tcW w:w="1320" w:type="dxa"/>
            <w:vAlign w:val="center"/>
          </w:tcPr>
          <w:p w:rsidR="00687721" w:rsidRDefault="00BC6459">
            <w:pPr>
              <w:jc w:val="right"/>
            </w:pPr>
            <w:r>
              <w:rPr>
                <w:rFonts w:eastAsiaTheme="minorEastAsia"/>
                <w:szCs w:val="21"/>
              </w:rPr>
              <w:t>-</w:t>
            </w:r>
          </w:p>
        </w:tc>
        <w:tc>
          <w:tcPr>
            <w:tcW w:w="1080" w:type="dxa"/>
            <w:vAlign w:val="center"/>
          </w:tcPr>
          <w:p w:rsidR="00687721" w:rsidRDefault="00BC6459">
            <w:pPr>
              <w:jc w:val="right"/>
            </w:pPr>
            <w:r>
              <w:rPr>
                <w:rFonts w:eastAsiaTheme="minorEastAsia"/>
                <w:szCs w:val="21"/>
              </w:rPr>
              <w:t>-</w:t>
            </w:r>
          </w:p>
        </w:tc>
        <w:tc>
          <w:tcPr>
            <w:tcW w:w="1143" w:type="dxa"/>
            <w:vAlign w:val="center"/>
          </w:tcPr>
          <w:p w:rsidR="00687721" w:rsidRDefault="00BC6459">
            <w:pPr>
              <w:jc w:val="right"/>
            </w:pPr>
            <w:r>
              <w:rPr>
                <w:rFonts w:eastAsiaTheme="minorEastAsia"/>
                <w:szCs w:val="21"/>
              </w:rPr>
              <w:t>-</w:t>
            </w:r>
          </w:p>
        </w:tc>
        <w:tc>
          <w:tcPr>
            <w:tcW w:w="1197" w:type="dxa"/>
            <w:vAlign w:val="center"/>
          </w:tcPr>
          <w:p w:rsidR="00687721" w:rsidRDefault="00BC6459">
            <w:pPr>
              <w:jc w:val="right"/>
            </w:pPr>
            <w:r>
              <w:rPr>
                <w:rFonts w:eastAsiaTheme="minorEastAsia"/>
                <w:szCs w:val="21"/>
              </w:rPr>
              <w:t>-</w:t>
            </w:r>
          </w:p>
        </w:tc>
        <w:tc>
          <w:tcPr>
            <w:tcW w:w="1497" w:type="dxa"/>
            <w:vAlign w:val="center"/>
          </w:tcPr>
          <w:p w:rsidR="00687721" w:rsidRDefault="00BC6459">
            <w:pPr>
              <w:jc w:val="right"/>
            </w:pPr>
            <w:r>
              <w:rPr>
                <w:rFonts w:eastAsiaTheme="minorEastAsia"/>
                <w:szCs w:val="21"/>
              </w:rPr>
              <w:t>-</w:t>
            </w:r>
          </w:p>
        </w:tc>
        <w:tc>
          <w:tcPr>
            <w:tcW w:w="1203" w:type="dxa"/>
            <w:vAlign w:val="center"/>
          </w:tcPr>
          <w:p w:rsidR="00687721" w:rsidRDefault="00BC6459">
            <w:pPr>
              <w:jc w:val="righ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东北证券</w:t>
            </w:r>
          </w:p>
        </w:tc>
        <w:tc>
          <w:tcPr>
            <w:tcW w:w="1320" w:type="dxa"/>
            <w:vAlign w:val="center"/>
          </w:tcPr>
          <w:p w:rsidR="00687721" w:rsidRDefault="00BC6459">
            <w:pPr>
              <w:jc w:val="right"/>
            </w:pPr>
            <w:r>
              <w:rPr>
                <w:rFonts w:eastAsiaTheme="minorEastAsia"/>
                <w:szCs w:val="21"/>
              </w:rPr>
              <w:t>-</w:t>
            </w:r>
          </w:p>
        </w:tc>
        <w:tc>
          <w:tcPr>
            <w:tcW w:w="1080" w:type="dxa"/>
            <w:vAlign w:val="center"/>
          </w:tcPr>
          <w:p w:rsidR="00687721" w:rsidRDefault="00BC6459">
            <w:pPr>
              <w:jc w:val="right"/>
            </w:pPr>
            <w:r>
              <w:rPr>
                <w:rFonts w:eastAsiaTheme="minorEastAsia"/>
                <w:szCs w:val="21"/>
              </w:rPr>
              <w:t>-</w:t>
            </w:r>
          </w:p>
        </w:tc>
        <w:tc>
          <w:tcPr>
            <w:tcW w:w="1143" w:type="dxa"/>
            <w:vAlign w:val="center"/>
          </w:tcPr>
          <w:p w:rsidR="00687721" w:rsidRDefault="00BC6459">
            <w:pPr>
              <w:jc w:val="right"/>
            </w:pPr>
            <w:r>
              <w:rPr>
                <w:rFonts w:eastAsiaTheme="minorEastAsia"/>
                <w:szCs w:val="21"/>
              </w:rPr>
              <w:t>-</w:t>
            </w:r>
          </w:p>
        </w:tc>
        <w:tc>
          <w:tcPr>
            <w:tcW w:w="1197" w:type="dxa"/>
            <w:vAlign w:val="center"/>
          </w:tcPr>
          <w:p w:rsidR="00687721" w:rsidRDefault="00BC6459">
            <w:pPr>
              <w:jc w:val="right"/>
            </w:pPr>
            <w:r>
              <w:rPr>
                <w:rFonts w:eastAsiaTheme="minorEastAsia"/>
                <w:szCs w:val="21"/>
              </w:rPr>
              <w:t>-</w:t>
            </w:r>
          </w:p>
        </w:tc>
        <w:tc>
          <w:tcPr>
            <w:tcW w:w="1497" w:type="dxa"/>
            <w:vAlign w:val="center"/>
          </w:tcPr>
          <w:p w:rsidR="00687721" w:rsidRDefault="00BC6459">
            <w:pPr>
              <w:jc w:val="right"/>
            </w:pPr>
            <w:r>
              <w:rPr>
                <w:rFonts w:eastAsiaTheme="minorEastAsia"/>
                <w:szCs w:val="21"/>
              </w:rPr>
              <w:t>-</w:t>
            </w:r>
          </w:p>
        </w:tc>
        <w:tc>
          <w:tcPr>
            <w:tcW w:w="1203" w:type="dxa"/>
            <w:vAlign w:val="center"/>
          </w:tcPr>
          <w:p w:rsidR="00687721" w:rsidRDefault="00BC6459">
            <w:pPr>
              <w:jc w:val="righ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长江证券</w:t>
            </w:r>
          </w:p>
        </w:tc>
        <w:tc>
          <w:tcPr>
            <w:tcW w:w="1320" w:type="dxa"/>
            <w:vAlign w:val="center"/>
          </w:tcPr>
          <w:p w:rsidR="00687721" w:rsidRDefault="00BC6459">
            <w:pPr>
              <w:jc w:val="right"/>
            </w:pPr>
            <w:r>
              <w:rPr>
                <w:rFonts w:eastAsiaTheme="minorEastAsia"/>
                <w:szCs w:val="21"/>
              </w:rPr>
              <w:t>-</w:t>
            </w:r>
          </w:p>
        </w:tc>
        <w:tc>
          <w:tcPr>
            <w:tcW w:w="1080" w:type="dxa"/>
            <w:vAlign w:val="center"/>
          </w:tcPr>
          <w:p w:rsidR="00687721" w:rsidRDefault="00BC6459">
            <w:pPr>
              <w:jc w:val="right"/>
            </w:pPr>
            <w:r>
              <w:rPr>
                <w:rFonts w:eastAsiaTheme="minorEastAsia"/>
                <w:szCs w:val="21"/>
              </w:rPr>
              <w:t>-</w:t>
            </w:r>
          </w:p>
        </w:tc>
        <w:tc>
          <w:tcPr>
            <w:tcW w:w="1143" w:type="dxa"/>
            <w:vAlign w:val="center"/>
          </w:tcPr>
          <w:p w:rsidR="00687721" w:rsidRDefault="00BC6459">
            <w:pPr>
              <w:jc w:val="right"/>
            </w:pPr>
            <w:r>
              <w:rPr>
                <w:rFonts w:eastAsiaTheme="minorEastAsia"/>
                <w:szCs w:val="21"/>
              </w:rPr>
              <w:t>-</w:t>
            </w:r>
          </w:p>
        </w:tc>
        <w:tc>
          <w:tcPr>
            <w:tcW w:w="1197" w:type="dxa"/>
            <w:vAlign w:val="center"/>
          </w:tcPr>
          <w:p w:rsidR="00687721" w:rsidRDefault="00BC6459">
            <w:pPr>
              <w:jc w:val="right"/>
            </w:pPr>
            <w:r>
              <w:rPr>
                <w:rFonts w:eastAsiaTheme="minorEastAsia"/>
                <w:szCs w:val="21"/>
              </w:rPr>
              <w:t>-</w:t>
            </w:r>
          </w:p>
        </w:tc>
        <w:tc>
          <w:tcPr>
            <w:tcW w:w="1497" w:type="dxa"/>
            <w:vAlign w:val="center"/>
          </w:tcPr>
          <w:p w:rsidR="00687721" w:rsidRDefault="00BC6459">
            <w:pPr>
              <w:jc w:val="right"/>
            </w:pPr>
            <w:r>
              <w:rPr>
                <w:rFonts w:eastAsiaTheme="minorEastAsia"/>
                <w:szCs w:val="21"/>
              </w:rPr>
              <w:t>-</w:t>
            </w:r>
          </w:p>
        </w:tc>
        <w:tc>
          <w:tcPr>
            <w:tcW w:w="1203" w:type="dxa"/>
            <w:vAlign w:val="center"/>
          </w:tcPr>
          <w:p w:rsidR="00687721" w:rsidRDefault="00BC6459">
            <w:pPr>
              <w:jc w:val="righ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东方证券</w:t>
            </w:r>
          </w:p>
        </w:tc>
        <w:tc>
          <w:tcPr>
            <w:tcW w:w="1320" w:type="dxa"/>
            <w:vAlign w:val="center"/>
          </w:tcPr>
          <w:p w:rsidR="00687721" w:rsidRDefault="00BC6459">
            <w:pPr>
              <w:jc w:val="right"/>
            </w:pPr>
            <w:r>
              <w:rPr>
                <w:rFonts w:eastAsiaTheme="minorEastAsia"/>
                <w:szCs w:val="21"/>
              </w:rPr>
              <w:t>2,227,816.81</w:t>
            </w:r>
          </w:p>
        </w:tc>
        <w:tc>
          <w:tcPr>
            <w:tcW w:w="1080" w:type="dxa"/>
            <w:vAlign w:val="center"/>
          </w:tcPr>
          <w:p w:rsidR="00687721" w:rsidRDefault="00BC6459">
            <w:pPr>
              <w:jc w:val="right"/>
            </w:pPr>
            <w:r>
              <w:rPr>
                <w:rFonts w:eastAsiaTheme="minorEastAsia"/>
                <w:szCs w:val="21"/>
              </w:rPr>
              <w:t>26.89%</w:t>
            </w:r>
          </w:p>
        </w:tc>
        <w:tc>
          <w:tcPr>
            <w:tcW w:w="1143" w:type="dxa"/>
            <w:vAlign w:val="center"/>
          </w:tcPr>
          <w:p w:rsidR="00687721" w:rsidRDefault="00BC6459">
            <w:pPr>
              <w:jc w:val="right"/>
            </w:pPr>
            <w:r>
              <w:rPr>
                <w:rFonts w:eastAsiaTheme="minorEastAsia"/>
                <w:szCs w:val="21"/>
              </w:rPr>
              <w:t>-</w:t>
            </w:r>
          </w:p>
        </w:tc>
        <w:tc>
          <w:tcPr>
            <w:tcW w:w="1197" w:type="dxa"/>
            <w:vAlign w:val="center"/>
          </w:tcPr>
          <w:p w:rsidR="00687721" w:rsidRDefault="00BC6459">
            <w:pPr>
              <w:jc w:val="right"/>
            </w:pPr>
            <w:r>
              <w:rPr>
                <w:rFonts w:eastAsiaTheme="minorEastAsia"/>
                <w:szCs w:val="21"/>
              </w:rPr>
              <w:t>-</w:t>
            </w:r>
          </w:p>
        </w:tc>
        <w:tc>
          <w:tcPr>
            <w:tcW w:w="1497" w:type="dxa"/>
            <w:vAlign w:val="center"/>
          </w:tcPr>
          <w:p w:rsidR="00687721" w:rsidRDefault="00BC6459">
            <w:pPr>
              <w:jc w:val="right"/>
            </w:pPr>
            <w:r>
              <w:rPr>
                <w:rFonts w:eastAsiaTheme="minorEastAsia"/>
                <w:szCs w:val="21"/>
              </w:rPr>
              <w:t>-</w:t>
            </w:r>
          </w:p>
        </w:tc>
        <w:tc>
          <w:tcPr>
            <w:tcW w:w="1203" w:type="dxa"/>
            <w:vAlign w:val="center"/>
          </w:tcPr>
          <w:p w:rsidR="00687721" w:rsidRDefault="00BC6459">
            <w:pPr>
              <w:jc w:val="right"/>
            </w:pPr>
            <w:r>
              <w:rPr>
                <w:rFonts w:eastAsiaTheme="minorEastAsia"/>
                <w:szCs w:val="21"/>
              </w:rPr>
              <w:t>-</w:t>
            </w:r>
          </w:p>
        </w:tc>
      </w:tr>
      <w:tr w:rsidR="00687721">
        <w:tc>
          <w:tcPr>
            <w:tcW w:w="1560" w:type="dxa"/>
            <w:vAlign w:val="center"/>
          </w:tcPr>
          <w:p w:rsidR="00687721" w:rsidRDefault="00BC6459">
            <w:pPr>
              <w:jc w:val="left"/>
            </w:pPr>
            <w:r>
              <w:rPr>
                <w:rFonts w:eastAsiaTheme="minorEastAsia"/>
                <w:szCs w:val="21"/>
              </w:rPr>
              <w:t>西南证券</w:t>
            </w:r>
          </w:p>
        </w:tc>
        <w:tc>
          <w:tcPr>
            <w:tcW w:w="1320" w:type="dxa"/>
            <w:vAlign w:val="center"/>
          </w:tcPr>
          <w:p w:rsidR="00687721" w:rsidRDefault="00BC6459">
            <w:pPr>
              <w:jc w:val="right"/>
            </w:pPr>
            <w:r>
              <w:rPr>
                <w:rFonts w:eastAsiaTheme="minorEastAsia"/>
                <w:szCs w:val="21"/>
              </w:rPr>
              <w:t>-</w:t>
            </w:r>
          </w:p>
        </w:tc>
        <w:tc>
          <w:tcPr>
            <w:tcW w:w="1080" w:type="dxa"/>
            <w:vAlign w:val="center"/>
          </w:tcPr>
          <w:p w:rsidR="00687721" w:rsidRDefault="00BC6459">
            <w:pPr>
              <w:jc w:val="right"/>
            </w:pPr>
            <w:r>
              <w:rPr>
                <w:rFonts w:eastAsiaTheme="minorEastAsia"/>
                <w:szCs w:val="21"/>
              </w:rPr>
              <w:t>-</w:t>
            </w:r>
          </w:p>
        </w:tc>
        <w:tc>
          <w:tcPr>
            <w:tcW w:w="1143" w:type="dxa"/>
            <w:vAlign w:val="center"/>
          </w:tcPr>
          <w:p w:rsidR="00687721" w:rsidRDefault="00BC6459">
            <w:pPr>
              <w:jc w:val="right"/>
            </w:pPr>
            <w:r>
              <w:rPr>
                <w:rFonts w:eastAsiaTheme="minorEastAsia"/>
                <w:szCs w:val="21"/>
              </w:rPr>
              <w:t>-</w:t>
            </w:r>
          </w:p>
        </w:tc>
        <w:tc>
          <w:tcPr>
            <w:tcW w:w="1197" w:type="dxa"/>
            <w:vAlign w:val="center"/>
          </w:tcPr>
          <w:p w:rsidR="00687721" w:rsidRDefault="00BC6459">
            <w:pPr>
              <w:jc w:val="right"/>
            </w:pPr>
            <w:r>
              <w:rPr>
                <w:rFonts w:eastAsiaTheme="minorEastAsia"/>
                <w:szCs w:val="21"/>
              </w:rPr>
              <w:t>-</w:t>
            </w:r>
          </w:p>
        </w:tc>
        <w:tc>
          <w:tcPr>
            <w:tcW w:w="1497" w:type="dxa"/>
            <w:vAlign w:val="center"/>
          </w:tcPr>
          <w:p w:rsidR="00687721" w:rsidRDefault="00BC6459">
            <w:pPr>
              <w:jc w:val="right"/>
            </w:pPr>
            <w:r>
              <w:rPr>
                <w:rFonts w:eastAsiaTheme="minorEastAsia"/>
                <w:szCs w:val="21"/>
              </w:rPr>
              <w:t>-</w:t>
            </w:r>
          </w:p>
        </w:tc>
        <w:tc>
          <w:tcPr>
            <w:tcW w:w="1203" w:type="dxa"/>
            <w:vAlign w:val="center"/>
          </w:tcPr>
          <w:p w:rsidR="00687721" w:rsidRDefault="00BC6459">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6" w:name="_Toc361324901"/>
      <w:bookmarkStart w:id="207" w:name="_Toc162429444"/>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6"/>
      <w:bookmarkEnd w:id="20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687721">
        <w:tc>
          <w:tcPr>
            <w:tcW w:w="720" w:type="dxa"/>
            <w:vAlign w:val="center"/>
          </w:tcPr>
          <w:p w:rsidR="00687721" w:rsidRDefault="00BC6459">
            <w:pPr>
              <w:jc w:val="center"/>
            </w:pPr>
            <w:r>
              <w:rPr>
                <w:rFonts w:eastAsiaTheme="minorEastAsia"/>
                <w:szCs w:val="21"/>
              </w:rPr>
              <w:t>1</w:t>
            </w:r>
          </w:p>
        </w:tc>
        <w:tc>
          <w:tcPr>
            <w:tcW w:w="4320" w:type="dxa"/>
            <w:vAlign w:val="center"/>
          </w:tcPr>
          <w:p w:rsidR="00687721" w:rsidRDefault="00BC6459">
            <w:pPr>
              <w:jc w:val="left"/>
            </w:pPr>
            <w:r>
              <w:rPr>
                <w:rFonts w:eastAsiaTheme="minorEastAsia"/>
                <w:szCs w:val="21"/>
              </w:rPr>
              <w:t>关于上投摩根基金管理有限公司股东及实际控制人变更的公告</w:t>
            </w:r>
          </w:p>
        </w:tc>
        <w:tc>
          <w:tcPr>
            <w:tcW w:w="2331" w:type="dxa"/>
            <w:vAlign w:val="center"/>
          </w:tcPr>
          <w:p w:rsidR="00687721" w:rsidRDefault="00BC6459">
            <w:pPr>
              <w:jc w:val="center"/>
            </w:pPr>
            <w:r>
              <w:rPr>
                <w:rFonts w:eastAsiaTheme="minorEastAsia"/>
                <w:szCs w:val="21"/>
              </w:rPr>
              <w:t>基金管理人公司网站及本基金选定的信息披露报纸</w:t>
            </w:r>
          </w:p>
        </w:tc>
        <w:tc>
          <w:tcPr>
            <w:tcW w:w="1629" w:type="dxa"/>
            <w:vAlign w:val="center"/>
          </w:tcPr>
          <w:p w:rsidR="00687721" w:rsidRDefault="00BC6459">
            <w:pPr>
              <w:jc w:val="center"/>
            </w:pPr>
            <w:r>
              <w:rPr>
                <w:rFonts w:eastAsiaTheme="minorEastAsia"/>
                <w:szCs w:val="21"/>
              </w:rPr>
              <w:t>2023-01-21</w:t>
            </w:r>
          </w:p>
        </w:tc>
      </w:tr>
      <w:tr w:rsidR="00687721">
        <w:tc>
          <w:tcPr>
            <w:tcW w:w="720" w:type="dxa"/>
            <w:vAlign w:val="center"/>
          </w:tcPr>
          <w:p w:rsidR="00687721" w:rsidRDefault="00BC6459">
            <w:pPr>
              <w:jc w:val="center"/>
            </w:pPr>
            <w:r>
              <w:rPr>
                <w:rFonts w:eastAsiaTheme="minorEastAsia"/>
                <w:szCs w:val="21"/>
              </w:rPr>
              <w:t>2</w:t>
            </w:r>
          </w:p>
        </w:tc>
        <w:tc>
          <w:tcPr>
            <w:tcW w:w="4320" w:type="dxa"/>
            <w:vAlign w:val="center"/>
          </w:tcPr>
          <w:p w:rsidR="00687721" w:rsidRDefault="00BC6459">
            <w:pPr>
              <w:jc w:val="left"/>
            </w:pPr>
            <w:r>
              <w:rPr>
                <w:rFonts w:eastAsiaTheme="minorEastAsia"/>
                <w:szCs w:val="21"/>
              </w:rPr>
              <w:t>上投摩根基金管理有限公司关于董事变更的公告</w:t>
            </w:r>
          </w:p>
        </w:tc>
        <w:tc>
          <w:tcPr>
            <w:tcW w:w="2331" w:type="dxa"/>
            <w:vAlign w:val="center"/>
          </w:tcPr>
          <w:p w:rsidR="00687721" w:rsidRDefault="00BC6459">
            <w:pPr>
              <w:jc w:val="center"/>
            </w:pPr>
            <w:r>
              <w:rPr>
                <w:rFonts w:eastAsiaTheme="minorEastAsia"/>
                <w:szCs w:val="21"/>
              </w:rPr>
              <w:t>同上</w:t>
            </w:r>
          </w:p>
        </w:tc>
        <w:tc>
          <w:tcPr>
            <w:tcW w:w="1629" w:type="dxa"/>
            <w:vAlign w:val="center"/>
          </w:tcPr>
          <w:p w:rsidR="00687721" w:rsidRDefault="00BC6459">
            <w:pPr>
              <w:jc w:val="center"/>
            </w:pPr>
            <w:r>
              <w:rPr>
                <w:rFonts w:eastAsiaTheme="minorEastAsia"/>
                <w:szCs w:val="21"/>
              </w:rPr>
              <w:t>2023-02-01</w:t>
            </w:r>
          </w:p>
        </w:tc>
      </w:tr>
      <w:tr w:rsidR="00687721">
        <w:tc>
          <w:tcPr>
            <w:tcW w:w="720" w:type="dxa"/>
            <w:vAlign w:val="center"/>
          </w:tcPr>
          <w:p w:rsidR="00687721" w:rsidRDefault="00BC6459">
            <w:pPr>
              <w:jc w:val="center"/>
            </w:pPr>
            <w:r>
              <w:rPr>
                <w:rFonts w:eastAsiaTheme="minorEastAsia"/>
                <w:szCs w:val="21"/>
              </w:rPr>
              <w:t>3</w:t>
            </w:r>
          </w:p>
        </w:tc>
        <w:tc>
          <w:tcPr>
            <w:tcW w:w="4320" w:type="dxa"/>
            <w:vAlign w:val="center"/>
          </w:tcPr>
          <w:p w:rsidR="00687721" w:rsidRDefault="00BC6459">
            <w:pPr>
              <w:jc w:val="left"/>
            </w:pPr>
            <w:r>
              <w:rPr>
                <w:rFonts w:eastAsiaTheme="minorEastAsia"/>
                <w:szCs w:val="21"/>
              </w:rPr>
              <w:t>上投摩根基金管理有限公司关于旗下基金投资非公开发行股票的公告</w:t>
            </w:r>
          </w:p>
        </w:tc>
        <w:tc>
          <w:tcPr>
            <w:tcW w:w="2331" w:type="dxa"/>
            <w:vAlign w:val="center"/>
          </w:tcPr>
          <w:p w:rsidR="00687721" w:rsidRDefault="00BC6459">
            <w:pPr>
              <w:jc w:val="center"/>
            </w:pPr>
            <w:r>
              <w:rPr>
                <w:rFonts w:eastAsiaTheme="minorEastAsia"/>
                <w:szCs w:val="21"/>
              </w:rPr>
              <w:t>同上</w:t>
            </w:r>
          </w:p>
        </w:tc>
        <w:tc>
          <w:tcPr>
            <w:tcW w:w="1629" w:type="dxa"/>
            <w:vAlign w:val="center"/>
          </w:tcPr>
          <w:p w:rsidR="00687721" w:rsidRDefault="00BC6459">
            <w:pPr>
              <w:jc w:val="center"/>
            </w:pPr>
            <w:r>
              <w:rPr>
                <w:rFonts w:eastAsiaTheme="minorEastAsia"/>
                <w:szCs w:val="21"/>
              </w:rPr>
              <w:t>2023-02-23</w:t>
            </w:r>
          </w:p>
        </w:tc>
      </w:tr>
      <w:tr w:rsidR="00687721">
        <w:tc>
          <w:tcPr>
            <w:tcW w:w="720" w:type="dxa"/>
            <w:vAlign w:val="center"/>
          </w:tcPr>
          <w:p w:rsidR="00687721" w:rsidRDefault="00BC6459">
            <w:pPr>
              <w:jc w:val="center"/>
            </w:pPr>
            <w:r>
              <w:rPr>
                <w:rFonts w:eastAsiaTheme="minorEastAsia"/>
                <w:szCs w:val="21"/>
              </w:rPr>
              <w:t>4</w:t>
            </w:r>
          </w:p>
        </w:tc>
        <w:tc>
          <w:tcPr>
            <w:tcW w:w="4320" w:type="dxa"/>
            <w:vAlign w:val="center"/>
          </w:tcPr>
          <w:p w:rsidR="00687721" w:rsidRDefault="00BC6459">
            <w:pPr>
              <w:jc w:val="left"/>
            </w:pPr>
            <w:r>
              <w:rPr>
                <w:rFonts w:eastAsiaTheme="minorEastAsia"/>
                <w:szCs w:val="21"/>
              </w:rPr>
              <w:t>上投摩根基金管理有限公司关于高级管理人</w:t>
            </w:r>
            <w:r>
              <w:rPr>
                <w:rFonts w:eastAsiaTheme="minorEastAsia"/>
                <w:szCs w:val="21"/>
              </w:rPr>
              <w:lastRenderedPageBreak/>
              <w:t>员变更的公告</w:t>
            </w:r>
          </w:p>
        </w:tc>
        <w:tc>
          <w:tcPr>
            <w:tcW w:w="2331" w:type="dxa"/>
            <w:vAlign w:val="center"/>
          </w:tcPr>
          <w:p w:rsidR="00687721" w:rsidRDefault="00BC6459">
            <w:pPr>
              <w:jc w:val="center"/>
            </w:pPr>
            <w:r>
              <w:rPr>
                <w:rFonts w:eastAsiaTheme="minorEastAsia"/>
                <w:szCs w:val="21"/>
              </w:rPr>
              <w:lastRenderedPageBreak/>
              <w:t>同上</w:t>
            </w:r>
          </w:p>
        </w:tc>
        <w:tc>
          <w:tcPr>
            <w:tcW w:w="1629" w:type="dxa"/>
            <w:vAlign w:val="center"/>
          </w:tcPr>
          <w:p w:rsidR="00687721" w:rsidRDefault="00BC6459">
            <w:pPr>
              <w:jc w:val="center"/>
            </w:pPr>
            <w:r>
              <w:rPr>
                <w:rFonts w:eastAsiaTheme="minorEastAsia"/>
                <w:szCs w:val="21"/>
              </w:rPr>
              <w:t>2023-04-01</w:t>
            </w:r>
          </w:p>
        </w:tc>
      </w:tr>
      <w:tr w:rsidR="00687721">
        <w:tc>
          <w:tcPr>
            <w:tcW w:w="720" w:type="dxa"/>
            <w:vAlign w:val="center"/>
          </w:tcPr>
          <w:p w:rsidR="00687721" w:rsidRDefault="00BC6459">
            <w:pPr>
              <w:jc w:val="center"/>
            </w:pPr>
            <w:r>
              <w:rPr>
                <w:rFonts w:eastAsiaTheme="minorEastAsia"/>
                <w:szCs w:val="21"/>
              </w:rPr>
              <w:t>5</w:t>
            </w:r>
          </w:p>
        </w:tc>
        <w:tc>
          <w:tcPr>
            <w:tcW w:w="4320" w:type="dxa"/>
            <w:vAlign w:val="center"/>
          </w:tcPr>
          <w:p w:rsidR="00687721" w:rsidRDefault="00BC6459">
            <w:pPr>
              <w:jc w:val="left"/>
            </w:pPr>
            <w:r>
              <w:rPr>
                <w:rFonts w:eastAsiaTheme="minorEastAsia"/>
                <w:szCs w:val="21"/>
              </w:rPr>
              <w:t>关于公司法定名称变更的公告</w:t>
            </w:r>
          </w:p>
        </w:tc>
        <w:tc>
          <w:tcPr>
            <w:tcW w:w="2331" w:type="dxa"/>
            <w:vAlign w:val="center"/>
          </w:tcPr>
          <w:p w:rsidR="00687721" w:rsidRDefault="00BC6459">
            <w:pPr>
              <w:jc w:val="center"/>
            </w:pPr>
            <w:r>
              <w:rPr>
                <w:rFonts w:eastAsiaTheme="minorEastAsia"/>
                <w:szCs w:val="21"/>
              </w:rPr>
              <w:t>同上</w:t>
            </w:r>
          </w:p>
        </w:tc>
        <w:tc>
          <w:tcPr>
            <w:tcW w:w="1629" w:type="dxa"/>
            <w:vAlign w:val="center"/>
          </w:tcPr>
          <w:p w:rsidR="00687721" w:rsidRDefault="00BC6459">
            <w:pPr>
              <w:jc w:val="center"/>
            </w:pPr>
            <w:r>
              <w:rPr>
                <w:rFonts w:eastAsiaTheme="minorEastAsia"/>
                <w:szCs w:val="21"/>
              </w:rPr>
              <w:t>2023-04-12</w:t>
            </w:r>
          </w:p>
        </w:tc>
      </w:tr>
      <w:tr w:rsidR="00687721">
        <w:tc>
          <w:tcPr>
            <w:tcW w:w="720" w:type="dxa"/>
            <w:vAlign w:val="center"/>
          </w:tcPr>
          <w:p w:rsidR="00687721" w:rsidRDefault="00BC6459">
            <w:pPr>
              <w:jc w:val="center"/>
            </w:pPr>
            <w:r>
              <w:rPr>
                <w:rFonts w:eastAsiaTheme="minorEastAsia"/>
                <w:szCs w:val="21"/>
              </w:rPr>
              <w:t>6</w:t>
            </w:r>
          </w:p>
        </w:tc>
        <w:tc>
          <w:tcPr>
            <w:tcW w:w="4320" w:type="dxa"/>
            <w:vAlign w:val="center"/>
          </w:tcPr>
          <w:p w:rsidR="00687721" w:rsidRDefault="00BC6459">
            <w:pPr>
              <w:jc w:val="left"/>
            </w:pPr>
            <w:r>
              <w:rPr>
                <w:rFonts w:eastAsiaTheme="minorEastAsia"/>
                <w:szCs w:val="21"/>
              </w:rPr>
              <w:t>摩根基金管理（中国）有限公司关于旗下基金更名事宜的公告</w:t>
            </w:r>
          </w:p>
        </w:tc>
        <w:tc>
          <w:tcPr>
            <w:tcW w:w="2331" w:type="dxa"/>
            <w:vAlign w:val="center"/>
          </w:tcPr>
          <w:p w:rsidR="00687721" w:rsidRDefault="00BC6459">
            <w:pPr>
              <w:jc w:val="center"/>
            </w:pPr>
            <w:r>
              <w:rPr>
                <w:rFonts w:eastAsiaTheme="minorEastAsia"/>
                <w:szCs w:val="21"/>
              </w:rPr>
              <w:t>同上</w:t>
            </w:r>
          </w:p>
        </w:tc>
        <w:tc>
          <w:tcPr>
            <w:tcW w:w="1629" w:type="dxa"/>
            <w:vAlign w:val="center"/>
          </w:tcPr>
          <w:p w:rsidR="00687721" w:rsidRDefault="00BC6459">
            <w:pPr>
              <w:jc w:val="center"/>
            </w:pPr>
            <w:r>
              <w:rPr>
                <w:rFonts w:eastAsiaTheme="minorEastAsia"/>
                <w:szCs w:val="21"/>
              </w:rPr>
              <w:t>2023-04-12</w:t>
            </w:r>
          </w:p>
        </w:tc>
      </w:tr>
      <w:tr w:rsidR="00687721">
        <w:tc>
          <w:tcPr>
            <w:tcW w:w="720" w:type="dxa"/>
            <w:vAlign w:val="center"/>
          </w:tcPr>
          <w:p w:rsidR="00687721" w:rsidRDefault="00BC6459">
            <w:pPr>
              <w:jc w:val="center"/>
            </w:pPr>
            <w:r>
              <w:rPr>
                <w:rFonts w:eastAsiaTheme="minorEastAsia"/>
                <w:szCs w:val="21"/>
              </w:rPr>
              <w:t>7</w:t>
            </w:r>
          </w:p>
        </w:tc>
        <w:tc>
          <w:tcPr>
            <w:tcW w:w="4320" w:type="dxa"/>
            <w:vAlign w:val="center"/>
          </w:tcPr>
          <w:p w:rsidR="00687721" w:rsidRDefault="00BC6459">
            <w:pPr>
              <w:jc w:val="left"/>
            </w:pPr>
            <w:r>
              <w:rPr>
                <w:rFonts w:eastAsiaTheme="minorEastAsia"/>
                <w:szCs w:val="21"/>
              </w:rPr>
              <w:t>摩根基金管理（中国）有限公司关于董事长变更的公告</w:t>
            </w:r>
          </w:p>
        </w:tc>
        <w:tc>
          <w:tcPr>
            <w:tcW w:w="2331" w:type="dxa"/>
            <w:vAlign w:val="center"/>
          </w:tcPr>
          <w:p w:rsidR="00687721" w:rsidRDefault="00BC6459">
            <w:pPr>
              <w:jc w:val="center"/>
            </w:pPr>
            <w:r>
              <w:rPr>
                <w:rFonts w:eastAsiaTheme="minorEastAsia"/>
                <w:szCs w:val="21"/>
              </w:rPr>
              <w:t>同上</w:t>
            </w:r>
          </w:p>
        </w:tc>
        <w:tc>
          <w:tcPr>
            <w:tcW w:w="1629" w:type="dxa"/>
            <w:vAlign w:val="center"/>
          </w:tcPr>
          <w:p w:rsidR="00687721" w:rsidRDefault="00BC6459">
            <w:pPr>
              <w:jc w:val="center"/>
            </w:pPr>
            <w:r>
              <w:rPr>
                <w:rFonts w:eastAsiaTheme="minorEastAsia"/>
                <w:szCs w:val="21"/>
              </w:rPr>
              <w:t>2023-04-27</w:t>
            </w:r>
          </w:p>
        </w:tc>
      </w:tr>
      <w:tr w:rsidR="00687721">
        <w:tc>
          <w:tcPr>
            <w:tcW w:w="720" w:type="dxa"/>
            <w:vAlign w:val="center"/>
          </w:tcPr>
          <w:p w:rsidR="00687721" w:rsidRDefault="00BC6459">
            <w:pPr>
              <w:jc w:val="center"/>
            </w:pPr>
            <w:r>
              <w:rPr>
                <w:rFonts w:eastAsiaTheme="minorEastAsia"/>
                <w:szCs w:val="21"/>
              </w:rPr>
              <w:t>8</w:t>
            </w:r>
          </w:p>
        </w:tc>
        <w:tc>
          <w:tcPr>
            <w:tcW w:w="4320" w:type="dxa"/>
            <w:vAlign w:val="center"/>
          </w:tcPr>
          <w:p w:rsidR="00687721" w:rsidRDefault="00BC6459">
            <w:pPr>
              <w:jc w:val="left"/>
            </w:pPr>
            <w:r>
              <w:rPr>
                <w:rFonts w:eastAsiaTheme="minorEastAsia"/>
                <w:szCs w:val="21"/>
              </w:rPr>
              <w:t>摩根基金管理（中国）有限公司关于深圳分公司法定名称变更的公告</w:t>
            </w:r>
          </w:p>
        </w:tc>
        <w:tc>
          <w:tcPr>
            <w:tcW w:w="2331" w:type="dxa"/>
            <w:vAlign w:val="center"/>
          </w:tcPr>
          <w:p w:rsidR="00687721" w:rsidRDefault="00BC6459">
            <w:pPr>
              <w:jc w:val="center"/>
            </w:pPr>
            <w:r>
              <w:rPr>
                <w:rFonts w:eastAsiaTheme="minorEastAsia"/>
                <w:szCs w:val="21"/>
              </w:rPr>
              <w:t>同上</w:t>
            </w:r>
          </w:p>
        </w:tc>
        <w:tc>
          <w:tcPr>
            <w:tcW w:w="1629" w:type="dxa"/>
            <w:vAlign w:val="center"/>
          </w:tcPr>
          <w:p w:rsidR="00687721" w:rsidRDefault="00BC6459">
            <w:pPr>
              <w:jc w:val="center"/>
            </w:pPr>
            <w:r>
              <w:rPr>
                <w:rFonts w:eastAsiaTheme="minorEastAsia"/>
                <w:szCs w:val="21"/>
              </w:rPr>
              <w:t>2023-05-13</w:t>
            </w:r>
          </w:p>
        </w:tc>
      </w:tr>
      <w:tr w:rsidR="00687721">
        <w:tc>
          <w:tcPr>
            <w:tcW w:w="720" w:type="dxa"/>
            <w:vAlign w:val="center"/>
          </w:tcPr>
          <w:p w:rsidR="00687721" w:rsidRDefault="00BC6459">
            <w:pPr>
              <w:jc w:val="center"/>
            </w:pPr>
            <w:r>
              <w:rPr>
                <w:rFonts w:eastAsiaTheme="minorEastAsia"/>
                <w:szCs w:val="21"/>
              </w:rPr>
              <w:t>9</w:t>
            </w:r>
          </w:p>
        </w:tc>
        <w:tc>
          <w:tcPr>
            <w:tcW w:w="4320" w:type="dxa"/>
            <w:vAlign w:val="center"/>
          </w:tcPr>
          <w:p w:rsidR="00687721" w:rsidRDefault="00BC6459">
            <w:pPr>
              <w:jc w:val="left"/>
            </w:pPr>
            <w:r>
              <w:rPr>
                <w:rFonts w:eastAsiaTheme="minorEastAsia"/>
                <w:szCs w:val="21"/>
              </w:rPr>
              <w:t>摩根基金管理（中国）有限公司关于北京分公司法定名称变更的公告</w:t>
            </w:r>
          </w:p>
        </w:tc>
        <w:tc>
          <w:tcPr>
            <w:tcW w:w="2331" w:type="dxa"/>
            <w:vAlign w:val="center"/>
          </w:tcPr>
          <w:p w:rsidR="00687721" w:rsidRDefault="00BC6459">
            <w:pPr>
              <w:jc w:val="center"/>
            </w:pPr>
            <w:r>
              <w:rPr>
                <w:rFonts w:eastAsiaTheme="minorEastAsia"/>
                <w:szCs w:val="21"/>
              </w:rPr>
              <w:t>同上</w:t>
            </w:r>
          </w:p>
        </w:tc>
        <w:tc>
          <w:tcPr>
            <w:tcW w:w="1629" w:type="dxa"/>
            <w:vAlign w:val="center"/>
          </w:tcPr>
          <w:p w:rsidR="00687721" w:rsidRDefault="00BC6459">
            <w:pPr>
              <w:jc w:val="center"/>
            </w:pPr>
            <w:r>
              <w:rPr>
                <w:rFonts w:eastAsiaTheme="minorEastAsia"/>
                <w:szCs w:val="21"/>
              </w:rPr>
              <w:t>2023-05-19</w:t>
            </w:r>
          </w:p>
        </w:tc>
      </w:tr>
      <w:tr w:rsidR="00687721">
        <w:tc>
          <w:tcPr>
            <w:tcW w:w="720" w:type="dxa"/>
            <w:vAlign w:val="center"/>
          </w:tcPr>
          <w:p w:rsidR="00687721" w:rsidRDefault="00BC6459">
            <w:pPr>
              <w:jc w:val="center"/>
            </w:pPr>
            <w:r>
              <w:rPr>
                <w:rFonts w:eastAsiaTheme="minorEastAsia"/>
                <w:szCs w:val="21"/>
              </w:rPr>
              <w:t>10</w:t>
            </w:r>
          </w:p>
        </w:tc>
        <w:tc>
          <w:tcPr>
            <w:tcW w:w="4320" w:type="dxa"/>
            <w:vAlign w:val="center"/>
          </w:tcPr>
          <w:p w:rsidR="00687721" w:rsidRDefault="00BC6459">
            <w:pPr>
              <w:jc w:val="left"/>
            </w:pPr>
            <w:r>
              <w:rPr>
                <w:rFonts w:eastAsiaTheme="minorEastAsia"/>
                <w:szCs w:val="21"/>
              </w:rPr>
              <w:t>摩根基金管理（中国）有限公司关于高级管理人员变更的公告</w:t>
            </w:r>
          </w:p>
        </w:tc>
        <w:tc>
          <w:tcPr>
            <w:tcW w:w="2331" w:type="dxa"/>
            <w:vAlign w:val="center"/>
          </w:tcPr>
          <w:p w:rsidR="00687721" w:rsidRDefault="00BC6459">
            <w:pPr>
              <w:jc w:val="center"/>
            </w:pPr>
            <w:r>
              <w:rPr>
                <w:rFonts w:eastAsiaTheme="minorEastAsia"/>
                <w:szCs w:val="21"/>
              </w:rPr>
              <w:t>同上</w:t>
            </w:r>
          </w:p>
        </w:tc>
        <w:tc>
          <w:tcPr>
            <w:tcW w:w="1629" w:type="dxa"/>
            <w:vAlign w:val="center"/>
          </w:tcPr>
          <w:p w:rsidR="00687721" w:rsidRDefault="00BC6459">
            <w:pPr>
              <w:jc w:val="center"/>
            </w:pPr>
            <w:r>
              <w:rPr>
                <w:rFonts w:eastAsiaTheme="minorEastAsia"/>
                <w:szCs w:val="21"/>
              </w:rPr>
              <w:t>2023-06-30</w:t>
            </w:r>
          </w:p>
        </w:tc>
      </w:tr>
      <w:tr w:rsidR="00687721">
        <w:tc>
          <w:tcPr>
            <w:tcW w:w="720" w:type="dxa"/>
            <w:vAlign w:val="center"/>
          </w:tcPr>
          <w:p w:rsidR="00687721" w:rsidRDefault="00BC6459">
            <w:pPr>
              <w:jc w:val="center"/>
            </w:pPr>
            <w:r>
              <w:rPr>
                <w:rFonts w:eastAsiaTheme="minorEastAsia"/>
                <w:szCs w:val="21"/>
              </w:rPr>
              <w:t>11</w:t>
            </w:r>
          </w:p>
        </w:tc>
        <w:tc>
          <w:tcPr>
            <w:tcW w:w="4320" w:type="dxa"/>
            <w:vAlign w:val="center"/>
          </w:tcPr>
          <w:p w:rsidR="00687721" w:rsidRDefault="00BC6459">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687721" w:rsidRDefault="00BC6459">
            <w:pPr>
              <w:jc w:val="center"/>
            </w:pPr>
            <w:r>
              <w:rPr>
                <w:rFonts w:eastAsiaTheme="minorEastAsia"/>
                <w:szCs w:val="21"/>
              </w:rPr>
              <w:t>同上</w:t>
            </w:r>
          </w:p>
        </w:tc>
        <w:tc>
          <w:tcPr>
            <w:tcW w:w="1629" w:type="dxa"/>
            <w:vAlign w:val="center"/>
          </w:tcPr>
          <w:p w:rsidR="00687721" w:rsidRDefault="00BC6459">
            <w:pPr>
              <w:jc w:val="center"/>
            </w:pPr>
            <w:r>
              <w:rPr>
                <w:rFonts w:eastAsiaTheme="minorEastAsia"/>
                <w:szCs w:val="21"/>
              </w:rPr>
              <w:t>2023-09-12</w:t>
            </w:r>
          </w:p>
        </w:tc>
      </w:tr>
      <w:tr w:rsidR="00687721">
        <w:tc>
          <w:tcPr>
            <w:tcW w:w="720" w:type="dxa"/>
            <w:vAlign w:val="center"/>
          </w:tcPr>
          <w:p w:rsidR="00687721" w:rsidRDefault="00BC6459">
            <w:pPr>
              <w:jc w:val="center"/>
            </w:pPr>
            <w:r>
              <w:rPr>
                <w:rFonts w:eastAsiaTheme="minorEastAsia"/>
                <w:szCs w:val="21"/>
              </w:rPr>
              <w:t>12</w:t>
            </w:r>
          </w:p>
        </w:tc>
        <w:tc>
          <w:tcPr>
            <w:tcW w:w="4320" w:type="dxa"/>
            <w:vAlign w:val="center"/>
          </w:tcPr>
          <w:p w:rsidR="00687721" w:rsidRDefault="00BC6459">
            <w:pPr>
              <w:jc w:val="left"/>
            </w:pPr>
            <w:r>
              <w:rPr>
                <w:rFonts w:eastAsiaTheme="minorEastAsia"/>
                <w:szCs w:val="21"/>
              </w:rPr>
              <w:t>摩根基金管理（中国）有限公司关于高级管理人员变更的公告</w:t>
            </w:r>
          </w:p>
        </w:tc>
        <w:tc>
          <w:tcPr>
            <w:tcW w:w="2331" w:type="dxa"/>
            <w:vAlign w:val="center"/>
          </w:tcPr>
          <w:p w:rsidR="00687721" w:rsidRDefault="00BC6459">
            <w:pPr>
              <w:jc w:val="center"/>
            </w:pPr>
            <w:r>
              <w:rPr>
                <w:rFonts w:eastAsiaTheme="minorEastAsia"/>
                <w:szCs w:val="21"/>
              </w:rPr>
              <w:t>同上</w:t>
            </w:r>
          </w:p>
        </w:tc>
        <w:tc>
          <w:tcPr>
            <w:tcW w:w="1629" w:type="dxa"/>
            <w:vAlign w:val="center"/>
          </w:tcPr>
          <w:p w:rsidR="00687721" w:rsidRDefault="00BC6459">
            <w:pPr>
              <w:jc w:val="center"/>
            </w:pPr>
            <w:r>
              <w:rPr>
                <w:rFonts w:eastAsiaTheme="minorEastAsia"/>
                <w:szCs w:val="21"/>
              </w:rPr>
              <w:t>2023-09-16</w:t>
            </w:r>
          </w:p>
        </w:tc>
      </w:tr>
      <w:tr w:rsidR="00687721">
        <w:tc>
          <w:tcPr>
            <w:tcW w:w="720" w:type="dxa"/>
            <w:vAlign w:val="center"/>
          </w:tcPr>
          <w:p w:rsidR="00687721" w:rsidRDefault="00BC6459">
            <w:pPr>
              <w:jc w:val="center"/>
            </w:pPr>
            <w:r>
              <w:rPr>
                <w:rFonts w:eastAsiaTheme="minorEastAsia"/>
                <w:szCs w:val="21"/>
              </w:rPr>
              <w:t>13</w:t>
            </w:r>
          </w:p>
        </w:tc>
        <w:tc>
          <w:tcPr>
            <w:tcW w:w="4320" w:type="dxa"/>
            <w:vAlign w:val="center"/>
          </w:tcPr>
          <w:p w:rsidR="00687721" w:rsidRDefault="00BC6459">
            <w:pPr>
              <w:jc w:val="left"/>
            </w:pPr>
            <w:r>
              <w:rPr>
                <w:rFonts w:eastAsiaTheme="minorEastAsia"/>
                <w:szCs w:val="21"/>
              </w:rPr>
              <w:t>摩根基金管理（中国）有限公司关于公司住所变更的公告</w:t>
            </w:r>
          </w:p>
        </w:tc>
        <w:tc>
          <w:tcPr>
            <w:tcW w:w="2331" w:type="dxa"/>
            <w:vAlign w:val="center"/>
          </w:tcPr>
          <w:p w:rsidR="00687721" w:rsidRDefault="00BC6459">
            <w:pPr>
              <w:jc w:val="center"/>
            </w:pPr>
            <w:r>
              <w:rPr>
                <w:rFonts w:eastAsiaTheme="minorEastAsia"/>
                <w:szCs w:val="21"/>
              </w:rPr>
              <w:t>同上</w:t>
            </w:r>
          </w:p>
        </w:tc>
        <w:tc>
          <w:tcPr>
            <w:tcW w:w="1629" w:type="dxa"/>
            <w:vAlign w:val="center"/>
          </w:tcPr>
          <w:p w:rsidR="00687721" w:rsidRDefault="00BC6459">
            <w:pPr>
              <w:jc w:val="center"/>
            </w:pPr>
            <w:r>
              <w:rPr>
                <w:rFonts w:eastAsiaTheme="minorEastAsia"/>
                <w:szCs w:val="21"/>
              </w:rPr>
              <w:t>2023-11-17</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374532345"/>
      <w:bookmarkStart w:id="209" w:name="_Toc225500055"/>
      <w:bookmarkStart w:id="210" w:name="_Toc361324903"/>
      <w:bookmarkStart w:id="211" w:name="_Toc162429445"/>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8"/>
      <w:bookmarkEnd w:id="211"/>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12" w:name="_Toc162429446"/>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9"/>
      <w:bookmarkEnd w:id="210"/>
      <w:bookmarkEnd w:id="212"/>
    </w:p>
    <w:p w:rsidR="001A59F9" w:rsidRPr="00E54740" w:rsidRDefault="001A59F9" w:rsidP="003448E5">
      <w:pPr>
        <w:pStyle w:val="20"/>
        <w:spacing w:before="0" w:after="0"/>
        <w:rPr>
          <w:rFonts w:ascii="Times New Roman" w:eastAsiaTheme="minorEastAsia" w:hAnsi="Times New Roman"/>
          <w:kern w:val="0"/>
          <w:sz w:val="21"/>
          <w:szCs w:val="21"/>
        </w:rPr>
      </w:pPr>
      <w:bookmarkStart w:id="213" w:name="_Toc361324904"/>
      <w:bookmarkStart w:id="214" w:name="_Toc162429447"/>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3"/>
      <w:bookmarkEnd w:id="214"/>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、中国证监会核准本基金募集的文件；</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、《摩根内需动力混合型证券投资基金基金合同》；</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、《摩根内需动力混合型证券投资基金登记结算服务协议》；</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、《摩根内需动力混合型证券投资基金托管协议》；</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、法律意见书；</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6</w:t>
      </w:r>
      <w:r>
        <w:rPr>
          <w:rFonts w:eastAsiaTheme="minorEastAsia"/>
          <w:kern w:val="0"/>
          <w:szCs w:val="21"/>
        </w:rPr>
        <w:t>、基金管理人业务资格批件、营业执照；</w:t>
      </w:r>
    </w:p>
    <w:p w:rsidR="00687721" w:rsidRDefault="00BC6459">
      <w:pPr>
        <w:widowControl/>
        <w:spacing w:line="360" w:lineRule="auto"/>
        <w:ind w:firstLineChars="200" w:firstLine="420"/>
        <w:rPr>
          <w:rFonts w:eastAsiaTheme="minorEastAsia"/>
          <w:kern w:val="0"/>
          <w:szCs w:val="21"/>
        </w:rPr>
      </w:pPr>
      <w:r>
        <w:rPr>
          <w:rFonts w:eastAsiaTheme="minorEastAsia"/>
          <w:kern w:val="0"/>
          <w:szCs w:val="21"/>
        </w:rPr>
        <w:t>7</w:t>
      </w:r>
      <w:r>
        <w:rPr>
          <w:rFonts w:eastAsiaTheme="minorEastAsia"/>
          <w:kern w:val="0"/>
          <w:szCs w:val="21"/>
        </w:rPr>
        <w:t>、基金托管人业务资格批件、营业执照；</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8</w:t>
      </w:r>
      <w:r w:rsidRPr="00E54740">
        <w:rPr>
          <w:rFonts w:eastAsiaTheme="minorEastAsia"/>
          <w:kern w:val="0"/>
          <w:szCs w:val="21"/>
        </w:rPr>
        <w:t>、中国证监会要求的其他文件</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5" w:name="_Toc361324905"/>
      <w:bookmarkStart w:id="216" w:name="_Toc162429448"/>
      <w:r w:rsidRPr="00E54740">
        <w:rPr>
          <w:rFonts w:ascii="Times New Roman" w:eastAsiaTheme="minorEastAsia" w:hAnsi="Times New Roman"/>
          <w:kern w:val="0"/>
          <w:sz w:val="21"/>
          <w:szCs w:val="21"/>
        </w:rPr>
        <w:lastRenderedPageBreak/>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5"/>
      <w:bookmarkEnd w:id="216"/>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7" w:name="_Toc361324906"/>
      <w:bookmarkStart w:id="218" w:name="_Toc162429449"/>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7"/>
      <w:bookmarkEnd w:id="218"/>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05" w:rsidRDefault="00AB6D05">
      <w:r>
        <w:separator/>
      </w:r>
    </w:p>
  </w:endnote>
  <w:endnote w:type="continuationSeparator" w:id="0">
    <w:p w:rsidR="00AB6D05" w:rsidRDefault="00A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Microsoft YaHei UI"/>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52BAF">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52BAF">
      <w:rPr>
        <w:noProof/>
        <w:kern w:val="0"/>
        <w:szCs w:val="21"/>
      </w:rPr>
      <w:t>74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05" w:rsidRDefault="00AB6D05">
      <w:r>
        <w:separator/>
      </w:r>
    </w:p>
  </w:footnote>
  <w:footnote w:type="continuationSeparator" w:id="0">
    <w:p w:rsidR="00AB6D05" w:rsidRDefault="00A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Pr="00C2542B" w:rsidRDefault="00502620" w:rsidP="00C2542B">
    <w:pPr>
      <w:pStyle w:val="ae"/>
      <w:pBdr>
        <w:bottom w:val="single" w:sz="6" w:space="0" w:color="auto"/>
      </w:pBdr>
      <w:jc w:val="right"/>
    </w:pPr>
    <w:r w:rsidRPr="0098122D">
      <w:rPr>
        <w:sz w:val="21"/>
        <w:szCs w:val="21"/>
      </w:rPr>
      <w:t>摩根内需动力混合型证券投资基金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721"/>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6740"/>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6459"/>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2BAF"/>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0AD"/>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5E4AC4C"/>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DC11D-CD97-4848-841A-F0D3A7F5A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74</Pages>
  <Words>9498</Words>
  <Characters>54145</Characters>
  <Application>Microsoft Office Word</Application>
  <DocSecurity>0</DocSecurity>
  <Lines>451</Lines>
  <Paragraphs>127</Paragraphs>
  <ScaleCrop>false</ScaleCrop>
  <Company/>
  <LinksUpToDate>false</LinksUpToDate>
  <CharactersWithSpaces>63516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5</cp:revision>
  <cp:lastPrinted>2007-07-19T00:46:00Z</cp:lastPrinted>
  <dcterms:created xsi:type="dcterms:W3CDTF">2024-03-18T05:12:00Z</dcterms:created>
  <dcterms:modified xsi:type="dcterms:W3CDTF">2024-03-27T02:56:00Z</dcterms:modified>
</cp:coreProperties>
</file>