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ABC33F" w14:textId="77777777" w:rsidR="00A9083D" w:rsidRDefault="00A9083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A6E459E" w14:textId="77777777" w:rsidR="00A9083D" w:rsidRDefault="00A9083D">
      <w:pPr>
        <w:spacing w:line="360" w:lineRule="auto"/>
        <w:rPr>
          <w:rFonts w:ascii="宋体" w:hAnsi="宋体" w:hint="eastAsia"/>
          <w:sz w:val="48"/>
        </w:rPr>
      </w:pPr>
      <w:r>
        <w:rPr>
          <w:rFonts w:ascii="宋体" w:hAnsi="宋体" w:hint="eastAsia"/>
          <w:sz w:val="48"/>
        </w:rPr>
        <w:t xml:space="preserve">　 </w:t>
      </w:r>
    </w:p>
    <w:p w14:paraId="63719071" w14:textId="77777777" w:rsidR="00A9083D" w:rsidRDefault="00A9083D">
      <w:pPr>
        <w:spacing w:line="360" w:lineRule="auto"/>
        <w:jc w:val="center"/>
      </w:pPr>
      <w:r>
        <w:rPr>
          <w:rFonts w:ascii="宋体" w:hAnsi="宋体" w:hint="eastAsia"/>
          <w:b/>
          <w:bCs/>
          <w:color w:val="000000" w:themeColor="text1"/>
          <w:sz w:val="48"/>
          <w:szCs w:val="30"/>
        </w:rPr>
        <w:t>摩根中国优势证券投资基金</w:t>
      </w:r>
      <w:r>
        <w:rPr>
          <w:rFonts w:ascii="宋体" w:hAnsi="宋体" w:hint="eastAsia"/>
          <w:b/>
          <w:bCs/>
          <w:color w:val="000000" w:themeColor="text1"/>
          <w:sz w:val="48"/>
          <w:szCs w:val="30"/>
        </w:rPr>
        <w:br/>
        <w:t>2026年第1季度报告</w:t>
      </w:r>
    </w:p>
    <w:p w14:paraId="16BF3B49" w14:textId="20E6AF0E"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r w:rsidR="003941EE">
        <w:rPr>
          <w:rFonts w:ascii="宋体" w:hAnsi="宋体" w:hint="eastAsia"/>
          <w:sz w:val="28"/>
          <w:szCs w:val="30"/>
        </w:rPr>
        <w:t xml:space="preserve"> </w:t>
      </w:r>
    </w:p>
    <w:p w14:paraId="41521924" w14:textId="77777777" w:rsidR="00A9083D" w:rsidRDefault="00A9083D">
      <w:pPr>
        <w:spacing w:line="360" w:lineRule="auto"/>
        <w:jc w:val="center"/>
      </w:pPr>
      <w:r>
        <w:rPr>
          <w:rFonts w:ascii="宋体" w:hAnsi="宋体" w:hint="eastAsia"/>
          <w:b/>
          <w:bCs/>
          <w:sz w:val="28"/>
          <w:szCs w:val="30"/>
        </w:rPr>
        <w:t>2026年3月31日</w:t>
      </w:r>
    </w:p>
    <w:p w14:paraId="059B47B5" w14:textId="77777777"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p>
    <w:p w14:paraId="311AA520" w14:textId="77777777"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p>
    <w:p w14:paraId="663D8335" w14:textId="77777777"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p>
    <w:p w14:paraId="60DF6623" w14:textId="77777777" w:rsidR="00A9083D" w:rsidRDefault="00A9083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55E3D67" w14:textId="77777777"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p>
    <w:p w14:paraId="3B669FD0" w14:textId="77777777"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p>
    <w:p w14:paraId="6B0DD117" w14:textId="77777777"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p>
    <w:p w14:paraId="0C1B5A17" w14:textId="77777777"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p>
    <w:p w14:paraId="105BEC37" w14:textId="77777777"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p>
    <w:p w14:paraId="3181B4E0" w14:textId="77777777"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p>
    <w:p w14:paraId="5804C65F" w14:textId="77777777" w:rsidR="00A9083D" w:rsidRDefault="00A9083D">
      <w:pPr>
        <w:spacing w:line="360" w:lineRule="auto"/>
        <w:jc w:val="center"/>
        <w:rPr>
          <w:rFonts w:ascii="宋体" w:hAnsi="宋体" w:hint="eastAsia"/>
          <w:sz w:val="28"/>
          <w:szCs w:val="30"/>
        </w:rPr>
      </w:pPr>
      <w:r>
        <w:rPr>
          <w:rFonts w:ascii="宋体" w:hAnsi="宋体" w:hint="eastAsia"/>
          <w:sz w:val="28"/>
          <w:szCs w:val="30"/>
        </w:rPr>
        <w:t xml:space="preserve">　 </w:t>
      </w:r>
    </w:p>
    <w:p w14:paraId="4A3B11EA" w14:textId="77777777" w:rsidR="00A9083D" w:rsidRDefault="00A9083D">
      <w:pPr>
        <w:spacing w:line="360" w:lineRule="auto"/>
        <w:ind w:firstLineChars="800" w:firstLine="2249"/>
        <w:jc w:val="left"/>
      </w:pPr>
      <w:r>
        <w:rPr>
          <w:rFonts w:ascii="宋体" w:hAnsi="宋体" w:hint="eastAsia"/>
          <w:b/>
          <w:bCs/>
          <w:sz w:val="28"/>
          <w:szCs w:val="30"/>
        </w:rPr>
        <w:t>基金管理人：摩根基金管理（中国）有限公司</w:t>
      </w:r>
    </w:p>
    <w:p w14:paraId="572B0AF5" w14:textId="77777777" w:rsidR="00A9083D" w:rsidRDefault="00A9083D">
      <w:pPr>
        <w:spacing w:line="360" w:lineRule="auto"/>
        <w:ind w:firstLineChars="800" w:firstLine="2249"/>
        <w:jc w:val="left"/>
      </w:pPr>
      <w:r>
        <w:rPr>
          <w:rFonts w:ascii="宋体" w:hAnsi="宋体" w:hint="eastAsia"/>
          <w:b/>
          <w:bCs/>
          <w:sz w:val="28"/>
          <w:szCs w:val="30"/>
        </w:rPr>
        <w:t>基金托管人：中国建设银行股份有限公司</w:t>
      </w:r>
    </w:p>
    <w:p w14:paraId="295047C0" w14:textId="77777777" w:rsidR="00A9083D" w:rsidRDefault="00A9083D">
      <w:pPr>
        <w:spacing w:line="360" w:lineRule="auto"/>
        <w:ind w:firstLineChars="800" w:firstLine="2249"/>
        <w:jc w:val="left"/>
      </w:pPr>
      <w:r>
        <w:rPr>
          <w:rFonts w:ascii="宋体" w:hAnsi="宋体" w:hint="eastAsia"/>
          <w:b/>
          <w:bCs/>
          <w:sz w:val="28"/>
          <w:szCs w:val="30"/>
        </w:rPr>
        <w:t>报告送出日期：2026年4月22日</w:t>
      </w:r>
    </w:p>
    <w:p w14:paraId="07DD5610" w14:textId="77777777" w:rsidR="00A9083D" w:rsidRDefault="00A9083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513B57F6" w14:textId="77777777" w:rsidR="00A9083D" w:rsidRDefault="00A9083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CAA6263" w14:textId="77777777" w:rsidR="00A9083D" w:rsidRDefault="00A9083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630A5D" w14:paraId="0BD2AA2D" w14:textId="77777777">
        <w:trPr>
          <w:divId w:val="193431834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F8D70FD" w14:textId="77777777" w:rsidR="00A9083D" w:rsidRDefault="00A9083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349205" w14:textId="77777777" w:rsidR="00A9083D" w:rsidRDefault="00A9083D">
            <w:pPr>
              <w:jc w:val="left"/>
            </w:pPr>
            <w:r>
              <w:rPr>
                <w:rFonts w:ascii="宋体" w:hAnsi="宋体" w:hint="eastAsia"/>
                <w:szCs w:val="24"/>
                <w:lang w:eastAsia="zh-Hans"/>
              </w:rPr>
              <w:t>摩根中国优势混合</w:t>
            </w:r>
            <w:r>
              <w:rPr>
                <w:rFonts w:ascii="宋体" w:hAnsi="宋体" w:hint="eastAsia"/>
                <w:lang w:eastAsia="zh-Hans"/>
              </w:rPr>
              <w:t xml:space="preserve"> </w:t>
            </w:r>
          </w:p>
        </w:tc>
      </w:tr>
      <w:tr w:rsidR="00630A5D" w14:paraId="038CEF87" w14:textId="77777777">
        <w:trPr>
          <w:divId w:val="19343183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D74A74" w14:textId="77777777" w:rsidR="00A9083D" w:rsidRDefault="00A9083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501044" w14:textId="77777777" w:rsidR="00A9083D" w:rsidRDefault="00A9083D">
            <w:pPr>
              <w:jc w:val="left"/>
            </w:pPr>
            <w:r>
              <w:rPr>
                <w:rFonts w:ascii="宋体" w:hAnsi="宋体" w:hint="eastAsia"/>
                <w:lang w:eastAsia="zh-Hans"/>
              </w:rPr>
              <w:t>375010</w:t>
            </w:r>
          </w:p>
        </w:tc>
      </w:tr>
      <w:tr w:rsidR="00630A5D" w14:paraId="20F93AFC" w14:textId="77777777">
        <w:trPr>
          <w:divId w:val="19343183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CDB408" w14:textId="77777777" w:rsidR="00A9083D" w:rsidRDefault="00A9083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807443" w14:textId="77777777" w:rsidR="00A9083D" w:rsidRDefault="00A9083D">
            <w:pPr>
              <w:jc w:val="left"/>
            </w:pPr>
            <w:r>
              <w:rPr>
                <w:rFonts w:ascii="宋体" w:hAnsi="宋体" w:hint="eastAsia"/>
                <w:lang w:eastAsia="zh-Hans"/>
              </w:rPr>
              <w:t>契约型开放式</w:t>
            </w:r>
          </w:p>
        </w:tc>
      </w:tr>
      <w:tr w:rsidR="00630A5D" w14:paraId="19BB27DE" w14:textId="77777777">
        <w:trPr>
          <w:divId w:val="19343183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5886C7" w14:textId="77777777" w:rsidR="00A9083D" w:rsidRDefault="00A9083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3740BC" w14:textId="77777777" w:rsidR="00A9083D" w:rsidRDefault="00A9083D">
            <w:pPr>
              <w:jc w:val="left"/>
            </w:pPr>
            <w:r>
              <w:rPr>
                <w:rFonts w:ascii="宋体" w:hAnsi="宋体" w:hint="eastAsia"/>
                <w:lang w:eastAsia="zh-Hans"/>
              </w:rPr>
              <w:t>2004年9月15日</w:t>
            </w:r>
          </w:p>
        </w:tc>
      </w:tr>
      <w:tr w:rsidR="00630A5D" w14:paraId="640B605D" w14:textId="77777777">
        <w:trPr>
          <w:divId w:val="19343183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F532A3" w14:textId="77777777" w:rsidR="00A9083D" w:rsidRDefault="00A9083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A45987" w14:textId="77777777" w:rsidR="00A9083D" w:rsidRDefault="00A9083D">
            <w:pPr>
              <w:jc w:val="left"/>
            </w:pPr>
            <w:r>
              <w:rPr>
                <w:rFonts w:ascii="宋体" w:hAnsi="宋体" w:hint="eastAsia"/>
                <w:lang w:eastAsia="zh-Hans"/>
              </w:rPr>
              <w:t>1,573,725,264.09</w:t>
            </w:r>
            <w:r>
              <w:rPr>
                <w:rFonts w:hint="eastAsia"/>
              </w:rPr>
              <w:t>份</w:t>
            </w:r>
            <w:r>
              <w:rPr>
                <w:rFonts w:ascii="宋体" w:hAnsi="宋体" w:hint="eastAsia"/>
                <w:lang w:eastAsia="zh-Hans"/>
              </w:rPr>
              <w:t xml:space="preserve"> </w:t>
            </w:r>
          </w:p>
        </w:tc>
      </w:tr>
      <w:tr w:rsidR="00630A5D" w14:paraId="6F891343" w14:textId="77777777">
        <w:trPr>
          <w:divId w:val="19343183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7CC533" w14:textId="77777777" w:rsidR="00A9083D" w:rsidRDefault="00A9083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A60135" w14:textId="77777777" w:rsidR="00A9083D" w:rsidRDefault="00A9083D">
            <w:pPr>
              <w:jc w:val="left"/>
            </w:pPr>
            <w:r>
              <w:rPr>
                <w:rFonts w:ascii="宋体" w:hAnsi="宋体" w:hint="eastAsia"/>
                <w:lang w:eastAsia="zh-Hans"/>
              </w:rPr>
              <w:t>本基金在以长期投资为基本原则的基础上，通过严格的投资纪律约束和风险管理手段，将战略资产配置与投资时机有效结合，精心选择在经济全球化趋势下具有国际比较优势的中国企业，通过精选证券和适度主动投资，为国内投资者提供国际水平的理财服务，谋求基金资产的长期稳定增值。</w:t>
            </w:r>
          </w:p>
        </w:tc>
      </w:tr>
      <w:tr w:rsidR="00630A5D" w14:paraId="4216ABC6" w14:textId="77777777">
        <w:trPr>
          <w:divId w:val="19343183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B4D657" w14:textId="77777777" w:rsidR="00A9083D" w:rsidRDefault="00A9083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8FC21D" w14:textId="77777777" w:rsidR="00A9083D" w:rsidRDefault="00A9083D">
            <w:pPr>
              <w:jc w:val="left"/>
            </w:pPr>
            <w:r>
              <w:rPr>
                <w:rFonts w:ascii="宋体" w:hAnsi="宋体" w:hint="eastAsia"/>
                <w:lang w:eastAsia="zh-Hans"/>
              </w:rPr>
              <w:t>本基金充分借鉴摩根资产管理集团全球行之有效的投资理念和技术，以国际视野审视中国经济发展，将国内行业发展趋势与上市公司价值判断纳入全球经济综合考量的范畴，通过定性/定量严谨分析的有机结合，准确把握国家/地区与上市公司的比较优势，最终实现上市公司内在价值的合理评估、投资组合资产配置与风险管理的正确实施。</w:t>
            </w:r>
            <w:r>
              <w:rPr>
                <w:rFonts w:ascii="宋体" w:hAnsi="宋体" w:hint="eastAsia"/>
                <w:lang w:eastAsia="zh-Hans"/>
              </w:rPr>
              <w:br/>
              <w:t>本基金以股票投资为主体，在股票选择和资产配置上分别采取“由下到上”和“由上到下”的投资策略。根据国内市场的具体特点，本基金积极利用摩根资产管理集团在全球市场的研究资源，用其国际视野观的优势价值评估体系甄别个股素质，并结合本地长期深入的公司调研和严格审慎的基本面与市场面分析，筛</w:t>
            </w:r>
            <w:r>
              <w:rPr>
                <w:rFonts w:ascii="宋体" w:hAnsi="宋体" w:hint="eastAsia"/>
                <w:lang w:eastAsia="zh-Hans"/>
              </w:rPr>
              <w:lastRenderedPageBreak/>
              <w:t>选出重点关注的上市公司股票。资产配置层面包括类别资产配置和行业资产配置，本基金不仅在股票、债券和现金三大资产类别间实施策略性调控，也通过对全球/区域行业效应进行评估后，确定行业资产配置权重，总体紧密监控组合风险与收益特征，以最终切实提高组合的流动性、稳定性与收益性。</w:t>
            </w:r>
            <w:r>
              <w:rPr>
                <w:rFonts w:ascii="宋体" w:hAnsi="宋体" w:hint="eastAsia"/>
                <w:lang w:eastAsia="zh-Hans"/>
              </w:rPr>
              <w:br/>
              <w:t>具体投资策略包括：优势价值分析、关注五大优势上市公司、资产配置策略、债券投资管理、存托凭证投资策略。</w:t>
            </w:r>
          </w:p>
        </w:tc>
      </w:tr>
      <w:tr w:rsidR="00630A5D" w14:paraId="500717ED" w14:textId="77777777">
        <w:trPr>
          <w:divId w:val="19343183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C8B194" w14:textId="77777777" w:rsidR="00A9083D" w:rsidRDefault="00A9083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517521" w14:textId="77777777" w:rsidR="00A9083D" w:rsidRDefault="00A9083D">
            <w:pPr>
              <w:jc w:val="left"/>
            </w:pPr>
            <w:r>
              <w:rPr>
                <w:rFonts w:ascii="宋体" w:hAnsi="宋体" w:hint="eastAsia"/>
                <w:lang w:eastAsia="zh-Hans"/>
              </w:rPr>
              <w:t>沪深300指数收益率×70%+中债总指数收益率×30%</w:t>
            </w:r>
          </w:p>
        </w:tc>
      </w:tr>
      <w:tr w:rsidR="00630A5D" w14:paraId="46C613C2" w14:textId="77777777">
        <w:trPr>
          <w:divId w:val="19343183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2DCDFE" w14:textId="77777777" w:rsidR="00A9083D" w:rsidRDefault="00A9083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446AE7" w14:textId="77777777" w:rsidR="00A9083D" w:rsidRDefault="00A9083D">
            <w:pPr>
              <w:jc w:val="left"/>
            </w:pPr>
            <w:r>
              <w:rPr>
                <w:rFonts w:ascii="宋体" w:hAnsi="宋体" w:hint="eastAsia"/>
                <w:lang w:eastAsia="zh-Hans"/>
              </w:rPr>
              <w:t>本基金努力追求资产配置动态平衡，在风险预算目标下使基金收益最大化，属于中等风险证券投资基金产品。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630A5D" w14:paraId="4E8162C0" w14:textId="77777777">
        <w:trPr>
          <w:divId w:val="19343183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F0CC46" w14:textId="77777777" w:rsidR="00A9083D" w:rsidRDefault="00A9083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D96841" w14:textId="77777777" w:rsidR="00A9083D" w:rsidRDefault="00A9083D">
            <w:pPr>
              <w:jc w:val="left"/>
            </w:pPr>
            <w:r>
              <w:rPr>
                <w:rFonts w:ascii="宋体" w:hAnsi="宋体" w:hint="eastAsia"/>
                <w:lang w:eastAsia="zh-Hans"/>
              </w:rPr>
              <w:t>摩根基金管理（中国）有限公司</w:t>
            </w:r>
          </w:p>
        </w:tc>
      </w:tr>
      <w:tr w:rsidR="00630A5D" w14:paraId="1F0081CA" w14:textId="77777777">
        <w:trPr>
          <w:divId w:val="19343183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B6311F" w14:textId="77777777" w:rsidR="00A9083D" w:rsidRDefault="00A9083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875624" w14:textId="77777777" w:rsidR="00A9083D" w:rsidRDefault="00A9083D">
            <w:pPr>
              <w:jc w:val="left"/>
            </w:pPr>
            <w:r>
              <w:rPr>
                <w:rFonts w:ascii="宋体" w:hAnsi="宋体" w:hint="eastAsia"/>
                <w:lang w:eastAsia="zh-Hans"/>
              </w:rPr>
              <w:t>中国建设银行股份有限公司</w:t>
            </w:r>
          </w:p>
        </w:tc>
      </w:tr>
      <w:tr w:rsidR="00630A5D" w14:paraId="6BB94647" w14:textId="77777777">
        <w:trPr>
          <w:divId w:val="19343183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7FECA2" w14:textId="77777777" w:rsidR="00A9083D" w:rsidRDefault="00A9083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A60347" w14:textId="77777777" w:rsidR="00A9083D" w:rsidRDefault="00A9083D">
            <w:pPr>
              <w:jc w:val="center"/>
            </w:pPr>
            <w:r>
              <w:rPr>
                <w:rFonts w:ascii="宋体" w:hAnsi="宋体" w:hint="eastAsia"/>
                <w:lang w:eastAsia="zh-Hans"/>
              </w:rPr>
              <w:t>摩根中国优势混合A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8A186" w14:textId="77777777" w:rsidR="00A9083D" w:rsidRDefault="00A9083D">
            <w:pPr>
              <w:jc w:val="center"/>
            </w:pPr>
            <w:r>
              <w:rPr>
                <w:rFonts w:ascii="宋体" w:hAnsi="宋体" w:hint="eastAsia"/>
                <w:lang w:eastAsia="zh-Hans"/>
              </w:rPr>
              <w:t>摩根中国优势混合C</w:t>
            </w:r>
            <w:r>
              <w:rPr>
                <w:rFonts w:ascii="宋体" w:hAnsi="宋体" w:hint="eastAsia"/>
                <w:kern w:val="0"/>
                <w:sz w:val="20"/>
                <w:lang w:eastAsia="zh-Hans"/>
              </w:rPr>
              <w:t xml:space="preserve"> </w:t>
            </w:r>
          </w:p>
        </w:tc>
      </w:tr>
      <w:tr w:rsidR="00630A5D" w14:paraId="681BE4C7" w14:textId="77777777">
        <w:trPr>
          <w:divId w:val="19343183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C9FF43" w14:textId="77777777" w:rsidR="00A9083D" w:rsidRDefault="00A9083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295B8" w14:textId="77777777" w:rsidR="00A9083D" w:rsidRDefault="00A9083D">
            <w:pPr>
              <w:jc w:val="center"/>
            </w:pPr>
            <w:r>
              <w:rPr>
                <w:rFonts w:ascii="宋体" w:hAnsi="宋体" w:hint="eastAsia"/>
                <w:lang w:eastAsia="zh-Hans"/>
              </w:rPr>
              <w:t>375010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46684B" w14:textId="77777777" w:rsidR="00A9083D" w:rsidRDefault="00A9083D">
            <w:pPr>
              <w:jc w:val="center"/>
            </w:pPr>
            <w:r>
              <w:rPr>
                <w:rFonts w:ascii="宋体" w:hAnsi="宋体" w:hint="eastAsia"/>
                <w:lang w:eastAsia="zh-Hans"/>
              </w:rPr>
              <w:t>015709</w:t>
            </w:r>
            <w:r>
              <w:rPr>
                <w:rFonts w:ascii="宋体" w:hAnsi="宋体" w:hint="eastAsia"/>
                <w:kern w:val="0"/>
                <w:sz w:val="20"/>
                <w:lang w:eastAsia="zh-Hans"/>
              </w:rPr>
              <w:t xml:space="preserve"> </w:t>
            </w:r>
          </w:p>
        </w:tc>
      </w:tr>
      <w:bookmarkEnd w:id="32"/>
      <w:bookmarkEnd w:id="33"/>
      <w:tr w:rsidR="00630A5D" w14:paraId="4B5739B4" w14:textId="77777777">
        <w:trPr>
          <w:divId w:val="19343183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2496D7" w14:textId="77777777" w:rsidR="00A9083D" w:rsidRDefault="00A9083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B62D6" w14:textId="77777777" w:rsidR="00A9083D" w:rsidRDefault="00A9083D">
            <w:pPr>
              <w:jc w:val="center"/>
            </w:pPr>
            <w:r>
              <w:rPr>
                <w:rFonts w:ascii="宋体" w:hAnsi="宋体" w:hint="eastAsia"/>
                <w:lang w:eastAsia="zh-Hans"/>
              </w:rPr>
              <w:t>1,399,456,701.45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B9672" w14:textId="77777777" w:rsidR="00A9083D" w:rsidRDefault="00A9083D">
            <w:pPr>
              <w:jc w:val="center"/>
            </w:pPr>
            <w:r>
              <w:rPr>
                <w:rFonts w:ascii="宋体" w:hAnsi="宋体" w:hint="eastAsia"/>
                <w:lang w:eastAsia="zh-Hans"/>
              </w:rPr>
              <w:t>174,268,562.64</w:t>
            </w:r>
            <w:r>
              <w:rPr>
                <w:rFonts w:hint="eastAsia"/>
              </w:rPr>
              <w:t>份</w:t>
            </w:r>
            <w:r>
              <w:rPr>
                <w:rFonts w:ascii="宋体" w:hAnsi="宋体" w:hint="eastAsia"/>
                <w:lang w:eastAsia="zh-Hans"/>
              </w:rPr>
              <w:t xml:space="preserve"> </w:t>
            </w:r>
          </w:p>
        </w:tc>
      </w:tr>
    </w:tbl>
    <w:p w14:paraId="6C4D8142" w14:textId="77777777" w:rsidR="00A9083D" w:rsidRDefault="00A9083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7464BD21" w14:textId="77777777" w:rsidR="00A9083D" w:rsidRDefault="00A9083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57B89A71" w14:textId="77777777" w:rsidR="00A9083D" w:rsidRDefault="00A9083D">
      <w:pPr>
        <w:jc w:val="right"/>
        <w:divId w:val="63452432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630A5D" w14:paraId="48B4D36C" w14:textId="77777777">
        <w:trPr>
          <w:divId w:val="63452432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009B9D7" w14:textId="77777777" w:rsidR="00A9083D" w:rsidRDefault="00A9083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02B504F" w14:textId="77777777" w:rsidR="00A9083D" w:rsidRDefault="00A9083D">
            <w:pPr>
              <w:pStyle w:val="a5"/>
              <w:jc w:val="center"/>
              <w:rPr>
                <w:rFonts w:hint="eastAsia"/>
              </w:rPr>
            </w:pPr>
            <w:r>
              <w:rPr>
                <w:rFonts w:hint="eastAsia"/>
                <w:kern w:val="2"/>
                <w:sz w:val="21"/>
                <w:szCs w:val="24"/>
                <w:lang w:eastAsia="zh-Hans"/>
              </w:rPr>
              <w:t xml:space="preserve">报告期（2026年1月1日 - 2026年3月31日） </w:t>
            </w:r>
          </w:p>
        </w:tc>
      </w:tr>
      <w:tr w:rsidR="00630A5D" w14:paraId="053D568E" w14:textId="77777777">
        <w:trPr>
          <w:divId w:val="63452432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F9F4A" w14:textId="77777777" w:rsidR="00A9083D" w:rsidRDefault="00A9083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42EB78B" w14:textId="77777777" w:rsidR="00A9083D" w:rsidRDefault="00A9083D">
            <w:pPr>
              <w:jc w:val="center"/>
            </w:pPr>
            <w:r>
              <w:rPr>
                <w:rFonts w:ascii="宋体" w:hAnsi="宋体" w:hint="eastAsia"/>
                <w:szCs w:val="24"/>
                <w:lang w:eastAsia="zh-Hans"/>
              </w:rPr>
              <w:t>摩根中国优势混合A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F442B48" w14:textId="77777777" w:rsidR="00A9083D" w:rsidRDefault="00A9083D">
            <w:pPr>
              <w:jc w:val="center"/>
            </w:pPr>
            <w:r>
              <w:rPr>
                <w:rFonts w:ascii="宋体" w:hAnsi="宋体" w:hint="eastAsia"/>
                <w:szCs w:val="24"/>
                <w:lang w:eastAsia="zh-Hans"/>
              </w:rPr>
              <w:t>摩根中国优势混合C</w:t>
            </w:r>
          </w:p>
        </w:tc>
      </w:tr>
      <w:tr w:rsidR="00630A5D" w14:paraId="16A82D31" w14:textId="77777777">
        <w:trPr>
          <w:divId w:val="6345243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2E408F" w14:textId="77777777" w:rsidR="00A9083D" w:rsidRDefault="00A9083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6F5F8E" w14:textId="77777777" w:rsidR="00A9083D" w:rsidRDefault="00A9083D">
            <w:pPr>
              <w:jc w:val="right"/>
            </w:pPr>
            <w:r>
              <w:rPr>
                <w:rFonts w:ascii="宋体" w:hAnsi="宋体" w:hint="eastAsia"/>
                <w:szCs w:val="24"/>
                <w:lang w:eastAsia="zh-Hans"/>
              </w:rPr>
              <w:t>300,331,294.80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B18780" w14:textId="77777777" w:rsidR="00A9083D" w:rsidRDefault="00A9083D">
            <w:pPr>
              <w:jc w:val="right"/>
            </w:pPr>
            <w:r>
              <w:rPr>
                <w:rFonts w:ascii="宋体" w:hAnsi="宋体" w:hint="eastAsia"/>
                <w:szCs w:val="24"/>
                <w:lang w:eastAsia="zh-Hans"/>
              </w:rPr>
              <w:t>46,611,349.20</w:t>
            </w:r>
          </w:p>
        </w:tc>
      </w:tr>
      <w:tr w:rsidR="00630A5D" w14:paraId="6C76581A" w14:textId="77777777">
        <w:trPr>
          <w:divId w:val="6345243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DA75A9" w14:textId="77777777" w:rsidR="00A9083D" w:rsidRDefault="00A9083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E0AB75" w14:textId="77777777" w:rsidR="00A9083D" w:rsidRDefault="00A9083D">
            <w:pPr>
              <w:jc w:val="right"/>
            </w:pPr>
            <w:r>
              <w:rPr>
                <w:rFonts w:ascii="宋体" w:hAnsi="宋体" w:hint="eastAsia"/>
                <w:szCs w:val="24"/>
                <w:lang w:eastAsia="zh-Hans"/>
              </w:rPr>
              <w:t>2,254,891.42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1EAA42" w14:textId="77777777" w:rsidR="00A9083D" w:rsidRDefault="00A9083D">
            <w:pPr>
              <w:jc w:val="right"/>
            </w:pPr>
            <w:r>
              <w:rPr>
                <w:rFonts w:ascii="宋体" w:hAnsi="宋体" w:hint="eastAsia"/>
                <w:szCs w:val="24"/>
                <w:lang w:eastAsia="zh-Hans"/>
              </w:rPr>
              <w:t>-4,795,183.65</w:t>
            </w:r>
          </w:p>
        </w:tc>
      </w:tr>
      <w:tr w:rsidR="00630A5D" w14:paraId="1C21DDC3" w14:textId="77777777">
        <w:trPr>
          <w:divId w:val="6345243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1ECB25" w14:textId="77777777" w:rsidR="00A9083D" w:rsidRDefault="00A9083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63FAEC" w14:textId="77777777" w:rsidR="00A9083D" w:rsidRDefault="00A9083D">
            <w:pPr>
              <w:jc w:val="right"/>
            </w:pPr>
            <w:r>
              <w:rPr>
                <w:rFonts w:ascii="宋体" w:hAnsi="宋体" w:hint="eastAsia"/>
                <w:szCs w:val="24"/>
                <w:lang w:eastAsia="zh-Hans"/>
              </w:rPr>
              <w:t>0.0016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9DF737" w14:textId="77777777" w:rsidR="00A9083D" w:rsidRDefault="00A9083D">
            <w:pPr>
              <w:jc w:val="right"/>
            </w:pPr>
            <w:r>
              <w:rPr>
                <w:rFonts w:ascii="宋体" w:hAnsi="宋体" w:hint="eastAsia"/>
                <w:szCs w:val="24"/>
                <w:lang w:eastAsia="zh-Hans"/>
              </w:rPr>
              <w:t>-0.0220</w:t>
            </w:r>
          </w:p>
        </w:tc>
      </w:tr>
      <w:tr w:rsidR="00630A5D" w14:paraId="6EBEBE04" w14:textId="77777777">
        <w:trPr>
          <w:divId w:val="6345243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454114" w14:textId="77777777" w:rsidR="00A9083D" w:rsidRDefault="00A9083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DE81CB" w14:textId="77777777" w:rsidR="00A9083D" w:rsidRDefault="00A9083D">
            <w:pPr>
              <w:jc w:val="right"/>
            </w:pPr>
            <w:r>
              <w:rPr>
                <w:rFonts w:ascii="宋体" w:hAnsi="宋体" w:hint="eastAsia"/>
                <w:szCs w:val="24"/>
                <w:lang w:eastAsia="zh-Hans"/>
              </w:rPr>
              <w:t>3,067,754,676.23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26274E" w14:textId="77777777" w:rsidR="00A9083D" w:rsidRDefault="00A9083D">
            <w:pPr>
              <w:jc w:val="right"/>
            </w:pPr>
            <w:r>
              <w:rPr>
                <w:rFonts w:ascii="宋体" w:hAnsi="宋体" w:hint="eastAsia"/>
                <w:szCs w:val="24"/>
                <w:lang w:eastAsia="zh-Hans"/>
              </w:rPr>
              <w:t>379,417,486.70</w:t>
            </w:r>
          </w:p>
        </w:tc>
      </w:tr>
      <w:tr w:rsidR="00630A5D" w14:paraId="472E9921" w14:textId="77777777">
        <w:trPr>
          <w:divId w:val="6345243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8C81C3" w14:textId="77777777" w:rsidR="00A9083D" w:rsidRDefault="00A9083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5AD54D" w14:textId="77777777" w:rsidR="00A9083D" w:rsidRDefault="00A9083D">
            <w:pPr>
              <w:jc w:val="right"/>
            </w:pPr>
            <w:r>
              <w:rPr>
                <w:rFonts w:ascii="宋体" w:hAnsi="宋体" w:hint="eastAsia"/>
                <w:szCs w:val="24"/>
                <w:lang w:eastAsia="zh-Hans"/>
              </w:rPr>
              <w:t>2.1921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B5E567" w14:textId="77777777" w:rsidR="00A9083D" w:rsidRDefault="00A9083D">
            <w:pPr>
              <w:jc w:val="right"/>
            </w:pPr>
            <w:r>
              <w:rPr>
                <w:rFonts w:ascii="宋体" w:hAnsi="宋体" w:hint="eastAsia"/>
                <w:szCs w:val="24"/>
                <w:lang w:eastAsia="zh-Hans"/>
              </w:rPr>
              <w:t>2.1772</w:t>
            </w:r>
          </w:p>
        </w:tc>
      </w:tr>
    </w:tbl>
    <w:p w14:paraId="61B55270" w14:textId="77777777" w:rsidR="00A9083D" w:rsidRDefault="00A9083D">
      <w:pPr>
        <w:wordWrap w:val="0"/>
        <w:spacing w:line="360" w:lineRule="auto"/>
        <w:jc w:val="left"/>
        <w:divId w:val="210765085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4288F86" w14:textId="77777777" w:rsidR="00A9083D" w:rsidRDefault="00A9083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lastRenderedPageBreak/>
        <w:t>基金净值表现</w:t>
      </w:r>
      <w:bookmarkEnd w:id="52"/>
      <w:bookmarkEnd w:id="53"/>
      <w:bookmarkEnd w:id="54"/>
      <w:bookmarkEnd w:id="55"/>
      <w:bookmarkEnd w:id="56"/>
      <w:bookmarkEnd w:id="57"/>
      <w:bookmarkEnd w:id="58"/>
      <w:bookmarkEnd w:id="59"/>
      <w:r>
        <w:rPr>
          <w:rFonts w:hAnsi="宋体" w:hint="eastAsia"/>
        </w:rPr>
        <w:t xml:space="preserve"> </w:t>
      </w:r>
    </w:p>
    <w:p w14:paraId="2316AC52" w14:textId="77777777" w:rsidR="00A9083D" w:rsidRDefault="00A9083D">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37DD98CF" w14:textId="77777777" w:rsidR="00A9083D" w:rsidRDefault="00A9083D">
      <w:pPr>
        <w:spacing w:line="360" w:lineRule="auto"/>
        <w:jc w:val="center"/>
        <w:divId w:val="984967867"/>
      </w:pPr>
      <w:r>
        <w:rPr>
          <w:rFonts w:ascii="宋体" w:hAnsi="宋体" w:hint="eastAsia"/>
        </w:rPr>
        <w:t>摩根中国优势混合A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30A5D" w14:paraId="641510D1" w14:textId="77777777">
        <w:trPr>
          <w:divId w:val="98496786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3C20EE" w14:textId="77777777" w:rsidR="00A9083D" w:rsidRDefault="00A9083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C81B3B" w14:textId="77777777" w:rsidR="00A9083D" w:rsidRDefault="00A9083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C99F4C" w14:textId="77777777" w:rsidR="00A9083D" w:rsidRDefault="00A9083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F0D98F" w14:textId="77777777" w:rsidR="00A9083D" w:rsidRDefault="00A9083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D73091" w14:textId="77777777" w:rsidR="00A9083D" w:rsidRDefault="00A9083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6F20EA" w14:textId="77777777" w:rsidR="00A9083D" w:rsidRDefault="00A9083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4E7CC3" w14:textId="77777777" w:rsidR="00A9083D" w:rsidRDefault="00A9083D">
            <w:pPr>
              <w:spacing w:line="360" w:lineRule="auto"/>
              <w:jc w:val="center"/>
            </w:pPr>
            <w:r>
              <w:rPr>
                <w:rFonts w:ascii="宋体" w:hAnsi="宋体" w:hint="eastAsia"/>
              </w:rPr>
              <w:t xml:space="preserve">②－④ </w:t>
            </w:r>
          </w:p>
        </w:tc>
      </w:tr>
      <w:tr w:rsidR="00630A5D" w14:paraId="5291CF41" w14:textId="77777777">
        <w:trPr>
          <w:divId w:val="9849678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302D0" w14:textId="77777777" w:rsidR="00A9083D" w:rsidRDefault="00A9083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F93B9" w14:textId="77777777" w:rsidR="00A9083D" w:rsidRDefault="00A9083D">
            <w:pPr>
              <w:spacing w:line="360" w:lineRule="auto"/>
              <w:jc w:val="right"/>
            </w:pPr>
            <w:r>
              <w:rPr>
                <w:rFonts w:ascii="宋体" w:hAnsi="宋体" w:hint="eastAsia"/>
              </w:rPr>
              <w:t xml:space="preserve">0.20%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2CF7C" w14:textId="77777777" w:rsidR="00A9083D" w:rsidRDefault="00A9083D">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EB97E" w14:textId="77777777" w:rsidR="00A9083D" w:rsidRDefault="00A9083D">
            <w:pPr>
              <w:spacing w:line="360" w:lineRule="auto"/>
              <w:jc w:val="right"/>
            </w:pPr>
            <w:r>
              <w:rPr>
                <w:rFonts w:ascii="宋体" w:hAnsi="宋体" w:hint="eastAsia"/>
              </w:rPr>
              <w:t xml:space="preserve">-2.68%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ECA66" w14:textId="77777777" w:rsidR="00A9083D" w:rsidRDefault="00A9083D">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378AAA" w14:textId="77777777" w:rsidR="00A9083D" w:rsidRDefault="00A9083D">
            <w:pPr>
              <w:spacing w:line="360" w:lineRule="auto"/>
              <w:jc w:val="right"/>
            </w:pPr>
            <w:r>
              <w:rPr>
                <w:rFonts w:ascii="宋体" w:hAnsi="宋体" w:hint="eastAsia"/>
              </w:rPr>
              <w:t xml:space="preserve">2.88%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F6CE9" w14:textId="77777777" w:rsidR="00A9083D" w:rsidRDefault="00A9083D">
            <w:pPr>
              <w:spacing w:line="360" w:lineRule="auto"/>
              <w:jc w:val="right"/>
            </w:pPr>
            <w:r>
              <w:rPr>
                <w:rFonts w:ascii="宋体" w:hAnsi="宋体" w:hint="eastAsia"/>
              </w:rPr>
              <w:t xml:space="preserve">0.78% </w:t>
            </w:r>
          </w:p>
        </w:tc>
      </w:tr>
      <w:tr w:rsidR="00630A5D" w14:paraId="34F7F13C" w14:textId="77777777">
        <w:trPr>
          <w:divId w:val="9849678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8DBB0" w14:textId="77777777" w:rsidR="00A9083D" w:rsidRDefault="00A9083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0B811" w14:textId="77777777" w:rsidR="00A9083D" w:rsidRDefault="00A9083D">
            <w:pPr>
              <w:spacing w:line="360" w:lineRule="auto"/>
              <w:jc w:val="right"/>
            </w:pPr>
            <w:r>
              <w:rPr>
                <w:rFonts w:ascii="宋体" w:hAnsi="宋体" w:hint="eastAsia"/>
              </w:rPr>
              <w:t xml:space="preserve">5.24%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248CE" w14:textId="77777777" w:rsidR="00A9083D" w:rsidRDefault="00A9083D">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FDE81" w14:textId="77777777" w:rsidR="00A9083D" w:rsidRDefault="00A9083D">
            <w:pPr>
              <w:spacing w:line="360" w:lineRule="auto"/>
              <w:jc w:val="right"/>
            </w:pPr>
            <w:r>
              <w:rPr>
                <w:rFonts w:ascii="宋体" w:hAnsi="宋体" w:hint="eastAsia"/>
              </w:rPr>
              <w:t xml:space="preserve">-2.88%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7C246" w14:textId="77777777" w:rsidR="00A9083D" w:rsidRDefault="00A9083D">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A4AEE1" w14:textId="77777777" w:rsidR="00A9083D" w:rsidRDefault="00A9083D">
            <w:pPr>
              <w:spacing w:line="360" w:lineRule="auto"/>
              <w:jc w:val="right"/>
            </w:pPr>
            <w:r>
              <w:rPr>
                <w:rFonts w:ascii="宋体" w:hAnsi="宋体" w:hint="eastAsia"/>
              </w:rPr>
              <w:t xml:space="preserve">8.12%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5B11A" w14:textId="77777777" w:rsidR="00A9083D" w:rsidRDefault="00A9083D">
            <w:pPr>
              <w:spacing w:line="360" w:lineRule="auto"/>
              <w:jc w:val="right"/>
            </w:pPr>
            <w:r>
              <w:rPr>
                <w:rFonts w:ascii="宋体" w:hAnsi="宋体" w:hint="eastAsia"/>
              </w:rPr>
              <w:t xml:space="preserve">1.17% </w:t>
            </w:r>
          </w:p>
        </w:tc>
      </w:tr>
      <w:tr w:rsidR="00630A5D" w14:paraId="49C90951" w14:textId="77777777">
        <w:trPr>
          <w:divId w:val="9849678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E6CE1" w14:textId="77777777" w:rsidR="00A9083D" w:rsidRDefault="00A9083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3C4AA" w14:textId="77777777" w:rsidR="00A9083D" w:rsidRDefault="00A9083D">
            <w:pPr>
              <w:spacing w:line="360" w:lineRule="auto"/>
              <w:jc w:val="right"/>
            </w:pPr>
            <w:r>
              <w:rPr>
                <w:rFonts w:ascii="宋体" w:hAnsi="宋体" w:hint="eastAsia"/>
              </w:rPr>
              <w:t xml:space="preserve">76.43%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C67D5" w14:textId="77777777" w:rsidR="00A9083D" w:rsidRDefault="00A9083D">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80116" w14:textId="77777777" w:rsidR="00A9083D" w:rsidRDefault="00A9083D">
            <w:pPr>
              <w:spacing w:line="360" w:lineRule="auto"/>
              <w:jc w:val="right"/>
            </w:pPr>
            <w:r>
              <w:rPr>
                <w:rFonts w:ascii="宋体" w:hAnsi="宋体" w:hint="eastAsia"/>
              </w:rPr>
              <w:t xml:space="preserve">9.92%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E975C" w14:textId="77777777" w:rsidR="00A9083D" w:rsidRDefault="00A9083D">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B1939D" w14:textId="77777777" w:rsidR="00A9083D" w:rsidRDefault="00A9083D">
            <w:pPr>
              <w:spacing w:line="360" w:lineRule="auto"/>
              <w:jc w:val="right"/>
            </w:pPr>
            <w:r>
              <w:rPr>
                <w:rFonts w:ascii="宋体" w:hAnsi="宋体" w:hint="eastAsia"/>
              </w:rPr>
              <w:t xml:space="preserve">66.51%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8DD28" w14:textId="77777777" w:rsidR="00A9083D" w:rsidRDefault="00A9083D">
            <w:pPr>
              <w:spacing w:line="360" w:lineRule="auto"/>
              <w:jc w:val="right"/>
            </w:pPr>
            <w:r>
              <w:rPr>
                <w:rFonts w:ascii="宋体" w:hAnsi="宋体" w:hint="eastAsia"/>
              </w:rPr>
              <w:t xml:space="preserve">1.26% </w:t>
            </w:r>
          </w:p>
        </w:tc>
      </w:tr>
      <w:tr w:rsidR="00630A5D" w14:paraId="183BC412" w14:textId="77777777">
        <w:trPr>
          <w:divId w:val="9849678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754B3" w14:textId="77777777" w:rsidR="00A9083D" w:rsidRDefault="00A9083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91C90" w14:textId="77777777" w:rsidR="00A9083D" w:rsidRDefault="00A9083D">
            <w:pPr>
              <w:spacing w:line="360" w:lineRule="auto"/>
              <w:jc w:val="right"/>
            </w:pPr>
            <w:r>
              <w:rPr>
                <w:rFonts w:ascii="宋体" w:hAnsi="宋体" w:hint="eastAsia"/>
              </w:rPr>
              <w:t xml:space="preserve">75.39%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9895E" w14:textId="77777777" w:rsidR="00A9083D" w:rsidRDefault="00A9083D">
            <w:pPr>
              <w:spacing w:line="360" w:lineRule="auto"/>
              <w:jc w:val="right"/>
            </w:pPr>
            <w:r>
              <w:rPr>
                <w:rFonts w:ascii="宋体" w:hAnsi="宋体" w:hint="eastAsia"/>
              </w:rPr>
              <w:t xml:space="preserve">1.76%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7B8CF" w14:textId="77777777" w:rsidR="00A9083D" w:rsidRDefault="00A9083D">
            <w:pPr>
              <w:spacing w:line="360" w:lineRule="auto"/>
              <w:jc w:val="right"/>
            </w:pPr>
            <w:r>
              <w:rPr>
                <w:rFonts w:ascii="宋体" w:hAnsi="宋体" w:hint="eastAsia"/>
              </w:rPr>
              <w:t xml:space="preserve">8.40%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9B8FC" w14:textId="77777777" w:rsidR="00A9083D" w:rsidRDefault="00A9083D">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EA88F2" w14:textId="77777777" w:rsidR="00A9083D" w:rsidRDefault="00A9083D">
            <w:pPr>
              <w:spacing w:line="360" w:lineRule="auto"/>
              <w:jc w:val="right"/>
            </w:pPr>
            <w:r>
              <w:rPr>
                <w:rFonts w:ascii="宋体" w:hAnsi="宋体" w:hint="eastAsia"/>
              </w:rPr>
              <w:t xml:space="preserve">66.99%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466E2" w14:textId="77777777" w:rsidR="00A9083D" w:rsidRDefault="00A9083D">
            <w:pPr>
              <w:spacing w:line="360" w:lineRule="auto"/>
              <w:jc w:val="right"/>
            </w:pPr>
            <w:r>
              <w:rPr>
                <w:rFonts w:ascii="宋体" w:hAnsi="宋体" w:hint="eastAsia"/>
              </w:rPr>
              <w:t xml:space="preserve">1.01% </w:t>
            </w:r>
          </w:p>
        </w:tc>
      </w:tr>
      <w:tr w:rsidR="00630A5D" w14:paraId="15BA8148" w14:textId="77777777">
        <w:trPr>
          <w:divId w:val="9849678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DAEEB" w14:textId="77777777" w:rsidR="00A9083D" w:rsidRDefault="00A9083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C590C" w14:textId="77777777" w:rsidR="00A9083D" w:rsidRDefault="00A9083D">
            <w:pPr>
              <w:spacing w:line="360" w:lineRule="auto"/>
              <w:jc w:val="right"/>
            </w:pPr>
            <w:r>
              <w:rPr>
                <w:rFonts w:ascii="宋体" w:hAnsi="宋体" w:hint="eastAsia"/>
              </w:rPr>
              <w:t xml:space="preserve">56.59%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0D583" w14:textId="77777777" w:rsidR="00A9083D" w:rsidRDefault="00A9083D">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BC641" w14:textId="77777777" w:rsidR="00A9083D" w:rsidRDefault="00A9083D">
            <w:pPr>
              <w:spacing w:line="360" w:lineRule="auto"/>
              <w:jc w:val="right"/>
            </w:pPr>
            <w:r>
              <w:rPr>
                <w:rFonts w:ascii="宋体" w:hAnsi="宋体" w:hint="eastAsia"/>
              </w:rPr>
              <w:t xml:space="preserve">-6.00%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15FEA" w14:textId="77777777" w:rsidR="00A9083D" w:rsidRDefault="00A9083D">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C9659B" w14:textId="77777777" w:rsidR="00A9083D" w:rsidRDefault="00A9083D">
            <w:pPr>
              <w:spacing w:line="360" w:lineRule="auto"/>
              <w:jc w:val="right"/>
            </w:pPr>
            <w:r>
              <w:rPr>
                <w:rFonts w:ascii="宋体" w:hAnsi="宋体" w:hint="eastAsia"/>
              </w:rPr>
              <w:t xml:space="preserve">62.59%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BBDBC" w14:textId="77777777" w:rsidR="00A9083D" w:rsidRDefault="00A9083D">
            <w:pPr>
              <w:spacing w:line="360" w:lineRule="auto"/>
              <w:jc w:val="right"/>
            </w:pPr>
            <w:r>
              <w:rPr>
                <w:rFonts w:ascii="宋体" w:hAnsi="宋体" w:hint="eastAsia"/>
              </w:rPr>
              <w:t xml:space="preserve">0.97% </w:t>
            </w:r>
          </w:p>
        </w:tc>
      </w:tr>
      <w:tr w:rsidR="00630A5D" w14:paraId="7E50F508" w14:textId="77777777">
        <w:trPr>
          <w:divId w:val="9849678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E7289" w14:textId="77777777" w:rsidR="00A9083D" w:rsidRDefault="00A9083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CC144" w14:textId="77777777" w:rsidR="00A9083D" w:rsidRDefault="00A9083D">
            <w:pPr>
              <w:spacing w:line="360" w:lineRule="auto"/>
              <w:jc w:val="right"/>
            </w:pPr>
            <w:r>
              <w:rPr>
                <w:rFonts w:ascii="宋体" w:hAnsi="宋体" w:hint="eastAsia"/>
              </w:rPr>
              <w:t xml:space="preserve">1,566.43%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F4331" w14:textId="77777777" w:rsidR="00A9083D" w:rsidRDefault="00A9083D">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18172" w14:textId="77777777" w:rsidR="00A9083D" w:rsidRDefault="00A9083D">
            <w:pPr>
              <w:spacing w:line="360" w:lineRule="auto"/>
              <w:jc w:val="right"/>
            </w:pPr>
            <w:r>
              <w:rPr>
                <w:rFonts w:ascii="宋体" w:hAnsi="宋体" w:hint="eastAsia"/>
              </w:rPr>
              <w:t xml:space="preserve">240.09%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FD9AA" w14:textId="77777777" w:rsidR="00A9083D" w:rsidRDefault="00A9083D">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EE3423" w14:textId="77777777" w:rsidR="00A9083D" w:rsidRDefault="00A9083D">
            <w:pPr>
              <w:spacing w:line="360" w:lineRule="auto"/>
              <w:jc w:val="right"/>
            </w:pPr>
            <w:r>
              <w:rPr>
                <w:rFonts w:ascii="宋体" w:hAnsi="宋体" w:hint="eastAsia"/>
              </w:rPr>
              <w:t xml:space="preserve">1,326.34%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2F369" w14:textId="77777777" w:rsidR="00A9083D" w:rsidRDefault="00A9083D">
            <w:pPr>
              <w:spacing w:line="360" w:lineRule="auto"/>
              <w:jc w:val="right"/>
            </w:pPr>
            <w:r>
              <w:rPr>
                <w:rFonts w:ascii="宋体" w:hAnsi="宋体" w:hint="eastAsia"/>
              </w:rPr>
              <w:t xml:space="preserve">0.65% </w:t>
            </w:r>
          </w:p>
        </w:tc>
      </w:tr>
    </w:tbl>
    <w:p w14:paraId="02D537B6" w14:textId="77777777" w:rsidR="00A9083D" w:rsidRDefault="00A9083D">
      <w:pPr>
        <w:spacing w:line="360" w:lineRule="auto"/>
        <w:jc w:val="center"/>
        <w:divId w:val="405608814"/>
      </w:pPr>
      <w:r>
        <w:rPr>
          <w:rFonts w:ascii="宋体" w:hAnsi="宋体" w:hint="eastAsia"/>
        </w:rPr>
        <w:t>摩根中国优势混合C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30A5D" w14:paraId="4AF40966" w14:textId="77777777">
        <w:trPr>
          <w:divId w:val="40560881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C6E1B6" w14:textId="77777777" w:rsidR="00A9083D" w:rsidRDefault="00A9083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CDDD7C" w14:textId="77777777" w:rsidR="00A9083D" w:rsidRDefault="00A9083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B6AAC6" w14:textId="77777777" w:rsidR="00A9083D" w:rsidRDefault="00A9083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C247C5" w14:textId="77777777" w:rsidR="00A9083D" w:rsidRDefault="00A9083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48223C" w14:textId="77777777" w:rsidR="00A9083D" w:rsidRDefault="00A9083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6578C" w14:textId="77777777" w:rsidR="00A9083D" w:rsidRDefault="00A9083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698A85" w14:textId="77777777" w:rsidR="00A9083D" w:rsidRDefault="00A9083D">
            <w:pPr>
              <w:spacing w:line="360" w:lineRule="auto"/>
              <w:jc w:val="center"/>
            </w:pPr>
            <w:r>
              <w:rPr>
                <w:rFonts w:ascii="宋体" w:hAnsi="宋体" w:hint="eastAsia"/>
              </w:rPr>
              <w:t xml:space="preserve">②－④ </w:t>
            </w:r>
          </w:p>
        </w:tc>
      </w:tr>
      <w:tr w:rsidR="00630A5D" w14:paraId="4E3D1946" w14:textId="77777777">
        <w:trPr>
          <w:divId w:val="4056088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97C47" w14:textId="77777777" w:rsidR="00A9083D" w:rsidRDefault="00A9083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16AAF" w14:textId="77777777" w:rsidR="00A9083D" w:rsidRDefault="00A9083D">
            <w:pPr>
              <w:spacing w:line="360" w:lineRule="auto"/>
              <w:jc w:val="right"/>
            </w:pPr>
            <w:r>
              <w:rPr>
                <w:rFonts w:ascii="宋体" w:hAnsi="宋体" w:hint="eastAsia"/>
              </w:rPr>
              <w:t xml:space="preserve">0.03%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6B2F0" w14:textId="77777777" w:rsidR="00A9083D" w:rsidRDefault="00A9083D">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B6239" w14:textId="77777777" w:rsidR="00A9083D" w:rsidRDefault="00A9083D">
            <w:pPr>
              <w:spacing w:line="360" w:lineRule="auto"/>
              <w:jc w:val="right"/>
            </w:pPr>
            <w:r>
              <w:rPr>
                <w:rFonts w:ascii="宋体" w:hAnsi="宋体" w:hint="eastAsia"/>
              </w:rPr>
              <w:t xml:space="preserve">-2.68%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41806" w14:textId="77777777" w:rsidR="00A9083D" w:rsidRDefault="00A9083D">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7A6690" w14:textId="77777777" w:rsidR="00A9083D" w:rsidRDefault="00A9083D">
            <w:pPr>
              <w:spacing w:line="360" w:lineRule="auto"/>
              <w:jc w:val="right"/>
            </w:pPr>
            <w:r>
              <w:rPr>
                <w:rFonts w:ascii="宋体" w:hAnsi="宋体" w:hint="eastAsia"/>
              </w:rPr>
              <w:t xml:space="preserve">2.71%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D67A0" w14:textId="77777777" w:rsidR="00A9083D" w:rsidRDefault="00A9083D">
            <w:pPr>
              <w:spacing w:line="360" w:lineRule="auto"/>
              <w:jc w:val="right"/>
            </w:pPr>
            <w:r>
              <w:rPr>
                <w:rFonts w:ascii="宋体" w:hAnsi="宋体" w:hint="eastAsia"/>
              </w:rPr>
              <w:t xml:space="preserve">0.78% </w:t>
            </w:r>
          </w:p>
        </w:tc>
      </w:tr>
      <w:tr w:rsidR="00630A5D" w14:paraId="3E074175" w14:textId="77777777">
        <w:trPr>
          <w:divId w:val="4056088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F7C75" w14:textId="77777777" w:rsidR="00A9083D" w:rsidRDefault="00A9083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648CE" w14:textId="77777777" w:rsidR="00A9083D" w:rsidRDefault="00A9083D">
            <w:pPr>
              <w:spacing w:line="360" w:lineRule="auto"/>
              <w:jc w:val="right"/>
            </w:pPr>
            <w:r>
              <w:rPr>
                <w:rFonts w:ascii="宋体" w:hAnsi="宋体" w:hint="eastAsia"/>
              </w:rPr>
              <w:t xml:space="preserve">4.90%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3D86F" w14:textId="77777777" w:rsidR="00A9083D" w:rsidRDefault="00A9083D">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2ECBF" w14:textId="77777777" w:rsidR="00A9083D" w:rsidRDefault="00A9083D">
            <w:pPr>
              <w:spacing w:line="360" w:lineRule="auto"/>
              <w:jc w:val="right"/>
            </w:pPr>
            <w:r>
              <w:rPr>
                <w:rFonts w:ascii="宋体" w:hAnsi="宋体" w:hint="eastAsia"/>
              </w:rPr>
              <w:t xml:space="preserve">-2.88%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12DBD" w14:textId="77777777" w:rsidR="00A9083D" w:rsidRDefault="00A9083D">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8450AD" w14:textId="77777777" w:rsidR="00A9083D" w:rsidRDefault="00A9083D">
            <w:pPr>
              <w:spacing w:line="360" w:lineRule="auto"/>
              <w:jc w:val="right"/>
            </w:pPr>
            <w:r>
              <w:rPr>
                <w:rFonts w:ascii="宋体" w:hAnsi="宋体" w:hint="eastAsia"/>
              </w:rPr>
              <w:t xml:space="preserve">7.78%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7CC59" w14:textId="77777777" w:rsidR="00A9083D" w:rsidRDefault="00A9083D">
            <w:pPr>
              <w:spacing w:line="360" w:lineRule="auto"/>
              <w:jc w:val="right"/>
            </w:pPr>
            <w:r>
              <w:rPr>
                <w:rFonts w:ascii="宋体" w:hAnsi="宋体" w:hint="eastAsia"/>
              </w:rPr>
              <w:t xml:space="preserve">1.17% </w:t>
            </w:r>
          </w:p>
        </w:tc>
      </w:tr>
      <w:tr w:rsidR="00630A5D" w14:paraId="4C4E6F02" w14:textId="77777777">
        <w:trPr>
          <w:divId w:val="4056088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6F827" w14:textId="77777777" w:rsidR="00A9083D" w:rsidRDefault="00A9083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AB10F" w14:textId="77777777" w:rsidR="00A9083D" w:rsidRDefault="00A9083D">
            <w:pPr>
              <w:spacing w:line="360" w:lineRule="auto"/>
              <w:jc w:val="right"/>
            </w:pPr>
            <w:r>
              <w:rPr>
                <w:rFonts w:ascii="宋体" w:hAnsi="宋体" w:hint="eastAsia"/>
              </w:rPr>
              <w:t xml:space="preserve">75.35%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74B77" w14:textId="77777777" w:rsidR="00A9083D" w:rsidRDefault="00A9083D">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6E4DB" w14:textId="77777777" w:rsidR="00A9083D" w:rsidRDefault="00A9083D">
            <w:pPr>
              <w:spacing w:line="360" w:lineRule="auto"/>
              <w:jc w:val="right"/>
            </w:pPr>
            <w:r>
              <w:rPr>
                <w:rFonts w:ascii="宋体" w:hAnsi="宋体" w:hint="eastAsia"/>
              </w:rPr>
              <w:t xml:space="preserve">9.92%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66A1F" w14:textId="77777777" w:rsidR="00A9083D" w:rsidRDefault="00A9083D">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B1E275" w14:textId="77777777" w:rsidR="00A9083D" w:rsidRDefault="00A9083D">
            <w:pPr>
              <w:spacing w:line="360" w:lineRule="auto"/>
              <w:jc w:val="right"/>
            </w:pPr>
            <w:r>
              <w:rPr>
                <w:rFonts w:ascii="宋体" w:hAnsi="宋体" w:hint="eastAsia"/>
              </w:rPr>
              <w:t xml:space="preserve">65.43%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96902" w14:textId="77777777" w:rsidR="00A9083D" w:rsidRDefault="00A9083D">
            <w:pPr>
              <w:spacing w:line="360" w:lineRule="auto"/>
              <w:jc w:val="right"/>
            </w:pPr>
            <w:r>
              <w:rPr>
                <w:rFonts w:ascii="宋体" w:hAnsi="宋体" w:hint="eastAsia"/>
              </w:rPr>
              <w:t xml:space="preserve">1.26% </w:t>
            </w:r>
          </w:p>
        </w:tc>
      </w:tr>
      <w:tr w:rsidR="00630A5D" w14:paraId="522B28B1" w14:textId="77777777">
        <w:trPr>
          <w:divId w:val="4056088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56E2C" w14:textId="77777777" w:rsidR="00A9083D" w:rsidRDefault="00A9083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09502" w14:textId="77777777" w:rsidR="00A9083D" w:rsidRDefault="00A9083D">
            <w:pPr>
              <w:spacing w:line="360" w:lineRule="auto"/>
              <w:jc w:val="right"/>
            </w:pPr>
            <w:r>
              <w:rPr>
                <w:rFonts w:ascii="宋体" w:hAnsi="宋体" w:hint="eastAsia"/>
              </w:rPr>
              <w:t xml:space="preserve">72.22%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12D7E" w14:textId="77777777" w:rsidR="00A9083D" w:rsidRDefault="00A9083D">
            <w:pPr>
              <w:spacing w:line="360" w:lineRule="auto"/>
              <w:jc w:val="right"/>
            </w:pPr>
            <w:r>
              <w:rPr>
                <w:rFonts w:ascii="宋体" w:hAnsi="宋体" w:hint="eastAsia"/>
              </w:rPr>
              <w:t xml:space="preserve">1.76%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B0459" w14:textId="77777777" w:rsidR="00A9083D" w:rsidRDefault="00A9083D">
            <w:pPr>
              <w:spacing w:line="360" w:lineRule="auto"/>
              <w:jc w:val="right"/>
            </w:pPr>
            <w:r>
              <w:rPr>
                <w:rFonts w:ascii="宋体" w:hAnsi="宋体" w:hint="eastAsia"/>
              </w:rPr>
              <w:t xml:space="preserve">8.40%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2D8C5" w14:textId="77777777" w:rsidR="00A9083D" w:rsidRDefault="00A9083D">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22E2F1" w14:textId="77777777" w:rsidR="00A9083D" w:rsidRDefault="00A9083D">
            <w:pPr>
              <w:spacing w:line="360" w:lineRule="auto"/>
              <w:jc w:val="right"/>
            </w:pPr>
            <w:r>
              <w:rPr>
                <w:rFonts w:ascii="宋体" w:hAnsi="宋体" w:hint="eastAsia"/>
              </w:rPr>
              <w:t xml:space="preserve">63.82%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92E8A" w14:textId="77777777" w:rsidR="00A9083D" w:rsidRDefault="00A9083D">
            <w:pPr>
              <w:spacing w:line="360" w:lineRule="auto"/>
              <w:jc w:val="right"/>
            </w:pPr>
            <w:r>
              <w:rPr>
                <w:rFonts w:ascii="宋体" w:hAnsi="宋体" w:hint="eastAsia"/>
              </w:rPr>
              <w:t xml:space="preserve">1.01% </w:t>
            </w:r>
          </w:p>
        </w:tc>
      </w:tr>
      <w:tr w:rsidR="00630A5D" w14:paraId="4308E770" w14:textId="77777777">
        <w:trPr>
          <w:divId w:val="4056088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4EFDB" w14:textId="77777777" w:rsidR="00A9083D" w:rsidRDefault="00A9083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2916F" w14:textId="77777777" w:rsidR="00A9083D" w:rsidRDefault="00A9083D">
            <w:pPr>
              <w:spacing w:line="360" w:lineRule="auto"/>
              <w:jc w:val="right"/>
            </w:pPr>
            <w:r>
              <w:rPr>
                <w:rFonts w:ascii="宋体" w:hAnsi="宋体" w:hint="eastAsia"/>
              </w:rPr>
              <w:t xml:space="preserve">62.61%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1FFE1" w14:textId="77777777" w:rsidR="00A9083D" w:rsidRDefault="00A9083D">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22930" w14:textId="77777777" w:rsidR="00A9083D" w:rsidRDefault="00A9083D">
            <w:pPr>
              <w:spacing w:line="360" w:lineRule="auto"/>
              <w:jc w:val="right"/>
            </w:pPr>
            <w:r>
              <w:rPr>
                <w:rFonts w:ascii="宋体" w:hAnsi="宋体" w:hint="eastAsia"/>
              </w:rPr>
              <w:t xml:space="preserve">9.63%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2F719" w14:textId="77777777" w:rsidR="00A9083D" w:rsidRDefault="00A9083D">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BE39B2" w14:textId="77777777" w:rsidR="00A9083D" w:rsidRDefault="00A9083D">
            <w:pPr>
              <w:spacing w:line="360" w:lineRule="auto"/>
              <w:jc w:val="right"/>
            </w:pPr>
            <w:r>
              <w:rPr>
                <w:rFonts w:ascii="宋体" w:hAnsi="宋体" w:hint="eastAsia"/>
              </w:rPr>
              <w:t xml:space="preserve">52.98%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843AD" w14:textId="77777777" w:rsidR="00A9083D" w:rsidRDefault="00A9083D">
            <w:pPr>
              <w:spacing w:line="360" w:lineRule="auto"/>
              <w:jc w:val="right"/>
            </w:pPr>
            <w:r>
              <w:rPr>
                <w:rFonts w:ascii="宋体" w:hAnsi="宋体" w:hint="eastAsia"/>
              </w:rPr>
              <w:t xml:space="preserve">0.95% </w:t>
            </w:r>
          </w:p>
        </w:tc>
      </w:tr>
    </w:tbl>
    <w:p w14:paraId="47A3983E" w14:textId="77777777" w:rsidR="00A9083D" w:rsidRDefault="00A9083D">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6A145338" w14:textId="24200858" w:rsidR="00A9083D" w:rsidRDefault="00D927A1">
      <w:pPr>
        <w:spacing w:line="360" w:lineRule="auto"/>
        <w:jc w:val="left"/>
        <w:divId w:val="1834103239"/>
      </w:pPr>
      <w:bookmarkStart w:id="70" w:name="m07_04_07_09"/>
      <w:bookmarkStart w:id="71" w:name="m07_04_07_09_tab"/>
      <w:r>
        <w:rPr>
          <w:rFonts w:ascii="宋体" w:hAnsi="宋体" w:hint="eastAsia"/>
          <w:noProof/>
        </w:rPr>
        <w:lastRenderedPageBreak/>
        <w:drawing>
          <wp:inline distT="0" distB="0" distL="0" distR="0" wp14:anchorId="7BECCE10" wp14:editId="46AA418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8C97D3D" w14:textId="472BDBF5" w:rsidR="00A9083D" w:rsidRDefault="00D927A1">
      <w:pPr>
        <w:spacing w:line="360" w:lineRule="auto"/>
        <w:jc w:val="left"/>
        <w:divId w:val="715929119"/>
      </w:pPr>
      <w:r>
        <w:rPr>
          <w:rFonts w:ascii="宋体" w:hAnsi="宋体" w:hint="eastAsia"/>
          <w:noProof/>
        </w:rPr>
        <w:drawing>
          <wp:inline distT="0" distB="0" distL="0" distR="0" wp14:anchorId="78A22C21" wp14:editId="0083DDE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4D6443B" w14:textId="77777777" w:rsidR="00A9083D" w:rsidRDefault="00A9083D">
      <w:pPr>
        <w:spacing w:line="360" w:lineRule="auto"/>
      </w:pPr>
      <w:r>
        <w:rPr>
          <w:rFonts w:ascii="宋体" w:hAnsi="宋体" w:hint="eastAsia"/>
        </w:rPr>
        <w:t>注：</w:t>
      </w:r>
      <w:r>
        <w:rPr>
          <w:rFonts w:ascii="宋体" w:hAnsi="宋体" w:hint="eastAsia"/>
          <w:lang w:eastAsia="zh-Hans"/>
        </w:rPr>
        <w:t>本基金合同生效日为2004年9月15日，图示的时间段为合同生效日至本报告期末。</w:t>
      </w:r>
      <w:r>
        <w:rPr>
          <w:rFonts w:ascii="宋体" w:hAnsi="宋体" w:hint="eastAsia"/>
          <w:lang w:eastAsia="zh-Hans"/>
        </w:rPr>
        <w:br/>
        <w:t xml:space="preserve">　　本基金自 2022年5月13日起增加C类份额，相关数据按实际存续期计算。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3B0478AE" w14:textId="77777777" w:rsidR="00A9083D" w:rsidRDefault="00A9083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35967E9B" w14:textId="77777777" w:rsidR="00A9083D" w:rsidRDefault="00A9083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30A5D" w14:paraId="59DB8187" w14:textId="77777777">
        <w:trPr>
          <w:divId w:val="70772541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3E084" w14:textId="77777777" w:rsidR="00A9083D" w:rsidRDefault="00A9083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90A7D" w14:textId="77777777" w:rsidR="00A9083D" w:rsidRDefault="00A9083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40B6B" w14:textId="77777777" w:rsidR="00A9083D" w:rsidRDefault="00A9083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6CF95" w14:textId="77777777" w:rsidR="00A9083D" w:rsidRDefault="00A9083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64B16" w14:textId="77777777" w:rsidR="00A9083D" w:rsidRDefault="00A9083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30A5D" w14:paraId="372A63BD" w14:textId="77777777">
        <w:trPr>
          <w:divId w:val="70772541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4FFAB" w14:textId="77777777" w:rsidR="00A9083D" w:rsidRDefault="00A9083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124FA" w14:textId="77777777" w:rsidR="00A9083D" w:rsidRDefault="00A9083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46D33" w14:textId="77777777" w:rsidR="00A9083D" w:rsidRDefault="00A9083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5E2A53" w14:textId="77777777" w:rsidR="00A9083D" w:rsidRDefault="00A9083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A821A" w14:textId="77777777" w:rsidR="00A9083D" w:rsidRDefault="00A9083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DF205" w14:textId="77777777" w:rsidR="00A9083D" w:rsidRDefault="00A9083D">
            <w:pPr>
              <w:widowControl/>
              <w:jc w:val="left"/>
            </w:pPr>
          </w:p>
        </w:tc>
      </w:tr>
      <w:tr w:rsidR="00630A5D" w14:paraId="5998E850" w14:textId="77777777">
        <w:trPr>
          <w:divId w:val="70772541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10CCB" w14:textId="77777777" w:rsidR="00A9083D" w:rsidRDefault="00A9083D">
            <w:pPr>
              <w:jc w:val="center"/>
            </w:pPr>
            <w:r>
              <w:rPr>
                <w:rFonts w:ascii="宋体" w:hAnsi="宋体" w:hint="eastAsia"/>
                <w:szCs w:val="24"/>
                <w:lang w:eastAsia="zh-Hans"/>
              </w:rPr>
              <w:lastRenderedPageBreak/>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4BE5C" w14:textId="77777777" w:rsidR="00A9083D" w:rsidRDefault="00A9083D">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79795" w14:textId="77777777" w:rsidR="00A9083D" w:rsidRDefault="00A9083D">
            <w:pPr>
              <w:jc w:val="center"/>
            </w:pPr>
            <w:r>
              <w:rPr>
                <w:rFonts w:ascii="宋体" w:hAnsi="宋体" w:hint="eastAsia"/>
                <w:szCs w:val="24"/>
                <w:lang w:eastAsia="zh-Hans"/>
              </w:rPr>
              <w:t>2019年3月29日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EDF88" w14:textId="77777777" w:rsidR="00A9083D" w:rsidRDefault="00A9083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24B48" w14:textId="77777777" w:rsidR="00A9083D" w:rsidRDefault="00A9083D">
            <w:pPr>
              <w:jc w:val="center"/>
            </w:pPr>
            <w:r>
              <w:rPr>
                <w:rFonts w:ascii="宋体" w:hAnsi="宋体" w:hint="eastAsia"/>
                <w:szCs w:val="24"/>
                <w:lang w:eastAsia="zh-Hans"/>
              </w:rPr>
              <w:t>24年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EF20F" w14:textId="77777777" w:rsidR="00A9083D" w:rsidRDefault="00A9083D">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5A152E1C" w14:textId="77777777" w:rsidR="00A9083D" w:rsidRDefault="00A9083D">
      <w:pPr>
        <w:wordWrap w:val="0"/>
        <w:spacing w:line="360" w:lineRule="auto"/>
        <w:jc w:val="left"/>
        <w:divId w:val="1437676276"/>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996DB55" w14:textId="77777777" w:rsidR="00A9083D" w:rsidRDefault="00A9083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2B69530D" w14:textId="77777777" w:rsidR="00A9083D" w:rsidRDefault="00A9083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2A3E747" w14:textId="77777777" w:rsidR="00A9083D" w:rsidRDefault="00A9083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64EC4231" w14:textId="77777777" w:rsidR="00A9083D" w:rsidRDefault="00A9083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56B442DE" w14:textId="77777777" w:rsidR="00A9083D" w:rsidRDefault="00A9083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C763329" w14:textId="77777777" w:rsidR="00A9083D" w:rsidRDefault="00A9083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lastRenderedPageBreak/>
        <w:t>异常交易行为的专项说明</w:t>
      </w:r>
      <w:bookmarkEnd w:id="113"/>
      <w:bookmarkEnd w:id="114"/>
      <w:bookmarkEnd w:id="115"/>
      <w:bookmarkEnd w:id="116"/>
      <w:bookmarkEnd w:id="117"/>
    </w:p>
    <w:p w14:paraId="3D95970B" w14:textId="77777777" w:rsidR="00A9083D" w:rsidRDefault="00A9083D">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ED05119" w14:textId="77777777" w:rsidR="00A9083D" w:rsidRDefault="00A9083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08C3E63B" w14:textId="77777777" w:rsidR="00A9083D" w:rsidRDefault="00A9083D">
      <w:pPr>
        <w:spacing w:line="360" w:lineRule="auto"/>
        <w:ind w:firstLineChars="200" w:firstLine="420"/>
        <w:jc w:val="left"/>
      </w:pPr>
      <w:r>
        <w:rPr>
          <w:rFonts w:ascii="宋体" w:hAnsi="宋体" w:cs="宋体" w:hint="eastAsia"/>
          <w:color w:val="000000"/>
          <w:kern w:val="0"/>
        </w:rPr>
        <w:t>2026年一季度市场先扬后抑，沪深300下跌3.89%，创业板指小跌0.57%，市场依旧活跃，但行业轮动频率较快，并未出现明显的主线。二月底的中东地缘危机则打乱了市场原有的秩序，一度进入危机模式，能源类股大幅上涨，但与全球经济关联度高的个股跌幅则较大，甚至包括黄金等传统意义上的避险资产也出现下跌。</w:t>
      </w:r>
      <w:r>
        <w:rPr>
          <w:rFonts w:ascii="宋体" w:hAnsi="宋体" w:cs="宋体" w:hint="eastAsia"/>
          <w:color w:val="000000"/>
          <w:kern w:val="0"/>
        </w:rPr>
        <w:br/>
        <w:t xml:space="preserve">　　从市场风格来看，科技主线仍然受到市场关注，但是更多的是在寻找一些创新的方向，前期上涨较多的龙头公司处于震荡状态。资源类股票则分化严重，2025年表现较好的铜、铝等工业金属受全球经济不确定性影响出现了较大的回落，油气、煤炭等能源类股走势强劲。本基金基于当前形势的变化和长期投资逻辑，继续保持了AI相关股票的持仓，增加了新能源、电动车等行业的持仓，减持了工业金属、化工、机械等行业的持仓。</w:t>
      </w:r>
      <w:r>
        <w:rPr>
          <w:rFonts w:ascii="宋体" w:hAnsi="宋体" w:cs="宋体" w:hint="eastAsia"/>
          <w:color w:val="000000"/>
          <w:kern w:val="0"/>
        </w:rPr>
        <w:br/>
        <w:t xml:space="preserve">　　进入2026年，世界局势变得更加的波诡云谲，南美、中东等地的地缘危机先后爆发，国际形势似乎更加的变乱交织，一个旧的世界秩序或已经终结，而新秩序尚未开始，这一阶段可能会延续较长的一段时间。虽然世界变得越来越不确定，但中国股市体现出了较好的韧性，市场的波动相较全球来看相对收敛。横向比较，中国在全球范围中的稳定性显得尤为重要，我们认为人民币已经进入长期升值通道，以人民币计价的中国资产尤其是权益资产在新旧秩序转换过程中有望获得较大的重估机会。</w:t>
      </w:r>
      <w:r>
        <w:rPr>
          <w:rFonts w:ascii="宋体" w:hAnsi="宋体" w:cs="宋体" w:hint="eastAsia"/>
          <w:color w:val="000000"/>
          <w:kern w:val="0"/>
        </w:rPr>
        <w:br/>
        <w:t xml:space="preserve">　　虽然世界局势的不确定性仍在增加，我们仍然看好上市公司业绩恢复增长带来的戴维斯双击机会。能源价格的大幅上涨和紧缺对全球供应链造成了较大的冲击，但对中国的影响我们判断相对中性，因为中国的能源结构和能源基础在应对能源危机的冲击方面具备较强的应对能力。可能全球的需求端会受到负面影响，但供给端向中国的转移可能将较大程度对冲这一影响，寻找供给与需求产生共振的行业似乎都指向了中国的新能源和电动车行业。不管中东的地缘危机最终何时和以何种方式结束，世界各国都将思考能源安全的问题，我们相信这一轮危机会是全球能源变局的一个触发点，新能源和电动车或成为必然的选择，这一点又是中国颇有竞争力的方向。</w:t>
      </w:r>
      <w:r>
        <w:rPr>
          <w:rFonts w:ascii="宋体" w:hAnsi="宋体" w:cs="宋体" w:hint="eastAsia"/>
          <w:color w:val="000000"/>
          <w:kern w:val="0"/>
        </w:rPr>
        <w:br/>
        <w:t xml:space="preserve">　　因此，我们将循着世界格局变化和中国中长期竞争力的逻辑去寻找接下来2-3年的投资机会，可能很多的机会将出现在中游。行业上我们依然关注AI所带来的变革性机会，不仅仅是算</w:t>
      </w:r>
      <w:r>
        <w:rPr>
          <w:rFonts w:ascii="宋体" w:hAnsi="宋体" w:cs="宋体" w:hint="eastAsia"/>
          <w:color w:val="000000"/>
          <w:kern w:val="0"/>
        </w:rPr>
        <w:lastRenderedPageBreak/>
        <w:t>力，新的应用或者硬件在2026年都可能会带来重大的投资机会，我们会持续跟踪。我们会努力在市场中挑选估值和成长性匹配的优质品种，寻找各产业中有长期成长潜力的公司，力争为基金持有人创造持续稳定收益。</w:t>
      </w:r>
    </w:p>
    <w:p w14:paraId="5E64171C" w14:textId="77777777" w:rsidR="00A9083D" w:rsidRDefault="00A9083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40D7776C" w14:textId="77777777" w:rsidR="00A9083D" w:rsidRDefault="00A9083D">
      <w:pPr>
        <w:spacing w:line="360" w:lineRule="auto"/>
        <w:ind w:firstLineChars="200" w:firstLine="420"/>
      </w:pPr>
      <w:r>
        <w:rPr>
          <w:rFonts w:ascii="宋体" w:hAnsi="宋体" w:hint="eastAsia"/>
        </w:rPr>
        <w:t>本报告期摩根中国优势混合A份额净值增长率为：0.20%，同期业绩比较基准收益率为：-2.68%；</w:t>
      </w:r>
      <w:r>
        <w:rPr>
          <w:rFonts w:ascii="宋体" w:hAnsi="宋体" w:hint="eastAsia"/>
        </w:rPr>
        <w:br/>
        <w:t xml:space="preserve">　　摩根中国优势混合C份额净值增长率为：0.03%，同期业绩比较基准收益率为：-2.68%。</w:t>
      </w:r>
    </w:p>
    <w:p w14:paraId="250D3371" w14:textId="77777777" w:rsidR="00A9083D" w:rsidRDefault="00A9083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067B3B4A" w14:textId="77777777" w:rsidR="00A9083D" w:rsidRDefault="00A9083D">
      <w:pPr>
        <w:spacing w:line="360" w:lineRule="auto"/>
        <w:ind w:firstLineChars="200" w:firstLine="420"/>
        <w:jc w:val="left"/>
      </w:pPr>
      <w:r>
        <w:rPr>
          <w:rFonts w:ascii="宋体" w:hAnsi="宋体" w:hint="eastAsia"/>
        </w:rPr>
        <w:t>无。</w:t>
      </w:r>
    </w:p>
    <w:p w14:paraId="409E3311" w14:textId="77777777" w:rsidR="00A9083D" w:rsidRDefault="00A9083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1019DAF6" w14:textId="77777777" w:rsidR="00A9083D" w:rsidRDefault="00A9083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30A5D" w14:paraId="43DE5541"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F1C34B" w14:textId="77777777" w:rsidR="00A9083D" w:rsidRDefault="00A9083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7DDE95E" w14:textId="77777777" w:rsidR="00A9083D" w:rsidRDefault="00A9083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74E7BCF" w14:textId="77777777" w:rsidR="00A9083D" w:rsidRDefault="00A9083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8F0AB08" w14:textId="77777777" w:rsidR="00A9083D" w:rsidRDefault="00A9083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30A5D" w14:paraId="48EA5A5E"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79887D" w14:textId="77777777" w:rsidR="00A9083D" w:rsidRDefault="00A9083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875F023" w14:textId="77777777" w:rsidR="00A9083D" w:rsidRDefault="00A9083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8A488E" w14:textId="77777777" w:rsidR="00A9083D" w:rsidRDefault="00A9083D">
            <w:pPr>
              <w:jc w:val="right"/>
            </w:pPr>
            <w:r>
              <w:rPr>
                <w:rFonts w:ascii="宋体" w:hAnsi="宋体" w:hint="eastAsia"/>
                <w:szCs w:val="24"/>
                <w:lang w:eastAsia="zh-Hans"/>
              </w:rPr>
              <w:t>3,224,401,423.00</w:t>
            </w:r>
          </w:p>
        </w:tc>
        <w:tc>
          <w:tcPr>
            <w:tcW w:w="1333" w:type="pct"/>
            <w:tcBorders>
              <w:top w:val="single" w:sz="4" w:space="0" w:color="auto"/>
              <w:left w:val="nil"/>
              <w:bottom w:val="single" w:sz="4" w:space="0" w:color="auto"/>
              <w:right w:val="single" w:sz="4" w:space="0" w:color="auto"/>
            </w:tcBorders>
            <w:vAlign w:val="center"/>
            <w:hideMark/>
          </w:tcPr>
          <w:p w14:paraId="070E4143" w14:textId="77777777" w:rsidR="00A9083D" w:rsidRDefault="00A9083D">
            <w:pPr>
              <w:jc w:val="right"/>
            </w:pPr>
            <w:r>
              <w:rPr>
                <w:rFonts w:ascii="宋体" w:hAnsi="宋体" w:hint="eastAsia"/>
                <w:szCs w:val="24"/>
                <w:lang w:eastAsia="zh-Hans"/>
              </w:rPr>
              <w:t>92.58</w:t>
            </w:r>
          </w:p>
        </w:tc>
      </w:tr>
      <w:tr w:rsidR="00630A5D" w14:paraId="11ABF322"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99965F" w14:textId="77777777" w:rsidR="00A9083D" w:rsidRDefault="00A908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2AACA0" w14:textId="77777777" w:rsidR="00A9083D" w:rsidRDefault="00A9083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2D6877" w14:textId="77777777" w:rsidR="00A9083D" w:rsidRDefault="00A9083D">
            <w:pPr>
              <w:jc w:val="right"/>
            </w:pPr>
            <w:r>
              <w:rPr>
                <w:rFonts w:ascii="宋体" w:hAnsi="宋体" w:hint="eastAsia"/>
                <w:szCs w:val="24"/>
                <w:lang w:eastAsia="zh-Hans"/>
              </w:rPr>
              <w:t>3,224,401,423.00</w:t>
            </w:r>
          </w:p>
        </w:tc>
        <w:tc>
          <w:tcPr>
            <w:tcW w:w="1333" w:type="pct"/>
            <w:tcBorders>
              <w:top w:val="single" w:sz="4" w:space="0" w:color="auto"/>
              <w:left w:val="nil"/>
              <w:bottom w:val="single" w:sz="4" w:space="0" w:color="auto"/>
              <w:right w:val="single" w:sz="4" w:space="0" w:color="auto"/>
            </w:tcBorders>
            <w:vAlign w:val="center"/>
            <w:hideMark/>
          </w:tcPr>
          <w:p w14:paraId="250D7E1D" w14:textId="77777777" w:rsidR="00A9083D" w:rsidRDefault="00A9083D">
            <w:pPr>
              <w:jc w:val="right"/>
            </w:pPr>
            <w:r>
              <w:rPr>
                <w:rFonts w:ascii="宋体" w:hAnsi="宋体" w:hint="eastAsia"/>
                <w:szCs w:val="24"/>
                <w:lang w:eastAsia="zh-Hans"/>
              </w:rPr>
              <w:t>92.58</w:t>
            </w:r>
          </w:p>
        </w:tc>
      </w:tr>
      <w:tr w:rsidR="00630A5D" w14:paraId="69411A6D"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9B159A" w14:textId="77777777" w:rsidR="00A9083D" w:rsidRDefault="00A9083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4987BE7" w14:textId="77777777" w:rsidR="00A9083D" w:rsidRDefault="00A9083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D62748" w14:textId="77777777" w:rsidR="00A9083D" w:rsidRDefault="00A908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ADD13F" w14:textId="77777777" w:rsidR="00A9083D" w:rsidRDefault="00A9083D">
            <w:pPr>
              <w:jc w:val="right"/>
            </w:pPr>
            <w:r>
              <w:rPr>
                <w:rFonts w:ascii="宋体" w:hAnsi="宋体" w:hint="eastAsia"/>
                <w:szCs w:val="24"/>
                <w:lang w:eastAsia="zh-Hans"/>
              </w:rPr>
              <w:t>-</w:t>
            </w:r>
          </w:p>
        </w:tc>
      </w:tr>
      <w:tr w:rsidR="00630A5D" w14:paraId="3B9CC012"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9FBED0" w14:textId="77777777" w:rsidR="00A9083D" w:rsidRDefault="00A9083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867E4A9" w14:textId="77777777" w:rsidR="00A9083D" w:rsidRDefault="00A9083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BC22F3" w14:textId="77777777" w:rsidR="00A9083D" w:rsidRDefault="00A908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95BDBC" w14:textId="77777777" w:rsidR="00A9083D" w:rsidRDefault="00A9083D">
            <w:pPr>
              <w:jc w:val="right"/>
            </w:pPr>
            <w:r>
              <w:rPr>
                <w:rFonts w:ascii="宋体" w:hAnsi="宋体" w:hint="eastAsia"/>
                <w:szCs w:val="24"/>
                <w:lang w:eastAsia="zh-Hans"/>
              </w:rPr>
              <w:t>-</w:t>
            </w:r>
          </w:p>
        </w:tc>
      </w:tr>
      <w:tr w:rsidR="00630A5D" w14:paraId="7BB9B4A1"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81463D" w14:textId="77777777" w:rsidR="00A9083D" w:rsidRDefault="00A908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704185" w14:textId="77777777" w:rsidR="00A9083D" w:rsidRDefault="00A9083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8E3700" w14:textId="77777777" w:rsidR="00A9083D" w:rsidRDefault="00A908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E0D0DD" w14:textId="77777777" w:rsidR="00A9083D" w:rsidRDefault="00A9083D">
            <w:pPr>
              <w:jc w:val="right"/>
            </w:pPr>
            <w:r>
              <w:rPr>
                <w:rFonts w:ascii="宋体" w:hAnsi="宋体" w:hint="eastAsia"/>
                <w:szCs w:val="24"/>
                <w:lang w:eastAsia="zh-Hans"/>
              </w:rPr>
              <w:t>-</w:t>
            </w:r>
          </w:p>
        </w:tc>
      </w:tr>
      <w:tr w:rsidR="00630A5D" w14:paraId="550AF7A1"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53788E" w14:textId="77777777" w:rsidR="00A9083D" w:rsidRDefault="00A908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44A101" w14:textId="77777777" w:rsidR="00A9083D" w:rsidRDefault="00A9083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E1466D" w14:textId="77777777" w:rsidR="00A9083D" w:rsidRDefault="00A908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57C41A" w14:textId="77777777" w:rsidR="00A9083D" w:rsidRDefault="00A9083D">
            <w:pPr>
              <w:jc w:val="right"/>
            </w:pPr>
            <w:r>
              <w:rPr>
                <w:rFonts w:ascii="宋体" w:hAnsi="宋体" w:hint="eastAsia"/>
                <w:szCs w:val="24"/>
                <w:lang w:eastAsia="zh-Hans"/>
              </w:rPr>
              <w:t>-</w:t>
            </w:r>
          </w:p>
        </w:tc>
      </w:tr>
      <w:tr w:rsidR="00630A5D" w14:paraId="6EF1F428"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CAC1B1" w14:textId="77777777" w:rsidR="00A9083D" w:rsidRDefault="00A9083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D7573DA" w14:textId="77777777" w:rsidR="00A9083D" w:rsidRDefault="00A9083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EA2FC9" w14:textId="77777777" w:rsidR="00A9083D" w:rsidRDefault="00A908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3817B2" w14:textId="77777777" w:rsidR="00A9083D" w:rsidRDefault="00A9083D">
            <w:pPr>
              <w:jc w:val="right"/>
            </w:pPr>
            <w:r>
              <w:rPr>
                <w:rFonts w:ascii="宋体" w:hAnsi="宋体" w:hint="eastAsia"/>
                <w:szCs w:val="24"/>
                <w:lang w:eastAsia="zh-Hans"/>
              </w:rPr>
              <w:t>-</w:t>
            </w:r>
          </w:p>
        </w:tc>
      </w:tr>
      <w:tr w:rsidR="00630A5D" w14:paraId="2A55D957"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30A355" w14:textId="77777777" w:rsidR="00A9083D" w:rsidRDefault="00A9083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BF6D703" w14:textId="77777777" w:rsidR="00A9083D" w:rsidRDefault="00A9083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A34D7B" w14:textId="77777777" w:rsidR="00A9083D" w:rsidRDefault="00A908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E034C8" w14:textId="77777777" w:rsidR="00A9083D" w:rsidRDefault="00A9083D">
            <w:pPr>
              <w:jc w:val="right"/>
            </w:pPr>
            <w:r>
              <w:rPr>
                <w:rFonts w:ascii="宋体" w:hAnsi="宋体" w:hint="eastAsia"/>
                <w:szCs w:val="24"/>
                <w:lang w:eastAsia="zh-Hans"/>
              </w:rPr>
              <w:t>-</w:t>
            </w:r>
          </w:p>
        </w:tc>
      </w:tr>
      <w:tr w:rsidR="00630A5D" w14:paraId="4BCCB413"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7F9BAC" w14:textId="77777777" w:rsidR="00A9083D" w:rsidRDefault="00A9083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C83F0BF" w14:textId="77777777" w:rsidR="00A9083D" w:rsidRDefault="00A9083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B7B25D" w14:textId="77777777" w:rsidR="00A9083D" w:rsidRDefault="00A908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4297F7" w14:textId="77777777" w:rsidR="00A9083D" w:rsidRDefault="00A9083D">
            <w:pPr>
              <w:jc w:val="right"/>
            </w:pPr>
            <w:r>
              <w:rPr>
                <w:rFonts w:ascii="宋体" w:hAnsi="宋体" w:hint="eastAsia"/>
                <w:szCs w:val="24"/>
                <w:lang w:eastAsia="zh-Hans"/>
              </w:rPr>
              <w:t>-</w:t>
            </w:r>
          </w:p>
        </w:tc>
      </w:tr>
      <w:tr w:rsidR="00630A5D" w14:paraId="6EB25DDB"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251279" w14:textId="77777777" w:rsidR="00A9083D" w:rsidRDefault="00A908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4427011" w14:textId="77777777" w:rsidR="00A9083D" w:rsidRDefault="00A9083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D21A48" w14:textId="77777777" w:rsidR="00A9083D" w:rsidRDefault="00A908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4741C0" w14:textId="77777777" w:rsidR="00A9083D" w:rsidRDefault="00A9083D">
            <w:pPr>
              <w:jc w:val="right"/>
            </w:pPr>
            <w:r>
              <w:rPr>
                <w:rFonts w:ascii="宋体" w:hAnsi="宋体" w:hint="eastAsia"/>
                <w:szCs w:val="24"/>
                <w:lang w:eastAsia="zh-Hans"/>
              </w:rPr>
              <w:t>-</w:t>
            </w:r>
          </w:p>
        </w:tc>
      </w:tr>
      <w:tr w:rsidR="00630A5D" w14:paraId="5A739BBD"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C7851B" w14:textId="77777777" w:rsidR="00A9083D" w:rsidRDefault="00A9083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04A4209" w14:textId="77777777" w:rsidR="00A9083D" w:rsidRDefault="00A9083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D43C51" w14:textId="77777777" w:rsidR="00A9083D" w:rsidRDefault="00A9083D">
            <w:pPr>
              <w:jc w:val="right"/>
            </w:pPr>
            <w:r>
              <w:rPr>
                <w:rFonts w:ascii="宋体" w:hAnsi="宋体" w:hint="eastAsia"/>
                <w:szCs w:val="24"/>
                <w:lang w:eastAsia="zh-Hans"/>
              </w:rPr>
              <w:t>255,808,446.38</w:t>
            </w:r>
          </w:p>
        </w:tc>
        <w:tc>
          <w:tcPr>
            <w:tcW w:w="1333" w:type="pct"/>
            <w:tcBorders>
              <w:top w:val="single" w:sz="4" w:space="0" w:color="auto"/>
              <w:left w:val="nil"/>
              <w:bottom w:val="single" w:sz="4" w:space="0" w:color="auto"/>
              <w:right w:val="single" w:sz="4" w:space="0" w:color="auto"/>
            </w:tcBorders>
            <w:vAlign w:val="center"/>
            <w:hideMark/>
          </w:tcPr>
          <w:p w14:paraId="181AE298" w14:textId="77777777" w:rsidR="00A9083D" w:rsidRDefault="00A9083D">
            <w:pPr>
              <w:jc w:val="right"/>
            </w:pPr>
            <w:r>
              <w:rPr>
                <w:rFonts w:ascii="宋体" w:hAnsi="宋体" w:hint="eastAsia"/>
                <w:szCs w:val="24"/>
                <w:lang w:eastAsia="zh-Hans"/>
              </w:rPr>
              <w:t>7.34</w:t>
            </w:r>
          </w:p>
        </w:tc>
      </w:tr>
      <w:tr w:rsidR="00630A5D" w14:paraId="5417E700"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2A762E" w14:textId="77777777" w:rsidR="00A9083D" w:rsidRDefault="00A9083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804985B" w14:textId="77777777" w:rsidR="00A9083D" w:rsidRDefault="00A9083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55A624" w14:textId="77777777" w:rsidR="00A9083D" w:rsidRDefault="00A9083D">
            <w:pPr>
              <w:jc w:val="right"/>
            </w:pPr>
            <w:r>
              <w:rPr>
                <w:rFonts w:ascii="宋体" w:hAnsi="宋体" w:hint="eastAsia"/>
                <w:szCs w:val="24"/>
                <w:lang w:eastAsia="zh-Hans"/>
              </w:rPr>
              <w:t>2,622,013.19</w:t>
            </w:r>
          </w:p>
        </w:tc>
        <w:tc>
          <w:tcPr>
            <w:tcW w:w="1333" w:type="pct"/>
            <w:tcBorders>
              <w:top w:val="single" w:sz="4" w:space="0" w:color="auto"/>
              <w:left w:val="nil"/>
              <w:bottom w:val="single" w:sz="4" w:space="0" w:color="auto"/>
              <w:right w:val="single" w:sz="4" w:space="0" w:color="auto"/>
            </w:tcBorders>
            <w:vAlign w:val="center"/>
            <w:hideMark/>
          </w:tcPr>
          <w:p w14:paraId="07D366B5" w14:textId="77777777" w:rsidR="00A9083D" w:rsidRDefault="00A9083D">
            <w:pPr>
              <w:jc w:val="right"/>
            </w:pPr>
            <w:r>
              <w:rPr>
                <w:rFonts w:ascii="宋体" w:hAnsi="宋体" w:hint="eastAsia"/>
                <w:szCs w:val="24"/>
                <w:lang w:eastAsia="zh-Hans"/>
              </w:rPr>
              <w:t>0.08</w:t>
            </w:r>
          </w:p>
        </w:tc>
      </w:tr>
      <w:tr w:rsidR="00630A5D" w14:paraId="18BAEC6D" w14:textId="77777777">
        <w:trPr>
          <w:divId w:val="12243676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05BC26" w14:textId="77777777" w:rsidR="00A9083D" w:rsidRDefault="00A9083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B0FCCC7" w14:textId="77777777" w:rsidR="00A9083D" w:rsidRDefault="00A9083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2FD95F" w14:textId="77777777" w:rsidR="00A9083D" w:rsidRDefault="00A9083D">
            <w:pPr>
              <w:jc w:val="right"/>
            </w:pPr>
            <w:r>
              <w:rPr>
                <w:rFonts w:ascii="宋体" w:hAnsi="宋体" w:hint="eastAsia"/>
                <w:szCs w:val="24"/>
                <w:lang w:eastAsia="zh-Hans"/>
              </w:rPr>
              <w:t>3,482,831,882.57</w:t>
            </w:r>
          </w:p>
        </w:tc>
        <w:tc>
          <w:tcPr>
            <w:tcW w:w="1333" w:type="pct"/>
            <w:tcBorders>
              <w:top w:val="single" w:sz="4" w:space="0" w:color="auto"/>
              <w:left w:val="nil"/>
              <w:bottom w:val="single" w:sz="4" w:space="0" w:color="auto"/>
              <w:right w:val="single" w:sz="4" w:space="0" w:color="auto"/>
            </w:tcBorders>
            <w:vAlign w:val="center"/>
            <w:hideMark/>
          </w:tcPr>
          <w:p w14:paraId="2EB2B448" w14:textId="77777777" w:rsidR="00A9083D" w:rsidRDefault="00A9083D">
            <w:pPr>
              <w:jc w:val="right"/>
            </w:pPr>
            <w:r>
              <w:rPr>
                <w:rFonts w:ascii="宋体" w:hAnsi="宋体" w:hint="eastAsia"/>
                <w:szCs w:val="24"/>
                <w:lang w:eastAsia="zh-Hans"/>
              </w:rPr>
              <w:t>100.00</w:t>
            </w:r>
          </w:p>
        </w:tc>
      </w:tr>
    </w:tbl>
    <w:p w14:paraId="560CC2E6" w14:textId="77777777" w:rsidR="00A9083D" w:rsidRDefault="00A9083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429DDF53" w14:textId="77777777" w:rsidR="00A9083D" w:rsidRDefault="00A9083D">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630A5D" w14:paraId="08BCB25E" w14:textId="77777777">
        <w:trPr>
          <w:divId w:val="22164767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8D50F7" w14:textId="77777777" w:rsidR="00A9083D" w:rsidRDefault="00A9083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167D717" w14:textId="77777777" w:rsidR="00A9083D" w:rsidRDefault="00A9083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7B37282" w14:textId="77777777" w:rsidR="00A9083D" w:rsidRDefault="00A9083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A3CC774" w14:textId="77777777" w:rsidR="00A9083D" w:rsidRDefault="00A9083D">
            <w:pPr>
              <w:jc w:val="center"/>
            </w:pPr>
            <w:r>
              <w:rPr>
                <w:rFonts w:ascii="宋体" w:hAnsi="宋体" w:hint="eastAsia"/>
                <w:color w:val="000000"/>
              </w:rPr>
              <w:t xml:space="preserve">占基金资产净值比例（%） </w:t>
            </w:r>
          </w:p>
        </w:tc>
      </w:tr>
      <w:tr w:rsidR="00630A5D" w14:paraId="2D2A40F2"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137220" w14:textId="77777777" w:rsidR="00A9083D" w:rsidRDefault="00A9083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0E1562" w14:textId="77777777" w:rsidR="00A9083D" w:rsidRDefault="00A9083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572FB0" w14:textId="77777777" w:rsidR="00A9083D" w:rsidRDefault="00A908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CD39AC" w14:textId="77777777" w:rsidR="00A9083D" w:rsidRDefault="00A9083D">
            <w:pPr>
              <w:jc w:val="right"/>
            </w:pPr>
            <w:r>
              <w:rPr>
                <w:rFonts w:ascii="宋体" w:hAnsi="宋体" w:hint="eastAsia"/>
                <w:szCs w:val="24"/>
                <w:lang w:eastAsia="zh-Hans"/>
              </w:rPr>
              <w:t>-</w:t>
            </w:r>
          </w:p>
        </w:tc>
      </w:tr>
      <w:tr w:rsidR="00630A5D" w14:paraId="68F8D04B"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0A4600" w14:textId="77777777" w:rsidR="00A9083D" w:rsidRDefault="00A9083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2C4FC8" w14:textId="77777777" w:rsidR="00A9083D" w:rsidRDefault="00A9083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FD8713" w14:textId="77777777" w:rsidR="00A9083D" w:rsidRDefault="00A9083D">
            <w:pPr>
              <w:jc w:val="right"/>
            </w:pPr>
            <w:r>
              <w:rPr>
                <w:rFonts w:ascii="宋体" w:hAnsi="宋体" w:hint="eastAsia"/>
                <w:szCs w:val="24"/>
                <w:lang w:eastAsia="zh-Hans"/>
              </w:rPr>
              <w:t>163,018,114.68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338818" w14:textId="77777777" w:rsidR="00A9083D" w:rsidRDefault="00A9083D">
            <w:pPr>
              <w:jc w:val="right"/>
            </w:pPr>
            <w:r>
              <w:rPr>
                <w:rFonts w:ascii="宋体" w:hAnsi="宋体" w:hint="eastAsia"/>
                <w:szCs w:val="24"/>
                <w:lang w:eastAsia="zh-Hans"/>
              </w:rPr>
              <w:t>4.73</w:t>
            </w:r>
          </w:p>
        </w:tc>
      </w:tr>
      <w:tr w:rsidR="00630A5D" w14:paraId="24CECC74"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5BAED7" w14:textId="77777777" w:rsidR="00A9083D" w:rsidRDefault="00A9083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4F4B51" w14:textId="77777777" w:rsidR="00A9083D" w:rsidRDefault="00A9083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1093AC5" w14:textId="77777777" w:rsidR="00A9083D" w:rsidRDefault="00A9083D">
            <w:pPr>
              <w:jc w:val="right"/>
            </w:pPr>
            <w:r>
              <w:rPr>
                <w:rFonts w:ascii="宋体" w:hAnsi="宋体" w:hint="eastAsia"/>
                <w:szCs w:val="24"/>
                <w:lang w:eastAsia="zh-Hans"/>
              </w:rPr>
              <w:t>2,975,556,666.75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2050F6" w14:textId="77777777" w:rsidR="00A9083D" w:rsidRDefault="00A9083D">
            <w:pPr>
              <w:jc w:val="right"/>
            </w:pPr>
            <w:r>
              <w:rPr>
                <w:rFonts w:ascii="宋体" w:hAnsi="宋体" w:hint="eastAsia"/>
                <w:szCs w:val="24"/>
                <w:lang w:eastAsia="zh-Hans"/>
              </w:rPr>
              <w:t>86.32</w:t>
            </w:r>
          </w:p>
        </w:tc>
      </w:tr>
      <w:tr w:rsidR="00630A5D" w14:paraId="68324FFA"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865057" w14:textId="77777777" w:rsidR="00A9083D" w:rsidRDefault="00A9083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C4D70C" w14:textId="77777777" w:rsidR="00A9083D" w:rsidRDefault="00A9083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7ABF1A" w14:textId="77777777" w:rsidR="00A9083D" w:rsidRDefault="00A908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0216D3" w14:textId="77777777" w:rsidR="00A9083D" w:rsidRDefault="00A9083D">
            <w:pPr>
              <w:jc w:val="right"/>
            </w:pPr>
            <w:r>
              <w:rPr>
                <w:rFonts w:ascii="宋体" w:hAnsi="宋体" w:hint="eastAsia"/>
                <w:szCs w:val="24"/>
                <w:lang w:eastAsia="zh-Hans"/>
              </w:rPr>
              <w:t>-</w:t>
            </w:r>
          </w:p>
        </w:tc>
      </w:tr>
      <w:tr w:rsidR="00630A5D" w14:paraId="7BB043A1"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3313EB" w14:textId="77777777" w:rsidR="00A9083D" w:rsidRDefault="00A9083D">
            <w:pPr>
              <w:jc w:val="center"/>
            </w:pPr>
            <w:r>
              <w:rPr>
                <w:rFonts w:ascii="宋体" w:hAnsi="宋体" w:hint="eastAsia"/>
                <w:color w:val="000000"/>
              </w:rPr>
              <w:lastRenderedPageBreak/>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900000" w14:textId="77777777" w:rsidR="00A9083D" w:rsidRDefault="00A9083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5CF3EA" w14:textId="77777777" w:rsidR="00A9083D" w:rsidRDefault="00A9083D">
            <w:pPr>
              <w:jc w:val="right"/>
            </w:pPr>
            <w:r>
              <w:rPr>
                <w:rFonts w:ascii="宋体" w:hAnsi="宋体" w:hint="eastAsia"/>
                <w:szCs w:val="24"/>
                <w:lang w:eastAsia="zh-Hans"/>
              </w:rPr>
              <w:t>907,602.93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0631C6" w14:textId="77777777" w:rsidR="00A9083D" w:rsidRDefault="00A9083D">
            <w:pPr>
              <w:jc w:val="right"/>
            </w:pPr>
            <w:r>
              <w:rPr>
                <w:rFonts w:ascii="宋体" w:hAnsi="宋体" w:hint="eastAsia"/>
                <w:szCs w:val="24"/>
                <w:lang w:eastAsia="zh-Hans"/>
              </w:rPr>
              <w:t>0.03</w:t>
            </w:r>
          </w:p>
        </w:tc>
      </w:tr>
      <w:tr w:rsidR="00630A5D" w14:paraId="02967649"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1F7B5D" w14:textId="77777777" w:rsidR="00A9083D" w:rsidRDefault="00A9083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CC6CA3" w14:textId="77777777" w:rsidR="00A9083D" w:rsidRDefault="00A9083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70787D" w14:textId="77777777" w:rsidR="00A9083D" w:rsidRDefault="00A9083D">
            <w:pPr>
              <w:jc w:val="right"/>
            </w:pPr>
            <w:r>
              <w:rPr>
                <w:rFonts w:ascii="宋体" w:hAnsi="宋体" w:hint="eastAsia"/>
                <w:szCs w:val="24"/>
                <w:lang w:eastAsia="zh-Hans"/>
              </w:rPr>
              <w:t>27,035,576.00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CB33FF" w14:textId="77777777" w:rsidR="00A9083D" w:rsidRDefault="00A9083D">
            <w:pPr>
              <w:jc w:val="right"/>
            </w:pPr>
            <w:r>
              <w:rPr>
                <w:rFonts w:ascii="宋体" w:hAnsi="宋体" w:hint="eastAsia"/>
                <w:szCs w:val="24"/>
                <w:lang w:eastAsia="zh-Hans"/>
              </w:rPr>
              <w:t>0.78</w:t>
            </w:r>
          </w:p>
        </w:tc>
      </w:tr>
      <w:tr w:rsidR="00630A5D" w14:paraId="3E6AFDD5"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448E48" w14:textId="77777777" w:rsidR="00A9083D" w:rsidRDefault="00A9083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13501B" w14:textId="77777777" w:rsidR="00A9083D" w:rsidRDefault="00A9083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F4CE29" w14:textId="77777777" w:rsidR="00A9083D" w:rsidRDefault="00A9083D">
            <w:pPr>
              <w:jc w:val="right"/>
            </w:pPr>
            <w:r>
              <w:rPr>
                <w:rFonts w:ascii="宋体" w:hAnsi="宋体" w:hint="eastAsia"/>
                <w:szCs w:val="24"/>
                <w:lang w:eastAsia="zh-Hans"/>
              </w:rPr>
              <w:t>336,143.60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95D721" w14:textId="77777777" w:rsidR="00A9083D" w:rsidRDefault="00A9083D">
            <w:pPr>
              <w:jc w:val="right"/>
            </w:pPr>
            <w:r>
              <w:rPr>
                <w:rFonts w:ascii="宋体" w:hAnsi="宋体" w:hint="eastAsia"/>
                <w:szCs w:val="24"/>
                <w:lang w:eastAsia="zh-Hans"/>
              </w:rPr>
              <w:t>0.01</w:t>
            </w:r>
          </w:p>
        </w:tc>
      </w:tr>
      <w:tr w:rsidR="00630A5D" w14:paraId="3FD34249"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989D23" w14:textId="77777777" w:rsidR="00A9083D" w:rsidRDefault="00A9083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D10980" w14:textId="77777777" w:rsidR="00A9083D" w:rsidRDefault="00A9083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665FC6" w14:textId="77777777" w:rsidR="00A9083D" w:rsidRDefault="00A908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74F477" w14:textId="77777777" w:rsidR="00A9083D" w:rsidRDefault="00A9083D">
            <w:pPr>
              <w:jc w:val="right"/>
            </w:pPr>
            <w:r>
              <w:rPr>
                <w:rFonts w:ascii="宋体" w:hAnsi="宋体" w:hint="eastAsia"/>
                <w:szCs w:val="24"/>
                <w:lang w:eastAsia="zh-Hans"/>
              </w:rPr>
              <w:t>-</w:t>
            </w:r>
          </w:p>
        </w:tc>
      </w:tr>
      <w:tr w:rsidR="00630A5D" w14:paraId="53C289A0"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A2C82F" w14:textId="77777777" w:rsidR="00A9083D" w:rsidRDefault="00A9083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E6687F" w14:textId="77777777" w:rsidR="00A9083D" w:rsidRDefault="00A9083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43BD89" w14:textId="77777777" w:rsidR="00A9083D" w:rsidRDefault="00A9083D">
            <w:pPr>
              <w:jc w:val="right"/>
            </w:pPr>
            <w:r>
              <w:rPr>
                <w:rFonts w:ascii="宋体" w:hAnsi="宋体" w:hint="eastAsia"/>
                <w:szCs w:val="24"/>
                <w:lang w:eastAsia="zh-Hans"/>
              </w:rPr>
              <w:t>39,372,247.41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CAEBBE" w14:textId="77777777" w:rsidR="00A9083D" w:rsidRDefault="00A9083D">
            <w:pPr>
              <w:jc w:val="right"/>
            </w:pPr>
            <w:r>
              <w:rPr>
                <w:rFonts w:ascii="宋体" w:hAnsi="宋体" w:hint="eastAsia"/>
                <w:szCs w:val="24"/>
                <w:lang w:eastAsia="zh-Hans"/>
              </w:rPr>
              <w:t>1.14</w:t>
            </w:r>
          </w:p>
        </w:tc>
      </w:tr>
      <w:tr w:rsidR="00630A5D" w14:paraId="05EC91D9"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26A267" w14:textId="77777777" w:rsidR="00A9083D" w:rsidRDefault="00A9083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313D1C" w14:textId="77777777" w:rsidR="00A9083D" w:rsidRDefault="00A9083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022009" w14:textId="77777777" w:rsidR="00A9083D" w:rsidRDefault="00A9083D">
            <w:pPr>
              <w:jc w:val="right"/>
            </w:pPr>
            <w:r>
              <w:rPr>
                <w:rFonts w:ascii="宋体" w:hAnsi="宋体" w:hint="eastAsia"/>
                <w:szCs w:val="24"/>
                <w:lang w:eastAsia="zh-Hans"/>
              </w:rPr>
              <w:t>4,476,176.50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93A9F9" w14:textId="77777777" w:rsidR="00A9083D" w:rsidRDefault="00A9083D">
            <w:pPr>
              <w:jc w:val="right"/>
            </w:pPr>
            <w:r>
              <w:rPr>
                <w:rFonts w:ascii="宋体" w:hAnsi="宋体" w:hint="eastAsia"/>
                <w:szCs w:val="24"/>
                <w:lang w:eastAsia="zh-Hans"/>
              </w:rPr>
              <w:t>0.13</w:t>
            </w:r>
          </w:p>
        </w:tc>
      </w:tr>
      <w:tr w:rsidR="00630A5D" w14:paraId="61D5512E"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A3E3E2" w14:textId="77777777" w:rsidR="00A9083D" w:rsidRDefault="00A9083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6A3BD4" w14:textId="77777777" w:rsidR="00A9083D" w:rsidRDefault="00A9083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860EFA" w14:textId="77777777" w:rsidR="00A9083D" w:rsidRDefault="00A9083D">
            <w:pPr>
              <w:jc w:val="right"/>
            </w:pPr>
            <w:r>
              <w:rPr>
                <w:rFonts w:ascii="宋体" w:hAnsi="宋体" w:hint="eastAsia"/>
                <w:szCs w:val="24"/>
                <w:lang w:eastAsia="zh-Hans"/>
              </w:rPr>
              <w:t>100,458.68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F97A4B" w14:textId="77777777" w:rsidR="00A9083D" w:rsidRDefault="00A9083D">
            <w:pPr>
              <w:jc w:val="right"/>
            </w:pPr>
            <w:r>
              <w:rPr>
                <w:rFonts w:ascii="宋体" w:hAnsi="宋体" w:hint="eastAsia"/>
                <w:szCs w:val="24"/>
                <w:lang w:eastAsia="zh-Hans"/>
              </w:rPr>
              <w:t>0.00</w:t>
            </w:r>
          </w:p>
        </w:tc>
      </w:tr>
      <w:tr w:rsidR="00630A5D" w14:paraId="74A10737"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984BEB" w14:textId="77777777" w:rsidR="00A9083D" w:rsidRDefault="00A9083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A55A07" w14:textId="77777777" w:rsidR="00A9083D" w:rsidRDefault="00A9083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7B885A" w14:textId="77777777" w:rsidR="00A9083D" w:rsidRDefault="00A9083D">
            <w:pPr>
              <w:jc w:val="right"/>
            </w:pPr>
            <w:r>
              <w:rPr>
                <w:rFonts w:ascii="宋体" w:hAnsi="宋体" w:hint="eastAsia"/>
                <w:szCs w:val="24"/>
                <w:lang w:eastAsia="zh-Hans"/>
              </w:rPr>
              <w:t>1,004,642.02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2A94F3" w14:textId="77777777" w:rsidR="00A9083D" w:rsidRDefault="00A9083D">
            <w:pPr>
              <w:jc w:val="right"/>
            </w:pPr>
            <w:r>
              <w:rPr>
                <w:rFonts w:ascii="宋体" w:hAnsi="宋体" w:hint="eastAsia"/>
                <w:szCs w:val="24"/>
                <w:lang w:eastAsia="zh-Hans"/>
              </w:rPr>
              <w:t>0.03</w:t>
            </w:r>
          </w:p>
        </w:tc>
      </w:tr>
      <w:tr w:rsidR="00630A5D" w14:paraId="4C2DF463"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9ED120" w14:textId="77777777" w:rsidR="00A9083D" w:rsidRDefault="00A9083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C9941D" w14:textId="77777777" w:rsidR="00A9083D" w:rsidRDefault="00A9083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43EE0F" w14:textId="77777777" w:rsidR="00A9083D" w:rsidRDefault="00A9083D">
            <w:pPr>
              <w:jc w:val="right"/>
            </w:pPr>
            <w:r>
              <w:rPr>
                <w:rFonts w:ascii="宋体" w:hAnsi="宋体" w:hint="eastAsia"/>
                <w:szCs w:val="24"/>
                <w:lang w:eastAsia="zh-Hans"/>
              </w:rPr>
              <w:t>259,272.00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1080E8" w14:textId="77777777" w:rsidR="00A9083D" w:rsidRDefault="00A9083D">
            <w:pPr>
              <w:jc w:val="right"/>
            </w:pPr>
            <w:r>
              <w:rPr>
                <w:rFonts w:ascii="宋体" w:hAnsi="宋体" w:hint="eastAsia"/>
                <w:szCs w:val="24"/>
                <w:lang w:eastAsia="zh-Hans"/>
              </w:rPr>
              <w:t>0.01</w:t>
            </w:r>
          </w:p>
        </w:tc>
      </w:tr>
      <w:tr w:rsidR="00630A5D" w14:paraId="13BF08F8"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0544F9" w14:textId="77777777" w:rsidR="00A9083D" w:rsidRDefault="00A9083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33B11D" w14:textId="77777777" w:rsidR="00A9083D" w:rsidRDefault="00A9083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1E8943" w14:textId="77777777" w:rsidR="00A9083D" w:rsidRDefault="00A9083D">
            <w:pPr>
              <w:jc w:val="right"/>
            </w:pPr>
            <w:r>
              <w:rPr>
                <w:rFonts w:ascii="宋体" w:hAnsi="宋体" w:hint="eastAsia"/>
                <w:szCs w:val="24"/>
                <w:lang w:eastAsia="zh-Hans"/>
              </w:rPr>
              <w:t>11,398,191.83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84C67A" w14:textId="77777777" w:rsidR="00A9083D" w:rsidRDefault="00A9083D">
            <w:pPr>
              <w:jc w:val="right"/>
            </w:pPr>
            <w:r>
              <w:rPr>
                <w:rFonts w:ascii="宋体" w:hAnsi="宋体" w:hint="eastAsia"/>
                <w:szCs w:val="24"/>
                <w:lang w:eastAsia="zh-Hans"/>
              </w:rPr>
              <w:t>0.33</w:t>
            </w:r>
          </w:p>
        </w:tc>
      </w:tr>
      <w:tr w:rsidR="00630A5D" w14:paraId="33A0F005"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C7D2FC" w14:textId="77777777" w:rsidR="00A9083D" w:rsidRDefault="00A9083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F5CC8F" w14:textId="77777777" w:rsidR="00A9083D" w:rsidRDefault="00A9083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B580EF" w14:textId="77777777" w:rsidR="00A9083D" w:rsidRDefault="00A908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203BC0" w14:textId="77777777" w:rsidR="00A9083D" w:rsidRDefault="00A9083D">
            <w:pPr>
              <w:jc w:val="right"/>
            </w:pPr>
            <w:r>
              <w:rPr>
                <w:rFonts w:ascii="宋体" w:hAnsi="宋体" w:hint="eastAsia"/>
                <w:szCs w:val="24"/>
                <w:lang w:eastAsia="zh-Hans"/>
              </w:rPr>
              <w:t>-</w:t>
            </w:r>
          </w:p>
        </w:tc>
      </w:tr>
      <w:tr w:rsidR="00630A5D" w14:paraId="4ED4B8F8"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24BD4B" w14:textId="77777777" w:rsidR="00A9083D" w:rsidRDefault="00A9083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7EB90A" w14:textId="77777777" w:rsidR="00A9083D" w:rsidRDefault="00A9083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8DA9D3" w14:textId="77777777" w:rsidR="00A9083D" w:rsidRDefault="00A908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B8BA6D" w14:textId="77777777" w:rsidR="00A9083D" w:rsidRDefault="00A9083D">
            <w:pPr>
              <w:jc w:val="right"/>
            </w:pPr>
            <w:r>
              <w:rPr>
                <w:rFonts w:ascii="宋体" w:hAnsi="宋体" w:hint="eastAsia"/>
                <w:szCs w:val="24"/>
                <w:lang w:eastAsia="zh-Hans"/>
              </w:rPr>
              <w:t>-</w:t>
            </w:r>
          </w:p>
        </w:tc>
      </w:tr>
      <w:tr w:rsidR="00630A5D" w14:paraId="0B5DC145"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C8E5F9" w14:textId="77777777" w:rsidR="00A9083D" w:rsidRDefault="00A9083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2B602B" w14:textId="77777777" w:rsidR="00A9083D" w:rsidRDefault="00A9083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151BE0" w14:textId="77777777" w:rsidR="00A9083D" w:rsidRDefault="00A908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DB3A71" w14:textId="77777777" w:rsidR="00A9083D" w:rsidRDefault="00A9083D">
            <w:pPr>
              <w:jc w:val="right"/>
            </w:pPr>
            <w:r>
              <w:rPr>
                <w:rFonts w:ascii="宋体" w:hAnsi="宋体" w:hint="eastAsia"/>
                <w:szCs w:val="24"/>
                <w:lang w:eastAsia="zh-Hans"/>
              </w:rPr>
              <w:t>-</w:t>
            </w:r>
          </w:p>
        </w:tc>
      </w:tr>
      <w:tr w:rsidR="00630A5D" w14:paraId="425F67D2"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CC1ABB" w14:textId="77777777" w:rsidR="00A9083D" w:rsidRDefault="00A9083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2A4747" w14:textId="77777777" w:rsidR="00A9083D" w:rsidRDefault="00A9083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FD7CB6" w14:textId="77777777" w:rsidR="00A9083D" w:rsidRDefault="00A908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A606CA" w14:textId="77777777" w:rsidR="00A9083D" w:rsidRDefault="00A9083D">
            <w:pPr>
              <w:jc w:val="right"/>
            </w:pPr>
            <w:r>
              <w:rPr>
                <w:rFonts w:ascii="宋体" w:hAnsi="宋体" w:hint="eastAsia"/>
                <w:szCs w:val="24"/>
                <w:lang w:eastAsia="zh-Hans"/>
              </w:rPr>
              <w:t>-</w:t>
            </w:r>
          </w:p>
        </w:tc>
      </w:tr>
      <w:tr w:rsidR="00630A5D" w14:paraId="351DA52C"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1EC79E" w14:textId="77777777" w:rsidR="00A9083D" w:rsidRDefault="00A9083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DCDA8D" w14:textId="77777777" w:rsidR="00A9083D" w:rsidRDefault="00A9083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B9517A" w14:textId="77777777" w:rsidR="00A9083D" w:rsidRDefault="00A9083D">
            <w:pPr>
              <w:jc w:val="right"/>
            </w:pPr>
            <w:r>
              <w:rPr>
                <w:rFonts w:ascii="宋体" w:hAnsi="宋体" w:hint="eastAsia"/>
                <w:szCs w:val="24"/>
                <w:lang w:eastAsia="zh-Hans"/>
              </w:rPr>
              <w:t>936,330.60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7791B4" w14:textId="77777777" w:rsidR="00A9083D" w:rsidRDefault="00A9083D">
            <w:pPr>
              <w:jc w:val="right"/>
            </w:pPr>
            <w:r>
              <w:rPr>
                <w:rFonts w:ascii="宋体" w:hAnsi="宋体" w:hint="eastAsia"/>
                <w:szCs w:val="24"/>
                <w:lang w:eastAsia="zh-Hans"/>
              </w:rPr>
              <w:t>0.03</w:t>
            </w:r>
          </w:p>
        </w:tc>
      </w:tr>
      <w:tr w:rsidR="00630A5D" w14:paraId="43DFEF81" w14:textId="77777777">
        <w:trPr>
          <w:divId w:val="2216476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564959" w14:textId="77777777" w:rsidR="00A9083D" w:rsidRDefault="00A9083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48B64D" w14:textId="77777777" w:rsidR="00A9083D" w:rsidRDefault="00A9083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8648B8" w14:textId="77777777" w:rsidR="00A9083D" w:rsidRDefault="00A9083D">
            <w:pPr>
              <w:jc w:val="right"/>
            </w:pPr>
            <w:r>
              <w:rPr>
                <w:rFonts w:ascii="宋体" w:hAnsi="宋体" w:hint="eastAsia"/>
                <w:szCs w:val="24"/>
                <w:lang w:eastAsia="zh-Hans"/>
              </w:rPr>
              <w:t>3,224,401,423.00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A07CC8" w14:textId="77777777" w:rsidR="00A9083D" w:rsidRDefault="00A9083D">
            <w:pPr>
              <w:jc w:val="right"/>
            </w:pPr>
            <w:r>
              <w:rPr>
                <w:rFonts w:ascii="宋体" w:hAnsi="宋体" w:hint="eastAsia"/>
                <w:szCs w:val="24"/>
                <w:lang w:eastAsia="zh-Hans"/>
              </w:rPr>
              <w:t>93.54</w:t>
            </w:r>
          </w:p>
        </w:tc>
      </w:tr>
    </w:tbl>
    <w:p w14:paraId="00F40275" w14:textId="77777777" w:rsidR="00A9083D" w:rsidRDefault="00A9083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2C0EE6C5" w14:textId="77777777" w:rsidR="00A9083D" w:rsidRDefault="00A9083D">
      <w:pPr>
        <w:spacing w:line="360" w:lineRule="auto"/>
        <w:ind w:firstLineChars="200" w:firstLine="420"/>
        <w:divId w:val="1250652317"/>
      </w:pPr>
      <w:r>
        <w:rPr>
          <w:rFonts w:ascii="宋体" w:hAnsi="宋体" w:hint="eastAsia"/>
          <w:szCs w:val="21"/>
          <w:lang w:eastAsia="zh-Hans"/>
        </w:rPr>
        <w:t>本基金本报告期末未持有港股通股票　。</w:t>
      </w:r>
    </w:p>
    <w:p w14:paraId="52B7EA1C" w14:textId="77777777" w:rsidR="00A9083D" w:rsidRDefault="00A9083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749D11A4" w14:textId="77777777" w:rsidR="00A9083D" w:rsidRDefault="00A9083D">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30A5D" w14:paraId="19932359" w14:textId="77777777">
        <w:trPr>
          <w:divId w:val="35392296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BAC474" w14:textId="77777777" w:rsidR="00A9083D" w:rsidRDefault="00A9083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0F63FE" w14:textId="77777777" w:rsidR="00A9083D" w:rsidRDefault="00A9083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7BD68D" w14:textId="77777777" w:rsidR="00A9083D" w:rsidRDefault="00A9083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E29972" w14:textId="77777777" w:rsidR="00A9083D" w:rsidRDefault="00A9083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256310" w14:textId="77777777" w:rsidR="00A9083D" w:rsidRDefault="00A9083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561C95" w14:textId="77777777" w:rsidR="00A9083D" w:rsidRDefault="00A9083D">
            <w:pPr>
              <w:jc w:val="center"/>
            </w:pPr>
            <w:r>
              <w:rPr>
                <w:rFonts w:ascii="宋体" w:hAnsi="宋体" w:hint="eastAsia"/>
                <w:color w:val="000000"/>
              </w:rPr>
              <w:t xml:space="preserve">占基金资产净值比例（%） </w:t>
            </w:r>
          </w:p>
        </w:tc>
      </w:tr>
      <w:tr w:rsidR="00630A5D" w14:paraId="6026A9CE" w14:textId="77777777">
        <w:trPr>
          <w:divId w:val="353922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FCF0B" w14:textId="77777777" w:rsidR="00A9083D" w:rsidRDefault="00A9083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6BE4D" w14:textId="77777777" w:rsidR="00A9083D" w:rsidRDefault="00A9083D">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F59A0" w14:textId="77777777" w:rsidR="00A9083D" w:rsidRDefault="00A9083D">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E3E2B" w14:textId="77777777" w:rsidR="00A9083D" w:rsidRDefault="00A9083D">
            <w:pPr>
              <w:jc w:val="right"/>
            </w:pPr>
            <w:r>
              <w:rPr>
                <w:rFonts w:ascii="宋体" w:hAnsi="宋体" w:hint="eastAsia"/>
                <w:szCs w:val="24"/>
                <w:lang w:eastAsia="zh-Hans"/>
              </w:rPr>
              <w:t>779,458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3D8CE" w14:textId="77777777" w:rsidR="00A9083D" w:rsidRDefault="00A9083D">
            <w:pPr>
              <w:jc w:val="right"/>
            </w:pPr>
            <w:r>
              <w:rPr>
                <w:rFonts w:ascii="宋体" w:hAnsi="宋体" w:hint="eastAsia"/>
                <w:szCs w:val="24"/>
                <w:lang w:eastAsia="zh-Hans"/>
              </w:rPr>
              <w:t>313,108,278.60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120DD" w14:textId="77777777" w:rsidR="00A9083D" w:rsidRDefault="00A9083D">
            <w:pPr>
              <w:jc w:val="right"/>
            </w:pPr>
            <w:r>
              <w:rPr>
                <w:rFonts w:ascii="宋体" w:hAnsi="宋体" w:hint="eastAsia"/>
                <w:szCs w:val="24"/>
                <w:lang w:eastAsia="zh-Hans"/>
              </w:rPr>
              <w:t>9.08</w:t>
            </w:r>
          </w:p>
        </w:tc>
      </w:tr>
      <w:tr w:rsidR="00630A5D" w14:paraId="087FF1F6" w14:textId="77777777">
        <w:trPr>
          <w:divId w:val="353922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D36C7" w14:textId="77777777" w:rsidR="00A9083D" w:rsidRDefault="00A9083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B3C33" w14:textId="77777777" w:rsidR="00A9083D" w:rsidRDefault="00A9083D">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12414" w14:textId="77777777" w:rsidR="00A9083D" w:rsidRDefault="00A9083D">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1EBE8" w14:textId="77777777" w:rsidR="00A9083D" w:rsidRDefault="00A9083D">
            <w:pPr>
              <w:jc w:val="right"/>
            </w:pPr>
            <w:r>
              <w:rPr>
                <w:rFonts w:ascii="宋体" w:hAnsi="宋体" w:hint="eastAsia"/>
                <w:szCs w:val="24"/>
                <w:lang w:eastAsia="zh-Hans"/>
              </w:rPr>
              <w:t>3,022,249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3F88C" w14:textId="77777777" w:rsidR="00A9083D" w:rsidRDefault="00A9083D">
            <w:pPr>
              <w:jc w:val="right"/>
            </w:pPr>
            <w:r>
              <w:rPr>
                <w:rFonts w:ascii="宋体" w:hAnsi="宋体" w:hint="eastAsia"/>
                <w:szCs w:val="24"/>
                <w:lang w:eastAsia="zh-Hans"/>
              </w:rPr>
              <w:t>312,198,321.70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307D2" w14:textId="77777777" w:rsidR="00A9083D" w:rsidRDefault="00A9083D">
            <w:pPr>
              <w:jc w:val="right"/>
            </w:pPr>
            <w:r>
              <w:rPr>
                <w:rFonts w:ascii="宋体" w:hAnsi="宋体" w:hint="eastAsia"/>
                <w:szCs w:val="24"/>
                <w:lang w:eastAsia="zh-Hans"/>
              </w:rPr>
              <w:t>9.06</w:t>
            </w:r>
          </w:p>
        </w:tc>
      </w:tr>
      <w:tr w:rsidR="00630A5D" w14:paraId="594508E4" w14:textId="77777777">
        <w:trPr>
          <w:divId w:val="353922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228C9" w14:textId="77777777" w:rsidR="00A9083D" w:rsidRDefault="00A9083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36642" w14:textId="77777777" w:rsidR="00A9083D" w:rsidRDefault="00A9083D">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6D781" w14:textId="77777777" w:rsidR="00A9083D" w:rsidRDefault="00A9083D">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64E6D" w14:textId="77777777" w:rsidR="00A9083D" w:rsidRDefault="00A9083D">
            <w:pPr>
              <w:jc w:val="right"/>
            </w:pPr>
            <w:r>
              <w:rPr>
                <w:rFonts w:ascii="宋体" w:hAnsi="宋体" w:hint="eastAsia"/>
                <w:szCs w:val="24"/>
                <w:lang w:eastAsia="zh-Hans"/>
              </w:rPr>
              <w:t>4,726,310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B67E9" w14:textId="77777777" w:rsidR="00A9083D" w:rsidRDefault="00A9083D">
            <w:pPr>
              <w:jc w:val="right"/>
            </w:pPr>
            <w:r>
              <w:rPr>
                <w:rFonts w:ascii="宋体" w:hAnsi="宋体" w:hint="eastAsia"/>
                <w:szCs w:val="24"/>
                <w:lang w:eastAsia="zh-Hans"/>
              </w:rPr>
              <w:t>276,489,135.00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E5E51" w14:textId="77777777" w:rsidR="00A9083D" w:rsidRDefault="00A9083D">
            <w:pPr>
              <w:jc w:val="right"/>
            </w:pPr>
            <w:r>
              <w:rPr>
                <w:rFonts w:ascii="宋体" w:hAnsi="宋体" w:hint="eastAsia"/>
                <w:szCs w:val="24"/>
                <w:lang w:eastAsia="zh-Hans"/>
              </w:rPr>
              <w:t>8.02</w:t>
            </w:r>
          </w:p>
        </w:tc>
      </w:tr>
      <w:tr w:rsidR="00630A5D" w14:paraId="28DED59C" w14:textId="77777777">
        <w:trPr>
          <w:divId w:val="353922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2E6E6" w14:textId="77777777" w:rsidR="00A9083D" w:rsidRDefault="00A9083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0EEC0" w14:textId="77777777" w:rsidR="00A9083D" w:rsidRDefault="00A9083D">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43CDA" w14:textId="77777777" w:rsidR="00A9083D" w:rsidRDefault="00A9083D">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F4FD5" w14:textId="77777777" w:rsidR="00A9083D" w:rsidRDefault="00A9083D">
            <w:pPr>
              <w:jc w:val="right"/>
            </w:pPr>
            <w:r>
              <w:rPr>
                <w:rFonts w:ascii="宋体" w:hAnsi="宋体" w:hint="eastAsia"/>
                <w:szCs w:val="24"/>
                <w:lang w:eastAsia="zh-Hans"/>
              </w:rPr>
              <w:t>545,676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69A02" w14:textId="77777777" w:rsidR="00A9083D" w:rsidRDefault="00A9083D">
            <w:pPr>
              <w:jc w:val="right"/>
            </w:pPr>
            <w:r>
              <w:rPr>
                <w:rFonts w:ascii="宋体" w:hAnsi="宋体" w:hint="eastAsia"/>
                <w:szCs w:val="24"/>
                <w:lang w:eastAsia="zh-Hans"/>
              </w:rPr>
              <w:t>241,647,159.84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F33B1" w14:textId="77777777" w:rsidR="00A9083D" w:rsidRDefault="00A9083D">
            <w:pPr>
              <w:jc w:val="right"/>
            </w:pPr>
            <w:r>
              <w:rPr>
                <w:rFonts w:ascii="宋体" w:hAnsi="宋体" w:hint="eastAsia"/>
                <w:szCs w:val="24"/>
                <w:lang w:eastAsia="zh-Hans"/>
              </w:rPr>
              <w:t>7.01</w:t>
            </w:r>
          </w:p>
        </w:tc>
      </w:tr>
      <w:tr w:rsidR="00630A5D" w14:paraId="25827931" w14:textId="77777777">
        <w:trPr>
          <w:divId w:val="353922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58004" w14:textId="77777777" w:rsidR="00A9083D" w:rsidRDefault="00A9083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CD1B9" w14:textId="77777777" w:rsidR="00A9083D" w:rsidRDefault="00A9083D">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68FDA" w14:textId="77777777" w:rsidR="00A9083D" w:rsidRDefault="00A9083D">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9A2BE" w14:textId="77777777" w:rsidR="00A9083D" w:rsidRDefault="00A9083D">
            <w:pPr>
              <w:jc w:val="right"/>
            </w:pPr>
            <w:r>
              <w:rPr>
                <w:rFonts w:ascii="宋体" w:hAnsi="宋体" w:hint="eastAsia"/>
                <w:szCs w:val="24"/>
                <w:lang w:eastAsia="zh-Hans"/>
              </w:rPr>
              <w:t>2,855,652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5394C" w14:textId="77777777" w:rsidR="00A9083D" w:rsidRDefault="00A9083D">
            <w:pPr>
              <w:jc w:val="right"/>
            </w:pPr>
            <w:r>
              <w:rPr>
                <w:rFonts w:ascii="宋体" w:hAnsi="宋体" w:hint="eastAsia"/>
                <w:szCs w:val="24"/>
                <w:lang w:eastAsia="zh-Hans"/>
              </w:rPr>
              <w:t>177,707,223.96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41691" w14:textId="77777777" w:rsidR="00A9083D" w:rsidRDefault="00A9083D">
            <w:pPr>
              <w:jc w:val="right"/>
            </w:pPr>
            <w:r>
              <w:rPr>
                <w:rFonts w:ascii="宋体" w:hAnsi="宋体" w:hint="eastAsia"/>
                <w:szCs w:val="24"/>
                <w:lang w:eastAsia="zh-Hans"/>
              </w:rPr>
              <w:t>5.16</w:t>
            </w:r>
          </w:p>
        </w:tc>
      </w:tr>
      <w:tr w:rsidR="00630A5D" w14:paraId="0AC8FE73" w14:textId="77777777">
        <w:trPr>
          <w:divId w:val="353922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00F57" w14:textId="77777777" w:rsidR="00A9083D" w:rsidRDefault="00A9083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93B78" w14:textId="77777777" w:rsidR="00A9083D" w:rsidRDefault="00A9083D">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B53A5" w14:textId="77777777" w:rsidR="00A9083D" w:rsidRDefault="00A9083D">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4ADE4" w14:textId="77777777" w:rsidR="00A9083D" w:rsidRDefault="00A9083D">
            <w:pPr>
              <w:jc w:val="right"/>
            </w:pPr>
            <w:r>
              <w:rPr>
                <w:rFonts w:ascii="宋体" w:hAnsi="宋体" w:hint="eastAsia"/>
                <w:szCs w:val="24"/>
                <w:lang w:eastAsia="zh-Hans"/>
              </w:rPr>
              <w:t>1,341,100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FF292" w14:textId="77777777" w:rsidR="00A9083D" w:rsidRDefault="00A9083D">
            <w:pPr>
              <w:jc w:val="right"/>
            </w:pPr>
            <w:r>
              <w:rPr>
                <w:rFonts w:ascii="宋体" w:hAnsi="宋体" w:hint="eastAsia"/>
                <w:szCs w:val="24"/>
                <w:lang w:eastAsia="zh-Hans"/>
              </w:rPr>
              <w:t>141,150,775.00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9B6DD" w14:textId="77777777" w:rsidR="00A9083D" w:rsidRDefault="00A9083D">
            <w:pPr>
              <w:jc w:val="right"/>
            </w:pPr>
            <w:r>
              <w:rPr>
                <w:rFonts w:ascii="宋体" w:hAnsi="宋体" w:hint="eastAsia"/>
                <w:szCs w:val="24"/>
                <w:lang w:eastAsia="zh-Hans"/>
              </w:rPr>
              <w:t>4.09</w:t>
            </w:r>
          </w:p>
        </w:tc>
      </w:tr>
      <w:tr w:rsidR="00630A5D" w14:paraId="52EF2A12" w14:textId="77777777">
        <w:trPr>
          <w:divId w:val="353922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6442A" w14:textId="77777777" w:rsidR="00A9083D" w:rsidRDefault="00A9083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1D68D" w14:textId="77777777" w:rsidR="00A9083D" w:rsidRDefault="00A9083D">
            <w:pPr>
              <w:jc w:val="center"/>
            </w:pPr>
            <w:r>
              <w:rPr>
                <w:rFonts w:ascii="宋体" w:hAnsi="宋体" w:hint="eastAsia"/>
                <w:szCs w:val="24"/>
                <w:lang w:eastAsia="zh-Hans"/>
              </w:rPr>
              <w:t>605196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0AA26" w14:textId="77777777" w:rsidR="00A9083D" w:rsidRDefault="00A9083D">
            <w:pPr>
              <w:jc w:val="center"/>
            </w:pPr>
            <w:r>
              <w:rPr>
                <w:rFonts w:ascii="宋体" w:hAnsi="宋体" w:hint="eastAsia"/>
                <w:szCs w:val="24"/>
                <w:lang w:eastAsia="zh-Hans"/>
              </w:rPr>
              <w:t>华通线缆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C6638" w14:textId="77777777" w:rsidR="00A9083D" w:rsidRDefault="00A9083D">
            <w:pPr>
              <w:jc w:val="right"/>
            </w:pPr>
            <w:r>
              <w:rPr>
                <w:rFonts w:ascii="宋体" w:hAnsi="宋体" w:hint="eastAsia"/>
                <w:szCs w:val="24"/>
                <w:lang w:eastAsia="zh-Hans"/>
              </w:rPr>
              <w:t>2,296,200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A5A32" w14:textId="77777777" w:rsidR="00A9083D" w:rsidRDefault="00A9083D">
            <w:pPr>
              <w:jc w:val="right"/>
            </w:pPr>
            <w:r>
              <w:rPr>
                <w:rFonts w:ascii="宋体" w:hAnsi="宋体" w:hint="eastAsia"/>
                <w:szCs w:val="24"/>
                <w:lang w:eastAsia="zh-Hans"/>
              </w:rPr>
              <w:t>108,105,096.00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300B7" w14:textId="77777777" w:rsidR="00A9083D" w:rsidRDefault="00A9083D">
            <w:pPr>
              <w:jc w:val="right"/>
            </w:pPr>
            <w:r>
              <w:rPr>
                <w:rFonts w:ascii="宋体" w:hAnsi="宋体" w:hint="eastAsia"/>
                <w:szCs w:val="24"/>
                <w:lang w:eastAsia="zh-Hans"/>
              </w:rPr>
              <w:t>3.14</w:t>
            </w:r>
          </w:p>
        </w:tc>
      </w:tr>
      <w:tr w:rsidR="00630A5D" w14:paraId="3F3177FE" w14:textId="77777777">
        <w:trPr>
          <w:divId w:val="353922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DDA38" w14:textId="77777777" w:rsidR="00A9083D" w:rsidRDefault="00A9083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95C7A" w14:textId="77777777" w:rsidR="00A9083D" w:rsidRDefault="00A9083D">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D8EC2" w14:textId="77777777" w:rsidR="00A9083D" w:rsidRDefault="00A9083D">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A8B87" w14:textId="77777777" w:rsidR="00A9083D" w:rsidRDefault="00A9083D">
            <w:pPr>
              <w:jc w:val="right"/>
            </w:pPr>
            <w:r>
              <w:rPr>
                <w:rFonts w:ascii="宋体" w:hAnsi="宋体" w:hint="eastAsia"/>
                <w:szCs w:val="24"/>
                <w:lang w:eastAsia="zh-Hans"/>
              </w:rPr>
              <w:t>420,236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7BF30" w14:textId="77777777" w:rsidR="00A9083D" w:rsidRDefault="00A9083D">
            <w:pPr>
              <w:jc w:val="right"/>
            </w:pPr>
            <w:r>
              <w:rPr>
                <w:rFonts w:ascii="宋体" w:hAnsi="宋体" w:hint="eastAsia"/>
                <w:szCs w:val="24"/>
                <w:lang w:eastAsia="zh-Hans"/>
              </w:rPr>
              <w:t>105,479,236.00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E8C19" w14:textId="77777777" w:rsidR="00A9083D" w:rsidRDefault="00A9083D">
            <w:pPr>
              <w:jc w:val="right"/>
            </w:pPr>
            <w:r>
              <w:rPr>
                <w:rFonts w:ascii="宋体" w:hAnsi="宋体" w:hint="eastAsia"/>
                <w:szCs w:val="24"/>
                <w:lang w:eastAsia="zh-Hans"/>
              </w:rPr>
              <w:t>3.06</w:t>
            </w:r>
          </w:p>
        </w:tc>
      </w:tr>
      <w:tr w:rsidR="00630A5D" w14:paraId="16E29AD1" w14:textId="77777777">
        <w:trPr>
          <w:divId w:val="353922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52E1A" w14:textId="77777777" w:rsidR="00A9083D" w:rsidRDefault="00A9083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68BAF" w14:textId="77777777" w:rsidR="00A9083D" w:rsidRDefault="00A9083D">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9BC86" w14:textId="77777777" w:rsidR="00A9083D" w:rsidRDefault="00A9083D">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23592" w14:textId="77777777" w:rsidR="00A9083D" w:rsidRDefault="00A9083D">
            <w:pPr>
              <w:jc w:val="right"/>
            </w:pPr>
            <w:r>
              <w:rPr>
                <w:rFonts w:ascii="宋体" w:hAnsi="宋体" w:hint="eastAsia"/>
                <w:szCs w:val="24"/>
                <w:lang w:eastAsia="zh-Hans"/>
              </w:rPr>
              <w:t>179,267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E1A86" w14:textId="77777777" w:rsidR="00A9083D" w:rsidRDefault="00A9083D">
            <w:pPr>
              <w:jc w:val="right"/>
            </w:pPr>
            <w:r>
              <w:rPr>
                <w:rFonts w:ascii="宋体" w:hAnsi="宋体" w:hint="eastAsia"/>
                <w:szCs w:val="24"/>
                <w:lang w:eastAsia="zh-Hans"/>
              </w:rPr>
              <w:t>102,076,422.47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C6383" w14:textId="77777777" w:rsidR="00A9083D" w:rsidRDefault="00A9083D">
            <w:pPr>
              <w:jc w:val="right"/>
            </w:pPr>
            <w:r>
              <w:rPr>
                <w:rFonts w:ascii="宋体" w:hAnsi="宋体" w:hint="eastAsia"/>
                <w:szCs w:val="24"/>
                <w:lang w:eastAsia="zh-Hans"/>
              </w:rPr>
              <w:t>2.96</w:t>
            </w:r>
          </w:p>
        </w:tc>
      </w:tr>
      <w:tr w:rsidR="00630A5D" w14:paraId="70FE184A" w14:textId="77777777">
        <w:trPr>
          <w:divId w:val="353922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A1214" w14:textId="77777777" w:rsidR="00A9083D" w:rsidRDefault="00A9083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44E0D" w14:textId="77777777" w:rsidR="00A9083D" w:rsidRDefault="00A9083D">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318D1" w14:textId="77777777" w:rsidR="00A9083D" w:rsidRDefault="00A9083D">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C10CC" w14:textId="77777777" w:rsidR="00A9083D" w:rsidRDefault="00A9083D">
            <w:pPr>
              <w:jc w:val="right"/>
            </w:pPr>
            <w:r>
              <w:rPr>
                <w:rFonts w:ascii="宋体" w:hAnsi="宋体" w:hint="eastAsia"/>
                <w:szCs w:val="24"/>
                <w:lang w:eastAsia="zh-Hans"/>
              </w:rPr>
              <w:t>1,678,659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D3A27" w14:textId="77777777" w:rsidR="00A9083D" w:rsidRDefault="00A9083D">
            <w:pPr>
              <w:jc w:val="right"/>
            </w:pPr>
            <w:r>
              <w:rPr>
                <w:rFonts w:ascii="宋体" w:hAnsi="宋体" w:hint="eastAsia"/>
                <w:szCs w:val="24"/>
                <w:lang w:eastAsia="zh-Hans"/>
              </w:rPr>
              <w:t>98,587,643.07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CAE0E" w14:textId="77777777" w:rsidR="00A9083D" w:rsidRDefault="00A9083D">
            <w:pPr>
              <w:jc w:val="right"/>
            </w:pPr>
            <w:r>
              <w:rPr>
                <w:rFonts w:ascii="宋体" w:hAnsi="宋体" w:hint="eastAsia"/>
                <w:szCs w:val="24"/>
                <w:lang w:eastAsia="zh-Hans"/>
              </w:rPr>
              <w:t>2.86</w:t>
            </w:r>
          </w:p>
        </w:tc>
      </w:tr>
    </w:tbl>
    <w:p w14:paraId="5EF6BA7A" w14:textId="77777777" w:rsidR="00A9083D" w:rsidRDefault="00A9083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p w14:paraId="3A5CD43B" w14:textId="77777777" w:rsidR="00A9083D" w:rsidRDefault="00A9083D">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646A338" w14:textId="77777777" w:rsidR="00A9083D" w:rsidRDefault="00A9083D">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r>
        <w:rPr>
          <w:rFonts w:hAnsi="宋体" w:hint="eastAsia"/>
        </w:rPr>
        <w:t xml:space="preserve"> </w:t>
      </w:r>
    </w:p>
    <w:p w14:paraId="2EF04F45" w14:textId="77777777" w:rsidR="00A9083D" w:rsidRDefault="00A9083D">
      <w:pPr>
        <w:spacing w:line="360" w:lineRule="auto"/>
        <w:ind w:firstLineChars="200" w:firstLine="420"/>
        <w:jc w:val="left"/>
      </w:pPr>
      <w:r>
        <w:rPr>
          <w:rFonts w:ascii="宋体" w:hAnsi="宋体" w:hint="eastAsia"/>
          <w:color w:val="000000"/>
          <w:szCs w:val="21"/>
          <w:lang w:eastAsia="zh-Hans"/>
        </w:rPr>
        <w:t>本基金本报告期末未持有债券。</w:t>
      </w:r>
    </w:p>
    <w:p w14:paraId="541DDF2F" w14:textId="77777777" w:rsidR="00A9083D" w:rsidRDefault="00A9083D">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lastRenderedPageBreak/>
        <w:t>报告期末按公允价值占基金资产净值比例大小排序的前十名资产支持证券投资明细</w:t>
      </w:r>
      <w:bookmarkEnd w:id="215"/>
      <w:bookmarkEnd w:id="216"/>
      <w:bookmarkEnd w:id="217"/>
      <w:bookmarkEnd w:id="218"/>
      <w:bookmarkEnd w:id="219"/>
      <w:bookmarkEnd w:id="220"/>
      <w:bookmarkEnd w:id="221"/>
      <w:bookmarkEnd w:id="222"/>
      <w:r>
        <w:rPr>
          <w:rFonts w:hAnsi="宋体" w:hint="eastAsia"/>
        </w:rPr>
        <w:t xml:space="preserve"> </w:t>
      </w:r>
    </w:p>
    <w:p w14:paraId="1907F51A" w14:textId="77777777" w:rsidR="00A9083D" w:rsidRDefault="00A9083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152B6EB" w14:textId="77777777" w:rsidR="00A9083D" w:rsidRDefault="00A9083D">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r>
        <w:rPr>
          <w:rFonts w:hAnsi="宋体" w:hint="eastAsia"/>
        </w:rPr>
        <w:t xml:space="preserve"> </w:t>
      </w:r>
    </w:p>
    <w:p w14:paraId="3D40325C" w14:textId="77777777" w:rsidR="00A9083D" w:rsidRDefault="00A9083D">
      <w:pPr>
        <w:spacing w:line="360" w:lineRule="auto"/>
        <w:ind w:firstLineChars="200" w:firstLine="420"/>
        <w:divId w:val="1603687588"/>
      </w:pPr>
      <w:r>
        <w:rPr>
          <w:rFonts w:ascii="宋体" w:hAnsi="宋体" w:hint="eastAsia"/>
          <w:szCs w:val="21"/>
          <w:lang w:eastAsia="zh-Hans"/>
        </w:rPr>
        <w:t>本基金本报告期末未持有贵金属。</w:t>
      </w:r>
    </w:p>
    <w:p w14:paraId="62D8B6DB" w14:textId="77777777" w:rsidR="00A9083D" w:rsidRDefault="00A9083D">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r>
        <w:rPr>
          <w:rFonts w:hAnsi="宋体" w:hint="eastAsia"/>
        </w:rPr>
        <w:t xml:space="preserve"> </w:t>
      </w:r>
      <w:bookmarkEnd w:id="241"/>
    </w:p>
    <w:p w14:paraId="2EEBDBAE" w14:textId="77777777" w:rsidR="00A9083D" w:rsidRDefault="00A9083D">
      <w:pPr>
        <w:spacing w:line="360" w:lineRule="auto"/>
        <w:ind w:firstLineChars="200" w:firstLine="420"/>
        <w:divId w:val="1110512190"/>
      </w:pPr>
      <w:r>
        <w:rPr>
          <w:rFonts w:ascii="宋体" w:hAnsi="宋体" w:hint="eastAsia"/>
          <w:szCs w:val="21"/>
          <w:lang w:eastAsia="zh-Hans"/>
        </w:rPr>
        <w:t>本基金本报告期末未持有权证。</w:t>
      </w:r>
    </w:p>
    <w:p w14:paraId="2957802C" w14:textId="77777777" w:rsidR="00A9083D" w:rsidRDefault="00A9083D">
      <w:pPr>
        <w:pStyle w:val="XBRLTitle2"/>
        <w:spacing w:before="156"/>
        <w:ind w:left="454"/>
      </w:pPr>
      <w:bookmarkStart w:id="242" w:name="_Toc17898206"/>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
    <w:p w14:paraId="1CDCE949" w14:textId="77777777" w:rsidR="00A9083D" w:rsidRDefault="00A9083D">
      <w:pPr>
        <w:spacing w:line="360" w:lineRule="auto"/>
        <w:ind w:firstLineChars="200" w:firstLine="420"/>
        <w:divId w:val="1672561982"/>
      </w:pPr>
      <w:r>
        <w:rPr>
          <w:rFonts w:ascii="宋体" w:hAnsi="宋体" w:hint="eastAsia"/>
          <w:szCs w:val="21"/>
          <w:lang w:eastAsia="zh-Hans"/>
        </w:rPr>
        <w:t>本基金本报告期末未持有股指期货。</w:t>
      </w:r>
    </w:p>
    <w:p w14:paraId="61EE4C11" w14:textId="77777777" w:rsidR="00A9083D" w:rsidRDefault="00A9083D">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报告期末本基金投资的国债期货交易情况说明</w:t>
      </w:r>
      <w:bookmarkEnd w:id="243"/>
      <w:bookmarkEnd w:id="244"/>
      <w:bookmarkEnd w:id="245"/>
      <w:bookmarkEnd w:id="246"/>
      <w:bookmarkEnd w:id="247"/>
      <w:bookmarkEnd w:id="248"/>
      <w:bookmarkEnd w:id="249"/>
      <w:r>
        <w:rPr>
          <w:rFonts w:hAnsi="宋体" w:hint="eastAsia"/>
        </w:rPr>
        <w:t xml:space="preserve"> </w:t>
      </w:r>
      <w:bookmarkEnd w:id="250"/>
    </w:p>
    <w:p w14:paraId="0DE90B02" w14:textId="77777777" w:rsidR="00A9083D" w:rsidRDefault="00A9083D">
      <w:pPr>
        <w:spacing w:line="360" w:lineRule="auto"/>
        <w:ind w:firstLineChars="200" w:firstLine="420"/>
        <w:divId w:val="1954480983"/>
      </w:pPr>
      <w:bookmarkStart w:id="251" w:name="m510_01_1597"/>
      <w:bookmarkStart w:id="252" w:name="m510_01_1598"/>
      <w:bookmarkEnd w:id="251"/>
      <w:r>
        <w:rPr>
          <w:rFonts w:ascii="宋体" w:hAnsi="宋体" w:hint="eastAsia"/>
          <w:szCs w:val="21"/>
          <w:lang w:eastAsia="zh-Hans"/>
        </w:rPr>
        <w:t>本基金本报告期末未持有国债期货。</w:t>
      </w:r>
    </w:p>
    <w:p w14:paraId="4058159B" w14:textId="77777777" w:rsidR="00A9083D" w:rsidRDefault="00A9083D">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投资组合报告附注</w:t>
      </w:r>
      <w:bookmarkEnd w:id="253"/>
      <w:bookmarkEnd w:id="254"/>
      <w:bookmarkEnd w:id="255"/>
      <w:bookmarkEnd w:id="256"/>
      <w:bookmarkEnd w:id="257"/>
      <w:bookmarkEnd w:id="258"/>
      <w:bookmarkEnd w:id="259"/>
      <w:r>
        <w:rPr>
          <w:rFonts w:hAnsi="宋体" w:hint="eastAsia"/>
        </w:rPr>
        <w:t xml:space="preserve"> </w:t>
      </w:r>
    </w:p>
    <w:p w14:paraId="0E41B8E6" w14:textId="77777777" w:rsidR="00A9083D" w:rsidRDefault="00A9083D">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0A5EFE04" w14:textId="77777777" w:rsidR="00A9083D" w:rsidRDefault="00A9083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943843D" w14:textId="77777777" w:rsidR="00A9083D" w:rsidRDefault="00A9083D">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2E351F7B" w14:textId="77777777" w:rsidR="00A9083D" w:rsidRDefault="00A9083D">
      <w:pPr>
        <w:spacing w:line="360" w:lineRule="auto"/>
        <w:ind w:firstLineChars="200" w:firstLine="420"/>
      </w:pPr>
      <w:r>
        <w:rPr>
          <w:rFonts w:ascii="宋体" w:hAnsi="宋体" w:hint="eastAsia"/>
        </w:rPr>
        <w:t>报告期内本基金投资的前十名股票中没有在基金合同规定备选股票库之外的股票。</w:t>
      </w:r>
    </w:p>
    <w:p w14:paraId="47058D52" w14:textId="77777777" w:rsidR="00A9083D" w:rsidRDefault="00A9083D">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30A5D" w14:paraId="39D251F4" w14:textId="77777777">
        <w:trPr>
          <w:divId w:val="154182213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0B6240" w14:textId="77777777" w:rsidR="00A9083D" w:rsidRDefault="00A9083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4F476" w14:textId="77777777" w:rsidR="00A9083D" w:rsidRDefault="00A9083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32A16" w14:textId="77777777" w:rsidR="00A9083D" w:rsidRDefault="00A9083D">
            <w:pPr>
              <w:jc w:val="center"/>
            </w:pPr>
            <w:r>
              <w:rPr>
                <w:rFonts w:ascii="宋体" w:hAnsi="宋体" w:hint="eastAsia"/>
              </w:rPr>
              <w:t>金额（元）</w:t>
            </w:r>
            <w:r>
              <w:t xml:space="preserve"> </w:t>
            </w:r>
          </w:p>
        </w:tc>
      </w:tr>
      <w:tr w:rsidR="00630A5D" w14:paraId="4A8C1ED8" w14:textId="77777777">
        <w:trPr>
          <w:divId w:val="15418221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ECDD0" w14:textId="77777777" w:rsidR="00A9083D" w:rsidRDefault="00A9083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A8C09" w14:textId="77777777" w:rsidR="00A9083D" w:rsidRDefault="00A9083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B2F8E" w14:textId="77777777" w:rsidR="00A9083D" w:rsidRDefault="00A9083D">
            <w:pPr>
              <w:jc w:val="right"/>
            </w:pPr>
            <w:r>
              <w:rPr>
                <w:rFonts w:ascii="宋体" w:hAnsi="宋体" w:hint="eastAsia"/>
              </w:rPr>
              <w:t>868,098.03</w:t>
            </w:r>
          </w:p>
        </w:tc>
      </w:tr>
      <w:tr w:rsidR="00630A5D" w14:paraId="6D138C49" w14:textId="77777777">
        <w:trPr>
          <w:divId w:val="15418221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83083" w14:textId="77777777" w:rsidR="00A9083D" w:rsidRDefault="00A9083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A0EF3" w14:textId="77777777" w:rsidR="00A9083D" w:rsidRDefault="00A9083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C2F68" w14:textId="77777777" w:rsidR="00A9083D" w:rsidRDefault="00A9083D">
            <w:pPr>
              <w:jc w:val="right"/>
            </w:pPr>
            <w:r>
              <w:rPr>
                <w:rFonts w:ascii="宋体" w:hAnsi="宋体" w:hint="eastAsia"/>
              </w:rPr>
              <w:t>-</w:t>
            </w:r>
          </w:p>
        </w:tc>
      </w:tr>
      <w:tr w:rsidR="00630A5D" w14:paraId="5782DC00" w14:textId="77777777">
        <w:trPr>
          <w:divId w:val="15418221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9AEC1" w14:textId="77777777" w:rsidR="00A9083D" w:rsidRDefault="00A9083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1DAB0" w14:textId="77777777" w:rsidR="00A9083D" w:rsidRDefault="00A9083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F4ABB" w14:textId="77777777" w:rsidR="00A9083D" w:rsidRDefault="00A9083D">
            <w:pPr>
              <w:jc w:val="right"/>
            </w:pPr>
            <w:r>
              <w:rPr>
                <w:rFonts w:ascii="宋体" w:hAnsi="宋体" w:hint="eastAsia"/>
              </w:rPr>
              <w:t>-</w:t>
            </w:r>
          </w:p>
        </w:tc>
      </w:tr>
      <w:tr w:rsidR="00630A5D" w14:paraId="5E35CCBE" w14:textId="77777777">
        <w:trPr>
          <w:divId w:val="15418221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EC457" w14:textId="77777777" w:rsidR="00A9083D" w:rsidRDefault="00A9083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F1D5D" w14:textId="77777777" w:rsidR="00A9083D" w:rsidRDefault="00A9083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657DE" w14:textId="77777777" w:rsidR="00A9083D" w:rsidRDefault="00A9083D">
            <w:pPr>
              <w:jc w:val="right"/>
            </w:pPr>
            <w:r>
              <w:rPr>
                <w:rFonts w:ascii="宋体" w:hAnsi="宋体" w:hint="eastAsia"/>
              </w:rPr>
              <w:t>-</w:t>
            </w:r>
          </w:p>
        </w:tc>
      </w:tr>
      <w:tr w:rsidR="00630A5D" w14:paraId="756A3E94" w14:textId="77777777">
        <w:trPr>
          <w:divId w:val="15418221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C80D8" w14:textId="77777777" w:rsidR="00A9083D" w:rsidRDefault="00A9083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7C6EC" w14:textId="77777777" w:rsidR="00A9083D" w:rsidRDefault="00A9083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70727" w14:textId="77777777" w:rsidR="00A9083D" w:rsidRDefault="00A9083D">
            <w:pPr>
              <w:jc w:val="right"/>
            </w:pPr>
            <w:r>
              <w:rPr>
                <w:rFonts w:ascii="宋体" w:hAnsi="宋体" w:hint="eastAsia"/>
              </w:rPr>
              <w:t>1,753,915.16</w:t>
            </w:r>
          </w:p>
        </w:tc>
      </w:tr>
      <w:tr w:rsidR="00630A5D" w14:paraId="681E981C" w14:textId="77777777">
        <w:trPr>
          <w:divId w:val="15418221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FBBB0" w14:textId="77777777" w:rsidR="00A9083D" w:rsidRDefault="00A9083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01599" w14:textId="77777777" w:rsidR="00A9083D" w:rsidRDefault="00A9083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94D13" w14:textId="77777777" w:rsidR="00A9083D" w:rsidRDefault="00A9083D">
            <w:pPr>
              <w:jc w:val="right"/>
            </w:pPr>
            <w:r>
              <w:rPr>
                <w:rFonts w:ascii="宋体" w:hAnsi="宋体" w:hint="eastAsia"/>
              </w:rPr>
              <w:t>-</w:t>
            </w:r>
          </w:p>
        </w:tc>
      </w:tr>
      <w:tr w:rsidR="00630A5D" w14:paraId="569E6C02" w14:textId="77777777">
        <w:trPr>
          <w:divId w:val="15418221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E4B93" w14:textId="77777777" w:rsidR="00A9083D" w:rsidRDefault="00A9083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64BB3" w14:textId="77777777" w:rsidR="00A9083D" w:rsidRDefault="00A9083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2F142" w14:textId="77777777" w:rsidR="00A9083D" w:rsidRDefault="00A9083D">
            <w:pPr>
              <w:jc w:val="right"/>
            </w:pPr>
            <w:r>
              <w:rPr>
                <w:rFonts w:ascii="宋体" w:hAnsi="宋体" w:hint="eastAsia"/>
              </w:rPr>
              <w:t>-</w:t>
            </w:r>
          </w:p>
        </w:tc>
      </w:tr>
      <w:tr w:rsidR="00630A5D" w14:paraId="5A9E2ADE" w14:textId="77777777">
        <w:trPr>
          <w:divId w:val="15418221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26C4F" w14:textId="77777777" w:rsidR="00A9083D" w:rsidRDefault="00A9083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1D588" w14:textId="77777777" w:rsidR="00A9083D" w:rsidRDefault="00A9083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9C382" w14:textId="77777777" w:rsidR="00A9083D" w:rsidRDefault="00A9083D">
            <w:pPr>
              <w:jc w:val="right"/>
            </w:pPr>
            <w:r>
              <w:rPr>
                <w:rFonts w:ascii="宋体" w:hAnsi="宋体" w:hint="eastAsia"/>
              </w:rPr>
              <w:t>2,622,013.19</w:t>
            </w:r>
          </w:p>
        </w:tc>
      </w:tr>
    </w:tbl>
    <w:p w14:paraId="00DF5BEC" w14:textId="77777777" w:rsidR="00A9083D" w:rsidRDefault="00A9083D">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报告期末持有的处于转股期的可转换债券明细</w:t>
      </w:r>
      <w:bookmarkEnd w:id="276"/>
      <w:bookmarkEnd w:id="277"/>
      <w:bookmarkEnd w:id="278"/>
      <w:bookmarkEnd w:id="279"/>
      <w:bookmarkEnd w:id="280"/>
    </w:p>
    <w:p w14:paraId="13D614F9" w14:textId="77777777" w:rsidR="00A9083D" w:rsidRDefault="00A9083D">
      <w:pPr>
        <w:spacing w:line="360" w:lineRule="auto"/>
        <w:ind w:firstLineChars="200" w:firstLine="420"/>
        <w:jc w:val="left"/>
      </w:pPr>
      <w:r>
        <w:rPr>
          <w:rFonts w:ascii="宋体" w:hAnsi="宋体" w:hint="eastAsia"/>
        </w:rPr>
        <w:t xml:space="preserve">本基金本报告期末未持有处于转股期的可转换债券。 </w:t>
      </w:r>
    </w:p>
    <w:p w14:paraId="16EF5CB1" w14:textId="77777777" w:rsidR="00A9083D" w:rsidRDefault="00A9083D">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lastRenderedPageBreak/>
        <w:t>报告期末前十名股票中存在流通受限情况的说明</w:t>
      </w:r>
      <w:bookmarkEnd w:id="282"/>
      <w:bookmarkEnd w:id="283"/>
      <w:bookmarkEnd w:id="284"/>
      <w:bookmarkEnd w:id="285"/>
      <w:bookmarkEnd w:id="286"/>
    </w:p>
    <w:p w14:paraId="77C3B52C" w14:textId="77777777" w:rsidR="00A9083D" w:rsidRDefault="00A9083D">
      <w:pPr>
        <w:spacing w:line="360" w:lineRule="auto"/>
        <w:ind w:firstLineChars="200" w:firstLine="420"/>
        <w:jc w:val="left"/>
        <w:divId w:val="939412076"/>
      </w:pPr>
      <w:r>
        <w:rPr>
          <w:rFonts w:ascii="宋体" w:hAnsi="宋体" w:hint="eastAsia"/>
        </w:rPr>
        <w:t>本基金本报告期末前十名股票中不存在流通受限情况。</w:t>
      </w:r>
      <w:bookmarkEnd w:id="17"/>
      <w:bookmarkEnd w:id="18"/>
      <w:bookmarkEnd w:id="19"/>
      <w:bookmarkEnd w:id="20"/>
      <w:bookmarkEnd w:id="21"/>
    </w:p>
    <w:p w14:paraId="2A0A4A64" w14:textId="77777777" w:rsidR="00A9083D" w:rsidRDefault="00A9083D">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t>投资组合报告附注的其他文字描述部分</w:t>
      </w:r>
      <w:bookmarkEnd w:id="288"/>
      <w:bookmarkEnd w:id="289"/>
      <w:bookmarkEnd w:id="290"/>
      <w:bookmarkEnd w:id="291"/>
      <w:bookmarkEnd w:id="292"/>
      <w:r>
        <w:rPr>
          <w:rFonts w:hint="eastAsia"/>
          <w:sz w:val="21"/>
        </w:rPr>
        <w:t xml:space="preserve"> </w:t>
      </w:r>
    </w:p>
    <w:p w14:paraId="67D4A1B0" w14:textId="77777777" w:rsidR="00A9083D" w:rsidRDefault="00A9083D">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634BC217" w14:textId="77777777" w:rsidR="00A9083D" w:rsidRDefault="00A9083D">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14:paraId="6C61CE6F" w14:textId="77777777" w:rsidR="00A9083D" w:rsidRDefault="00A9083D">
      <w:pPr>
        <w:wordWrap w:val="0"/>
        <w:spacing w:line="360" w:lineRule="auto"/>
        <w:jc w:val="right"/>
        <w:divId w:val="1153374223"/>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630A5D" w14:paraId="5B44A5FA" w14:textId="77777777">
        <w:trPr>
          <w:divId w:val="115337422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F396F9B" w14:textId="77777777" w:rsidR="00A9083D" w:rsidRDefault="00A9083D">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7B941A" w14:textId="77777777" w:rsidR="00A9083D" w:rsidRDefault="00A9083D">
            <w:pPr>
              <w:ind w:right="3"/>
              <w:jc w:val="center"/>
            </w:pPr>
            <w:r>
              <w:rPr>
                <w:rFonts w:ascii="宋体" w:hAnsi="宋体" w:hint="eastAsia"/>
                <w:lang w:eastAsia="zh-Hans"/>
              </w:rPr>
              <w:t>摩根中国优势混合A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EDA0F4" w14:textId="77777777" w:rsidR="00A9083D" w:rsidRDefault="00A9083D">
            <w:pPr>
              <w:ind w:right="3"/>
              <w:jc w:val="center"/>
            </w:pPr>
            <w:r>
              <w:rPr>
                <w:rFonts w:ascii="宋体" w:hAnsi="宋体" w:hint="eastAsia"/>
                <w:lang w:eastAsia="zh-Hans"/>
              </w:rPr>
              <w:t>摩根中国优势混合C</w:t>
            </w:r>
            <w:r>
              <w:rPr>
                <w:rFonts w:ascii="宋体" w:hAnsi="宋体" w:hint="eastAsia"/>
                <w:kern w:val="0"/>
                <w:szCs w:val="24"/>
                <w:lang w:eastAsia="zh-Hans"/>
              </w:rPr>
              <w:t xml:space="preserve"> </w:t>
            </w:r>
          </w:p>
        </w:tc>
      </w:tr>
      <w:tr w:rsidR="00630A5D" w14:paraId="5313FAAF" w14:textId="77777777">
        <w:trPr>
          <w:divId w:val="115337422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A0530A" w14:textId="77777777" w:rsidR="00A9083D" w:rsidRDefault="00A908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9EA410" w14:textId="77777777" w:rsidR="00A9083D" w:rsidRDefault="00A9083D">
            <w:pPr>
              <w:jc w:val="right"/>
            </w:pPr>
            <w:r>
              <w:rPr>
                <w:rFonts w:ascii="宋体" w:hAnsi="宋体" w:hint="eastAsia"/>
              </w:rPr>
              <w:t>1,323,538,355.38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08D65A" w14:textId="77777777" w:rsidR="00A9083D" w:rsidRDefault="00A9083D">
            <w:pPr>
              <w:jc w:val="right"/>
            </w:pPr>
            <w:r>
              <w:rPr>
                <w:rFonts w:ascii="宋体" w:hAnsi="宋体" w:hint="eastAsia"/>
              </w:rPr>
              <w:t>255,184,292.07</w:t>
            </w:r>
          </w:p>
        </w:tc>
      </w:tr>
      <w:tr w:rsidR="00630A5D" w14:paraId="46D9F33E" w14:textId="77777777">
        <w:trPr>
          <w:divId w:val="115337422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84EA0F" w14:textId="77777777" w:rsidR="00A9083D" w:rsidRDefault="00A908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141D29" w14:textId="77777777" w:rsidR="00A9083D" w:rsidRDefault="00A9083D">
            <w:pPr>
              <w:jc w:val="right"/>
            </w:pPr>
            <w:r>
              <w:rPr>
                <w:rFonts w:ascii="宋体" w:hAnsi="宋体" w:hint="eastAsia"/>
              </w:rPr>
              <w:t>172,473,743.31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AF9453" w14:textId="77777777" w:rsidR="00A9083D" w:rsidRDefault="00A9083D">
            <w:pPr>
              <w:jc w:val="right"/>
            </w:pPr>
            <w:r>
              <w:rPr>
                <w:rFonts w:ascii="宋体" w:hAnsi="宋体" w:hint="eastAsia"/>
              </w:rPr>
              <w:t>142,173,901.77</w:t>
            </w:r>
          </w:p>
        </w:tc>
      </w:tr>
      <w:tr w:rsidR="00630A5D" w14:paraId="046E9656" w14:textId="77777777">
        <w:trPr>
          <w:divId w:val="115337422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55691E" w14:textId="77777777" w:rsidR="00A9083D" w:rsidRDefault="00A908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AE6457" w14:textId="77777777" w:rsidR="00A9083D" w:rsidRDefault="00A9083D">
            <w:pPr>
              <w:jc w:val="right"/>
            </w:pPr>
            <w:r>
              <w:rPr>
                <w:rFonts w:ascii="宋体" w:hAnsi="宋体" w:hint="eastAsia"/>
              </w:rPr>
              <w:t>96,555,397.24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4C192C" w14:textId="77777777" w:rsidR="00A9083D" w:rsidRDefault="00A9083D">
            <w:pPr>
              <w:jc w:val="right"/>
            </w:pPr>
            <w:r>
              <w:rPr>
                <w:rFonts w:ascii="宋体" w:hAnsi="宋体" w:hint="eastAsia"/>
              </w:rPr>
              <w:t>223,089,631.20</w:t>
            </w:r>
          </w:p>
        </w:tc>
      </w:tr>
      <w:tr w:rsidR="00630A5D" w14:paraId="1EBD6B58" w14:textId="77777777">
        <w:trPr>
          <w:divId w:val="115337422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8A238E" w14:textId="77777777" w:rsidR="00A9083D" w:rsidRDefault="00A908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82CEE9" w14:textId="77777777" w:rsidR="00A9083D" w:rsidRDefault="00A9083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488FB1" w14:textId="77777777" w:rsidR="00A9083D" w:rsidRDefault="00A9083D">
            <w:pPr>
              <w:jc w:val="right"/>
            </w:pPr>
            <w:r>
              <w:rPr>
                <w:rFonts w:ascii="宋体" w:hAnsi="宋体" w:hint="eastAsia"/>
              </w:rPr>
              <w:t>-</w:t>
            </w:r>
          </w:p>
        </w:tc>
      </w:tr>
      <w:tr w:rsidR="00630A5D" w14:paraId="1F6107AF" w14:textId="77777777">
        <w:trPr>
          <w:divId w:val="115337422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CBD420" w14:textId="77777777" w:rsidR="00A9083D" w:rsidRDefault="00A908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95C291" w14:textId="77777777" w:rsidR="00A9083D" w:rsidRDefault="00A9083D">
            <w:pPr>
              <w:jc w:val="right"/>
            </w:pPr>
            <w:r>
              <w:rPr>
                <w:rFonts w:ascii="宋体" w:hAnsi="宋体" w:hint="eastAsia"/>
              </w:rPr>
              <w:t>1,399,456,701.45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560095" w14:textId="77777777" w:rsidR="00A9083D" w:rsidRDefault="00A9083D">
            <w:pPr>
              <w:jc w:val="right"/>
            </w:pPr>
            <w:r>
              <w:rPr>
                <w:rFonts w:ascii="宋体" w:hAnsi="宋体" w:hint="eastAsia"/>
              </w:rPr>
              <w:t>174,268,562.64</w:t>
            </w:r>
          </w:p>
        </w:tc>
      </w:tr>
    </w:tbl>
    <w:p w14:paraId="687076D9" w14:textId="77777777" w:rsidR="00A9083D" w:rsidRDefault="00A9083D">
      <w:pPr>
        <w:spacing w:line="360" w:lineRule="auto"/>
        <w:jc w:val="left"/>
        <w:divId w:val="115337422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D8C5E77" w14:textId="77777777" w:rsidR="00A9083D" w:rsidRDefault="00A9083D">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4D10C9D4" w14:textId="77777777" w:rsidR="00A9083D" w:rsidRDefault="00A9083D">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181BB89D" w14:textId="77777777" w:rsidR="00A9083D" w:rsidRDefault="00A9083D">
      <w:pPr>
        <w:wordWrap w:val="0"/>
        <w:spacing w:line="360" w:lineRule="auto"/>
        <w:jc w:val="right"/>
        <w:divId w:val="118004200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630A5D" w14:paraId="0AC0FA73" w14:textId="77777777">
        <w:trPr>
          <w:divId w:val="118004200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861667" w14:textId="77777777" w:rsidR="00A9083D" w:rsidRDefault="00A9083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16768A" w14:textId="77777777" w:rsidR="00A9083D" w:rsidRDefault="00A9083D">
            <w:pPr>
              <w:jc w:val="center"/>
            </w:pPr>
            <w:r>
              <w:rPr>
                <w:rFonts w:ascii="宋体" w:hAnsi="宋体" w:hint="eastAsia"/>
                <w:lang w:eastAsia="zh-Hans"/>
              </w:rPr>
              <w:t>摩根中国优势混合A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CE4F32" w14:textId="77777777" w:rsidR="00A9083D" w:rsidRDefault="00A9083D">
            <w:pPr>
              <w:jc w:val="center"/>
            </w:pPr>
            <w:r>
              <w:rPr>
                <w:rFonts w:ascii="宋体" w:hAnsi="宋体" w:hint="eastAsia"/>
                <w:lang w:eastAsia="zh-Hans"/>
              </w:rPr>
              <w:t>摩根中国优势混合C</w:t>
            </w:r>
            <w:r>
              <w:rPr>
                <w:rFonts w:ascii="宋体" w:hAnsi="宋体" w:hint="eastAsia"/>
                <w:color w:val="000000"/>
              </w:rPr>
              <w:t xml:space="preserve"> </w:t>
            </w:r>
          </w:p>
        </w:tc>
      </w:tr>
      <w:tr w:rsidR="00630A5D" w14:paraId="5321C4F7" w14:textId="77777777">
        <w:trPr>
          <w:divId w:val="118004200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4B39E" w14:textId="77777777" w:rsidR="00A9083D" w:rsidRDefault="00A9083D">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B83D2" w14:textId="77777777" w:rsidR="00A9083D" w:rsidRDefault="00A9083D">
            <w:pPr>
              <w:jc w:val="right"/>
            </w:pPr>
            <w:r>
              <w:rPr>
                <w:rFonts w:ascii="宋体" w:hAnsi="宋体" w:hint="eastAsia"/>
                <w:kern w:val="0"/>
                <w:szCs w:val="24"/>
                <w:lang w:eastAsia="zh-Hans"/>
              </w:rPr>
              <w:t>256,532.25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CFDCF" w14:textId="77777777" w:rsidR="00A9083D" w:rsidRDefault="00A9083D">
            <w:pPr>
              <w:jc w:val="right"/>
            </w:pPr>
            <w:r>
              <w:rPr>
                <w:rFonts w:ascii="宋体" w:hAnsi="宋体" w:hint="eastAsia"/>
                <w:kern w:val="0"/>
                <w:szCs w:val="24"/>
                <w:lang w:eastAsia="zh-Hans"/>
              </w:rPr>
              <w:t>-</w:t>
            </w:r>
          </w:p>
        </w:tc>
      </w:tr>
      <w:tr w:rsidR="00630A5D" w14:paraId="7CE226BB" w14:textId="77777777">
        <w:trPr>
          <w:divId w:val="118004200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E1E9B" w14:textId="77777777" w:rsidR="00A9083D" w:rsidRDefault="00A9083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90935" w14:textId="77777777" w:rsidR="00A9083D" w:rsidRDefault="00A9083D">
            <w:pPr>
              <w:jc w:val="right"/>
            </w:pPr>
            <w:r>
              <w:rPr>
                <w:rFonts w:ascii="宋体" w:hAnsi="宋体" w:hint="eastAsia"/>
                <w:szCs w:val="24"/>
                <w:lang w:eastAsia="zh-Hans"/>
              </w:rPr>
              <w:t>2,642,136.12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31B7C" w14:textId="77777777" w:rsidR="00A9083D" w:rsidRDefault="00A9083D">
            <w:pPr>
              <w:jc w:val="right"/>
            </w:pPr>
            <w:r>
              <w:rPr>
                <w:rFonts w:ascii="宋体" w:hAnsi="宋体" w:hint="eastAsia"/>
                <w:szCs w:val="24"/>
                <w:lang w:eastAsia="zh-Hans"/>
              </w:rPr>
              <w:t>-</w:t>
            </w:r>
          </w:p>
        </w:tc>
      </w:tr>
      <w:tr w:rsidR="00630A5D" w14:paraId="7FF19EE4" w14:textId="77777777">
        <w:trPr>
          <w:divId w:val="118004200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4C71A" w14:textId="77777777" w:rsidR="00A9083D" w:rsidRDefault="00A9083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6EAF6" w14:textId="77777777" w:rsidR="00A9083D" w:rsidRDefault="00A9083D">
            <w:pPr>
              <w:jc w:val="right"/>
            </w:pPr>
            <w:r>
              <w:rPr>
                <w:rFonts w:ascii="宋体" w:hAnsi="宋体" w:hint="eastAsia"/>
                <w:lang w:eastAsia="zh-Hans"/>
              </w:rPr>
              <w:t>80,658.00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0DA40" w14:textId="77777777" w:rsidR="00A9083D" w:rsidRDefault="00A9083D">
            <w:pPr>
              <w:jc w:val="right"/>
            </w:pPr>
            <w:r>
              <w:rPr>
                <w:rFonts w:ascii="宋体" w:hAnsi="宋体" w:hint="eastAsia"/>
                <w:lang w:eastAsia="zh-Hans"/>
              </w:rPr>
              <w:t>-</w:t>
            </w:r>
          </w:p>
        </w:tc>
      </w:tr>
      <w:tr w:rsidR="00630A5D" w14:paraId="4CF94C77" w14:textId="77777777">
        <w:trPr>
          <w:divId w:val="118004200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98244" w14:textId="77777777" w:rsidR="00A9083D" w:rsidRDefault="00A9083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76B35" w14:textId="77777777" w:rsidR="00A9083D" w:rsidRDefault="00A9083D">
            <w:pPr>
              <w:jc w:val="right"/>
            </w:pPr>
            <w:r>
              <w:rPr>
                <w:rFonts w:ascii="宋体" w:hAnsi="宋体" w:hint="eastAsia"/>
                <w:lang w:eastAsia="zh-Hans"/>
              </w:rPr>
              <w:t>2,818,010.37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89782" w14:textId="77777777" w:rsidR="00A9083D" w:rsidRDefault="00A9083D">
            <w:pPr>
              <w:jc w:val="right"/>
            </w:pPr>
            <w:r>
              <w:rPr>
                <w:rFonts w:ascii="宋体" w:hAnsi="宋体" w:hint="eastAsia"/>
                <w:lang w:eastAsia="zh-Hans"/>
              </w:rPr>
              <w:t>-</w:t>
            </w:r>
          </w:p>
        </w:tc>
      </w:tr>
      <w:tr w:rsidR="00630A5D" w14:paraId="2CDA3C6D" w14:textId="77777777">
        <w:trPr>
          <w:divId w:val="118004200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73CD6" w14:textId="77777777" w:rsidR="00A9083D" w:rsidRDefault="00A9083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59BC9" w14:textId="77777777" w:rsidR="00A9083D" w:rsidRDefault="00A9083D">
            <w:pPr>
              <w:jc w:val="right"/>
            </w:pPr>
            <w:r>
              <w:rPr>
                <w:rFonts w:ascii="宋体" w:hAnsi="宋体" w:hint="eastAsia"/>
                <w:lang w:eastAsia="zh-Hans"/>
              </w:rPr>
              <w:t>0.18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630C8" w14:textId="77777777" w:rsidR="00A9083D" w:rsidRDefault="00A9083D">
            <w:pPr>
              <w:jc w:val="right"/>
            </w:pPr>
            <w:r>
              <w:rPr>
                <w:rFonts w:ascii="宋体" w:hAnsi="宋体" w:hint="eastAsia"/>
                <w:lang w:eastAsia="zh-Hans"/>
              </w:rPr>
              <w:t>-</w:t>
            </w:r>
          </w:p>
        </w:tc>
      </w:tr>
    </w:tbl>
    <w:p w14:paraId="4B4CFE49" w14:textId="77777777" w:rsidR="00A9083D" w:rsidRDefault="00A9083D">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630A5D" w14:paraId="0A0B12F9" w14:textId="77777777">
        <w:trPr>
          <w:divId w:val="1323121490"/>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C40471" w14:textId="77777777" w:rsidR="00A9083D" w:rsidRDefault="00A9083D">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EB5FA7" w14:textId="77777777" w:rsidR="00A9083D" w:rsidRDefault="00A9083D">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C18C7E" w14:textId="77777777" w:rsidR="00A9083D" w:rsidRDefault="00A9083D">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379D4F" w14:textId="77777777" w:rsidR="00A9083D" w:rsidRDefault="00A9083D">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9AA9F4" w14:textId="77777777" w:rsidR="00A9083D" w:rsidRDefault="00A9083D">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76CFB5" w14:textId="77777777" w:rsidR="00A9083D" w:rsidRDefault="00A9083D">
            <w:pPr>
              <w:spacing w:line="360" w:lineRule="auto"/>
              <w:jc w:val="center"/>
            </w:pPr>
            <w:r>
              <w:rPr>
                <w:rFonts w:ascii="宋体" w:hAnsi="宋体" w:hint="eastAsia"/>
              </w:rPr>
              <w:t xml:space="preserve">适用费率 </w:t>
            </w:r>
          </w:p>
        </w:tc>
      </w:tr>
      <w:tr w:rsidR="00630A5D" w14:paraId="7CACBA2B" w14:textId="77777777">
        <w:trPr>
          <w:divId w:val="132312149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3811E" w14:textId="77777777" w:rsidR="00A9083D" w:rsidRDefault="00A9083D">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D519C" w14:textId="77777777" w:rsidR="00A9083D" w:rsidRDefault="00A9083D">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0B539" w14:textId="77777777" w:rsidR="00A9083D" w:rsidRDefault="00A9083D">
            <w:pPr>
              <w:spacing w:line="360" w:lineRule="auto"/>
              <w:jc w:val="center"/>
            </w:pPr>
            <w:r>
              <w:rPr>
                <w:rFonts w:ascii="宋体" w:hAnsi="宋体" w:hint="eastAsia"/>
              </w:rPr>
              <w:t>2026-01-22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52699" w14:textId="77777777" w:rsidR="00A9083D" w:rsidRDefault="00A9083D">
            <w:pPr>
              <w:spacing w:line="360" w:lineRule="auto"/>
              <w:jc w:val="right"/>
            </w:pPr>
            <w:r>
              <w:rPr>
                <w:rFonts w:ascii="宋体" w:hAnsi="宋体" w:hint="eastAsia"/>
              </w:rPr>
              <w:t>24,074.85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67BB9" w14:textId="77777777" w:rsidR="00A9083D" w:rsidRDefault="00A9083D">
            <w:pPr>
              <w:spacing w:line="360" w:lineRule="auto"/>
              <w:jc w:val="right"/>
            </w:pPr>
            <w:r>
              <w:rPr>
                <w:rFonts w:ascii="宋体" w:hAnsi="宋体" w:hint="eastAsia"/>
              </w:rPr>
              <w:t>52,589.11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52E45" w14:textId="77777777" w:rsidR="00A9083D" w:rsidRDefault="00A9083D">
            <w:pPr>
              <w:spacing w:line="360" w:lineRule="auto"/>
              <w:jc w:val="right"/>
            </w:pPr>
            <w:r>
              <w:rPr>
                <w:rFonts w:ascii="宋体" w:hAnsi="宋体" w:hint="eastAsia"/>
              </w:rPr>
              <w:t>-</w:t>
            </w:r>
            <w:r>
              <w:t xml:space="preserve"> </w:t>
            </w:r>
          </w:p>
        </w:tc>
      </w:tr>
      <w:tr w:rsidR="00630A5D" w14:paraId="4838B640" w14:textId="77777777">
        <w:trPr>
          <w:divId w:val="132312149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F112A" w14:textId="77777777" w:rsidR="00A9083D" w:rsidRDefault="00A9083D">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23062" w14:textId="77777777" w:rsidR="00A9083D" w:rsidRDefault="00A9083D">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6D4F3" w14:textId="77777777" w:rsidR="00A9083D" w:rsidRDefault="00A9083D">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454B5" w14:textId="77777777" w:rsidR="00A9083D" w:rsidRDefault="00A9083D">
            <w:pPr>
              <w:spacing w:line="360" w:lineRule="auto"/>
              <w:jc w:val="right"/>
            </w:pPr>
            <w:r>
              <w:rPr>
                <w:rFonts w:ascii="宋体" w:hAnsi="宋体" w:hint="eastAsia"/>
              </w:rPr>
              <w:t>2,618,061.27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262D8" w14:textId="77777777" w:rsidR="00A9083D" w:rsidRDefault="00A9083D">
            <w:pPr>
              <w:spacing w:line="360" w:lineRule="auto"/>
              <w:jc w:val="right"/>
            </w:pPr>
            <w:r>
              <w:rPr>
                <w:rFonts w:ascii="宋体" w:hAnsi="宋体" w:hint="eastAsia"/>
              </w:rPr>
              <w:t>5,725,700.00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6D010" w14:textId="77777777" w:rsidR="00A9083D" w:rsidRDefault="00A9083D">
            <w:pPr>
              <w:spacing w:line="360" w:lineRule="auto"/>
              <w:jc w:val="right"/>
            </w:pPr>
            <w:r>
              <w:rPr>
                <w:rFonts w:ascii="宋体" w:hAnsi="宋体" w:hint="eastAsia"/>
              </w:rPr>
              <w:t>-</w:t>
            </w:r>
            <w:r>
              <w:t xml:space="preserve"> </w:t>
            </w:r>
          </w:p>
        </w:tc>
      </w:tr>
      <w:tr w:rsidR="00630A5D" w14:paraId="7B6BC22B" w14:textId="77777777">
        <w:trPr>
          <w:divId w:val="132312149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4972E" w14:textId="77777777" w:rsidR="00A9083D" w:rsidRDefault="00A9083D">
            <w:pPr>
              <w:spacing w:line="360" w:lineRule="auto"/>
              <w:jc w:val="center"/>
            </w:pPr>
            <w:r>
              <w:rPr>
                <w:rFonts w:ascii="宋体" w:hAnsi="宋体" w:hint="eastAsia"/>
              </w:rPr>
              <w:t>3</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8A910" w14:textId="77777777" w:rsidR="00A9083D" w:rsidRDefault="00A9083D">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A8D20" w14:textId="77777777" w:rsidR="00A9083D" w:rsidRDefault="00A9083D">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4D4F3" w14:textId="77777777" w:rsidR="00A9083D" w:rsidRDefault="00A9083D">
            <w:pPr>
              <w:spacing w:line="360" w:lineRule="auto"/>
              <w:jc w:val="right"/>
            </w:pPr>
            <w:r>
              <w:rPr>
                <w:rFonts w:ascii="宋体" w:hAnsi="宋体" w:hint="eastAsia"/>
              </w:rPr>
              <w:t>80,658.00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A3D54" w14:textId="77777777" w:rsidR="00A9083D" w:rsidRDefault="00A9083D">
            <w:pPr>
              <w:spacing w:line="360" w:lineRule="auto"/>
              <w:jc w:val="right"/>
            </w:pPr>
            <w:r>
              <w:rPr>
                <w:rFonts w:ascii="宋体" w:hAnsi="宋体" w:hint="eastAsia"/>
              </w:rPr>
              <w:t>-175,781.65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F8B31" w14:textId="77777777" w:rsidR="00A9083D" w:rsidRDefault="00A9083D">
            <w:pPr>
              <w:spacing w:line="360" w:lineRule="auto"/>
              <w:jc w:val="right"/>
            </w:pPr>
            <w:r>
              <w:rPr>
                <w:rFonts w:ascii="宋体" w:hAnsi="宋体" w:hint="eastAsia"/>
              </w:rPr>
              <w:t>0.35</w:t>
            </w:r>
            <w:r>
              <w:t xml:space="preserve">% </w:t>
            </w:r>
          </w:p>
        </w:tc>
      </w:tr>
      <w:tr w:rsidR="00630A5D" w14:paraId="6E3D2E3B" w14:textId="77777777">
        <w:trPr>
          <w:divId w:val="132312149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4F6FC" w14:textId="77777777" w:rsidR="00A9083D" w:rsidRDefault="00A9083D">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41C0F" w14:textId="77777777" w:rsidR="00A9083D" w:rsidRDefault="00A9083D"/>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51E54" w14:textId="77777777" w:rsidR="00A9083D" w:rsidRDefault="00A9083D">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93CCF" w14:textId="77777777" w:rsidR="00A9083D" w:rsidRDefault="00A9083D">
            <w:pPr>
              <w:spacing w:line="360" w:lineRule="auto"/>
              <w:jc w:val="right"/>
            </w:pPr>
            <w:r>
              <w:rPr>
                <w:rFonts w:ascii="宋体" w:hAnsi="宋体" w:hint="eastAsia"/>
              </w:rPr>
              <w:t>2,722,794.12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E7ED6" w14:textId="77777777" w:rsidR="00A9083D" w:rsidRDefault="00A9083D">
            <w:pPr>
              <w:spacing w:line="360" w:lineRule="auto"/>
              <w:jc w:val="right"/>
            </w:pPr>
            <w:r>
              <w:rPr>
                <w:rFonts w:ascii="宋体" w:hAnsi="宋体" w:hint="eastAsia"/>
              </w:rPr>
              <w:t>5,602,507.46</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47C9C" w14:textId="77777777" w:rsidR="00A9083D" w:rsidRDefault="00A9083D"/>
        </w:tc>
      </w:tr>
    </w:tbl>
    <w:p w14:paraId="3C238B2A" w14:textId="77777777" w:rsidR="00A9083D" w:rsidRDefault="00A9083D">
      <w:pPr>
        <w:spacing w:line="360" w:lineRule="auto"/>
        <w:jc w:val="left"/>
        <w:divId w:val="1578444720"/>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3A9E9C4E" w14:textId="77777777" w:rsidR="00A9083D" w:rsidRDefault="00A9083D">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lastRenderedPageBreak/>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71DF3233" w14:textId="77777777" w:rsidR="00A9083D" w:rsidRDefault="00A9083D">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A95D4E0" w14:textId="77777777" w:rsidR="00A9083D" w:rsidRDefault="00A9083D">
      <w:pPr>
        <w:spacing w:line="360" w:lineRule="auto"/>
        <w:ind w:firstLineChars="200" w:firstLine="420"/>
        <w:divId w:val="639532722"/>
        <w:rPr>
          <w:rFonts w:ascii="宋体" w:hAnsi="宋体" w:hint="eastAsia"/>
          <w:szCs w:val="21"/>
          <w:lang w:eastAsia="zh-Hans"/>
        </w:rPr>
      </w:pPr>
      <w:r>
        <w:rPr>
          <w:rFonts w:ascii="宋体" w:hAnsi="宋体" w:hint="eastAsia"/>
          <w:szCs w:val="21"/>
          <w:lang w:eastAsia="zh-Hans"/>
        </w:rPr>
        <w:t>无。</w:t>
      </w:r>
    </w:p>
    <w:p w14:paraId="01146314" w14:textId="77777777" w:rsidR="00A9083D" w:rsidRDefault="00A9083D">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备查文件目录</w:t>
      </w:r>
      <w:bookmarkEnd w:id="347"/>
      <w:bookmarkEnd w:id="348"/>
      <w:bookmarkEnd w:id="349"/>
      <w:bookmarkEnd w:id="350"/>
      <w:bookmarkEnd w:id="351"/>
      <w:bookmarkEnd w:id="352"/>
      <w:bookmarkEnd w:id="353"/>
      <w:bookmarkEnd w:id="354"/>
      <w:r>
        <w:rPr>
          <w:rFonts w:hAnsi="宋体" w:hint="eastAsia"/>
        </w:rPr>
        <w:t xml:space="preserve"> </w:t>
      </w:r>
    </w:p>
    <w:p w14:paraId="0629B79B" w14:textId="77777777" w:rsidR="00A9083D" w:rsidRDefault="00A9083D">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097577C6" w14:textId="77777777" w:rsidR="00A9083D" w:rsidRDefault="00A9083D">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2、摩根中国优势证券投资基金基金合同</w:t>
      </w:r>
      <w:r>
        <w:rPr>
          <w:rFonts w:ascii="宋体" w:hAnsi="宋体" w:cs="宋体" w:hint="eastAsia"/>
          <w:color w:val="000000"/>
          <w:kern w:val="0"/>
        </w:rPr>
        <w:br/>
        <w:t xml:space="preserve">　　3、摩根中国优势证券投资基金托管协议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7A80AA52" w14:textId="77777777" w:rsidR="00A9083D" w:rsidRDefault="00A9083D">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存放地点</w:t>
      </w:r>
      <w:bookmarkEnd w:id="364"/>
      <w:bookmarkEnd w:id="365"/>
      <w:bookmarkEnd w:id="366"/>
      <w:bookmarkEnd w:id="367"/>
      <w:bookmarkEnd w:id="368"/>
      <w:bookmarkEnd w:id="369"/>
      <w:bookmarkEnd w:id="370"/>
      <w:bookmarkEnd w:id="371"/>
      <w:r>
        <w:rPr>
          <w:rFonts w:hAnsi="宋体" w:hint="eastAsia"/>
        </w:rPr>
        <w:t xml:space="preserve"> </w:t>
      </w:r>
    </w:p>
    <w:p w14:paraId="3512FFFC" w14:textId="77777777" w:rsidR="00A9083D" w:rsidRDefault="00A9083D">
      <w:pPr>
        <w:spacing w:line="360" w:lineRule="auto"/>
        <w:ind w:firstLineChars="200" w:firstLine="420"/>
        <w:jc w:val="left"/>
      </w:pPr>
      <w:r>
        <w:rPr>
          <w:rFonts w:ascii="宋体" w:hAnsi="宋体" w:cs="宋体" w:hint="eastAsia"/>
          <w:color w:val="000000"/>
          <w:kern w:val="0"/>
        </w:rPr>
        <w:t>基金管理人或基金托管人住所。</w:t>
      </w:r>
    </w:p>
    <w:p w14:paraId="34F33DB1" w14:textId="77777777" w:rsidR="00A9083D" w:rsidRDefault="00A9083D">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72926C4A" w14:textId="77777777" w:rsidR="00A9083D" w:rsidRDefault="00A9083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76514D8A" w14:textId="77777777" w:rsidR="00A9083D" w:rsidRDefault="00A9083D">
      <w:pPr>
        <w:spacing w:line="360" w:lineRule="auto"/>
        <w:ind w:firstLineChars="600" w:firstLine="1687"/>
        <w:jc w:val="left"/>
      </w:pPr>
      <w:r>
        <w:rPr>
          <w:rFonts w:ascii="宋体" w:hAnsi="宋体" w:hint="eastAsia"/>
          <w:b/>
          <w:bCs/>
          <w:sz w:val="28"/>
          <w:szCs w:val="30"/>
        </w:rPr>
        <w:t xml:space="preserve">　 </w:t>
      </w:r>
    </w:p>
    <w:p w14:paraId="28188E50" w14:textId="77777777" w:rsidR="00A9083D" w:rsidRDefault="00A9083D">
      <w:pPr>
        <w:spacing w:line="360" w:lineRule="auto"/>
        <w:ind w:firstLineChars="600" w:firstLine="1687"/>
        <w:jc w:val="left"/>
      </w:pPr>
      <w:r>
        <w:rPr>
          <w:rFonts w:ascii="宋体" w:hAnsi="宋体" w:hint="eastAsia"/>
          <w:b/>
          <w:bCs/>
          <w:sz w:val="28"/>
          <w:szCs w:val="30"/>
        </w:rPr>
        <w:t xml:space="preserve">　 </w:t>
      </w:r>
    </w:p>
    <w:p w14:paraId="51184B2F" w14:textId="77777777" w:rsidR="00A9083D" w:rsidRDefault="00A9083D">
      <w:pPr>
        <w:spacing w:line="360" w:lineRule="auto"/>
        <w:ind w:firstLineChars="600" w:firstLine="1446"/>
        <w:jc w:val="right"/>
      </w:pPr>
      <w:r>
        <w:rPr>
          <w:rFonts w:ascii="宋体" w:hAnsi="宋体" w:hint="eastAsia"/>
          <w:b/>
          <w:bCs/>
          <w:sz w:val="24"/>
          <w:szCs w:val="24"/>
        </w:rPr>
        <w:t>摩根基金管理（中国）有限公司</w:t>
      </w:r>
    </w:p>
    <w:p w14:paraId="2C0925CA" w14:textId="77777777" w:rsidR="00A9083D" w:rsidRDefault="00A9083D">
      <w:pPr>
        <w:spacing w:line="360" w:lineRule="auto"/>
        <w:ind w:firstLineChars="600" w:firstLine="1446"/>
        <w:jc w:val="right"/>
      </w:pPr>
      <w:r>
        <w:rPr>
          <w:rFonts w:ascii="宋体" w:hAnsi="宋体" w:hint="eastAsia"/>
          <w:b/>
          <w:bCs/>
          <w:sz w:val="24"/>
          <w:szCs w:val="24"/>
        </w:rPr>
        <w:t>2026年4月22日</w:t>
      </w:r>
      <w:bookmarkEnd w:id="23"/>
    </w:p>
    <w:sectPr w:rsidR="00A9083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F195" w14:textId="77777777" w:rsidR="001D43EF" w:rsidRDefault="001D43EF">
      <w:pPr>
        <w:rPr>
          <w:szCs w:val="21"/>
        </w:rPr>
      </w:pPr>
      <w:r>
        <w:rPr>
          <w:szCs w:val="21"/>
        </w:rPr>
        <w:separator/>
      </w:r>
      <w:r>
        <w:rPr>
          <w:szCs w:val="21"/>
        </w:rPr>
        <w:t xml:space="preserve"> </w:t>
      </w:r>
    </w:p>
  </w:endnote>
  <w:endnote w:type="continuationSeparator" w:id="0">
    <w:p w14:paraId="64A00601" w14:textId="77777777" w:rsidR="001D43EF" w:rsidRDefault="001D43E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54E2" w14:textId="77777777" w:rsidR="00A9083D" w:rsidRDefault="00A9083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2310" w14:textId="77777777" w:rsidR="001D43EF" w:rsidRDefault="001D43EF">
      <w:pPr>
        <w:rPr>
          <w:szCs w:val="21"/>
        </w:rPr>
      </w:pPr>
      <w:r>
        <w:rPr>
          <w:szCs w:val="21"/>
        </w:rPr>
        <w:separator/>
      </w:r>
      <w:r>
        <w:rPr>
          <w:szCs w:val="21"/>
        </w:rPr>
        <w:t xml:space="preserve"> </w:t>
      </w:r>
    </w:p>
  </w:footnote>
  <w:footnote w:type="continuationSeparator" w:id="0">
    <w:p w14:paraId="7C44C574" w14:textId="77777777" w:rsidR="001D43EF" w:rsidRDefault="001D43E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76BF" w14:textId="77777777" w:rsidR="00A9083D" w:rsidRDefault="00A9083D">
    <w:pPr>
      <w:pStyle w:val="a8"/>
      <w:jc w:val="right"/>
    </w:pPr>
    <w:r>
      <w:rPr>
        <w:rFonts w:ascii="宋体" w:hAnsi="宋体" w:hint="eastAsia"/>
      </w:rPr>
      <w:t>摩根中国优势证券投资基金2026年第1季度报告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98234311">
    <w:abstractNumId w:val="0"/>
  </w:num>
  <w:num w:numId="2" w16cid:durableId="1993679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67"/>
    <w:rsid w:val="001D43EF"/>
    <w:rsid w:val="003941EE"/>
    <w:rsid w:val="00587F4A"/>
    <w:rsid w:val="00630A5D"/>
    <w:rsid w:val="00873892"/>
    <w:rsid w:val="00934A0A"/>
    <w:rsid w:val="00A00B46"/>
    <w:rsid w:val="00A06133"/>
    <w:rsid w:val="00A36D21"/>
    <w:rsid w:val="00A9083D"/>
    <w:rsid w:val="00AA7667"/>
    <w:rsid w:val="00D927A1"/>
    <w:rsid w:val="00E1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ABF36EE"/>
  <w15:chartTrackingRefBased/>
  <w15:docId w15:val="{D30AE453-8B6E-4708-8A03-4CB097F7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2962">
      <w:marLeft w:val="0"/>
      <w:marRight w:val="0"/>
      <w:marTop w:val="0"/>
      <w:marBottom w:val="0"/>
      <w:divBdr>
        <w:top w:val="none" w:sz="0" w:space="0" w:color="auto"/>
        <w:left w:val="none" w:sz="0" w:space="0" w:color="auto"/>
        <w:bottom w:val="none" w:sz="0" w:space="0" w:color="auto"/>
        <w:right w:val="none" w:sz="0" w:space="0" w:color="auto"/>
      </w:divBdr>
    </w:div>
    <w:div w:id="600530400">
      <w:marLeft w:val="0"/>
      <w:marRight w:val="0"/>
      <w:marTop w:val="0"/>
      <w:marBottom w:val="0"/>
      <w:divBdr>
        <w:top w:val="none" w:sz="0" w:space="0" w:color="auto"/>
        <w:left w:val="none" w:sz="0" w:space="0" w:color="auto"/>
        <w:bottom w:val="none" w:sz="0" w:space="0" w:color="auto"/>
        <w:right w:val="none" w:sz="0" w:space="0" w:color="auto"/>
      </w:divBdr>
      <w:divsChild>
        <w:div w:id="984967867">
          <w:marLeft w:val="0"/>
          <w:marRight w:val="0"/>
          <w:marTop w:val="0"/>
          <w:marBottom w:val="0"/>
          <w:divBdr>
            <w:top w:val="none" w:sz="0" w:space="0" w:color="auto"/>
            <w:left w:val="none" w:sz="0" w:space="0" w:color="auto"/>
            <w:bottom w:val="none" w:sz="0" w:space="0" w:color="auto"/>
            <w:right w:val="none" w:sz="0" w:space="0" w:color="auto"/>
          </w:divBdr>
        </w:div>
        <w:div w:id="405608814">
          <w:marLeft w:val="0"/>
          <w:marRight w:val="0"/>
          <w:marTop w:val="0"/>
          <w:marBottom w:val="0"/>
          <w:divBdr>
            <w:top w:val="none" w:sz="0" w:space="0" w:color="auto"/>
            <w:left w:val="none" w:sz="0" w:space="0" w:color="auto"/>
            <w:bottom w:val="none" w:sz="0" w:space="0" w:color="auto"/>
            <w:right w:val="none" w:sz="0" w:space="0" w:color="auto"/>
          </w:divBdr>
        </w:div>
      </w:divsChild>
    </w:div>
    <w:div w:id="604074674">
      <w:marLeft w:val="0"/>
      <w:marRight w:val="0"/>
      <w:marTop w:val="0"/>
      <w:marBottom w:val="0"/>
      <w:divBdr>
        <w:top w:val="none" w:sz="0" w:space="0" w:color="auto"/>
        <w:left w:val="none" w:sz="0" w:space="0" w:color="auto"/>
        <w:bottom w:val="none" w:sz="0" w:space="0" w:color="auto"/>
        <w:right w:val="none" w:sz="0" w:space="0" w:color="auto"/>
      </w:divBdr>
      <w:divsChild>
        <w:div w:id="221647674">
          <w:marLeft w:val="0"/>
          <w:marRight w:val="0"/>
          <w:marTop w:val="0"/>
          <w:marBottom w:val="0"/>
          <w:divBdr>
            <w:top w:val="none" w:sz="0" w:space="0" w:color="auto"/>
            <w:left w:val="none" w:sz="0" w:space="0" w:color="auto"/>
            <w:bottom w:val="none" w:sz="0" w:space="0" w:color="auto"/>
            <w:right w:val="none" w:sz="0" w:space="0" w:color="auto"/>
          </w:divBdr>
        </w:div>
      </w:divsChild>
    </w:div>
    <w:div w:id="639532722">
      <w:marLeft w:val="0"/>
      <w:marRight w:val="0"/>
      <w:marTop w:val="0"/>
      <w:marBottom w:val="0"/>
      <w:divBdr>
        <w:top w:val="none" w:sz="0" w:space="0" w:color="auto"/>
        <w:left w:val="none" w:sz="0" w:space="0" w:color="auto"/>
        <w:bottom w:val="none" w:sz="0" w:space="0" w:color="auto"/>
        <w:right w:val="none" w:sz="0" w:space="0" w:color="auto"/>
      </w:divBdr>
    </w:div>
    <w:div w:id="715929119">
      <w:marLeft w:val="0"/>
      <w:marRight w:val="0"/>
      <w:marTop w:val="0"/>
      <w:marBottom w:val="0"/>
      <w:divBdr>
        <w:top w:val="none" w:sz="0" w:space="0" w:color="auto"/>
        <w:left w:val="none" w:sz="0" w:space="0" w:color="auto"/>
        <w:bottom w:val="none" w:sz="0" w:space="0" w:color="auto"/>
        <w:right w:val="none" w:sz="0" w:space="0" w:color="auto"/>
      </w:divBdr>
    </w:div>
    <w:div w:id="727263653">
      <w:marLeft w:val="0"/>
      <w:marRight w:val="0"/>
      <w:marTop w:val="0"/>
      <w:marBottom w:val="0"/>
      <w:divBdr>
        <w:top w:val="none" w:sz="0" w:space="0" w:color="auto"/>
        <w:left w:val="none" w:sz="0" w:space="0" w:color="auto"/>
        <w:bottom w:val="none" w:sz="0" w:space="0" w:color="auto"/>
        <w:right w:val="none" w:sz="0" w:space="0" w:color="auto"/>
      </w:divBdr>
      <w:divsChild>
        <w:div w:id="1541822134">
          <w:marLeft w:val="0"/>
          <w:marRight w:val="0"/>
          <w:marTop w:val="0"/>
          <w:marBottom w:val="0"/>
          <w:divBdr>
            <w:top w:val="none" w:sz="0" w:space="0" w:color="auto"/>
            <w:left w:val="none" w:sz="0" w:space="0" w:color="auto"/>
            <w:bottom w:val="none" w:sz="0" w:space="0" w:color="auto"/>
            <w:right w:val="none" w:sz="0" w:space="0" w:color="auto"/>
          </w:divBdr>
        </w:div>
      </w:divsChild>
    </w:div>
    <w:div w:id="939412076">
      <w:marLeft w:val="0"/>
      <w:marRight w:val="0"/>
      <w:marTop w:val="0"/>
      <w:marBottom w:val="0"/>
      <w:divBdr>
        <w:top w:val="none" w:sz="0" w:space="0" w:color="auto"/>
        <w:left w:val="none" w:sz="0" w:space="0" w:color="auto"/>
        <w:bottom w:val="none" w:sz="0" w:space="0" w:color="auto"/>
        <w:right w:val="none" w:sz="0" w:space="0" w:color="auto"/>
      </w:divBdr>
    </w:div>
    <w:div w:id="1010571342">
      <w:marLeft w:val="0"/>
      <w:marRight w:val="0"/>
      <w:marTop w:val="0"/>
      <w:marBottom w:val="0"/>
      <w:divBdr>
        <w:top w:val="none" w:sz="0" w:space="0" w:color="auto"/>
        <w:left w:val="none" w:sz="0" w:space="0" w:color="auto"/>
        <w:bottom w:val="none" w:sz="0" w:space="0" w:color="auto"/>
        <w:right w:val="none" w:sz="0" w:space="0" w:color="auto"/>
      </w:divBdr>
      <w:divsChild>
        <w:div w:id="1224367666">
          <w:marLeft w:val="0"/>
          <w:marRight w:val="0"/>
          <w:marTop w:val="0"/>
          <w:marBottom w:val="0"/>
          <w:divBdr>
            <w:top w:val="none" w:sz="0" w:space="0" w:color="auto"/>
            <w:left w:val="none" w:sz="0" w:space="0" w:color="auto"/>
            <w:bottom w:val="none" w:sz="0" w:space="0" w:color="auto"/>
            <w:right w:val="none" w:sz="0" w:space="0" w:color="auto"/>
          </w:divBdr>
        </w:div>
      </w:divsChild>
    </w:div>
    <w:div w:id="1110512190">
      <w:marLeft w:val="0"/>
      <w:marRight w:val="0"/>
      <w:marTop w:val="0"/>
      <w:marBottom w:val="0"/>
      <w:divBdr>
        <w:top w:val="none" w:sz="0" w:space="0" w:color="auto"/>
        <w:left w:val="none" w:sz="0" w:space="0" w:color="auto"/>
        <w:bottom w:val="none" w:sz="0" w:space="0" w:color="auto"/>
        <w:right w:val="none" w:sz="0" w:space="0" w:color="auto"/>
      </w:divBdr>
    </w:div>
    <w:div w:id="1153374223">
      <w:marLeft w:val="0"/>
      <w:marRight w:val="0"/>
      <w:marTop w:val="0"/>
      <w:marBottom w:val="0"/>
      <w:divBdr>
        <w:top w:val="none" w:sz="0" w:space="0" w:color="auto"/>
        <w:left w:val="none" w:sz="0" w:space="0" w:color="auto"/>
        <w:bottom w:val="none" w:sz="0" w:space="0" w:color="auto"/>
        <w:right w:val="none" w:sz="0" w:space="0" w:color="auto"/>
      </w:divBdr>
    </w:div>
    <w:div w:id="1250652317">
      <w:marLeft w:val="0"/>
      <w:marRight w:val="0"/>
      <w:marTop w:val="0"/>
      <w:marBottom w:val="0"/>
      <w:divBdr>
        <w:top w:val="none" w:sz="0" w:space="0" w:color="auto"/>
        <w:left w:val="none" w:sz="0" w:space="0" w:color="auto"/>
        <w:bottom w:val="none" w:sz="0" w:space="0" w:color="auto"/>
        <w:right w:val="none" w:sz="0" w:space="0" w:color="auto"/>
      </w:divBdr>
    </w:div>
    <w:div w:id="1437676276">
      <w:marLeft w:val="0"/>
      <w:marRight w:val="0"/>
      <w:marTop w:val="0"/>
      <w:marBottom w:val="0"/>
      <w:divBdr>
        <w:top w:val="none" w:sz="0" w:space="0" w:color="auto"/>
        <w:left w:val="none" w:sz="0" w:space="0" w:color="auto"/>
        <w:bottom w:val="none" w:sz="0" w:space="0" w:color="auto"/>
        <w:right w:val="none" w:sz="0" w:space="0" w:color="auto"/>
      </w:divBdr>
      <w:divsChild>
        <w:div w:id="707725411">
          <w:marLeft w:val="0"/>
          <w:marRight w:val="0"/>
          <w:marTop w:val="0"/>
          <w:marBottom w:val="0"/>
          <w:divBdr>
            <w:top w:val="none" w:sz="0" w:space="0" w:color="auto"/>
            <w:left w:val="none" w:sz="0" w:space="0" w:color="auto"/>
            <w:bottom w:val="none" w:sz="0" w:space="0" w:color="auto"/>
            <w:right w:val="none" w:sz="0" w:space="0" w:color="auto"/>
          </w:divBdr>
        </w:div>
      </w:divsChild>
    </w:div>
    <w:div w:id="1578444720">
      <w:marLeft w:val="0"/>
      <w:marRight w:val="0"/>
      <w:marTop w:val="0"/>
      <w:marBottom w:val="0"/>
      <w:divBdr>
        <w:top w:val="none" w:sz="0" w:space="0" w:color="auto"/>
        <w:left w:val="none" w:sz="0" w:space="0" w:color="auto"/>
        <w:bottom w:val="none" w:sz="0" w:space="0" w:color="auto"/>
        <w:right w:val="none" w:sz="0" w:space="0" w:color="auto"/>
      </w:divBdr>
      <w:divsChild>
        <w:div w:id="1323121490">
          <w:marLeft w:val="0"/>
          <w:marRight w:val="0"/>
          <w:marTop w:val="0"/>
          <w:marBottom w:val="0"/>
          <w:divBdr>
            <w:top w:val="none" w:sz="0" w:space="0" w:color="auto"/>
            <w:left w:val="none" w:sz="0" w:space="0" w:color="auto"/>
            <w:bottom w:val="none" w:sz="0" w:space="0" w:color="auto"/>
            <w:right w:val="none" w:sz="0" w:space="0" w:color="auto"/>
          </w:divBdr>
        </w:div>
      </w:divsChild>
    </w:div>
    <w:div w:id="1603687588">
      <w:marLeft w:val="0"/>
      <w:marRight w:val="0"/>
      <w:marTop w:val="0"/>
      <w:marBottom w:val="0"/>
      <w:divBdr>
        <w:top w:val="none" w:sz="0" w:space="0" w:color="auto"/>
        <w:left w:val="none" w:sz="0" w:space="0" w:color="auto"/>
        <w:bottom w:val="none" w:sz="0" w:space="0" w:color="auto"/>
        <w:right w:val="none" w:sz="0" w:space="0" w:color="auto"/>
      </w:divBdr>
    </w:div>
    <w:div w:id="1672561982">
      <w:marLeft w:val="0"/>
      <w:marRight w:val="0"/>
      <w:marTop w:val="0"/>
      <w:marBottom w:val="0"/>
      <w:divBdr>
        <w:top w:val="none" w:sz="0" w:space="0" w:color="auto"/>
        <w:left w:val="none" w:sz="0" w:space="0" w:color="auto"/>
        <w:bottom w:val="none" w:sz="0" w:space="0" w:color="auto"/>
        <w:right w:val="none" w:sz="0" w:space="0" w:color="auto"/>
      </w:divBdr>
    </w:div>
    <w:div w:id="1700543758">
      <w:marLeft w:val="0"/>
      <w:marRight w:val="0"/>
      <w:marTop w:val="0"/>
      <w:marBottom w:val="0"/>
      <w:divBdr>
        <w:top w:val="none" w:sz="0" w:space="0" w:color="auto"/>
        <w:left w:val="none" w:sz="0" w:space="0" w:color="auto"/>
        <w:bottom w:val="none" w:sz="0" w:space="0" w:color="auto"/>
        <w:right w:val="none" w:sz="0" w:space="0" w:color="auto"/>
      </w:divBdr>
      <w:divsChild>
        <w:div w:id="1180042009">
          <w:marLeft w:val="0"/>
          <w:marRight w:val="0"/>
          <w:marTop w:val="0"/>
          <w:marBottom w:val="0"/>
          <w:divBdr>
            <w:top w:val="none" w:sz="0" w:space="0" w:color="auto"/>
            <w:left w:val="none" w:sz="0" w:space="0" w:color="auto"/>
            <w:bottom w:val="none" w:sz="0" w:space="0" w:color="auto"/>
            <w:right w:val="none" w:sz="0" w:space="0" w:color="auto"/>
          </w:divBdr>
        </w:div>
      </w:divsChild>
    </w:div>
    <w:div w:id="1834103239">
      <w:marLeft w:val="0"/>
      <w:marRight w:val="0"/>
      <w:marTop w:val="0"/>
      <w:marBottom w:val="0"/>
      <w:divBdr>
        <w:top w:val="none" w:sz="0" w:space="0" w:color="auto"/>
        <w:left w:val="none" w:sz="0" w:space="0" w:color="auto"/>
        <w:bottom w:val="none" w:sz="0" w:space="0" w:color="auto"/>
        <w:right w:val="none" w:sz="0" w:space="0" w:color="auto"/>
      </w:divBdr>
    </w:div>
    <w:div w:id="1934318347">
      <w:marLeft w:val="0"/>
      <w:marRight w:val="0"/>
      <w:marTop w:val="0"/>
      <w:marBottom w:val="0"/>
      <w:divBdr>
        <w:top w:val="none" w:sz="0" w:space="0" w:color="auto"/>
        <w:left w:val="none" w:sz="0" w:space="0" w:color="auto"/>
        <w:bottom w:val="none" w:sz="0" w:space="0" w:color="auto"/>
        <w:right w:val="none" w:sz="0" w:space="0" w:color="auto"/>
      </w:divBdr>
    </w:div>
    <w:div w:id="1954480983">
      <w:marLeft w:val="0"/>
      <w:marRight w:val="0"/>
      <w:marTop w:val="0"/>
      <w:marBottom w:val="0"/>
      <w:divBdr>
        <w:top w:val="none" w:sz="0" w:space="0" w:color="auto"/>
        <w:left w:val="none" w:sz="0" w:space="0" w:color="auto"/>
        <w:bottom w:val="none" w:sz="0" w:space="0" w:color="auto"/>
        <w:right w:val="none" w:sz="0" w:space="0" w:color="auto"/>
      </w:divBdr>
    </w:div>
    <w:div w:id="2107650854">
      <w:marLeft w:val="0"/>
      <w:marRight w:val="0"/>
      <w:marTop w:val="0"/>
      <w:marBottom w:val="0"/>
      <w:divBdr>
        <w:top w:val="none" w:sz="0" w:space="0" w:color="auto"/>
        <w:left w:val="none" w:sz="0" w:space="0" w:color="auto"/>
        <w:bottom w:val="none" w:sz="0" w:space="0" w:color="auto"/>
        <w:right w:val="none" w:sz="0" w:space="0" w:color="auto"/>
      </w:divBdr>
      <w:divsChild>
        <w:div w:id="6345243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3858</Words>
  <Characters>4784</Characters>
  <Application>Microsoft Office Word</Application>
  <DocSecurity>0</DocSecurity>
  <Lines>478</Lines>
  <Paragraphs>576</Paragraphs>
  <ScaleCrop>false</ScaleCrop>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5</cp:revision>
  <dcterms:created xsi:type="dcterms:W3CDTF">2026-04-14T10:08:00Z</dcterms:created>
  <dcterms:modified xsi:type="dcterms:W3CDTF">2026-04-21T07:42:00Z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