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摩根智选</w:t>
      </w:r>
      <w:r w:rsidRPr="00B079CA">
        <w:rPr>
          <w:rFonts w:eastAsiaTheme="minorEastAsia"/>
          <w:b/>
          <w:color w:val="000000" w:themeColor="text1"/>
          <w:sz w:val="36"/>
          <w:szCs w:val="36"/>
        </w:rPr>
        <w:t>30</w:t>
      </w:r>
      <w:r w:rsidRPr="00B079CA">
        <w:rPr>
          <w:rFonts w:eastAsiaTheme="minorEastAsia"/>
          <w:b/>
          <w:color w:val="000000" w:themeColor="text1"/>
          <w:sz w:val="36"/>
          <w:szCs w:val="36"/>
        </w:rPr>
        <w:t>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bookmarkStart w:id="0" w:name="_GoBack"/>
      <w:bookmarkEnd w:id="0"/>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508"/>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509"/>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856518" w:rsidRDefault="00BC07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856518" w:rsidRDefault="00BC07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856518" w:rsidRDefault="00BC07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56518" w:rsidRDefault="00BC07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856518" w:rsidRDefault="00BC075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BC0758"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508" w:history="1">
        <w:r w:rsidR="00BC0758" w:rsidRPr="00525CD9">
          <w:rPr>
            <w:rStyle w:val="ab"/>
            <w:b/>
            <w:bCs/>
            <w:noProof/>
          </w:rPr>
          <w:t xml:space="preserve">1  </w:t>
        </w:r>
        <w:r w:rsidR="00BC0758" w:rsidRPr="00525CD9">
          <w:rPr>
            <w:rStyle w:val="ab"/>
            <w:b/>
            <w:bCs/>
            <w:noProof/>
          </w:rPr>
          <w:t>重要提示及目录</w:t>
        </w:r>
        <w:r w:rsidR="00BC0758">
          <w:rPr>
            <w:noProof/>
            <w:webHidden/>
          </w:rPr>
          <w:tab/>
        </w:r>
        <w:r w:rsidR="00BC0758">
          <w:rPr>
            <w:noProof/>
            <w:webHidden/>
          </w:rPr>
          <w:fldChar w:fldCharType="begin"/>
        </w:r>
        <w:r w:rsidR="00BC0758">
          <w:rPr>
            <w:noProof/>
            <w:webHidden/>
          </w:rPr>
          <w:instrText xml:space="preserve"> PAGEREF _Toc143614508 \h </w:instrText>
        </w:r>
        <w:r w:rsidR="00BC0758">
          <w:rPr>
            <w:noProof/>
            <w:webHidden/>
          </w:rPr>
        </w:r>
        <w:r w:rsidR="00BC0758">
          <w:rPr>
            <w:noProof/>
            <w:webHidden/>
          </w:rPr>
          <w:fldChar w:fldCharType="separate"/>
        </w:r>
        <w:r w:rsidR="008A2E82">
          <w:rPr>
            <w:noProof/>
            <w:webHidden/>
          </w:rPr>
          <w:t>2</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09" w:history="1">
        <w:r w:rsidR="00BC0758" w:rsidRPr="00525CD9">
          <w:rPr>
            <w:rStyle w:val="ab"/>
            <w:noProof/>
          </w:rPr>
          <w:t xml:space="preserve">1.1 </w:t>
        </w:r>
        <w:r w:rsidR="00BC0758" w:rsidRPr="00525CD9">
          <w:rPr>
            <w:rStyle w:val="ab"/>
            <w:noProof/>
          </w:rPr>
          <w:t>重要提示</w:t>
        </w:r>
        <w:r w:rsidR="00BC0758">
          <w:rPr>
            <w:noProof/>
            <w:webHidden/>
          </w:rPr>
          <w:tab/>
        </w:r>
        <w:r w:rsidR="00BC0758">
          <w:rPr>
            <w:noProof/>
            <w:webHidden/>
          </w:rPr>
          <w:fldChar w:fldCharType="begin"/>
        </w:r>
        <w:r w:rsidR="00BC0758">
          <w:rPr>
            <w:noProof/>
            <w:webHidden/>
          </w:rPr>
          <w:instrText xml:space="preserve"> PAGEREF _Toc143614509 \h </w:instrText>
        </w:r>
        <w:r w:rsidR="00BC0758">
          <w:rPr>
            <w:noProof/>
            <w:webHidden/>
          </w:rPr>
        </w:r>
        <w:r w:rsidR="00BC0758">
          <w:rPr>
            <w:noProof/>
            <w:webHidden/>
          </w:rPr>
          <w:fldChar w:fldCharType="separate"/>
        </w:r>
        <w:r>
          <w:rPr>
            <w:noProof/>
            <w:webHidden/>
          </w:rPr>
          <w:t>2</w:t>
        </w:r>
        <w:r w:rsidR="00BC0758">
          <w:rPr>
            <w:noProof/>
            <w:webHidden/>
          </w:rPr>
          <w:fldChar w:fldCharType="end"/>
        </w:r>
      </w:hyperlink>
    </w:p>
    <w:p w:rsidR="00BC0758" w:rsidRDefault="008A2E82">
      <w:pPr>
        <w:pStyle w:val="12"/>
        <w:rPr>
          <w:rFonts w:asciiTheme="minorHAnsi" w:eastAsiaTheme="minorEastAsia" w:hAnsiTheme="minorHAnsi" w:cstheme="minorBidi"/>
          <w:noProof/>
          <w:szCs w:val="22"/>
        </w:rPr>
      </w:pPr>
      <w:hyperlink w:anchor="_Toc143614510" w:history="1">
        <w:r w:rsidR="00BC0758" w:rsidRPr="00525CD9">
          <w:rPr>
            <w:rStyle w:val="ab"/>
            <w:b/>
            <w:bCs/>
            <w:noProof/>
          </w:rPr>
          <w:t xml:space="preserve">2  </w:t>
        </w:r>
        <w:r w:rsidR="00BC0758" w:rsidRPr="00525CD9">
          <w:rPr>
            <w:rStyle w:val="ab"/>
            <w:b/>
            <w:bCs/>
            <w:noProof/>
          </w:rPr>
          <w:t>基金简介</w:t>
        </w:r>
        <w:r w:rsidR="00BC0758">
          <w:rPr>
            <w:noProof/>
            <w:webHidden/>
          </w:rPr>
          <w:tab/>
        </w:r>
        <w:r w:rsidR="00BC0758">
          <w:rPr>
            <w:noProof/>
            <w:webHidden/>
          </w:rPr>
          <w:fldChar w:fldCharType="begin"/>
        </w:r>
        <w:r w:rsidR="00BC0758">
          <w:rPr>
            <w:noProof/>
            <w:webHidden/>
          </w:rPr>
          <w:instrText xml:space="preserve"> PAGEREF _Toc143614510 \h </w:instrText>
        </w:r>
        <w:r w:rsidR="00BC0758">
          <w:rPr>
            <w:noProof/>
            <w:webHidden/>
          </w:rPr>
        </w:r>
        <w:r w:rsidR="00BC0758">
          <w:rPr>
            <w:noProof/>
            <w:webHidden/>
          </w:rPr>
          <w:fldChar w:fldCharType="separate"/>
        </w:r>
        <w:r>
          <w:rPr>
            <w:noProof/>
            <w:webHidden/>
          </w:rPr>
          <w:t>5</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11" w:history="1">
        <w:r w:rsidR="00BC0758" w:rsidRPr="00525CD9">
          <w:rPr>
            <w:rStyle w:val="ab"/>
            <w:noProof/>
          </w:rPr>
          <w:t xml:space="preserve">2.1 </w:t>
        </w:r>
        <w:r w:rsidR="00BC0758" w:rsidRPr="00525CD9">
          <w:rPr>
            <w:rStyle w:val="ab"/>
            <w:noProof/>
          </w:rPr>
          <w:t>基金基本情况</w:t>
        </w:r>
        <w:r w:rsidR="00BC0758">
          <w:rPr>
            <w:noProof/>
            <w:webHidden/>
          </w:rPr>
          <w:tab/>
        </w:r>
        <w:r w:rsidR="00BC0758">
          <w:rPr>
            <w:noProof/>
            <w:webHidden/>
          </w:rPr>
          <w:fldChar w:fldCharType="begin"/>
        </w:r>
        <w:r w:rsidR="00BC0758">
          <w:rPr>
            <w:noProof/>
            <w:webHidden/>
          </w:rPr>
          <w:instrText xml:space="preserve"> PAGEREF _Toc143614511 \h </w:instrText>
        </w:r>
        <w:r w:rsidR="00BC0758">
          <w:rPr>
            <w:noProof/>
            <w:webHidden/>
          </w:rPr>
        </w:r>
        <w:r w:rsidR="00BC0758">
          <w:rPr>
            <w:noProof/>
            <w:webHidden/>
          </w:rPr>
          <w:fldChar w:fldCharType="separate"/>
        </w:r>
        <w:r>
          <w:rPr>
            <w:noProof/>
            <w:webHidden/>
          </w:rPr>
          <w:t>5</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12" w:history="1">
        <w:r w:rsidR="00BC0758" w:rsidRPr="00525CD9">
          <w:rPr>
            <w:rStyle w:val="ab"/>
            <w:noProof/>
          </w:rPr>
          <w:t xml:space="preserve">2.2 </w:t>
        </w:r>
        <w:r w:rsidR="00BC0758" w:rsidRPr="00525CD9">
          <w:rPr>
            <w:rStyle w:val="ab"/>
            <w:noProof/>
          </w:rPr>
          <w:t>基金产品说明</w:t>
        </w:r>
        <w:r w:rsidR="00BC0758">
          <w:rPr>
            <w:noProof/>
            <w:webHidden/>
          </w:rPr>
          <w:tab/>
        </w:r>
        <w:r w:rsidR="00BC0758">
          <w:rPr>
            <w:noProof/>
            <w:webHidden/>
          </w:rPr>
          <w:fldChar w:fldCharType="begin"/>
        </w:r>
        <w:r w:rsidR="00BC0758">
          <w:rPr>
            <w:noProof/>
            <w:webHidden/>
          </w:rPr>
          <w:instrText xml:space="preserve"> PAGEREF _Toc143614512 \h </w:instrText>
        </w:r>
        <w:r w:rsidR="00BC0758">
          <w:rPr>
            <w:noProof/>
            <w:webHidden/>
          </w:rPr>
        </w:r>
        <w:r w:rsidR="00BC0758">
          <w:rPr>
            <w:noProof/>
            <w:webHidden/>
          </w:rPr>
          <w:fldChar w:fldCharType="separate"/>
        </w:r>
        <w:r>
          <w:rPr>
            <w:noProof/>
            <w:webHidden/>
          </w:rPr>
          <w:t>5</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13" w:history="1">
        <w:r w:rsidR="00BC0758" w:rsidRPr="00525CD9">
          <w:rPr>
            <w:rStyle w:val="ab"/>
            <w:noProof/>
          </w:rPr>
          <w:t xml:space="preserve">2.3 </w:t>
        </w:r>
        <w:r w:rsidR="00BC0758" w:rsidRPr="00525CD9">
          <w:rPr>
            <w:rStyle w:val="ab"/>
            <w:noProof/>
          </w:rPr>
          <w:t>基金管理人和基金托管人</w:t>
        </w:r>
        <w:r w:rsidR="00BC0758">
          <w:rPr>
            <w:noProof/>
            <w:webHidden/>
          </w:rPr>
          <w:tab/>
        </w:r>
        <w:r w:rsidR="00BC0758">
          <w:rPr>
            <w:noProof/>
            <w:webHidden/>
          </w:rPr>
          <w:fldChar w:fldCharType="begin"/>
        </w:r>
        <w:r w:rsidR="00BC0758">
          <w:rPr>
            <w:noProof/>
            <w:webHidden/>
          </w:rPr>
          <w:instrText xml:space="preserve"> PAGEREF _Toc143614513 \h </w:instrText>
        </w:r>
        <w:r w:rsidR="00BC0758">
          <w:rPr>
            <w:noProof/>
            <w:webHidden/>
          </w:rPr>
        </w:r>
        <w:r w:rsidR="00BC0758">
          <w:rPr>
            <w:noProof/>
            <w:webHidden/>
          </w:rPr>
          <w:fldChar w:fldCharType="separate"/>
        </w:r>
        <w:r>
          <w:rPr>
            <w:noProof/>
            <w:webHidden/>
          </w:rPr>
          <w:t>5</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14" w:history="1">
        <w:r w:rsidR="00BC0758" w:rsidRPr="00525CD9">
          <w:rPr>
            <w:rStyle w:val="ab"/>
            <w:noProof/>
          </w:rPr>
          <w:t xml:space="preserve">2.4 </w:t>
        </w:r>
        <w:r w:rsidR="00BC0758" w:rsidRPr="00525CD9">
          <w:rPr>
            <w:rStyle w:val="ab"/>
            <w:noProof/>
          </w:rPr>
          <w:t>信息披露方式</w:t>
        </w:r>
        <w:r w:rsidR="00BC0758">
          <w:rPr>
            <w:noProof/>
            <w:webHidden/>
          </w:rPr>
          <w:tab/>
        </w:r>
        <w:r w:rsidR="00BC0758">
          <w:rPr>
            <w:noProof/>
            <w:webHidden/>
          </w:rPr>
          <w:fldChar w:fldCharType="begin"/>
        </w:r>
        <w:r w:rsidR="00BC0758">
          <w:rPr>
            <w:noProof/>
            <w:webHidden/>
          </w:rPr>
          <w:instrText xml:space="preserve"> PAGEREF _Toc143614514 \h </w:instrText>
        </w:r>
        <w:r w:rsidR="00BC0758">
          <w:rPr>
            <w:noProof/>
            <w:webHidden/>
          </w:rPr>
        </w:r>
        <w:r w:rsidR="00BC0758">
          <w:rPr>
            <w:noProof/>
            <w:webHidden/>
          </w:rPr>
          <w:fldChar w:fldCharType="separate"/>
        </w:r>
        <w:r>
          <w:rPr>
            <w:noProof/>
            <w:webHidden/>
          </w:rPr>
          <w:t>6</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15" w:history="1">
        <w:r w:rsidR="00BC0758" w:rsidRPr="00525CD9">
          <w:rPr>
            <w:rStyle w:val="ab"/>
            <w:noProof/>
          </w:rPr>
          <w:t xml:space="preserve">2.5 </w:t>
        </w:r>
        <w:r w:rsidR="00BC0758" w:rsidRPr="00525CD9">
          <w:rPr>
            <w:rStyle w:val="ab"/>
            <w:noProof/>
          </w:rPr>
          <w:t>其他相关资料</w:t>
        </w:r>
        <w:r w:rsidR="00BC0758">
          <w:rPr>
            <w:noProof/>
            <w:webHidden/>
          </w:rPr>
          <w:tab/>
        </w:r>
        <w:r w:rsidR="00BC0758">
          <w:rPr>
            <w:noProof/>
            <w:webHidden/>
          </w:rPr>
          <w:fldChar w:fldCharType="begin"/>
        </w:r>
        <w:r w:rsidR="00BC0758">
          <w:rPr>
            <w:noProof/>
            <w:webHidden/>
          </w:rPr>
          <w:instrText xml:space="preserve"> PAGEREF _Toc143614515 \h </w:instrText>
        </w:r>
        <w:r w:rsidR="00BC0758">
          <w:rPr>
            <w:noProof/>
            <w:webHidden/>
          </w:rPr>
        </w:r>
        <w:r w:rsidR="00BC0758">
          <w:rPr>
            <w:noProof/>
            <w:webHidden/>
          </w:rPr>
          <w:fldChar w:fldCharType="separate"/>
        </w:r>
        <w:r>
          <w:rPr>
            <w:noProof/>
            <w:webHidden/>
          </w:rPr>
          <w:t>6</w:t>
        </w:r>
        <w:r w:rsidR="00BC0758">
          <w:rPr>
            <w:noProof/>
            <w:webHidden/>
          </w:rPr>
          <w:fldChar w:fldCharType="end"/>
        </w:r>
      </w:hyperlink>
    </w:p>
    <w:p w:rsidR="00BC0758" w:rsidRDefault="008A2E82">
      <w:pPr>
        <w:pStyle w:val="12"/>
        <w:rPr>
          <w:rFonts w:asciiTheme="minorHAnsi" w:eastAsiaTheme="minorEastAsia" w:hAnsiTheme="minorHAnsi" w:cstheme="minorBidi"/>
          <w:noProof/>
          <w:szCs w:val="22"/>
        </w:rPr>
      </w:pPr>
      <w:hyperlink w:anchor="_Toc143614516" w:history="1">
        <w:r w:rsidR="00BC0758" w:rsidRPr="00525CD9">
          <w:rPr>
            <w:rStyle w:val="ab"/>
            <w:b/>
            <w:bCs/>
            <w:noProof/>
          </w:rPr>
          <w:t xml:space="preserve">3  </w:t>
        </w:r>
        <w:r w:rsidR="00BC0758" w:rsidRPr="00525CD9">
          <w:rPr>
            <w:rStyle w:val="ab"/>
            <w:b/>
            <w:bCs/>
            <w:noProof/>
          </w:rPr>
          <w:t>主要财务指标和基金净值表现</w:t>
        </w:r>
        <w:r w:rsidR="00BC0758">
          <w:rPr>
            <w:noProof/>
            <w:webHidden/>
          </w:rPr>
          <w:tab/>
        </w:r>
        <w:r w:rsidR="00BC0758">
          <w:rPr>
            <w:noProof/>
            <w:webHidden/>
          </w:rPr>
          <w:fldChar w:fldCharType="begin"/>
        </w:r>
        <w:r w:rsidR="00BC0758">
          <w:rPr>
            <w:noProof/>
            <w:webHidden/>
          </w:rPr>
          <w:instrText xml:space="preserve"> PAGEREF _Toc143614516 \h </w:instrText>
        </w:r>
        <w:r w:rsidR="00BC0758">
          <w:rPr>
            <w:noProof/>
            <w:webHidden/>
          </w:rPr>
        </w:r>
        <w:r w:rsidR="00BC0758">
          <w:rPr>
            <w:noProof/>
            <w:webHidden/>
          </w:rPr>
          <w:fldChar w:fldCharType="separate"/>
        </w:r>
        <w:r>
          <w:rPr>
            <w:noProof/>
            <w:webHidden/>
          </w:rPr>
          <w:t>6</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17" w:history="1">
        <w:r w:rsidR="00BC0758" w:rsidRPr="00525CD9">
          <w:rPr>
            <w:rStyle w:val="ab"/>
            <w:noProof/>
          </w:rPr>
          <w:t xml:space="preserve">3.1 </w:t>
        </w:r>
        <w:r w:rsidR="00BC0758" w:rsidRPr="00525CD9">
          <w:rPr>
            <w:rStyle w:val="ab"/>
            <w:noProof/>
          </w:rPr>
          <w:t>主要会计数据和财务指标</w:t>
        </w:r>
        <w:r w:rsidR="00BC0758">
          <w:rPr>
            <w:noProof/>
            <w:webHidden/>
          </w:rPr>
          <w:tab/>
        </w:r>
        <w:r w:rsidR="00BC0758">
          <w:rPr>
            <w:noProof/>
            <w:webHidden/>
          </w:rPr>
          <w:fldChar w:fldCharType="begin"/>
        </w:r>
        <w:r w:rsidR="00BC0758">
          <w:rPr>
            <w:noProof/>
            <w:webHidden/>
          </w:rPr>
          <w:instrText xml:space="preserve"> PAGEREF _Toc143614517 \h </w:instrText>
        </w:r>
        <w:r w:rsidR="00BC0758">
          <w:rPr>
            <w:noProof/>
            <w:webHidden/>
          </w:rPr>
        </w:r>
        <w:r w:rsidR="00BC0758">
          <w:rPr>
            <w:noProof/>
            <w:webHidden/>
          </w:rPr>
          <w:fldChar w:fldCharType="separate"/>
        </w:r>
        <w:r>
          <w:rPr>
            <w:noProof/>
            <w:webHidden/>
          </w:rPr>
          <w:t>6</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18" w:history="1">
        <w:r w:rsidR="00BC0758" w:rsidRPr="00525CD9">
          <w:rPr>
            <w:rStyle w:val="ab"/>
            <w:noProof/>
          </w:rPr>
          <w:t xml:space="preserve">3.2 </w:t>
        </w:r>
        <w:r w:rsidR="00BC0758" w:rsidRPr="00525CD9">
          <w:rPr>
            <w:rStyle w:val="ab"/>
            <w:noProof/>
          </w:rPr>
          <w:t>基金净值表现</w:t>
        </w:r>
        <w:r w:rsidR="00BC0758">
          <w:rPr>
            <w:noProof/>
            <w:webHidden/>
          </w:rPr>
          <w:tab/>
        </w:r>
        <w:r w:rsidR="00BC0758">
          <w:rPr>
            <w:noProof/>
            <w:webHidden/>
          </w:rPr>
          <w:fldChar w:fldCharType="begin"/>
        </w:r>
        <w:r w:rsidR="00BC0758">
          <w:rPr>
            <w:noProof/>
            <w:webHidden/>
          </w:rPr>
          <w:instrText xml:space="preserve"> PAGEREF _Toc143614518 \h </w:instrText>
        </w:r>
        <w:r w:rsidR="00BC0758">
          <w:rPr>
            <w:noProof/>
            <w:webHidden/>
          </w:rPr>
        </w:r>
        <w:r w:rsidR="00BC0758">
          <w:rPr>
            <w:noProof/>
            <w:webHidden/>
          </w:rPr>
          <w:fldChar w:fldCharType="separate"/>
        </w:r>
        <w:r>
          <w:rPr>
            <w:noProof/>
            <w:webHidden/>
          </w:rPr>
          <w:t>7</w:t>
        </w:r>
        <w:r w:rsidR="00BC0758">
          <w:rPr>
            <w:noProof/>
            <w:webHidden/>
          </w:rPr>
          <w:fldChar w:fldCharType="end"/>
        </w:r>
      </w:hyperlink>
    </w:p>
    <w:p w:rsidR="00BC0758" w:rsidRDefault="008A2E82">
      <w:pPr>
        <w:pStyle w:val="12"/>
        <w:rPr>
          <w:rFonts w:asciiTheme="minorHAnsi" w:eastAsiaTheme="minorEastAsia" w:hAnsiTheme="minorHAnsi" w:cstheme="minorBidi"/>
          <w:noProof/>
          <w:szCs w:val="22"/>
        </w:rPr>
      </w:pPr>
      <w:hyperlink w:anchor="_Toc143614519" w:history="1">
        <w:r w:rsidR="00BC0758" w:rsidRPr="00525CD9">
          <w:rPr>
            <w:rStyle w:val="ab"/>
            <w:b/>
            <w:bCs/>
            <w:noProof/>
          </w:rPr>
          <w:t xml:space="preserve">4  </w:t>
        </w:r>
        <w:r w:rsidR="00BC0758" w:rsidRPr="00525CD9">
          <w:rPr>
            <w:rStyle w:val="ab"/>
            <w:b/>
            <w:bCs/>
            <w:noProof/>
          </w:rPr>
          <w:t>管理人报告</w:t>
        </w:r>
        <w:r w:rsidR="00BC0758">
          <w:rPr>
            <w:noProof/>
            <w:webHidden/>
          </w:rPr>
          <w:tab/>
        </w:r>
        <w:r w:rsidR="00BC0758">
          <w:rPr>
            <w:noProof/>
            <w:webHidden/>
          </w:rPr>
          <w:fldChar w:fldCharType="begin"/>
        </w:r>
        <w:r w:rsidR="00BC0758">
          <w:rPr>
            <w:noProof/>
            <w:webHidden/>
          </w:rPr>
          <w:instrText xml:space="preserve"> PAGEREF _Toc143614519 \h </w:instrText>
        </w:r>
        <w:r w:rsidR="00BC0758">
          <w:rPr>
            <w:noProof/>
            <w:webHidden/>
          </w:rPr>
        </w:r>
        <w:r w:rsidR="00BC0758">
          <w:rPr>
            <w:noProof/>
            <w:webHidden/>
          </w:rPr>
          <w:fldChar w:fldCharType="separate"/>
        </w:r>
        <w:r>
          <w:rPr>
            <w:noProof/>
            <w:webHidden/>
          </w:rPr>
          <w:t>9</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20" w:history="1">
        <w:r w:rsidR="00BC0758" w:rsidRPr="00525CD9">
          <w:rPr>
            <w:rStyle w:val="ab"/>
            <w:noProof/>
          </w:rPr>
          <w:t xml:space="preserve">4.1 </w:t>
        </w:r>
        <w:r w:rsidR="00BC0758" w:rsidRPr="00525CD9">
          <w:rPr>
            <w:rStyle w:val="ab"/>
            <w:noProof/>
          </w:rPr>
          <w:t>基金管理人及基金经理情况</w:t>
        </w:r>
        <w:r w:rsidR="00BC0758">
          <w:rPr>
            <w:noProof/>
            <w:webHidden/>
          </w:rPr>
          <w:tab/>
        </w:r>
        <w:r w:rsidR="00BC0758">
          <w:rPr>
            <w:noProof/>
            <w:webHidden/>
          </w:rPr>
          <w:fldChar w:fldCharType="begin"/>
        </w:r>
        <w:r w:rsidR="00BC0758">
          <w:rPr>
            <w:noProof/>
            <w:webHidden/>
          </w:rPr>
          <w:instrText xml:space="preserve"> PAGEREF _Toc143614520 \h </w:instrText>
        </w:r>
        <w:r w:rsidR="00BC0758">
          <w:rPr>
            <w:noProof/>
            <w:webHidden/>
          </w:rPr>
        </w:r>
        <w:r w:rsidR="00BC0758">
          <w:rPr>
            <w:noProof/>
            <w:webHidden/>
          </w:rPr>
          <w:fldChar w:fldCharType="separate"/>
        </w:r>
        <w:r>
          <w:rPr>
            <w:noProof/>
            <w:webHidden/>
          </w:rPr>
          <w:t>9</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21" w:history="1">
        <w:r w:rsidR="00BC0758" w:rsidRPr="00525CD9">
          <w:rPr>
            <w:rStyle w:val="ab"/>
            <w:noProof/>
          </w:rPr>
          <w:t xml:space="preserve">4.2 </w:t>
        </w:r>
        <w:r w:rsidR="00BC0758" w:rsidRPr="00525CD9">
          <w:rPr>
            <w:rStyle w:val="ab"/>
            <w:noProof/>
          </w:rPr>
          <w:t>管理人对报告期内本基金运作遵规守信情况的说明</w:t>
        </w:r>
        <w:r w:rsidR="00BC0758">
          <w:rPr>
            <w:noProof/>
            <w:webHidden/>
          </w:rPr>
          <w:tab/>
        </w:r>
        <w:r w:rsidR="00BC0758">
          <w:rPr>
            <w:noProof/>
            <w:webHidden/>
          </w:rPr>
          <w:fldChar w:fldCharType="begin"/>
        </w:r>
        <w:r w:rsidR="00BC0758">
          <w:rPr>
            <w:noProof/>
            <w:webHidden/>
          </w:rPr>
          <w:instrText xml:space="preserve"> PAGEREF _Toc143614521 \h </w:instrText>
        </w:r>
        <w:r w:rsidR="00BC0758">
          <w:rPr>
            <w:noProof/>
            <w:webHidden/>
          </w:rPr>
        </w:r>
        <w:r w:rsidR="00BC0758">
          <w:rPr>
            <w:noProof/>
            <w:webHidden/>
          </w:rPr>
          <w:fldChar w:fldCharType="separate"/>
        </w:r>
        <w:r>
          <w:rPr>
            <w:noProof/>
            <w:webHidden/>
          </w:rPr>
          <w:t>11</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22" w:history="1">
        <w:r w:rsidR="00BC0758" w:rsidRPr="00525CD9">
          <w:rPr>
            <w:rStyle w:val="ab"/>
            <w:noProof/>
          </w:rPr>
          <w:t xml:space="preserve">4.3 </w:t>
        </w:r>
        <w:r w:rsidR="00BC0758" w:rsidRPr="00525CD9">
          <w:rPr>
            <w:rStyle w:val="ab"/>
            <w:noProof/>
          </w:rPr>
          <w:t>管理人对报告期内公平交易情况的专项说明</w:t>
        </w:r>
        <w:r w:rsidR="00BC0758">
          <w:rPr>
            <w:noProof/>
            <w:webHidden/>
          </w:rPr>
          <w:tab/>
        </w:r>
        <w:r w:rsidR="00BC0758">
          <w:rPr>
            <w:noProof/>
            <w:webHidden/>
          </w:rPr>
          <w:fldChar w:fldCharType="begin"/>
        </w:r>
        <w:r w:rsidR="00BC0758">
          <w:rPr>
            <w:noProof/>
            <w:webHidden/>
          </w:rPr>
          <w:instrText xml:space="preserve"> PAGEREF _Toc143614522 \h </w:instrText>
        </w:r>
        <w:r w:rsidR="00BC0758">
          <w:rPr>
            <w:noProof/>
            <w:webHidden/>
          </w:rPr>
        </w:r>
        <w:r w:rsidR="00BC0758">
          <w:rPr>
            <w:noProof/>
            <w:webHidden/>
          </w:rPr>
          <w:fldChar w:fldCharType="separate"/>
        </w:r>
        <w:r>
          <w:rPr>
            <w:noProof/>
            <w:webHidden/>
          </w:rPr>
          <w:t>11</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23" w:history="1">
        <w:r w:rsidR="00BC0758" w:rsidRPr="00525CD9">
          <w:rPr>
            <w:rStyle w:val="ab"/>
            <w:noProof/>
          </w:rPr>
          <w:t xml:space="preserve">4.4 </w:t>
        </w:r>
        <w:r w:rsidR="00BC0758" w:rsidRPr="00525CD9">
          <w:rPr>
            <w:rStyle w:val="ab"/>
            <w:noProof/>
          </w:rPr>
          <w:t>管理人对报告期内基金的投资策略和业绩表现的说明</w:t>
        </w:r>
        <w:r w:rsidR="00BC0758">
          <w:rPr>
            <w:noProof/>
            <w:webHidden/>
          </w:rPr>
          <w:tab/>
        </w:r>
        <w:r w:rsidR="00BC0758">
          <w:rPr>
            <w:noProof/>
            <w:webHidden/>
          </w:rPr>
          <w:fldChar w:fldCharType="begin"/>
        </w:r>
        <w:r w:rsidR="00BC0758">
          <w:rPr>
            <w:noProof/>
            <w:webHidden/>
          </w:rPr>
          <w:instrText xml:space="preserve"> PAGEREF _Toc143614523 \h </w:instrText>
        </w:r>
        <w:r w:rsidR="00BC0758">
          <w:rPr>
            <w:noProof/>
            <w:webHidden/>
          </w:rPr>
        </w:r>
        <w:r w:rsidR="00BC0758">
          <w:rPr>
            <w:noProof/>
            <w:webHidden/>
          </w:rPr>
          <w:fldChar w:fldCharType="separate"/>
        </w:r>
        <w:r>
          <w:rPr>
            <w:noProof/>
            <w:webHidden/>
          </w:rPr>
          <w:t>12</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24" w:history="1">
        <w:r w:rsidR="00BC0758" w:rsidRPr="00525CD9">
          <w:rPr>
            <w:rStyle w:val="ab"/>
            <w:noProof/>
          </w:rPr>
          <w:t xml:space="preserve">4.5 </w:t>
        </w:r>
        <w:r w:rsidR="00BC0758" w:rsidRPr="00525CD9">
          <w:rPr>
            <w:rStyle w:val="ab"/>
            <w:noProof/>
          </w:rPr>
          <w:t>管理人对宏观经济、证券市场及行业走势的简要展望</w:t>
        </w:r>
        <w:r w:rsidR="00BC0758">
          <w:rPr>
            <w:noProof/>
            <w:webHidden/>
          </w:rPr>
          <w:tab/>
        </w:r>
        <w:r w:rsidR="00BC0758">
          <w:rPr>
            <w:noProof/>
            <w:webHidden/>
          </w:rPr>
          <w:fldChar w:fldCharType="begin"/>
        </w:r>
        <w:r w:rsidR="00BC0758">
          <w:rPr>
            <w:noProof/>
            <w:webHidden/>
          </w:rPr>
          <w:instrText xml:space="preserve"> PAGEREF _Toc143614524 \h </w:instrText>
        </w:r>
        <w:r w:rsidR="00BC0758">
          <w:rPr>
            <w:noProof/>
            <w:webHidden/>
          </w:rPr>
        </w:r>
        <w:r w:rsidR="00BC0758">
          <w:rPr>
            <w:noProof/>
            <w:webHidden/>
          </w:rPr>
          <w:fldChar w:fldCharType="separate"/>
        </w:r>
        <w:r>
          <w:rPr>
            <w:noProof/>
            <w:webHidden/>
          </w:rPr>
          <w:t>12</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25" w:history="1">
        <w:r w:rsidR="00BC0758" w:rsidRPr="00525CD9">
          <w:rPr>
            <w:rStyle w:val="ab"/>
            <w:noProof/>
          </w:rPr>
          <w:t xml:space="preserve">4.6 </w:t>
        </w:r>
        <w:r w:rsidR="00BC0758" w:rsidRPr="00525CD9">
          <w:rPr>
            <w:rStyle w:val="ab"/>
            <w:noProof/>
          </w:rPr>
          <w:t>管理人对报告期内基金估值程序等事项的说明</w:t>
        </w:r>
        <w:r w:rsidR="00BC0758">
          <w:rPr>
            <w:noProof/>
            <w:webHidden/>
          </w:rPr>
          <w:tab/>
        </w:r>
        <w:r w:rsidR="00BC0758">
          <w:rPr>
            <w:noProof/>
            <w:webHidden/>
          </w:rPr>
          <w:fldChar w:fldCharType="begin"/>
        </w:r>
        <w:r w:rsidR="00BC0758">
          <w:rPr>
            <w:noProof/>
            <w:webHidden/>
          </w:rPr>
          <w:instrText xml:space="preserve"> PAGEREF _Toc143614525 \h </w:instrText>
        </w:r>
        <w:r w:rsidR="00BC0758">
          <w:rPr>
            <w:noProof/>
            <w:webHidden/>
          </w:rPr>
        </w:r>
        <w:r w:rsidR="00BC0758">
          <w:rPr>
            <w:noProof/>
            <w:webHidden/>
          </w:rPr>
          <w:fldChar w:fldCharType="separate"/>
        </w:r>
        <w:r>
          <w:rPr>
            <w:noProof/>
            <w:webHidden/>
          </w:rPr>
          <w:t>13</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26" w:history="1">
        <w:r w:rsidR="00BC0758" w:rsidRPr="00525CD9">
          <w:rPr>
            <w:rStyle w:val="ab"/>
            <w:noProof/>
          </w:rPr>
          <w:t xml:space="preserve">4.7 </w:t>
        </w:r>
        <w:r w:rsidR="00BC0758" w:rsidRPr="00525CD9">
          <w:rPr>
            <w:rStyle w:val="ab"/>
            <w:noProof/>
          </w:rPr>
          <w:t>管理人对报告期内基金利润分配情况的说明</w:t>
        </w:r>
        <w:r w:rsidR="00BC0758">
          <w:rPr>
            <w:noProof/>
            <w:webHidden/>
          </w:rPr>
          <w:tab/>
        </w:r>
        <w:r w:rsidR="00BC0758">
          <w:rPr>
            <w:noProof/>
            <w:webHidden/>
          </w:rPr>
          <w:fldChar w:fldCharType="begin"/>
        </w:r>
        <w:r w:rsidR="00BC0758">
          <w:rPr>
            <w:noProof/>
            <w:webHidden/>
          </w:rPr>
          <w:instrText xml:space="preserve"> PAGEREF _Toc143614526 \h </w:instrText>
        </w:r>
        <w:r w:rsidR="00BC0758">
          <w:rPr>
            <w:noProof/>
            <w:webHidden/>
          </w:rPr>
        </w:r>
        <w:r w:rsidR="00BC0758">
          <w:rPr>
            <w:noProof/>
            <w:webHidden/>
          </w:rPr>
          <w:fldChar w:fldCharType="separate"/>
        </w:r>
        <w:r>
          <w:rPr>
            <w:noProof/>
            <w:webHidden/>
          </w:rPr>
          <w:t>13</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27" w:history="1">
        <w:r w:rsidR="00BC0758" w:rsidRPr="00525CD9">
          <w:rPr>
            <w:rStyle w:val="ab"/>
            <w:noProof/>
          </w:rPr>
          <w:t xml:space="preserve">4.8 </w:t>
        </w:r>
        <w:r w:rsidR="00BC0758" w:rsidRPr="00525CD9">
          <w:rPr>
            <w:rStyle w:val="ab"/>
            <w:noProof/>
          </w:rPr>
          <w:t>报告期内管理人对本基金持有人数或基金资产净值预警情形的说明</w:t>
        </w:r>
        <w:r w:rsidR="00BC0758">
          <w:rPr>
            <w:noProof/>
            <w:webHidden/>
          </w:rPr>
          <w:tab/>
        </w:r>
        <w:r w:rsidR="00BC0758">
          <w:rPr>
            <w:noProof/>
            <w:webHidden/>
          </w:rPr>
          <w:fldChar w:fldCharType="begin"/>
        </w:r>
        <w:r w:rsidR="00BC0758">
          <w:rPr>
            <w:noProof/>
            <w:webHidden/>
          </w:rPr>
          <w:instrText xml:space="preserve"> PAGEREF _Toc143614527 \h </w:instrText>
        </w:r>
        <w:r w:rsidR="00BC0758">
          <w:rPr>
            <w:noProof/>
            <w:webHidden/>
          </w:rPr>
        </w:r>
        <w:r w:rsidR="00BC0758">
          <w:rPr>
            <w:noProof/>
            <w:webHidden/>
          </w:rPr>
          <w:fldChar w:fldCharType="separate"/>
        </w:r>
        <w:r>
          <w:rPr>
            <w:noProof/>
            <w:webHidden/>
          </w:rPr>
          <w:t>13</w:t>
        </w:r>
        <w:r w:rsidR="00BC0758">
          <w:rPr>
            <w:noProof/>
            <w:webHidden/>
          </w:rPr>
          <w:fldChar w:fldCharType="end"/>
        </w:r>
      </w:hyperlink>
    </w:p>
    <w:p w:rsidR="00BC0758" w:rsidRDefault="008A2E82">
      <w:pPr>
        <w:pStyle w:val="12"/>
        <w:rPr>
          <w:rFonts w:asciiTheme="minorHAnsi" w:eastAsiaTheme="minorEastAsia" w:hAnsiTheme="minorHAnsi" w:cstheme="minorBidi"/>
          <w:noProof/>
          <w:szCs w:val="22"/>
        </w:rPr>
      </w:pPr>
      <w:hyperlink w:anchor="_Toc143614528" w:history="1">
        <w:r w:rsidR="00BC0758" w:rsidRPr="00525CD9">
          <w:rPr>
            <w:rStyle w:val="ab"/>
            <w:b/>
            <w:bCs/>
            <w:noProof/>
          </w:rPr>
          <w:t xml:space="preserve">5  </w:t>
        </w:r>
        <w:r w:rsidR="00BC0758" w:rsidRPr="00525CD9">
          <w:rPr>
            <w:rStyle w:val="ab"/>
            <w:b/>
            <w:bCs/>
            <w:noProof/>
          </w:rPr>
          <w:t>托管人报告</w:t>
        </w:r>
        <w:r w:rsidR="00BC0758">
          <w:rPr>
            <w:noProof/>
            <w:webHidden/>
          </w:rPr>
          <w:tab/>
        </w:r>
        <w:r w:rsidR="00BC0758">
          <w:rPr>
            <w:noProof/>
            <w:webHidden/>
          </w:rPr>
          <w:fldChar w:fldCharType="begin"/>
        </w:r>
        <w:r w:rsidR="00BC0758">
          <w:rPr>
            <w:noProof/>
            <w:webHidden/>
          </w:rPr>
          <w:instrText xml:space="preserve"> PAGEREF _Toc143614528 \h </w:instrText>
        </w:r>
        <w:r w:rsidR="00BC0758">
          <w:rPr>
            <w:noProof/>
            <w:webHidden/>
          </w:rPr>
        </w:r>
        <w:r w:rsidR="00BC0758">
          <w:rPr>
            <w:noProof/>
            <w:webHidden/>
          </w:rPr>
          <w:fldChar w:fldCharType="separate"/>
        </w:r>
        <w:r>
          <w:rPr>
            <w:noProof/>
            <w:webHidden/>
          </w:rPr>
          <w:t>14</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29" w:history="1">
        <w:r w:rsidR="00BC0758" w:rsidRPr="00525CD9">
          <w:rPr>
            <w:rStyle w:val="ab"/>
            <w:noProof/>
          </w:rPr>
          <w:t xml:space="preserve">5.1 </w:t>
        </w:r>
        <w:r w:rsidR="00BC0758" w:rsidRPr="00525CD9">
          <w:rPr>
            <w:rStyle w:val="ab"/>
            <w:noProof/>
          </w:rPr>
          <w:t>报告期内本基金托管人遵规守信情况声明</w:t>
        </w:r>
        <w:r w:rsidR="00BC0758">
          <w:rPr>
            <w:noProof/>
            <w:webHidden/>
          </w:rPr>
          <w:tab/>
        </w:r>
        <w:r w:rsidR="00BC0758">
          <w:rPr>
            <w:noProof/>
            <w:webHidden/>
          </w:rPr>
          <w:fldChar w:fldCharType="begin"/>
        </w:r>
        <w:r w:rsidR="00BC0758">
          <w:rPr>
            <w:noProof/>
            <w:webHidden/>
          </w:rPr>
          <w:instrText xml:space="preserve"> PAGEREF _Toc143614529 \h </w:instrText>
        </w:r>
        <w:r w:rsidR="00BC0758">
          <w:rPr>
            <w:noProof/>
            <w:webHidden/>
          </w:rPr>
        </w:r>
        <w:r w:rsidR="00BC0758">
          <w:rPr>
            <w:noProof/>
            <w:webHidden/>
          </w:rPr>
          <w:fldChar w:fldCharType="separate"/>
        </w:r>
        <w:r>
          <w:rPr>
            <w:noProof/>
            <w:webHidden/>
          </w:rPr>
          <w:t>14</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30" w:history="1">
        <w:r w:rsidR="00BC0758" w:rsidRPr="00525CD9">
          <w:rPr>
            <w:rStyle w:val="ab"/>
            <w:noProof/>
          </w:rPr>
          <w:t xml:space="preserve">5.2 </w:t>
        </w:r>
        <w:r w:rsidR="00BC0758" w:rsidRPr="00525CD9">
          <w:rPr>
            <w:rStyle w:val="ab"/>
            <w:noProof/>
          </w:rPr>
          <w:t>托管人对报告期内本基金投资运作遵规守信、净值计算、利润分配等情况的说明</w:t>
        </w:r>
        <w:r w:rsidR="00BC0758">
          <w:rPr>
            <w:noProof/>
            <w:webHidden/>
          </w:rPr>
          <w:tab/>
        </w:r>
        <w:r w:rsidR="00BC0758">
          <w:rPr>
            <w:noProof/>
            <w:webHidden/>
          </w:rPr>
          <w:fldChar w:fldCharType="begin"/>
        </w:r>
        <w:r w:rsidR="00BC0758">
          <w:rPr>
            <w:noProof/>
            <w:webHidden/>
          </w:rPr>
          <w:instrText xml:space="preserve"> PAGEREF _Toc143614530 \h </w:instrText>
        </w:r>
        <w:r w:rsidR="00BC0758">
          <w:rPr>
            <w:noProof/>
            <w:webHidden/>
          </w:rPr>
        </w:r>
        <w:r w:rsidR="00BC0758">
          <w:rPr>
            <w:noProof/>
            <w:webHidden/>
          </w:rPr>
          <w:fldChar w:fldCharType="separate"/>
        </w:r>
        <w:r>
          <w:rPr>
            <w:noProof/>
            <w:webHidden/>
          </w:rPr>
          <w:t>14</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31" w:history="1">
        <w:r w:rsidR="00BC0758" w:rsidRPr="00525CD9">
          <w:rPr>
            <w:rStyle w:val="ab"/>
            <w:noProof/>
          </w:rPr>
          <w:t xml:space="preserve">5.3 </w:t>
        </w:r>
        <w:r w:rsidR="00BC0758" w:rsidRPr="00525CD9">
          <w:rPr>
            <w:rStyle w:val="ab"/>
            <w:noProof/>
          </w:rPr>
          <w:t>托管人对本中期报告中财务信息等内容的真实、准确和完整发表意见</w:t>
        </w:r>
        <w:r w:rsidR="00BC0758">
          <w:rPr>
            <w:noProof/>
            <w:webHidden/>
          </w:rPr>
          <w:tab/>
        </w:r>
        <w:r w:rsidR="00BC0758">
          <w:rPr>
            <w:noProof/>
            <w:webHidden/>
          </w:rPr>
          <w:fldChar w:fldCharType="begin"/>
        </w:r>
        <w:r w:rsidR="00BC0758">
          <w:rPr>
            <w:noProof/>
            <w:webHidden/>
          </w:rPr>
          <w:instrText xml:space="preserve"> PAGEREF _Toc143614531 \h </w:instrText>
        </w:r>
        <w:r w:rsidR="00BC0758">
          <w:rPr>
            <w:noProof/>
            <w:webHidden/>
          </w:rPr>
        </w:r>
        <w:r w:rsidR="00BC0758">
          <w:rPr>
            <w:noProof/>
            <w:webHidden/>
          </w:rPr>
          <w:fldChar w:fldCharType="separate"/>
        </w:r>
        <w:r>
          <w:rPr>
            <w:noProof/>
            <w:webHidden/>
          </w:rPr>
          <w:t>14</w:t>
        </w:r>
        <w:r w:rsidR="00BC0758">
          <w:rPr>
            <w:noProof/>
            <w:webHidden/>
          </w:rPr>
          <w:fldChar w:fldCharType="end"/>
        </w:r>
      </w:hyperlink>
    </w:p>
    <w:p w:rsidR="00BC0758" w:rsidRDefault="008A2E82">
      <w:pPr>
        <w:pStyle w:val="12"/>
        <w:rPr>
          <w:rFonts w:asciiTheme="minorHAnsi" w:eastAsiaTheme="minorEastAsia" w:hAnsiTheme="minorHAnsi" w:cstheme="minorBidi"/>
          <w:noProof/>
          <w:szCs w:val="22"/>
        </w:rPr>
      </w:pPr>
      <w:hyperlink w:anchor="_Toc143614532" w:history="1">
        <w:r w:rsidR="00BC0758" w:rsidRPr="00525CD9">
          <w:rPr>
            <w:rStyle w:val="ab"/>
            <w:b/>
            <w:bCs/>
            <w:noProof/>
          </w:rPr>
          <w:t xml:space="preserve">6  </w:t>
        </w:r>
        <w:r w:rsidR="00BC0758" w:rsidRPr="00525CD9">
          <w:rPr>
            <w:rStyle w:val="ab"/>
            <w:b/>
            <w:bCs/>
            <w:noProof/>
          </w:rPr>
          <w:t>半年度财务会计报告（未经审计）</w:t>
        </w:r>
        <w:r w:rsidR="00BC0758">
          <w:rPr>
            <w:noProof/>
            <w:webHidden/>
          </w:rPr>
          <w:tab/>
        </w:r>
        <w:r w:rsidR="00BC0758">
          <w:rPr>
            <w:noProof/>
            <w:webHidden/>
          </w:rPr>
          <w:fldChar w:fldCharType="begin"/>
        </w:r>
        <w:r w:rsidR="00BC0758">
          <w:rPr>
            <w:noProof/>
            <w:webHidden/>
          </w:rPr>
          <w:instrText xml:space="preserve"> PAGEREF _Toc143614532 \h </w:instrText>
        </w:r>
        <w:r w:rsidR="00BC0758">
          <w:rPr>
            <w:noProof/>
            <w:webHidden/>
          </w:rPr>
        </w:r>
        <w:r w:rsidR="00BC0758">
          <w:rPr>
            <w:noProof/>
            <w:webHidden/>
          </w:rPr>
          <w:fldChar w:fldCharType="separate"/>
        </w:r>
        <w:r>
          <w:rPr>
            <w:noProof/>
            <w:webHidden/>
          </w:rPr>
          <w:t>14</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33" w:history="1">
        <w:r w:rsidR="00BC0758" w:rsidRPr="00525CD9">
          <w:rPr>
            <w:rStyle w:val="ab"/>
            <w:noProof/>
          </w:rPr>
          <w:t xml:space="preserve">6.1 </w:t>
        </w:r>
        <w:r w:rsidR="00BC0758" w:rsidRPr="00525CD9">
          <w:rPr>
            <w:rStyle w:val="ab"/>
            <w:noProof/>
          </w:rPr>
          <w:t>资产负债表</w:t>
        </w:r>
        <w:r w:rsidR="00BC0758">
          <w:rPr>
            <w:noProof/>
            <w:webHidden/>
          </w:rPr>
          <w:tab/>
        </w:r>
        <w:r w:rsidR="00BC0758">
          <w:rPr>
            <w:noProof/>
            <w:webHidden/>
          </w:rPr>
          <w:fldChar w:fldCharType="begin"/>
        </w:r>
        <w:r w:rsidR="00BC0758">
          <w:rPr>
            <w:noProof/>
            <w:webHidden/>
          </w:rPr>
          <w:instrText xml:space="preserve"> PAGEREF _Toc143614533 \h </w:instrText>
        </w:r>
        <w:r w:rsidR="00BC0758">
          <w:rPr>
            <w:noProof/>
            <w:webHidden/>
          </w:rPr>
        </w:r>
        <w:r w:rsidR="00BC0758">
          <w:rPr>
            <w:noProof/>
            <w:webHidden/>
          </w:rPr>
          <w:fldChar w:fldCharType="separate"/>
        </w:r>
        <w:r>
          <w:rPr>
            <w:noProof/>
            <w:webHidden/>
          </w:rPr>
          <w:t>14</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34" w:history="1">
        <w:r w:rsidR="00BC0758" w:rsidRPr="00525CD9">
          <w:rPr>
            <w:rStyle w:val="ab"/>
            <w:noProof/>
          </w:rPr>
          <w:t xml:space="preserve">6.2 </w:t>
        </w:r>
        <w:r w:rsidR="00BC0758" w:rsidRPr="00525CD9">
          <w:rPr>
            <w:rStyle w:val="ab"/>
            <w:noProof/>
          </w:rPr>
          <w:t>利润表</w:t>
        </w:r>
        <w:r w:rsidR="00BC0758">
          <w:rPr>
            <w:noProof/>
            <w:webHidden/>
          </w:rPr>
          <w:tab/>
        </w:r>
        <w:r w:rsidR="00BC0758">
          <w:rPr>
            <w:noProof/>
            <w:webHidden/>
          </w:rPr>
          <w:fldChar w:fldCharType="begin"/>
        </w:r>
        <w:r w:rsidR="00BC0758">
          <w:rPr>
            <w:noProof/>
            <w:webHidden/>
          </w:rPr>
          <w:instrText xml:space="preserve"> PAGEREF _Toc143614534 \h </w:instrText>
        </w:r>
        <w:r w:rsidR="00BC0758">
          <w:rPr>
            <w:noProof/>
            <w:webHidden/>
          </w:rPr>
        </w:r>
        <w:r w:rsidR="00BC0758">
          <w:rPr>
            <w:noProof/>
            <w:webHidden/>
          </w:rPr>
          <w:fldChar w:fldCharType="separate"/>
        </w:r>
        <w:r>
          <w:rPr>
            <w:noProof/>
            <w:webHidden/>
          </w:rPr>
          <w:t>15</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35" w:history="1">
        <w:r w:rsidR="00BC0758" w:rsidRPr="00525CD9">
          <w:rPr>
            <w:rStyle w:val="ab"/>
            <w:noProof/>
          </w:rPr>
          <w:t xml:space="preserve">6.3 </w:t>
        </w:r>
        <w:r w:rsidR="00BC0758" w:rsidRPr="00525CD9">
          <w:rPr>
            <w:rStyle w:val="ab"/>
            <w:noProof/>
          </w:rPr>
          <w:t>净资产（基金净值）变动表</w:t>
        </w:r>
        <w:r w:rsidR="00BC0758">
          <w:rPr>
            <w:noProof/>
            <w:webHidden/>
          </w:rPr>
          <w:tab/>
        </w:r>
        <w:r w:rsidR="00BC0758">
          <w:rPr>
            <w:noProof/>
            <w:webHidden/>
          </w:rPr>
          <w:fldChar w:fldCharType="begin"/>
        </w:r>
        <w:r w:rsidR="00BC0758">
          <w:rPr>
            <w:noProof/>
            <w:webHidden/>
          </w:rPr>
          <w:instrText xml:space="preserve"> PAGEREF _Toc143614535 \h </w:instrText>
        </w:r>
        <w:r w:rsidR="00BC0758">
          <w:rPr>
            <w:noProof/>
            <w:webHidden/>
          </w:rPr>
        </w:r>
        <w:r w:rsidR="00BC0758">
          <w:rPr>
            <w:noProof/>
            <w:webHidden/>
          </w:rPr>
          <w:fldChar w:fldCharType="separate"/>
        </w:r>
        <w:r>
          <w:rPr>
            <w:noProof/>
            <w:webHidden/>
          </w:rPr>
          <w:t>17</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36" w:history="1">
        <w:r w:rsidR="00BC0758" w:rsidRPr="00525CD9">
          <w:rPr>
            <w:rStyle w:val="ab"/>
            <w:noProof/>
          </w:rPr>
          <w:t xml:space="preserve">6.4 </w:t>
        </w:r>
        <w:r w:rsidR="00BC0758" w:rsidRPr="00525CD9">
          <w:rPr>
            <w:rStyle w:val="ab"/>
            <w:noProof/>
          </w:rPr>
          <w:t>报表附注</w:t>
        </w:r>
        <w:r w:rsidR="00BC0758">
          <w:rPr>
            <w:noProof/>
            <w:webHidden/>
          </w:rPr>
          <w:tab/>
        </w:r>
        <w:r w:rsidR="00BC0758">
          <w:rPr>
            <w:noProof/>
            <w:webHidden/>
          </w:rPr>
          <w:fldChar w:fldCharType="begin"/>
        </w:r>
        <w:r w:rsidR="00BC0758">
          <w:rPr>
            <w:noProof/>
            <w:webHidden/>
          </w:rPr>
          <w:instrText xml:space="preserve"> PAGEREF _Toc143614536 \h </w:instrText>
        </w:r>
        <w:r w:rsidR="00BC0758">
          <w:rPr>
            <w:noProof/>
            <w:webHidden/>
          </w:rPr>
        </w:r>
        <w:r w:rsidR="00BC0758">
          <w:rPr>
            <w:noProof/>
            <w:webHidden/>
          </w:rPr>
          <w:fldChar w:fldCharType="separate"/>
        </w:r>
        <w:r>
          <w:rPr>
            <w:noProof/>
            <w:webHidden/>
          </w:rPr>
          <w:t>18</w:t>
        </w:r>
        <w:r w:rsidR="00BC0758">
          <w:rPr>
            <w:noProof/>
            <w:webHidden/>
          </w:rPr>
          <w:fldChar w:fldCharType="end"/>
        </w:r>
      </w:hyperlink>
    </w:p>
    <w:p w:rsidR="00BC0758" w:rsidRDefault="008A2E82">
      <w:pPr>
        <w:pStyle w:val="12"/>
        <w:rPr>
          <w:rFonts w:asciiTheme="minorHAnsi" w:eastAsiaTheme="minorEastAsia" w:hAnsiTheme="minorHAnsi" w:cstheme="minorBidi"/>
          <w:noProof/>
          <w:szCs w:val="22"/>
        </w:rPr>
      </w:pPr>
      <w:hyperlink w:anchor="_Toc143614537" w:history="1">
        <w:r w:rsidR="00BC0758" w:rsidRPr="00525CD9">
          <w:rPr>
            <w:rStyle w:val="ab"/>
            <w:b/>
            <w:bCs/>
            <w:noProof/>
          </w:rPr>
          <w:t xml:space="preserve">7  </w:t>
        </w:r>
        <w:r w:rsidR="00BC0758" w:rsidRPr="00525CD9">
          <w:rPr>
            <w:rStyle w:val="ab"/>
            <w:b/>
            <w:bCs/>
            <w:noProof/>
          </w:rPr>
          <w:t>投资组合报告</w:t>
        </w:r>
        <w:r w:rsidR="00BC0758">
          <w:rPr>
            <w:noProof/>
            <w:webHidden/>
          </w:rPr>
          <w:tab/>
        </w:r>
        <w:r w:rsidR="00BC0758">
          <w:rPr>
            <w:noProof/>
            <w:webHidden/>
          </w:rPr>
          <w:fldChar w:fldCharType="begin"/>
        </w:r>
        <w:r w:rsidR="00BC0758">
          <w:rPr>
            <w:noProof/>
            <w:webHidden/>
          </w:rPr>
          <w:instrText xml:space="preserve"> PAGEREF _Toc143614537 \h </w:instrText>
        </w:r>
        <w:r w:rsidR="00BC0758">
          <w:rPr>
            <w:noProof/>
            <w:webHidden/>
          </w:rPr>
        </w:r>
        <w:r w:rsidR="00BC0758">
          <w:rPr>
            <w:noProof/>
            <w:webHidden/>
          </w:rPr>
          <w:fldChar w:fldCharType="separate"/>
        </w:r>
        <w:r>
          <w:rPr>
            <w:noProof/>
            <w:webHidden/>
          </w:rPr>
          <w:t>39</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38" w:history="1">
        <w:r w:rsidR="00BC0758" w:rsidRPr="00525CD9">
          <w:rPr>
            <w:rStyle w:val="ab"/>
            <w:noProof/>
          </w:rPr>
          <w:t xml:space="preserve">7.1 </w:t>
        </w:r>
        <w:r w:rsidR="00BC0758" w:rsidRPr="00525CD9">
          <w:rPr>
            <w:rStyle w:val="ab"/>
            <w:noProof/>
          </w:rPr>
          <w:t>期末基金资产组合情况</w:t>
        </w:r>
        <w:r w:rsidR="00BC0758">
          <w:rPr>
            <w:noProof/>
            <w:webHidden/>
          </w:rPr>
          <w:tab/>
        </w:r>
        <w:r w:rsidR="00BC0758">
          <w:rPr>
            <w:noProof/>
            <w:webHidden/>
          </w:rPr>
          <w:fldChar w:fldCharType="begin"/>
        </w:r>
        <w:r w:rsidR="00BC0758">
          <w:rPr>
            <w:noProof/>
            <w:webHidden/>
          </w:rPr>
          <w:instrText xml:space="preserve"> PAGEREF _Toc143614538 \h </w:instrText>
        </w:r>
        <w:r w:rsidR="00BC0758">
          <w:rPr>
            <w:noProof/>
            <w:webHidden/>
          </w:rPr>
        </w:r>
        <w:r w:rsidR="00BC0758">
          <w:rPr>
            <w:noProof/>
            <w:webHidden/>
          </w:rPr>
          <w:fldChar w:fldCharType="separate"/>
        </w:r>
        <w:r>
          <w:rPr>
            <w:noProof/>
            <w:webHidden/>
          </w:rPr>
          <w:t>39</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39" w:history="1">
        <w:r w:rsidR="00BC0758" w:rsidRPr="00525CD9">
          <w:rPr>
            <w:rStyle w:val="ab"/>
            <w:noProof/>
          </w:rPr>
          <w:t xml:space="preserve">7.2 </w:t>
        </w:r>
        <w:r w:rsidR="00BC0758" w:rsidRPr="00525CD9">
          <w:rPr>
            <w:rStyle w:val="ab"/>
            <w:noProof/>
          </w:rPr>
          <w:t>报告期末按行业分类的股票投资组合</w:t>
        </w:r>
        <w:r w:rsidR="00BC0758">
          <w:rPr>
            <w:noProof/>
            <w:webHidden/>
          </w:rPr>
          <w:tab/>
        </w:r>
        <w:r w:rsidR="00BC0758">
          <w:rPr>
            <w:noProof/>
            <w:webHidden/>
          </w:rPr>
          <w:fldChar w:fldCharType="begin"/>
        </w:r>
        <w:r w:rsidR="00BC0758">
          <w:rPr>
            <w:noProof/>
            <w:webHidden/>
          </w:rPr>
          <w:instrText xml:space="preserve"> PAGEREF _Toc143614539 \h </w:instrText>
        </w:r>
        <w:r w:rsidR="00BC0758">
          <w:rPr>
            <w:noProof/>
            <w:webHidden/>
          </w:rPr>
        </w:r>
        <w:r w:rsidR="00BC0758">
          <w:rPr>
            <w:noProof/>
            <w:webHidden/>
          </w:rPr>
          <w:fldChar w:fldCharType="separate"/>
        </w:r>
        <w:r>
          <w:rPr>
            <w:noProof/>
            <w:webHidden/>
          </w:rPr>
          <w:t>39</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40" w:history="1">
        <w:r w:rsidR="00BC0758" w:rsidRPr="00525CD9">
          <w:rPr>
            <w:rStyle w:val="ab"/>
            <w:noProof/>
          </w:rPr>
          <w:t xml:space="preserve">7.3 </w:t>
        </w:r>
        <w:r w:rsidR="00BC0758" w:rsidRPr="00525CD9">
          <w:rPr>
            <w:rStyle w:val="ab"/>
            <w:noProof/>
          </w:rPr>
          <w:t>期末按公允价值占基金资产净值比例大小排序的所有股票投资明细</w:t>
        </w:r>
        <w:r w:rsidR="00BC0758">
          <w:rPr>
            <w:noProof/>
            <w:webHidden/>
          </w:rPr>
          <w:tab/>
        </w:r>
        <w:r w:rsidR="00BC0758">
          <w:rPr>
            <w:noProof/>
            <w:webHidden/>
          </w:rPr>
          <w:fldChar w:fldCharType="begin"/>
        </w:r>
        <w:r w:rsidR="00BC0758">
          <w:rPr>
            <w:noProof/>
            <w:webHidden/>
          </w:rPr>
          <w:instrText xml:space="preserve"> PAGEREF _Toc143614540 \h </w:instrText>
        </w:r>
        <w:r w:rsidR="00BC0758">
          <w:rPr>
            <w:noProof/>
            <w:webHidden/>
          </w:rPr>
        </w:r>
        <w:r w:rsidR="00BC0758">
          <w:rPr>
            <w:noProof/>
            <w:webHidden/>
          </w:rPr>
          <w:fldChar w:fldCharType="separate"/>
        </w:r>
        <w:r>
          <w:rPr>
            <w:noProof/>
            <w:webHidden/>
          </w:rPr>
          <w:t>40</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41" w:history="1">
        <w:r w:rsidR="00BC0758" w:rsidRPr="00525CD9">
          <w:rPr>
            <w:rStyle w:val="ab"/>
            <w:noProof/>
          </w:rPr>
          <w:t xml:space="preserve">7.4 </w:t>
        </w:r>
        <w:r w:rsidR="00BC0758" w:rsidRPr="00525CD9">
          <w:rPr>
            <w:rStyle w:val="ab"/>
            <w:noProof/>
          </w:rPr>
          <w:t>报告期内股票投资组合的重大变动</w:t>
        </w:r>
        <w:r w:rsidR="00BC0758">
          <w:rPr>
            <w:noProof/>
            <w:webHidden/>
          </w:rPr>
          <w:tab/>
        </w:r>
        <w:r w:rsidR="00BC0758">
          <w:rPr>
            <w:noProof/>
            <w:webHidden/>
          </w:rPr>
          <w:fldChar w:fldCharType="begin"/>
        </w:r>
        <w:r w:rsidR="00BC0758">
          <w:rPr>
            <w:noProof/>
            <w:webHidden/>
          </w:rPr>
          <w:instrText xml:space="preserve"> PAGEREF _Toc143614541 \h </w:instrText>
        </w:r>
        <w:r w:rsidR="00BC0758">
          <w:rPr>
            <w:noProof/>
            <w:webHidden/>
          </w:rPr>
        </w:r>
        <w:r w:rsidR="00BC0758">
          <w:rPr>
            <w:noProof/>
            <w:webHidden/>
          </w:rPr>
          <w:fldChar w:fldCharType="separate"/>
        </w:r>
        <w:r>
          <w:rPr>
            <w:noProof/>
            <w:webHidden/>
          </w:rPr>
          <w:t>42</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42" w:history="1">
        <w:r w:rsidR="00BC0758" w:rsidRPr="00525CD9">
          <w:rPr>
            <w:rStyle w:val="ab"/>
            <w:noProof/>
          </w:rPr>
          <w:t xml:space="preserve">7.5 </w:t>
        </w:r>
        <w:r w:rsidR="00BC0758" w:rsidRPr="00525CD9">
          <w:rPr>
            <w:rStyle w:val="ab"/>
            <w:noProof/>
          </w:rPr>
          <w:t>期末按债券品种分类的债券投资组合</w:t>
        </w:r>
        <w:r w:rsidR="00BC0758">
          <w:rPr>
            <w:noProof/>
            <w:webHidden/>
          </w:rPr>
          <w:tab/>
        </w:r>
        <w:r w:rsidR="00BC0758">
          <w:rPr>
            <w:noProof/>
            <w:webHidden/>
          </w:rPr>
          <w:fldChar w:fldCharType="begin"/>
        </w:r>
        <w:r w:rsidR="00BC0758">
          <w:rPr>
            <w:noProof/>
            <w:webHidden/>
          </w:rPr>
          <w:instrText xml:space="preserve"> PAGEREF _Toc143614542 \h </w:instrText>
        </w:r>
        <w:r w:rsidR="00BC0758">
          <w:rPr>
            <w:noProof/>
            <w:webHidden/>
          </w:rPr>
        </w:r>
        <w:r w:rsidR="00BC0758">
          <w:rPr>
            <w:noProof/>
            <w:webHidden/>
          </w:rPr>
          <w:fldChar w:fldCharType="separate"/>
        </w:r>
        <w:r>
          <w:rPr>
            <w:noProof/>
            <w:webHidden/>
          </w:rPr>
          <w:t>44</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43" w:history="1">
        <w:r w:rsidR="00BC0758" w:rsidRPr="00525CD9">
          <w:rPr>
            <w:rStyle w:val="ab"/>
            <w:noProof/>
          </w:rPr>
          <w:t xml:space="preserve">7.6 </w:t>
        </w:r>
        <w:r w:rsidR="00BC0758" w:rsidRPr="00525CD9">
          <w:rPr>
            <w:rStyle w:val="ab"/>
            <w:noProof/>
          </w:rPr>
          <w:t>期末按公允价值占基金资产净值比例大小排序的前五名债券投资明细</w:t>
        </w:r>
        <w:r w:rsidR="00BC0758">
          <w:rPr>
            <w:noProof/>
            <w:webHidden/>
          </w:rPr>
          <w:tab/>
        </w:r>
        <w:r w:rsidR="00BC0758">
          <w:rPr>
            <w:noProof/>
            <w:webHidden/>
          </w:rPr>
          <w:fldChar w:fldCharType="begin"/>
        </w:r>
        <w:r w:rsidR="00BC0758">
          <w:rPr>
            <w:noProof/>
            <w:webHidden/>
          </w:rPr>
          <w:instrText xml:space="preserve"> PAGEREF _Toc143614543 \h </w:instrText>
        </w:r>
        <w:r w:rsidR="00BC0758">
          <w:rPr>
            <w:noProof/>
            <w:webHidden/>
          </w:rPr>
        </w:r>
        <w:r w:rsidR="00BC0758">
          <w:rPr>
            <w:noProof/>
            <w:webHidden/>
          </w:rPr>
          <w:fldChar w:fldCharType="separate"/>
        </w:r>
        <w:r>
          <w:rPr>
            <w:noProof/>
            <w:webHidden/>
          </w:rPr>
          <w:t>44</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44" w:history="1">
        <w:r w:rsidR="00BC0758" w:rsidRPr="00525CD9">
          <w:rPr>
            <w:rStyle w:val="ab"/>
            <w:noProof/>
          </w:rPr>
          <w:t xml:space="preserve">7.7 </w:t>
        </w:r>
        <w:r w:rsidR="00BC0758" w:rsidRPr="00525CD9">
          <w:rPr>
            <w:rStyle w:val="ab"/>
            <w:noProof/>
          </w:rPr>
          <w:t>期末按公允价值占基金资产净值比例大小排序的所有资产支持证券投资明细</w:t>
        </w:r>
        <w:r w:rsidR="00BC0758">
          <w:rPr>
            <w:noProof/>
            <w:webHidden/>
          </w:rPr>
          <w:tab/>
        </w:r>
        <w:r w:rsidR="00BC0758">
          <w:rPr>
            <w:noProof/>
            <w:webHidden/>
          </w:rPr>
          <w:fldChar w:fldCharType="begin"/>
        </w:r>
        <w:r w:rsidR="00BC0758">
          <w:rPr>
            <w:noProof/>
            <w:webHidden/>
          </w:rPr>
          <w:instrText xml:space="preserve"> PAGEREF _Toc143614544 \h </w:instrText>
        </w:r>
        <w:r w:rsidR="00BC0758">
          <w:rPr>
            <w:noProof/>
            <w:webHidden/>
          </w:rPr>
        </w:r>
        <w:r w:rsidR="00BC0758">
          <w:rPr>
            <w:noProof/>
            <w:webHidden/>
          </w:rPr>
          <w:fldChar w:fldCharType="separate"/>
        </w:r>
        <w:r>
          <w:rPr>
            <w:noProof/>
            <w:webHidden/>
          </w:rPr>
          <w:t>44</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45" w:history="1">
        <w:r w:rsidR="00BC0758" w:rsidRPr="00525CD9">
          <w:rPr>
            <w:rStyle w:val="ab"/>
            <w:noProof/>
          </w:rPr>
          <w:t xml:space="preserve">7.8 </w:t>
        </w:r>
        <w:r w:rsidR="00BC0758" w:rsidRPr="00525CD9">
          <w:rPr>
            <w:rStyle w:val="ab"/>
            <w:noProof/>
          </w:rPr>
          <w:t>报告期末按公允价值占基金资产净值比例大小排序的前五名贵金属投资明细</w:t>
        </w:r>
        <w:r w:rsidR="00BC0758">
          <w:rPr>
            <w:noProof/>
            <w:webHidden/>
          </w:rPr>
          <w:tab/>
        </w:r>
        <w:r w:rsidR="00BC0758">
          <w:rPr>
            <w:noProof/>
            <w:webHidden/>
          </w:rPr>
          <w:fldChar w:fldCharType="begin"/>
        </w:r>
        <w:r w:rsidR="00BC0758">
          <w:rPr>
            <w:noProof/>
            <w:webHidden/>
          </w:rPr>
          <w:instrText xml:space="preserve"> PAGEREF _Toc143614545 \h </w:instrText>
        </w:r>
        <w:r w:rsidR="00BC0758">
          <w:rPr>
            <w:noProof/>
            <w:webHidden/>
          </w:rPr>
        </w:r>
        <w:r w:rsidR="00BC0758">
          <w:rPr>
            <w:noProof/>
            <w:webHidden/>
          </w:rPr>
          <w:fldChar w:fldCharType="separate"/>
        </w:r>
        <w:r>
          <w:rPr>
            <w:noProof/>
            <w:webHidden/>
          </w:rPr>
          <w:t>45</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46" w:history="1">
        <w:r w:rsidR="00BC0758" w:rsidRPr="00525CD9">
          <w:rPr>
            <w:rStyle w:val="ab"/>
            <w:noProof/>
          </w:rPr>
          <w:t xml:space="preserve">7.9 </w:t>
        </w:r>
        <w:r w:rsidR="00BC0758" w:rsidRPr="00525CD9">
          <w:rPr>
            <w:rStyle w:val="ab"/>
            <w:noProof/>
          </w:rPr>
          <w:t>期末按公允价值占基金资产净值比例大小排序的前五名权证投资明细</w:t>
        </w:r>
        <w:r w:rsidR="00BC0758">
          <w:rPr>
            <w:noProof/>
            <w:webHidden/>
          </w:rPr>
          <w:tab/>
        </w:r>
        <w:r w:rsidR="00BC0758">
          <w:rPr>
            <w:noProof/>
            <w:webHidden/>
          </w:rPr>
          <w:fldChar w:fldCharType="begin"/>
        </w:r>
        <w:r w:rsidR="00BC0758">
          <w:rPr>
            <w:noProof/>
            <w:webHidden/>
          </w:rPr>
          <w:instrText xml:space="preserve"> PAGEREF _Toc143614546 \h </w:instrText>
        </w:r>
        <w:r w:rsidR="00BC0758">
          <w:rPr>
            <w:noProof/>
            <w:webHidden/>
          </w:rPr>
        </w:r>
        <w:r w:rsidR="00BC0758">
          <w:rPr>
            <w:noProof/>
            <w:webHidden/>
          </w:rPr>
          <w:fldChar w:fldCharType="separate"/>
        </w:r>
        <w:r>
          <w:rPr>
            <w:noProof/>
            <w:webHidden/>
          </w:rPr>
          <w:t>45</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47" w:history="1">
        <w:r w:rsidR="00BC0758" w:rsidRPr="00525CD9">
          <w:rPr>
            <w:rStyle w:val="ab"/>
            <w:noProof/>
          </w:rPr>
          <w:t xml:space="preserve">7.10 </w:t>
        </w:r>
        <w:r w:rsidR="00BC0758" w:rsidRPr="00525CD9">
          <w:rPr>
            <w:rStyle w:val="ab"/>
            <w:noProof/>
          </w:rPr>
          <w:t>本基金投资股指期货的投资政策</w:t>
        </w:r>
        <w:r w:rsidR="00BC0758">
          <w:rPr>
            <w:noProof/>
            <w:webHidden/>
          </w:rPr>
          <w:tab/>
        </w:r>
        <w:r w:rsidR="00BC0758">
          <w:rPr>
            <w:noProof/>
            <w:webHidden/>
          </w:rPr>
          <w:fldChar w:fldCharType="begin"/>
        </w:r>
        <w:r w:rsidR="00BC0758">
          <w:rPr>
            <w:noProof/>
            <w:webHidden/>
          </w:rPr>
          <w:instrText xml:space="preserve"> PAGEREF _Toc143614547 \h </w:instrText>
        </w:r>
        <w:r w:rsidR="00BC0758">
          <w:rPr>
            <w:noProof/>
            <w:webHidden/>
          </w:rPr>
        </w:r>
        <w:r w:rsidR="00BC0758">
          <w:rPr>
            <w:noProof/>
            <w:webHidden/>
          </w:rPr>
          <w:fldChar w:fldCharType="separate"/>
        </w:r>
        <w:r>
          <w:rPr>
            <w:noProof/>
            <w:webHidden/>
          </w:rPr>
          <w:t>45</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48" w:history="1">
        <w:r w:rsidR="00BC0758" w:rsidRPr="00525CD9">
          <w:rPr>
            <w:rStyle w:val="ab"/>
            <w:noProof/>
          </w:rPr>
          <w:t xml:space="preserve">7.11 </w:t>
        </w:r>
        <w:r w:rsidR="00BC0758" w:rsidRPr="00525CD9">
          <w:rPr>
            <w:rStyle w:val="ab"/>
            <w:noProof/>
          </w:rPr>
          <w:t>报告期末本基金投资的国债期货交易情况说明</w:t>
        </w:r>
        <w:r w:rsidR="00BC0758">
          <w:rPr>
            <w:noProof/>
            <w:webHidden/>
          </w:rPr>
          <w:tab/>
        </w:r>
        <w:r w:rsidR="00BC0758">
          <w:rPr>
            <w:noProof/>
            <w:webHidden/>
          </w:rPr>
          <w:fldChar w:fldCharType="begin"/>
        </w:r>
        <w:r w:rsidR="00BC0758">
          <w:rPr>
            <w:noProof/>
            <w:webHidden/>
          </w:rPr>
          <w:instrText xml:space="preserve"> PAGEREF _Toc143614548 \h </w:instrText>
        </w:r>
        <w:r w:rsidR="00BC0758">
          <w:rPr>
            <w:noProof/>
            <w:webHidden/>
          </w:rPr>
        </w:r>
        <w:r w:rsidR="00BC0758">
          <w:rPr>
            <w:noProof/>
            <w:webHidden/>
          </w:rPr>
          <w:fldChar w:fldCharType="separate"/>
        </w:r>
        <w:r>
          <w:rPr>
            <w:noProof/>
            <w:webHidden/>
          </w:rPr>
          <w:t>45</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49" w:history="1">
        <w:r w:rsidR="00BC0758" w:rsidRPr="00525CD9">
          <w:rPr>
            <w:rStyle w:val="ab"/>
            <w:noProof/>
          </w:rPr>
          <w:t xml:space="preserve">7.12 </w:t>
        </w:r>
        <w:r w:rsidR="00BC0758" w:rsidRPr="00525CD9">
          <w:rPr>
            <w:rStyle w:val="ab"/>
            <w:noProof/>
          </w:rPr>
          <w:t>本报告期投资基金情况</w:t>
        </w:r>
        <w:r w:rsidR="00BC0758">
          <w:rPr>
            <w:noProof/>
            <w:webHidden/>
          </w:rPr>
          <w:tab/>
        </w:r>
        <w:r w:rsidR="00BC0758">
          <w:rPr>
            <w:noProof/>
            <w:webHidden/>
          </w:rPr>
          <w:fldChar w:fldCharType="begin"/>
        </w:r>
        <w:r w:rsidR="00BC0758">
          <w:rPr>
            <w:noProof/>
            <w:webHidden/>
          </w:rPr>
          <w:instrText xml:space="preserve"> PAGEREF _Toc143614549 \h </w:instrText>
        </w:r>
        <w:r w:rsidR="00BC0758">
          <w:rPr>
            <w:noProof/>
            <w:webHidden/>
          </w:rPr>
        </w:r>
        <w:r w:rsidR="00BC0758">
          <w:rPr>
            <w:noProof/>
            <w:webHidden/>
          </w:rPr>
          <w:fldChar w:fldCharType="separate"/>
        </w:r>
        <w:r>
          <w:rPr>
            <w:noProof/>
            <w:webHidden/>
          </w:rPr>
          <w:t>45</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50" w:history="1">
        <w:r w:rsidR="00BC0758" w:rsidRPr="00525CD9">
          <w:rPr>
            <w:rStyle w:val="ab"/>
            <w:noProof/>
          </w:rPr>
          <w:t xml:space="preserve">7.13 </w:t>
        </w:r>
        <w:r w:rsidR="00BC0758" w:rsidRPr="00525CD9">
          <w:rPr>
            <w:rStyle w:val="ab"/>
            <w:noProof/>
          </w:rPr>
          <w:t>投资组合报告附注</w:t>
        </w:r>
        <w:r w:rsidR="00BC0758">
          <w:rPr>
            <w:noProof/>
            <w:webHidden/>
          </w:rPr>
          <w:tab/>
        </w:r>
        <w:r w:rsidR="00BC0758">
          <w:rPr>
            <w:noProof/>
            <w:webHidden/>
          </w:rPr>
          <w:fldChar w:fldCharType="begin"/>
        </w:r>
        <w:r w:rsidR="00BC0758">
          <w:rPr>
            <w:noProof/>
            <w:webHidden/>
          </w:rPr>
          <w:instrText xml:space="preserve"> PAGEREF _Toc143614550 \h </w:instrText>
        </w:r>
        <w:r w:rsidR="00BC0758">
          <w:rPr>
            <w:noProof/>
            <w:webHidden/>
          </w:rPr>
        </w:r>
        <w:r w:rsidR="00BC0758">
          <w:rPr>
            <w:noProof/>
            <w:webHidden/>
          </w:rPr>
          <w:fldChar w:fldCharType="separate"/>
        </w:r>
        <w:r>
          <w:rPr>
            <w:noProof/>
            <w:webHidden/>
          </w:rPr>
          <w:t>45</w:t>
        </w:r>
        <w:r w:rsidR="00BC0758">
          <w:rPr>
            <w:noProof/>
            <w:webHidden/>
          </w:rPr>
          <w:fldChar w:fldCharType="end"/>
        </w:r>
      </w:hyperlink>
    </w:p>
    <w:p w:rsidR="00BC0758" w:rsidRDefault="008A2E82">
      <w:pPr>
        <w:pStyle w:val="12"/>
        <w:rPr>
          <w:rFonts w:asciiTheme="minorHAnsi" w:eastAsiaTheme="minorEastAsia" w:hAnsiTheme="minorHAnsi" w:cstheme="minorBidi"/>
          <w:noProof/>
          <w:szCs w:val="22"/>
        </w:rPr>
      </w:pPr>
      <w:hyperlink w:anchor="_Toc143614551" w:history="1">
        <w:r w:rsidR="00BC0758" w:rsidRPr="00525CD9">
          <w:rPr>
            <w:rStyle w:val="ab"/>
            <w:b/>
            <w:bCs/>
            <w:noProof/>
          </w:rPr>
          <w:t xml:space="preserve">8  </w:t>
        </w:r>
        <w:r w:rsidR="00BC0758" w:rsidRPr="00525CD9">
          <w:rPr>
            <w:rStyle w:val="ab"/>
            <w:b/>
            <w:bCs/>
            <w:noProof/>
          </w:rPr>
          <w:t>基金份额持有人信息</w:t>
        </w:r>
        <w:r w:rsidR="00BC0758">
          <w:rPr>
            <w:noProof/>
            <w:webHidden/>
          </w:rPr>
          <w:tab/>
        </w:r>
        <w:r w:rsidR="00BC0758">
          <w:rPr>
            <w:noProof/>
            <w:webHidden/>
          </w:rPr>
          <w:fldChar w:fldCharType="begin"/>
        </w:r>
        <w:r w:rsidR="00BC0758">
          <w:rPr>
            <w:noProof/>
            <w:webHidden/>
          </w:rPr>
          <w:instrText xml:space="preserve"> PAGEREF _Toc143614551 \h </w:instrText>
        </w:r>
        <w:r w:rsidR="00BC0758">
          <w:rPr>
            <w:noProof/>
            <w:webHidden/>
          </w:rPr>
        </w:r>
        <w:r w:rsidR="00BC0758">
          <w:rPr>
            <w:noProof/>
            <w:webHidden/>
          </w:rPr>
          <w:fldChar w:fldCharType="separate"/>
        </w:r>
        <w:r>
          <w:rPr>
            <w:noProof/>
            <w:webHidden/>
          </w:rPr>
          <w:t>46</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52" w:history="1">
        <w:r w:rsidR="00BC0758" w:rsidRPr="00525CD9">
          <w:rPr>
            <w:rStyle w:val="ab"/>
            <w:noProof/>
          </w:rPr>
          <w:t xml:space="preserve">8.1 </w:t>
        </w:r>
        <w:r w:rsidR="00BC0758" w:rsidRPr="00525CD9">
          <w:rPr>
            <w:rStyle w:val="ab"/>
            <w:noProof/>
          </w:rPr>
          <w:t>期末基金份额持有人户数及持有人结构</w:t>
        </w:r>
        <w:r w:rsidR="00BC0758">
          <w:rPr>
            <w:noProof/>
            <w:webHidden/>
          </w:rPr>
          <w:tab/>
        </w:r>
        <w:r w:rsidR="00BC0758">
          <w:rPr>
            <w:noProof/>
            <w:webHidden/>
          </w:rPr>
          <w:fldChar w:fldCharType="begin"/>
        </w:r>
        <w:r w:rsidR="00BC0758">
          <w:rPr>
            <w:noProof/>
            <w:webHidden/>
          </w:rPr>
          <w:instrText xml:space="preserve"> PAGEREF _Toc143614552 \h </w:instrText>
        </w:r>
        <w:r w:rsidR="00BC0758">
          <w:rPr>
            <w:noProof/>
            <w:webHidden/>
          </w:rPr>
        </w:r>
        <w:r w:rsidR="00BC0758">
          <w:rPr>
            <w:noProof/>
            <w:webHidden/>
          </w:rPr>
          <w:fldChar w:fldCharType="separate"/>
        </w:r>
        <w:r>
          <w:rPr>
            <w:noProof/>
            <w:webHidden/>
          </w:rPr>
          <w:t>46</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53" w:history="1">
        <w:r w:rsidR="00BC0758" w:rsidRPr="00525CD9">
          <w:rPr>
            <w:rStyle w:val="ab"/>
            <w:noProof/>
          </w:rPr>
          <w:t xml:space="preserve">8.2 </w:t>
        </w:r>
        <w:r w:rsidR="00BC0758" w:rsidRPr="00525CD9">
          <w:rPr>
            <w:rStyle w:val="ab"/>
            <w:noProof/>
          </w:rPr>
          <w:t>期末基金管理人的从业人员持有本基金的情况</w:t>
        </w:r>
        <w:r w:rsidR="00BC0758">
          <w:rPr>
            <w:noProof/>
            <w:webHidden/>
          </w:rPr>
          <w:tab/>
        </w:r>
        <w:r w:rsidR="00BC0758">
          <w:rPr>
            <w:noProof/>
            <w:webHidden/>
          </w:rPr>
          <w:fldChar w:fldCharType="begin"/>
        </w:r>
        <w:r w:rsidR="00BC0758">
          <w:rPr>
            <w:noProof/>
            <w:webHidden/>
          </w:rPr>
          <w:instrText xml:space="preserve"> PAGEREF _Toc143614553 \h </w:instrText>
        </w:r>
        <w:r w:rsidR="00BC0758">
          <w:rPr>
            <w:noProof/>
            <w:webHidden/>
          </w:rPr>
        </w:r>
        <w:r w:rsidR="00BC0758">
          <w:rPr>
            <w:noProof/>
            <w:webHidden/>
          </w:rPr>
          <w:fldChar w:fldCharType="separate"/>
        </w:r>
        <w:r>
          <w:rPr>
            <w:noProof/>
            <w:webHidden/>
          </w:rPr>
          <w:t>46</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54" w:history="1">
        <w:r w:rsidR="00BC0758" w:rsidRPr="00525CD9">
          <w:rPr>
            <w:rStyle w:val="ab"/>
            <w:noProof/>
          </w:rPr>
          <w:t xml:space="preserve">8.3 </w:t>
        </w:r>
        <w:r w:rsidR="00BC0758" w:rsidRPr="00525CD9">
          <w:rPr>
            <w:rStyle w:val="ab"/>
            <w:noProof/>
          </w:rPr>
          <w:t>期末基金管理人的从业人员持有本开放式基金份额总量区间的情况</w:t>
        </w:r>
        <w:r w:rsidR="00BC0758">
          <w:rPr>
            <w:noProof/>
            <w:webHidden/>
          </w:rPr>
          <w:tab/>
        </w:r>
        <w:r w:rsidR="00BC0758">
          <w:rPr>
            <w:noProof/>
            <w:webHidden/>
          </w:rPr>
          <w:fldChar w:fldCharType="begin"/>
        </w:r>
        <w:r w:rsidR="00BC0758">
          <w:rPr>
            <w:noProof/>
            <w:webHidden/>
          </w:rPr>
          <w:instrText xml:space="preserve"> PAGEREF _Toc143614554 \h </w:instrText>
        </w:r>
        <w:r w:rsidR="00BC0758">
          <w:rPr>
            <w:noProof/>
            <w:webHidden/>
          </w:rPr>
        </w:r>
        <w:r w:rsidR="00BC0758">
          <w:rPr>
            <w:noProof/>
            <w:webHidden/>
          </w:rPr>
          <w:fldChar w:fldCharType="separate"/>
        </w:r>
        <w:r>
          <w:rPr>
            <w:noProof/>
            <w:webHidden/>
          </w:rPr>
          <w:t>46</w:t>
        </w:r>
        <w:r w:rsidR="00BC0758">
          <w:rPr>
            <w:noProof/>
            <w:webHidden/>
          </w:rPr>
          <w:fldChar w:fldCharType="end"/>
        </w:r>
      </w:hyperlink>
    </w:p>
    <w:p w:rsidR="00BC0758" w:rsidRDefault="008A2E82">
      <w:pPr>
        <w:pStyle w:val="12"/>
        <w:rPr>
          <w:rFonts w:asciiTheme="minorHAnsi" w:eastAsiaTheme="minorEastAsia" w:hAnsiTheme="minorHAnsi" w:cstheme="minorBidi"/>
          <w:noProof/>
          <w:szCs w:val="22"/>
        </w:rPr>
      </w:pPr>
      <w:hyperlink w:anchor="_Toc143614555" w:history="1">
        <w:r w:rsidR="00BC0758" w:rsidRPr="00525CD9">
          <w:rPr>
            <w:rStyle w:val="ab"/>
            <w:b/>
            <w:bCs/>
            <w:noProof/>
          </w:rPr>
          <w:t xml:space="preserve">9  </w:t>
        </w:r>
        <w:r w:rsidR="00BC0758" w:rsidRPr="00525CD9">
          <w:rPr>
            <w:rStyle w:val="ab"/>
            <w:b/>
            <w:bCs/>
            <w:noProof/>
          </w:rPr>
          <w:t>开放式基金份额变动</w:t>
        </w:r>
        <w:r w:rsidR="00BC0758">
          <w:rPr>
            <w:noProof/>
            <w:webHidden/>
          </w:rPr>
          <w:tab/>
        </w:r>
        <w:r w:rsidR="00BC0758">
          <w:rPr>
            <w:noProof/>
            <w:webHidden/>
          </w:rPr>
          <w:fldChar w:fldCharType="begin"/>
        </w:r>
        <w:r w:rsidR="00BC0758">
          <w:rPr>
            <w:noProof/>
            <w:webHidden/>
          </w:rPr>
          <w:instrText xml:space="preserve"> PAGEREF _Toc143614555 \h </w:instrText>
        </w:r>
        <w:r w:rsidR="00BC0758">
          <w:rPr>
            <w:noProof/>
            <w:webHidden/>
          </w:rPr>
        </w:r>
        <w:r w:rsidR="00BC0758">
          <w:rPr>
            <w:noProof/>
            <w:webHidden/>
          </w:rPr>
          <w:fldChar w:fldCharType="separate"/>
        </w:r>
        <w:r>
          <w:rPr>
            <w:noProof/>
            <w:webHidden/>
          </w:rPr>
          <w:t>47</w:t>
        </w:r>
        <w:r w:rsidR="00BC0758">
          <w:rPr>
            <w:noProof/>
            <w:webHidden/>
          </w:rPr>
          <w:fldChar w:fldCharType="end"/>
        </w:r>
      </w:hyperlink>
    </w:p>
    <w:p w:rsidR="00BC0758" w:rsidRDefault="008A2E82">
      <w:pPr>
        <w:pStyle w:val="12"/>
        <w:rPr>
          <w:rFonts w:asciiTheme="minorHAnsi" w:eastAsiaTheme="minorEastAsia" w:hAnsiTheme="minorHAnsi" w:cstheme="minorBidi"/>
          <w:noProof/>
          <w:szCs w:val="22"/>
        </w:rPr>
      </w:pPr>
      <w:hyperlink w:anchor="_Toc143614556" w:history="1">
        <w:r w:rsidR="00BC0758" w:rsidRPr="00525CD9">
          <w:rPr>
            <w:rStyle w:val="ab"/>
            <w:b/>
            <w:bCs/>
            <w:noProof/>
          </w:rPr>
          <w:t xml:space="preserve">10  </w:t>
        </w:r>
        <w:r w:rsidR="00BC0758" w:rsidRPr="00525CD9">
          <w:rPr>
            <w:rStyle w:val="ab"/>
            <w:b/>
            <w:bCs/>
            <w:noProof/>
          </w:rPr>
          <w:t>重大事件揭示</w:t>
        </w:r>
        <w:r w:rsidR="00BC0758">
          <w:rPr>
            <w:noProof/>
            <w:webHidden/>
          </w:rPr>
          <w:tab/>
        </w:r>
        <w:r w:rsidR="00BC0758">
          <w:rPr>
            <w:noProof/>
            <w:webHidden/>
          </w:rPr>
          <w:fldChar w:fldCharType="begin"/>
        </w:r>
        <w:r w:rsidR="00BC0758">
          <w:rPr>
            <w:noProof/>
            <w:webHidden/>
          </w:rPr>
          <w:instrText xml:space="preserve"> PAGEREF _Toc143614556 \h </w:instrText>
        </w:r>
        <w:r w:rsidR="00BC0758">
          <w:rPr>
            <w:noProof/>
            <w:webHidden/>
          </w:rPr>
        </w:r>
        <w:r w:rsidR="00BC0758">
          <w:rPr>
            <w:noProof/>
            <w:webHidden/>
          </w:rPr>
          <w:fldChar w:fldCharType="separate"/>
        </w:r>
        <w:r>
          <w:rPr>
            <w:noProof/>
            <w:webHidden/>
          </w:rPr>
          <w:t>47</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57" w:history="1">
        <w:r w:rsidR="00BC0758" w:rsidRPr="00525CD9">
          <w:rPr>
            <w:rStyle w:val="ab"/>
            <w:noProof/>
          </w:rPr>
          <w:t xml:space="preserve">10.1 </w:t>
        </w:r>
        <w:r w:rsidR="00BC0758" w:rsidRPr="00525CD9">
          <w:rPr>
            <w:rStyle w:val="ab"/>
            <w:noProof/>
          </w:rPr>
          <w:t>基金份额持有人大会决议</w:t>
        </w:r>
        <w:r w:rsidR="00BC0758">
          <w:rPr>
            <w:noProof/>
            <w:webHidden/>
          </w:rPr>
          <w:tab/>
        </w:r>
        <w:r w:rsidR="00BC0758">
          <w:rPr>
            <w:noProof/>
            <w:webHidden/>
          </w:rPr>
          <w:fldChar w:fldCharType="begin"/>
        </w:r>
        <w:r w:rsidR="00BC0758">
          <w:rPr>
            <w:noProof/>
            <w:webHidden/>
          </w:rPr>
          <w:instrText xml:space="preserve"> PAGEREF _Toc143614557 \h </w:instrText>
        </w:r>
        <w:r w:rsidR="00BC0758">
          <w:rPr>
            <w:noProof/>
            <w:webHidden/>
          </w:rPr>
        </w:r>
        <w:r w:rsidR="00BC0758">
          <w:rPr>
            <w:noProof/>
            <w:webHidden/>
          </w:rPr>
          <w:fldChar w:fldCharType="separate"/>
        </w:r>
        <w:r>
          <w:rPr>
            <w:noProof/>
            <w:webHidden/>
          </w:rPr>
          <w:t>47</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58" w:history="1">
        <w:r w:rsidR="00BC0758" w:rsidRPr="00525CD9">
          <w:rPr>
            <w:rStyle w:val="ab"/>
            <w:noProof/>
          </w:rPr>
          <w:t xml:space="preserve">10.2 </w:t>
        </w:r>
        <w:r w:rsidR="00BC0758" w:rsidRPr="00525CD9">
          <w:rPr>
            <w:rStyle w:val="ab"/>
            <w:noProof/>
          </w:rPr>
          <w:t>基金管理人、基金托管人的专门基金托管部门的重大人事变动</w:t>
        </w:r>
        <w:r w:rsidR="00BC0758">
          <w:rPr>
            <w:noProof/>
            <w:webHidden/>
          </w:rPr>
          <w:tab/>
        </w:r>
        <w:r w:rsidR="00BC0758">
          <w:rPr>
            <w:noProof/>
            <w:webHidden/>
          </w:rPr>
          <w:fldChar w:fldCharType="begin"/>
        </w:r>
        <w:r w:rsidR="00BC0758">
          <w:rPr>
            <w:noProof/>
            <w:webHidden/>
          </w:rPr>
          <w:instrText xml:space="preserve"> PAGEREF _Toc143614558 \h </w:instrText>
        </w:r>
        <w:r w:rsidR="00BC0758">
          <w:rPr>
            <w:noProof/>
            <w:webHidden/>
          </w:rPr>
        </w:r>
        <w:r w:rsidR="00BC0758">
          <w:rPr>
            <w:noProof/>
            <w:webHidden/>
          </w:rPr>
          <w:fldChar w:fldCharType="separate"/>
        </w:r>
        <w:r>
          <w:rPr>
            <w:noProof/>
            <w:webHidden/>
          </w:rPr>
          <w:t>47</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59" w:history="1">
        <w:r w:rsidR="00BC0758" w:rsidRPr="00525CD9">
          <w:rPr>
            <w:rStyle w:val="ab"/>
            <w:noProof/>
          </w:rPr>
          <w:t xml:space="preserve">10.3 </w:t>
        </w:r>
        <w:r w:rsidR="00BC0758" w:rsidRPr="00525CD9">
          <w:rPr>
            <w:rStyle w:val="ab"/>
            <w:noProof/>
          </w:rPr>
          <w:t>涉及基金管理人、基金财产、基金托管业务的诉讼</w:t>
        </w:r>
        <w:r w:rsidR="00BC0758">
          <w:rPr>
            <w:noProof/>
            <w:webHidden/>
          </w:rPr>
          <w:tab/>
        </w:r>
        <w:r w:rsidR="00BC0758">
          <w:rPr>
            <w:noProof/>
            <w:webHidden/>
          </w:rPr>
          <w:fldChar w:fldCharType="begin"/>
        </w:r>
        <w:r w:rsidR="00BC0758">
          <w:rPr>
            <w:noProof/>
            <w:webHidden/>
          </w:rPr>
          <w:instrText xml:space="preserve"> PAGEREF _Toc143614559 \h </w:instrText>
        </w:r>
        <w:r w:rsidR="00BC0758">
          <w:rPr>
            <w:noProof/>
            <w:webHidden/>
          </w:rPr>
        </w:r>
        <w:r w:rsidR="00BC0758">
          <w:rPr>
            <w:noProof/>
            <w:webHidden/>
          </w:rPr>
          <w:fldChar w:fldCharType="separate"/>
        </w:r>
        <w:r>
          <w:rPr>
            <w:noProof/>
            <w:webHidden/>
          </w:rPr>
          <w:t>48</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60" w:history="1">
        <w:r w:rsidR="00BC0758" w:rsidRPr="00525CD9">
          <w:rPr>
            <w:rStyle w:val="ab"/>
            <w:noProof/>
          </w:rPr>
          <w:t xml:space="preserve">10.4 </w:t>
        </w:r>
        <w:r w:rsidR="00BC0758" w:rsidRPr="00525CD9">
          <w:rPr>
            <w:rStyle w:val="ab"/>
            <w:noProof/>
          </w:rPr>
          <w:t>基金投资策略的改变</w:t>
        </w:r>
        <w:r w:rsidR="00BC0758">
          <w:rPr>
            <w:noProof/>
            <w:webHidden/>
          </w:rPr>
          <w:tab/>
        </w:r>
        <w:r w:rsidR="00BC0758">
          <w:rPr>
            <w:noProof/>
            <w:webHidden/>
          </w:rPr>
          <w:fldChar w:fldCharType="begin"/>
        </w:r>
        <w:r w:rsidR="00BC0758">
          <w:rPr>
            <w:noProof/>
            <w:webHidden/>
          </w:rPr>
          <w:instrText xml:space="preserve"> PAGEREF _Toc143614560 \h </w:instrText>
        </w:r>
        <w:r w:rsidR="00BC0758">
          <w:rPr>
            <w:noProof/>
            <w:webHidden/>
          </w:rPr>
        </w:r>
        <w:r w:rsidR="00BC0758">
          <w:rPr>
            <w:noProof/>
            <w:webHidden/>
          </w:rPr>
          <w:fldChar w:fldCharType="separate"/>
        </w:r>
        <w:r>
          <w:rPr>
            <w:noProof/>
            <w:webHidden/>
          </w:rPr>
          <w:t>48</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61" w:history="1">
        <w:r w:rsidR="00BC0758" w:rsidRPr="00525CD9">
          <w:rPr>
            <w:rStyle w:val="ab"/>
            <w:noProof/>
          </w:rPr>
          <w:t xml:space="preserve">10.5 </w:t>
        </w:r>
        <w:r w:rsidR="00BC0758" w:rsidRPr="00525CD9">
          <w:rPr>
            <w:rStyle w:val="ab"/>
            <w:noProof/>
          </w:rPr>
          <w:t>为基金进行审计的会计师事务所情况</w:t>
        </w:r>
        <w:r w:rsidR="00BC0758">
          <w:rPr>
            <w:noProof/>
            <w:webHidden/>
          </w:rPr>
          <w:tab/>
        </w:r>
        <w:r w:rsidR="00BC0758">
          <w:rPr>
            <w:noProof/>
            <w:webHidden/>
          </w:rPr>
          <w:fldChar w:fldCharType="begin"/>
        </w:r>
        <w:r w:rsidR="00BC0758">
          <w:rPr>
            <w:noProof/>
            <w:webHidden/>
          </w:rPr>
          <w:instrText xml:space="preserve"> PAGEREF _Toc143614561 \h </w:instrText>
        </w:r>
        <w:r w:rsidR="00BC0758">
          <w:rPr>
            <w:noProof/>
            <w:webHidden/>
          </w:rPr>
        </w:r>
        <w:r w:rsidR="00BC0758">
          <w:rPr>
            <w:noProof/>
            <w:webHidden/>
          </w:rPr>
          <w:fldChar w:fldCharType="separate"/>
        </w:r>
        <w:r>
          <w:rPr>
            <w:noProof/>
            <w:webHidden/>
          </w:rPr>
          <w:t>48</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62" w:history="1">
        <w:r w:rsidR="00BC0758" w:rsidRPr="00525CD9">
          <w:rPr>
            <w:rStyle w:val="ab"/>
            <w:noProof/>
          </w:rPr>
          <w:t xml:space="preserve">10.6 </w:t>
        </w:r>
        <w:r w:rsidR="00BC0758" w:rsidRPr="00525CD9">
          <w:rPr>
            <w:rStyle w:val="ab"/>
            <w:noProof/>
          </w:rPr>
          <w:t>管理人、托管人及其高级管理人员受稽查或处罚等情况</w:t>
        </w:r>
        <w:r w:rsidR="00BC0758">
          <w:rPr>
            <w:noProof/>
            <w:webHidden/>
          </w:rPr>
          <w:tab/>
        </w:r>
        <w:r w:rsidR="00BC0758">
          <w:rPr>
            <w:noProof/>
            <w:webHidden/>
          </w:rPr>
          <w:fldChar w:fldCharType="begin"/>
        </w:r>
        <w:r w:rsidR="00BC0758">
          <w:rPr>
            <w:noProof/>
            <w:webHidden/>
          </w:rPr>
          <w:instrText xml:space="preserve"> PAGEREF _Toc143614562 \h </w:instrText>
        </w:r>
        <w:r w:rsidR="00BC0758">
          <w:rPr>
            <w:noProof/>
            <w:webHidden/>
          </w:rPr>
        </w:r>
        <w:r w:rsidR="00BC0758">
          <w:rPr>
            <w:noProof/>
            <w:webHidden/>
          </w:rPr>
          <w:fldChar w:fldCharType="separate"/>
        </w:r>
        <w:r>
          <w:rPr>
            <w:noProof/>
            <w:webHidden/>
          </w:rPr>
          <w:t>48</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63" w:history="1">
        <w:r w:rsidR="00BC0758" w:rsidRPr="00525CD9">
          <w:rPr>
            <w:rStyle w:val="ab"/>
            <w:noProof/>
          </w:rPr>
          <w:t xml:space="preserve">10.6.1 </w:t>
        </w:r>
        <w:r w:rsidR="00BC0758" w:rsidRPr="00525CD9">
          <w:rPr>
            <w:rStyle w:val="ab"/>
            <w:noProof/>
          </w:rPr>
          <w:t>管理人及其高级管理人员受稽查或处罚等情况</w:t>
        </w:r>
        <w:r w:rsidR="00BC0758">
          <w:rPr>
            <w:noProof/>
            <w:webHidden/>
          </w:rPr>
          <w:tab/>
        </w:r>
        <w:r w:rsidR="00BC0758">
          <w:rPr>
            <w:noProof/>
            <w:webHidden/>
          </w:rPr>
          <w:fldChar w:fldCharType="begin"/>
        </w:r>
        <w:r w:rsidR="00BC0758">
          <w:rPr>
            <w:noProof/>
            <w:webHidden/>
          </w:rPr>
          <w:instrText xml:space="preserve"> PAGEREF _Toc143614563 \h </w:instrText>
        </w:r>
        <w:r w:rsidR="00BC0758">
          <w:rPr>
            <w:noProof/>
            <w:webHidden/>
          </w:rPr>
        </w:r>
        <w:r w:rsidR="00BC0758">
          <w:rPr>
            <w:noProof/>
            <w:webHidden/>
          </w:rPr>
          <w:fldChar w:fldCharType="separate"/>
        </w:r>
        <w:r>
          <w:rPr>
            <w:noProof/>
            <w:webHidden/>
          </w:rPr>
          <w:t>48</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64" w:history="1">
        <w:r w:rsidR="00BC0758" w:rsidRPr="00525CD9">
          <w:rPr>
            <w:rStyle w:val="ab"/>
            <w:noProof/>
          </w:rPr>
          <w:t xml:space="preserve">10.6.2 </w:t>
        </w:r>
        <w:r w:rsidR="00BC0758" w:rsidRPr="00525CD9">
          <w:rPr>
            <w:rStyle w:val="ab"/>
            <w:noProof/>
          </w:rPr>
          <w:t>托管人及其高级管理人员受稽查或处罚等情况</w:t>
        </w:r>
        <w:r w:rsidR="00BC0758">
          <w:rPr>
            <w:noProof/>
            <w:webHidden/>
          </w:rPr>
          <w:tab/>
        </w:r>
        <w:r w:rsidR="00BC0758">
          <w:rPr>
            <w:noProof/>
            <w:webHidden/>
          </w:rPr>
          <w:fldChar w:fldCharType="begin"/>
        </w:r>
        <w:r w:rsidR="00BC0758">
          <w:rPr>
            <w:noProof/>
            <w:webHidden/>
          </w:rPr>
          <w:instrText xml:space="preserve"> PAGEREF _Toc143614564 \h </w:instrText>
        </w:r>
        <w:r w:rsidR="00BC0758">
          <w:rPr>
            <w:noProof/>
            <w:webHidden/>
          </w:rPr>
        </w:r>
        <w:r w:rsidR="00BC0758">
          <w:rPr>
            <w:noProof/>
            <w:webHidden/>
          </w:rPr>
          <w:fldChar w:fldCharType="separate"/>
        </w:r>
        <w:r>
          <w:rPr>
            <w:noProof/>
            <w:webHidden/>
          </w:rPr>
          <w:t>48</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65" w:history="1">
        <w:r w:rsidR="00BC0758" w:rsidRPr="00525CD9">
          <w:rPr>
            <w:rStyle w:val="ab"/>
            <w:noProof/>
          </w:rPr>
          <w:t xml:space="preserve">10.7 </w:t>
        </w:r>
        <w:r w:rsidR="00BC0758" w:rsidRPr="00525CD9">
          <w:rPr>
            <w:rStyle w:val="ab"/>
            <w:noProof/>
          </w:rPr>
          <w:t>基金租用证券公司交易单元的有关情况</w:t>
        </w:r>
        <w:r w:rsidR="00BC0758">
          <w:rPr>
            <w:noProof/>
            <w:webHidden/>
          </w:rPr>
          <w:tab/>
        </w:r>
        <w:r w:rsidR="00BC0758">
          <w:rPr>
            <w:noProof/>
            <w:webHidden/>
          </w:rPr>
          <w:fldChar w:fldCharType="begin"/>
        </w:r>
        <w:r w:rsidR="00BC0758">
          <w:rPr>
            <w:noProof/>
            <w:webHidden/>
          </w:rPr>
          <w:instrText xml:space="preserve"> PAGEREF _Toc143614565 \h </w:instrText>
        </w:r>
        <w:r w:rsidR="00BC0758">
          <w:rPr>
            <w:noProof/>
            <w:webHidden/>
          </w:rPr>
        </w:r>
        <w:r w:rsidR="00BC0758">
          <w:rPr>
            <w:noProof/>
            <w:webHidden/>
          </w:rPr>
          <w:fldChar w:fldCharType="separate"/>
        </w:r>
        <w:r>
          <w:rPr>
            <w:noProof/>
            <w:webHidden/>
          </w:rPr>
          <w:t>48</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66" w:history="1">
        <w:r w:rsidR="00BC0758" w:rsidRPr="00525CD9">
          <w:rPr>
            <w:rStyle w:val="ab"/>
            <w:noProof/>
          </w:rPr>
          <w:t xml:space="preserve">10.8 </w:t>
        </w:r>
        <w:r w:rsidR="00BC0758" w:rsidRPr="00525CD9">
          <w:rPr>
            <w:rStyle w:val="ab"/>
            <w:noProof/>
          </w:rPr>
          <w:t>其他重大事件</w:t>
        </w:r>
        <w:r w:rsidR="00BC0758">
          <w:rPr>
            <w:noProof/>
            <w:webHidden/>
          </w:rPr>
          <w:tab/>
        </w:r>
        <w:r w:rsidR="00BC0758">
          <w:rPr>
            <w:noProof/>
            <w:webHidden/>
          </w:rPr>
          <w:fldChar w:fldCharType="begin"/>
        </w:r>
        <w:r w:rsidR="00BC0758">
          <w:rPr>
            <w:noProof/>
            <w:webHidden/>
          </w:rPr>
          <w:instrText xml:space="preserve"> PAGEREF _Toc143614566 \h </w:instrText>
        </w:r>
        <w:r w:rsidR="00BC0758">
          <w:rPr>
            <w:noProof/>
            <w:webHidden/>
          </w:rPr>
        </w:r>
        <w:r w:rsidR="00BC0758">
          <w:rPr>
            <w:noProof/>
            <w:webHidden/>
          </w:rPr>
          <w:fldChar w:fldCharType="separate"/>
        </w:r>
        <w:r>
          <w:rPr>
            <w:noProof/>
            <w:webHidden/>
          </w:rPr>
          <w:t>49</w:t>
        </w:r>
        <w:r w:rsidR="00BC0758">
          <w:rPr>
            <w:noProof/>
            <w:webHidden/>
          </w:rPr>
          <w:fldChar w:fldCharType="end"/>
        </w:r>
      </w:hyperlink>
    </w:p>
    <w:p w:rsidR="00BC0758" w:rsidRDefault="008A2E82">
      <w:pPr>
        <w:pStyle w:val="12"/>
        <w:rPr>
          <w:rFonts w:asciiTheme="minorHAnsi" w:eastAsiaTheme="minorEastAsia" w:hAnsiTheme="minorHAnsi" w:cstheme="minorBidi"/>
          <w:noProof/>
          <w:szCs w:val="22"/>
        </w:rPr>
      </w:pPr>
      <w:hyperlink w:anchor="_Toc143614567" w:history="1">
        <w:r w:rsidR="00BC0758" w:rsidRPr="00525CD9">
          <w:rPr>
            <w:rStyle w:val="ab"/>
            <w:b/>
            <w:bCs/>
            <w:noProof/>
          </w:rPr>
          <w:t xml:space="preserve">11  </w:t>
        </w:r>
        <w:r w:rsidR="00BC0758" w:rsidRPr="00525CD9">
          <w:rPr>
            <w:rStyle w:val="ab"/>
            <w:b/>
            <w:bCs/>
            <w:noProof/>
          </w:rPr>
          <w:t>影响投资者决策的其他重要信息</w:t>
        </w:r>
        <w:r w:rsidR="00BC0758">
          <w:rPr>
            <w:noProof/>
            <w:webHidden/>
          </w:rPr>
          <w:tab/>
        </w:r>
        <w:r w:rsidR="00BC0758">
          <w:rPr>
            <w:noProof/>
            <w:webHidden/>
          </w:rPr>
          <w:fldChar w:fldCharType="begin"/>
        </w:r>
        <w:r w:rsidR="00BC0758">
          <w:rPr>
            <w:noProof/>
            <w:webHidden/>
          </w:rPr>
          <w:instrText xml:space="preserve"> PAGEREF _Toc143614567 \h </w:instrText>
        </w:r>
        <w:r w:rsidR="00BC0758">
          <w:rPr>
            <w:noProof/>
            <w:webHidden/>
          </w:rPr>
        </w:r>
        <w:r w:rsidR="00BC0758">
          <w:rPr>
            <w:noProof/>
            <w:webHidden/>
          </w:rPr>
          <w:fldChar w:fldCharType="separate"/>
        </w:r>
        <w:r>
          <w:rPr>
            <w:noProof/>
            <w:webHidden/>
          </w:rPr>
          <w:t>50</w:t>
        </w:r>
        <w:r w:rsidR="00BC0758">
          <w:rPr>
            <w:noProof/>
            <w:webHidden/>
          </w:rPr>
          <w:fldChar w:fldCharType="end"/>
        </w:r>
      </w:hyperlink>
    </w:p>
    <w:p w:rsidR="00BC0758" w:rsidRDefault="008A2E82">
      <w:pPr>
        <w:pStyle w:val="12"/>
        <w:rPr>
          <w:rFonts w:asciiTheme="minorHAnsi" w:eastAsiaTheme="minorEastAsia" w:hAnsiTheme="minorHAnsi" w:cstheme="minorBidi"/>
          <w:noProof/>
          <w:szCs w:val="22"/>
        </w:rPr>
      </w:pPr>
      <w:hyperlink w:anchor="_Toc143614568" w:history="1">
        <w:r w:rsidR="00BC0758" w:rsidRPr="00525CD9">
          <w:rPr>
            <w:rStyle w:val="ab"/>
            <w:b/>
            <w:bCs/>
            <w:noProof/>
          </w:rPr>
          <w:t xml:space="preserve">12  </w:t>
        </w:r>
        <w:r w:rsidR="00BC0758" w:rsidRPr="00525CD9">
          <w:rPr>
            <w:rStyle w:val="ab"/>
            <w:b/>
            <w:bCs/>
            <w:noProof/>
          </w:rPr>
          <w:t>备查文件目录</w:t>
        </w:r>
        <w:r w:rsidR="00BC0758">
          <w:rPr>
            <w:noProof/>
            <w:webHidden/>
          </w:rPr>
          <w:tab/>
        </w:r>
        <w:r w:rsidR="00BC0758">
          <w:rPr>
            <w:noProof/>
            <w:webHidden/>
          </w:rPr>
          <w:fldChar w:fldCharType="begin"/>
        </w:r>
        <w:r w:rsidR="00BC0758">
          <w:rPr>
            <w:noProof/>
            <w:webHidden/>
          </w:rPr>
          <w:instrText xml:space="preserve"> PAGEREF _Toc143614568 \h </w:instrText>
        </w:r>
        <w:r w:rsidR="00BC0758">
          <w:rPr>
            <w:noProof/>
            <w:webHidden/>
          </w:rPr>
        </w:r>
        <w:r w:rsidR="00BC0758">
          <w:rPr>
            <w:noProof/>
            <w:webHidden/>
          </w:rPr>
          <w:fldChar w:fldCharType="separate"/>
        </w:r>
        <w:r>
          <w:rPr>
            <w:noProof/>
            <w:webHidden/>
          </w:rPr>
          <w:t>50</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69" w:history="1">
        <w:r w:rsidR="00BC0758" w:rsidRPr="00525CD9">
          <w:rPr>
            <w:rStyle w:val="ab"/>
            <w:noProof/>
          </w:rPr>
          <w:t xml:space="preserve">12.1 </w:t>
        </w:r>
        <w:r w:rsidR="00BC0758" w:rsidRPr="00525CD9">
          <w:rPr>
            <w:rStyle w:val="ab"/>
            <w:noProof/>
          </w:rPr>
          <w:t>备查文件目录</w:t>
        </w:r>
        <w:r w:rsidR="00BC0758">
          <w:rPr>
            <w:noProof/>
            <w:webHidden/>
          </w:rPr>
          <w:tab/>
        </w:r>
        <w:r w:rsidR="00BC0758">
          <w:rPr>
            <w:noProof/>
            <w:webHidden/>
          </w:rPr>
          <w:fldChar w:fldCharType="begin"/>
        </w:r>
        <w:r w:rsidR="00BC0758">
          <w:rPr>
            <w:noProof/>
            <w:webHidden/>
          </w:rPr>
          <w:instrText xml:space="preserve"> PAGEREF _Toc143614569 \h </w:instrText>
        </w:r>
        <w:r w:rsidR="00BC0758">
          <w:rPr>
            <w:noProof/>
            <w:webHidden/>
          </w:rPr>
        </w:r>
        <w:r w:rsidR="00BC0758">
          <w:rPr>
            <w:noProof/>
            <w:webHidden/>
          </w:rPr>
          <w:fldChar w:fldCharType="separate"/>
        </w:r>
        <w:r>
          <w:rPr>
            <w:noProof/>
            <w:webHidden/>
          </w:rPr>
          <w:t>50</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70" w:history="1">
        <w:r w:rsidR="00BC0758" w:rsidRPr="00525CD9">
          <w:rPr>
            <w:rStyle w:val="ab"/>
            <w:noProof/>
          </w:rPr>
          <w:t xml:space="preserve">12.2 </w:t>
        </w:r>
        <w:r w:rsidR="00BC0758" w:rsidRPr="00525CD9">
          <w:rPr>
            <w:rStyle w:val="ab"/>
            <w:noProof/>
          </w:rPr>
          <w:t>存放地点</w:t>
        </w:r>
        <w:r w:rsidR="00BC0758">
          <w:rPr>
            <w:noProof/>
            <w:webHidden/>
          </w:rPr>
          <w:tab/>
        </w:r>
        <w:r w:rsidR="00BC0758">
          <w:rPr>
            <w:noProof/>
            <w:webHidden/>
          </w:rPr>
          <w:fldChar w:fldCharType="begin"/>
        </w:r>
        <w:r w:rsidR="00BC0758">
          <w:rPr>
            <w:noProof/>
            <w:webHidden/>
          </w:rPr>
          <w:instrText xml:space="preserve"> PAGEREF _Toc143614570 \h </w:instrText>
        </w:r>
        <w:r w:rsidR="00BC0758">
          <w:rPr>
            <w:noProof/>
            <w:webHidden/>
          </w:rPr>
        </w:r>
        <w:r w:rsidR="00BC0758">
          <w:rPr>
            <w:noProof/>
            <w:webHidden/>
          </w:rPr>
          <w:fldChar w:fldCharType="separate"/>
        </w:r>
        <w:r>
          <w:rPr>
            <w:noProof/>
            <w:webHidden/>
          </w:rPr>
          <w:t>50</w:t>
        </w:r>
        <w:r w:rsidR="00BC0758">
          <w:rPr>
            <w:noProof/>
            <w:webHidden/>
          </w:rPr>
          <w:fldChar w:fldCharType="end"/>
        </w:r>
      </w:hyperlink>
    </w:p>
    <w:p w:rsidR="00BC0758" w:rsidRDefault="008A2E82">
      <w:pPr>
        <w:pStyle w:val="24"/>
        <w:rPr>
          <w:rFonts w:asciiTheme="minorHAnsi" w:eastAsiaTheme="minorEastAsia" w:hAnsiTheme="minorHAnsi" w:cstheme="minorBidi"/>
          <w:noProof/>
          <w:kern w:val="2"/>
          <w:szCs w:val="22"/>
        </w:rPr>
      </w:pPr>
      <w:hyperlink w:anchor="_Toc143614571" w:history="1">
        <w:r w:rsidR="00BC0758" w:rsidRPr="00525CD9">
          <w:rPr>
            <w:rStyle w:val="ab"/>
            <w:noProof/>
          </w:rPr>
          <w:t xml:space="preserve">12.3 </w:t>
        </w:r>
        <w:r w:rsidR="00BC0758" w:rsidRPr="00525CD9">
          <w:rPr>
            <w:rStyle w:val="ab"/>
            <w:noProof/>
          </w:rPr>
          <w:t>查阅方式</w:t>
        </w:r>
        <w:r w:rsidR="00BC0758">
          <w:rPr>
            <w:noProof/>
            <w:webHidden/>
          </w:rPr>
          <w:tab/>
        </w:r>
        <w:r w:rsidR="00BC0758">
          <w:rPr>
            <w:noProof/>
            <w:webHidden/>
          </w:rPr>
          <w:fldChar w:fldCharType="begin"/>
        </w:r>
        <w:r w:rsidR="00BC0758">
          <w:rPr>
            <w:noProof/>
            <w:webHidden/>
          </w:rPr>
          <w:instrText xml:space="preserve"> PAGEREF _Toc143614571 \h </w:instrText>
        </w:r>
        <w:r w:rsidR="00BC0758">
          <w:rPr>
            <w:noProof/>
            <w:webHidden/>
          </w:rPr>
        </w:r>
        <w:r w:rsidR="00BC0758">
          <w:rPr>
            <w:noProof/>
            <w:webHidden/>
          </w:rPr>
          <w:fldChar w:fldCharType="separate"/>
        </w:r>
        <w:r>
          <w:rPr>
            <w:noProof/>
            <w:webHidden/>
          </w:rPr>
          <w:t>50</w:t>
        </w:r>
        <w:r w:rsidR="00BC0758">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510"/>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511"/>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370027</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370027</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2013</w:t>
            </w:r>
            <w:r w:rsidRPr="00B079CA">
              <w:rPr>
                <w:rFonts w:eastAsiaTheme="minorEastAsia"/>
                <w:color w:val="000000" w:themeColor="text1"/>
                <w:szCs w:val="21"/>
              </w:rPr>
              <w:t>年</w:t>
            </w:r>
            <w:r w:rsidRPr="00B079CA">
              <w:rPr>
                <w:rFonts w:eastAsiaTheme="minorEastAsia"/>
                <w:color w:val="000000" w:themeColor="text1"/>
                <w:szCs w:val="21"/>
              </w:rPr>
              <w:t>3</w:t>
            </w:r>
            <w:r w:rsidRPr="00B079CA">
              <w:rPr>
                <w:rFonts w:eastAsiaTheme="minorEastAsia"/>
                <w:color w:val="000000" w:themeColor="text1"/>
                <w:szCs w:val="21"/>
              </w:rPr>
              <w:t>月</w:t>
            </w:r>
            <w:r w:rsidRPr="00B079CA">
              <w:rPr>
                <w:rFonts w:eastAsiaTheme="minorEastAsia"/>
                <w:color w:val="000000" w:themeColor="text1"/>
                <w:szCs w:val="21"/>
              </w:rPr>
              <w:t>6</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333,925,675.06</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370027</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016400</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333,804,039.86</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121,635.20</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512"/>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本基金主要投资于受益于国家经济转型，具有较高增长潜力的上市公司股票，在有效控制风险的前提下，为基金份额持有人谋求长期、稳定的资本增值。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856518" w:rsidRDefault="00BC0758">
            <w:pPr>
              <w:rPr>
                <w:rFonts w:eastAsiaTheme="minorEastAsia"/>
                <w:color w:val="000000" w:themeColor="text1"/>
                <w:szCs w:val="21"/>
              </w:rPr>
            </w:pPr>
            <w:r>
              <w:rPr>
                <w:rFonts w:eastAsiaTheme="minorEastAsia"/>
                <w:color w:val="000000" w:themeColor="text1"/>
                <w:szCs w:val="21"/>
              </w:rPr>
              <w:t>从长期来看，盈利的增长是推动公司股价上涨的重要因素。本基金将集中投资于具有良好业绩支撑和确定性成长的公司，以分享其股价上涨带来的收益。从具体操作上，本基金将通过严格的个股精选，筛选出具有较高竞争优势和成长能力的上市公司，并从中挑选出基金管理人认定的最具投资价值的</w:t>
            </w:r>
            <w:r>
              <w:rPr>
                <w:rFonts w:eastAsiaTheme="minorEastAsia"/>
                <w:color w:val="000000" w:themeColor="text1"/>
                <w:szCs w:val="21"/>
              </w:rPr>
              <w:t>30</w:t>
            </w:r>
            <w:r>
              <w:rPr>
                <w:rFonts w:eastAsiaTheme="minorEastAsia"/>
                <w:color w:val="000000" w:themeColor="text1"/>
                <w:szCs w:val="21"/>
              </w:rPr>
              <w:t>只左右的股票构建投资组合，以实现对优质股票的集中持股。</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具体策略包括：资产配置策略、股票投资策略、固定收益类投资策略、可转换债券投资策略、权证投资策略、股指期货投资策略、存托凭证投资策略。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×80%+</w:t>
            </w:r>
            <w:r w:rsidRPr="00B079CA">
              <w:rPr>
                <w:rFonts w:eastAsiaTheme="minorEastAsia"/>
                <w:color w:val="000000" w:themeColor="text1"/>
                <w:szCs w:val="21"/>
              </w:rPr>
              <w:t>上证国债指数收益率</w:t>
            </w:r>
            <w:r w:rsidRPr="00B079CA">
              <w:rPr>
                <w:rFonts w:eastAsiaTheme="minorEastAsia"/>
                <w:color w:val="000000" w:themeColor="text1"/>
                <w:szCs w:val="21"/>
              </w:rPr>
              <w:t>×20%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856518" w:rsidRDefault="00BC0758">
            <w:pPr>
              <w:rPr>
                <w:rFonts w:eastAsiaTheme="minorEastAsia"/>
                <w:color w:val="000000" w:themeColor="text1"/>
                <w:szCs w:val="21"/>
              </w:rPr>
            </w:pPr>
            <w:r>
              <w:rPr>
                <w:rFonts w:eastAsiaTheme="minorEastAsia"/>
                <w:color w:val="000000" w:themeColor="text1"/>
                <w:szCs w:val="21"/>
              </w:rPr>
              <w:t>本基金是一只混合型基金，其预期风险和预期收益低于股票型基金、高于债券型基金和货币市场基金，属于较高风险、较高预期收益的基金产品。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513"/>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514"/>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r w:rsidRPr="00B079CA">
              <w:rPr>
                <w:rFonts w:eastAsiaTheme="minorEastAsia"/>
                <w:color w:val="000000" w:themeColor="text1"/>
                <w:szCs w:val="21"/>
              </w:rPr>
              <w:t xml:space="preserve"> </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515"/>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516"/>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517"/>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-1,403,494.97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-3,565.32</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54,984,241.22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33,449.13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0.1628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0.3390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6.45%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13.51%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6.68%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6.34%</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512,451,907.41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185,212.58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1.5352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1.5227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876,389,435.91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317,776.84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2.6255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2.6125</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207.70%</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-16.58%</w:t>
            </w:r>
          </w:p>
        </w:tc>
      </w:tr>
    </w:tbl>
    <w:p w:rsidR="00856518" w:rsidRDefault="00BC075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518"/>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摩根智选</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56518">
        <w:tc>
          <w:tcPr>
            <w:tcW w:w="1620" w:type="dxa"/>
            <w:vAlign w:val="center"/>
          </w:tcPr>
          <w:p w:rsidR="00856518" w:rsidRDefault="00BC0758">
            <w:pPr>
              <w:jc w:val="left"/>
            </w:pPr>
            <w:r>
              <w:rPr>
                <w:rFonts w:eastAsiaTheme="minorEastAsia"/>
                <w:color w:val="000000" w:themeColor="text1"/>
                <w:szCs w:val="21"/>
              </w:rPr>
              <w:t>过去一个月</w:t>
            </w:r>
          </w:p>
        </w:tc>
        <w:tc>
          <w:tcPr>
            <w:tcW w:w="1350" w:type="dxa"/>
            <w:vAlign w:val="center"/>
          </w:tcPr>
          <w:p w:rsidR="00856518" w:rsidRDefault="00BC0758">
            <w:pPr>
              <w:jc w:val="center"/>
            </w:pPr>
            <w:r>
              <w:rPr>
                <w:rFonts w:eastAsiaTheme="minorEastAsia"/>
                <w:color w:val="000000" w:themeColor="text1"/>
                <w:szCs w:val="21"/>
              </w:rPr>
              <w:t>6.78%</w:t>
            </w:r>
          </w:p>
        </w:tc>
        <w:tc>
          <w:tcPr>
            <w:tcW w:w="1350" w:type="dxa"/>
            <w:vAlign w:val="center"/>
          </w:tcPr>
          <w:p w:rsidR="00856518" w:rsidRDefault="00BC0758">
            <w:pPr>
              <w:jc w:val="center"/>
            </w:pPr>
            <w:r>
              <w:rPr>
                <w:rFonts w:eastAsiaTheme="minorEastAsia"/>
                <w:color w:val="000000" w:themeColor="text1"/>
                <w:szCs w:val="21"/>
              </w:rPr>
              <w:t>1.21%</w:t>
            </w:r>
          </w:p>
        </w:tc>
        <w:tc>
          <w:tcPr>
            <w:tcW w:w="1350" w:type="dxa"/>
            <w:vAlign w:val="center"/>
          </w:tcPr>
          <w:p w:rsidR="00856518" w:rsidRDefault="00BC0758">
            <w:pPr>
              <w:jc w:val="center"/>
            </w:pPr>
            <w:r>
              <w:rPr>
                <w:rFonts w:eastAsiaTheme="minorEastAsia"/>
                <w:color w:val="000000" w:themeColor="text1"/>
                <w:szCs w:val="21"/>
              </w:rPr>
              <w:t>1.01%</w:t>
            </w:r>
          </w:p>
        </w:tc>
        <w:tc>
          <w:tcPr>
            <w:tcW w:w="1350" w:type="dxa"/>
            <w:vAlign w:val="center"/>
          </w:tcPr>
          <w:p w:rsidR="00856518" w:rsidRDefault="00BC0758">
            <w:pPr>
              <w:jc w:val="center"/>
            </w:pPr>
            <w:r>
              <w:rPr>
                <w:rFonts w:eastAsiaTheme="minorEastAsia"/>
                <w:color w:val="000000" w:themeColor="text1"/>
                <w:szCs w:val="21"/>
              </w:rPr>
              <w:t>0.70%</w:t>
            </w:r>
          </w:p>
        </w:tc>
        <w:tc>
          <w:tcPr>
            <w:tcW w:w="1350" w:type="dxa"/>
            <w:vAlign w:val="center"/>
          </w:tcPr>
          <w:p w:rsidR="00856518" w:rsidRDefault="00BC0758">
            <w:pPr>
              <w:jc w:val="center"/>
            </w:pPr>
            <w:r>
              <w:rPr>
                <w:rFonts w:eastAsiaTheme="minorEastAsia"/>
                <w:color w:val="000000" w:themeColor="text1"/>
                <w:szCs w:val="21"/>
              </w:rPr>
              <w:t>5.77%</w:t>
            </w:r>
          </w:p>
        </w:tc>
        <w:tc>
          <w:tcPr>
            <w:tcW w:w="1350" w:type="dxa"/>
            <w:vAlign w:val="center"/>
          </w:tcPr>
          <w:p w:rsidR="00856518" w:rsidRDefault="00BC0758">
            <w:pPr>
              <w:jc w:val="center"/>
            </w:pPr>
            <w:r>
              <w:rPr>
                <w:rFonts w:eastAsiaTheme="minorEastAsia"/>
                <w:color w:val="000000" w:themeColor="text1"/>
                <w:szCs w:val="21"/>
              </w:rPr>
              <w:t>0.51%</w:t>
            </w:r>
          </w:p>
        </w:tc>
      </w:tr>
      <w:tr w:rsidR="00856518">
        <w:tc>
          <w:tcPr>
            <w:tcW w:w="1620" w:type="dxa"/>
            <w:vAlign w:val="center"/>
          </w:tcPr>
          <w:p w:rsidR="00856518" w:rsidRDefault="00BC0758">
            <w:pPr>
              <w:jc w:val="left"/>
            </w:pPr>
            <w:r>
              <w:rPr>
                <w:rFonts w:eastAsiaTheme="minorEastAsia"/>
                <w:color w:val="000000" w:themeColor="text1"/>
                <w:szCs w:val="21"/>
              </w:rPr>
              <w:t>过去三个月</w:t>
            </w:r>
          </w:p>
        </w:tc>
        <w:tc>
          <w:tcPr>
            <w:tcW w:w="1350" w:type="dxa"/>
            <w:vAlign w:val="center"/>
          </w:tcPr>
          <w:p w:rsidR="00856518" w:rsidRDefault="00BC0758">
            <w:pPr>
              <w:jc w:val="center"/>
            </w:pPr>
            <w:r>
              <w:rPr>
                <w:rFonts w:eastAsiaTheme="minorEastAsia"/>
                <w:color w:val="000000" w:themeColor="text1"/>
                <w:szCs w:val="21"/>
              </w:rPr>
              <w:t>4.41%</w:t>
            </w:r>
          </w:p>
        </w:tc>
        <w:tc>
          <w:tcPr>
            <w:tcW w:w="1350" w:type="dxa"/>
            <w:vAlign w:val="center"/>
          </w:tcPr>
          <w:p w:rsidR="00856518" w:rsidRDefault="00BC0758">
            <w:pPr>
              <w:jc w:val="center"/>
            </w:pPr>
            <w:r>
              <w:rPr>
                <w:rFonts w:eastAsiaTheme="minorEastAsia"/>
                <w:color w:val="000000" w:themeColor="text1"/>
                <w:szCs w:val="21"/>
              </w:rPr>
              <w:t>1.28%</w:t>
            </w:r>
          </w:p>
        </w:tc>
        <w:tc>
          <w:tcPr>
            <w:tcW w:w="1350" w:type="dxa"/>
            <w:vAlign w:val="center"/>
          </w:tcPr>
          <w:p w:rsidR="00856518" w:rsidRDefault="00BC0758">
            <w:pPr>
              <w:jc w:val="center"/>
            </w:pPr>
            <w:r>
              <w:rPr>
                <w:rFonts w:eastAsiaTheme="minorEastAsia"/>
                <w:color w:val="000000" w:themeColor="text1"/>
                <w:szCs w:val="21"/>
              </w:rPr>
              <w:t>-3.83%</w:t>
            </w:r>
          </w:p>
        </w:tc>
        <w:tc>
          <w:tcPr>
            <w:tcW w:w="1350" w:type="dxa"/>
            <w:vAlign w:val="center"/>
          </w:tcPr>
          <w:p w:rsidR="00856518" w:rsidRDefault="00BC0758">
            <w:pPr>
              <w:jc w:val="center"/>
            </w:pPr>
            <w:r>
              <w:rPr>
                <w:rFonts w:eastAsiaTheme="minorEastAsia"/>
                <w:color w:val="000000" w:themeColor="text1"/>
                <w:szCs w:val="21"/>
              </w:rPr>
              <w:t>0.66%</w:t>
            </w:r>
          </w:p>
        </w:tc>
        <w:tc>
          <w:tcPr>
            <w:tcW w:w="1350" w:type="dxa"/>
            <w:vAlign w:val="center"/>
          </w:tcPr>
          <w:p w:rsidR="00856518" w:rsidRDefault="00BC0758">
            <w:pPr>
              <w:jc w:val="center"/>
            </w:pPr>
            <w:r>
              <w:rPr>
                <w:rFonts w:eastAsiaTheme="minorEastAsia"/>
                <w:color w:val="000000" w:themeColor="text1"/>
                <w:szCs w:val="21"/>
              </w:rPr>
              <w:t>8.24%</w:t>
            </w:r>
          </w:p>
        </w:tc>
        <w:tc>
          <w:tcPr>
            <w:tcW w:w="1350" w:type="dxa"/>
            <w:vAlign w:val="center"/>
          </w:tcPr>
          <w:p w:rsidR="00856518" w:rsidRDefault="00BC0758">
            <w:pPr>
              <w:jc w:val="center"/>
            </w:pPr>
            <w:r>
              <w:rPr>
                <w:rFonts w:eastAsiaTheme="minorEastAsia"/>
                <w:color w:val="000000" w:themeColor="text1"/>
                <w:szCs w:val="21"/>
              </w:rPr>
              <w:t>0.62%</w:t>
            </w:r>
          </w:p>
        </w:tc>
      </w:tr>
      <w:tr w:rsidR="00856518">
        <w:tc>
          <w:tcPr>
            <w:tcW w:w="1620" w:type="dxa"/>
            <w:vAlign w:val="center"/>
          </w:tcPr>
          <w:p w:rsidR="00856518" w:rsidRDefault="00BC0758">
            <w:pPr>
              <w:jc w:val="left"/>
            </w:pPr>
            <w:r>
              <w:rPr>
                <w:rFonts w:eastAsiaTheme="minorEastAsia"/>
                <w:color w:val="000000" w:themeColor="text1"/>
                <w:szCs w:val="21"/>
              </w:rPr>
              <w:t>过去六个月</w:t>
            </w:r>
          </w:p>
        </w:tc>
        <w:tc>
          <w:tcPr>
            <w:tcW w:w="1350" w:type="dxa"/>
            <w:vAlign w:val="center"/>
          </w:tcPr>
          <w:p w:rsidR="00856518" w:rsidRDefault="00BC0758">
            <w:pPr>
              <w:jc w:val="center"/>
            </w:pPr>
            <w:r>
              <w:rPr>
                <w:rFonts w:eastAsiaTheme="minorEastAsia"/>
                <w:color w:val="000000" w:themeColor="text1"/>
                <w:szCs w:val="21"/>
              </w:rPr>
              <w:t>6.68%</w:t>
            </w:r>
          </w:p>
        </w:tc>
        <w:tc>
          <w:tcPr>
            <w:tcW w:w="1350" w:type="dxa"/>
            <w:vAlign w:val="center"/>
          </w:tcPr>
          <w:p w:rsidR="00856518" w:rsidRDefault="00BC0758">
            <w:pPr>
              <w:jc w:val="center"/>
            </w:pPr>
            <w:r>
              <w:rPr>
                <w:rFonts w:eastAsiaTheme="minorEastAsia"/>
                <w:color w:val="000000" w:themeColor="text1"/>
                <w:szCs w:val="21"/>
              </w:rPr>
              <w:t>1.14%</w:t>
            </w:r>
          </w:p>
        </w:tc>
        <w:tc>
          <w:tcPr>
            <w:tcW w:w="1350" w:type="dxa"/>
            <w:vAlign w:val="center"/>
          </w:tcPr>
          <w:p w:rsidR="00856518" w:rsidRDefault="00BC0758">
            <w:pPr>
              <w:jc w:val="center"/>
            </w:pPr>
            <w:r>
              <w:rPr>
                <w:rFonts w:eastAsiaTheme="minorEastAsia"/>
                <w:color w:val="000000" w:themeColor="text1"/>
                <w:szCs w:val="21"/>
              </w:rPr>
              <w:t>-0.17%</w:t>
            </w:r>
          </w:p>
        </w:tc>
        <w:tc>
          <w:tcPr>
            <w:tcW w:w="1350" w:type="dxa"/>
            <w:vAlign w:val="center"/>
          </w:tcPr>
          <w:p w:rsidR="00856518" w:rsidRDefault="00BC0758">
            <w:pPr>
              <w:jc w:val="center"/>
            </w:pPr>
            <w:r>
              <w:rPr>
                <w:rFonts w:eastAsiaTheme="minorEastAsia"/>
                <w:color w:val="000000" w:themeColor="text1"/>
                <w:szCs w:val="21"/>
              </w:rPr>
              <w:t>0.67%</w:t>
            </w:r>
          </w:p>
        </w:tc>
        <w:tc>
          <w:tcPr>
            <w:tcW w:w="1350" w:type="dxa"/>
            <w:vAlign w:val="center"/>
          </w:tcPr>
          <w:p w:rsidR="00856518" w:rsidRDefault="00BC0758">
            <w:pPr>
              <w:jc w:val="center"/>
            </w:pPr>
            <w:r>
              <w:rPr>
                <w:rFonts w:eastAsiaTheme="minorEastAsia"/>
                <w:color w:val="000000" w:themeColor="text1"/>
                <w:szCs w:val="21"/>
              </w:rPr>
              <w:t>6.85%</w:t>
            </w:r>
          </w:p>
        </w:tc>
        <w:tc>
          <w:tcPr>
            <w:tcW w:w="1350" w:type="dxa"/>
            <w:vAlign w:val="center"/>
          </w:tcPr>
          <w:p w:rsidR="00856518" w:rsidRDefault="00BC0758">
            <w:pPr>
              <w:jc w:val="center"/>
            </w:pPr>
            <w:r>
              <w:rPr>
                <w:rFonts w:eastAsiaTheme="minorEastAsia"/>
                <w:color w:val="000000" w:themeColor="text1"/>
                <w:szCs w:val="21"/>
              </w:rPr>
              <w:t>0.47%</w:t>
            </w:r>
          </w:p>
        </w:tc>
      </w:tr>
      <w:tr w:rsidR="00856518">
        <w:tc>
          <w:tcPr>
            <w:tcW w:w="1620" w:type="dxa"/>
            <w:vAlign w:val="center"/>
          </w:tcPr>
          <w:p w:rsidR="00856518" w:rsidRDefault="00BC0758">
            <w:pPr>
              <w:jc w:val="left"/>
            </w:pPr>
            <w:r>
              <w:rPr>
                <w:rFonts w:eastAsiaTheme="minorEastAsia"/>
                <w:color w:val="000000" w:themeColor="text1"/>
                <w:szCs w:val="21"/>
              </w:rPr>
              <w:t>过去一年</w:t>
            </w:r>
          </w:p>
        </w:tc>
        <w:tc>
          <w:tcPr>
            <w:tcW w:w="1350" w:type="dxa"/>
            <w:vAlign w:val="center"/>
          </w:tcPr>
          <w:p w:rsidR="00856518" w:rsidRDefault="00BC0758">
            <w:pPr>
              <w:jc w:val="center"/>
            </w:pPr>
            <w:r>
              <w:rPr>
                <w:rFonts w:eastAsiaTheme="minorEastAsia"/>
                <w:color w:val="000000" w:themeColor="text1"/>
                <w:szCs w:val="21"/>
              </w:rPr>
              <w:t>-21.14%</w:t>
            </w:r>
          </w:p>
        </w:tc>
        <w:tc>
          <w:tcPr>
            <w:tcW w:w="1350" w:type="dxa"/>
            <w:vAlign w:val="center"/>
          </w:tcPr>
          <w:p w:rsidR="00856518" w:rsidRDefault="00BC0758">
            <w:pPr>
              <w:jc w:val="center"/>
            </w:pPr>
            <w:r>
              <w:rPr>
                <w:rFonts w:eastAsiaTheme="minorEastAsia"/>
                <w:color w:val="000000" w:themeColor="text1"/>
                <w:szCs w:val="21"/>
              </w:rPr>
              <w:t>1.11%</w:t>
            </w:r>
          </w:p>
        </w:tc>
        <w:tc>
          <w:tcPr>
            <w:tcW w:w="1350" w:type="dxa"/>
            <w:vAlign w:val="center"/>
          </w:tcPr>
          <w:p w:rsidR="00856518" w:rsidRDefault="00BC0758">
            <w:pPr>
              <w:jc w:val="center"/>
            </w:pPr>
            <w:r>
              <w:rPr>
                <w:rFonts w:eastAsiaTheme="minorEastAsia"/>
                <w:color w:val="000000" w:themeColor="text1"/>
                <w:szCs w:val="21"/>
              </w:rPr>
              <w:t>-10.72%</w:t>
            </w:r>
          </w:p>
        </w:tc>
        <w:tc>
          <w:tcPr>
            <w:tcW w:w="1350" w:type="dxa"/>
            <w:vAlign w:val="center"/>
          </w:tcPr>
          <w:p w:rsidR="00856518" w:rsidRDefault="00BC0758">
            <w:pPr>
              <w:jc w:val="center"/>
            </w:pPr>
            <w:r>
              <w:rPr>
                <w:rFonts w:eastAsiaTheme="minorEastAsia"/>
                <w:color w:val="000000" w:themeColor="text1"/>
                <w:szCs w:val="21"/>
              </w:rPr>
              <w:t>0.79%</w:t>
            </w:r>
          </w:p>
        </w:tc>
        <w:tc>
          <w:tcPr>
            <w:tcW w:w="1350" w:type="dxa"/>
            <w:vAlign w:val="center"/>
          </w:tcPr>
          <w:p w:rsidR="00856518" w:rsidRDefault="00BC0758">
            <w:pPr>
              <w:jc w:val="center"/>
            </w:pPr>
            <w:r>
              <w:rPr>
                <w:rFonts w:eastAsiaTheme="minorEastAsia"/>
                <w:color w:val="000000" w:themeColor="text1"/>
                <w:szCs w:val="21"/>
              </w:rPr>
              <w:t>-10.42%</w:t>
            </w:r>
          </w:p>
        </w:tc>
        <w:tc>
          <w:tcPr>
            <w:tcW w:w="1350" w:type="dxa"/>
            <w:vAlign w:val="center"/>
          </w:tcPr>
          <w:p w:rsidR="00856518" w:rsidRDefault="00BC0758">
            <w:pPr>
              <w:jc w:val="center"/>
            </w:pPr>
            <w:r>
              <w:rPr>
                <w:rFonts w:eastAsiaTheme="minorEastAsia"/>
                <w:color w:val="000000" w:themeColor="text1"/>
                <w:szCs w:val="21"/>
              </w:rPr>
              <w:t>0.32%</w:t>
            </w:r>
          </w:p>
        </w:tc>
      </w:tr>
      <w:tr w:rsidR="00856518">
        <w:tc>
          <w:tcPr>
            <w:tcW w:w="1620" w:type="dxa"/>
            <w:vAlign w:val="center"/>
          </w:tcPr>
          <w:p w:rsidR="00856518" w:rsidRDefault="00BC0758">
            <w:pPr>
              <w:jc w:val="left"/>
            </w:pPr>
            <w:r>
              <w:rPr>
                <w:rFonts w:eastAsiaTheme="minorEastAsia"/>
                <w:color w:val="000000" w:themeColor="text1"/>
                <w:szCs w:val="21"/>
              </w:rPr>
              <w:t>过去三年</w:t>
            </w:r>
          </w:p>
        </w:tc>
        <w:tc>
          <w:tcPr>
            <w:tcW w:w="1350" w:type="dxa"/>
            <w:vAlign w:val="center"/>
          </w:tcPr>
          <w:p w:rsidR="00856518" w:rsidRDefault="00BC0758">
            <w:pPr>
              <w:jc w:val="center"/>
            </w:pPr>
            <w:r>
              <w:rPr>
                <w:rFonts w:eastAsiaTheme="minorEastAsia"/>
                <w:color w:val="000000" w:themeColor="text1"/>
                <w:szCs w:val="21"/>
              </w:rPr>
              <w:t>1.84%</w:t>
            </w:r>
          </w:p>
        </w:tc>
        <w:tc>
          <w:tcPr>
            <w:tcW w:w="1350" w:type="dxa"/>
            <w:vAlign w:val="center"/>
          </w:tcPr>
          <w:p w:rsidR="00856518" w:rsidRDefault="00BC0758">
            <w:pPr>
              <w:jc w:val="center"/>
            </w:pPr>
            <w:r>
              <w:rPr>
                <w:rFonts w:eastAsiaTheme="minorEastAsia"/>
                <w:color w:val="000000" w:themeColor="text1"/>
                <w:szCs w:val="21"/>
              </w:rPr>
              <w:t>1.46%</w:t>
            </w:r>
          </w:p>
        </w:tc>
        <w:tc>
          <w:tcPr>
            <w:tcW w:w="1350" w:type="dxa"/>
            <w:vAlign w:val="center"/>
          </w:tcPr>
          <w:p w:rsidR="00856518" w:rsidRDefault="00BC0758">
            <w:pPr>
              <w:jc w:val="center"/>
            </w:pPr>
            <w:r>
              <w:rPr>
                <w:rFonts w:eastAsiaTheme="minorEastAsia"/>
                <w:color w:val="000000" w:themeColor="text1"/>
                <w:szCs w:val="21"/>
              </w:rPr>
              <w:t>-3.95%</w:t>
            </w:r>
          </w:p>
        </w:tc>
        <w:tc>
          <w:tcPr>
            <w:tcW w:w="1350" w:type="dxa"/>
            <w:vAlign w:val="center"/>
          </w:tcPr>
          <w:p w:rsidR="00856518" w:rsidRDefault="00BC0758">
            <w:pPr>
              <w:jc w:val="center"/>
            </w:pPr>
            <w:r>
              <w:rPr>
                <w:rFonts w:eastAsiaTheme="minorEastAsia"/>
                <w:color w:val="000000" w:themeColor="text1"/>
                <w:szCs w:val="21"/>
              </w:rPr>
              <w:t>0.96%</w:t>
            </w:r>
          </w:p>
        </w:tc>
        <w:tc>
          <w:tcPr>
            <w:tcW w:w="1350" w:type="dxa"/>
            <w:vAlign w:val="center"/>
          </w:tcPr>
          <w:p w:rsidR="00856518" w:rsidRDefault="00BC0758">
            <w:pPr>
              <w:jc w:val="center"/>
            </w:pPr>
            <w:r>
              <w:rPr>
                <w:rFonts w:eastAsiaTheme="minorEastAsia"/>
                <w:color w:val="000000" w:themeColor="text1"/>
                <w:szCs w:val="21"/>
              </w:rPr>
              <w:t>5.79%</w:t>
            </w:r>
          </w:p>
        </w:tc>
        <w:tc>
          <w:tcPr>
            <w:tcW w:w="1350" w:type="dxa"/>
            <w:vAlign w:val="center"/>
          </w:tcPr>
          <w:p w:rsidR="00856518" w:rsidRDefault="00BC0758">
            <w:pPr>
              <w:jc w:val="center"/>
            </w:pPr>
            <w:r>
              <w:rPr>
                <w:rFonts w:eastAsiaTheme="minorEastAsia"/>
                <w:color w:val="000000" w:themeColor="text1"/>
                <w:szCs w:val="21"/>
              </w:rPr>
              <w:t>0.50%</w:t>
            </w:r>
          </w:p>
        </w:tc>
      </w:tr>
      <w:tr w:rsidR="00856518">
        <w:tc>
          <w:tcPr>
            <w:tcW w:w="1620" w:type="dxa"/>
            <w:vAlign w:val="center"/>
          </w:tcPr>
          <w:p w:rsidR="00856518" w:rsidRDefault="00BC0758">
            <w:pPr>
              <w:jc w:val="left"/>
            </w:pPr>
            <w:r>
              <w:rPr>
                <w:rFonts w:eastAsiaTheme="minorEastAsia"/>
                <w:color w:val="000000" w:themeColor="text1"/>
                <w:szCs w:val="21"/>
              </w:rPr>
              <w:t>自基金合同生效起至今</w:t>
            </w:r>
          </w:p>
        </w:tc>
        <w:tc>
          <w:tcPr>
            <w:tcW w:w="1350" w:type="dxa"/>
            <w:vAlign w:val="center"/>
          </w:tcPr>
          <w:p w:rsidR="00856518" w:rsidRDefault="00BC0758">
            <w:pPr>
              <w:jc w:val="center"/>
            </w:pPr>
            <w:r>
              <w:rPr>
                <w:rFonts w:eastAsiaTheme="minorEastAsia"/>
                <w:color w:val="000000" w:themeColor="text1"/>
                <w:szCs w:val="21"/>
              </w:rPr>
              <w:t>207.70%</w:t>
            </w:r>
          </w:p>
        </w:tc>
        <w:tc>
          <w:tcPr>
            <w:tcW w:w="1350" w:type="dxa"/>
            <w:vAlign w:val="center"/>
          </w:tcPr>
          <w:p w:rsidR="00856518" w:rsidRDefault="00BC0758">
            <w:pPr>
              <w:jc w:val="center"/>
            </w:pPr>
            <w:r>
              <w:rPr>
                <w:rFonts w:eastAsiaTheme="minorEastAsia"/>
                <w:color w:val="000000" w:themeColor="text1"/>
                <w:szCs w:val="21"/>
              </w:rPr>
              <w:t>1.73%</w:t>
            </w:r>
          </w:p>
        </w:tc>
        <w:tc>
          <w:tcPr>
            <w:tcW w:w="1350" w:type="dxa"/>
            <w:vAlign w:val="center"/>
          </w:tcPr>
          <w:p w:rsidR="00856518" w:rsidRDefault="00BC0758">
            <w:pPr>
              <w:jc w:val="center"/>
            </w:pPr>
            <w:r>
              <w:rPr>
                <w:rFonts w:eastAsiaTheme="minorEastAsia"/>
                <w:color w:val="000000" w:themeColor="text1"/>
                <w:szCs w:val="21"/>
              </w:rPr>
              <w:t>46.87%</w:t>
            </w:r>
          </w:p>
        </w:tc>
        <w:tc>
          <w:tcPr>
            <w:tcW w:w="1350" w:type="dxa"/>
            <w:vAlign w:val="center"/>
          </w:tcPr>
          <w:p w:rsidR="00856518" w:rsidRDefault="00BC0758">
            <w:pPr>
              <w:jc w:val="center"/>
            </w:pPr>
            <w:r>
              <w:rPr>
                <w:rFonts w:eastAsiaTheme="minorEastAsia"/>
                <w:color w:val="000000" w:themeColor="text1"/>
                <w:szCs w:val="21"/>
              </w:rPr>
              <w:t>1.12%</w:t>
            </w:r>
          </w:p>
        </w:tc>
        <w:tc>
          <w:tcPr>
            <w:tcW w:w="1350" w:type="dxa"/>
            <w:vAlign w:val="center"/>
          </w:tcPr>
          <w:p w:rsidR="00856518" w:rsidRDefault="00BC0758">
            <w:pPr>
              <w:jc w:val="center"/>
            </w:pPr>
            <w:r>
              <w:rPr>
                <w:rFonts w:eastAsiaTheme="minorEastAsia"/>
                <w:color w:val="000000" w:themeColor="text1"/>
                <w:szCs w:val="21"/>
              </w:rPr>
              <w:t>160.83%</w:t>
            </w:r>
          </w:p>
        </w:tc>
        <w:tc>
          <w:tcPr>
            <w:tcW w:w="1350" w:type="dxa"/>
            <w:vAlign w:val="center"/>
          </w:tcPr>
          <w:p w:rsidR="00856518" w:rsidRDefault="00BC0758">
            <w:pPr>
              <w:jc w:val="center"/>
            </w:pPr>
            <w:r>
              <w:rPr>
                <w:rFonts w:eastAsiaTheme="minorEastAsia"/>
                <w:color w:val="000000" w:themeColor="text1"/>
                <w:szCs w:val="21"/>
              </w:rPr>
              <w:t>0.61%</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摩根智选</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56518">
        <w:tc>
          <w:tcPr>
            <w:tcW w:w="1620" w:type="dxa"/>
            <w:vAlign w:val="center"/>
          </w:tcPr>
          <w:p w:rsidR="00856518" w:rsidRDefault="00BC0758">
            <w:pPr>
              <w:jc w:val="left"/>
            </w:pPr>
            <w:r>
              <w:rPr>
                <w:rFonts w:eastAsiaTheme="minorEastAsia"/>
                <w:color w:val="000000" w:themeColor="text1"/>
                <w:szCs w:val="21"/>
              </w:rPr>
              <w:t>过去一个月</w:t>
            </w:r>
          </w:p>
        </w:tc>
        <w:tc>
          <w:tcPr>
            <w:tcW w:w="1350" w:type="dxa"/>
            <w:vAlign w:val="center"/>
          </w:tcPr>
          <w:p w:rsidR="00856518" w:rsidRDefault="00BC0758">
            <w:pPr>
              <w:jc w:val="center"/>
            </w:pPr>
            <w:r>
              <w:rPr>
                <w:rFonts w:eastAsiaTheme="minorEastAsia"/>
                <w:color w:val="000000" w:themeColor="text1"/>
                <w:szCs w:val="21"/>
              </w:rPr>
              <w:t>6.72%</w:t>
            </w:r>
          </w:p>
        </w:tc>
        <w:tc>
          <w:tcPr>
            <w:tcW w:w="1350" w:type="dxa"/>
            <w:vAlign w:val="center"/>
          </w:tcPr>
          <w:p w:rsidR="00856518" w:rsidRDefault="00BC0758">
            <w:pPr>
              <w:jc w:val="center"/>
            </w:pPr>
            <w:r>
              <w:rPr>
                <w:rFonts w:eastAsiaTheme="minorEastAsia"/>
                <w:color w:val="000000" w:themeColor="text1"/>
                <w:szCs w:val="21"/>
              </w:rPr>
              <w:t>1.21%</w:t>
            </w:r>
          </w:p>
        </w:tc>
        <w:tc>
          <w:tcPr>
            <w:tcW w:w="1350" w:type="dxa"/>
            <w:vAlign w:val="center"/>
          </w:tcPr>
          <w:p w:rsidR="00856518" w:rsidRDefault="00BC0758">
            <w:pPr>
              <w:jc w:val="center"/>
            </w:pPr>
            <w:r>
              <w:rPr>
                <w:rFonts w:eastAsiaTheme="minorEastAsia"/>
                <w:color w:val="000000" w:themeColor="text1"/>
                <w:szCs w:val="21"/>
              </w:rPr>
              <w:t>1.01%</w:t>
            </w:r>
          </w:p>
        </w:tc>
        <w:tc>
          <w:tcPr>
            <w:tcW w:w="1350" w:type="dxa"/>
            <w:vAlign w:val="center"/>
          </w:tcPr>
          <w:p w:rsidR="00856518" w:rsidRDefault="00BC0758">
            <w:pPr>
              <w:jc w:val="center"/>
            </w:pPr>
            <w:r>
              <w:rPr>
                <w:rFonts w:eastAsiaTheme="minorEastAsia"/>
                <w:color w:val="000000" w:themeColor="text1"/>
                <w:szCs w:val="21"/>
              </w:rPr>
              <w:t>0.70%</w:t>
            </w:r>
          </w:p>
        </w:tc>
        <w:tc>
          <w:tcPr>
            <w:tcW w:w="1350" w:type="dxa"/>
            <w:vAlign w:val="center"/>
          </w:tcPr>
          <w:p w:rsidR="00856518" w:rsidRDefault="00BC0758">
            <w:pPr>
              <w:jc w:val="center"/>
            </w:pPr>
            <w:r>
              <w:rPr>
                <w:rFonts w:eastAsiaTheme="minorEastAsia"/>
                <w:color w:val="000000" w:themeColor="text1"/>
                <w:szCs w:val="21"/>
              </w:rPr>
              <w:t>5.71%</w:t>
            </w:r>
          </w:p>
        </w:tc>
        <w:tc>
          <w:tcPr>
            <w:tcW w:w="1350" w:type="dxa"/>
            <w:vAlign w:val="center"/>
          </w:tcPr>
          <w:p w:rsidR="00856518" w:rsidRDefault="00BC0758">
            <w:pPr>
              <w:jc w:val="center"/>
            </w:pPr>
            <w:r>
              <w:rPr>
                <w:rFonts w:eastAsiaTheme="minorEastAsia"/>
                <w:color w:val="000000" w:themeColor="text1"/>
                <w:szCs w:val="21"/>
              </w:rPr>
              <w:t>0.51%</w:t>
            </w:r>
          </w:p>
        </w:tc>
      </w:tr>
      <w:tr w:rsidR="00856518">
        <w:tc>
          <w:tcPr>
            <w:tcW w:w="1620" w:type="dxa"/>
            <w:vAlign w:val="center"/>
          </w:tcPr>
          <w:p w:rsidR="00856518" w:rsidRDefault="00BC0758">
            <w:pPr>
              <w:jc w:val="left"/>
            </w:pPr>
            <w:r>
              <w:rPr>
                <w:rFonts w:eastAsiaTheme="minorEastAsia"/>
                <w:color w:val="000000" w:themeColor="text1"/>
                <w:szCs w:val="21"/>
              </w:rPr>
              <w:t>过去三个月</w:t>
            </w:r>
          </w:p>
        </w:tc>
        <w:tc>
          <w:tcPr>
            <w:tcW w:w="1350" w:type="dxa"/>
            <w:vAlign w:val="center"/>
          </w:tcPr>
          <w:p w:rsidR="00856518" w:rsidRDefault="00BC0758">
            <w:pPr>
              <w:jc w:val="center"/>
            </w:pPr>
            <w:r>
              <w:rPr>
                <w:rFonts w:eastAsiaTheme="minorEastAsia"/>
                <w:color w:val="000000" w:themeColor="text1"/>
                <w:szCs w:val="21"/>
              </w:rPr>
              <w:t>4.24%</w:t>
            </w:r>
          </w:p>
        </w:tc>
        <w:tc>
          <w:tcPr>
            <w:tcW w:w="1350" w:type="dxa"/>
            <w:vAlign w:val="center"/>
          </w:tcPr>
          <w:p w:rsidR="00856518" w:rsidRDefault="00BC0758">
            <w:pPr>
              <w:jc w:val="center"/>
            </w:pPr>
            <w:r>
              <w:rPr>
                <w:rFonts w:eastAsiaTheme="minorEastAsia"/>
                <w:color w:val="000000" w:themeColor="text1"/>
                <w:szCs w:val="21"/>
              </w:rPr>
              <w:t>1.28%</w:t>
            </w:r>
          </w:p>
        </w:tc>
        <w:tc>
          <w:tcPr>
            <w:tcW w:w="1350" w:type="dxa"/>
            <w:vAlign w:val="center"/>
          </w:tcPr>
          <w:p w:rsidR="00856518" w:rsidRDefault="00BC0758">
            <w:pPr>
              <w:jc w:val="center"/>
            </w:pPr>
            <w:r>
              <w:rPr>
                <w:rFonts w:eastAsiaTheme="minorEastAsia"/>
                <w:color w:val="000000" w:themeColor="text1"/>
                <w:szCs w:val="21"/>
              </w:rPr>
              <w:t>-3.83%</w:t>
            </w:r>
          </w:p>
        </w:tc>
        <w:tc>
          <w:tcPr>
            <w:tcW w:w="1350" w:type="dxa"/>
            <w:vAlign w:val="center"/>
          </w:tcPr>
          <w:p w:rsidR="00856518" w:rsidRDefault="00BC0758">
            <w:pPr>
              <w:jc w:val="center"/>
            </w:pPr>
            <w:r>
              <w:rPr>
                <w:rFonts w:eastAsiaTheme="minorEastAsia"/>
                <w:color w:val="000000" w:themeColor="text1"/>
                <w:szCs w:val="21"/>
              </w:rPr>
              <w:t>0.66%</w:t>
            </w:r>
          </w:p>
        </w:tc>
        <w:tc>
          <w:tcPr>
            <w:tcW w:w="1350" w:type="dxa"/>
            <w:vAlign w:val="center"/>
          </w:tcPr>
          <w:p w:rsidR="00856518" w:rsidRDefault="00BC0758">
            <w:pPr>
              <w:jc w:val="center"/>
            </w:pPr>
            <w:r>
              <w:rPr>
                <w:rFonts w:eastAsiaTheme="minorEastAsia"/>
                <w:color w:val="000000" w:themeColor="text1"/>
                <w:szCs w:val="21"/>
              </w:rPr>
              <w:t>8.07%</w:t>
            </w:r>
          </w:p>
        </w:tc>
        <w:tc>
          <w:tcPr>
            <w:tcW w:w="1350" w:type="dxa"/>
            <w:vAlign w:val="center"/>
          </w:tcPr>
          <w:p w:rsidR="00856518" w:rsidRDefault="00BC0758">
            <w:pPr>
              <w:jc w:val="center"/>
            </w:pPr>
            <w:r>
              <w:rPr>
                <w:rFonts w:eastAsiaTheme="minorEastAsia"/>
                <w:color w:val="000000" w:themeColor="text1"/>
                <w:szCs w:val="21"/>
              </w:rPr>
              <w:t>0.62%</w:t>
            </w:r>
          </w:p>
        </w:tc>
      </w:tr>
      <w:tr w:rsidR="00856518">
        <w:tc>
          <w:tcPr>
            <w:tcW w:w="1620" w:type="dxa"/>
            <w:vAlign w:val="center"/>
          </w:tcPr>
          <w:p w:rsidR="00856518" w:rsidRDefault="00BC0758">
            <w:pPr>
              <w:jc w:val="left"/>
            </w:pPr>
            <w:r>
              <w:rPr>
                <w:rFonts w:eastAsiaTheme="minorEastAsia"/>
                <w:color w:val="000000" w:themeColor="text1"/>
                <w:szCs w:val="21"/>
              </w:rPr>
              <w:t>过去六个月</w:t>
            </w:r>
          </w:p>
        </w:tc>
        <w:tc>
          <w:tcPr>
            <w:tcW w:w="1350" w:type="dxa"/>
            <w:vAlign w:val="center"/>
          </w:tcPr>
          <w:p w:rsidR="00856518" w:rsidRDefault="00BC0758">
            <w:pPr>
              <w:jc w:val="center"/>
            </w:pPr>
            <w:r>
              <w:rPr>
                <w:rFonts w:eastAsiaTheme="minorEastAsia"/>
                <w:color w:val="000000" w:themeColor="text1"/>
                <w:szCs w:val="21"/>
              </w:rPr>
              <w:t>6.34%</w:t>
            </w:r>
          </w:p>
        </w:tc>
        <w:tc>
          <w:tcPr>
            <w:tcW w:w="1350" w:type="dxa"/>
            <w:vAlign w:val="center"/>
          </w:tcPr>
          <w:p w:rsidR="00856518" w:rsidRDefault="00BC0758">
            <w:pPr>
              <w:jc w:val="center"/>
            </w:pPr>
            <w:r>
              <w:rPr>
                <w:rFonts w:eastAsiaTheme="minorEastAsia"/>
                <w:color w:val="000000" w:themeColor="text1"/>
                <w:szCs w:val="21"/>
              </w:rPr>
              <w:t>1.14%</w:t>
            </w:r>
          </w:p>
        </w:tc>
        <w:tc>
          <w:tcPr>
            <w:tcW w:w="1350" w:type="dxa"/>
            <w:vAlign w:val="center"/>
          </w:tcPr>
          <w:p w:rsidR="00856518" w:rsidRDefault="00BC0758">
            <w:pPr>
              <w:jc w:val="center"/>
            </w:pPr>
            <w:r>
              <w:rPr>
                <w:rFonts w:eastAsiaTheme="minorEastAsia"/>
                <w:color w:val="000000" w:themeColor="text1"/>
                <w:szCs w:val="21"/>
              </w:rPr>
              <w:t>-0.17%</w:t>
            </w:r>
          </w:p>
        </w:tc>
        <w:tc>
          <w:tcPr>
            <w:tcW w:w="1350" w:type="dxa"/>
            <w:vAlign w:val="center"/>
          </w:tcPr>
          <w:p w:rsidR="00856518" w:rsidRDefault="00BC0758">
            <w:pPr>
              <w:jc w:val="center"/>
            </w:pPr>
            <w:r>
              <w:rPr>
                <w:rFonts w:eastAsiaTheme="minorEastAsia"/>
                <w:color w:val="000000" w:themeColor="text1"/>
                <w:szCs w:val="21"/>
              </w:rPr>
              <w:t>0.67%</w:t>
            </w:r>
          </w:p>
        </w:tc>
        <w:tc>
          <w:tcPr>
            <w:tcW w:w="1350" w:type="dxa"/>
            <w:vAlign w:val="center"/>
          </w:tcPr>
          <w:p w:rsidR="00856518" w:rsidRDefault="00BC0758">
            <w:pPr>
              <w:jc w:val="center"/>
            </w:pPr>
            <w:r>
              <w:rPr>
                <w:rFonts w:eastAsiaTheme="minorEastAsia"/>
                <w:color w:val="000000" w:themeColor="text1"/>
                <w:szCs w:val="21"/>
              </w:rPr>
              <w:t>6.51%</w:t>
            </w:r>
          </w:p>
        </w:tc>
        <w:tc>
          <w:tcPr>
            <w:tcW w:w="1350" w:type="dxa"/>
            <w:vAlign w:val="center"/>
          </w:tcPr>
          <w:p w:rsidR="00856518" w:rsidRDefault="00BC0758">
            <w:pPr>
              <w:jc w:val="center"/>
            </w:pPr>
            <w:r>
              <w:rPr>
                <w:rFonts w:eastAsiaTheme="minorEastAsia"/>
                <w:color w:val="000000" w:themeColor="text1"/>
                <w:szCs w:val="21"/>
              </w:rPr>
              <w:t>0.47%</w:t>
            </w:r>
          </w:p>
        </w:tc>
      </w:tr>
      <w:tr w:rsidR="00856518">
        <w:tc>
          <w:tcPr>
            <w:tcW w:w="1620" w:type="dxa"/>
            <w:vAlign w:val="center"/>
          </w:tcPr>
          <w:p w:rsidR="00856518" w:rsidRDefault="00BC0758">
            <w:pPr>
              <w:jc w:val="left"/>
            </w:pPr>
            <w:r>
              <w:rPr>
                <w:rFonts w:eastAsiaTheme="minorEastAsia"/>
                <w:color w:val="000000" w:themeColor="text1"/>
                <w:szCs w:val="21"/>
              </w:rPr>
              <w:t>过去一年</w:t>
            </w:r>
          </w:p>
        </w:tc>
        <w:tc>
          <w:tcPr>
            <w:tcW w:w="1350" w:type="dxa"/>
            <w:vAlign w:val="center"/>
          </w:tcPr>
          <w:p w:rsidR="00856518" w:rsidRDefault="00BC0758">
            <w:pPr>
              <w:jc w:val="center"/>
            </w:pPr>
            <w:r>
              <w:rPr>
                <w:rFonts w:eastAsiaTheme="minorEastAsia"/>
                <w:color w:val="000000" w:themeColor="text1"/>
                <w:szCs w:val="21"/>
              </w:rPr>
              <w:t>-</w:t>
            </w:r>
          </w:p>
        </w:tc>
        <w:tc>
          <w:tcPr>
            <w:tcW w:w="1350" w:type="dxa"/>
            <w:vAlign w:val="center"/>
          </w:tcPr>
          <w:p w:rsidR="00856518" w:rsidRDefault="00BC0758">
            <w:pPr>
              <w:jc w:val="center"/>
            </w:pPr>
            <w:r>
              <w:rPr>
                <w:rFonts w:eastAsiaTheme="minorEastAsia"/>
                <w:color w:val="000000" w:themeColor="text1"/>
                <w:szCs w:val="21"/>
              </w:rPr>
              <w:t>-</w:t>
            </w:r>
          </w:p>
        </w:tc>
        <w:tc>
          <w:tcPr>
            <w:tcW w:w="1350" w:type="dxa"/>
            <w:vAlign w:val="center"/>
          </w:tcPr>
          <w:p w:rsidR="00856518" w:rsidRDefault="00BC0758">
            <w:pPr>
              <w:jc w:val="center"/>
            </w:pPr>
            <w:r>
              <w:rPr>
                <w:rFonts w:eastAsiaTheme="minorEastAsia"/>
                <w:color w:val="000000" w:themeColor="text1"/>
                <w:szCs w:val="21"/>
              </w:rPr>
              <w:t>-</w:t>
            </w:r>
          </w:p>
        </w:tc>
        <w:tc>
          <w:tcPr>
            <w:tcW w:w="1350" w:type="dxa"/>
            <w:vAlign w:val="center"/>
          </w:tcPr>
          <w:p w:rsidR="00856518" w:rsidRDefault="00BC0758">
            <w:pPr>
              <w:jc w:val="center"/>
            </w:pPr>
            <w:r>
              <w:rPr>
                <w:rFonts w:eastAsiaTheme="minorEastAsia"/>
                <w:color w:val="000000" w:themeColor="text1"/>
                <w:szCs w:val="21"/>
              </w:rPr>
              <w:t>-</w:t>
            </w:r>
          </w:p>
        </w:tc>
        <w:tc>
          <w:tcPr>
            <w:tcW w:w="1350" w:type="dxa"/>
            <w:vAlign w:val="center"/>
          </w:tcPr>
          <w:p w:rsidR="00856518" w:rsidRDefault="00BC0758">
            <w:pPr>
              <w:jc w:val="center"/>
            </w:pPr>
            <w:r>
              <w:rPr>
                <w:rFonts w:eastAsiaTheme="minorEastAsia"/>
                <w:color w:val="000000" w:themeColor="text1"/>
                <w:szCs w:val="21"/>
              </w:rPr>
              <w:t>-</w:t>
            </w:r>
          </w:p>
        </w:tc>
        <w:tc>
          <w:tcPr>
            <w:tcW w:w="1350" w:type="dxa"/>
            <w:vAlign w:val="center"/>
          </w:tcPr>
          <w:p w:rsidR="00856518" w:rsidRDefault="00BC0758">
            <w:pPr>
              <w:jc w:val="center"/>
            </w:pPr>
            <w:r>
              <w:rPr>
                <w:rFonts w:eastAsiaTheme="minorEastAsia"/>
                <w:color w:val="000000" w:themeColor="text1"/>
                <w:szCs w:val="21"/>
              </w:rPr>
              <w:t>-</w:t>
            </w:r>
          </w:p>
        </w:tc>
      </w:tr>
      <w:tr w:rsidR="00856518">
        <w:tc>
          <w:tcPr>
            <w:tcW w:w="1620" w:type="dxa"/>
            <w:vAlign w:val="center"/>
          </w:tcPr>
          <w:p w:rsidR="00856518" w:rsidRDefault="00BC0758">
            <w:pPr>
              <w:jc w:val="left"/>
            </w:pPr>
            <w:r>
              <w:rPr>
                <w:rFonts w:eastAsiaTheme="minorEastAsia"/>
                <w:color w:val="000000" w:themeColor="text1"/>
                <w:szCs w:val="21"/>
              </w:rPr>
              <w:t>过去三年</w:t>
            </w:r>
          </w:p>
        </w:tc>
        <w:tc>
          <w:tcPr>
            <w:tcW w:w="1350" w:type="dxa"/>
            <w:vAlign w:val="center"/>
          </w:tcPr>
          <w:p w:rsidR="00856518" w:rsidRDefault="00BC0758">
            <w:pPr>
              <w:jc w:val="center"/>
            </w:pPr>
            <w:r>
              <w:rPr>
                <w:rFonts w:eastAsiaTheme="minorEastAsia"/>
                <w:color w:val="000000" w:themeColor="text1"/>
                <w:szCs w:val="21"/>
              </w:rPr>
              <w:t>-</w:t>
            </w:r>
          </w:p>
        </w:tc>
        <w:tc>
          <w:tcPr>
            <w:tcW w:w="1350" w:type="dxa"/>
            <w:vAlign w:val="center"/>
          </w:tcPr>
          <w:p w:rsidR="00856518" w:rsidRDefault="00BC0758">
            <w:pPr>
              <w:jc w:val="center"/>
            </w:pPr>
            <w:r>
              <w:rPr>
                <w:rFonts w:eastAsiaTheme="minorEastAsia"/>
                <w:color w:val="000000" w:themeColor="text1"/>
                <w:szCs w:val="21"/>
              </w:rPr>
              <w:t>-</w:t>
            </w:r>
          </w:p>
        </w:tc>
        <w:tc>
          <w:tcPr>
            <w:tcW w:w="1350" w:type="dxa"/>
            <w:vAlign w:val="center"/>
          </w:tcPr>
          <w:p w:rsidR="00856518" w:rsidRDefault="00BC0758">
            <w:pPr>
              <w:jc w:val="center"/>
            </w:pPr>
            <w:r>
              <w:rPr>
                <w:rFonts w:eastAsiaTheme="minorEastAsia"/>
                <w:color w:val="000000" w:themeColor="text1"/>
                <w:szCs w:val="21"/>
              </w:rPr>
              <w:t>-</w:t>
            </w:r>
          </w:p>
        </w:tc>
        <w:tc>
          <w:tcPr>
            <w:tcW w:w="1350" w:type="dxa"/>
            <w:vAlign w:val="center"/>
          </w:tcPr>
          <w:p w:rsidR="00856518" w:rsidRDefault="00BC0758">
            <w:pPr>
              <w:jc w:val="center"/>
            </w:pPr>
            <w:r>
              <w:rPr>
                <w:rFonts w:eastAsiaTheme="minorEastAsia"/>
                <w:color w:val="000000" w:themeColor="text1"/>
                <w:szCs w:val="21"/>
              </w:rPr>
              <w:t>-</w:t>
            </w:r>
          </w:p>
        </w:tc>
        <w:tc>
          <w:tcPr>
            <w:tcW w:w="1350" w:type="dxa"/>
            <w:vAlign w:val="center"/>
          </w:tcPr>
          <w:p w:rsidR="00856518" w:rsidRDefault="00BC0758">
            <w:pPr>
              <w:jc w:val="center"/>
            </w:pPr>
            <w:r>
              <w:rPr>
                <w:rFonts w:eastAsiaTheme="minorEastAsia"/>
                <w:color w:val="000000" w:themeColor="text1"/>
                <w:szCs w:val="21"/>
              </w:rPr>
              <w:t>-</w:t>
            </w:r>
          </w:p>
        </w:tc>
        <w:tc>
          <w:tcPr>
            <w:tcW w:w="1350" w:type="dxa"/>
            <w:vAlign w:val="center"/>
          </w:tcPr>
          <w:p w:rsidR="00856518" w:rsidRDefault="00BC0758">
            <w:pPr>
              <w:jc w:val="center"/>
            </w:pPr>
            <w:r>
              <w:rPr>
                <w:rFonts w:eastAsiaTheme="minorEastAsia"/>
                <w:color w:val="000000" w:themeColor="text1"/>
                <w:szCs w:val="21"/>
              </w:rPr>
              <w:t>-</w:t>
            </w:r>
          </w:p>
        </w:tc>
      </w:tr>
      <w:tr w:rsidR="00856518">
        <w:tc>
          <w:tcPr>
            <w:tcW w:w="1620" w:type="dxa"/>
            <w:vAlign w:val="center"/>
          </w:tcPr>
          <w:p w:rsidR="00856518" w:rsidRDefault="00BC0758">
            <w:pPr>
              <w:jc w:val="left"/>
            </w:pPr>
            <w:r>
              <w:rPr>
                <w:rFonts w:eastAsiaTheme="minorEastAsia"/>
                <w:color w:val="000000" w:themeColor="text1"/>
                <w:szCs w:val="21"/>
              </w:rPr>
              <w:t>自基金合同生效起至今</w:t>
            </w:r>
          </w:p>
        </w:tc>
        <w:tc>
          <w:tcPr>
            <w:tcW w:w="1350" w:type="dxa"/>
            <w:vAlign w:val="center"/>
          </w:tcPr>
          <w:p w:rsidR="00856518" w:rsidRDefault="00BC0758">
            <w:pPr>
              <w:jc w:val="center"/>
            </w:pPr>
            <w:r>
              <w:rPr>
                <w:rFonts w:eastAsiaTheme="minorEastAsia"/>
                <w:color w:val="000000" w:themeColor="text1"/>
                <w:szCs w:val="21"/>
              </w:rPr>
              <w:t>-16.58%</w:t>
            </w:r>
          </w:p>
        </w:tc>
        <w:tc>
          <w:tcPr>
            <w:tcW w:w="1350" w:type="dxa"/>
            <w:vAlign w:val="center"/>
          </w:tcPr>
          <w:p w:rsidR="00856518" w:rsidRDefault="00BC0758">
            <w:pPr>
              <w:jc w:val="center"/>
            </w:pPr>
            <w:r>
              <w:rPr>
                <w:rFonts w:eastAsiaTheme="minorEastAsia"/>
                <w:color w:val="000000" w:themeColor="text1"/>
                <w:szCs w:val="21"/>
              </w:rPr>
              <w:t>1.11%</w:t>
            </w:r>
          </w:p>
        </w:tc>
        <w:tc>
          <w:tcPr>
            <w:tcW w:w="1350" w:type="dxa"/>
            <w:vAlign w:val="center"/>
          </w:tcPr>
          <w:p w:rsidR="00856518" w:rsidRDefault="00BC0758">
            <w:pPr>
              <w:jc w:val="center"/>
            </w:pPr>
            <w:r>
              <w:rPr>
                <w:rFonts w:eastAsiaTheme="minorEastAsia"/>
                <w:color w:val="000000" w:themeColor="text1"/>
                <w:szCs w:val="21"/>
              </w:rPr>
              <w:t>-6.53%</w:t>
            </w:r>
          </w:p>
        </w:tc>
        <w:tc>
          <w:tcPr>
            <w:tcW w:w="1350" w:type="dxa"/>
            <w:vAlign w:val="center"/>
          </w:tcPr>
          <w:p w:rsidR="00856518" w:rsidRDefault="00BC0758">
            <w:pPr>
              <w:jc w:val="center"/>
            </w:pPr>
            <w:r>
              <w:rPr>
                <w:rFonts w:eastAsiaTheme="minorEastAsia"/>
                <w:color w:val="000000" w:themeColor="text1"/>
                <w:szCs w:val="21"/>
              </w:rPr>
              <w:t>0.80%</w:t>
            </w:r>
          </w:p>
        </w:tc>
        <w:tc>
          <w:tcPr>
            <w:tcW w:w="1350" w:type="dxa"/>
            <w:vAlign w:val="center"/>
          </w:tcPr>
          <w:p w:rsidR="00856518" w:rsidRDefault="00BC0758">
            <w:pPr>
              <w:jc w:val="center"/>
            </w:pPr>
            <w:r>
              <w:rPr>
                <w:rFonts w:eastAsiaTheme="minorEastAsia"/>
                <w:color w:val="000000" w:themeColor="text1"/>
                <w:szCs w:val="21"/>
              </w:rPr>
              <w:t>-10.05%</w:t>
            </w:r>
          </w:p>
        </w:tc>
        <w:tc>
          <w:tcPr>
            <w:tcW w:w="1350" w:type="dxa"/>
            <w:vAlign w:val="center"/>
          </w:tcPr>
          <w:p w:rsidR="00856518" w:rsidRDefault="00BC0758">
            <w:pPr>
              <w:jc w:val="center"/>
            </w:pPr>
            <w:r>
              <w:rPr>
                <w:rFonts w:eastAsiaTheme="minorEastAsia"/>
                <w:color w:val="000000" w:themeColor="text1"/>
                <w:szCs w:val="21"/>
              </w:rPr>
              <w:t>0.31%</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2013</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3</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6</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摩根智选</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56518" w:rsidRDefault="00BC075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摩根智选</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56518" w:rsidRDefault="00BC0758">
      <w:pPr>
        <w:tabs>
          <w:tab w:val="left" w:pos="426"/>
        </w:tabs>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r>
        <w:rPr>
          <w:rFonts w:eastAsiaTheme="minorEastAsia"/>
          <w:color w:val="000000" w:themeColor="text1"/>
          <w:kern w:val="0"/>
          <w:szCs w:val="21"/>
        </w:rPr>
        <w:t xml:space="preserve"> </w:t>
      </w:r>
    </w:p>
    <w:p w:rsidR="001548F9" w:rsidRPr="00B079CA" w:rsidRDefault="002C42E4" w:rsidP="00E637EA">
      <w:pPr>
        <w:tabs>
          <w:tab w:val="left" w:pos="426"/>
        </w:tabs>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519"/>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520"/>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856518">
        <w:tc>
          <w:tcPr>
            <w:tcW w:w="1090" w:type="dxa"/>
            <w:vAlign w:val="center"/>
          </w:tcPr>
          <w:p w:rsidR="00856518" w:rsidRDefault="00BC0758">
            <w:pPr>
              <w:jc w:val="center"/>
            </w:pPr>
            <w:r>
              <w:rPr>
                <w:rFonts w:eastAsiaTheme="minorEastAsia"/>
                <w:color w:val="000000" w:themeColor="text1"/>
                <w:szCs w:val="21"/>
              </w:rPr>
              <w:t>李德辉</w:t>
            </w:r>
          </w:p>
        </w:tc>
        <w:tc>
          <w:tcPr>
            <w:tcW w:w="1500" w:type="dxa"/>
            <w:vAlign w:val="center"/>
          </w:tcPr>
          <w:p w:rsidR="00856518" w:rsidRDefault="00BC0758">
            <w:pPr>
              <w:jc w:val="center"/>
            </w:pPr>
            <w:r>
              <w:rPr>
                <w:rFonts w:eastAsiaTheme="minorEastAsia"/>
                <w:color w:val="000000" w:themeColor="text1"/>
                <w:szCs w:val="21"/>
              </w:rPr>
              <w:t>本基金基金经理</w:t>
            </w:r>
          </w:p>
        </w:tc>
        <w:tc>
          <w:tcPr>
            <w:tcW w:w="1190" w:type="dxa"/>
            <w:vAlign w:val="center"/>
          </w:tcPr>
          <w:p w:rsidR="00856518" w:rsidRDefault="00BC0758">
            <w:pPr>
              <w:jc w:val="center"/>
            </w:pPr>
            <w:r>
              <w:rPr>
                <w:rFonts w:eastAsiaTheme="minorEastAsia"/>
                <w:color w:val="000000" w:themeColor="text1"/>
                <w:szCs w:val="21"/>
              </w:rPr>
              <w:t>2019-03-29</w:t>
            </w:r>
          </w:p>
        </w:tc>
        <w:tc>
          <w:tcPr>
            <w:tcW w:w="1260" w:type="dxa"/>
            <w:vAlign w:val="center"/>
          </w:tcPr>
          <w:p w:rsidR="00856518" w:rsidRDefault="00BC0758">
            <w:pPr>
              <w:jc w:val="center"/>
            </w:pPr>
            <w:r>
              <w:rPr>
                <w:rFonts w:eastAsiaTheme="minorEastAsia"/>
                <w:color w:val="000000" w:themeColor="text1"/>
                <w:szCs w:val="21"/>
              </w:rPr>
              <w:t>-</w:t>
            </w:r>
          </w:p>
        </w:tc>
        <w:tc>
          <w:tcPr>
            <w:tcW w:w="1236" w:type="dxa"/>
            <w:vAlign w:val="center"/>
          </w:tcPr>
          <w:p w:rsidR="00856518" w:rsidRDefault="00BC0758">
            <w:pPr>
              <w:jc w:val="center"/>
            </w:pPr>
            <w:r>
              <w:rPr>
                <w:rFonts w:eastAsiaTheme="minorEastAsia"/>
                <w:color w:val="000000" w:themeColor="text1"/>
                <w:szCs w:val="21"/>
              </w:rPr>
              <w:t>11</w:t>
            </w:r>
            <w:r>
              <w:rPr>
                <w:rFonts w:eastAsiaTheme="minorEastAsia"/>
                <w:color w:val="000000" w:themeColor="text1"/>
                <w:szCs w:val="21"/>
              </w:rPr>
              <w:t>年</w:t>
            </w:r>
          </w:p>
        </w:tc>
        <w:tc>
          <w:tcPr>
            <w:tcW w:w="3264" w:type="dxa"/>
            <w:vAlign w:val="center"/>
          </w:tcPr>
          <w:p w:rsidR="00856518" w:rsidRDefault="00BC0758">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856518" w:rsidRDefault="00BC075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rsidTr="0032367F">
        <w:tc>
          <w:tcPr>
            <w:tcW w:w="959"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rsidTr="0032367F">
        <w:tc>
          <w:tcPr>
            <w:tcW w:w="959" w:type="dxa"/>
            <w:vMerge w:val="restart"/>
            <w:shd w:val="clear" w:color="auto" w:fill="auto"/>
          </w:tcPr>
          <w:p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李德辉</w:t>
            </w: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8,611,499,145.75</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2016-11-18</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21,416,251.28</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2022-11-22</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8,632,915,397.03</w:t>
            </w:r>
          </w:p>
        </w:tc>
        <w:tc>
          <w:tcPr>
            <w:tcW w:w="1381" w:type="dxa"/>
            <w:shd w:val="clear" w:color="auto" w:fill="auto"/>
          </w:tcPr>
          <w:p w:rsidR="00AF3994" w:rsidRPr="00B079CA" w:rsidRDefault="00AF3994" w:rsidP="0032367F">
            <w:pPr>
              <w:spacing w:line="288" w:lineRule="auto"/>
              <w:jc w:val="left"/>
              <w:rPr>
                <w:color w:val="000000" w:themeColor="text1"/>
                <w:szCs w:val="21"/>
              </w:rPr>
            </w:pP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43614521"/>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43614522"/>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43614523"/>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上半年市场跌宕起伏，上证指数上涨</w:t>
      </w:r>
      <w:r w:rsidRPr="00B079CA">
        <w:rPr>
          <w:rFonts w:eastAsiaTheme="minorEastAsia"/>
          <w:color w:val="000000" w:themeColor="text1"/>
          <w:kern w:val="0"/>
          <w:szCs w:val="21"/>
        </w:rPr>
        <w:t>3.65%</w:t>
      </w:r>
      <w:r w:rsidRPr="00B079CA">
        <w:rPr>
          <w:rFonts w:eastAsiaTheme="minorEastAsia"/>
          <w:color w:val="000000" w:themeColor="text1"/>
          <w:kern w:val="0"/>
          <w:szCs w:val="21"/>
        </w:rPr>
        <w:t>，创业板指下跌</w:t>
      </w:r>
      <w:r w:rsidRPr="00B079CA">
        <w:rPr>
          <w:rFonts w:eastAsiaTheme="minorEastAsia"/>
          <w:color w:val="000000" w:themeColor="text1"/>
          <w:kern w:val="0"/>
          <w:szCs w:val="21"/>
        </w:rPr>
        <w:t>5.61%</w:t>
      </w:r>
      <w:r w:rsidRPr="00B079CA">
        <w:rPr>
          <w:rFonts w:eastAsiaTheme="minorEastAsia"/>
          <w:color w:val="000000" w:themeColor="text1"/>
          <w:kern w:val="0"/>
          <w:szCs w:val="21"/>
        </w:rPr>
        <w:t>，沪深</w:t>
      </w:r>
      <w:r w:rsidRPr="00B079CA">
        <w:rPr>
          <w:rFonts w:eastAsiaTheme="minorEastAsia"/>
          <w:color w:val="000000" w:themeColor="text1"/>
          <w:kern w:val="0"/>
          <w:szCs w:val="21"/>
        </w:rPr>
        <w:t>300</w:t>
      </w:r>
      <w:r w:rsidRPr="00B079CA">
        <w:rPr>
          <w:rFonts w:eastAsiaTheme="minorEastAsia"/>
          <w:color w:val="000000" w:themeColor="text1"/>
          <w:kern w:val="0"/>
          <w:szCs w:val="21"/>
        </w:rPr>
        <w:t>下跌</w:t>
      </w:r>
      <w:r w:rsidRPr="00B079CA">
        <w:rPr>
          <w:rFonts w:eastAsiaTheme="minorEastAsia"/>
          <w:color w:val="000000" w:themeColor="text1"/>
          <w:kern w:val="0"/>
          <w:szCs w:val="21"/>
        </w:rPr>
        <w:t>0.75%</w:t>
      </w:r>
      <w:r w:rsidRPr="00B079CA">
        <w:rPr>
          <w:rFonts w:eastAsiaTheme="minorEastAsia"/>
          <w:color w:val="000000" w:themeColor="text1"/>
          <w:kern w:val="0"/>
          <w:szCs w:val="21"/>
        </w:rPr>
        <w:t>。上半年市场分化和波动较大，人工智能（</w:t>
      </w:r>
      <w:r w:rsidRPr="00B079CA">
        <w:rPr>
          <w:rFonts w:eastAsiaTheme="minorEastAsia"/>
          <w:color w:val="000000" w:themeColor="text1"/>
          <w:kern w:val="0"/>
          <w:szCs w:val="21"/>
        </w:rPr>
        <w:t>AI</w:t>
      </w:r>
      <w:r w:rsidRPr="00B079CA">
        <w:rPr>
          <w:rFonts w:eastAsiaTheme="minorEastAsia"/>
          <w:color w:val="000000" w:themeColor="text1"/>
          <w:kern w:val="0"/>
          <w:szCs w:val="21"/>
        </w:rPr>
        <w:t>）带动的</w:t>
      </w:r>
      <w:r w:rsidRPr="00B079CA">
        <w:rPr>
          <w:rFonts w:eastAsiaTheme="minorEastAsia"/>
          <w:color w:val="000000" w:themeColor="text1"/>
          <w:kern w:val="0"/>
          <w:szCs w:val="21"/>
        </w:rPr>
        <w:t>TMT</w:t>
      </w:r>
      <w:r w:rsidRPr="00B079CA">
        <w:rPr>
          <w:rFonts w:eastAsiaTheme="minorEastAsia"/>
          <w:color w:val="000000" w:themeColor="text1"/>
          <w:kern w:val="0"/>
          <w:szCs w:val="21"/>
        </w:rPr>
        <w:t>行业和</w:t>
      </w:r>
      <w:r w:rsidRPr="00B079CA">
        <w:rPr>
          <w:rFonts w:eastAsiaTheme="minorEastAsia"/>
          <w:color w:val="000000" w:themeColor="text1"/>
          <w:kern w:val="0"/>
          <w:szCs w:val="21"/>
        </w:rPr>
        <w:t>“</w:t>
      </w:r>
      <w:r w:rsidRPr="00B079CA">
        <w:rPr>
          <w:rFonts w:eastAsiaTheme="minorEastAsia"/>
          <w:color w:val="000000" w:themeColor="text1"/>
          <w:kern w:val="0"/>
          <w:szCs w:val="21"/>
        </w:rPr>
        <w:t>中特估</w:t>
      </w:r>
      <w:r w:rsidRPr="00B079CA">
        <w:rPr>
          <w:rFonts w:eastAsiaTheme="minorEastAsia"/>
          <w:color w:val="000000" w:themeColor="text1"/>
          <w:kern w:val="0"/>
          <w:szCs w:val="21"/>
        </w:rPr>
        <w:t>”</w:t>
      </w:r>
      <w:r w:rsidRPr="00B079CA">
        <w:rPr>
          <w:rFonts w:eastAsiaTheme="minorEastAsia"/>
          <w:color w:val="000000" w:themeColor="text1"/>
          <w:kern w:val="0"/>
          <w:szCs w:val="21"/>
        </w:rPr>
        <w:t>国企涨幅较大，其他行业表现较差。本基金期初集中配置于新能源、电子、消费等，二季度增配了算力相关的通信和半导体，带动了净值较好回升，表现优于市场指数和基准。</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本报告期摩根智选</w:t>
      </w:r>
      <w:r>
        <w:rPr>
          <w:rFonts w:eastAsiaTheme="minorEastAsia"/>
          <w:color w:val="000000" w:themeColor="text1"/>
          <w:kern w:val="0"/>
          <w:szCs w:val="21"/>
        </w:rPr>
        <w:t>30A</w:t>
      </w:r>
      <w:r>
        <w:rPr>
          <w:rFonts w:eastAsiaTheme="minorEastAsia"/>
          <w:color w:val="000000" w:themeColor="text1"/>
          <w:kern w:val="0"/>
          <w:szCs w:val="21"/>
        </w:rPr>
        <w:t>份额净值增长率为</w:t>
      </w:r>
      <w:r>
        <w:rPr>
          <w:rFonts w:eastAsiaTheme="minorEastAsia"/>
          <w:color w:val="000000" w:themeColor="text1"/>
          <w:kern w:val="0"/>
          <w:szCs w:val="21"/>
        </w:rPr>
        <w:t>:6.68%</w:t>
      </w:r>
      <w:r>
        <w:rPr>
          <w:rFonts w:eastAsiaTheme="minorEastAsia"/>
          <w:color w:val="000000" w:themeColor="text1"/>
          <w:kern w:val="0"/>
          <w:szCs w:val="21"/>
        </w:rPr>
        <w:t>，同期业绩比较基准收益率为</w:t>
      </w:r>
      <w:r>
        <w:rPr>
          <w:rFonts w:eastAsiaTheme="minorEastAsia"/>
          <w:color w:val="000000" w:themeColor="text1"/>
          <w:kern w:val="0"/>
          <w:szCs w:val="21"/>
        </w:rPr>
        <w:t>:-0.17%</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摩根智选</w:t>
      </w:r>
      <w:r w:rsidRPr="00B079CA">
        <w:rPr>
          <w:rFonts w:eastAsiaTheme="minorEastAsia"/>
          <w:color w:val="000000" w:themeColor="text1"/>
          <w:kern w:val="0"/>
          <w:szCs w:val="21"/>
        </w:rPr>
        <w:t>30C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:6.34%</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:-0.17%</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43614524"/>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展望下半年经济，我们认为宏观经济有望企稳复苏，本轮库存周期预计下半年见底回升，海外需求旺盛，美国加息接近尾声，</w:t>
      </w:r>
      <w:r>
        <w:rPr>
          <w:rFonts w:eastAsiaTheme="minorEastAsia"/>
          <w:color w:val="000000" w:themeColor="text1"/>
          <w:kern w:val="0"/>
          <w:szCs w:val="21"/>
        </w:rPr>
        <w:t>A</w:t>
      </w:r>
      <w:r>
        <w:rPr>
          <w:rFonts w:eastAsiaTheme="minorEastAsia"/>
          <w:color w:val="000000" w:themeColor="text1"/>
          <w:kern w:val="0"/>
          <w:szCs w:val="21"/>
        </w:rPr>
        <w:t>股估值处于历史低位，所以当下位置我们认为股市机会大于风险。</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我们看好的方向，首先人工智能（</w:t>
      </w:r>
      <w:r>
        <w:rPr>
          <w:rFonts w:eastAsiaTheme="minorEastAsia"/>
          <w:color w:val="000000" w:themeColor="text1"/>
          <w:kern w:val="0"/>
          <w:szCs w:val="21"/>
        </w:rPr>
        <w:t>AI</w:t>
      </w:r>
      <w:r>
        <w:rPr>
          <w:rFonts w:eastAsiaTheme="minorEastAsia"/>
          <w:color w:val="000000" w:themeColor="text1"/>
          <w:kern w:val="0"/>
          <w:szCs w:val="21"/>
        </w:rPr>
        <w:t>）带来的革命性变化，</w:t>
      </w:r>
      <w:r>
        <w:rPr>
          <w:rFonts w:eastAsiaTheme="minorEastAsia"/>
          <w:color w:val="000000" w:themeColor="text1"/>
          <w:kern w:val="0"/>
          <w:szCs w:val="21"/>
        </w:rPr>
        <w:t>GPT4</w:t>
      </w:r>
      <w:r>
        <w:rPr>
          <w:rFonts w:eastAsiaTheme="minorEastAsia"/>
          <w:color w:val="000000" w:themeColor="text1"/>
          <w:kern w:val="0"/>
          <w:szCs w:val="21"/>
        </w:rPr>
        <w:t>已具备较好通用智能水平，可应用于文档处理、代码写作、绘图等各行业，极大提升人均效率，堪比蒸汽机对人类的贡献。产业链价值较大的是大模型和算力，应用相对而言壁垒低、格局分散，落实到</w:t>
      </w:r>
      <w:r>
        <w:rPr>
          <w:rFonts w:eastAsiaTheme="minorEastAsia"/>
          <w:color w:val="000000" w:themeColor="text1"/>
          <w:kern w:val="0"/>
          <w:szCs w:val="21"/>
        </w:rPr>
        <w:t>A</w:t>
      </w:r>
      <w:r>
        <w:rPr>
          <w:rFonts w:eastAsiaTheme="minorEastAsia"/>
          <w:color w:val="000000" w:themeColor="text1"/>
          <w:kern w:val="0"/>
          <w:szCs w:val="21"/>
        </w:rPr>
        <w:t>股投资，我们认为跟随北美</w:t>
      </w:r>
      <w:r>
        <w:rPr>
          <w:rFonts w:eastAsiaTheme="minorEastAsia"/>
          <w:color w:val="000000" w:themeColor="text1"/>
          <w:kern w:val="0"/>
          <w:szCs w:val="21"/>
        </w:rPr>
        <w:t>AI</w:t>
      </w:r>
      <w:r>
        <w:rPr>
          <w:rFonts w:eastAsiaTheme="minorEastAsia"/>
          <w:color w:val="000000" w:themeColor="text1"/>
          <w:kern w:val="0"/>
          <w:szCs w:val="21"/>
        </w:rPr>
        <w:t>数据中心需求扩张的公司兑现度较高，而</w:t>
      </w:r>
      <w:r>
        <w:rPr>
          <w:rFonts w:eastAsiaTheme="minorEastAsia"/>
          <w:color w:val="000000" w:themeColor="text1"/>
          <w:kern w:val="0"/>
          <w:szCs w:val="21"/>
        </w:rPr>
        <w:t>A</w:t>
      </w:r>
      <w:r>
        <w:rPr>
          <w:rFonts w:eastAsiaTheme="minorEastAsia"/>
          <w:color w:val="000000" w:themeColor="text1"/>
          <w:kern w:val="0"/>
          <w:szCs w:val="21"/>
        </w:rPr>
        <w:t>股在大模型和应用类型公司兑现度预计更弱一些，究其原因是做一个可商业化的大模型还需要一段时间。我们预计下半年</w:t>
      </w:r>
      <w:r>
        <w:rPr>
          <w:rFonts w:eastAsiaTheme="minorEastAsia"/>
          <w:color w:val="000000" w:themeColor="text1"/>
          <w:kern w:val="0"/>
          <w:szCs w:val="21"/>
        </w:rPr>
        <w:t>AI</w:t>
      </w:r>
      <w:r>
        <w:rPr>
          <w:rFonts w:eastAsiaTheme="minorEastAsia"/>
          <w:color w:val="000000" w:themeColor="text1"/>
          <w:kern w:val="0"/>
          <w:szCs w:val="21"/>
        </w:rPr>
        <w:t>板块分化加剧，波动加大。与</w:t>
      </w:r>
      <w:r>
        <w:rPr>
          <w:rFonts w:eastAsiaTheme="minorEastAsia"/>
          <w:color w:val="000000" w:themeColor="text1"/>
          <w:kern w:val="0"/>
          <w:szCs w:val="21"/>
        </w:rPr>
        <w:t>AI</w:t>
      </w:r>
      <w:r>
        <w:rPr>
          <w:rFonts w:eastAsiaTheme="minorEastAsia"/>
          <w:color w:val="000000" w:themeColor="text1"/>
          <w:kern w:val="0"/>
          <w:szCs w:val="21"/>
        </w:rPr>
        <w:t>相关的另一巨大潜力方向是具身智能，让</w:t>
      </w:r>
      <w:r>
        <w:rPr>
          <w:rFonts w:eastAsiaTheme="minorEastAsia"/>
          <w:color w:val="000000" w:themeColor="text1"/>
          <w:kern w:val="0"/>
          <w:szCs w:val="21"/>
        </w:rPr>
        <w:t>AI</w:t>
      </w:r>
      <w:r>
        <w:rPr>
          <w:rFonts w:eastAsiaTheme="minorEastAsia"/>
          <w:color w:val="000000" w:themeColor="text1"/>
          <w:kern w:val="0"/>
          <w:szCs w:val="21"/>
        </w:rPr>
        <w:t>大模型和机器感知能力完美结合，将</w:t>
      </w:r>
      <w:r>
        <w:rPr>
          <w:rFonts w:eastAsiaTheme="minorEastAsia"/>
          <w:color w:val="000000" w:themeColor="text1"/>
          <w:kern w:val="0"/>
          <w:szCs w:val="21"/>
        </w:rPr>
        <w:t>AI</w:t>
      </w:r>
      <w:r>
        <w:rPr>
          <w:rFonts w:eastAsiaTheme="minorEastAsia"/>
          <w:color w:val="000000" w:themeColor="text1"/>
          <w:kern w:val="0"/>
          <w:szCs w:val="21"/>
        </w:rPr>
        <w:t>赋能至机器，拓展</w:t>
      </w:r>
      <w:r>
        <w:rPr>
          <w:rFonts w:eastAsiaTheme="minorEastAsia"/>
          <w:color w:val="000000" w:themeColor="text1"/>
          <w:kern w:val="0"/>
          <w:szCs w:val="21"/>
        </w:rPr>
        <w:t>AI</w:t>
      </w:r>
      <w:r>
        <w:rPr>
          <w:rFonts w:eastAsiaTheme="minorEastAsia"/>
          <w:color w:val="000000" w:themeColor="text1"/>
          <w:kern w:val="0"/>
          <w:szCs w:val="21"/>
        </w:rPr>
        <w:t>线下应用场景，前景广阔。</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其次，我们看好三类机会：</w:t>
      </w:r>
      <w:r>
        <w:rPr>
          <w:rFonts w:eastAsiaTheme="minorEastAsia"/>
          <w:color w:val="000000" w:themeColor="text1"/>
          <w:kern w:val="0"/>
          <w:szCs w:val="21"/>
        </w:rPr>
        <w:t>1</w:t>
      </w:r>
      <w:r>
        <w:rPr>
          <w:rFonts w:eastAsiaTheme="minorEastAsia"/>
          <w:color w:val="000000" w:themeColor="text1"/>
          <w:kern w:val="0"/>
          <w:szCs w:val="21"/>
        </w:rPr>
        <w:t>、成熟行业供给侧优化带来的机会，总需求放缓往往加速优胜略汰，竞争胜出的公司盈利能力反而会增强。</w:t>
      </w:r>
      <w:r>
        <w:rPr>
          <w:rFonts w:eastAsiaTheme="minorEastAsia"/>
          <w:color w:val="000000" w:themeColor="text1"/>
          <w:kern w:val="0"/>
          <w:szCs w:val="21"/>
        </w:rPr>
        <w:t>2</w:t>
      </w:r>
      <w:r>
        <w:rPr>
          <w:rFonts w:eastAsiaTheme="minorEastAsia"/>
          <w:color w:val="000000" w:themeColor="text1"/>
          <w:kern w:val="0"/>
          <w:szCs w:val="21"/>
        </w:rPr>
        <w:t>、自主可控行业的投资机会，如半导体设备、工业母机等偏上游行业技术壁垒较高，未来有望逐步事先国产替代。</w:t>
      </w:r>
      <w:r>
        <w:rPr>
          <w:rFonts w:eastAsiaTheme="minorEastAsia"/>
          <w:color w:val="000000" w:themeColor="text1"/>
          <w:kern w:val="0"/>
          <w:szCs w:val="21"/>
        </w:rPr>
        <w:t>3</w:t>
      </w:r>
      <w:r>
        <w:rPr>
          <w:rFonts w:eastAsiaTheme="minorEastAsia"/>
          <w:color w:val="000000" w:themeColor="text1"/>
          <w:kern w:val="0"/>
          <w:szCs w:val="21"/>
        </w:rPr>
        <w:t>、出口制造业：海外需求旺盛，部分有竞争优势的出口型企业有望持续受益。</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落实到行业上：与算力相关的通信、机器人相关的汽车零部件、竞争格局改善的新能源汽车、国产替代的半导体、顺周期的白酒、可能补库存的机械设备等，是我们看好的方向。</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我们希望紧跟产业发展趋势，积极寻找其中的阿尔法，争取给投资人创造较好回报。</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43614525"/>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43614526"/>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43614527"/>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43614528"/>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43614529"/>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43614530"/>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43614531"/>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43614532"/>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4361453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会计主体：摩根智选</w:t>
      </w:r>
      <w:r w:rsidRPr="00B079CA">
        <w:rPr>
          <w:rFonts w:eastAsiaTheme="minorEastAsia"/>
          <w:color w:val="000000" w:themeColor="text1"/>
          <w:szCs w:val="21"/>
        </w:rPr>
        <w:t>30</w:t>
      </w:r>
      <w:r w:rsidRPr="00B079CA">
        <w:rPr>
          <w:rFonts w:eastAsiaTheme="minorEastAsia"/>
          <w:color w:val="000000" w:themeColor="text1"/>
          <w:szCs w:val="21"/>
        </w:rPr>
        <w:t>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203,322,324.77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150,109,554.40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1,935,718.37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3,419,879.11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376,515.39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518,851.21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669,145,076.81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681,889,512.80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669,145,076.81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681,889,512.80</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7,445,905.69</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8,079,801.91</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197,665.01</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241,070.61</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882,423,206.04</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844,258,670.04</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2,522,717.61</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7,595,348.89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195,253.43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318,713.23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1,055,051.46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1,073,975.77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175,841.90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178,995.96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163.00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81.96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1,766,965.89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2,137,901.55</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5,715,993.29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11,305,017.36</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333,925,675.06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338,436,134.21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542,781,537.69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494,517,518.47</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876,707,212.75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832,953,652.68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882,423,206.04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844,258,670.04</w:t>
            </w:r>
          </w:p>
        </w:tc>
      </w:tr>
    </w:tbl>
    <w:p w:rsidR="00856518" w:rsidRDefault="00BC075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:333,925,675.06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856518" w:rsidRDefault="00BC075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:2.6255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:333,804,039.86</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:2.6125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:121,635.20</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4361453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62,566,117.98</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-183,413,992.70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301,751.68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444,512.44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301,751.68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444,512.44</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5,799,700.70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-185,508,259.50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1,432,396.68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-192,798,722.94</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508,137.59</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4,367,304.02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6,782,325.85</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56,424,750.64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1,546,385.52</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39,914.96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103,368.84</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7,548,427.63</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10,565,240.10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6,361,237.28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8,945,973.04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1,060,206.24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1,490,995.44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734.05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126,250.06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128,269.75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55,017,690.35</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-193,979,232.80</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55,017,690.35</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-193,979,232.80</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55,017,690.35</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-193,979,232.80</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4" w:name="_Toc225498270"/>
      <w:bookmarkStart w:id="55" w:name="_Toc14361453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6" w:name="_Hlk105665148"/>
      <w:bookmarkEnd w:id="54"/>
      <w:r w:rsidR="00AB42FE" w:rsidRPr="00B079CA">
        <w:rPr>
          <w:rFonts w:ascii="Times New Roman" w:eastAsiaTheme="minorEastAsia" w:hAnsi="Times New Roman" w:hint="eastAsia"/>
          <w:color w:val="000000" w:themeColor="text1"/>
          <w:kern w:val="0"/>
          <w:sz w:val="21"/>
          <w:szCs w:val="21"/>
        </w:rPr>
        <w:t>净资产（基金净值）变动表</w:t>
      </w:r>
      <w:bookmarkEnd w:id="56"/>
      <w:bookmarkEnd w:id="55"/>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338,436,134.21</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494,517,518.47</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832,953,652.68</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338,436,134.21</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494,517,518.47</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832,953,652.68</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-4,510,459.15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48,264,019.22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43,753,560.07</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55,017,690.35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55,017,690.35</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-4,510,459.15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-6,753,671.13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-11,264,130.28</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16,392,677.14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25,130,040.13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41,522,717.27</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-20,903,136.29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-31,883,711.26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-52,786,847.55</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333,925,675.06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542,781,537.69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876,707,212.75</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361,560,339.71</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1,033,795,496.79</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1,395,355,836.50</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361,560,339.71</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1,033,795,496.79</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1,395,355,836.50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12,657,427.23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-162,134,388.44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-149,476,961.21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-193,979,232.80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-193,979,232.80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12,657,427.23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31,844,844.36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44,502,271.59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46,865,383.17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106,830,574.58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153,695,957.75</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-34,207,955.94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-74,985,730.22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-109,193,686.16</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374,217,766.94</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871,661,108.35</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1,245,878,875.29</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43614536"/>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摩根智选</w:t>
      </w:r>
      <w:r>
        <w:rPr>
          <w:rFonts w:eastAsiaTheme="minorEastAsia"/>
          <w:color w:val="000000" w:themeColor="text1"/>
          <w:kern w:val="0"/>
          <w:szCs w:val="21"/>
        </w:rPr>
        <w:t>30</w:t>
      </w:r>
      <w:r>
        <w:rPr>
          <w:rFonts w:eastAsiaTheme="minorEastAsia"/>
          <w:color w:val="000000" w:themeColor="text1"/>
          <w:kern w:val="0"/>
          <w:szCs w:val="21"/>
        </w:rPr>
        <w:t>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原名为上投摩根智选</w:t>
      </w:r>
      <w:r>
        <w:rPr>
          <w:rFonts w:eastAsiaTheme="minorEastAsia"/>
          <w:color w:val="000000" w:themeColor="text1"/>
          <w:kern w:val="0"/>
          <w:szCs w:val="21"/>
        </w:rPr>
        <w:t>30</w:t>
      </w:r>
      <w:r>
        <w:rPr>
          <w:rFonts w:eastAsiaTheme="minorEastAsia"/>
          <w:color w:val="000000" w:themeColor="text1"/>
          <w:kern w:val="0"/>
          <w:szCs w:val="21"/>
        </w:rPr>
        <w:t>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[2012]1757</w:t>
      </w:r>
      <w:r>
        <w:rPr>
          <w:rFonts w:eastAsiaTheme="minorEastAsia"/>
          <w:color w:val="000000" w:themeColor="text1"/>
          <w:kern w:val="0"/>
          <w:szCs w:val="21"/>
        </w:rPr>
        <w:t>号《关于核准上投摩根智选</w:t>
      </w:r>
      <w:r>
        <w:rPr>
          <w:rFonts w:eastAsiaTheme="minorEastAsia"/>
          <w:color w:val="000000" w:themeColor="text1"/>
          <w:kern w:val="0"/>
          <w:szCs w:val="21"/>
        </w:rPr>
        <w:t>30</w:t>
      </w:r>
      <w:r>
        <w:rPr>
          <w:rFonts w:eastAsiaTheme="minorEastAsia"/>
          <w:color w:val="000000" w:themeColor="text1"/>
          <w:kern w:val="0"/>
          <w:szCs w:val="21"/>
        </w:rPr>
        <w:t>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依照《中华人民共和国证券投资基金法》和《上投摩根智选</w:t>
      </w:r>
      <w:r>
        <w:rPr>
          <w:rFonts w:eastAsiaTheme="minorEastAsia"/>
          <w:color w:val="000000" w:themeColor="text1"/>
          <w:kern w:val="0"/>
          <w:szCs w:val="21"/>
        </w:rPr>
        <w:t>30</w:t>
      </w:r>
      <w:r>
        <w:rPr>
          <w:rFonts w:eastAsiaTheme="minorEastAsia"/>
          <w:color w:val="000000" w:themeColor="text1"/>
          <w:kern w:val="0"/>
          <w:szCs w:val="21"/>
        </w:rPr>
        <w:t>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1,576,537,060.63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(2013)</w:t>
      </w:r>
      <w:r>
        <w:rPr>
          <w:rFonts w:eastAsiaTheme="minorEastAsia"/>
          <w:color w:val="000000" w:themeColor="text1"/>
          <w:kern w:val="0"/>
          <w:szCs w:val="21"/>
        </w:rPr>
        <w:t>第</w:t>
      </w:r>
      <w:r>
        <w:rPr>
          <w:rFonts w:eastAsiaTheme="minorEastAsia"/>
          <w:color w:val="000000" w:themeColor="text1"/>
          <w:kern w:val="0"/>
          <w:szCs w:val="21"/>
        </w:rPr>
        <w:t>066</w:t>
      </w:r>
      <w:r>
        <w:rPr>
          <w:rFonts w:eastAsiaTheme="minorEastAsia"/>
          <w:color w:val="000000" w:themeColor="text1"/>
          <w:kern w:val="0"/>
          <w:szCs w:val="21"/>
        </w:rPr>
        <w:t>号验资报告予以验证。经向中国证监会备案，《上投摩根智选</w:t>
      </w:r>
      <w:r>
        <w:rPr>
          <w:rFonts w:eastAsiaTheme="minorEastAsia"/>
          <w:color w:val="000000" w:themeColor="text1"/>
          <w:kern w:val="0"/>
          <w:szCs w:val="21"/>
        </w:rPr>
        <w:t>30</w:t>
      </w:r>
      <w:r>
        <w:rPr>
          <w:rFonts w:eastAsiaTheme="minorEastAsia"/>
          <w:color w:val="000000" w:themeColor="text1"/>
          <w:kern w:val="0"/>
          <w:szCs w:val="21"/>
        </w:rPr>
        <w:t>股票型证券投资基金基金合同》于</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1,576,890,025.32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352,964.69</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号《公开募集证券投资基金运作管理办法》，上投摩根智选</w:t>
      </w:r>
      <w:r>
        <w:rPr>
          <w:rFonts w:eastAsiaTheme="minorEastAsia"/>
          <w:color w:val="000000" w:themeColor="text1"/>
          <w:kern w:val="0"/>
          <w:szCs w:val="21"/>
        </w:rPr>
        <w:t>30</w:t>
      </w:r>
      <w:r>
        <w:rPr>
          <w:rFonts w:eastAsiaTheme="minorEastAsia"/>
          <w:color w:val="000000" w:themeColor="text1"/>
          <w:kern w:val="0"/>
          <w:szCs w:val="21"/>
        </w:rPr>
        <w:t>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日公告后更名为上投摩根智选</w:t>
      </w:r>
      <w:r>
        <w:rPr>
          <w:rFonts w:eastAsiaTheme="minorEastAsia"/>
          <w:color w:val="000000" w:themeColor="text1"/>
          <w:kern w:val="0"/>
          <w:szCs w:val="21"/>
        </w:rPr>
        <w:t>30</w:t>
      </w:r>
      <w:r>
        <w:rPr>
          <w:rFonts w:eastAsiaTheme="minorEastAsia"/>
          <w:color w:val="000000" w:themeColor="text1"/>
          <w:kern w:val="0"/>
          <w:szCs w:val="21"/>
        </w:rPr>
        <w:t>混合型证券投资基金。</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有限公司关于旗下基金更名事宜的公告》，上投摩根智选</w:t>
      </w:r>
      <w:r>
        <w:rPr>
          <w:rFonts w:eastAsiaTheme="minorEastAsia"/>
          <w:color w:val="000000" w:themeColor="text1"/>
          <w:kern w:val="0"/>
          <w:szCs w:val="21"/>
        </w:rPr>
        <w:t>30</w:t>
      </w:r>
      <w:r>
        <w:rPr>
          <w:rFonts w:eastAsiaTheme="minorEastAsia"/>
          <w:color w:val="000000" w:themeColor="text1"/>
          <w:kern w:val="0"/>
          <w:szCs w:val="21"/>
        </w:rPr>
        <w:t>混合型证券投资基金自该日起更名为摩根智选</w:t>
      </w:r>
      <w:r>
        <w:rPr>
          <w:rFonts w:eastAsiaTheme="minorEastAsia"/>
          <w:color w:val="000000" w:themeColor="text1"/>
          <w:kern w:val="0"/>
          <w:szCs w:val="21"/>
        </w:rPr>
        <w:t>30</w:t>
      </w:r>
      <w:r>
        <w:rPr>
          <w:rFonts w:eastAsiaTheme="minorEastAsia"/>
          <w:color w:val="000000" w:themeColor="text1"/>
          <w:kern w:val="0"/>
          <w:szCs w:val="21"/>
        </w:rPr>
        <w:t>混合型证券投资基金。</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根据《关于上投摩根智选</w:t>
      </w:r>
      <w:r>
        <w:rPr>
          <w:rFonts w:eastAsiaTheme="minorEastAsia"/>
          <w:color w:val="000000" w:themeColor="text1"/>
          <w:kern w:val="0"/>
          <w:szCs w:val="21"/>
        </w:rPr>
        <w:t>30</w:t>
      </w:r>
      <w:r>
        <w:rPr>
          <w:rFonts w:eastAsiaTheme="minorEastAsia"/>
          <w:color w:val="000000" w:themeColor="text1"/>
          <w:kern w:val="0"/>
          <w:szCs w:val="21"/>
        </w:rPr>
        <w:t>混合型证券投资基金增设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类基金份额并修改基金合同和托管协议的公告》以及更新的《摩根智选</w:t>
      </w:r>
      <w:r>
        <w:rPr>
          <w:rFonts w:eastAsiaTheme="minorEastAsia"/>
          <w:color w:val="000000" w:themeColor="text1"/>
          <w:kern w:val="0"/>
          <w:szCs w:val="21"/>
        </w:rPr>
        <w:t>30</w:t>
      </w:r>
      <w:r>
        <w:rPr>
          <w:rFonts w:eastAsiaTheme="minorEastAsia"/>
          <w:color w:val="000000" w:themeColor="text1"/>
          <w:kern w:val="0"/>
          <w:szCs w:val="21"/>
        </w:rPr>
        <w:t>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根据《中华人民共和国证券投资基金法》和《摩根智选</w:t>
      </w:r>
      <w:r>
        <w:rPr>
          <w:rFonts w:eastAsiaTheme="minorEastAsia"/>
          <w:color w:val="000000" w:themeColor="text1"/>
          <w:kern w:val="0"/>
          <w:szCs w:val="21"/>
        </w:rPr>
        <w:t>30</w:t>
      </w:r>
      <w:r>
        <w:rPr>
          <w:rFonts w:eastAsiaTheme="minorEastAsia"/>
          <w:color w:val="000000" w:themeColor="text1"/>
          <w:kern w:val="0"/>
          <w:szCs w:val="21"/>
        </w:rPr>
        <w:t>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、存托凭证、债券、货币市场工具、权证、资产支持证券、股指期货以及法律法规或中国证监会允许基金投资的其他金融工具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。本基金的投资组合比例为：股票等权益类资产占基金资产的</w:t>
      </w:r>
      <w:r>
        <w:rPr>
          <w:rFonts w:eastAsiaTheme="minorEastAsia"/>
          <w:color w:val="000000" w:themeColor="text1"/>
          <w:kern w:val="0"/>
          <w:szCs w:val="21"/>
        </w:rPr>
        <w:t>60%-95%</w:t>
      </w:r>
      <w:r>
        <w:rPr>
          <w:rFonts w:eastAsiaTheme="minorEastAsia"/>
          <w:color w:val="000000" w:themeColor="text1"/>
          <w:kern w:val="0"/>
          <w:szCs w:val="21"/>
        </w:rPr>
        <w:t>，其中投资于基金持仓比例最高的前</w:t>
      </w:r>
      <w:r>
        <w:rPr>
          <w:rFonts w:eastAsiaTheme="minorEastAsia"/>
          <w:color w:val="000000" w:themeColor="text1"/>
          <w:kern w:val="0"/>
          <w:szCs w:val="21"/>
        </w:rPr>
        <w:t>30</w:t>
      </w:r>
      <w:r>
        <w:rPr>
          <w:rFonts w:eastAsiaTheme="minorEastAsia"/>
          <w:color w:val="000000" w:themeColor="text1"/>
          <w:kern w:val="0"/>
          <w:szCs w:val="21"/>
        </w:rPr>
        <w:t>只股票的资产不低于股票资产的</w:t>
      </w:r>
      <w:r>
        <w:rPr>
          <w:rFonts w:eastAsiaTheme="minorEastAsia"/>
          <w:color w:val="000000" w:themeColor="text1"/>
          <w:kern w:val="0"/>
          <w:szCs w:val="21"/>
        </w:rPr>
        <w:t>85%</w:t>
      </w:r>
      <w:r>
        <w:rPr>
          <w:rFonts w:eastAsiaTheme="minorEastAsia"/>
          <w:color w:val="000000" w:themeColor="text1"/>
          <w:kern w:val="0"/>
          <w:szCs w:val="21"/>
        </w:rPr>
        <w:t>；其余资产投资于债券，货币市场工具，权证，资产支持证券等金融工具；权证投资占基金资产净值的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；每个交易日日终在扣除股指期货合约需缴纳的交易保证金后，保持现金或到期日在一年期以内的政府债券不低于基金资产净值的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×80%+</w:t>
      </w:r>
      <w:r>
        <w:rPr>
          <w:rFonts w:eastAsiaTheme="minorEastAsia"/>
          <w:color w:val="000000" w:themeColor="text1"/>
          <w:kern w:val="0"/>
          <w:szCs w:val="21"/>
        </w:rPr>
        <w:t>上证国债指数收益率</w:t>
      </w:r>
      <w:r>
        <w:rPr>
          <w:rFonts w:eastAsiaTheme="minorEastAsia"/>
          <w:color w:val="000000" w:themeColor="text1"/>
          <w:kern w:val="0"/>
          <w:szCs w:val="21"/>
        </w:rPr>
        <w:t>×20%</w:t>
      </w:r>
      <w:r>
        <w:rPr>
          <w:rFonts w:eastAsiaTheme="minorEastAsia"/>
          <w:color w:val="000000" w:themeColor="text1"/>
          <w:kern w:val="0"/>
          <w:szCs w:val="21"/>
        </w:rPr>
        <w:t>。</w:t>
      </w:r>
    </w:p>
    <w:p w:rsidR="00856518" w:rsidRDefault="00856518">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颁布的《证券投资基金会计核算业务指引》、《摩根智选</w:t>
      </w:r>
      <w:r>
        <w:rPr>
          <w:rFonts w:eastAsiaTheme="minorEastAsia"/>
          <w:color w:val="000000" w:themeColor="text1"/>
          <w:kern w:val="0"/>
          <w:szCs w:val="21"/>
        </w:rPr>
        <w:t>30</w:t>
      </w:r>
      <w:r>
        <w:rPr>
          <w:rFonts w:eastAsiaTheme="minorEastAsia"/>
          <w:color w:val="000000" w:themeColor="text1"/>
          <w:kern w:val="0"/>
          <w:szCs w:val="21"/>
        </w:rPr>
        <w:t>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p>
    <w:p w:rsidR="00856518" w:rsidRDefault="00856518">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本基金本报告期会计报表所采用的会计政策、会计估计与最近一期年度会计报告相一致。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856518" w:rsidRDefault="00856518">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203,322,324.77</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203,305,898.01</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16,426.76</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203,322,324.77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623,451,899.50</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669,145,076.81</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45,693,177.31</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623,451,899.50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669,145,076.81</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45,693,177.31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500.04</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1,559,100.79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1,559,100.79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856518">
        <w:tc>
          <w:tcPr>
            <w:tcW w:w="3701" w:type="dxa"/>
            <w:vAlign w:val="center"/>
          </w:tcPr>
          <w:p w:rsidR="00856518" w:rsidRDefault="00BC0758">
            <w:pPr>
              <w:jc w:val="left"/>
            </w:pPr>
            <w:r>
              <w:rPr>
                <w:rFonts w:eastAsiaTheme="minorEastAsia"/>
                <w:color w:val="000000" w:themeColor="text1"/>
                <w:szCs w:val="21"/>
              </w:rPr>
              <w:t>预提费用</w:t>
            </w:r>
          </w:p>
        </w:tc>
        <w:tc>
          <w:tcPr>
            <w:tcW w:w="5528" w:type="dxa"/>
            <w:vAlign w:val="center"/>
          </w:tcPr>
          <w:p w:rsidR="00856518" w:rsidRDefault="00BC0758">
            <w:pPr>
              <w:jc w:val="right"/>
            </w:pPr>
            <w:r>
              <w:rPr>
                <w:rFonts w:eastAsiaTheme="minorEastAsia"/>
                <w:color w:val="000000" w:themeColor="text1"/>
                <w:szCs w:val="21"/>
              </w:rPr>
              <w:t>207,365.06</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1,766,965.89</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338,377,502.67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338,377,502.67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16,109,873.58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16,109,873.58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-20,683,336.39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-20,683,336.39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333,804,039.86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333,804,039.86</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58,631.54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58,631.54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282,803.56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282,803.56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-219,799.90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-219,799.90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121,635.20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121,635.20</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摩根智选</w:t>
      </w:r>
      <w:r w:rsidRPr="00D46E57">
        <w:rPr>
          <w:rFonts w:eastAsiaTheme="minorEastAsia"/>
          <w:color w:val="000000"/>
          <w:szCs w:val="21"/>
        </w:rPr>
        <w:t>30</w:t>
      </w:r>
      <w:r w:rsidRPr="00D46E57">
        <w:rPr>
          <w:rFonts w:eastAsiaTheme="minorEastAsia"/>
          <w:color w:val="000000"/>
          <w:szCs w:val="21"/>
        </w:rPr>
        <w:t>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520,379,304.53</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-25,947,192.78</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494,432,111.75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-1,403,494.97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56,387,736.19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54,984,241.22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-6,523,902.15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-307,054.77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-6,830,956.92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23,852,675.53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866,169.35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24,718,844.88</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-30,376,577.68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-1,173,224.12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-31,549,801.80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512,451,907.41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30,133,488.64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542,585,396.05</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摩根智选</w:t>
      </w:r>
      <w:r w:rsidRPr="00D46E57">
        <w:rPr>
          <w:rFonts w:eastAsiaTheme="minorEastAsia"/>
          <w:color w:val="000000"/>
          <w:szCs w:val="21"/>
        </w:rPr>
        <w:t>30</w:t>
      </w:r>
      <w:r w:rsidRPr="00D46E57">
        <w:rPr>
          <w:rFonts w:eastAsiaTheme="minorEastAsia"/>
          <w:color w:val="000000"/>
          <w:szCs w:val="21"/>
        </w:rPr>
        <w:t>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89,904.17</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-4,497.45</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85,406.72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-3,565.32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37,014.45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33,449.13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98,873.73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-21,587.94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77,285.79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419,557.66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-8,362.41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411,195.25</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-320,683.93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-13,225.53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-333,909.46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185,212.58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10,929.06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196,141.64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278,484.63</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19,363.16</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3,903.89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301,751.68</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1,734,089,112.11</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1,727,497,101.98</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5,159,613.45</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1,432,396.68</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4,367,304.02</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4,367,304.02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56,424,750.64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56,424,750.64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56,424,750.64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34,094.73</w:t>
            </w:r>
          </w:p>
        </w:tc>
      </w:tr>
      <w:tr w:rsidR="00856518">
        <w:tc>
          <w:tcPr>
            <w:tcW w:w="3691" w:type="dxa"/>
            <w:vAlign w:val="center"/>
          </w:tcPr>
          <w:p w:rsidR="00856518" w:rsidRDefault="00BC0758">
            <w:pPr>
              <w:jc w:val="left"/>
            </w:pPr>
            <w:r>
              <w:rPr>
                <w:rFonts w:eastAsiaTheme="minorEastAsia"/>
                <w:color w:val="000000" w:themeColor="text1"/>
                <w:szCs w:val="21"/>
              </w:rPr>
              <w:t>转换费收入</w:t>
            </w:r>
          </w:p>
        </w:tc>
        <w:tc>
          <w:tcPr>
            <w:tcW w:w="5528" w:type="dxa"/>
            <w:vAlign w:val="center"/>
          </w:tcPr>
          <w:p w:rsidR="00856518" w:rsidRDefault="00BC0758">
            <w:pPr>
              <w:jc w:val="right"/>
            </w:pPr>
            <w:r>
              <w:rPr>
                <w:rFonts w:eastAsiaTheme="minorEastAsia"/>
                <w:color w:val="000000" w:themeColor="text1"/>
                <w:szCs w:val="21"/>
              </w:rPr>
              <w:t>5,820.23</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39,914.96</w:t>
            </w:r>
          </w:p>
        </w:tc>
      </w:tr>
    </w:tbl>
    <w:p w:rsidR="00856518" w:rsidRDefault="00BC075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47,857.69</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856518">
        <w:tc>
          <w:tcPr>
            <w:tcW w:w="3853" w:type="dxa"/>
            <w:vAlign w:val="center"/>
          </w:tcPr>
          <w:p w:rsidR="00856518" w:rsidRDefault="00BC0758">
            <w:pPr>
              <w:jc w:val="left"/>
            </w:pPr>
            <w:r>
              <w:rPr>
                <w:rFonts w:eastAsiaTheme="minorEastAsia"/>
                <w:color w:val="000000" w:themeColor="text1"/>
                <w:szCs w:val="21"/>
              </w:rPr>
              <w:t>银行汇划费</w:t>
            </w:r>
          </w:p>
        </w:tc>
        <w:tc>
          <w:tcPr>
            <w:tcW w:w="5551" w:type="dxa"/>
            <w:vAlign w:val="center"/>
          </w:tcPr>
          <w:p w:rsidR="00856518" w:rsidRDefault="00BC0758">
            <w:pPr>
              <w:jc w:val="right"/>
            </w:pPr>
            <w:r>
              <w:rPr>
                <w:rFonts w:eastAsiaTheme="minorEastAsia"/>
                <w:color w:val="000000" w:themeColor="text1"/>
                <w:szCs w:val="21"/>
              </w:rPr>
              <w:t>285.00</w:t>
            </w:r>
          </w:p>
        </w:tc>
      </w:tr>
      <w:tr w:rsidR="00856518">
        <w:tc>
          <w:tcPr>
            <w:tcW w:w="3853" w:type="dxa"/>
            <w:vAlign w:val="center"/>
          </w:tcPr>
          <w:p w:rsidR="00856518" w:rsidRDefault="00BC0758">
            <w:pPr>
              <w:jc w:val="left"/>
            </w:pPr>
            <w:r>
              <w:rPr>
                <w:rFonts w:eastAsiaTheme="minorEastAsia"/>
                <w:color w:val="000000" w:themeColor="text1"/>
                <w:szCs w:val="21"/>
              </w:rPr>
              <w:t>其他</w:t>
            </w:r>
          </w:p>
        </w:tc>
        <w:tc>
          <w:tcPr>
            <w:tcW w:w="5551" w:type="dxa"/>
            <w:vAlign w:val="center"/>
          </w:tcPr>
          <w:p w:rsidR="00856518" w:rsidRDefault="00BC0758">
            <w:pPr>
              <w:jc w:val="right"/>
            </w:pPr>
            <w:r>
              <w:rPr>
                <w:rFonts w:eastAsiaTheme="minorEastAsia"/>
                <w:color w:val="000000" w:themeColor="text1"/>
                <w:szCs w:val="21"/>
              </w:rPr>
              <w:t>600.00</w:t>
            </w:r>
          </w:p>
        </w:tc>
      </w:tr>
      <w:tr w:rsidR="00856518">
        <w:tc>
          <w:tcPr>
            <w:tcW w:w="3853" w:type="dxa"/>
            <w:vAlign w:val="center"/>
          </w:tcPr>
          <w:p w:rsidR="00856518" w:rsidRDefault="00BC0758">
            <w:pPr>
              <w:jc w:val="left"/>
            </w:pPr>
            <w:r>
              <w:rPr>
                <w:rFonts w:eastAsiaTheme="minorEastAsia"/>
                <w:color w:val="000000" w:themeColor="text1"/>
                <w:szCs w:val="21"/>
              </w:rPr>
              <w:t>账户维护费</w:t>
            </w:r>
          </w:p>
        </w:tc>
        <w:tc>
          <w:tcPr>
            <w:tcW w:w="5551" w:type="dxa"/>
            <w:vAlign w:val="center"/>
          </w:tcPr>
          <w:p w:rsidR="00856518" w:rsidRDefault="00BC0758">
            <w:pPr>
              <w:jc w:val="right"/>
            </w:pPr>
            <w:r>
              <w:rPr>
                <w:rFonts w:eastAsiaTheme="minorEastAsia"/>
                <w:color w:val="000000" w:themeColor="text1"/>
                <w:szCs w:val="21"/>
              </w:rPr>
              <w:t>18,000.00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126,250.06</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856518">
        <w:tc>
          <w:tcPr>
            <w:tcW w:w="5220" w:type="dxa"/>
            <w:vAlign w:val="center"/>
          </w:tcPr>
          <w:p w:rsidR="00856518" w:rsidRDefault="00BC0758">
            <w:pPr>
              <w:jc w:val="left"/>
            </w:pPr>
            <w:r>
              <w:rPr>
                <w:rFonts w:eastAsiaTheme="minorEastAsia"/>
                <w:color w:val="000000" w:themeColor="text1"/>
                <w:szCs w:val="21"/>
              </w:rPr>
              <w:t>摩根基金管理（中国）有限公司</w:t>
            </w:r>
          </w:p>
        </w:tc>
        <w:tc>
          <w:tcPr>
            <w:tcW w:w="3780" w:type="dxa"/>
            <w:vAlign w:val="center"/>
          </w:tcPr>
          <w:p w:rsidR="00856518" w:rsidRDefault="00BC0758">
            <w:pPr>
              <w:jc w:val="left"/>
            </w:pPr>
            <w:r>
              <w:rPr>
                <w:rFonts w:eastAsiaTheme="minorEastAsia"/>
                <w:color w:val="000000" w:themeColor="text1"/>
                <w:szCs w:val="21"/>
              </w:rPr>
              <w:t>基金管理人、注册登记机构、基金销售机构</w:t>
            </w:r>
          </w:p>
        </w:tc>
      </w:tr>
      <w:tr w:rsidR="00856518">
        <w:tc>
          <w:tcPr>
            <w:tcW w:w="5220" w:type="dxa"/>
            <w:vAlign w:val="center"/>
          </w:tcPr>
          <w:p w:rsidR="00856518" w:rsidRDefault="00BC0758">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856518" w:rsidRDefault="00BC0758">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6,361,237.28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8,945,973.04</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2,746,645.18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3,553,107.02</w:t>
            </w:r>
          </w:p>
        </w:tc>
      </w:tr>
    </w:tbl>
    <w:p w:rsidR="00856518" w:rsidRDefault="00BC075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1,060,206.24</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1,490,995.44</w:t>
            </w:r>
          </w:p>
        </w:tc>
      </w:tr>
    </w:tbl>
    <w:p w:rsidR="00856518" w:rsidRDefault="00BC075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856518">
        <w:tc>
          <w:tcPr>
            <w:tcW w:w="2108" w:type="dxa"/>
            <w:vAlign w:val="center"/>
          </w:tcPr>
          <w:p w:rsidR="00856518" w:rsidRDefault="00BC0758">
            <w:pPr>
              <w:jc w:val="left"/>
            </w:pPr>
            <w:r>
              <w:rPr>
                <w:rFonts w:eastAsiaTheme="minorEastAsia"/>
                <w:color w:val="000000" w:themeColor="text1"/>
                <w:szCs w:val="21"/>
              </w:rPr>
              <w:t>摩根基金管理（中国）有限公司</w:t>
            </w:r>
          </w:p>
        </w:tc>
        <w:tc>
          <w:tcPr>
            <w:tcW w:w="1861" w:type="dxa"/>
            <w:vAlign w:val="center"/>
          </w:tcPr>
          <w:p w:rsidR="00856518" w:rsidRDefault="00BC0758">
            <w:pPr>
              <w:jc w:val="right"/>
            </w:pPr>
            <w:r>
              <w:rPr>
                <w:rFonts w:eastAsiaTheme="minorEastAsia"/>
                <w:color w:val="000000" w:themeColor="text1"/>
                <w:szCs w:val="21"/>
              </w:rPr>
              <w:t>-</w:t>
            </w:r>
          </w:p>
        </w:tc>
        <w:tc>
          <w:tcPr>
            <w:tcW w:w="2281" w:type="dxa"/>
            <w:vAlign w:val="center"/>
          </w:tcPr>
          <w:p w:rsidR="00856518" w:rsidRDefault="00BC0758">
            <w:pPr>
              <w:jc w:val="right"/>
            </w:pPr>
            <w:r>
              <w:rPr>
                <w:rFonts w:eastAsiaTheme="minorEastAsia"/>
                <w:color w:val="000000" w:themeColor="text1"/>
                <w:szCs w:val="21"/>
              </w:rPr>
              <w:t>354.06</w:t>
            </w:r>
          </w:p>
        </w:tc>
        <w:tc>
          <w:tcPr>
            <w:tcW w:w="3245" w:type="dxa"/>
            <w:vAlign w:val="center"/>
          </w:tcPr>
          <w:p w:rsidR="00856518" w:rsidRDefault="00BC0758">
            <w:pPr>
              <w:jc w:val="right"/>
            </w:pPr>
            <w:r>
              <w:rPr>
                <w:rFonts w:eastAsiaTheme="minorEastAsia"/>
                <w:color w:val="000000" w:themeColor="text1"/>
                <w:szCs w:val="21"/>
              </w:rPr>
              <w:t>354.06</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354.06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354.06</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r>
    </w:tbl>
    <w:p w:rsidR="00856518" w:rsidRDefault="00BC075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60"/>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856518">
        <w:tc>
          <w:tcPr>
            <w:tcW w:w="2694" w:type="dxa"/>
            <w:vAlign w:val="center"/>
          </w:tcPr>
          <w:p w:rsidR="00856518" w:rsidRDefault="00BC0758">
            <w:pPr>
              <w:jc w:val="left"/>
            </w:pPr>
            <w:r>
              <w:rPr>
                <w:rFonts w:eastAsiaTheme="minorEastAsia"/>
                <w:color w:val="000000" w:themeColor="text1"/>
                <w:szCs w:val="21"/>
              </w:rPr>
              <w:t>中国建设银行</w:t>
            </w:r>
          </w:p>
        </w:tc>
        <w:tc>
          <w:tcPr>
            <w:tcW w:w="1417" w:type="dxa"/>
            <w:vAlign w:val="center"/>
          </w:tcPr>
          <w:p w:rsidR="00856518" w:rsidRDefault="00BC0758">
            <w:pPr>
              <w:jc w:val="right"/>
            </w:pPr>
            <w:r>
              <w:rPr>
                <w:rFonts w:eastAsiaTheme="minorEastAsia"/>
                <w:color w:val="000000" w:themeColor="text1"/>
                <w:szCs w:val="21"/>
              </w:rPr>
              <w:t>203,322,324.77</w:t>
            </w:r>
          </w:p>
        </w:tc>
        <w:tc>
          <w:tcPr>
            <w:tcW w:w="1736" w:type="dxa"/>
            <w:vAlign w:val="center"/>
          </w:tcPr>
          <w:p w:rsidR="00856518" w:rsidRDefault="00BC0758">
            <w:pPr>
              <w:jc w:val="right"/>
            </w:pPr>
            <w:r>
              <w:rPr>
                <w:rFonts w:eastAsiaTheme="minorEastAsia"/>
                <w:color w:val="000000" w:themeColor="text1"/>
                <w:szCs w:val="21"/>
              </w:rPr>
              <w:t>278,484.63</w:t>
            </w:r>
          </w:p>
        </w:tc>
        <w:tc>
          <w:tcPr>
            <w:tcW w:w="1383" w:type="dxa"/>
            <w:vAlign w:val="center"/>
          </w:tcPr>
          <w:p w:rsidR="00856518" w:rsidRDefault="00BC0758">
            <w:pPr>
              <w:jc w:val="right"/>
            </w:pPr>
            <w:r>
              <w:rPr>
                <w:rFonts w:eastAsiaTheme="minorEastAsia"/>
                <w:color w:val="000000" w:themeColor="text1"/>
                <w:szCs w:val="21"/>
              </w:rPr>
              <w:t>179,530,801.43</w:t>
            </w:r>
          </w:p>
        </w:tc>
        <w:tc>
          <w:tcPr>
            <w:tcW w:w="1770" w:type="dxa"/>
            <w:vAlign w:val="center"/>
          </w:tcPr>
          <w:p w:rsidR="00856518" w:rsidRDefault="00BC0758">
            <w:pPr>
              <w:jc w:val="right"/>
            </w:pPr>
            <w:r>
              <w:rPr>
                <w:rFonts w:eastAsiaTheme="minorEastAsia"/>
                <w:color w:val="000000" w:themeColor="text1"/>
                <w:szCs w:val="21"/>
              </w:rPr>
              <w:t>415,803.01</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856518">
        <w:tc>
          <w:tcPr>
            <w:tcW w:w="834" w:type="dxa"/>
            <w:vAlign w:val="center"/>
          </w:tcPr>
          <w:p w:rsidR="00856518" w:rsidRDefault="00BC0758">
            <w:pPr>
              <w:jc w:val="center"/>
            </w:pPr>
            <w:r>
              <w:rPr>
                <w:color w:val="000000" w:themeColor="text1"/>
                <w:szCs w:val="21"/>
              </w:rPr>
              <w:t>688472</w:t>
            </w:r>
          </w:p>
        </w:tc>
        <w:tc>
          <w:tcPr>
            <w:tcW w:w="835" w:type="dxa"/>
            <w:vAlign w:val="center"/>
          </w:tcPr>
          <w:p w:rsidR="00856518" w:rsidRDefault="00BC0758">
            <w:pPr>
              <w:jc w:val="center"/>
            </w:pPr>
            <w:r>
              <w:rPr>
                <w:color w:val="000000" w:themeColor="text1"/>
                <w:szCs w:val="21"/>
              </w:rPr>
              <w:t>阿特斯</w:t>
            </w:r>
          </w:p>
        </w:tc>
        <w:tc>
          <w:tcPr>
            <w:tcW w:w="834" w:type="dxa"/>
            <w:vAlign w:val="center"/>
          </w:tcPr>
          <w:p w:rsidR="00856518" w:rsidRDefault="00BC0758">
            <w:pPr>
              <w:jc w:val="center"/>
            </w:pPr>
            <w:r>
              <w:rPr>
                <w:color w:val="000000" w:themeColor="text1"/>
                <w:szCs w:val="21"/>
              </w:rPr>
              <w:t>2023-06-02</w:t>
            </w:r>
          </w:p>
        </w:tc>
        <w:tc>
          <w:tcPr>
            <w:tcW w:w="835" w:type="dxa"/>
            <w:vAlign w:val="center"/>
          </w:tcPr>
          <w:p w:rsidR="00856518" w:rsidRDefault="00BC0758">
            <w:pPr>
              <w:jc w:val="center"/>
            </w:pPr>
            <w:r>
              <w:rPr>
                <w:color w:val="000000" w:themeColor="text1"/>
                <w:szCs w:val="21"/>
              </w:rPr>
              <w:t>1-6</w:t>
            </w:r>
            <w:r>
              <w:rPr>
                <w:color w:val="000000" w:themeColor="text1"/>
                <w:szCs w:val="21"/>
              </w:rPr>
              <w:t>个月（含）</w:t>
            </w:r>
          </w:p>
        </w:tc>
        <w:tc>
          <w:tcPr>
            <w:tcW w:w="834" w:type="dxa"/>
            <w:vAlign w:val="center"/>
          </w:tcPr>
          <w:p w:rsidR="00856518" w:rsidRDefault="00BC0758">
            <w:pPr>
              <w:jc w:val="center"/>
            </w:pPr>
            <w:r>
              <w:rPr>
                <w:color w:val="000000" w:themeColor="text1"/>
                <w:szCs w:val="21"/>
              </w:rPr>
              <w:t>新股锁定期内</w:t>
            </w:r>
          </w:p>
        </w:tc>
        <w:tc>
          <w:tcPr>
            <w:tcW w:w="835" w:type="dxa"/>
            <w:vAlign w:val="center"/>
          </w:tcPr>
          <w:p w:rsidR="00856518" w:rsidRDefault="00BC0758">
            <w:pPr>
              <w:jc w:val="right"/>
            </w:pPr>
            <w:r>
              <w:rPr>
                <w:color w:val="000000" w:themeColor="text1"/>
                <w:szCs w:val="21"/>
              </w:rPr>
              <w:t>11.10</w:t>
            </w:r>
          </w:p>
        </w:tc>
        <w:tc>
          <w:tcPr>
            <w:tcW w:w="834" w:type="dxa"/>
            <w:vAlign w:val="center"/>
          </w:tcPr>
          <w:p w:rsidR="00856518" w:rsidRDefault="00BC0758">
            <w:pPr>
              <w:jc w:val="center"/>
            </w:pPr>
            <w:r>
              <w:rPr>
                <w:color w:val="000000" w:themeColor="text1"/>
                <w:szCs w:val="21"/>
              </w:rPr>
              <w:t>17.04</w:t>
            </w:r>
          </w:p>
        </w:tc>
        <w:tc>
          <w:tcPr>
            <w:tcW w:w="835" w:type="dxa"/>
            <w:vAlign w:val="center"/>
          </w:tcPr>
          <w:p w:rsidR="00856518" w:rsidRDefault="00BC0758">
            <w:pPr>
              <w:jc w:val="right"/>
            </w:pPr>
            <w:r>
              <w:rPr>
                <w:color w:val="000000" w:themeColor="text1"/>
                <w:szCs w:val="21"/>
              </w:rPr>
              <w:t>4,028.00</w:t>
            </w:r>
          </w:p>
        </w:tc>
        <w:tc>
          <w:tcPr>
            <w:tcW w:w="834" w:type="dxa"/>
            <w:vAlign w:val="center"/>
          </w:tcPr>
          <w:p w:rsidR="00856518" w:rsidRDefault="00BC0758">
            <w:pPr>
              <w:jc w:val="right"/>
            </w:pPr>
            <w:r>
              <w:rPr>
                <w:color w:val="000000" w:themeColor="text1"/>
                <w:szCs w:val="21"/>
              </w:rPr>
              <w:t>44,710.80</w:t>
            </w:r>
          </w:p>
        </w:tc>
        <w:tc>
          <w:tcPr>
            <w:tcW w:w="835" w:type="dxa"/>
            <w:vAlign w:val="center"/>
          </w:tcPr>
          <w:p w:rsidR="00856518" w:rsidRDefault="00BC0758">
            <w:pPr>
              <w:jc w:val="right"/>
            </w:pPr>
            <w:r>
              <w:rPr>
                <w:color w:val="000000" w:themeColor="text1"/>
                <w:szCs w:val="21"/>
              </w:rPr>
              <w:t>68,637.12</w:t>
            </w:r>
          </w:p>
        </w:tc>
        <w:tc>
          <w:tcPr>
            <w:tcW w:w="835" w:type="dxa"/>
            <w:vAlign w:val="center"/>
          </w:tcPr>
          <w:p w:rsidR="00856518" w:rsidRDefault="00BC0758">
            <w:pPr>
              <w:jc w:val="center"/>
            </w:pPr>
            <w:r>
              <w:rPr>
                <w:color w:val="000000" w:themeColor="text1"/>
                <w:szCs w:val="21"/>
              </w:rPr>
              <w:t>-</w:t>
            </w:r>
          </w:p>
        </w:tc>
      </w:tr>
      <w:tr w:rsidR="00856518">
        <w:tc>
          <w:tcPr>
            <w:tcW w:w="834" w:type="dxa"/>
            <w:vAlign w:val="center"/>
          </w:tcPr>
          <w:p w:rsidR="00856518" w:rsidRDefault="00BC0758">
            <w:pPr>
              <w:jc w:val="center"/>
            </w:pPr>
            <w:r>
              <w:rPr>
                <w:color w:val="000000" w:themeColor="text1"/>
                <w:szCs w:val="21"/>
              </w:rPr>
              <w:t>688361</w:t>
            </w:r>
          </w:p>
        </w:tc>
        <w:tc>
          <w:tcPr>
            <w:tcW w:w="835" w:type="dxa"/>
            <w:vAlign w:val="center"/>
          </w:tcPr>
          <w:p w:rsidR="00856518" w:rsidRDefault="00BC0758">
            <w:pPr>
              <w:jc w:val="center"/>
            </w:pPr>
            <w:r>
              <w:rPr>
                <w:color w:val="000000" w:themeColor="text1"/>
                <w:szCs w:val="21"/>
              </w:rPr>
              <w:t>中科飞测</w:t>
            </w:r>
          </w:p>
        </w:tc>
        <w:tc>
          <w:tcPr>
            <w:tcW w:w="834" w:type="dxa"/>
            <w:vAlign w:val="center"/>
          </w:tcPr>
          <w:p w:rsidR="00856518" w:rsidRDefault="00BC0758">
            <w:pPr>
              <w:jc w:val="center"/>
            </w:pPr>
            <w:r>
              <w:rPr>
                <w:color w:val="000000" w:themeColor="text1"/>
                <w:szCs w:val="21"/>
              </w:rPr>
              <w:t>2023-05-12</w:t>
            </w:r>
          </w:p>
        </w:tc>
        <w:tc>
          <w:tcPr>
            <w:tcW w:w="835" w:type="dxa"/>
            <w:vAlign w:val="center"/>
          </w:tcPr>
          <w:p w:rsidR="00856518" w:rsidRDefault="00BC0758">
            <w:pPr>
              <w:jc w:val="center"/>
            </w:pPr>
            <w:r>
              <w:rPr>
                <w:color w:val="000000" w:themeColor="text1"/>
                <w:szCs w:val="21"/>
              </w:rPr>
              <w:t>1-6</w:t>
            </w:r>
            <w:r>
              <w:rPr>
                <w:color w:val="000000" w:themeColor="text1"/>
                <w:szCs w:val="21"/>
              </w:rPr>
              <w:t>个月（含）</w:t>
            </w:r>
          </w:p>
        </w:tc>
        <w:tc>
          <w:tcPr>
            <w:tcW w:w="834" w:type="dxa"/>
            <w:vAlign w:val="center"/>
          </w:tcPr>
          <w:p w:rsidR="00856518" w:rsidRDefault="00BC0758">
            <w:pPr>
              <w:jc w:val="center"/>
            </w:pPr>
            <w:r>
              <w:rPr>
                <w:color w:val="000000" w:themeColor="text1"/>
                <w:szCs w:val="21"/>
              </w:rPr>
              <w:t>新股锁定期内</w:t>
            </w:r>
          </w:p>
        </w:tc>
        <w:tc>
          <w:tcPr>
            <w:tcW w:w="835" w:type="dxa"/>
            <w:vAlign w:val="center"/>
          </w:tcPr>
          <w:p w:rsidR="00856518" w:rsidRDefault="00BC0758">
            <w:pPr>
              <w:jc w:val="right"/>
            </w:pPr>
            <w:r>
              <w:rPr>
                <w:color w:val="000000" w:themeColor="text1"/>
                <w:szCs w:val="21"/>
              </w:rPr>
              <w:t>23.60</w:t>
            </w:r>
          </w:p>
        </w:tc>
        <w:tc>
          <w:tcPr>
            <w:tcW w:w="834" w:type="dxa"/>
            <w:vAlign w:val="center"/>
          </w:tcPr>
          <w:p w:rsidR="00856518" w:rsidRDefault="00BC0758">
            <w:pPr>
              <w:jc w:val="center"/>
            </w:pPr>
            <w:r>
              <w:rPr>
                <w:color w:val="000000" w:themeColor="text1"/>
                <w:szCs w:val="21"/>
              </w:rPr>
              <w:t>64.67</w:t>
            </w:r>
          </w:p>
        </w:tc>
        <w:tc>
          <w:tcPr>
            <w:tcW w:w="835" w:type="dxa"/>
            <w:vAlign w:val="center"/>
          </w:tcPr>
          <w:p w:rsidR="00856518" w:rsidRDefault="00BC0758">
            <w:pPr>
              <w:jc w:val="right"/>
            </w:pPr>
            <w:r>
              <w:rPr>
                <w:color w:val="000000" w:themeColor="text1"/>
                <w:szCs w:val="21"/>
              </w:rPr>
              <w:t>831.00</w:t>
            </w:r>
          </w:p>
        </w:tc>
        <w:tc>
          <w:tcPr>
            <w:tcW w:w="834" w:type="dxa"/>
            <w:vAlign w:val="center"/>
          </w:tcPr>
          <w:p w:rsidR="00856518" w:rsidRDefault="00BC0758">
            <w:pPr>
              <w:jc w:val="right"/>
            </w:pPr>
            <w:r>
              <w:rPr>
                <w:color w:val="000000" w:themeColor="text1"/>
                <w:szCs w:val="21"/>
              </w:rPr>
              <w:t>19,611.60</w:t>
            </w:r>
          </w:p>
        </w:tc>
        <w:tc>
          <w:tcPr>
            <w:tcW w:w="835" w:type="dxa"/>
            <w:vAlign w:val="center"/>
          </w:tcPr>
          <w:p w:rsidR="00856518" w:rsidRDefault="00BC0758">
            <w:pPr>
              <w:jc w:val="right"/>
            </w:pPr>
            <w:r>
              <w:rPr>
                <w:color w:val="000000" w:themeColor="text1"/>
                <w:szCs w:val="21"/>
              </w:rPr>
              <w:t>53,740.77</w:t>
            </w:r>
          </w:p>
        </w:tc>
        <w:tc>
          <w:tcPr>
            <w:tcW w:w="835" w:type="dxa"/>
            <w:vAlign w:val="center"/>
          </w:tcPr>
          <w:p w:rsidR="00856518" w:rsidRDefault="00BC0758">
            <w:pPr>
              <w:jc w:val="center"/>
            </w:pPr>
            <w:r>
              <w:rPr>
                <w:color w:val="000000" w:themeColor="text1"/>
                <w:szCs w:val="21"/>
              </w:rPr>
              <w:t>-</w:t>
            </w:r>
          </w:p>
        </w:tc>
      </w:tr>
      <w:tr w:rsidR="00856518">
        <w:tc>
          <w:tcPr>
            <w:tcW w:w="834" w:type="dxa"/>
            <w:vAlign w:val="center"/>
          </w:tcPr>
          <w:p w:rsidR="00856518" w:rsidRDefault="00BC0758">
            <w:pPr>
              <w:jc w:val="center"/>
            </w:pPr>
            <w:r>
              <w:rPr>
                <w:color w:val="000000" w:themeColor="text1"/>
                <w:szCs w:val="21"/>
              </w:rPr>
              <w:t>601065</w:t>
            </w:r>
          </w:p>
        </w:tc>
        <w:tc>
          <w:tcPr>
            <w:tcW w:w="835" w:type="dxa"/>
            <w:vAlign w:val="center"/>
          </w:tcPr>
          <w:p w:rsidR="00856518" w:rsidRDefault="00BC0758">
            <w:pPr>
              <w:jc w:val="center"/>
            </w:pPr>
            <w:r>
              <w:rPr>
                <w:color w:val="000000" w:themeColor="text1"/>
                <w:szCs w:val="21"/>
              </w:rPr>
              <w:t>江盐集团</w:t>
            </w:r>
          </w:p>
        </w:tc>
        <w:tc>
          <w:tcPr>
            <w:tcW w:w="834" w:type="dxa"/>
            <w:vAlign w:val="center"/>
          </w:tcPr>
          <w:p w:rsidR="00856518" w:rsidRDefault="00BC0758">
            <w:pPr>
              <w:jc w:val="center"/>
            </w:pPr>
            <w:r>
              <w:rPr>
                <w:color w:val="000000" w:themeColor="text1"/>
                <w:szCs w:val="21"/>
              </w:rPr>
              <w:t>2023-03-31</w:t>
            </w:r>
          </w:p>
        </w:tc>
        <w:tc>
          <w:tcPr>
            <w:tcW w:w="835" w:type="dxa"/>
            <w:vAlign w:val="center"/>
          </w:tcPr>
          <w:p w:rsidR="00856518" w:rsidRDefault="00BC0758">
            <w:pPr>
              <w:jc w:val="center"/>
            </w:pPr>
            <w:r>
              <w:rPr>
                <w:color w:val="000000" w:themeColor="text1"/>
                <w:szCs w:val="21"/>
              </w:rPr>
              <w:t>1-6</w:t>
            </w:r>
            <w:r>
              <w:rPr>
                <w:color w:val="000000" w:themeColor="text1"/>
                <w:szCs w:val="21"/>
              </w:rPr>
              <w:t>个月（含）</w:t>
            </w:r>
          </w:p>
        </w:tc>
        <w:tc>
          <w:tcPr>
            <w:tcW w:w="834" w:type="dxa"/>
            <w:vAlign w:val="center"/>
          </w:tcPr>
          <w:p w:rsidR="00856518" w:rsidRDefault="00BC0758">
            <w:pPr>
              <w:jc w:val="center"/>
            </w:pPr>
            <w:r>
              <w:rPr>
                <w:color w:val="000000" w:themeColor="text1"/>
                <w:szCs w:val="21"/>
              </w:rPr>
              <w:t>新股锁定期内</w:t>
            </w:r>
          </w:p>
        </w:tc>
        <w:tc>
          <w:tcPr>
            <w:tcW w:w="835" w:type="dxa"/>
            <w:vAlign w:val="center"/>
          </w:tcPr>
          <w:p w:rsidR="00856518" w:rsidRDefault="00BC0758">
            <w:pPr>
              <w:jc w:val="right"/>
            </w:pPr>
            <w:r>
              <w:rPr>
                <w:color w:val="000000" w:themeColor="text1"/>
                <w:szCs w:val="21"/>
              </w:rPr>
              <w:t>10.36</w:t>
            </w:r>
          </w:p>
        </w:tc>
        <w:tc>
          <w:tcPr>
            <w:tcW w:w="834" w:type="dxa"/>
            <w:vAlign w:val="center"/>
          </w:tcPr>
          <w:p w:rsidR="00856518" w:rsidRDefault="00BC0758">
            <w:pPr>
              <w:jc w:val="center"/>
            </w:pPr>
            <w:r>
              <w:rPr>
                <w:color w:val="000000" w:themeColor="text1"/>
                <w:szCs w:val="21"/>
              </w:rPr>
              <w:t>11.84</w:t>
            </w:r>
          </w:p>
        </w:tc>
        <w:tc>
          <w:tcPr>
            <w:tcW w:w="835" w:type="dxa"/>
            <w:vAlign w:val="center"/>
          </w:tcPr>
          <w:p w:rsidR="00856518" w:rsidRDefault="00BC0758">
            <w:pPr>
              <w:jc w:val="right"/>
            </w:pPr>
            <w:r>
              <w:rPr>
                <w:color w:val="000000" w:themeColor="text1"/>
                <w:szCs w:val="21"/>
              </w:rPr>
              <w:t>875.00</w:t>
            </w:r>
          </w:p>
        </w:tc>
        <w:tc>
          <w:tcPr>
            <w:tcW w:w="834" w:type="dxa"/>
            <w:vAlign w:val="center"/>
          </w:tcPr>
          <w:p w:rsidR="00856518" w:rsidRDefault="00BC0758">
            <w:pPr>
              <w:jc w:val="right"/>
            </w:pPr>
            <w:r>
              <w:rPr>
                <w:color w:val="000000" w:themeColor="text1"/>
                <w:szCs w:val="21"/>
              </w:rPr>
              <w:t>9,065.00</w:t>
            </w:r>
          </w:p>
        </w:tc>
        <w:tc>
          <w:tcPr>
            <w:tcW w:w="835" w:type="dxa"/>
            <w:vAlign w:val="center"/>
          </w:tcPr>
          <w:p w:rsidR="00856518" w:rsidRDefault="00BC0758">
            <w:pPr>
              <w:jc w:val="right"/>
            </w:pPr>
            <w:r>
              <w:rPr>
                <w:color w:val="000000" w:themeColor="text1"/>
                <w:szCs w:val="21"/>
              </w:rPr>
              <w:t>10,360.00</w:t>
            </w:r>
          </w:p>
        </w:tc>
        <w:tc>
          <w:tcPr>
            <w:tcW w:w="835" w:type="dxa"/>
            <w:vAlign w:val="center"/>
          </w:tcPr>
          <w:p w:rsidR="00856518" w:rsidRDefault="00BC0758">
            <w:pPr>
              <w:jc w:val="center"/>
            </w:pPr>
            <w:r>
              <w:rPr>
                <w:color w:val="000000" w:themeColor="text1"/>
                <w:szCs w:val="21"/>
              </w:rPr>
              <w:t>-</w:t>
            </w:r>
          </w:p>
        </w:tc>
      </w:tr>
      <w:tr w:rsidR="00856518">
        <w:tc>
          <w:tcPr>
            <w:tcW w:w="834" w:type="dxa"/>
            <w:vAlign w:val="center"/>
          </w:tcPr>
          <w:p w:rsidR="00856518" w:rsidRDefault="00BC0758">
            <w:pPr>
              <w:jc w:val="center"/>
            </w:pPr>
            <w:r>
              <w:rPr>
                <w:color w:val="000000" w:themeColor="text1"/>
                <w:szCs w:val="21"/>
              </w:rPr>
              <w:t>601133</w:t>
            </w:r>
          </w:p>
        </w:tc>
        <w:tc>
          <w:tcPr>
            <w:tcW w:w="835" w:type="dxa"/>
            <w:vAlign w:val="center"/>
          </w:tcPr>
          <w:p w:rsidR="00856518" w:rsidRDefault="00BC0758">
            <w:pPr>
              <w:jc w:val="center"/>
            </w:pPr>
            <w:r>
              <w:rPr>
                <w:color w:val="000000" w:themeColor="text1"/>
                <w:szCs w:val="21"/>
              </w:rPr>
              <w:t>柏诚股份</w:t>
            </w:r>
          </w:p>
        </w:tc>
        <w:tc>
          <w:tcPr>
            <w:tcW w:w="834" w:type="dxa"/>
            <w:vAlign w:val="center"/>
          </w:tcPr>
          <w:p w:rsidR="00856518" w:rsidRDefault="00BC0758">
            <w:pPr>
              <w:jc w:val="center"/>
            </w:pPr>
            <w:r>
              <w:rPr>
                <w:color w:val="000000" w:themeColor="text1"/>
                <w:szCs w:val="21"/>
              </w:rPr>
              <w:t>2023-03-31</w:t>
            </w:r>
          </w:p>
        </w:tc>
        <w:tc>
          <w:tcPr>
            <w:tcW w:w="835" w:type="dxa"/>
            <w:vAlign w:val="center"/>
          </w:tcPr>
          <w:p w:rsidR="00856518" w:rsidRDefault="00BC0758">
            <w:pPr>
              <w:jc w:val="center"/>
            </w:pPr>
            <w:r>
              <w:rPr>
                <w:color w:val="000000" w:themeColor="text1"/>
                <w:szCs w:val="21"/>
              </w:rPr>
              <w:t>1-6</w:t>
            </w:r>
            <w:r>
              <w:rPr>
                <w:color w:val="000000" w:themeColor="text1"/>
                <w:szCs w:val="21"/>
              </w:rPr>
              <w:t>个月（含）</w:t>
            </w:r>
          </w:p>
        </w:tc>
        <w:tc>
          <w:tcPr>
            <w:tcW w:w="834" w:type="dxa"/>
            <w:vAlign w:val="center"/>
          </w:tcPr>
          <w:p w:rsidR="00856518" w:rsidRDefault="00BC0758">
            <w:pPr>
              <w:jc w:val="center"/>
            </w:pPr>
            <w:r>
              <w:rPr>
                <w:color w:val="000000" w:themeColor="text1"/>
                <w:szCs w:val="21"/>
              </w:rPr>
              <w:t>新股锁定期内</w:t>
            </w:r>
          </w:p>
        </w:tc>
        <w:tc>
          <w:tcPr>
            <w:tcW w:w="835" w:type="dxa"/>
            <w:vAlign w:val="center"/>
          </w:tcPr>
          <w:p w:rsidR="00856518" w:rsidRDefault="00BC0758">
            <w:pPr>
              <w:jc w:val="right"/>
            </w:pPr>
            <w:r>
              <w:rPr>
                <w:color w:val="000000" w:themeColor="text1"/>
                <w:szCs w:val="21"/>
              </w:rPr>
              <w:t>11.66</w:t>
            </w:r>
          </w:p>
        </w:tc>
        <w:tc>
          <w:tcPr>
            <w:tcW w:w="834" w:type="dxa"/>
            <w:vAlign w:val="center"/>
          </w:tcPr>
          <w:p w:rsidR="00856518" w:rsidRDefault="00BC0758">
            <w:pPr>
              <w:jc w:val="center"/>
            </w:pPr>
            <w:r>
              <w:rPr>
                <w:color w:val="000000" w:themeColor="text1"/>
                <w:szCs w:val="21"/>
              </w:rPr>
              <w:t>12.26</w:t>
            </w:r>
          </w:p>
        </w:tc>
        <w:tc>
          <w:tcPr>
            <w:tcW w:w="835" w:type="dxa"/>
            <w:vAlign w:val="center"/>
          </w:tcPr>
          <w:p w:rsidR="00856518" w:rsidRDefault="00BC0758">
            <w:pPr>
              <w:jc w:val="right"/>
            </w:pPr>
            <w:r>
              <w:rPr>
                <w:color w:val="000000" w:themeColor="text1"/>
                <w:szCs w:val="21"/>
              </w:rPr>
              <w:t>664.00</w:t>
            </w:r>
          </w:p>
        </w:tc>
        <w:tc>
          <w:tcPr>
            <w:tcW w:w="834" w:type="dxa"/>
            <w:vAlign w:val="center"/>
          </w:tcPr>
          <w:p w:rsidR="00856518" w:rsidRDefault="00BC0758">
            <w:pPr>
              <w:jc w:val="right"/>
            </w:pPr>
            <w:r>
              <w:rPr>
                <w:color w:val="000000" w:themeColor="text1"/>
                <w:szCs w:val="21"/>
              </w:rPr>
              <w:t>7,742.24</w:t>
            </w:r>
          </w:p>
        </w:tc>
        <w:tc>
          <w:tcPr>
            <w:tcW w:w="835" w:type="dxa"/>
            <w:vAlign w:val="center"/>
          </w:tcPr>
          <w:p w:rsidR="00856518" w:rsidRDefault="00BC0758">
            <w:pPr>
              <w:jc w:val="right"/>
            </w:pPr>
            <w:r>
              <w:rPr>
                <w:color w:val="000000" w:themeColor="text1"/>
                <w:szCs w:val="21"/>
              </w:rPr>
              <w:t>8,140.64</w:t>
            </w:r>
          </w:p>
        </w:tc>
        <w:tc>
          <w:tcPr>
            <w:tcW w:w="835" w:type="dxa"/>
            <w:vAlign w:val="center"/>
          </w:tcPr>
          <w:p w:rsidR="00856518" w:rsidRDefault="00BC0758">
            <w:pPr>
              <w:jc w:val="center"/>
            </w:pPr>
            <w:r>
              <w:rPr>
                <w:color w:val="000000" w:themeColor="text1"/>
                <w:szCs w:val="21"/>
              </w:rPr>
              <w:t>-</w:t>
            </w:r>
          </w:p>
        </w:tc>
      </w:tr>
      <w:tr w:rsidR="00856518">
        <w:tc>
          <w:tcPr>
            <w:tcW w:w="834" w:type="dxa"/>
            <w:vAlign w:val="center"/>
          </w:tcPr>
          <w:p w:rsidR="00856518" w:rsidRDefault="00BC0758">
            <w:pPr>
              <w:jc w:val="center"/>
            </w:pPr>
            <w:r>
              <w:rPr>
                <w:color w:val="000000" w:themeColor="text1"/>
                <w:szCs w:val="21"/>
              </w:rPr>
              <w:t>001367</w:t>
            </w:r>
          </w:p>
        </w:tc>
        <w:tc>
          <w:tcPr>
            <w:tcW w:w="835" w:type="dxa"/>
            <w:vAlign w:val="center"/>
          </w:tcPr>
          <w:p w:rsidR="00856518" w:rsidRDefault="00BC0758">
            <w:pPr>
              <w:jc w:val="center"/>
            </w:pPr>
            <w:r>
              <w:rPr>
                <w:color w:val="000000" w:themeColor="text1"/>
                <w:szCs w:val="21"/>
              </w:rPr>
              <w:t>海森药业</w:t>
            </w:r>
          </w:p>
        </w:tc>
        <w:tc>
          <w:tcPr>
            <w:tcW w:w="834" w:type="dxa"/>
            <w:vAlign w:val="center"/>
          </w:tcPr>
          <w:p w:rsidR="00856518" w:rsidRDefault="00BC0758">
            <w:pPr>
              <w:jc w:val="center"/>
            </w:pPr>
            <w:r>
              <w:rPr>
                <w:color w:val="000000" w:themeColor="text1"/>
                <w:szCs w:val="21"/>
              </w:rPr>
              <w:t>2023-03-30</w:t>
            </w:r>
          </w:p>
        </w:tc>
        <w:tc>
          <w:tcPr>
            <w:tcW w:w="835" w:type="dxa"/>
            <w:vAlign w:val="center"/>
          </w:tcPr>
          <w:p w:rsidR="00856518" w:rsidRDefault="00BC0758">
            <w:pPr>
              <w:jc w:val="center"/>
            </w:pPr>
            <w:r>
              <w:rPr>
                <w:color w:val="000000" w:themeColor="text1"/>
                <w:szCs w:val="21"/>
              </w:rPr>
              <w:t>1-6</w:t>
            </w:r>
            <w:r>
              <w:rPr>
                <w:color w:val="000000" w:themeColor="text1"/>
                <w:szCs w:val="21"/>
              </w:rPr>
              <w:t>个月（含）</w:t>
            </w:r>
          </w:p>
        </w:tc>
        <w:tc>
          <w:tcPr>
            <w:tcW w:w="834" w:type="dxa"/>
            <w:vAlign w:val="center"/>
          </w:tcPr>
          <w:p w:rsidR="00856518" w:rsidRDefault="00BC0758">
            <w:pPr>
              <w:jc w:val="center"/>
            </w:pPr>
            <w:r>
              <w:rPr>
                <w:color w:val="000000" w:themeColor="text1"/>
                <w:szCs w:val="21"/>
              </w:rPr>
              <w:t>新股锁定期内</w:t>
            </w:r>
          </w:p>
        </w:tc>
        <w:tc>
          <w:tcPr>
            <w:tcW w:w="835" w:type="dxa"/>
            <w:vAlign w:val="center"/>
          </w:tcPr>
          <w:p w:rsidR="00856518" w:rsidRDefault="00BC0758">
            <w:pPr>
              <w:jc w:val="right"/>
            </w:pPr>
            <w:r>
              <w:rPr>
                <w:color w:val="000000" w:themeColor="text1"/>
                <w:szCs w:val="21"/>
              </w:rPr>
              <w:t>44.48</w:t>
            </w:r>
          </w:p>
        </w:tc>
        <w:tc>
          <w:tcPr>
            <w:tcW w:w="834" w:type="dxa"/>
            <w:vAlign w:val="center"/>
          </w:tcPr>
          <w:p w:rsidR="00856518" w:rsidRDefault="00BC0758">
            <w:pPr>
              <w:jc w:val="center"/>
            </w:pPr>
            <w:r>
              <w:rPr>
                <w:color w:val="000000" w:themeColor="text1"/>
                <w:szCs w:val="21"/>
              </w:rPr>
              <w:t>39.48</w:t>
            </w:r>
          </w:p>
        </w:tc>
        <w:tc>
          <w:tcPr>
            <w:tcW w:w="835" w:type="dxa"/>
            <w:vAlign w:val="center"/>
          </w:tcPr>
          <w:p w:rsidR="00856518" w:rsidRDefault="00BC0758">
            <w:pPr>
              <w:jc w:val="right"/>
            </w:pPr>
            <w:r>
              <w:rPr>
                <w:color w:val="000000" w:themeColor="text1"/>
                <w:szCs w:val="21"/>
              </w:rPr>
              <w:t>55.00</w:t>
            </w:r>
          </w:p>
        </w:tc>
        <w:tc>
          <w:tcPr>
            <w:tcW w:w="834" w:type="dxa"/>
            <w:vAlign w:val="center"/>
          </w:tcPr>
          <w:p w:rsidR="00856518" w:rsidRDefault="00BC0758">
            <w:pPr>
              <w:jc w:val="right"/>
            </w:pPr>
            <w:r>
              <w:rPr>
                <w:color w:val="000000" w:themeColor="text1"/>
                <w:szCs w:val="21"/>
              </w:rPr>
              <w:t>2,446.40</w:t>
            </w:r>
          </w:p>
        </w:tc>
        <w:tc>
          <w:tcPr>
            <w:tcW w:w="835" w:type="dxa"/>
            <w:vAlign w:val="center"/>
          </w:tcPr>
          <w:p w:rsidR="00856518" w:rsidRDefault="00BC0758">
            <w:pPr>
              <w:jc w:val="right"/>
            </w:pPr>
            <w:r>
              <w:rPr>
                <w:color w:val="000000" w:themeColor="text1"/>
                <w:szCs w:val="21"/>
              </w:rPr>
              <w:t>2,171.40</w:t>
            </w:r>
          </w:p>
        </w:tc>
        <w:tc>
          <w:tcPr>
            <w:tcW w:w="835" w:type="dxa"/>
            <w:vAlign w:val="center"/>
          </w:tcPr>
          <w:p w:rsidR="00856518" w:rsidRDefault="00BC0758">
            <w:pPr>
              <w:jc w:val="center"/>
            </w:pPr>
            <w:r>
              <w:rPr>
                <w:color w:val="000000" w:themeColor="text1"/>
                <w:szCs w:val="21"/>
              </w:rPr>
              <w:t>-</w:t>
            </w:r>
          </w:p>
        </w:tc>
      </w:tr>
    </w:tbl>
    <w:p w:rsidR="00856518" w:rsidRDefault="00BC0758">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856518" w:rsidRDefault="00856518">
      <w:pPr>
        <w:spacing w:line="360" w:lineRule="auto"/>
        <w:ind w:firstLineChars="200" w:firstLine="420"/>
        <w:jc w:val="left"/>
        <w:rPr>
          <w:rFonts w:eastAsiaTheme="minorEastAsia"/>
          <w:color w:val="000000" w:themeColor="text1"/>
          <w:kern w:val="0"/>
          <w:szCs w:val="21"/>
        </w:rPr>
      </w:pPr>
    </w:p>
    <w:p w:rsidR="00856518" w:rsidRDefault="00BC0758">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856518" w:rsidRDefault="00856518">
      <w:pPr>
        <w:spacing w:line="360" w:lineRule="auto"/>
        <w:ind w:firstLineChars="200" w:firstLine="420"/>
        <w:jc w:val="left"/>
        <w:rPr>
          <w:rFonts w:eastAsiaTheme="minorEastAsia"/>
          <w:color w:val="000000" w:themeColor="text1"/>
          <w:kern w:val="0"/>
          <w:szCs w:val="21"/>
        </w:rPr>
      </w:pP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预期风险和收益水平低于股票型基金，高于债券型基金和货币市场基金</w:t>
      </w:r>
      <w:r>
        <w:rPr>
          <w:rFonts w:eastAsiaTheme="minorEastAsia"/>
          <w:color w:val="000000" w:themeColor="text1"/>
          <w:kern w:val="0"/>
          <w:szCs w:val="21"/>
        </w:rPr>
        <w:t>”</w:t>
      </w:r>
      <w:r>
        <w:rPr>
          <w:rFonts w:eastAsiaTheme="minorEastAsia"/>
          <w:color w:val="000000" w:themeColor="text1"/>
          <w:kern w:val="0"/>
          <w:szCs w:val="21"/>
        </w:rPr>
        <w:t>的风险收益目标。</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856518" w:rsidRDefault="00856518">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856518" w:rsidRDefault="00856518">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56518" w:rsidRDefault="00856518">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B079CA">
        <w:rPr>
          <w:rFonts w:eastAsiaTheme="minorEastAsia"/>
          <w:color w:val="000000" w:themeColor="text1"/>
          <w:kern w:val="0"/>
          <w:szCs w:val="21"/>
        </w:rPr>
        <w:t>10%</w:t>
      </w:r>
      <w:r w:rsidRPr="00B079CA">
        <w:rPr>
          <w:rFonts w:eastAsiaTheme="minorEastAsia"/>
          <w:color w:val="000000" w:themeColor="text1"/>
          <w:kern w:val="0"/>
          <w:szCs w:val="21"/>
        </w:rPr>
        <w:t>，且本基金与由本基金的基金管理人管理的其他基金共同持有一家公司发行的证券不得超过该证券的</w:t>
      </w:r>
      <w:r w:rsidRPr="00B079CA">
        <w:rPr>
          <w:rFonts w:eastAsiaTheme="minorEastAsia"/>
          <w:color w:val="000000" w:themeColor="text1"/>
          <w:kern w:val="0"/>
          <w:szCs w:val="21"/>
        </w:rPr>
        <w:t>10%</w:t>
      </w:r>
      <w:r w:rsidRPr="00B079CA">
        <w:rPr>
          <w:rFonts w:eastAsiaTheme="minorEastAsia"/>
          <w:color w:val="000000" w:themeColor="text1"/>
          <w:kern w:val="0"/>
          <w:szCs w:val="21"/>
        </w:rPr>
        <w:t>。本基金所持全部证券均在证券交易所上市，因此除附注</w:t>
      </w:r>
      <w:r w:rsidRPr="00B079CA">
        <w:rPr>
          <w:rFonts w:eastAsiaTheme="minorEastAsia"/>
          <w:color w:val="000000" w:themeColor="text1"/>
          <w:kern w:val="0"/>
          <w:szCs w:val="21"/>
        </w:rPr>
        <w:t>6.4.12</w:t>
      </w:r>
      <w:r w:rsidRPr="00B079CA">
        <w:rPr>
          <w:rFonts w:eastAsiaTheme="minorEastAsia"/>
          <w:color w:val="000000" w:themeColor="text1"/>
          <w:kern w:val="0"/>
          <w:szCs w:val="21"/>
        </w:rPr>
        <w:t>中列示的部分基金资产流通暂时受限制不能自由转让的情况外，其余均能以合理价格适时变现。</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856518" w:rsidRDefault="00BC075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56518" w:rsidRDefault="00856518">
      <w:pPr>
        <w:widowControl/>
        <w:spacing w:line="360" w:lineRule="auto"/>
        <w:ind w:firstLineChars="200" w:firstLine="420"/>
        <w:rPr>
          <w:rFonts w:eastAsiaTheme="minorEastAsia"/>
          <w:color w:val="000000" w:themeColor="text1"/>
          <w:kern w:val="0"/>
          <w:szCs w:val="21"/>
        </w:rPr>
      </w:pPr>
    </w:p>
    <w:p w:rsidR="00856518" w:rsidRDefault="00BC075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856518" w:rsidRDefault="00856518">
      <w:pPr>
        <w:widowControl/>
        <w:spacing w:line="360" w:lineRule="auto"/>
        <w:ind w:firstLineChars="200" w:firstLine="420"/>
        <w:rPr>
          <w:rFonts w:eastAsiaTheme="minorEastAsia"/>
          <w:color w:val="000000" w:themeColor="text1"/>
          <w:kern w:val="0"/>
          <w:szCs w:val="21"/>
        </w:rPr>
      </w:pPr>
    </w:p>
    <w:p w:rsidR="00856518" w:rsidRDefault="00BC075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56518" w:rsidRDefault="00856518">
      <w:pPr>
        <w:widowControl/>
        <w:spacing w:line="360" w:lineRule="auto"/>
        <w:ind w:firstLineChars="200" w:firstLine="420"/>
        <w:rPr>
          <w:rFonts w:eastAsiaTheme="minorEastAsia"/>
          <w:color w:val="000000" w:themeColor="text1"/>
          <w:kern w:val="0"/>
          <w:szCs w:val="21"/>
        </w:rPr>
      </w:pPr>
    </w:p>
    <w:p w:rsidR="00856518" w:rsidRDefault="00BC075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56518" w:rsidRDefault="00856518">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856518" w:rsidRDefault="00856518">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本基金持有及承担的大部分金融资产和金融负债不计息，因此本基金的收入及经营活动的现金流量在很大程度上独立于市场利率变化。本基金持有的利率敏感性资产主要为银行存款及结算备付金等。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56518">
        <w:tc>
          <w:tcPr>
            <w:tcW w:w="1246" w:type="dxa"/>
            <w:vAlign w:val="center"/>
          </w:tcPr>
          <w:p w:rsidR="00856518" w:rsidRDefault="00BC0758">
            <w:pPr>
              <w:jc w:val="center"/>
            </w:pPr>
            <w:r>
              <w:rPr>
                <w:rFonts w:eastAsiaTheme="minorEastAsia"/>
                <w:color w:val="000000" w:themeColor="text1"/>
                <w:szCs w:val="21"/>
              </w:rPr>
              <w:t>银行存款</w:t>
            </w:r>
          </w:p>
        </w:tc>
        <w:tc>
          <w:tcPr>
            <w:tcW w:w="1586" w:type="dxa"/>
            <w:vAlign w:val="center"/>
          </w:tcPr>
          <w:p w:rsidR="00856518" w:rsidRDefault="00BC0758">
            <w:pPr>
              <w:jc w:val="right"/>
            </w:pPr>
            <w:r>
              <w:rPr>
                <w:rFonts w:eastAsiaTheme="minorEastAsia"/>
                <w:color w:val="000000" w:themeColor="text1"/>
                <w:szCs w:val="21"/>
              </w:rPr>
              <w:t>203,322,324.77</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203,322,324.77</w:t>
            </w:r>
          </w:p>
        </w:tc>
      </w:tr>
      <w:tr w:rsidR="00856518">
        <w:tc>
          <w:tcPr>
            <w:tcW w:w="1246" w:type="dxa"/>
            <w:vAlign w:val="center"/>
          </w:tcPr>
          <w:p w:rsidR="00856518" w:rsidRDefault="00BC0758">
            <w:pPr>
              <w:jc w:val="center"/>
            </w:pPr>
            <w:r>
              <w:rPr>
                <w:rFonts w:eastAsiaTheme="minorEastAsia"/>
                <w:color w:val="000000" w:themeColor="text1"/>
                <w:szCs w:val="21"/>
              </w:rPr>
              <w:t>结算备付金</w:t>
            </w:r>
          </w:p>
        </w:tc>
        <w:tc>
          <w:tcPr>
            <w:tcW w:w="1586" w:type="dxa"/>
            <w:vAlign w:val="center"/>
          </w:tcPr>
          <w:p w:rsidR="00856518" w:rsidRDefault="00BC0758">
            <w:pPr>
              <w:jc w:val="right"/>
            </w:pPr>
            <w:r>
              <w:rPr>
                <w:rFonts w:eastAsiaTheme="minorEastAsia"/>
                <w:color w:val="000000" w:themeColor="text1"/>
                <w:szCs w:val="21"/>
              </w:rPr>
              <w:t>1,935,718.37</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1,935,718.37</w:t>
            </w:r>
          </w:p>
        </w:tc>
      </w:tr>
      <w:tr w:rsidR="00856518">
        <w:tc>
          <w:tcPr>
            <w:tcW w:w="1246" w:type="dxa"/>
            <w:vAlign w:val="center"/>
          </w:tcPr>
          <w:p w:rsidR="00856518" w:rsidRDefault="00BC0758">
            <w:pPr>
              <w:jc w:val="center"/>
            </w:pPr>
            <w:r>
              <w:rPr>
                <w:rFonts w:eastAsiaTheme="minorEastAsia"/>
                <w:color w:val="000000" w:themeColor="text1"/>
                <w:szCs w:val="21"/>
              </w:rPr>
              <w:t>存出保证金</w:t>
            </w:r>
          </w:p>
        </w:tc>
        <w:tc>
          <w:tcPr>
            <w:tcW w:w="1586" w:type="dxa"/>
            <w:vAlign w:val="center"/>
          </w:tcPr>
          <w:p w:rsidR="00856518" w:rsidRDefault="00BC0758">
            <w:pPr>
              <w:jc w:val="right"/>
            </w:pPr>
            <w:r>
              <w:rPr>
                <w:rFonts w:eastAsiaTheme="minorEastAsia"/>
                <w:color w:val="000000" w:themeColor="text1"/>
                <w:szCs w:val="21"/>
              </w:rPr>
              <w:t>376,515.39</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376,515.39</w:t>
            </w:r>
          </w:p>
        </w:tc>
      </w:tr>
      <w:tr w:rsidR="00856518">
        <w:tc>
          <w:tcPr>
            <w:tcW w:w="1246" w:type="dxa"/>
            <w:vAlign w:val="center"/>
          </w:tcPr>
          <w:p w:rsidR="00856518" w:rsidRDefault="00BC0758">
            <w:pPr>
              <w:jc w:val="center"/>
            </w:pPr>
            <w:r>
              <w:rPr>
                <w:rFonts w:eastAsiaTheme="minorEastAsia"/>
                <w:color w:val="000000" w:themeColor="text1"/>
                <w:szCs w:val="21"/>
              </w:rPr>
              <w:t>交易性金融资产</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669,145,076.81</w:t>
            </w:r>
          </w:p>
        </w:tc>
        <w:tc>
          <w:tcPr>
            <w:tcW w:w="1587" w:type="dxa"/>
            <w:vAlign w:val="center"/>
          </w:tcPr>
          <w:p w:rsidR="00856518" w:rsidRDefault="00BC0758">
            <w:pPr>
              <w:jc w:val="right"/>
            </w:pPr>
            <w:r>
              <w:rPr>
                <w:rFonts w:eastAsiaTheme="minorEastAsia"/>
                <w:color w:val="000000" w:themeColor="text1"/>
                <w:szCs w:val="21"/>
              </w:rPr>
              <w:t>669,145,076.81</w:t>
            </w:r>
          </w:p>
        </w:tc>
      </w:tr>
      <w:tr w:rsidR="00856518">
        <w:tc>
          <w:tcPr>
            <w:tcW w:w="1246" w:type="dxa"/>
            <w:vAlign w:val="center"/>
          </w:tcPr>
          <w:p w:rsidR="00856518" w:rsidRDefault="00BC0758">
            <w:pPr>
              <w:jc w:val="center"/>
            </w:pPr>
            <w:r>
              <w:rPr>
                <w:rFonts w:eastAsiaTheme="minorEastAsia"/>
                <w:color w:val="000000" w:themeColor="text1"/>
                <w:szCs w:val="21"/>
              </w:rPr>
              <w:t>买入返售金融资产</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r>
      <w:tr w:rsidR="00856518">
        <w:tc>
          <w:tcPr>
            <w:tcW w:w="1246" w:type="dxa"/>
            <w:vAlign w:val="center"/>
          </w:tcPr>
          <w:p w:rsidR="00856518" w:rsidRDefault="00BC0758">
            <w:pPr>
              <w:jc w:val="center"/>
            </w:pPr>
            <w:r>
              <w:rPr>
                <w:rFonts w:eastAsiaTheme="minorEastAsia"/>
                <w:color w:val="000000" w:themeColor="text1"/>
                <w:szCs w:val="21"/>
              </w:rPr>
              <w:t>应收清算款</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7,445,905.69</w:t>
            </w:r>
          </w:p>
        </w:tc>
        <w:tc>
          <w:tcPr>
            <w:tcW w:w="1587" w:type="dxa"/>
            <w:vAlign w:val="center"/>
          </w:tcPr>
          <w:p w:rsidR="00856518" w:rsidRDefault="00BC0758">
            <w:pPr>
              <w:jc w:val="right"/>
            </w:pPr>
            <w:r>
              <w:rPr>
                <w:rFonts w:eastAsiaTheme="minorEastAsia"/>
                <w:color w:val="000000" w:themeColor="text1"/>
                <w:szCs w:val="21"/>
              </w:rPr>
              <w:t>7,445,905.69</w:t>
            </w:r>
          </w:p>
        </w:tc>
      </w:tr>
      <w:tr w:rsidR="00856518">
        <w:tc>
          <w:tcPr>
            <w:tcW w:w="1246" w:type="dxa"/>
            <w:vAlign w:val="center"/>
          </w:tcPr>
          <w:p w:rsidR="00856518" w:rsidRDefault="00BC0758">
            <w:pPr>
              <w:jc w:val="center"/>
            </w:pPr>
            <w:r>
              <w:rPr>
                <w:rFonts w:eastAsiaTheme="minorEastAsia"/>
                <w:color w:val="000000" w:themeColor="text1"/>
                <w:szCs w:val="21"/>
              </w:rPr>
              <w:t>应收申购款</w:t>
            </w:r>
          </w:p>
        </w:tc>
        <w:tc>
          <w:tcPr>
            <w:tcW w:w="1586" w:type="dxa"/>
            <w:vAlign w:val="center"/>
          </w:tcPr>
          <w:p w:rsidR="00856518" w:rsidRDefault="00BC0758">
            <w:pPr>
              <w:jc w:val="right"/>
            </w:pPr>
            <w:r>
              <w:rPr>
                <w:rFonts w:eastAsiaTheme="minorEastAsia"/>
                <w:color w:val="000000" w:themeColor="text1"/>
                <w:szCs w:val="21"/>
              </w:rPr>
              <w:t>1,850.57</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195,814.44</w:t>
            </w:r>
          </w:p>
        </w:tc>
        <w:tc>
          <w:tcPr>
            <w:tcW w:w="1587" w:type="dxa"/>
            <w:vAlign w:val="center"/>
          </w:tcPr>
          <w:p w:rsidR="00856518" w:rsidRDefault="00BC0758">
            <w:pPr>
              <w:jc w:val="right"/>
            </w:pPr>
            <w:r>
              <w:rPr>
                <w:rFonts w:eastAsiaTheme="minorEastAsia"/>
                <w:color w:val="000000" w:themeColor="text1"/>
                <w:szCs w:val="21"/>
              </w:rPr>
              <w:t>197,665.01</w:t>
            </w:r>
          </w:p>
        </w:tc>
      </w:tr>
      <w:tr w:rsidR="00856518">
        <w:tc>
          <w:tcPr>
            <w:tcW w:w="1246" w:type="dxa"/>
            <w:vAlign w:val="center"/>
          </w:tcPr>
          <w:p w:rsidR="00856518" w:rsidRDefault="00BC0758">
            <w:pPr>
              <w:jc w:val="center"/>
            </w:pPr>
            <w:r>
              <w:rPr>
                <w:rFonts w:eastAsiaTheme="minorEastAsia"/>
                <w:color w:val="000000" w:themeColor="text1"/>
                <w:szCs w:val="21"/>
              </w:rPr>
              <w:t>其他资产</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205,636,409.10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676,786,796.94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882,423,206.04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56518">
        <w:tc>
          <w:tcPr>
            <w:tcW w:w="1246" w:type="dxa"/>
            <w:vAlign w:val="center"/>
          </w:tcPr>
          <w:p w:rsidR="00856518" w:rsidRDefault="00BC0758">
            <w:pPr>
              <w:jc w:val="center"/>
            </w:pPr>
            <w:r>
              <w:rPr>
                <w:rFonts w:eastAsiaTheme="minorEastAsia"/>
                <w:color w:val="000000" w:themeColor="text1"/>
                <w:szCs w:val="21"/>
              </w:rPr>
              <w:t>卖出回购金融资产款</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r>
      <w:tr w:rsidR="00856518">
        <w:tc>
          <w:tcPr>
            <w:tcW w:w="1246" w:type="dxa"/>
            <w:vAlign w:val="center"/>
          </w:tcPr>
          <w:p w:rsidR="00856518" w:rsidRDefault="00BC0758">
            <w:pPr>
              <w:jc w:val="center"/>
            </w:pPr>
            <w:r>
              <w:rPr>
                <w:rFonts w:eastAsiaTheme="minorEastAsia"/>
                <w:color w:val="000000" w:themeColor="text1"/>
                <w:szCs w:val="21"/>
              </w:rPr>
              <w:t>应付清算款</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2,522,717.61</w:t>
            </w:r>
          </w:p>
        </w:tc>
        <w:tc>
          <w:tcPr>
            <w:tcW w:w="1587" w:type="dxa"/>
            <w:vAlign w:val="center"/>
          </w:tcPr>
          <w:p w:rsidR="00856518" w:rsidRDefault="00BC0758">
            <w:pPr>
              <w:jc w:val="right"/>
            </w:pPr>
            <w:r>
              <w:rPr>
                <w:rFonts w:eastAsiaTheme="minorEastAsia"/>
                <w:color w:val="000000" w:themeColor="text1"/>
                <w:szCs w:val="21"/>
              </w:rPr>
              <w:t>2,522,717.61</w:t>
            </w:r>
          </w:p>
        </w:tc>
      </w:tr>
      <w:tr w:rsidR="00856518">
        <w:tc>
          <w:tcPr>
            <w:tcW w:w="1246" w:type="dxa"/>
            <w:vAlign w:val="center"/>
          </w:tcPr>
          <w:p w:rsidR="00856518" w:rsidRDefault="00BC0758">
            <w:pPr>
              <w:jc w:val="center"/>
            </w:pPr>
            <w:r>
              <w:rPr>
                <w:rFonts w:eastAsiaTheme="minorEastAsia"/>
                <w:color w:val="000000" w:themeColor="text1"/>
                <w:szCs w:val="21"/>
              </w:rPr>
              <w:t>应付赎回款</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195,253.43</w:t>
            </w:r>
          </w:p>
        </w:tc>
        <w:tc>
          <w:tcPr>
            <w:tcW w:w="1587" w:type="dxa"/>
            <w:vAlign w:val="center"/>
          </w:tcPr>
          <w:p w:rsidR="00856518" w:rsidRDefault="00BC0758">
            <w:pPr>
              <w:jc w:val="right"/>
            </w:pPr>
            <w:r>
              <w:rPr>
                <w:rFonts w:eastAsiaTheme="minorEastAsia"/>
                <w:color w:val="000000" w:themeColor="text1"/>
                <w:szCs w:val="21"/>
              </w:rPr>
              <w:t>195,253.43</w:t>
            </w:r>
          </w:p>
        </w:tc>
      </w:tr>
      <w:tr w:rsidR="00856518">
        <w:tc>
          <w:tcPr>
            <w:tcW w:w="1246" w:type="dxa"/>
            <w:vAlign w:val="center"/>
          </w:tcPr>
          <w:p w:rsidR="00856518" w:rsidRDefault="00BC0758">
            <w:pPr>
              <w:jc w:val="center"/>
            </w:pPr>
            <w:r>
              <w:rPr>
                <w:rFonts w:eastAsiaTheme="minorEastAsia"/>
                <w:color w:val="000000" w:themeColor="text1"/>
                <w:szCs w:val="21"/>
              </w:rPr>
              <w:t>应付管理人报酬</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1,055,051.46</w:t>
            </w:r>
          </w:p>
        </w:tc>
        <w:tc>
          <w:tcPr>
            <w:tcW w:w="1587" w:type="dxa"/>
            <w:vAlign w:val="center"/>
          </w:tcPr>
          <w:p w:rsidR="00856518" w:rsidRDefault="00BC0758">
            <w:pPr>
              <w:jc w:val="right"/>
            </w:pPr>
            <w:r>
              <w:rPr>
                <w:rFonts w:eastAsiaTheme="minorEastAsia"/>
                <w:color w:val="000000" w:themeColor="text1"/>
                <w:szCs w:val="21"/>
              </w:rPr>
              <w:t>1,055,051.46</w:t>
            </w:r>
          </w:p>
        </w:tc>
      </w:tr>
      <w:tr w:rsidR="00856518">
        <w:tc>
          <w:tcPr>
            <w:tcW w:w="1246" w:type="dxa"/>
            <w:vAlign w:val="center"/>
          </w:tcPr>
          <w:p w:rsidR="00856518" w:rsidRDefault="00BC0758">
            <w:pPr>
              <w:jc w:val="center"/>
            </w:pPr>
            <w:r>
              <w:rPr>
                <w:rFonts w:eastAsiaTheme="minorEastAsia"/>
                <w:color w:val="000000" w:themeColor="text1"/>
                <w:szCs w:val="21"/>
              </w:rPr>
              <w:t>应付托管费</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175,841.90</w:t>
            </w:r>
          </w:p>
        </w:tc>
        <w:tc>
          <w:tcPr>
            <w:tcW w:w="1587" w:type="dxa"/>
            <w:vAlign w:val="center"/>
          </w:tcPr>
          <w:p w:rsidR="00856518" w:rsidRDefault="00BC0758">
            <w:pPr>
              <w:jc w:val="right"/>
            </w:pPr>
            <w:r>
              <w:rPr>
                <w:rFonts w:eastAsiaTheme="minorEastAsia"/>
                <w:color w:val="000000" w:themeColor="text1"/>
                <w:szCs w:val="21"/>
              </w:rPr>
              <w:t>175,841.90</w:t>
            </w:r>
          </w:p>
        </w:tc>
      </w:tr>
      <w:tr w:rsidR="00856518">
        <w:tc>
          <w:tcPr>
            <w:tcW w:w="1246" w:type="dxa"/>
            <w:vAlign w:val="center"/>
          </w:tcPr>
          <w:p w:rsidR="00856518" w:rsidRDefault="00BC0758">
            <w:pPr>
              <w:jc w:val="center"/>
            </w:pPr>
            <w:r>
              <w:rPr>
                <w:rFonts w:eastAsiaTheme="minorEastAsia"/>
                <w:color w:val="000000" w:themeColor="text1"/>
                <w:szCs w:val="21"/>
              </w:rPr>
              <w:t>应付销售服务费</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163.00</w:t>
            </w:r>
          </w:p>
        </w:tc>
        <w:tc>
          <w:tcPr>
            <w:tcW w:w="1587" w:type="dxa"/>
            <w:vAlign w:val="center"/>
          </w:tcPr>
          <w:p w:rsidR="00856518" w:rsidRDefault="00BC0758">
            <w:pPr>
              <w:jc w:val="right"/>
            </w:pPr>
            <w:r>
              <w:rPr>
                <w:rFonts w:eastAsiaTheme="minorEastAsia"/>
                <w:color w:val="000000" w:themeColor="text1"/>
                <w:szCs w:val="21"/>
              </w:rPr>
              <w:t>163.00</w:t>
            </w:r>
          </w:p>
        </w:tc>
      </w:tr>
      <w:tr w:rsidR="00856518">
        <w:tc>
          <w:tcPr>
            <w:tcW w:w="1246" w:type="dxa"/>
            <w:vAlign w:val="center"/>
          </w:tcPr>
          <w:p w:rsidR="00856518" w:rsidRDefault="00BC0758">
            <w:pPr>
              <w:jc w:val="center"/>
            </w:pPr>
            <w:r>
              <w:rPr>
                <w:rFonts w:eastAsiaTheme="minorEastAsia"/>
                <w:color w:val="000000" w:themeColor="text1"/>
                <w:szCs w:val="21"/>
              </w:rPr>
              <w:t>应付交易费用</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r>
      <w:tr w:rsidR="00856518">
        <w:tc>
          <w:tcPr>
            <w:tcW w:w="1246" w:type="dxa"/>
            <w:vAlign w:val="center"/>
          </w:tcPr>
          <w:p w:rsidR="00856518" w:rsidRDefault="00BC0758">
            <w:pPr>
              <w:jc w:val="center"/>
            </w:pPr>
            <w:r>
              <w:rPr>
                <w:rFonts w:eastAsiaTheme="minorEastAsia"/>
                <w:color w:val="000000" w:themeColor="text1"/>
                <w:szCs w:val="21"/>
              </w:rPr>
              <w:t>应交税费</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r>
      <w:tr w:rsidR="00856518">
        <w:tc>
          <w:tcPr>
            <w:tcW w:w="1246" w:type="dxa"/>
            <w:vAlign w:val="center"/>
          </w:tcPr>
          <w:p w:rsidR="00856518" w:rsidRDefault="00BC0758">
            <w:pPr>
              <w:jc w:val="center"/>
            </w:pPr>
            <w:r>
              <w:rPr>
                <w:rFonts w:eastAsiaTheme="minorEastAsia"/>
                <w:color w:val="000000" w:themeColor="text1"/>
                <w:szCs w:val="21"/>
              </w:rPr>
              <w:t>应付利润</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r>
      <w:tr w:rsidR="00856518">
        <w:tc>
          <w:tcPr>
            <w:tcW w:w="1246" w:type="dxa"/>
            <w:vAlign w:val="center"/>
          </w:tcPr>
          <w:p w:rsidR="00856518" w:rsidRDefault="00BC0758">
            <w:pPr>
              <w:jc w:val="center"/>
            </w:pPr>
            <w:r>
              <w:rPr>
                <w:rFonts w:eastAsiaTheme="minorEastAsia"/>
                <w:color w:val="000000" w:themeColor="text1"/>
                <w:szCs w:val="21"/>
              </w:rPr>
              <w:t>其他负债</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1,766,965.89</w:t>
            </w:r>
          </w:p>
        </w:tc>
        <w:tc>
          <w:tcPr>
            <w:tcW w:w="1587" w:type="dxa"/>
            <w:vAlign w:val="center"/>
          </w:tcPr>
          <w:p w:rsidR="00856518" w:rsidRDefault="00BC0758">
            <w:pPr>
              <w:jc w:val="right"/>
            </w:pPr>
            <w:r>
              <w:rPr>
                <w:rFonts w:eastAsiaTheme="minorEastAsia"/>
                <w:color w:val="000000" w:themeColor="text1"/>
                <w:szCs w:val="21"/>
              </w:rPr>
              <w:t>1,766,965.89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5,715,993.29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5,715,993.29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205,636,409.10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671,070,803.65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876,707,212.75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56518">
        <w:tc>
          <w:tcPr>
            <w:tcW w:w="1246" w:type="dxa"/>
            <w:vAlign w:val="center"/>
          </w:tcPr>
          <w:p w:rsidR="00856518" w:rsidRDefault="00BC0758">
            <w:pPr>
              <w:jc w:val="center"/>
            </w:pPr>
            <w:r>
              <w:rPr>
                <w:rFonts w:eastAsiaTheme="minorEastAsia"/>
                <w:color w:val="000000" w:themeColor="text1"/>
                <w:szCs w:val="21"/>
              </w:rPr>
              <w:t>银行存款</w:t>
            </w:r>
          </w:p>
        </w:tc>
        <w:tc>
          <w:tcPr>
            <w:tcW w:w="1586" w:type="dxa"/>
            <w:vAlign w:val="center"/>
          </w:tcPr>
          <w:p w:rsidR="00856518" w:rsidRDefault="00BC0758">
            <w:pPr>
              <w:jc w:val="right"/>
            </w:pPr>
            <w:r>
              <w:rPr>
                <w:rFonts w:eastAsiaTheme="minorEastAsia"/>
                <w:color w:val="000000" w:themeColor="text1"/>
                <w:szCs w:val="21"/>
              </w:rPr>
              <w:t>150,109,554.40</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150,109,554.40</w:t>
            </w:r>
          </w:p>
        </w:tc>
      </w:tr>
      <w:tr w:rsidR="00856518">
        <w:tc>
          <w:tcPr>
            <w:tcW w:w="1246" w:type="dxa"/>
            <w:vAlign w:val="center"/>
          </w:tcPr>
          <w:p w:rsidR="00856518" w:rsidRDefault="00BC0758">
            <w:pPr>
              <w:jc w:val="center"/>
            </w:pPr>
            <w:r>
              <w:rPr>
                <w:rFonts w:eastAsiaTheme="minorEastAsia"/>
                <w:color w:val="000000" w:themeColor="text1"/>
                <w:szCs w:val="21"/>
              </w:rPr>
              <w:t>结算备付金</w:t>
            </w:r>
          </w:p>
        </w:tc>
        <w:tc>
          <w:tcPr>
            <w:tcW w:w="1586" w:type="dxa"/>
            <w:vAlign w:val="center"/>
          </w:tcPr>
          <w:p w:rsidR="00856518" w:rsidRDefault="00BC0758">
            <w:pPr>
              <w:jc w:val="right"/>
            </w:pPr>
            <w:r>
              <w:rPr>
                <w:rFonts w:eastAsiaTheme="minorEastAsia"/>
                <w:color w:val="000000" w:themeColor="text1"/>
                <w:szCs w:val="21"/>
              </w:rPr>
              <w:t>3,419,879.11</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3,419,879.11</w:t>
            </w:r>
          </w:p>
        </w:tc>
      </w:tr>
      <w:tr w:rsidR="00856518">
        <w:tc>
          <w:tcPr>
            <w:tcW w:w="1246" w:type="dxa"/>
            <w:vAlign w:val="center"/>
          </w:tcPr>
          <w:p w:rsidR="00856518" w:rsidRDefault="00BC0758">
            <w:pPr>
              <w:jc w:val="center"/>
            </w:pPr>
            <w:r>
              <w:rPr>
                <w:rFonts w:eastAsiaTheme="minorEastAsia"/>
                <w:color w:val="000000" w:themeColor="text1"/>
                <w:szCs w:val="21"/>
              </w:rPr>
              <w:t>存出保证金</w:t>
            </w:r>
          </w:p>
        </w:tc>
        <w:tc>
          <w:tcPr>
            <w:tcW w:w="1586" w:type="dxa"/>
            <w:vAlign w:val="center"/>
          </w:tcPr>
          <w:p w:rsidR="00856518" w:rsidRDefault="00BC0758">
            <w:pPr>
              <w:jc w:val="right"/>
            </w:pPr>
            <w:r>
              <w:rPr>
                <w:rFonts w:eastAsiaTheme="minorEastAsia"/>
                <w:color w:val="000000" w:themeColor="text1"/>
                <w:szCs w:val="21"/>
              </w:rPr>
              <w:t>518,851.21</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518,851.21</w:t>
            </w:r>
          </w:p>
        </w:tc>
      </w:tr>
      <w:tr w:rsidR="00856518">
        <w:tc>
          <w:tcPr>
            <w:tcW w:w="1246" w:type="dxa"/>
            <w:vAlign w:val="center"/>
          </w:tcPr>
          <w:p w:rsidR="00856518" w:rsidRDefault="00BC0758">
            <w:pPr>
              <w:jc w:val="center"/>
            </w:pPr>
            <w:r>
              <w:rPr>
                <w:rFonts w:eastAsiaTheme="minorEastAsia"/>
                <w:color w:val="000000" w:themeColor="text1"/>
                <w:szCs w:val="21"/>
              </w:rPr>
              <w:t>交易性金融资产</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681,889,512.80</w:t>
            </w:r>
          </w:p>
        </w:tc>
        <w:tc>
          <w:tcPr>
            <w:tcW w:w="1587" w:type="dxa"/>
            <w:vAlign w:val="center"/>
          </w:tcPr>
          <w:p w:rsidR="00856518" w:rsidRDefault="00BC0758">
            <w:pPr>
              <w:jc w:val="right"/>
            </w:pPr>
            <w:r>
              <w:rPr>
                <w:rFonts w:eastAsiaTheme="minorEastAsia"/>
                <w:color w:val="000000" w:themeColor="text1"/>
                <w:szCs w:val="21"/>
              </w:rPr>
              <w:t>681,889,512.80</w:t>
            </w:r>
          </w:p>
        </w:tc>
      </w:tr>
      <w:tr w:rsidR="00856518">
        <w:tc>
          <w:tcPr>
            <w:tcW w:w="1246" w:type="dxa"/>
            <w:vAlign w:val="center"/>
          </w:tcPr>
          <w:p w:rsidR="00856518" w:rsidRDefault="00BC0758">
            <w:pPr>
              <w:jc w:val="center"/>
            </w:pPr>
            <w:r>
              <w:rPr>
                <w:rFonts w:eastAsiaTheme="minorEastAsia"/>
                <w:color w:val="000000" w:themeColor="text1"/>
                <w:szCs w:val="21"/>
              </w:rPr>
              <w:t>应收清算款</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8,079,801.91</w:t>
            </w:r>
          </w:p>
        </w:tc>
        <w:tc>
          <w:tcPr>
            <w:tcW w:w="1587" w:type="dxa"/>
            <w:vAlign w:val="center"/>
          </w:tcPr>
          <w:p w:rsidR="00856518" w:rsidRDefault="00BC0758">
            <w:pPr>
              <w:jc w:val="right"/>
            </w:pPr>
            <w:r>
              <w:rPr>
                <w:rFonts w:eastAsiaTheme="minorEastAsia"/>
                <w:color w:val="000000" w:themeColor="text1"/>
                <w:szCs w:val="21"/>
              </w:rPr>
              <w:t>8,079,801.91</w:t>
            </w:r>
          </w:p>
        </w:tc>
      </w:tr>
      <w:tr w:rsidR="00856518">
        <w:tc>
          <w:tcPr>
            <w:tcW w:w="1246" w:type="dxa"/>
            <w:vAlign w:val="center"/>
          </w:tcPr>
          <w:p w:rsidR="00856518" w:rsidRDefault="00BC0758">
            <w:pPr>
              <w:jc w:val="center"/>
            </w:pPr>
            <w:r>
              <w:rPr>
                <w:rFonts w:eastAsiaTheme="minorEastAsia"/>
                <w:color w:val="000000" w:themeColor="text1"/>
                <w:szCs w:val="21"/>
              </w:rPr>
              <w:t>应收申购款</w:t>
            </w:r>
          </w:p>
        </w:tc>
        <w:tc>
          <w:tcPr>
            <w:tcW w:w="1586" w:type="dxa"/>
            <w:vAlign w:val="center"/>
          </w:tcPr>
          <w:p w:rsidR="00856518" w:rsidRDefault="00BC0758">
            <w:pPr>
              <w:jc w:val="right"/>
            </w:pPr>
            <w:r>
              <w:rPr>
                <w:rFonts w:eastAsiaTheme="minorEastAsia"/>
                <w:color w:val="000000" w:themeColor="text1"/>
                <w:szCs w:val="21"/>
              </w:rPr>
              <w:t>2,096.49</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238,974.12</w:t>
            </w:r>
          </w:p>
        </w:tc>
        <w:tc>
          <w:tcPr>
            <w:tcW w:w="1587" w:type="dxa"/>
            <w:vAlign w:val="center"/>
          </w:tcPr>
          <w:p w:rsidR="00856518" w:rsidRDefault="00BC0758">
            <w:pPr>
              <w:jc w:val="right"/>
            </w:pPr>
            <w:r>
              <w:rPr>
                <w:rFonts w:eastAsiaTheme="minorEastAsia"/>
                <w:color w:val="000000" w:themeColor="text1"/>
                <w:szCs w:val="21"/>
              </w:rPr>
              <w:t>241,070.61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154,050,381.21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690,208,288.83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844,258,670.04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56518">
        <w:tc>
          <w:tcPr>
            <w:tcW w:w="1246" w:type="dxa"/>
            <w:vAlign w:val="center"/>
          </w:tcPr>
          <w:p w:rsidR="00856518" w:rsidRDefault="00BC0758">
            <w:pPr>
              <w:jc w:val="center"/>
            </w:pPr>
            <w:r>
              <w:rPr>
                <w:rFonts w:eastAsiaTheme="minorEastAsia"/>
                <w:color w:val="000000" w:themeColor="text1"/>
                <w:szCs w:val="21"/>
              </w:rPr>
              <w:t>应付清算款</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7,595,348.89</w:t>
            </w:r>
          </w:p>
        </w:tc>
        <w:tc>
          <w:tcPr>
            <w:tcW w:w="1587" w:type="dxa"/>
            <w:vAlign w:val="center"/>
          </w:tcPr>
          <w:p w:rsidR="00856518" w:rsidRDefault="00BC0758">
            <w:pPr>
              <w:jc w:val="right"/>
            </w:pPr>
            <w:r>
              <w:rPr>
                <w:rFonts w:eastAsiaTheme="minorEastAsia"/>
                <w:color w:val="000000" w:themeColor="text1"/>
                <w:szCs w:val="21"/>
              </w:rPr>
              <w:t>7,595,348.89</w:t>
            </w:r>
          </w:p>
        </w:tc>
      </w:tr>
      <w:tr w:rsidR="00856518">
        <w:tc>
          <w:tcPr>
            <w:tcW w:w="1246" w:type="dxa"/>
            <w:vAlign w:val="center"/>
          </w:tcPr>
          <w:p w:rsidR="00856518" w:rsidRDefault="00BC0758">
            <w:pPr>
              <w:jc w:val="center"/>
            </w:pPr>
            <w:r>
              <w:rPr>
                <w:rFonts w:eastAsiaTheme="minorEastAsia"/>
                <w:color w:val="000000" w:themeColor="text1"/>
                <w:szCs w:val="21"/>
              </w:rPr>
              <w:t>应付赎回款</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318,713.23</w:t>
            </w:r>
          </w:p>
        </w:tc>
        <w:tc>
          <w:tcPr>
            <w:tcW w:w="1587" w:type="dxa"/>
            <w:vAlign w:val="center"/>
          </w:tcPr>
          <w:p w:rsidR="00856518" w:rsidRDefault="00BC0758">
            <w:pPr>
              <w:jc w:val="right"/>
            </w:pPr>
            <w:r>
              <w:rPr>
                <w:rFonts w:eastAsiaTheme="minorEastAsia"/>
                <w:color w:val="000000" w:themeColor="text1"/>
                <w:szCs w:val="21"/>
              </w:rPr>
              <w:t>318,713.23</w:t>
            </w:r>
          </w:p>
        </w:tc>
      </w:tr>
      <w:tr w:rsidR="00856518">
        <w:tc>
          <w:tcPr>
            <w:tcW w:w="1246" w:type="dxa"/>
            <w:vAlign w:val="center"/>
          </w:tcPr>
          <w:p w:rsidR="00856518" w:rsidRDefault="00BC0758">
            <w:pPr>
              <w:jc w:val="center"/>
            </w:pPr>
            <w:r>
              <w:rPr>
                <w:rFonts w:eastAsiaTheme="minorEastAsia"/>
                <w:color w:val="000000" w:themeColor="text1"/>
                <w:szCs w:val="21"/>
              </w:rPr>
              <w:t>应付管理人报酬</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1,073,975.77</w:t>
            </w:r>
          </w:p>
        </w:tc>
        <w:tc>
          <w:tcPr>
            <w:tcW w:w="1587" w:type="dxa"/>
            <w:vAlign w:val="center"/>
          </w:tcPr>
          <w:p w:rsidR="00856518" w:rsidRDefault="00BC0758">
            <w:pPr>
              <w:jc w:val="right"/>
            </w:pPr>
            <w:r>
              <w:rPr>
                <w:rFonts w:eastAsiaTheme="minorEastAsia"/>
                <w:color w:val="000000" w:themeColor="text1"/>
                <w:szCs w:val="21"/>
              </w:rPr>
              <w:t>1,073,975.77</w:t>
            </w:r>
          </w:p>
        </w:tc>
      </w:tr>
      <w:tr w:rsidR="00856518">
        <w:tc>
          <w:tcPr>
            <w:tcW w:w="1246" w:type="dxa"/>
            <w:vAlign w:val="center"/>
          </w:tcPr>
          <w:p w:rsidR="00856518" w:rsidRDefault="00BC0758">
            <w:pPr>
              <w:jc w:val="center"/>
            </w:pPr>
            <w:r>
              <w:rPr>
                <w:rFonts w:eastAsiaTheme="minorEastAsia"/>
                <w:color w:val="000000" w:themeColor="text1"/>
                <w:szCs w:val="21"/>
              </w:rPr>
              <w:t>应付托管费</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178,995.96</w:t>
            </w:r>
          </w:p>
        </w:tc>
        <w:tc>
          <w:tcPr>
            <w:tcW w:w="1587" w:type="dxa"/>
            <w:vAlign w:val="center"/>
          </w:tcPr>
          <w:p w:rsidR="00856518" w:rsidRDefault="00BC0758">
            <w:pPr>
              <w:jc w:val="right"/>
            </w:pPr>
            <w:r>
              <w:rPr>
                <w:rFonts w:eastAsiaTheme="minorEastAsia"/>
                <w:color w:val="000000" w:themeColor="text1"/>
                <w:szCs w:val="21"/>
              </w:rPr>
              <w:t>178,995.96</w:t>
            </w:r>
          </w:p>
        </w:tc>
      </w:tr>
      <w:tr w:rsidR="00856518">
        <w:tc>
          <w:tcPr>
            <w:tcW w:w="1246" w:type="dxa"/>
            <w:vAlign w:val="center"/>
          </w:tcPr>
          <w:p w:rsidR="00856518" w:rsidRDefault="00BC0758">
            <w:pPr>
              <w:jc w:val="center"/>
            </w:pPr>
            <w:r>
              <w:rPr>
                <w:rFonts w:eastAsiaTheme="minorEastAsia"/>
                <w:color w:val="000000" w:themeColor="text1"/>
                <w:szCs w:val="21"/>
              </w:rPr>
              <w:t>应付销售服务费</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81.96</w:t>
            </w:r>
          </w:p>
        </w:tc>
        <w:tc>
          <w:tcPr>
            <w:tcW w:w="1587" w:type="dxa"/>
            <w:vAlign w:val="center"/>
          </w:tcPr>
          <w:p w:rsidR="00856518" w:rsidRDefault="00BC0758">
            <w:pPr>
              <w:jc w:val="right"/>
            </w:pPr>
            <w:r>
              <w:rPr>
                <w:rFonts w:eastAsiaTheme="minorEastAsia"/>
                <w:color w:val="000000" w:themeColor="text1"/>
                <w:szCs w:val="21"/>
              </w:rPr>
              <w:t>81.96</w:t>
            </w:r>
          </w:p>
        </w:tc>
      </w:tr>
      <w:tr w:rsidR="00856518">
        <w:tc>
          <w:tcPr>
            <w:tcW w:w="1246" w:type="dxa"/>
            <w:vAlign w:val="center"/>
          </w:tcPr>
          <w:p w:rsidR="00856518" w:rsidRDefault="00BC0758">
            <w:pPr>
              <w:jc w:val="center"/>
            </w:pPr>
            <w:r>
              <w:rPr>
                <w:rFonts w:eastAsiaTheme="minorEastAsia"/>
                <w:color w:val="000000" w:themeColor="text1"/>
                <w:szCs w:val="21"/>
              </w:rPr>
              <w:t>其他负债</w:t>
            </w:r>
          </w:p>
        </w:tc>
        <w:tc>
          <w:tcPr>
            <w:tcW w:w="1586"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w:t>
            </w:r>
          </w:p>
        </w:tc>
        <w:tc>
          <w:tcPr>
            <w:tcW w:w="1587" w:type="dxa"/>
            <w:vAlign w:val="center"/>
          </w:tcPr>
          <w:p w:rsidR="00856518" w:rsidRDefault="00BC0758">
            <w:pPr>
              <w:jc w:val="right"/>
            </w:pPr>
            <w:r>
              <w:rPr>
                <w:rFonts w:eastAsiaTheme="minorEastAsia"/>
                <w:color w:val="000000" w:themeColor="text1"/>
                <w:szCs w:val="21"/>
              </w:rPr>
              <w:t>2,137,901.55</w:t>
            </w:r>
          </w:p>
        </w:tc>
        <w:tc>
          <w:tcPr>
            <w:tcW w:w="1587" w:type="dxa"/>
            <w:vAlign w:val="center"/>
          </w:tcPr>
          <w:p w:rsidR="00856518" w:rsidRDefault="00BC0758">
            <w:pPr>
              <w:jc w:val="right"/>
            </w:pPr>
            <w:r>
              <w:rPr>
                <w:rFonts w:eastAsiaTheme="minorEastAsia"/>
                <w:color w:val="000000" w:themeColor="text1"/>
                <w:szCs w:val="21"/>
              </w:rPr>
              <w:t>2,137,901.55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11,305,017.36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11,305,017.36</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154,050,381.21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678,903,271.47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832,953,652.68</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856518" w:rsidRDefault="00856518">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本基金通过投资组合的分散化降低其他价格风险。本基金投资组合中股票投资比例为基金资产的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，其余资产投资于债券、货币市场工具、权证、资产支持证券等金融工具，权证投资占基金资产净值的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669,145,076.81</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76.32</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681,889,512.80</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81.86</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669,145,076.81</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76.32</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681,889,512.80</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81.86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856518">
        <w:tc>
          <w:tcPr>
            <w:tcW w:w="993" w:type="dxa"/>
            <w:vAlign w:val="center"/>
          </w:tcPr>
          <w:p w:rsidR="00856518" w:rsidRDefault="00BC0758">
            <w:pPr>
              <w:jc w:val="left"/>
            </w:pPr>
            <w:r>
              <w:rPr>
                <w:rFonts w:eastAsiaTheme="minorEastAsia"/>
                <w:color w:val="000000" w:themeColor="text1"/>
                <w:szCs w:val="21"/>
              </w:rPr>
              <w:t>假设</w:t>
            </w:r>
          </w:p>
        </w:tc>
        <w:tc>
          <w:tcPr>
            <w:tcW w:w="8079" w:type="dxa"/>
            <w:gridSpan w:val="3"/>
            <w:vAlign w:val="center"/>
          </w:tcPr>
          <w:p w:rsidR="00856518" w:rsidRDefault="00BC0758">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56518">
        <w:tc>
          <w:tcPr>
            <w:tcW w:w="993" w:type="dxa"/>
            <w:vMerge/>
          </w:tcPr>
          <w:p w:rsidR="00856518" w:rsidRDefault="00856518"/>
        </w:tc>
        <w:tc>
          <w:tcPr>
            <w:tcW w:w="2448" w:type="dxa"/>
            <w:vAlign w:val="center"/>
          </w:tcPr>
          <w:p w:rsidR="00856518" w:rsidRDefault="00BC0758">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856518" w:rsidRDefault="00BC0758">
            <w:pPr>
              <w:jc w:val="right"/>
            </w:pPr>
            <w:r>
              <w:rPr>
                <w:rFonts w:eastAsiaTheme="minorEastAsia"/>
                <w:color w:val="000000" w:themeColor="text1"/>
                <w:szCs w:val="21"/>
              </w:rPr>
              <w:t>增加约</w:t>
            </w:r>
            <w:r>
              <w:rPr>
                <w:rFonts w:eastAsiaTheme="minorEastAsia"/>
                <w:color w:val="000000" w:themeColor="text1"/>
                <w:szCs w:val="21"/>
              </w:rPr>
              <w:t>3,968</w:t>
            </w:r>
          </w:p>
        </w:tc>
        <w:tc>
          <w:tcPr>
            <w:tcW w:w="2751" w:type="dxa"/>
            <w:vAlign w:val="center"/>
          </w:tcPr>
          <w:p w:rsidR="00856518" w:rsidRDefault="00BC0758">
            <w:pPr>
              <w:jc w:val="right"/>
            </w:pPr>
            <w:r>
              <w:rPr>
                <w:rFonts w:eastAsiaTheme="minorEastAsia"/>
                <w:color w:val="000000" w:themeColor="text1"/>
                <w:szCs w:val="21"/>
              </w:rPr>
              <w:t>增加约</w:t>
            </w:r>
            <w:r>
              <w:rPr>
                <w:rFonts w:eastAsiaTheme="minorEastAsia"/>
                <w:color w:val="000000" w:themeColor="text1"/>
                <w:szCs w:val="21"/>
              </w:rPr>
              <w:t>4,089</w:t>
            </w:r>
          </w:p>
        </w:tc>
      </w:tr>
      <w:tr w:rsidR="00856518">
        <w:tc>
          <w:tcPr>
            <w:tcW w:w="993" w:type="dxa"/>
            <w:vMerge/>
          </w:tcPr>
          <w:p w:rsidR="00856518" w:rsidRDefault="00856518"/>
        </w:tc>
        <w:tc>
          <w:tcPr>
            <w:tcW w:w="2448" w:type="dxa"/>
            <w:vAlign w:val="center"/>
          </w:tcPr>
          <w:p w:rsidR="00856518" w:rsidRDefault="00BC0758">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856518" w:rsidRDefault="00BC0758">
            <w:pPr>
              <w:jc w:val="right"/>
            </w:pPr>
            <w:r>
              <w:rPr>
                <w:rFonts w:eastAsiaTheme="minorEastAsia"/>
                <w:color w:val="000000" w:themeColor="text1"/>
                <w:szCs w:val="21"/>
              </w:rPr>
              <w:t>减少约</w:t>
            </w:r>
            <w:r>
              <w:rPr>
                <w:rFonts w:eastAsiaTheme="minorEastAsia"/>
                <w:color w:val="000000" w:themeColor="text1"/>
                <w:szCs w:val="21"/>
              </w:rPr>
              <w:t>3,968</w:t>
            </w:r>
          </w:p>
        </w:tc>
        <w:tc>
          <w:tcPr>
            <w:tcW w:w="2751" w:type="dxa"/>
            <w:vAlign w:val="center"/>
          </w:tcPr>
          <w:p w:rsidR="00856518" w:rsidRDefault="00BC0758">
            <w:pPr>
              <w:jc w:val="right"/>
            </w:pPr>
            <w:r>
              <w:rPr>
                <w:rFonts w:eastAsiaTheme="minorEastAsia"/>
                <w:color w:val="000000" w:themeColor="text1"/>
                <w:szCs w:val="21"/>
              </w:rPr>
              <w:t>减少约</w:t>
            </w:r>
            <w:r>
              <w:rPr>
                <w:rFonts w:eastAsiaTheme="minorEastAsia"/>
                <w:color w:val="000000" w:themeColor="text1"/>
                <w:szCs w:val="21"/>
              </w:rPr>
              <w:t>4,089</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856518" w:rsidRDefault="00856518">
      <w:pPr>
        <w:spacing w:line="360" w:lineRule="auto"/>
        <w:ind w:firstLineChars="200" w:firstLine="420"/>
        <w:rPr>
          <w:rFonts w:eastAsiaTheme="minorEastAsia"/>
          <w:color w:val="000000" w:themeColor="text1"/>
          <w:kern w:val="0"/>
          <w:szCs w:val="21"/>
        </w:rPr>
      </w:pP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669,002,026.88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671,515,876.52</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143,049.93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10,373,636.28</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669,145,076.81</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681,889,512.80</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856518" w:rsidRDefault="00856518">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43614537"/>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43614538"/>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669,145,076.81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75.83</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669,145,076.81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75.83</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205,258,043.14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23.26</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8,020,086.09</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0.91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882,423,206.04</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539"/>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585,783,816.75</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66.82</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262,102.49</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0.03</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97,123.52</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0.01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6,686,283.00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0.76</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47,590,457.03</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5.43</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13,154,355.50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15,570,938.52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1.78</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669,145,076.81</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76.32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43614540"/>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856518">
        <w:tc>
          <w:tcPr>
            <w:tcW w:w="817" w:type="dxa"/>
            <w:vAlign w:val="center"/>
          </w:tcPr>
          <w:p w:rsidR="00856518" w:rsidRDefault="00BC0758">
            <w:pPr>
              <w:jc w:val="center"/>
            </w:pPr>
            <w:r>
              <w:rPr>
                <w:rFonts w:eastAsiaTheme="minorEastAsia"/>
                <w:color w:val="000000" w:themeColor="text1"/>
                <w:szCs w:val="21"/>
              </w:rPr>
              <w:t>1</w:t>
            </w:r>
          </w:p>
        </w:tc>
        <w:tc>
          <w:tcPr>
            <w:tcW w:w="1276" w:type="dxa"/>
            <w:vAlign w:val="center"/>
          </w:tcPr>
          <w:p w:rsidR="00856518" w:rsidRDefault="00BC0758">
            <w:pPr>
              <w:jc w:val="center"/>
            </w:pPr>
            <w:r>
              <w:rPr>
                <w:rFonts w:eastAsiaTheme="minorEastAsia"/>
                <w:color w:val="000000" w:themeColor="text1"/>
                <w:szCs w:val="21"/>
              </w:rPr>
              <w:t>000063</w:t>
            </w:r>
          </w:p>
        </w:tc>
        <w:tc>
          <w:tcPr>
            <w:tcW w:w="1701" w:type="dxa"/>
            <w:vAlign w:val="center"/>
          </w:tcPr>
          <w:p w:rsidR="00856518" w:rsidRDefault="00BC0758">
            <w:pPr>
              <w:jc w:val="center"/>
            </w:pPr>
            <w:r>
              <w:rPr>
                <w:rFonts w:eastAsiaTheme="minorEastAsia"/>
                <w:color w:val="000000" w:themeColor="text1"/>
                <w:szCs w:val="21"/>
              </w:rPr>
              <w:t>中兴通讯</w:t>
            </w:r>
          </w:p>
        </w:tc>
        <w:tc>
          <w:tcPr>
            <w:tcW w:w="1276" w:type="dxa"/>
            <w:vAlign w:val="center"/>
          </w:tcPr>
          <w:p w:rsidR="00856518" w:rsidRDefault="00BC0758">
            <w:pPr>
              <w:jc w:val="right"/>
            </w:pPr>
            <w:r>
              <w:rPr>
                <w:rFonts w:eastAsiaTheme="minorEastAsia"/>
                <w:color w:val="000000" w:themeColor="text1"/>
                <w:szCs w:val="21"/>
              </w:rPr>
              <w:t>1,487,140</w:t>
            </w:r>
          </w:p>
        </w:tc>
        <w:tc>
          <w:tcPr>
            <w:tcW w:w="1842" w:type="dxa"/>
            <w:vAlign w:val="center"/>
          </w:tcPr>
          <w:p w:rsidR="00856518" w:rsidRDefault="00BC0758">
            <w:pPr>
              <w:jc w:val="right"/>
            </w:pPr>
            <w:r>
              <w:rPr>
                <w:rFonts w:eastAsiaTheme="minorEastAsia"/>
                <w:color w:val="000000" w:themeColor="text1"/>
                <w:szCs w:val="21"/>
              </w:rPr>
              <w:t>67,724,355.60</w:t>
            </w:r>
          </w:p>
        </w:tc>
        <w:tc>
          <w:tcPr>
            <w:tcW w:w="1616" w:type="dxa"/>
            <w:vAlign w:val="center"/>
          </w:tcPr>
          <w:p w:rsidR="00856518" w:rsidRDefault="00BC0758">
            <w:pPr>
              <w:jc w:val="right"/>
            </w:pPr>
            <w:r>
              <w:rPr>
                <w:rFonts w:eastAsiaTheme="minorEastAsia"/>
                <w:color w:val="000000" w:themeColor="text1"/>
                <w:szCs w:val="21"/>
              </w:rPr>
              <w:t>7.72</w:t>
            </w:r>
          </w:p>
        </w:tc>
      </w:tr>
      <w:tr w:rsidR="00856518">
        <w:tc>
          <w:tcPr>
            <w:tcW w:w="817" w:type="dxa"/>
            <w:vAlign w:val="center"/>
          </w:tcPr>
          <w:p w:rsidR="00856518" w:rsidRDefault="00BC0758">
            <w:pPr>
              <w:jc w:val="center"/>
            </w:pPr>
            <w:r>
              <w:rPr>
                <w:rFonts w:eastAsiaTheme="minorEastAsia"/>
                <w:color w:val="000000" w:themeColor="text1"/>
                <w:szCs w:val="21"/>
              </w:rPr>
              <w:t>2</w:t>
            </w:r>
          </w:p>
        </w:tc>
        <w:tc>
          <w:tcPr>
            <w:tcW w:w="1276" w:type="dxa"/>
            <w:vAlign w:val="center"/>
          </w:tcPr>
          <w:p w:rsidR="00856518" w:rsidRDefault="00BC0758">
            <w:pPr>
              <w:jc w:val="center"/>
            </w:pPr>
            <w:r>
              <w:rPr>
                <w:rFonts w:eastAsiaTheme="minorEastAsia"/>
                <w:color w:val="000000" w:themeColor="text1"/>
                <w:szCs w:val="21"/>
              </w:rPr>
              <w:t>300750</w:t>
            </w:r>
          </w:p>
        </w:tc>
        <w:tc>
          <w:tcPr>
            <w:tcW w:w="1701" w:type="dxa"/>
            <w:vAlign w:val="center"/>
          </w:tcPr>
          <w:p w:rsidR="00856518" w:rsidRDefault="00BC0758">
            <w:pPr>
              <w:jc w:val="center"/>
            </w:pPr>
            <w:r>
              <w:rPr>
                <w:rFonts w:eastAsiaTheme="minorEastAsia"/>
                <w:color w:val="000000" w:themeColor="text1"/>
                <w:szCs w:val="21"/>
              </w:rPr>
              <w:t>宁德时代</w:t>
            </w:r>
          </w:p>
        </w:tc>
        <w:tc>
          <w:tcPr>
            <w:tcW w:w="1276" w:type="dxa"/>
            <w:vAlign w:val="center"/>
          </w:tcPr>
          <w:p w:rsidR="00856518" w:rsidRDefault="00BC0758">
            <w:pPr>
              <w:jc w:val="right"/>
            </w:pPr>
            <w:r>
              <w:rPr>
                <w:rFonts w:eastAsiaTheme="minorEastAsia"/>
                <w:color w:val="000000" w:themeColor="text1"/>
                <w:szCs w:val="21"/>
              </w:rPr>
              <w:t>253,121</w:t>
            </w:r>
          </w:p>
        </w:tc>
        <w:tc>
          <w:tcPr>
            <w:tcW w:w="1842" w:type="dxa"/>
            <w:vAlign w:val="center"/>
          </w:tcPr>
          <w:p w:rsidR="00856518" w:rsidRDefault="00BC0758">
            <w:pPr>
              <w:jc w:val="right"/>
            </w:pPr>
            <w:r>
              <w:rPr>
                <w:rFonts w:eastAsiaTheme="minorEastAsia"/>
                <w:color w:val="000000" w:themeColor="text1"/>
                <w:szCs w:val="21"/>
              </w:rPr>
              <w:t>57,911,553.59</w:t>
            </w:r>
          </w:p>
        </w:tc>
        <w:tc>
          <w:tcPr>
            <w:tcW w:w="1616" w:type="dxa"/>
            <w:vAlign w:val="center"/>
          </w:tcPr>
          <w:p w:rsidR="00856518" w:rsidRDefault="00BC0758">
            <w:pPr>
              <w:jc w:val="right"/>
            </w:pPr>
            <w:r>
              <w:rPr>
                <w:rFonts w:eastAsiaTheme="minorEastAsia"/>
                <w:color w:val="000000" w:themeColor="text1"/>
                <w:szCs w:val="21"/>
              </w:rPr>
              <w:t>6.61</w:t>
            </w:r>
          </w:p>
        </w:tc>
      </w:tr>
      <w:tr w:rsidR="00856518">
        <w:tc>
          <w:tcPr>
            <w:tcW w:w="817" w:type="dxa"/>
            <w:vAlign w:val="center"/>
          </w:tcPr>
          <w:p w:rsidR="00856518" w:rsidRDefault="00BC0758">
            <w:pPr>
              <w:jc w:val="center"/>
            </w:pPr>
            <w:r>
              <w:rPr>
                <w:rFonts w:eastAsiaTheme="minorEastAsia"/>
                <w:color w:val="000000" w:themeColor="text1"/>
                <w:szCs w:val="21"/>
              </w:rPr>
              <w:t>3</w:t>
            </w:r>
          </w:p>
        </w:tc>
        <w:tc>
          <w:tcPr>
            <w:tcW w:w="1276" w:type="dxa"/>
            <w:vAlign w:val="center"/>
          </w:tcPr>
          <w:p w:rsidR="00856518" w:rsidRDefault="00BC0758">
            <w:pPr>
              <w:jc w:val="center"/>
            </w:pPr>
            <w:r>
              <w:rPr>
                <w:rFonts w:eastAsiaTheme="minorEastAsia"/>
                <w:color w:val="000000" w:themeColor="text1"/>
                <w:szCs w:val="21"/>
              </w:rPr>
              <w:t>300308</w:t>
            </w:r>
          </w:p>
        </w:tc>
        <w:tc>
          <w:tcPr>
            <w:tcW w:w="1701" w:type="dxa"/>
            <w:vAlign w:val="center"/>
          </w:tcPr>
          <w:p w:rsidR="00856518" w:rsidRDefault="00BC0758">
            <w:pPr>
              <w:jc w:val="center"/>
            </w:pPr>
            <w:r>
              <w:rPr>
                <w:rFonts w:eastAsiaTheme="minorEastAsia"/>
                <w:color w:val="000000" w:themeColor="text1"/>
                <w:szCs w:val="21"/>
              </w:rPr>
              <w:t>中际旭创</w:t>
            </w:r>
          </w:p>
        </w:tc>
        <w:tc>
          <w:tcPr>
            <w:tcW w:w="1276" w:type="dxa"/>
            <w:vAlign w:val="center"/>
          </w:tcPr>
          <w:p w:rsidR="00856518" w:rsidRDefault="00BC0758">
            <w:pPr>
              <w:jc w:val="right"/>
            </w:pPr>
            <w:r>
              <w:rPr>
                <w:rFonts w:eastAsiaTheme="minorEastAsia"/>
                <w:color w:val="000000" w:themeColor="text1"/>
                <w:szCs w:val="21"/>
              </w:rPr>
              <w:t>307,084</w:t>
            </w:r>
          </w:p>
        </w:tc>
        <w:tc>
          <w:tcPr>
            <w:tcW w:w="1842" w:type="dxa"/>
            <w:vAlign w:val="center"/>
          </w:tcPr>
          <w:p w:rsidR="00856518" w:rsidRDefault="00BC0758">
            <w:pPr>
              <w:jc w:val="right"/>
            </w:pPr>
            <w:r>
              <w:rPr>
                <w:rFonts w:eastAsiaTheme="minorEastAsia"/>
                <w:color w:val="000000" w:themeColor="text1"/>
                <w:szCs w:val="21"/>
              </w:rPr>
              <w:t>45,279,535.80</w:t>
            </w:r>
          </w:p>
        </w:tc>
        <w:tc>
          <w:tcPr>
            <w:tcW w:w="1616" w:type="dxa"/>
            <w:vAlign w:val="center"/>
          </w:tcPr>
          <w:p w:rsidR="00856518" w:rsidRDefault="00BC0758">
            <w:pPr>
              <w:jc w:val="right"/>
            </w:pPr>
            <w:r>
              <w:rPr>
                <w:rFonts w:eastAsiaTheme="minorEastAsia"/>
                <w:color w:val="000000" w:themeColor="text1"/>
                <w:szCs w:val="21"/>
              </w:rPr>
              <w:t>5.16</w:t>
            </w:r>
          </w:p>
        </w:tc>
      </w:tr>
      <w:tr w:rsidR="00856518">
        <w:tc>
          <w:tcPr>
            <w:tcW w:w="817" w:type="dxa"/>
            <w:vAlign w:val="center"/>
          </w:tcPr>
          <w:p w:rsidR="00856518" w:rsidRDefault="00BC0758">
            <w:pPr>
              <w:jc w:val="center"/>
            </w:pPr>
            <w:r>
              <w:rPr>
                <w:rFonts w:eastAsiaTheme="minorEastAsia"/>
                <w:color w:val="000000" w:themeColor="text1"/>
                <w:szCs w:val="21"/>
              </w:rPr>
              <w:t>4</w:t>
            </w:r>
          </w:p>
        </w:tc>
        <w:tc>
          <w:tcPr>
            <w:tcW w:w="1276" w:type="dxa"/>
            <w:vAlign w:val="center"/>
          </w:tcPr>
          <w:p w:rsidR="00856518" w:rsidRDefault="00BC0758">
            <w:pPr>
              <w:jc w:val="center"/>
            </w:pPr>
            <w:r>
              <w:rPr>
                <w:rFonts w:eastAsiaTheme="minorEastAsia"/>
                <w:color w:val="000000" w:themeColor="text1"/>
                <w:szCs w:val="21"/>
              </w:rPr>
              <w:t>600519</w:t>
            </w:r>
          </w:p>
        </w:tc>
        <w:tc>
          <w:tcPr>
            <w:tcW w:w="1701" w:type="dxa"/>
            <w:vAlign w:val="center"/>
          </w:tcPr>
          <w:p w:rsidR="00856518" w:rsidRDefault="00BC0758">
            <w:pPr>
              <w:jc w:val="center"/>
            </w:pPr>
            <w:r>
              <w:rPr>
                <w:rFonts w:eastAsiaTheme="minorEastAsia"/>
                <w:color w:val="000000" w:themeColor="text1"/>
                <w:szCs w:val="21"/>
              </w:rPr>
              <w:t>贵州茅台</w:t>
            </w:r>
          </w:p>
        </w:tc>
        <w:tc>
          <w:tcPr>
            <w:tcW w:w="1276" w:type="dxa"/>
            <w:vAlign w:val="center"/>
          </w:tcPr>
          <w:p w:rsidR="00856518" w:rsidRDefault="00BC0758">
            <w:pPr>
              <w:jc w:val="right"/>
            </w:pPr>
            <w:r>
              <w:rPr>
                <w:rFonts w:eastAsiaTheme="minorEastAsia"/>
                <w:color w:val="000000" w:themeColor="text1"/>
                <w:szCs w:val="21"/>
              </w:rPr>
              <w:t>24,547</w:t>
            </w:r>
          </w:p>
        </w:tc>
        <w:tc>
          <w:tcPr>
            <w:tcW w:w="1842" w:type="dxa"/>
            <w:vAlign w:val="center"/>
          </w:tcPr>
          <w:p w:rsidR="00856518" w:rsidRDefault="00BC0758">
            <w:pPr>
              <w:jc w:val="right"/>
            </w:pPr>
            <w:r>
              <w:rPr>
                <w:rFonts w:eastAsiaTheme="minorEastAsia"/>
                <w:color w:val="000000" w:themeColor="text1"/>
                <w:szCs w:val="21"/>
              </w:rPr>
              <w:t>41,508,977.00</w:t>
            </w:r>
          </w:p>
        </w:tc>
        <w:tc>
          <w:tcPr>
            <w:tcW w:w="1616" w:type="dxa"/>
            <w:vAlign w:val="center"/>
          </w:tcPr>
          <w:p w:rsidR="00856518" w:rsidRDefault="00BC0758">
            <w:pPr>
              <w:jc w:val="right"/>
            </w:pPr>
            <w:r>
              <w:rPr>
                <w:rFonts w:eastAsiaTheme="minorEastAsia"/>
                <w:color w:val="000000" w:themeColor="text1"/>
                <w:szCs w:val="21"/>
              </w:rPr>
              <w:t>4.73</w:t>
            </w:r>
          </w:p>
        </w:tc>
      </w:tr>
      <w:tr w:rsidR="00856518">
        <w:tc>
          <w:tcPr>
            <w:tcW w:w="817" w:type="dxa"/>
            <w:vAlign w:val="center"/>
          </w:tcPr>
          <w:p w:rsidR="00856518" w:rsidRDefault="00BC0758">
            <w:pPr>
              <w:jc w:val="center"/>
            </w:pPr>
            <w:r>
              <w:rPr>
                <w:rFonts w:eastAsiaTheme="minorEastAsia"/>
                <w:color w:val="000000" w:themeColor="text1"/>
                <w:szCs w:val="21"/>
              </w:rPr>
              <w:t>5</w:t>
            </w:r>
          </w:p>
        </w:tc>
        <w:tc>
          <w:tcPr>
            <w:tcW w:w="1276" w:type="dxa"/>
            <w:vAlign w:val="center"/>
          </w:tcPr>
          <w:p w:rsidR="00856518" w:rsidRDefault="00BC0758">
            <w:pPr>
              <w:jc w:val="center"/>
            </w:pPr>
            <w:r>
              <w:rPr>
                <w:rFonts w:eastAsiaTheme="minorEastAsia"/>
                <w:color w:val="000000" w:themeColor="text1"/>
                <w:szCs w:val="21"/>
              </w:rPr>
              <w:t>002594</w:t>
            </w:r>
          </w:p>
        </w:tc>
        <w:tc>
          <w:tcPr>
            <w:tcW w:w="1701" w:type="dxa"/>
            <w:vAlign w:val="center"/>
          </w:tcPr>
          <w:p w:rsidR="00856518" w:rsidRDefault="00BC0758">
            <w:pPr>
              <w:jc w:val="center"/>
            </w:pPr>
            <w:r>
              <w:rPr>
                <w:rFonts w:eastAsiaTheme="minorEastAsia"/>
                <w:color w:val="000000" w:themeColor="text1"/>
                <w:szCs w:val="21"/>
              </w:rPr>
              <w:t>比亚迪</w:t>
            </w:r>
          </w:p>
        </w:tc>
        <w:tc>
          <w:tcPr>
            <w:tcW w:w="1276" w:type="dxa"/>
            <w:vAlign w:val="center"/>
          </w:tcPr>
          <w:p w:rsidR="00856518" w:rsidRDefault="00BC0758">
            <w:pPr>
              <w:jc w:val="right"/>
            </w:pPr>
            <w:r>
              <w:rPr>
                <w:rFonts w:eastAsiaTheme="minorEastAsia"/>
                <w:color w:val="000000" w:themeColor="text1"/>
                <w:szCs w:val="21"/>
              </w:rPr>
              <w:t>112,845</w:t>
            </w:r>
          </w:p>
        </w:tc>
        <w:tc>
          <w:tcPr>
            <w:tcW w:w="1842" w:type="dxa"/>
            <w:vAlign w:val="center"/>
          </w:tcPr>
          <w:p w:rsidR="00856518" w:rsidRDefault="00BC0758">
            <w:pPr>
              <w:jc w:val="right"/>
            </w:pPr>
            <w:r>
              <w:rPr>
                <w:rFonts w:eastAsiaTheme="minorEastAsia"/>
                <w:color w:val="000000" w:themeColor="text1"/>
                <w:szCs w:val="21"/>
              </w:rPr>
              <w:t>29,144,478.15</w:t>
            </w:r>
          </w:p>
        </w:tc>
        <w:tc>
          <w:tcPr>
            <w:tcW w:w="1616" w:type="dxa"/>
            <w:vAlign w:val="center"/>
          </w:tcPr>
          <w:p w:rsidR="00856518" w:rsidRDefault="00BC0758">
            <w:pPr>
              <w:jc w:val="right"/>
            </w:pPr>
            <w:r>
              <w:rPr>
                <w:rFonts w:eastAsiaTheme="minorEastAsia"/>
                <w:color w:val="000000" w:themeColor="text1"/>
                <w:szCs w:val="21"/>
              </w:rPr>
              <w:t>3.32</w:t>
            </w:r>
          </w:p>
        </w:tc>
      </w:tr>
      <w:tr w:rsidR="00856518">
        <w:tc>
          <w:tcPr>
            <w:tcW w:w="817" w:type="dxa"/>
            <w:vAlign w:val="center"/>
          </w:tcPr>
          <w:p w:rsidR="00856518" w:rsidRDefault="00BC0758">
            <w:pPr>
              <w:jc w:val="center"/>
            </w:pPr>
            <w:r>
              <w:rPr>
                <w:rFonts w:eastAsiaTheme="minorEastAsia"/>
                <w:color w:val="000000" w:themeColor="text1"/>
                <w:szCs w:val="21"/>
              </w:rPr>
              <w:t>6</w:t>
            </w:r>
          </w:p>
        </w:tc>
        <w:tc>
          <w:tcPr>
            <w:tcW w:w="1276" w:type="dxa"/>
            <w:vAlign w:val="center"/>
          </w:tcPr>
          <w:p w:rsidR="00856518" w:rsidRDefault="00BC0758">
            <w:pPr>
              <w:jc w:val="center"/>
            </w:pPr>
            <w:r>
              <w:rPr>
                <w:rFonts w:eastAsiaTheme="minorEastAsia"/>
                <w:color w:val="000000" w:themeColor="text1"/>
                <w:szCs w:val="21"/>
              </w:rPr>
              <w:t>688036</w:t>
            </w:r>
          </w:p>
        </w:tc>
        <w:tc>
          <w:tcPr>
            <w:tcW w:w="1701" w:type="dxa"/>
            <w:vAlign w:val="center"/>
          </w:tcPr>
          <w:p w:rsidR="00856518" w:rsidRDefault="00BC0758">
            <w:pPr>
              <w:jc w:val="center"/>
            </w:pPr>
            <w:r>
              <w:rPr>
                <w:rFonts w:eastAsiaTheme="minorEastAsia"/>
                <w:color w:val="000000" w:themeColor="text1"/>
                <w:szCs w:val="21"/>
              </w:rPr>
              <w:t>传音控股</w:t>
            </w:r>
          </w:p>
        </w:tc>
        <w:tc>
          <w:tcPr>
            <w:tcW w:w="1276" w:type="dxa"/>
            <w:vAlign w:val="center"/>
          </w:tcPr>
          <w:p w:rsidR="00856518" w:rsidRDefault="00BC0758">
            <w:pPr>
              <w:jc w:val="right"/>
            </w:pPr>
            <w:r>
              <w:rPr>
                <w:rFonts w:eastAsiaTheme="minorEastAsia"/>
                <w:color w:val="000000" w:themeColor="text1"/>
                <w:szCs w:val="21"/>
              </w:rPr>
              <w:t>183,222</w:t>
            </w:r>
          </w:p>
        </w:tc>
        <w:tc>
          <w:tcPr>
            <w:tcW w:w="1842" w:type="dxa"/>
            <w:vAlign w:val="center"/>
          </w:tcPr>
          <w:p w:rsidR="00856518" w:rsidRDefault="00BC0758">
            <w:pPr>
              <w:jc w:val="right"/>
            </w:pPr>
            <w:r>
              <w:rPr>
                <w:rFonts w:eastAsiaTheme="minorEastAsia"/>
                <w:color w:val="000000" w:themeColor="text1"/>
                <w:szCs w:val="21"/>
              </w:rPr>
              <w:t>26,933,634.00</w:t>
            </w:r>
          </w:p>
        </w:tc>
        <w:tc>
          <w:tcPr>
            <w:tcW w:w="1616" w:type="dxa"/>
            <w:vAlign w:val="center"/>
          </w:tcPr>
          <w:p w:rsidR="00856518" w:rsidRDefault="00BC0758">
            <w:pPr>
              <w:jc w:val="right"/>
            </w:pPr>
            <w:r>
              <w:rPr>
                <w:rFonts w:eastAsiaTheme="minorEastAsia"/>
                <w:color w:val="000000" w:themeColor="text1"/>
                <w:szCs w:val="21"/>
              </w:rPr>
              <w:t>3.07</w:t>
            </w:r>
          </w:p>
        </w:tc>
      </w:tr>
      <w:tr w:rsidR="00856518">
        <w:tc>
          <w:tcPr>
            <w:tcW w:w="817" w:type="dxa"/>
            <w:vAlign w:val="center"/>
          </w:tcPr>
          <w:p w:rsidR="00856518" w:rsidRDefault="00BC0758">
            <w:pPr>
              <w:jc w:val="center"/>
            </w:pPr>
            <w:r>
              <w:rPr>
                <w:rFonts w:eastAsiaTheme="minorEastAsia"/>
                <w:color w:val="000000" w:themeColor="text1"/>
                <w:szCs w:val="21"/>
              </w:rPr>
              <w:t>7</w:t>
            </w:r>
          </w:p>
        </w:tc>
        <w:tc>
          <w:tcPr>
            <w:tcW w:w="1276" w:type="dxa"/>
            <w:vAlign w:val="center"/>
          </w:tcPr>
          <w:p w:rsidR="00856518" w:rsidRDefault="00BC0758">
            <w:pPr>
              <w:jc w:val="center"/>
            </w:pPr>
            <w:r>
              <w:rPr>
                <w:rFonts w:eastAsiaTheme="minorEastAsia"/>
                <w:color w:val="000000" w:themeColor="text1"/>
                <w:szCs w:val="21"/>
              </w:rPr>
              <w:t>002050</w:t>
            </w:r>
          </w:p>
        </w:tc>
        <w:tc>
          <w:tcPr>
            <w:tcW w:w="1701" w:type="dxa"/>
            <w:vAlign w:val="center"/>
          </w:tcPr>
          <w:p w:rsidR="00856518" w:rsidRDefault="00BC0758">
            <w:pPr>
              <w:jc w:val="center"/>
            </w:pPr>
            <w:r>
              <w:rPr>
                <w:rFonts w:eastAsiaTheme="minorEastAsia"/>
                <w:color w:val="000000" w:themeColor="text1"/>
                <w:szCs w:val="21"/>
              </w:rPr>
              <w:t>三花智控</w:t>
            </w:r>
          </w:p>
        </w:tc>
        <w:tc>
          <w:tcPr>
            <w:tcW w:w="1276" w:type="dxa"/>
            <w:vAlign w:val="center"/>
          </w:tcPr>
          <w:p w:rsidR="00856518" w:rsidRDefault="00BC0758">
            <w:pPr>
              <w:jc w:val="right"/>
            </w:pPr>
            <w:r>
              <w:rPr>
                <w:rFonts w:eastAsiaTheme="minorEastAsia"/>
                <w:color w:val="000000" w:themeColor="text1"/>
                <w:szCs w:val="21"/>
              </w:rPr>
              <w:t>877,800</w:t>
            </w:r>
          </w:p>
        </w:tc>
        <w:tc>
          <w:tcPr>
            <w:tcW w:w="1842" w:type="dxa"/>
            <w:vAlign w:val="center"/>
          </w:tcPr>
          <w:p w:rsidR="00856518" w:rsidRDefault="00BC0758">
            <w:pPr>
              <w:jc w:val="right"/>
            </w:pPr>
            <w:r>
              <w:rPr>
                <w:rFonts w:eastAsiaTheme="minorEastAsia"/>
                <w:color w:val="000000" w:themeColor="text1"/>
                <w:szCs w:val="21"/>
              </w:rPr>
              <w:t>26,562,228.00</w:t>
            </w:r>
          </w:p>
        </w:tc>
        <w:tc>
          <w:tcPr>
            <w:tcW w:w="1616" w:type="dxa"/>
            <w:vAlign w:val="center"/>
          </w:tcPr>
          <w:p w:rsidR="00856518" w:rsidRDefault="00BC0758">
            <w:pPr>
              <w:jc w:val="right"/>
            </w:pPr>
            <w:r>
              <w:rPr>
                <w:rFonts w:eastAsiaTheme="minorEastAsia"/>
                <w:color w:val="000000" w:themeColor="text1"/>
                <w:szCs w:val="21"/>
              </w:rPr>
              <w:t>3.03</w:t>
            </w:r>
          </w:p>
        </w:tc>
      </w:tr>
      <w:tr w:rsidR="00856518">
        <w:tc>
          <w:tcPr>
            <w:tcW w:w="817" w:type="dxa"/>
            <w:vAlign w:val="center"/>
          </w:tcPr>
          <w:p w:rsidR="00856518" w:rsidRDefault="00BC0758">
            <w:pPr>
              <w:jc w:val="center"/>
            </w:pPr>
            <w:r>
              <w:rPr>
                <w:rFonts w:eastAsiaTheme="minorEastAsia"/>
                <w:color w:val="000000" w:themeColor="text1"/>
                <w:szCs w:val="21"/>
              </w:rPr>
              <w:t>8</w:t>
            </w:r>
          </w:p>
        </w:tc>
        <w:tc>
          <w:tcPr>
            <w:tcW w:w="1276" w:type="dxa"/>
            <w:vAlign w:val="center"/>
          </w:tcPr>
          <w:p w:rsidR="00856518" w:rsidRDefault="00BC0758">
            <w:pPr>
              <w:jc w:val="center"/>
            </w:pPr>
            <w:r>
              <w:rPr>
                <w:rFonts w:eastAsiaTheme="minorEastAsia"/>
                <w:color w:val="000000" w:themeColor="text1"/>
                <w:szCs w:val="21"/>
              </w:rPr>
              <w:t>601689</w:t>
            </w:r>
          </w:p>
        </w:tc>
        <w:tc>
          <w:tcPr>
            <w:tcW w:w="1701" w:type="dxa"/>
            <w:vAlign w:val="center"/>
          </w:tcPr>
          <w:p w:rsidR="00856518" w:rsidRDefault="00BC0758">
            <w:pPr>
              <w:jc w:val="center"/>
            </w:pPr>
            <w:r>
              <w:rPr>
                <w:rFonts w:eastAsiaTheme="minorEastAsia"/>
                <w:color w:val="000000" w:themeColor="text1"/>
                <w:szCs w:val="21"/>
              </w:rPr>
              <w:t>拓普集团</w:t>
            </w:r>
          </w:p>
        </w:tc>
        <w:tc>
          <w:tcPr>
            <w:tcW w:w="1276" w:type="dxa"/>
            <w:vAlign w:val="center"/>
          </w:tcPr>
          <w:p w:rsidR="00856518" w:rsidRDefault="00BC0758">
            <w:pPr>
              <w:jc w:val="right"/>
            </w:pPr>
            <w:r>
              <w:rPr>
                <w:rFonts w:eastAsiaTheme="minorEastAsia"/>
                <w:color w:val="000000" w:themeColor="text1"/>
                <w:szCs w:val="21"/>
              </w:rPr>
              <w:t>321,525</w:t>
            </w:r>
          </w:p>
        </w:tc>
        <w:tc>
          <w:tcPr>
            <w:tcW w:w="1842" w:type="dxa"/>
            <w:vAlign w:val="center"/>
          </w:tcPr>
          <w:p w:rsidR="00856518" w:rsidRDefault="00BC0758">
            <w:pPr>
              <w:jc w:val="right"/>
            </w:pPr>
            <w:r>
              <w:rPr>
                <w:rFonts w:eastAsiaTheme="minorEastAsia"/>
                <w:color w:val="000000" w:themeColor="text1"/>
                <w:szCs w:val="21"/>
              </w:rPr>
              <w:t>25,947,067.50</w:t>
            </w:r>
          </w:p>
        </w:tc>
        <w:tc>
          <w:tcPr>
            <w:tcW w:w="1616" w:type="dxa"/>
            <w:vAlign w:val="center"/>
          </w:tcPr>
          <w:p w:rsidR="00856518" w:rsidRDefault="00BC0758">
            <w:pPr>
              <w:jc w:val="right"/>
            </w:pPr>
            <w:r>
              <w:rPr>
                <w:rFonts w:eastAsiaTheme="minorEastAsia"/>
                <w:color w:val="000000" w:themeColor="text1"/>
                <w:szCs w:val="21"/>
              </w:rPr>
              <w:t>2.96</w:t>
            </w:r>
          </w:p>
        </w:tc>
      </w:tr>
      <w:tr w:rsidR="00856518">
        <w:tc>
          <w:tcPr>
            <w:tcW w:w="817" w:type="dxa"/>
            <w:vAlign w:val="center"/>
          </w:tcPr>
          <w:p w:rsidR="00856518" w:rsidRDefault="00BC0758">
            <w:pPr>
              <w:jc w:val="center"/>
            </w:pPr>
            <w:r>
              <w:rPr>
                <w:rFonts w:eastAsiaTheme="minorEastAsia"/>
                <w:color w:val="000000" w:themeColor="text1"/>
                <w:szCs w:val="21"/>
              </w:rPr>
              <w:t>9</w:t>
            </w:r>
          </w:p>
        </w:tc>
        <w:tc>
          <w:tcPr>
            <w:tcW w:w="1276" w:type="dxa"/>
            <w:vAlign w:val="center"/>
          </w:tcPr>
          <w:p w:rsidR="00856518" w:rsidRDefault="00BC0758">
            <w:pPr>
              <w:jc w:val="center"/>
            </w:pPr>
            <w:r>
              <w:rPr>
                <w:rFonts w:eastAsiaTheme="minorEastAsia"/>
                <w:color w:val="000000" w:themeColor="text1"/>
                <w:szCs w:val="21"/>
              </w:rPr>
              <w:t>600309</w:t>
            </w:r>
          </w:p>
        </w:tc>
        <w:tc>
          <w:tcPr>
            <w:tcW w:w="1701" w:type="dxa"/>
            <w:vAlign w:val="center"/>
          </w:tcPr>
          <w:p w:rsidR="00856518" w:rsidRDefault="00BC0758">
            <w:pPr>
              <w:jc w:val="center"/>
            </w:pPr>
            <w:r>
              <w:rPr>
                <w:rFonts w:eastAsiaTheme="minorEastAsia"/>
                <w:color w:val="000000" w:themeColor="text1"/>
                <w:szCs w:val="21"/>
              </w:rPr>
              <w:t>万华化学</w:t>
            </w:r>
          </w:p>
        </w:tc>
        <w:tc>
          <w:tcPr>
            <w:tcW w:w="1276" w:type="dxa"/>
            <w:vAlign w:val="center"/>
          </w:tcPr>
          <w:p w:rsidR="00856518" w:rsidRDefault="00BC0758">
            <w:pPr>
              <w:jc w:val="right"/>
            </w:pPr>
            <w:r>
              <w:rPr>
                <w:rFonts w:eastAsiaTheme="minorEastAsia"/>
                <w:color w:val="000000" w:themeColor="text1"/>
                <w:szCs w:val="21"/>
              </w:rPr>
              <w:t>264,800</w:t>
            </w:r>
          </w:p>
        </w:tc>
        <w:tc>
          <w:tcPr>
            <w:tcW w:w="1842" w:type="dxa"/>
            <w:vAlign w:val="center"/>
          </w:tcPr>
          <w:p w:rsidR="00856518" w:rsidRDefault="00BC0758">
            <w:pPr>
              <w:jc w:val="right"/>
            </w:pPr>
            <w:r>
              <w:rPr>
                <w:rFonts w:eastAsiaTheme="minorEastAsia"/>
                <w:color w:val="000000" w:themeColor="text1"/>
                <w:szCs w:val="21"/>
              </w:rPr>
              <w:t>23,260,032.00</w:t>
            </w:r>
          </w:p>
        </w:tc>
        <w:tc>
          <w:tcPr>
            <w:tcW w:w="1616" w:type="dxa"/>
            <w:vAlign w:val="center"/>
          </w:tcPr>
          <w:p w:rsidR="00856518" w:rsidRDefault="00BC0758">
            <w:pPr>
              <w:jc w:val="right"/>
            </w:pPr>
            <w:r>
              <w:rPr>
                <w:rFonts w:eastAsiaTheme="minorEastAsia"/>
                <w:color w:val="000000" w:themeColor="text1"/>
                <w:szCs w:val="21"/>
              </w:rPr>
              <w:t>2.65</w:t>
            </w:r>
          </w:p>
        </w:tc>
      </w:tr>
      <w:tr w:rsidR="00856518">
        <w:tc>
          <w:tcPr>
            <w:tcW w:w="817" w:type="dxa"/>
            <w:vAlign w:val="center"/>
          </w:tcPr>
          <w:p w:rsidR="00856518" w:rsidRDefault="00BC0758">
            <w:pPr>
              <w:jc w:val="center"/>
            </w:pPr>
            <w:r>
              <w:rPr>
                <w:rFonts w:eastAsiaTheme="minorEastAsia"/>
                <w:color w:val="000000" w:themeColor="text1"/>
                <w:szCs w:val="21"/>
              </w:rPr>
              <w:t>10</w:t>
            </w:r>
          </w:p>
        </w:tc>
        <w:tc>
          <w:tcPr>
            <w:tcW w:w="1276" w:type="dxa"/>
            <w:vAlign w:val="center"/>
          </w:tcPr>
          <w:p w:rsidR="00856518" w:rsidRDefault="00BC0758">
            <w:pPr>
              <w:jc w:val="center"/>
            </w:pPr>
            <w:r>
              <w:rPr>
                <w:rFonts w:eastAsiaTheme="minorEastAsia"/>
                <w:color w:val="000000" w:themeColor="text1"/>
                <w:szCs w:val="21"/>
              </w:rPr>
              <w:t>600941</w:t>
            </w:r>
          </w:p>
        </w:tc>
        <w:tc>
          <w:tcPr>
            <w:tcW w:w="1701" w:type="dxa"/>
            <w:vAlign w:val="center"/>
          </w:tcPr>
          <w:p w:rsidR="00856518" w:rsidRDefault="00BC0758">
            <w:pPr>
              <w:jc w:val="center"/>
            </w:pPr>
            <w:r>
              <w:rPr>
                <w:rFonts w:eastAsiaTheme="minorEastAsia"/>
                <w:color w:val="000000" w:themeColor="text1"/>
                <w:szCs w:val="21"/>
              </w:rPr>
              <w:t>中国移动</w:t>
            </w:r>
          </w:p>
        </w:tc>
        <w:tc>
          <w:tcPr>
            <w:tcW w:w="1276" w:type="dxa"/>
            <w:vAlign w:val="center"/>
          </w:tcPr>
          <w:p w:rsidR="00856518" w:rsidRDefault="00BC0758">
            <w:pPr>
              <w:jc w:val="right"/>
            </w:pPr>
            <w:r>
              <w:rPr>
                <w:rFonts w:eastAsiaTheme="minorEastAsia"/>
                <w:color w:val="000000" w:themeColor="text1"/>
                <w:szCs w:val="21"/>
              </w:rPr>
              <w:t>247,200</w:t>
            </w:r>
          </w:p>
        </w:tc>
        <w:tc>
          <w:tcPr>
            <w:tcW w:w="1842" w:type="dxa"/>
            <w:vAlign w:val="center"/>
          </w:tcPr>
          <w:p w:rsidR="00856518" w:rsidRDefault="00BC0758">
            <w:pPr>
              <w:jc w:val="right"/>
            </w:pPr>
            <w:r>
              <w:rPr>
                <w:rFonts w:eastAsiaTheme="minorEastAsia"/>
                <w:color w:val="000000" w:themeColor="text1"/>
                <w:szCs w:val="21"/>
              </w:rPr>
              <w:t>23,063,760.00</w:t>
            </w:r>
          </w:p>
        </w:tc>
        <w:tc>
          <w:tcPr>
            <w:tcW w:w="1616" w:type="dxa"/>
            <w:vAlign w:val="center"/>
          </w:tcPr>
          <w:p w:rsidR="00856518" w:rsidRDefault="00BC0758">
            <w:pPr>
              <w:jc w:val="right"/>
            </w:pPr>
            <w:r>
              <w:rPr>
                <w:rFonts w:eastAsiaTheme="minorEastAsia"/>
                <w:color w:val="000000" w:themeColor="text1"/>
                <w:szCs w:val="21"/>
              </w:rPr>
              <w:t>2.63</w:t>
            </w:r>
          </w:p>
        </w:tc>
      </w:tr>
      <w:tr w:rsidR="00856518">
        <w:tc>
          <w:tcPr>
            <w:tcW w:w="817" w:type="dxa"/>
            <w:vAlign w:val="center"/>
          </w:tcPr>
          <w:p w:rsidR="00856518" w:rsidRDefault="00BC0758">
            <w:pPr>
              <w:jc w:val="center"/>
            </w:pPr>
            <w:r>
              <w:rPr>
                <w:rFonts w:eastAsiaTheme="minorEastAsia"/>
                <w:color w:val="000000" w:themeColor="text1"/>
                <w:szCs w:val="21"/>
              </w:rPr>
              <w:t>11</w:t>
            </w:r>
          </w:p>
        </w:tc>
        <w:tc>
          <w:tcPr>
            <w:tcW w:w="1276" w:type="dxa"/>
            <w:vAlign w:val="center"/>
          </w:tcPr>
          <w:p w:rsidR="00856518" w:rsidRDefault="00BC0758">
            <w:pPr>
              <w:jc w:val="center"/>
            </w:pPr>
            <w:r>
              <w:rPr>
                <w:rFonts w:eastAsiaTheme="minorEastAsia"/>
                <w:color w:val="000000" w:themeColor="text1"/>
                <w:szCs w:val="21"/>
              </w:rPr>
              <w:t>688031</w:t>
            </w:r>
          </w:p>
        </w:tc>
        <w:tc>
          <w:tcPr>
            <w:tcW w:w="1701" w:type="dxa"/>
            <w:vAlign w:val="center"/>
          </w:tcPr>
          <w:p w:rsidR="00856518" w:rsidRDefault="00BC0758">
            <w:pPr>
              <w:jc w:val="center"/>
            </w:pPr>
            <w:r>
              <w:rPr>
                <w:rFonts w:eastAsiaTheme="minorEastAsia"/>
                <w:color w:val="000000" w:themeColor="text1"/>
                <w:szCs w:val="21"/>
              </w:rPr>
              <w:t>星环科技</w:t>
            </w:r>
          </w:p>
        </w:tc>
        <w:tc>
          <w:tcPr>
            <w:tcW w:w="1276" w:type="dxa"/>
            <w:vAlign w:val="center"/>
          </w:tcPr>
          <w:p w:rsidR="00856518" w:rsidRDefault="00BC0758">
            <w:pPr>
              <w:jc w:val="right"/>
            </w:pPr>
            <w:r>
              <w:rPr>
                <w:rFonts w:eastAsiaTheme="minorEastAsia"/>
                <w:color w:val="000000" w:themeColor="text1"/>
                <w:szCs w:val="21"/>
              </w:rPr>
              <w:t>123,026</w:t>
            </w:r>
          </w:p>
        </w:tc>
        <w:tc>
          <w:tcPr>
            <w:tcW w:w="1842" w:type="dxa"/>
            <w:vAlign w:val="center"/>
          </w:tcPr>
          <w:p w:rsidR="00856518" w:rsidRDefault="00BC0758">
            <w:pPr>
              <w:jc w:val="right"/>
            </w:pPr>
            <w:r>
              <w:rPr>
                <w:rFonts w:eastAsiaTheme="minorEastAsia"/>
                <w:color w:val="000000" w:themeColor="text1"/>
                <w:szCs w:val="21"/>
              </w:rPr>
              <w:t>16,391,984.24</w:t>
            </w:r>
          </w:p>
        </w:tc>
        <w:tc>
          <w:tcPr>
            <w:tcW w:w="1616" w:type="dxa"/>
            <w:vAlign w:val="center"/>
          </w:tcPr>
          <w:p w:rsidR="00856518" w:rsidRDefault="00BC0758">
            <w:pPr>
              <w:jc w:val="right"/>
            </w:pPr>
            <w:r>
              <w:rPr>
                <w:rFonts w:eastAsiaTheme="minorEastAsia"/>
                <w:color w:val="000000" w:themeColor="text1"/>
                <w:szCs w:val="21"/>
              </w:rPr>
              <w:t>1.87</w:t>
            </w:r>
          </w:p>
        </w:tc>
      </w:tr>
      <w:tr w:rsidR="00856518">
        <w:tc>
          <w:tcPr>
            <w:tcW w:w="817" w:type="dxa"/>
            <w:vAlign w:val="center"/>
          </w:tcPr>
          <w:p w:rsidR="00856518" w:rsidRDefault="00BC0758">
            <w:pPr>
              <w:jc w:val="center"/>
            </w:pPr>
            <w:r>
              <w:rPr>
                <w:rFonts w:eastAsiaTheme="minorEastAsia"/>
                <w:color w:val="000000" w:themeColor="text1"/>
                <w:szCs w:val="21"/>
              </w:rPr>
              <w:t>12</w:t>
            </w:r>
          </w:p>
        </w:tc>
        <w:tc>
          <w:tcPr>
            <w:tcW w:w="1276" w:type="dxa"/>
            <w:vAlign w:val="center"/>
          </w:tcPr>
          <w:p w:rsidR="00856518" w:rsidRDefault="00BC0758">
            <w:pPr>
              <w:jc w:val="center"/>
            </w:pPr>
            <w:r>
              <w:rPr>
                <w:rFonts w:eastAsiaTheme="minorEastAsia"/>
                <w:color w:val="000000" w:themeColor="text1"/>
                <w:szCs w:val="21"/>
              </w:rPr>
              <w:t>601138</w:t>
            </w:r>
          </w:p>
        </w:tc>
        <w:tc>
          <w:tcPr>
            <w:tcW w:w="1701" w:type="dxa"/>
            <w:vAlign w:val="center"/>
          </w:tcPr>
          <w:p w:rsidR="00856518" w:rsidRDefault="00BC0758">
            <w:pPr>
              <w:jc w:val="center"/>
            </w:pPr>
            <w:r>
              <w:rPr>
                <w:rFonts w:eastAsiaTheme="minorEastAsia"/>
                <w:color w:val="000000" w:themeColor="text1"/>
                <w:szCs w:val="21"/>
              </w:rPr>
              <w:t>工业富联</w:t>
            </w:r>
          </w:p>
        </w:tc>
        <w:tc>
          <w:tcPr>
            <w:tcW w:w="1276" w:type="dxa"/>
            <w:vAlign w:val="center"/>
          </w:tcPr>
          <w:p w:rsidR="00856518" w:rsidRDefault="00BC0758">
            <w:pPr>
              <w:jc w:val="right"/>
            </w:pPr>
            <w:r>
              <w:rPr>
                <w:rFonts w:eastAsiaTheme="minorEastAsia"/>
                <w:color w:val="000000" w:themeColor="text1"/>
                <w:szCs w:val="21"/>
              </w:rPr>
              <w:t>646,600</w:t>
            </w:r>
          </w:p>
        </w:tc>
        <w:tc>
          <w:tcPr>
            <w:tcW w:w="1842" w:type="dxa"/>
            <w:vAlign w:val="center"/>
          </w:tcPr>
          <w:p w:rsidR="00856518" w:rsidRDefault="00BC0758">
            <w:pPr>
              <w:jc w:val="right"/>
            </w:pPr>
            <w:r>
              <w:rPr>
                <w:rFonts w:eastAsiaTheme="minorEastAsia"/>
                <w:color w:val="000000" w:themeColor="text1"/>
                <w:szCs w:val="21"/>
              </w:rPr>
              <w:t>16,294,320.00</w:t>
            </w:r>
          </w:p>
        </w:tc>
        <w:tc>
          <w:tcPr>
            <w:tcW w:w="1616" w:type="dxa"/>
            <w:vAlign w:val="center"/>
          </w:tcPr>
          <w:p w:rsidR="00856518" w:rsidRDefault="00BC0758">
            <w:pPr>
              <w:jc w:val="right"/>
            </w:pPr>
            <w:r>
              <w:rPr>
                <w:rFonts w:eastAsiaTheme="minorEastAsia"/>
                <w:color w:val="000000" w:themeColor="text1"/>
                <w:szCs w:val="21"/>
              </w:rPr>
              <w:t>1.86</w:t>
            </w:r>
          </w:p>
        </w:tc>
      </w:tr>
      <w:tr w:rsidR="00856518">
        <w:tc>
          <w:tcPr>
            <w:tcW w:w="817" w:type="dxa"/>
            <w:vAlign w:val="center"/>
          </w:tcPr>
          <w:p w:rsidR="00856518" w:rsidRDefault="00BC0758">
            <w:pPr>
              <w:jc w:val="center"/>
            </w:pPr>
            <w:r>
              <w:rPr>
                <w:rFonts w:eastAsiaTheme="minorEastAsia"/>
                <w:color w:val="000000" w:themeColor="text1"/>
                <w:szCs w:val="21"/>
              </w:rPr>
              <w:t>13</w:t>
            </w:r>
          </w:p>
        </w:tc>
        <w:tc>
          <w:tcPr>
            <w:tcW w:w="1276" w:type="dxa"/>
            <w:vAlign w:val="center"/>
          </w:tcPr>
          <w:p w:rsidR="00856518" w:rsidRDefault="00BC0758">
            <w:pPr>
              <w:jc w:val="center"/>
            </w:pPr>
            <w:r>
              <w:rPr>
                <w:rFonts w:eastAsiaTheme="minorEastAsia"/>
                <w:color w:val="000000" w:themeColor="text1"/>
                <w:szCs w:val="21"/>
              </w:rPr>
              <w:t>603259</w:t>
            </w:r>
          </w:p>
        </w:tc>
        <w:tc>
          <w:tcPr>
            <w:tcW w:w="1701" w:type="dxa"/>
            <w:vAlign w:val="center"/>
          </w:tcPr>
          <w:p w:rsidR="00856518" w:rsidRDefault="00BC0758">
            <w:pPr>
              <w:jc w:val="center"/>
            </w:pPr>
            <w:r>
              <w:rPr>
                <w:rFonts w:eastAsiaTheme="minorEastAsia"/>
                <w:color w:val="000000" w:themeColor="text1"/>
                <w:szCs w:val="21"/>
              </w:rPr>
              <w:t>药明康德</w:t>
            </w:r>
          </w:p>
        </w:tc>
        <w:tc>
          <w:tcPr>
            <w:tcW w:w="1276" w:type="dxa"/>
            <w:vAlign w:val="center"/>
          </w:tcPr>
          <w:p w:rsidR="00856518" w:rsidRDefault="00BC0758">
            <w:pPr>
              <w:jc w:val="right"/>
            </w:pPr>
            <w:r>
              <w:rPr>
                <w:rFonts w:eastAsiaTheme="minorEastAsia"/>
                <w:color w:val="000000" w:themeColor="text1"/>
                <w:szCs w:val="21"/>
              </w:rPr>
              <w:t>246,600</w:t>
            </w:r>
          </w:p>
        </w:tc>
        <w:tc>
          <w:tcPr>
            <w:tcW w:w="1842" w:type="dxa"/>
            <w:vAlign w:val="center"/>
          </w:tcPr>
          <w:p w:rsidR="00856518" w:rsidRDefault="00BC0758">
            <w:pPr>
              <w:jc w:val="right"/>
            </w:pPr>
            <w:r>
              <w:rPr>
                <w:rFonts w:eastAsiaTheme="minorEastAsia"/>
                <w:color w:val="000000" w:themeColor="text1"/>
                <w:szCs w:val="21"/>
              </w:rPr>
              <w:t>15,365,646.00</w:t>
            </w:r>
          </w:p>
        </w:tc>
        <w:tc>
          <w:tcPr>
            <w:tcW w:w="1616" w:type="dxa"/>
            <w:vAlign w:val="center"/>
          </w:tcPr>
          <w:p w:rsidR="00856518" w:rsidRDefault="00BC0758">
            <w:pPr>
              <w:jc w:val="right"/>
            </w:pPr>
            <w:r>
              <w:rPr>
                <w:rFonts w:eastAsiaTheme="minorEastAsia"/>
                <w:color w:val="000000" w:themeColor="text1"/>
                <w:szCs w:val="21"/>
              </w:rPr>
              <w:t>1.75</w:t>
            </w:r>
          </w:p>
        </w:tc>
      </w:tr>
      <w:tr w:rsidR="00856518">
        <w:tc>
          <w:tcPr>
            <w:tcW w:w="817" w:type="dxa"/>
            <w:vAlign w:val="center"/>
          </w:tcPr>
          <w:p w:rsidR="00856518" w:rsidRDefault="00BC0758">
            <w:pPr>
              <w:jc w:val="center"/>
            </w:pPr>
            <w:r>
              <w:rPr>
                <w:rFonts w:eastAsiaTheme="minorEastAsia"/>
                <w:color w:val="000000" w:themeColor="text1"/>
                <w:szCs w:val="21"/>
              </w:rPr>
              <w:t>14</w:t>
            </w:r>
          </w:p>
        </w:tc>
        <w:tc>
          <w:tcPr>
            <w:tcW w:w="1276" w:type="dxa"/>
            <w:vAlign w:val="center"/>
          </w:tcPr>
          <w:p w:rsidR="00856518" w:rsidRDefault="00BC0758">
            <w:pPr>
              <w:jc w:val="center"/>
            </w:pPr>
            <w:r>
              <w:rPr>
                <w:rFonts w:eastAsiaTheme="minorEastAsia"/>
                <w:color w:val="000000" w:themeColor="text1"/>
                <w:szCs w:val="21"/>
              </w:rPr>
              <w:t>000858</w:t>
            </w:r>
          </w:p>
        </w:tc>
        <w:tc>
          <w:tcPr>
            <w:tcW w:w="1701" w:type="dxa"/>
            <w:vAlign w:val="center"/>
          </w:tcPr>
          <w:p w:rsidR="00856518" w:rsidRDefault="00BC0758">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rsidR="00856518" w:rsidRDefault="00BC0758">
            <w:pPr>
              <w:jc w:val="right"/>
            </w:pPr>
            <w:r>
              <w:rPr>
                <w:rFonts w:eastAsiaTheme="minorEastAsia"/>
                <w:color w:val="000000" w:themeColor="text1"/>
                <w:szCs w:val="21"/>
              </w:rPr>
              <w:t>92,980</w:t>
            </w:r>
          </w:p>
        </w:tc>
        <w:tc>
          <w:tcPr>
            <w:tcW w:w="1842" w:type="dxa"/>
            <w:vAlign w:val="center"/>
          </w:tcPr>
          <w:p w:rsidR="00856518" w:rsidRDefault="00BC0758">
            <w:pPr>
              <w:jc w:val="right"/>
            </w:pPr>
            <w:r>
              <w:rPr>
                <w:rFonts w:eastAsiaTheme="minorEastAsia"/>
                <w:color w:val="000000" w:themeColor="text1"/>
                <w:szCs w:val="21"/>
              </w:rPr>
              <w:t>15,208,738.60</w:t>
            </w:r>
          </w:p>
        </w:tc>
        <w:tc>
          <w:tcPr>
            <w:tcW w:w="1616" w:type="dxa"/>
            <w:vAlign w:val="center"/>
          </w:tcPr>
          <w:p w:rsidR="00856518" w:rsidRDefault="00BC0758">
            <w:pPr>
              <w:jc w:val="right"/>
            </w:pPr>
            <w:r>
              <w:rPr>
                <w:rFonts w:eastAsiaTheme="minorEastAsia"/>
                <w:color w:val="000000" w:themeColor="text1"/>
                <w:szCs w:val="21"/>
              </w:rPr>
              <w:t>1.73</w:t>
            </w:r>
          </w:p>
        </w:tc>
      </w:tr>
      <w:tr w:rsidR="00856518">
        <w:tc>
          <w:tcPr>
            <w:tcW w:w="817" w:type="dxa"/>
            <w:vAlign w:val="center"/>
          </w:tcPr>
          <w:p w:rsidR="00856518" w:rsidRDefault="00BC0758">
            <w:pPr>
              <w:jc w:val="center"/>
            </w:pPr>
            <w:r>
              <w:rPr>
                <w:rFonts w:eastAsiaTheme="minorEastAsia"/>
                <w:color w:val="000000" w:themeColor="text1"/>
                <w:szCs w:val="21"/>
              </w:rPr>
              <w:t>15</w:t>
            </w:r>
          </w:p>
        </w:tc>
        <w:tc>
          <w:tcPr>
            <w:tcW w:w="1276" w:type="dxa"/>
            <w:vAlign w:val="center"/>
          </w:tcPr>
          <w:p w:rsidR="00856518" w:rsidRDefault="00BC0758">
            <w:pPr>
              <w:jc w:val="center"/>
            </w:pPr>
            <w:r>
              <w:rPr>
                <w:rFonts w:eastAsiaTheme="minorEastAsia"/>
                <w:color w:val="000000" w:themeColor="text1"/>
                <w:szCs w:val="21"/>
              </w:rPr>
              <w:t>000568</w:t>
            </w:r>
          </w:p>
        </w:tc>
        <w:tc>
          <w:tcPr>
            <w:tcW w:w="1701" w:type="dxa"/>
            <w:vAlign w:val="center"/>
          </w:tcPr>
          <w:p w:rsidR="00856518" w:rsidRDefault="00BC0758">
            <w:pPr>
              <w:jc w:val="center"/>
            </w:pPr>
            <w:r>
              <w:rPr>
                <w:rFonts w:eastAsiaTheme="minorEastAsia"/>
                <w:color w:val="000000" w:themeColor="text1"/>
                <w:szCs w:val="21"/>
              </w:rPr>
              <w:t>泸州老窖</w:t>
            </w:r>
          </w:p>
        </w:tc>
        <w:tc>
          <w:tcPr>
            <w:tcW w:w="1276" w:type="dxa"/>
            <w:vAlign w:val="center"/>
          </w:tcPr>
          <w:p w:rsidR="00856518" w:rsidRDefault="00BC0758">
            <w:pPr>
              <w:jc w:val="right"/>
            </w:pPr>
            <w:r>
              <w:rPr>
                <w:rFonts w:eastAsiaTheme="minorEastAsia"/>
                <w:color w:val="000000" w:themeColor="text1"/>
                <w:szCs w:val="21"/>
              </w:rPr>
              <w:t>71,039</w:t>
            </w:r>
          </w:p>
        </w:tc>
        <w:tc>
          <w:tcPr>
            <w:tcW w:w="1842" w:type="dxa"/>
            <w:vAlign w:val="center"/>
          </w:tcPr>
          <w:p w:rsidR="00856518" w:rsidRDefault="00BC0758">
            <w:pPr>
              <w:jc w:val="right"/>
            </w:pPr>
            <w:r>
              <w:rPr>
                <w:rFonts w:eastAsiaTheme="minorEastAsia"/>
                <w:color w:val="000000" w:themeColor="text1"/>
                <w:szCs w:val="21"/>
              </w:rPr>
              <w:t>14,887,643.23</w:t>
            </w:r>
          </w:p>
        </w:tc>
        <w:tc>
          <w:tcPr>
            <w:tcW w:w="1616" w:type="dxa"/>
            <w:vAlign w:val="center"/>
          </w:tcPr>
          <w:p w:rsidR="00856518" w:rsidRDefault="00BC0758">
            <w:pPr>
              <w:jc w:val="right"/>
            </w:pPr>
            <w:r>
              <w:rPr>
                <w:rFonts w:eastAsiaTheme="minorEastAsia"/>
                <w:color w:val="000000" w:themeColor="text1"/>
                <w:szCs w:val="21"/>
              </w:rPr>
              <w:t>1.70</w:t>
            </w:r>
          </w:p>
        </w:tc>
      </w:tr>
      <w:tr w:rsidR="00856518">
        <w:tc>
          <w:tcPr>
            <w:tcW w:w="817" w:type="dxa"/>
            <w:vAlign w:val="center"/>
          </w:tcPr>
          <w:p w:rsidR="00856518" w:rsidRDefault="00BC0758">
            <w:pPr>
              <w:jc w:val="center"/>
            </w:pPr>
            <w:r>
              <w:rPr>
                <w:rFonts w:eastAsiaTheme="minorEastAsia"/>
                <w:color w:val="000000" w:themeColor="text1"/>
                <w:szCs w:val="21"/>
              </w:rPr>
              <w:t>16</w:t>
            </w:r>
          </w:p>
        </w:tc>
        <w:tc>
          <w:tcPr>
            <w:tcW w:w="1276" w:type="dxa"/>
            <w:vAlign w:val="center"/>
          </w:tcPr>
          <w:p w:rsidR="00856518" w:rsidRDefault="00BC0758">
            <w:pPr>
              <w:jc w:val="center"/>
            </w:pPr>
            <w:r>
              <w:rPr>
                <w:rFonts w:eastAsiaTheme="minorEastAsia"/>
                <w:color w:val="000000" w:themeColor="text1"/>
                <w:szCs w:val="21"/>
              </w:rPr>
              <w:t>688981</w:t>
            </w:r>
          </w:p>
        </w:tc>
        <w:tc>
          <w:tcPr>
            <w:tcW w:w="1701" w:type="dxa"/>
            <w:vAlign w:val="center"/>
          </w:tcPr>
          <w:p w:rsidR="00856518" w:rsidRDefault="00BC0758">
            <w:pPr>
              <w:jc w:val="center"/>
            </w:pPr>
            <w:r>
              <w:rPr>
                <w:rFonts w:eastAsiaTheme="minorEastAsia"/>
                <w:color w:val="000000" w:themeColor="text1"/>
                <w:szCs w:val="21"/>
              </w:rPr>
              <w:t>中芯国际</w:t>
            </w:r>
          </w:p>
        </w:tc>
        <w:tc>
          <w:tcPr>
            <w:tcW w:w="1276" w:type="dxa"/>
            <w:vAlign w:val="center"/>
          </w:tcPr>
          <w:p w:rsidR="00856518" w:rsidRDefault="00BC0758">
            <w:pPr>
              <w:jc w:val="right"/>
            </w:pPr>
            <w:r>
              <w:rPr>
                <w:rFonts w:eastAsiaTheme="minorEastAsia"/>
                <w:color w:val="000000" w:themeColor="text1"/>
                <w:szCs w:val="21"/>
              </w:rPr>
              <w:t>261,732</w:t>
            </w:r>
          </w:p>
        </w:tc>
        <w:tc>
          <w:tcPr>
            <w:tcW w:w="1842" w:type="dxa"/>
            <w:vAlign w:val="center"/>
          </w:tcPr>
          <w:p w:rsidR="00856518" w:rsidRDefault="00BC0758">
            <w:pPr>
              <w:jc w:val="right"/>
            </w:pPr>
            <w:r>
              <w:rPr>
                <w:rFonts w:eastAsiaTheme="minorEastAsia"/>
                <w:color w:val="000000" w:themeColor="text1"/>
                <w:szCs w:val="21"/>
              </w:rPr>
              <w:t>13,222,700.64</w:t>
            </w:r>
          </w:p>
        </w:tc>
        <w:tc>
          <w:tcPr>
            <w:tcW w:w="1616" w:type="dxa"/>
            <w:vAlign w:val="center"/>
          </w:tcPr>
          <w:p w:rsidR="00856518" w:rsidRDefault="00BC0758">
            <w:pPr>
              <w:jc w:val="right"/>
            </w:pPr>
            <w:r>
              <w:rPr>
                <w:rFonts w:eastAsiaTheme="minorEastAsia"/>
                <w:color w:val="000000" w:themeColor="text1"/>
                <w:szCs w:val="21"/>
              </w:rPr>
              <w:t>1.51</w:t>
            </w:r>
          </w:p>
        </w:tc>
      </w:tr>
      <w:tr w:rsidR="00856518">
        <w:tc>
          <w:tcPr>
            <w:tcW w:w="817" w:type="dxa"/>
            <w:vAlign w:val="center"/>
          </w:tcPr>
          <w:p w:rsidR="00856518" w:rsidRDefault="00BC0758">
            <w:pPr>
              <w:jc w:val="center"/>
            </w:pPr>
            <w:r>
              <w:rPr>
                <w:rFonts w:eastAsiaTheme="minorEastAsia"/>
                <w:color w:val="000000" w:themeColor="text1"/>
                <w:szCs w:val="21"/>
              </w:rPr>
              <w:t>17</w:t>
            </w:r>
          </w:p>
        </w:tc>
        <w:tc>
          <w:tcPr>
            <w:tcW w:w="1276" w:type="dxa"/>
            <w:vAlign w:val="center"/>
          </w:tcPr>
          <w:p w:rsidR="00856518" w:rsidRDefault="00BC0758">
            <w:pPr>
              <w:jc w:val="center"/>
            </w:pPr>
            <w:r>
              <w:rPr>
                <w:rFonts w:eastAsiaTheme="minorEastAsia"/>
                <w:color w:val="000000" w:themeColor="text1"/>
                <w:szCs w:val="21"/>
              </w:rPr>
              <w:t>002142</w:t>
            </w:r>
          </w:p>
        </w:tc>
        <w:tc>
          <w:tcPr>
            <w:tcW w:w="1701" w:type="dxa"/>
            <w:vAlign w:val="center"/>
          </w:tcPr>
          <w:p w:rsidR="00856518" w:rsidRDefault="00BC0758">
            <w:pPr>
              <w:jc w:val="center"/>
            </w:pPr>
            <w:r>
              <w:rPr>
                <w:rFonts w:eastAsiaTheme="minorEastAsia"/>
                <w:color w:val="000000" w:themeColor="text1"/>
                <w:szCs w:val="21"/>
              </w:rPr>
              <w:t>宁波银行</w:t>
            </w:r>
          </w:p>
        </w:tc>
        <w:tc>
          <w:tcPr>
            <w:tcW w:w="1276" w:type="dxa"/>
            <w:vAlign w:val="center"/>
          </w:tcPr>
          <w:p w:rsidR="00856518" w:rsidRDefault="00BC0758">
            <w:pPr>
              <w:jc w:val="right"/>
            </w:pPr>
            <w:r>
              <w:rPr>
                <w:rFonts w:eastAsiaTheme="minorEastAsia"/>
                <w:color w:val="000000" w:themeColor="text1"/>
                <w:szCs w:val="21"/>
              </w:rPr>
              <w:t>519,935</w:t>
            </w:r>
          </w:p>
        </w:tc>
        <w:tc>
          <w:tcPr>
            <w:tcW w:w="1842" w:type="dxa"/>
            <w:vAlign w:val="center"/>
          </w:tcPr>
          <w:p w:rsidR="00856518" w:rsidRDefault="00BC0758">
            <w:pPr>
              <w:jc w:val="right"/>
            </w:pPr>
            <w:r>
              <w:rPr>
                <w:rFonts w:eastAsiaTheme="minorEastAsia"/>
                <w:color w:val="000000" w:themeColor="text1"/>
                <w:szCs w:val="21"/>
              </w:rPr>
              <w:t>13,154,355.50</w:t>
            </w:r>
          </w:p>
        </w:tc>
        <w:tc>
          <w:tcPr>
            <w:tcW w:w="1616" w:type="dxa"/>
            <w:vAlign w:val="center"/>
          </w:tcPr>
          <w:p w:rsidR="00856518" w:rsidRDefault="00BC0758">
            <w:pPr>
              <w:jc w:val="right"/>
            </w:pPr>
            <w:r>
              <w:rPr>
                <w:rFonts w:eastAsiaTheme="minorEastAsia"/>
                <w:color w:val="000000" w:themeColor="text1"/>
                <w:szCs w:val="21"/>
              </w:rPr>
              <w:t>1.50</w:t>
            </w:r>
          </w:p>
        </w:tc>
      </w:tr>
      <w:tr w:rsidR="00856518">
        <w:tc>
          <w:tcPr>
            <w:tcW w:w="817" w:type="dxa"/>
            <w:vAlign w:val="center"/>
          </w:tcPr>
          <w:p w:rsidR="00856518" w:rsidRDefault="00BC0758">
            <w:pPr>
              <w:jc w:val="center"/>
            </w:pPr>
            <w:r>
              <w:rPr>
                <w:rFonts w:eastAsiaTheme="minorEastAsia"/>
                <w:color w:val="000000" w:themeColor="text1"/>
                <w:szCs w:val="21"/>
              </w:rPr>
              <w:t>18</w:t>
            </w:r>
          </w:p>
        </w:tc>
        <w:tc>
          <w:tcPr>
            <w:tcW w:w="1276" w:type="dxa"/>
            <w:vAlign w:val="center"/>
          </w:tcPr>
          <w:p w:rsidR="00856518" w:rsidRDefault="00BC0758">
            <w:pPr>
              <w:jc w:val="center"/>
            </w:pPr>
            <w:r>
              <w:rPr>
                <w:rFonts w:eastAsiaTheme="minorEastAsia"/>
                <w:color w:val="000000" w:themeColor="text1"/>
                <w:szCs w:val="21"/>
              </w:rPr>
              <w:t>603699</w:t>
            </w:r>
          </w:p>
        </w:tc>
        <w:tc>
          <w:tcPr>
            <w:tcW w:w="1701" w:type="dxa"/>
            <w:vAlign w:val="center"/>
          </w:tcPr>
          <w:p w:rsidR="00856518" w:rsidRDefault="00BC0758">
            <w:pPr>
              <w:jc w:val="center"/>
            </w:pPr>
            <w:r>
              <w:rPr>
                <w:rFonts w:eastAsiaTheme="minorEastAsia"/>
                <w:color w:val="000000" w:themeColor="text1"/>
                <w:szCs w:val="21"/>
              </w:rPr>
              <w:t>纽威股份</w:t>
            </w:r>
          </w:p>
        </w:tc>
        <w:tc>
          <w:tcPr>
            <w:tcW w:w="1276" w:type="dxa"/>
            <w:vAlign w:val="center"/>
          </w:tcPr>
          <w:p w:rsidR="00856518" w:rsidRDefault="00BC0758">
            <w:pPr>
              <w:jc w:val="right"/>
            </w:pPr>
            <w:r>
              <w:rPr>
                <w:rFonts w:eastAsiaTheme="minorEastAsia"/>
                <w:color w:val="000000" w:themeColor="text1"/>
                <w:szCs w:val="21"/>
              </w:rPr>
              <w:t>834,200</w:t>
            </w:r>
          </w:p>
        </w:tc>
        <w:tc>
          <w:tcPr>
            <w:tcW w:w="1842" w:type="dxa"/>
            <w:vAlign w:val="center"/>
          </w:tcPr>
          <w:p w:rsidR="00856518" w:rsidRDefault="00BC0758">
            <w:pPr>
              <w:jc w:val="right"/>
            </w:pPr>
            <w:r>
              <w:rPr>
                <w:rFonts w:eastAsiaTheme="minorEastAsia"/>
                <w:color w:val="000000" w:themeColor="text1"/>
                <w:szCs w:val="21"/>
              </w:rPr>
              <w:t>12,412,896.00</w:t>
            </w:r>
          </w:p>
        </w:tc>
        <w:tc>
          <w:tcPr>
            <w:tcW w:w="1616" w:type="dxa"/>
            <w:vAlign w:val="center"/>
          </w:tcPr>
          <w:p w:rsidR="00856518" w:rsidRDefault="00BC0758">
            <w:pPr>
              <w:jc w:val="right"/>
            </w:pPr>
            <w:r>
              <w:rPr>
                <w:rFonts w:eastAsiaTheme="minorEastAsia"/>
                <w:color w:val="000000" w:themeColor="text1"/>
                <w:szCs w:val="21"/>
              </w:rPr>
              <w:t>1.42</w:t>
            </w:r>
          </w:p>
        </w:tc>
      </w:tr>
      <w:tr w:rsidR="00856518">
        <w:tc>
          <w:tcPr>
            <w:tcW w:w="817" w:type="dxa"/>
            <w:vAlign w:val="center"/>
          </w:tcPr>
          <w:p w:rsidR="00856518" w:rsidRDefault="00BC0758">
            <w:pPr>
              <w:jc w:val="center"/>
            </w:pPr>
            <w:r>
              <w:rPr>
                <w:rFonts w:eastAsiaTheme="minorEastAsia"/>
                <w:color w:val="000000" w:themeColor="text1"/>
                <w:szCs w:val="21"/>
              </w:rPr>
              <w:t>19</w:t>
            </w:r>
          </w:p>
        </w:tc>
        <w:tc>
          <w:tcPr>
            <w:tcW w:w="1276" w:type="dxa"/>
            <w:vAlign w:val="center"/>
          </w:tcPr>
          <w:p w:rsidR="00856518" w:rsidRDefault="00BC0758">
            <w:pPr>
              <w:jc w:val="center"/>
            </w:pPr>
            <w:r>
              <w:rPr>
                <w:rFonts w:eastAsiaTheme="minorEastAsia"/>
                <w:color w:val="000000" w:themeColor="text1"/>
                <w:szCs w:val="21"/>
              </w:rPr>
              <w:t>000651</w:t>
            </w:r>
          </w:p>
        </w:tc>
        <w:tc>
          <w:tcPr>
            <w:tcW w:w="1701" w:type="dxa"/>
            <w:vAlign w:val="center"/>
          </w:tcPr>
          <w:p w:rsidR="00856518" w:rsidRDefault="00BC0758">
            <w:pPr>
              <w:jc w:val="center"/>
            </w:pPr>
            <w:r>
              <w:rPr>
                <w:rFonts w:eastAsiaTheme="minorEastAsia"/>
                <w:color w:val="000000" w:themeColor="text1"/>
                <w:szCs w:val="21"/>
              </w:rPr>
              <w:t>格力电器</w:t>
            </w:r>
          </w:p>
        </w:tc>
        <w:tc>
          <w:tcPr>
            <w:tcW w:w="1276" w:type="dxa"/>
            <w:vAlign w:val="center"/>
          </w:tcPr>
          <w:p w:rsidR="00856518" w:rsidRDefault="00BC0758">
            <w:pPr>
              <w:jc w:val="right"/>
            </w:pPr>
            <w:r>
              <w:rPr>
                <w:rFonts w:eastAsiaTheme="minorEastAsia"/>
                <w:color w:val="000000" w:themeColor="text1"/>
                <w:szCs w:val="21"/>
              </w:rPr>
              <w:t>323,400</w:t>
            </w:r>
          </w:p>
        </w:tc>
        <w:tc>
          <w:tcPr>
            <w:tcW w:w="1842" w:type="dxa"/>
            <w:vAlign w:val="center"/>
          </w:tcPr>
          <w:p w:rsidR="00856518" w:rsidRDefault="00BC0758">
            <w:pPr>
              <w:jc w:val="right"/>
            </w:pPr>
            <w:r>
              <w:rPr>
                <w:rFonts w:eastAsiaTheme="minorEastAsia"/>
                <w:color w:val="000000" w:themeColor="text1"/>
                <w:szCs w:val="21"/>
              </w:rPr>
              <w:t>11,807,334.00</w:t>
            </w:r>
          </w:p>
        </w:tc>
        <w:tc>
          <w:tcPr>
            <w:tcW w:w="1616" w:type="dxa"/>
            <w:vAlign w:val="center"/>
          </w:tcPr>
          <w:p w:rsidR="00856518" w:rsidRDefault="00BC0758">
            <w:pPr>
              <w:jc w:val="right"/>
            </w:pPr>
            <w:r>
              <w:rPr>
                <w:rFonts w:eastAsiaTheme="minorEastAsia"/>
                <w:color w:val="000000" w:themeColor="text1"/>
                <w:szCs w:val="21"/>
              </w:rPr>
              <w:t>1.35</w:t>
            </w:r>
          </w:p>
        </w:tc>
      </w:tr>
      <w:tr w:rsidR="00856518">
        <w:tc>
          <w:tcPr>
            <w:tcW w:w="817" w:type="dxa"/>
            <w:vAlign w:val="center"/>
          </w:tcPr>
          <w:p w:rsidR="00856518" w:rsidRDefault="00BC0758">
            <w:pPr>
              <w:jc w:val="center"/>
            </w:pPr>
            <w:r>
              <w:rPr>
                <w:rFonts w:eastAsiaTheme="minorEastAsia"/>
                <w:color w:val="000000" w:themeColor="text1"/>
                <w:szCs w:val="21"/>
              </w:rPr>
              <w:t>20</w:t>
            </w:r>
          </w:p>
        </w:tc>
        <w:tc>
          <w:tcPr>
            <w:tcW w:w="1276" w:type="dxa"/>
            <w:vAlign w:val="center"/>
          </w:tcPr>
          <w:p w:rsidR="00856518" w:rsidRDefault="00BC0758">
            <w:pPr>
              <w:jc w:val="center"/>
            </w:pPr>
            <w:r>
              <w:rPr>
                <w:rFonts w:eastAsiaTheme="minorEastAsia"/>
                <w:color w:val="000000" w:themeColor="text1"/>
                <w:szCs w:val="21"/>
              </w:rPr>
              <w:t>000938</w:t>
            </w:r>
          </w:p>
        </w:tc>
        <w:tc>
          <w:tcPr>
            <w:tcW w:w="1701" w:type="dxa"/>
            <w:vAlign w:val="center"/>
          </w:tcPr>
          <w:p w:rsidR="00856518" w:rsidRDefault="00BC0758">
            <w:pPr>
              <w:jc w:val="center"/>
            </w:pPr>
            <w:r>
              <w:rPr>
                <w:rFonts w:eastAsiaTheme="minorEastAsia"/>
                <w:color w:val="000000" w:themeColor="text1"/>
                <w:szCs w:val="21"/>
              </w:rPr>
              <w:t>紫光股份</w:t>
            </w:r>
          </w:p>
        </w:tc>
        <w:tc>
          <w:tcPr>
            <w:tcW w:w="1276" w:type="dxa"/>
            <w:vAlign w:val="center"/>
          </w:tcPr>
          <w:p w:rsidR="00856518" w:rsidRDefault="00BC0758">
            <w:pPr>
              <w:jc w:val="right"/>
            </w:pPr>
            <w:r>
              <w:rPr>
                <w:rFonts w:eastAsiaTheme="minorEastAsia"/>
                <w:color w:val="000000" w:themeColor="text1"/>
                <w:szCs w:val="21"/>
              </w:rPr>
              <w:t>361,304</w:t>
            </w:r>
          </w:p>
        </w:tc>
        <w:tc>
          <w:tcPr>
            <w:tcW w:w="1842" w:type="dxa"/>
            <w:vAlign w:val="center"/>
          </w:tcPr>
          <w:p w:rsidR="00856518" w:rsidRDefault="00BC0758">
            <w:pPr>
              <w:jc w:val="right"/>
            </w:pPr>
            <w:r>
              <w:rPr>
                <w:rFonts w:eastAsiaTheme="minorEastAsia"/>
                <w:color w:val="000000" w:themeColor="text1"/>
                <w:szCs w:val="21"/>
              </w:rPr>
              <w:t>11,507,532.40</w:t>
            </w:r>
          </w:p>
        </w:tc>
        <w:tc>
          <w:tcPr>
            <w:tcW w:w="1616" w:type="dxa"/>
            <w:vAlign w:val="center"/>
          </w:tcPr>
          <w:p w:rsidR="00856518" w:rsidRDefault="00BC0758">
            <w:pPr>
              <w:jc w:val="right"/>
            </w:pPr>
            <w:r>
              <w:rPr>
                <w:rFonts w:eastAsiaTheme="minorEastAsia"/>
                <w:color w:val="000000" w:themeColor="text1"/>
                <w:szCs w:val="21"/>
              </w:rPr>
              <w:t>1.31</w:t>
            </w:r>
          </w:p>
        </w:tc>
      </w:tr>
      <w:tr w:rsidR="00856518">
        <w:tc>
          <w:tcPr>
            <w:tcW w:w="817" w:type="dxa"/>
            <w:vAlign w:val="center"/>
          </w:tcPr>
          <w:p w:rsidR="00856518" w:rsidRDefault="00BC0758">
            <w:pPr>
              <w:jc w:val="center"/>
            </w:pPr>
            <w:r>
              <w:rPr>
                <w:rFonts w:eastAsiaTheme="minorEastAsia"/>
                <w:color w:val="000000" w:themeColor="text1"/>
                <w:szCs w:val="21"/>
              </w:rPr>
              <w:t>21</w:t>
            </w:r>
          </w:p>
        </w:tc>
        <w:tc>
          <w:tcPr>
            <w:tcW w:w="1276" w:type="dxa"/>
            <w:vAlign w:val="center"/>
          </w:tcPr>
          <w:p w:rsidR="00856518" w:rsidRDefault="00BC0758">
            <w:pPr>
              <w:jc w:val="center"/>
            </w:pPr>
            <w:r>
              <w:rPr>
                <w:rFonts w:eastAsiaTheme="minorEastAsia"/>
                <w:color w:val="000000" w:themeColor="text1"/>
                <w:szCs w:val="21"/>
              </w:rPr>
              <w:t>688072</w:t>
            </w:r>
          </w:p>
        </w:tc>
        <w:tc>
          <w:tcPr>
            <w:tcW w:w="1701" w:type="dxa"/>
            <w:vAlign w:val="center"/>
          </w:tcPr>
          <w:p w:rsidR="00856518" w:rsidRDefault="00BC0758">
            <w:pPr>
              <w:jc w:val="center"/>
            </w:pPr>
            <w:r>
              <w:rPr>
                <w:rFonts w:eastAsiaTheme="minorEastAsia"/>
                <w:color w:val="000000" w:themeColor="text1"/>
                <w:szCs w:val="21"/>
              </w:rPr>
              <w:t>拓荆科技</w:t>
            </w:r>
          </w:p>
        </w:tc>
        <w:tc>
          <w:tcPr>
            <w:tcW w:w="1276" w:type="dxa"/>
            <w:vAlign w:val="center"/>
          </w:tcPr>
          <w:p w:rsidR="00856518" w:rsidRDefault="00BC0758">
            <w:pPr>
              <w:jc w:val="right"/>
            </w:pPr>
            <w:r>
              <w:rPr>
                <w:rFonts w:eastAsiaTheme="minorEastAsia"/>
                <w:color w:val="000000" w:themeColor="text1"/>
                <w:szCs w:val="21"/>
              </w:rPr>
              <w:t>25,157</w:t>
            </w:r>
          </w:p>
        </w:tc>
        <w:tc>
          <w:tcPr>
            <w:tcW w:w="1842" w:type="dxa"/>
            <w:vAlign w:val="center"/>
          </w:tcPr>
          <w:p w:rsidR="00856518" w:rsidRDefault="00BC0758">
            <w:pPr>
              <w:jc w:val="right"/>
            </w:pPr>
            <w:r>
              <w:rPr>
                <w:rFonts w:eastAsiaTheme="minorEastAsia"/>
                <w:color w:val="000000" w:themeColor="text1"/>
                <w:szCs w:val="21"/>
              </w:rPr>
              <w:t>10,716,127.29</w:t>
            </w:r>
          </w:p>
        </w:tc>
        <w:tc>
          <w:tcPr>
            <w:tcW w:w="1616" w:type="dxa"/>
            <w:vAlign w:val="center"/>
          </w:tcPr>
          <w:p w:rsidR="00856518" w:rsidRDefault="00BC0758">
            <w:pPr>
              <w:jc w:val="right"/>
            </w:pPr>
            <w:r>
              <w:rPr>
                <w:rFonts w:eastAsiaTheme="minorEastAsia"/>
                <w:color w:val="000000" w:themeColor="text1"/>
                <w:szCs w:val="21"/>
              </w:rPr>
              <w:t>1.22</w:t>
            </w:r>
          </w:p>
        </w:tc>
      </w:tr>
      <w:tr w:rsidR="00856518">
        <w:tc>
          <w:tcPr>
            <w:tcW w:w="817" w:type="dxa"/>
            <w:vAlign w:val="center"/>
          </w:tcPr>
          <w:p w:rsidR="00856518" w:rsidRDefault="00BC0758">
            <w:pPr>
              <w:jc w:val="center"/>
            </w:pPr>
            <w:r>
              <w:rPr>
                <w:rFonts w:eastAsiaTheme="minorEastAsia"/>
                <w:color w:val="000000" w:themeColor="text1"/>
                <w:szCs w:val="21"/>
              </w:rPr>
              <w:t>22</w:t>
            </w:r>
          </w:p>
        </w:tc>
        <w:tc>
          <w:tcPr>
            <w:tcW w:w="1276" w:type="dxa"/>
            <w:vAlign w:val="center"/>
          </w:tcPr>
          <w:p w:rsidR="00856518" w:rsidRDefault="00BC0758">
            <w:pPr>
              <w:jc w:val="center"/>
            </w:pPr>
            <w:r>
              <w:rPr>
                <w:rFonts w:eastAsiaTheme="minorEastAsia"/>
                <w:color w:val="000000" w:themeColor="text1"/>
                <w:szCs w:val="21"/>
              </w:rPr>
              <w:t>688425</w:t>
            </w:r>
          </w:p>
        </w:tc>
        <w:tc>
          <w:tcPr>
            <w:tcW w:w="1701" w:type="dxa"/>
            <w:vAlign w:val="center"/>
          </w:tcPr>
          <w:p w:rsidR="00856518" w:rsidRDefault="00BC0758">
            <w:pPr>
              <w:jc w:val="center"/>
            </w:pPr>
            <w:r>
              <w:rPr>
                <w:rFonts w:eastAsiaTheme="minorEastAsia"/>
                <w:color w:val="000000" w:themeColor="text1"/>
                <w:szCs w:val="21"/>
              </w:rPr>
              <w:t>铁建重工</w:t>
            </w:r>
          </w:p>
        </w:tc>
        <w:tc>
          <w:tcPr>
            <w:tcW w:w="1276" w:type="dxa"/>
            <w:vAlign w:val="center"/>
          </w:tcPr>
          <w:p w:rsidR="00856518" w:rsidRDefault="00BC0758">
            <w:pPr>
              <w:jc w:val="right"/>
            </w:pPr>
            <w:r>
              <w:rPr>
                <w:rFonts w:eastAsiaTheme="minorEastAsia"/>
                <w:color w:val="000000" w:themeColor="text1"/>
                <w:szCs w:val="21"/>
              </w:rPr>
              <w:t>2,225,780</w:t>
            </w:r>
          </w:p>
        </w:tc>
        <w:tc>
          <w:tcPr>
            <w:tcW w:w="1842" w:type="dxa"/>
            <w:vAlign w:val="center"/>
          </w:tcPr>
          <w:p w:rsidR="00856518" w:rsidRDefault="00BC0758">
            <w:pPr>
              <w:jc w:val="right"/>
            </w:pPr>
            <w:r>
              <w:rPr>
                <w:rFonts w:eastAsiaTheme="minorEastAsia"/>
                <w:color w:val="000000" w:themeColor="text1"/>
                <w:szCs w:val="21"/>
              </w:rPr>
              <w:t>10,706,001.80</w:t>
            </w:r>
          </w:p>
        </w:tc>
        <w:tc>
          <w:tcPr>
            <w:tcW w:w="1616" w:type="dxa"/>
            <w:vAlign w:val="center"/>
          </w:tcPr>
          <w:p w:rsidR="00856518" w:rsidRDefault="00BC0758">
            <w:pPr>
              <w:jc w:val="right"/>
            </w:pPr>
            <w:r>
              <w:rPr>
                <w:rFonts w:eastAsiaTheme="minorEastAsia"/>
                <w:color w:val="000000" w:themeColor="text1"/>
                <w:szCs w:val="21"/>
              </w:rPr>
              <w:t>1.22</w:t>
            </w:r>
          </w:p>
        </w:tc>
      </w:tr>
      <w:tr w:rsidR="00856518">
        <w:tc>
          <w:tcPr>
            <w:tcW w:w="817" w:type="dxa"/>
            <w:vAlign w:val="center"/>
          </w:tcPr>
          <w:p w:rsidR="00856518" w:rsidRDefault="00BC0758">
            <w:pPr>
              <w:jc w:val="center"/>
            </w:pPr>
            <w:r>
              <w:rPr>
                <w:rFonts w:eastAsiaTheme="minorEastAsia"/>
                <w:color w:val="000000" w:themeColor="text1"/>
                <w:szCs w:val="21"/>
              </w:rPr>
              <w:t>23</w:t>
            </w:r>
          </w:p>
        </w:tc>
        <w:tc>
          <w:tcPr>
            <w:tcW w:w="1276" w:type="dxa"/>
            <w:vAlign w:val="center"/>
          </w:tcPr>
          <w:p w:rsidR="00856518" w:rsidRDefault="00BC0758">
            <w:pPr>
              <w:jc w:val="center"/>
            </w:pPr>
            <w:r>
              <w:rPr>
                <w:rFonts w:eastAsiaTheme="minorEastAsia"/>
                <w:color w:val="000000" w:themeColor="text1"/>
                <w:szCs w:val="21"/>
              </w:rPr>
              <w:t>603605</w:t>
            </w:r>
          </w:p>
        </w:tc>
        <w:tc>
          <w:tcPr>
            <w:tcW w:w="1701" w:type="dxa"/>
            <w:vAlign w:val="center"/>
          </w:tcPr>
          <w:p w:rsidR="00856518" w:rsidRDefault="00BC0758">
            <w:pPr>
              <w:jc w:val="center"/>
            </w:pPr>
            <w:r>
              <w:rPr>
                <w:rFonts w:eastAsiaTheme="minorEastAsia"/>
                <w:color w:val="000000" w:themeColor="text1"/>
                <w:szCs w:val="21"/>
              </w:rPr>
              <w:t>珀莱雅</w:t>
            </w:r>
          </w:p>
        </w:tc>
        <w:tc>
          <w:tcPr>
            <w:tcW w:w="1276" w:type="dxa"/>
            <w:vAlign w:val="center"/>
          </w:tcPr>
          <w:p w:rsidR="00856518" w:rsidRDefault="00BC0758">
            <w:pPr>
              <w:jc w:val="right"/>
            </w:pPr>
            <w:r>
              <w:rPr>
                <w:rFonts w:eastAsiaTheme="minorEastAsia"/>
                <w:color w:val="000000" w:themeColor="text1"/>
                <w:szCs w:val="21"/>
              </w:rPr>
              <w:t>91,400</w:t>
            </w:r>
          </w:p>
        </w:tc>
        <w:tc>
          <w:tcPr>
            <w:tcW w:w="1842" w:type="dxa"/>
            <w:vAlign w:val="center"/>
          </w:tcPr>
          <w:p w:rsidR="00856518" w:rsidRDefault="00BC0758">
            <w:pPr>
              <w:jc w:val="right"/>
            </w:pPr>
            <w:r>
              <w:rPr>
                <w:rFonts w:eastAsiaTheme="minorEastAsia"/>
                <w:color w:val="000000" w:themeColor="text1"/>
                <w:szCs w:val="21"/>
              </w:rPr>
              <w:t>10,273,360.00</w:t>
            </w:r>
          </w:p>
        </w:tc>
        <w:tc>
          <w:tcPr>
            <w:tcW w:w="1616" w:type="dxa"/>
            <w:vAlign w:val="center"/>
          </w:tcPr>
          <w:p w:rsidR="00856518" w:rsidRDefault="00BC0758">
            <w:pPr>
              <w:jc w:val="right"/>
            </w:pPr>
            <w:r>
              <w:rPr>
                <w:rFonts w:eastAsiaTheme="minorEastAsia"/>
                <w:color w:val="000000" w:themeColor="text1"/>
                <w:szCs w:val="21"/>
              </w:rPr>
              <w:t>1.17</w:t>
            </w:r>
          </w:p>
        </w:tc>
      </w:tr>
      <w:tr w:rsidR="00856518">
        <w:tc>
          <w:tcPr>
            <w:tcW w:w="817" w:type="dxa"/>
            <w:vAlign w:val="center"/>
          </w:tcPr>
          <w:p w:rsidR="00856518" w:rsidRDefault="00BC0758">
            <w:pPr>
              <w:jc w:val="center"/>
            </w:pPr>
            <w:r>
              <w:rPr>
                <w:rFonts w:eastAsiaTheme="minorEastAsia"/>
                <w:color w:val="000000" w:themeColor="text1"/>
                <w:szCs w:val="21"/>
              </w:rPr>
              <w:t>24</w:t>
            </w:r>
          </w:p>
        </w:tc>
        <w:tc>
          <w:tcPr>
            <w:tcW w:w="1276" w:type="dxa"/>
            <w:vAlign w:val="center"/>
          </w:tcPr>
          <w:p w:rsidR="00856518" w:rsidRDefault="00BC0758">
            <w:pPr>
              <w:jc w:val="center"/>
            </w:pPr>
            <w:r>
              <w:rPr>
                <w:rFonts w:eastAsiaTheme="minorEastAsia"/>
                <w:color w:val="000000" w:themeColor="text1"/>
                <w:szCs w:val="21"/>
              </w:rPr>
              <w:t>300161</w:t>
            </w:r>
          </w:p>
        </w:tc>
        <w:tc>
          <w:tcPr>
            <w:tcW w:w="1701" w:type="dxa"/>
            <w:vAlign w:val="center"/>
          </w:tcPr>
          <w:p w:rsidR="00856518" w:rsidRDefault="00BC0758">
            <w:pPr>
              <w:jc w:val="center"/>
            </w:pPr>
            <w:r>
              <w:rPr>
                <w:rFonts w:eastAsiaTheme="minorEastAsia"/>
                <w:color w:val="000000" w:themeColor="text1"/>
                <w:szCs w:val="21"/>
              </w:rPr>
              <w:t>华中数控</w:t>
            </w:r>
          </w:p>
        </w:tc>
        <w:tc>
          <w:tcPr>
            <w:tcW w:w="1276" w:type="dxa"/>
            <w:vAlign w:val="center"/>
          </w:tcPr>
          <w:p w:rsidR="00856518" w:rsidRDefault="00BC0758">
            <w:pPr>
              <w:jc w:val="right"/>
            </w:pPr>
            <w:r>
              <w:rPr>
                <w:rFonts w:eastAsiaTheme="minorEastAsia"/>
                <w:color w:val="000000" w:themeColor="text1"/>
                <w:szCs w:val="21"/>
              </w:rPr>
              <w:t>189,400</w:t>
            </w:r>
          </w:p>
        </w:tc>
        <w:tc>
          <w:tcPr>
            <w:tcW w:w="1842" w:type="dxa"/>
            <w:vAlign w:val="center"/>
          </w:tcPr>
          <w:p w:rsidR="00856518" w:rsidRDefault="00BC0758">
            <w:pPr>
              <w:jc w:val="right"/>
            </w:pPr>
            <w:r>
              <w:rPr>
                <w:rFonts w:eastAsiaTheme="minorEastAsia"/>
                <w:color w:val="000000" w:themeColor="text1"/>
                <w:szCs w:val="21"/>
              </w:rPr>
              <w:t>10,136,688.00</w:t>
            </w:r>
          </w:p>
        </w:tc>
        <w:tc>
          <w:tcPr>
            <w:tcW w:w="1616" w:type="dxa"/>
            <w:vAlign w:val="center"/>
          </w:tcPr>
          <w:p w:rsidR="00856518" w:rsidRDefault="00BC0758">
            <w:pPr>
              <w:jc w:val="right"/>
            </w:pPr>
            <w:r>
              <w:rPr>
                <w:rFonts w:eastAsiaTheme="minorEastAsia"/>
                <w:color w:val="000000" w:themeColor="text1"/>
                <w:szCs w:val="21"/>
              </w:rPr>
              <w:t>1.16</w:t>
            </w:r>
          </w:p>
        </w:tc>
      </w:tr>
      <w:tr w:rsidR="00856518">
        <w:tc>
          <w:tcPr>
            <w:tcW w:w="817" w:type="dxa"/>
            <w:vAlign w:val="center"/>
          </w:tcPr>
          <w:p w:rsidR="00856518" w:rsidRDefault="00BC0758">
            <w:pPr>
              <w:jc w:val="center"/>
            </w:pPr>
            <w:r>
              <w:rPr>
                <w:rFonts w:eastAsiaTheme="minorEastAsia"/>
                <w:color w:val="000000" w:themeColor="text1"/>
                <w:szCs w:val="21"/>
              </w:rPr>
              <w:t>25</w:t>
            </w:r>
          </w:p>
        </w:tc>
        <w:tc>
          <w:tcPr>
            <w:tcW w:w="1276" w:type="dxa"/>
            <w:vAlign w:val="center"/>
          </w:tcPr>
          <w:p w:rsidR="00856518" w:rsidRDefault="00BC0758">
            <w:pPr>
              <w:jc w:val="center"/>
            </w:pPr>
            <w:r>
              <w:rPr>
                <w:rFonts w:eastAsiaTheme="minorEastAsia"/>
                <w:color w:val="000000" w:themeColor="text1"/>
                <w:szCs w:val="21"/>
              </w:rPr>
              <w:t>002180</w:t>
            </w:r>
          </w:p>
        </w:tc>
        <w:tc>
          <w:tcPr>
            <w:tcW w:w="1701" w:type="dxa"/>
            <w:vAlign w:val="center"/>
          </w:tcPr>
          <w:p w:rsidR="00856518" w:rsidRDefault="00BC0758">
            <w:pPr>
              <w:jc w:val="center"/>
            </w:pPr>
            <w:r>
              <w:rPr>
                <w:rFonts w:eastAsiaTheme="minorEastAsia"/>
                <w:color w:val="000000" w:themeColor="text1"/>
                <w:szCs w:val="21"/>
              </w:rPr>
              <w:t>纳思达</w:t>
            </w:r>
          </w:p>
        </w:tc>
        <w:tc>
          <w:tcPr>
            <w:tcW w:w="1276" w:type="dxa"/>
            <w:vAlign w:val="center"/>
          </w:tcPr>
          <w:p w:rsidR="00856518" w:rsidRDefault="00BC0758">
            <w:pPr>
              <w:jc w:val="right"/>
            </w:pPr>
            <w:r>
              <w:rPr>
                <w:rFonts w:eastAsiaTheme="minorEastAsia"/>
                <w:color w:val="000000" w:themeColor="text1"/>
                <w:szCs w:val="21"/>
              </w:rPr>
              <w:t>293,379</w:t>
            </w:r>
          </w:p>
        </w:tc>
        <w:tc>
          <w:tcPr>
            <w:tcW w:w="1842" w:type="dxa"/>
            <w:vAlign w:val="center"/>
          </w:tcPr>
          <w:p w:rsidR="00856518" w:rsidRDefault="00BC0758">
            <w:pPr>
              <w:jc w:val="right"/>
            </w:pPr>
            <w:r>
              <w:rPr>
                <w:rFonts w:eastAsiaTheme="minorEastAsia"/>
                <w:color w:val="000000" w:themeColor="text1"/>
                <w:szCs w:val="21"/>
              </w:rPr>
              <w:t>10,048,230.75</w:t>
            </w:r>
          </w:p>
        </w:tc>
        <w:tc>
          <w:tcPr>
            <w:tcW w:w="1616" w:type="dxa"/>
            <w:vAlign w:val="center"/>
          </w:tcPr>
          <w:p w:rsidR="00856518" w:rsidRDefault="00BC0758">
            <w:pPr>
              <w:jc w:val="right"/>
            </w:pPr>
            <w:r>
              <w:rPr>
                <w:rFonts w:eastAsiaTheme="minorEastAsia"/>
                <w:color w:val="000000" w:themeColor="text1"/>
                <w:szCs w:val="21"/>
              </w:rPr>
              <w:t>1.15</w:t>
            </w:r>
          </w:p>
        </w:tc>
      </w:tr>
      <w:tr w:rsidR="00856518">
        <w:tc>
          <w:tcPr>
            <w:tcW w:w="817" w:type="dxa"/>
            <w:vAlign w:val="center"/>
          </w:tcPr>
          <w:p w:rsidR="00856518" w:rsidRDefault="00BC0758">
            <w:pPr>
              <w:jc w:val="center"/>
            </w:pPr>
            <w:r>
              <w:rPr>
                <w:rFonts w:eastAsiaTheme="minorEastAsia"/>
                <w:color w:val="000000" w:themeColor="text1"/>
                <w:szCs w:val="21"/>
              </w:rPr>
              <w:t>26</w:t>
            </w:r>
          </w:p>
        </w:tc>
        <w:tc>
          <w:tcPr>
            <w:tcW w:w="1276" w:type="dxa"/>
            <w:vAlign w:val="center"/>
          </w:tcPr>
          <w:p w:rsidR="00856518" w:rsidRDefault="00BC0758">
            <w:pPr>
              <w:jc w:val="center"/>
            </w:pPr>
            <w:r>
              <w:rPr>
                <w:rFonts w:eastAsiaTheme="minorEastAsia"/>
                <w:color w:val="000000" w:themeColor="text1"/>
                <w:szCs w:val="21"/>
              </w:rPr>
              <w:t>603338</w:t>
            </w:r>
          </w:p>
        </w:tc>
        <w:tc>
          <w:tcPr>
            <w:tcW w:w="1701" w:type="dxa"/>
            <w:vAlign w:val="center"/>
          </w:tcPr>
          <w:p w:rsidR="00856518" w:rsidRDefault="00BC0758">
            <w:pPr>
              <w:jc w:val="center"/>
            </w:pPr>
            <w:r>
              <w:rPr>
                <w:rFonts w:eastAsiaTheme="minorEastAsia"/>
                <w:color w:val="000000" w:themeColor="text1"/>
                <w:szCs w:val="21"/>
              </w:rPr>
              <w:t>浙江鼎力</w:t>
            </w:r>
          </w:p>
        </w:tc>
        <w:tc>
          <w:tcPr>
            <w:tcW w:w="1276" w:type="dxa"/>
            <w:vAlign w:val="center"/>
          </w:tcPr>
          <w:p w:rsidR="00856518" w:rsidRDefault="00BC0758">
            <w:pPr>
              <w:jc w:val="right"/>
            </w:pPr>
            <w:r>
              <w:rPr>
                <w:rFonts w:eastAsiaTheme="minorEastAsia"/>
                <w:color w:val="000000" w:themeColor="text1"/>
                <w:szCs w:val="21"/>
              </w:rPr>
              <w:t>179,100</w:t>
            </w:r>
          </w:p>
        </w:tc>
        <w:tc>
          <w:tcPr>
            <w:tcW w:w="1842" w:type="dxa"/>
            <w:vAlign w:val="center"/>
          </w:tcPr>
          <w:p w:rsidR="00856518" w:rsidRDefault="00BC0758">
            <w:pPr>
              <w:jc w:val="right"/>
            </w:pPr>
            <w:r>
              <w:rPr>
                <w:rFonts w:eastAsiaTheme="minorEastAsia"/>
                <w:color w:val="000000" w:themeColor="text1"/>
                <w:szCs w:val="21"/>
              </w:rPr>
              <w:t>10,031,391.00</w:t>
            </w:r>
          </w:p>
        </w:tc>
        <w:tc>
          <w:tcPr>
            <w:tcW w:w="1616" w:type="dxa"/>
            <w:vAlign w:val="center"/>
          </w:tcPr>
          <w:p w:rsidR="00856518" w:rsidRDefault="00BC0758">
            <w:pPr>
              <w:jc w:val="right"/>
            </w:pPr>
            <w:r>
              <w:rPr>
                <w:rFonts w:eastAsiaTheme="minorEastAsia"/>
                <w:color w:val="000000" w:themeColor="text1"/>
                <w:szCs w:val="21"/>
              </w:rPr>
              <w:t>1.14</w:t>
            </w:r>
          </w:p>
        </w:tc>
      </w:tr>
      <w:tr w:rsidR="00856518">
        <w:tc>
          <w:tcPr>
            <w:tcW w:w="817" w:type="dxa"/>
            <w:vAlign w:val="center"/>
          </w:tcPr>
          <w:p w:rsidR="00856518" w:rsidRDefault="00BC0758">
            <w:pPr>
              <w:jc w:val="center"/>
            </w:pPr>
            <w:r>
              <w:rPr>
                <w:rFonts w:eastAsiaTheme="minorEastAsia"/>
                <w:color w:val="000000" w:themeColor="text1"/>
                <w:szCs w:val="21"/>
              </w:rPr>
              <w:t>27</w:t>
            </w:r>
          </w:p>
        </w:tc>
        <w:tc>
          <w:tcPr>
            <w:tcW w:w="1276" w:type="dxa"/>
            <w:vAlign w:val="center"/>
          </w:tcPr>
          <w:p w:rsidR="00856518" w:rsidRDefault="00BC0758">
            <w:pPr>
              <w:jc w:val="center"/>
            </w:pPr>
            <w:r>
              <w:rPr>
                <w:rFonts w:eastAsiaTheme="minorEastAsia"/>
                <w:color w:val="000000" w:themeColor="text1"/>
                <w:szCs w:val="21"/>
              </w:rPr>
              <w:t>300274</w:t>
            </w:r>
          </w:p>
        </w:tc>
        <w:tc>
          <w:tcPr>
            <w:tcW w:w="1701" w:type="dxa"/>
            <w:vAlign w:val="center"/>
          </w:tcPr>
          <w:p w:rsidR="00856518" w:rsidRDefault="00BC0758">
            <w:pPr>
              <w:jc w:val="center"/>
            </w:pPr>
            <w:r>
              <w:rPr>
                <w:rFonts w:eastAsiaTheme="minorEastAsia"/>
                <w:color w:val="000000" w:themeColor="text1"/>
                <w:szCs w:val="21"/>
              </w:rPr>
              <w:t>阳光电源</w:t>
            </w:r>
          </w:p>
        </w:tc>
        <w:tc>
          <w:tcPr>
            <w:tcW w:w="1276" w:type="dxa"/>
            <w:vAlign w:val="center"/>
          </w:tcPr>
          <w:p w:rsidR="00856518" w:rsidRDefault="00BC0758">
            <w:pPr>
              <w:jc w:val="right"/>
            </w:pPr>
            <w:r>
              <w:rPr>
                <w:rFonts w:eastAsiaTheme="minorEastAsia"/>
                <w:color w:val="000000" w:themeColor="text1"/>
                <w:szCs w:val="21"/>
              </w:rPr>
              <w:t>84,281</w:t>
            </w:r>
          </w:p>
        </w:tc>
        <w:tc>
          <w:tcPr>
            <w:tcW w:w="1842" w:type="dxa"/>
            <w:vAlign w:val="center"/>
          </w:tcPr>
          <w:p w:rsidR="00856518" w:rsidRDefault="00BC0758">
            <w:pPr>
              <w:jc w:val="right"/>
            </w:pPr>
            <w:r>
              <w:rPr>
                <w:rFonts w:eastAsiaTheme="minorEastAsia"/>
                <w:color w:val="000000" w:themeColor="text1"/>
                <w:szCs w:val="21"/>
              </w:rPr>
              <w:t>9,829,693.03</w:t>
            </w:r>
          </w:p>
        </w:tc>
        <w:tc>
          <w:tcPr>
            <w:tcW w:w="1616" w:type="dxa"/>
            <w:vAlign w:val="center"/>
          </w:tcPr>
          <w:p w:rsidR="00856518" w:rsidRDefault="00BC0758">
            <w:pPr>
              <w:jc w:val="right"/>
            </w:pPr>
            <w:r>
              <w:rPr>
                <w:rFonts w:eastAsiaTheme="minorEastAsia"/>
                <w:color w:val="000000" w:themeColor="text1"/>
                <w:szCs w:val="21"/>
              </w:rPr>
              <w:t>1.12</w:t>
            </w:r>
          </w:p>
        </w:tc>
      </w:tr>
      <w:tr w:rsidR="00856518">
        <w:tc>
          <w:tcPr>
            <w:tcW w:w="817" w:type="dxa"/>
            <w:vAlign w:val="center"/>
          </w:tcPr>
          <w:p w:rsidR="00856518" w:rsidRDefault="00BC0758">
            <w:pPr>
              <w:jc w:val="center"/>
            </w:pPr>
            <w:r>
              <w:rPr>
                <w:rFonts w:eastAsiaTheme="minorEastAsia"/>
                <w:color w:val="000000" w:themeColor="text1"/>
                <w:szCs w:val="21"/>
              </w:rPr>
              <w:t>28</w:t>
            </w:r>
          </w:p>
        </w:tc>
        <w:tc>
          <w:tcPr>
            <w:tcW w:w="1276" w:type="dxa"/>
            <w:vAlign w:val="center"/>
          </w:tcPr>
          <w:p w:rsidR="00856518" w:rsidRDefault="00BC0758">
            <w:pPr>
              <w:jc w:val="center"/>
            </w:pPr>
            <w:r>
              <w:rPr>
                <w:rFonts w:eastAsiaTheme="minorEastAsia"/>
                <w:color w:val="000000" w:themeColor="text1"/>
                <w:szCs w:val="21"/>
              </w:rPr>
              <w:t>603345</w:t>
            </w:r>
          </w:p>
        </w:tc>
        <w:tc>
          <w:tcPr>
            <w:tcW w:w="1701" w:type="dxa"/>
            <w:vAlign w:val="center"/>
          </w:tcPr>
          <w:p w:rsidR="00856518" w:rsidRDefault="00BC0758">
            <w:pPr>
              <w:jc w:val="center"/>
            </w:pPr>
            <w:r>
              <w:rPr>
                <w:rFonts w:eastAsiaTheme="minorEastAsia"/>
                <w:color w:val="000000" w:themeColor="text1"/>
                <w:szCs w:val="21"/>
              </w:rPr>
              <w:t>安井食品</w:t>
            </w:r>
          </w:p>
        </w:tc>
        <w:tc>
          <w:tcPr>
            <w:tcW w:w="1276" w:type="dxa"/>
            <w:vAlign w:val="center"/>
          </w:tcPr>
          <w:p w:rsidR="00856518" w:rsidRDefault="00BC0758">
            <w:pPr>
              <w:jc w:val="right"/>
            </w:pPr>
            <w:r>
              <w:rPr>
                <w:rFonts w:eastAsiaTheme="minorEastAsia"/>
                <w:color w:val="000000" w:themeColor="text1"/>
                <w:szCs w:val="21"/>
              </w:rPr>
              <w:t>47,016</w:t>
            </w:r>
          </w:p>
        </w:tc>
        <w:tc>
          <w:tcPr>
            <w:tcW w:w="1842" w:type="dxa"/>
            <w:vAlign w:val="center"/>
          </w:tcPr>
          <w:p w:rsidR="00856518" w:rsidRDefault="00BC0758">
            <w:pPr>
              <w:jc w:val="right"/>
            </w:pPr>
            <w:r>
              <w:rPr>
                <w:rFonts w:eastAsiaTheme="minorEastAsia"/>
                <w:color w:val="000000" w:themeColor="text1"/>
                <w:szCs w:val="21"/>
              </w:rPr>
              <w:t>6,901,948.80</w:t>
            </w:r>
          </w:p>
        </w:tc>
        <w:tc>
          <w:tcPr>
            <w:tcW w:w="1616" w:type="dxa"/>
            <w:vAlign w:val="center"/>
          </w:tcPr>
          <w:p w:rsidR="00856518" w:rsidRDefault="00BC0758">
            <w:pPr>
              <w:jc w:val="right"/>
            </w:pPr>
            <w:r>
              <w:rPr>
                <w:rFonts w:eastAsiaTheme="minorEastAsia"/>
                <w:color w:val="000000" w:themeColor="text1"/>
                <w:szCs w:val="21"/>
              </w:rPr>
              <w:t>0.79</w:t>
            </w:r>
          </w:p>
        </w:tc>
      </w:tr>
      <w:tr w:rsidR="00856518">
        <w:tc>
          <w:tcPr>
            <w:tcW w:w="817" w:type="dxa"/>
            <w:vAlign w:val="center"/>
          </w:tcPr>
          <w:p w:rsidR="00856518" w:rsidRDefault="00BC0758">
            <w:pPr>
              <w:jc w:val="center"/>
            </w:pPr>
            <w:r>
              <w:rPr>
                <w:rFonts w:eastAsiaTheme="minorEastAsia"/>
                <w:color w:val="000000" w:themeColor="text1"/>
                <w:szCs w:val="21"/>
              </w:rPr>
              <w:t>29</w:t>
            </w:r>
          </w:p>
        </w:tc>
        <w:tc>
          <w:tcPr>
            <w:tcW w:w="1276" w:type="dxa"/>
            <w:vAlign w:val="center"/>
          </w:tcPr>
          <w:p w:rsidR="00856518" w:rsidRDefault="00BC0758">
            <w:pPr>
              <w:jc w:val="center"/>
            </w:pPr>
            <w:r>
              <w:rPr>
                <w:rFonts w:eastAsiaTheme="minorEastAsia"/>
                <w:color w:val="000000" w:themeColor="text1"/>
                <w:szCs w:val="21"/>
              </w:rPr>
              <w:t>002371</w:t>
            </w:r>
          </w:p>
        </w:tc>
        <w:tc>
          <w:tcPr>
            <w:tcW w:w="1701" w:type="dxa"/>
            <w:vAlign w:val="center"/>
          </w:tcPr>
          <w:p w:rsidR="00856518" w:rsidRDefault="00BC0758">
            <w:pPr>
              <w:jc w:val="center"/>
            </w:pPr>
            <w:r>
              <w:rPr>
                <w:rFonts w:eastAsiaTheme="minorEastAsia"/>
                <w:color w:val="000000" w:themeColor="text1"/>
                <w:szCs w:val="21"/>
              </w:rPr>
              <w:t>北方华创</w:t>
            </w:r>
          </w:p>
        </w:tc>
        <w:tc>
          <w:tcPr>
            <w:tcW w:w="1276" w:type="dxa"/>
            <w:vAlign w:val="center"/>
          </w:tcPr>
          <w:p w:rsidR="00856518" w:rsidRDefault="00BC0758">
            <w:pPr>
              <w:jc w:val="right"/>
            </w:pPr>
            <w:r>
              <w:rPr>
                <w:rFonts w:eastAsiaTheme="minorEastAsia"/>
                <w:color w:val="000000" w:themeColor="text1"/>
                <w:szCs w:val="21"/>
              </w:rPr>
              <w:t>21,009</w:t>
            </w:r>
          </w:p>
        </w:tc>
        <w:tc>
          <w:tcPr>
            <w:tcW w:w="1842" w:type="dxa"/>
            <w:vAlign w:val="center"/>
          </w:tcPr>
          <w:p w:rsidR="00856518" w:rsidRDefault="00BC0758">
            <w:pPr>
              <w:jc w:val="right"/>
            </w:pPr>
            <w:r>
              <w:rPr>
                <w:rFonts w:eastAsiaTheme="minorEastAsia"/>
                <w:color w:val="000000" w:themeColor="text1"/>
                <w:szCs w:val="21"/>
              </w:rPr>
              <w:t>6,673,508.85</w:t>
            </w:r>
          </w:p>
        </w:tc>
        <w:tc>
          <w:tcPr>
            <w:tcW w:w="1616" w:type="dxa"/>
            <w:vAlign w:val="center"/>
          </w:tcPr>
          <w:p w:rsidR="00856518" w:rsidRDefault="00BC0758">
            <w:pPr>
              <w:jc w:val="right"/>
            </w:pPr>
            <w:r>
              <w:rPr>
                <w:rFonts w:eastAsiaTheme="minorEastAsia"/>
                <w:color w:val="000000" w:themeColor="text1"/>
                <w:szCs w:val="21"/>
              </w:rPr>
              <w:t>0.76</w:t>
            </w:r>
          </w:p>
        </w:tc>
      </w:tr>
      <w:tr w:rsidR="00856518">
        <w:tc>
          <w:tcPr>
            <w:tcW w:w="817" w:type="dxa"/>
            <w:vAlign w:val="center"/>
          </w:tcPr>
          <w:p w:rsidR="00856518" w:rsidRDefault="00BC0758">
            <w:pPr>
              <w:jc w:val="center"/>
            </w:pPr>
            <w:r>
              <w:rPr>
                <w:rFonts w:eastAsiaTheme="minorEastAsia"/>
                <w:color w:val="000000" w:themeColor="text1"/>
                <w:szCs w:val="21"/>
              </w:rPr>
              <w:t>30</w:t>
            </w:r>
          </w:p>
        </w:tc>
        <w:tc>
          <w:tcPr>
            <w:tcW w:w="1276" w:type="dxa"/>
            <w:vAlign w:val="center"/>
          </w:tcPr>
          <w:p w:rsidR="00856518" w:rsidRDefault="00BC0758">
            <w:pPr>
              <w:jc w:val="center"/>
            </w:pPr>
            <w:r>
              <w:rPr>
                <w:rFonts w:eastAsiaTheme="minorEastAsia"/>
                <w:color w:val="000000" w:themeColor="text1"/>
                <w:szCs w:val="21"/>
              </w:rPr>
              <w:t>688037</w:t>
            </w:r>
          </w:p>
        </w:tc>
        <w:tc>
          <w:tcPr>
            <w:tcW w:w="1701" w:type="dxa"/>
            <w:vAlign w:val="center"/>
          </w:tcPr>
          <w:p w:rsidR="00856518" w:rsidRDefault="00BC0758">
            <w:pPr>
              <w:jc w:val="center"/>
            </w:pPr>
            <w:r>
              <w:rPr>
                <w:rFonts w:eastAsiaTheme="minorEastAsia"/>
                <w:color w:val="000000" w:themeColor="text1"/>
                <w:szCs w:val="21"/>
              </w:rPr>
              <w:t>芯源微</w:t>
            </w:r>
          </w:p>
        </w:tc>
        <w:tc>
          <w:tcPr>
            <w:tcW w:w="1276" w:type="dxa"/>
            <w:vAlign w:val="center"/>
          </w:tcPr>
          <w:p w:rsidR="00856518" w:rsidRDefault="00BC0758">
            <w:pPr>
              <w:jc w:val="right"/>
            </w:pPr>
            <w:r>
              <w:rPr>
                <w:rFonts w:eastAsiaTheme="minorEastAsia"/>
                <w:color w:val="000000" w:themeColor="text1"/>
                <w:szCs w:val="21"/>
              </w:rPr>
              <w:t>37,074</w:t>
            </w:r>
          </w:p>
        </w:tc>
        <w:tc>
          <w:tcPr>
            <w:tcW w:w="1842" w:type="dxa"/>
            <w:vAlign w:val="center"/>
          </w:tcPr>
          <w:p w:rsidR="00856518" w:rsidRDefault="00BC0758">
            <w:pPr>
              <w:jc w:val="right"/>
            </w:pPr>
            <w:r>
              <w:rPr>
                <w:rFonts w:eastAsiaTheme="minorEastAsia"/>
                <w:color w:val="000000" w:themeColor="text1"/>
                <w:szCs w:val="21"/>
              </w:rPr>
              <w:t>6,337,800.30</w:t>
            </w:r>
          </w:p>
        </w:tc>
        <w:tc>
          <w:tcPr>
            <w:tcW w:w="1616" w:type="dxa"/>
            <w:vAlign w:val="center"/>
          </w:tcPr>
          <w:p w:rsidR="00856518" w:rsidRDefault="00BC0758">
            <w:pPr>
              <w:jc w:val="right"/>
            </w:pPr>
            <w:r>
              <w:rPr>
                <w:rFonts w:eastAsiaTheme="minorEastAsia"/>
                <w:color w:val="000000" w:themeColor="text1"/>
                <w:szCs w:val="21"/>
              </w:rPr>
              <w:t>0.72</w:t>
            </w:r>
          </w:p>
        </w:tc>
      </w:tr>
      <w:tr w:rsidR="00856518">
        <w:tc>
          <w:tcPr>
            <w:tcW w:w="817" w:type="dxa"/>
            <w:vAlign w:val="center"/>
          </w:tcPr>
          <w:p w:rsidR="00856518" w:rsidRDefault="00BC0758">
            <w:pPr>
              <w:jc w:val="center"/>
            </w:pPr>
            <w:r>
              <w:rPr>
                <w:rFonts w:eastAsiaTheme="minorEastAsia"/>
                <w:color w:val="000000" w:themeColor="text1"/>
                <w:szCs w:val="21"/>
              </w:rPr>
              <w:t>31</w:t>
            </w:r>
          </w:p>
        </w:tc>
        <w:tc>
          <w:tcPr>
            <w:tcW w:w="1276" w:type="dxa"/>
            <w:vAlign w:val="center"/>
          </w:tcPr>
          <w:p w:rsidR="00856518" w:rsidRDefault="00BC0758">
            <w:pPr>
              <w:jc w:val="center"/>
            </w:pPr>
            <w:r>
              <w:rPr>
                <w:rFonts w:eastAsiaTheme="minorEastAsia"/>
                <w:color w:val="000000" w:themeColor="text1"/>
                <w:szCs w:val="21"/>
              </w:rPr>
              <w:t>000661</w:t>
            </w:r>
          </w:p>
        </w:tc>
        <w:tc>
          <w:tcPr>
            <w:tcW w:w="1701" w:type="dxa"/>
            <w:vAlign w:val="center"/>
          </w:tcPr>
          <w:p w:rsidR="00856518" w:rsidRDefault="00BC0758">
            <w:pPr>
              <w:jc w:val="center"/>
            </w:pPr>
            <w:r>
              <w:rPr>
                <w:rFonts w:eastAsiaTheme="minorEastAsia"/>
                <w:color w:val="000000" w:themeColor="text1"/>
                <w:szCs w:val="21"/>
              </w:rPr>
              <w:t>长春高新</w:t>
            </w:r>
          </w:p>
        </w:tc>
        <w:tc>
          <w:tcPr>
            <w:tcW w:w="1276" w:type="dxa"/>
            <w:vAlign w:val="center"/>
          </w:tcPr>
          <w:p w:rsidR="00856518" w:rsidRDefault="00BC0758">
            <w:pPr>
              <w:jc w:val="right"/>
            </w:pPr>
            <w:r>
              <w:rPr>
                <w:rFonts w:eastAsiaTheme="minorEastAsia"/>
                <w:color w:val="000000" w:themeColor="text1"/>
                <w:szCs w:val="21"/>
              </w:rPr>
              <w:t>39,350</w:t>
            </w:r>
          </w:p>
        </w:tc>
        <w:tc>
          <w:tcPr>
            <w:tcW w:w="1842" w:type="dxa"/>
            <w:vAlign w:val="center"/>
          </w:tcPr>
          <w:p w:rsidR="00856518" w:rsidRDefault="00BC0758">
            <w:pPr>
              <w:jc w:val="right"/>
            </w:pPr>
            <w:r>
              <w:rPr>
                <w:rFonts w:eastAsiaTheme="minorEastAsia"/>
                <w:color w:val="000000" w:themeColor="text1"/>
                <w:szCs w:val="21"/>
              </w:rPr>
              <w:t>5,363,405.00</w:t>
            </w:r>
          </w:p>
        </w:tc>
        <w:tc>
          <w:tcPr>
            <w:tcW w:w="1616" w:type="dxa"/>
            <w:vAlign w:val="center"/>
          </w:tcPr>
          <w:p w:rsidR="00856518" w:rsidRDefault="00BC0758">
            <w:pPr>
              <w:jc w:val="right"/>
            </w:pPr>
            <w:r>
              <w:rPr>
                <w:rFonts w:eastAsiaTheme="minorEastAsia"/>
                <w:color w:val="000000" w:themeColor="text1"/>
                <w:szCs w:val="21"/>
              </w:rPr>
              <w:t>0.61</w:t>
            </w:r>
          </w:p>
        </w:tc>
      </w:tr>
      <w:tr w:rsidR="00856518">
        <w:tc>
          <w:tcPr>
            <w:tcW w:w="817" w:type="dxa"/>
            <w:vAlign w:val="center"/>
          </w:tcPr>
          <w:p w:rsidR="00856518" w:rsidRDefault="00BC0758">
            <w:pPr>
              <w:jc w:val="center"/>
            </w:pPr>
            <w:r>
              <w:rPr>
                <w:rFonts w:eastAsiaTheme="minorEastAsia"/>
                <w:color w:val="000000" w:themeColor="text1"/>
                <w:szCs w:val="21"/>
              </w:rPr>
              <w:t>32</w:t>
            </w:r>
          </w:p>
        </w:tc>
        <w:tc>
          <w:tcPr>
            <w:tcW w:w="1276" w:type="dxa"/>
            <w:vAlign w:val="center"/>
          </w:tcPr>
          <w:p w:rsidR="00856518" w:rsidRDefault="00BC0758">
            <w:pPr>
              <w:jc w:val="center"/>
            </w:pPr>
            <w:r>
              <w:rPr>
                <w:rFonts w:eastAsiaTheme="minorEastAsia"/>
                <w:color w:val="000000" w:themeColor="text1"/>
                <w:szCs w:val="21"/>
              </w:rPr>
              <w:t>688271</w:t>
            </w:r>
          </w:p>
        </w:tc>
        <w:tc>
          <w:tcPr>
            <w:tcW w:w="1701" w:type="dxa"/>
            <w:vAlign w:val="center"/>
          </w:tcPr>
          <w:p w:rsidR="00856518" w:rsidRDefault="00BC0758">
            <w:pPr>
              <w:jc w:val="center"/>
            </w:pPr>
            <w:r>
              <w:rPr>
                <w:rFonts w:eastAsiaTheme="minorEastAsia"/>
                <w:color w:val="000000" w:themeColor="text1"/>
                <w:szCs w:val="21"/>
              </w:rPr>
              <w:t>联影医疗</w:t>
            </w:r>
          </w:p>
        </w:tc>
        <w:tc>
          <w:tcPr>
            <w:tcW w:w="1276" w:type="dxa"/>
            <w:vAlign w:val="center"/>
          </w:tcPr>
          <w:p w:rsidR="00856518" w:rsidRDefault="00BC0758">
            <w:pPr>
              <w:jc w:val="right"/>
            </w:pPr>
            <w:r>
              <w:rPr>
                <w:rFonts w:eastAsiaTheme="minorEastAsia"/>
                <w:color w:val="000000" w:themeColor="text1"/>
                <w:szCs w:val="21"/>
              </w:rPr>
              <w:t>37,345</w:t>
            </w:r>
          </w:p>
        </w:tc>
        <w:tc>
          <w:tcPr>
            <w:tcW w:w="1842" w:type="dxa"/>
            <w:vAlign w:val="center"/>
          </w:tcPr>
          <w:p w:rsidR="00856518" w:rsidRDefault="00BC0758">
            <w:pPr>
              <w:jc w:val="right"/>
            </w:pPr>
            <w:r>
              <w:rPr>
                <w:rFonts w:eastAsiaTheme="minorEastAsia"/>
                <w:color w:val="000000" w:themeColor="text1"/>
                <w:szCs w:val="21"/>
              </w:rPr>
              <w:t>5,153,983.45</w:t>
            </w:r>
          </w:p>
        </w:tc>
        <w:tc>
          <w:tcPr>
            <w:tcW w:w="1616" w:type="dxa"/>
            <w:vAlign w:val="center"/>
          </w:tcPr>
          <w:p w:rsidR="00856518" w:rsidRDefault="00BC0758">
            <w:pPr>
              <w:jc w:val="right"/>
            </w:pPr>
            <w:r>
              <w:rPr>
                <w:rFonts w:eastAsiaTheme="minorEastAsia"/>
                <w:color w:val="000000" w:themeColor="text1"/>
                <w:szCs w:val="21"/>
              </w:rPr>
              <w:t>0.59</w:t>
            </w:r>
          </w:p>
        </w:tc>
      </w:tr>
      <w:tr w:rsidR="00856518">
        <w:tc>
          <w:tcPr>
            <w:tcW w:w="817" w:type="dxa"/>
            <w:vAlign w:val="center"/>
          </w:tcPr>
          <w:p w:rsidR="00856518" w:rsidRDefault="00BC0758">
            <w:pPr>
              <w:jc w:val="center"/>
            </w:pPr>
            <w:r>
              <w:rPr>
                <w:rFonts w:eastAsiaTheme="minorEastAsia"/>
                <w:color w:val="000000" w:themeColor="text1"/>
                <w:szCs w:val="21"/>
              </w:rPr>
              <w:t>33</w:t>
            </w:r>
          </w:p>
        </w:tc>
        <w:tc>
          <w:tcPr>
            <w:tcW w:w="1276" w:type="dxa"/>
            <w:vAlign w:val="center"/>
          </w:tcPr>
          <w:p w:rsidR="00856518" w:rsidRDefault="00BC0758">
            <w:pPr>
              <w:jc w:val="center"/>
            </w:pPr>
            <w:r>
              <w:rPr>
                <w:rFonts w:eastAsiaTheme="minorEastAsia"/>
                <w:color w:val="000000" w:themeColor="text1"/>
                <w:szCs w:val="21"/>
              </w:rPr>
              <w:t>002236</w:t>
            </w:r>
          </w:p>
        </w:tc>
        <w:tc>
          <w:tcPr>
            <w:tcW w:w="1701" w:type="dxa"/>
            <w:vAlign w:val="center"/>
          </w:tcPr>
          <w:p w:rsidR="00856518" w:rsidRDefault="00BC0758">
            <w:pPr>
              <w:jc w:val="center"/>
            </w:pPr>
            <w:r>
              <w:rPr>
                <w:rFonts w:eastAsiaTheme="minorEastAsia"/>
                <w:color w:val="000000" w:themeColor="text1"/>
                <w:szCs w:val="21"/>
              </w:rPr>
              <w:t>大华股份</w:t>
            </w:r>
          </w:p>
        </w:tc>
        <w:tc>
          <w:tcPr>
            <w:tcW w:w="1276" w:type="dxa"/>
            <w:vAlign w:val="center"/>
          </w:tcPr>
          <w:p w:rsidR="00856518" w:rsidRDefault="00BC0758">
            <w:pPr>
              <w:jc w:val="right"/>
            </w:pPr>
            <w:r>
              <w:rPr>
                <w:rFonts w:eastAsiaTheme="minorEastAsia"/>
                <w:color w:val="000000" w:themeColor="text1"/>
                <w:szCs w:val="21"/>
              </w:rPr>
              <w:t>245,478</w:t>
            </w:r>
          </w:p>
        </w:tc>
        <w:tc>
          <w:tcPr>
            <w:tcW w:w="1842" w:type="dxa"/>
            <w:vAlign w:val="center"/>
          </w:tcPr>
          <w:p w:rsidR="00856518" w:rsidRDefault="00BC0758">
            <w:pPr>
              <w:jc w:val="right"/>
            </w:pPr>
            <w:r>
              <w:rPr>
                <w:rFonts w:eastAsiaTheme="minorEastAsia"/>
                <w:color w:val="000000" w:themeColor="text1"/>
                <w:szCs w:val="21"/>
              </w:rPr>
              <w:t>4,848,190.50</w:t>
            </w:r>
          </w:p>
        </w:tc>
        <w:tc>
          <w:tcPr>
            <w:tcW w:w="1616" w:type="dxa"/>
            <w:vAlign w:val="center"/>
          </w:tcPr>
          <w:p w:rsidR="00856518" w:rsidRDefault="00BC0758">
            <w:pPr>
              <w:jc w:val="right"/>
            </w:pPr>
            <w:r>
              <w:rPr>
                <w:rFonts w:eastAsiaTheme="minorEastAsia"/>
                <w:color w:val="000000" w:themeColor="text1"/>
                <w:szCs w:val="21"/>
              </w:rPr>
              <w:t>0.55</w:t>
            </w:r>
          </w:p>
        </w:tc>
      </w:tr>
      <w:tr w:rsidR="00856518">
        <w:tc>
          <w:tcPr>
            <w:tcW w:w="817" w:type="dxa"/>
            <w:vAlign w:val="center"/>
          </w:tcPr>
          <w:p w:rsidR="00856518" w:rsidRDefault="00BC0758">
            <w:pPr>
              <w:jc w:val="center"/>
            </w:pPr>
            <w:r>
              <w:rPr>
                <w:rFonts w:eastAsiaTheme="minorEastAsia"/>
                <w:color w:val="000000" w:themeColor="text1"/>
                <w:szCs w:val="21"/>
              </w:rPr>
              <w:t>34</w:t>
            </w:r>
          </w:p>
        </w:tc>
        <w:tc>
          <w:tcPr>
            <w:tcW w:w="1276" w:type="dxa"/>
            <w:vAlign w:val="center"/>
          </w:tcPr>
          <w:p w:rsidR="00856518" w:rsidRDefault="00BC0758">
            <w:pPr>
              <w:jc w:val="center"/>
            </w:pPr>
            <w:r>
              <w:rPr>
                <w:rFonts w:eastAsiaTheme="minorEastAsia"/>
                <w:color w:val="000000" w:themeColor="text1"/>
                <w:szCs w:val="21"/>
              </w:rPr>
              <w:t>688108</w:t>
            </w:r>
          </w:p>
        </w:tc>
        <w:tc>
          <w:tcPr>
            <w:tcW w:w="1701" w:type="dxa"/>
            <w:vAlign w:val="center"/>
          </w:tcPr>
          <w:p w:rsidR="00856518" w:rsidRDefault="00BC0758">
            <w:pPr>
              <w:jc w:val="center"/>
            </w:pPr>
            <w:r>
              <w:rPr>
                <w:rFonts w:eastAsiaTheme="minorEastAsia"/>
                <w:color w:val="000000" w:themeColor="text1"/>
                <w:szCs w:val="21"/>
              </w:rPr>
              <w:t>赛诺医疗</w:t>
            </w:r>
          </w:p>
        </w:tc>
        <w:tc>
          <w:tcPr>
            <w:tcW w:w="1276" w:type="dxa"/>
            <w:vAlign w:val="center"/>
          </w:tcPr>
          <w:p w:rsidR="00856518" w:rsidRDefault="00BC0758">
            <w:pPr>
              <w:jc w:val="right"/>
            </w:pPr>
            <w:r>
              <w:rPr>
                <w:rFonts w:eastAsiaTheme="minorEastAsia"/>
                <w:color w:val="000000" w:themeColor="text1"/>
                <w:szCs w:val="21"/>
              </w:rPr>
              <w:t>420,638</w:t>
            </w:r>
          </w:p>
        </w:tc>
        <w:tc>
          <w:tcPr>
            <w:tcW w:w="1842" w:type="dxa"/>
            <w:vAlign w:val="center"/>
          </w:tcPr>
          <w:p w:rsidR="00856518" w:rsidRDefault="00BC0758">
            <w:pPr>
              <w:jc w:val="right"/>
            </w:pPr>
            <w:r>
              <w:rPr>
                <w:rFonts w:eastAsiaTheme="minorEastAsia"/>
                <w:color w:val="000000" w:themeColor="text1"/>
                <w:szCs w:val="21"/>
              </w:rPr>
              <w:t>4,441,937.28</w:t>
            </w:r>
          </w:p>
        </w:tc>
        <w:tc>
          <w:tcPr>
            <w:tcW w:w="1616" w:type="dxa"/>
            <w:vAlign w:val="center"/>
          </w:tcPr>
          <w:p w:rsidR="00856518" w:rsidRDefault="00BC0758">
            <w:pPr>
              <w:jc w:val="right"/>
            </w:pPr>
            <w:r>
              <w:rPr>
                <w:rFonts w:eastAsiaTheme="minorEastAsia"/>
                <w:color w:val="000000" w:themeColor="text1"/>
                <w:szCs w:val="21"/>
              </w:rPr>
              <w:t>0.51</w:t>
            </w:r>
          </w:p>
        </w:tc>
      </w:tr>
      <w:tr w:rsidR="00856518">
        <w:tc>
          <w:tcPr>
            <w:tcW w:w="817" w:type="dxa"/>
            <w:vAlign w:val="center"/>
          </w:tcPr>
          <w:p w:rsidR="00856518" w:rsidRDefault="00BC0758">
            <w:pPr>
              <w:jc w:val="center"/>
            </w:pPr>
            <w:r>
              <w:rPr>
                <w:rFonts w:eastAsiaTheme="minorEastAsia"/>
                <w:color w:val="000000" w:themeColor="text1"/>
                <w:szCs w:val="21"/>
              </w:rPr>
              <w:t>35</w:t>
            </w:r>
          </w:p>
        </w:tc>
        <w:tc>
          <w:tcPr>
            <w:tcW w:w="1276" w:type="dxa"/>
            <w:vAlign w:val="center"/>
          </w:tcPr>
          <w:p w:rsidR="00856518" w:rsidRDefault="00BC0758">
            <w:pPr>
              <w:jc w:val="center"/>
            </w:pPr>
            <w:r>
              <w:rPr>
                <w:rFonts w:eastAsiaTheme="minorEastAsia"/>
                <w:color w:val="000000" w:themeColor="text1"/>
                <w:szCs w:val="21"/>
              </w:rPr>
              <w:t>002352</w:t>
            </w:r>
          </w:p>
        </w:tc>
        <w:tc>
          <w:tcPr>
            <w:tcW w:w="1701" w:type="dxa"/>
            <w:vAlign w:val="center"/>
          </w:tcPr>
          <w:p w:rsidR="00856518" w:rsidRDefault="00BC0758">
            <w:pPr>
              <w:jc w:val="center"/>
            </w:pPr>
            <w:r>
              <w:rPr>
                <w:rFonts w:eastAsiaTheme="minorEastAsia"/>
                <w:color w:val="000000" w:themeColor="text1"/>
                <w:szCs w:val="21"/>
              </w:rPr>
              <w:t>顺丰控股</w:t>
            </w:r>
          </w:p>
        </w:tc>
        <w:tc>
          <w:tcPr>
            <w:tcW w:w="1276" w:type="dxa"/>
            <w:vAlign w:val="center"/>
          </w:tcPr>
          <w:p w:rsidR="00856518" w:rsidRDefault="00BC0758">
            <w:pPr>
              <w:jc w:val="right"/>
            </w:pPr>
            <w:r>
              <w:rPr>
                <w:rFonts w:eastAsiaTheme="minorEastAsia"/>
                <w:color w:val="000000" w:themeColor="text1"/>
                <w:szCs w:val="21"/>
              </w:rPr>
              <w:t>93,300</w:t>
            </w:r>
          </w:p>
        </w:tc>
        <w:tc>
          <w:tcPr>
            <w:tcW w:w="1842" w:type="dxa"/>
            <w:vAlign w:val="center"/>
          </w:tcPr>
          <w:p w:rsidR="00856518" w:rsidRDefault="00BC0758">
            <w:pPr>
              <w:jc w:val="right"/>
            </w:pPr>
            <w:r>
              <w:rPr>
                <w:rFonts w:eastAsiaTheme="minorEastAsia"/>
                <w:color w:val="000000" w:themeColor="text1"/>
                <w:szCs w:val="21"/>
              </w:rPr>
              <w:t>4,206,897.00</w:t>
            </w:r>
          </w:p>
        </w:tc>
        <w:tc>
          <w:tcPr>
            <w:tcW w:w="1616" w:type="dxa"/>
            <w:vAlign w:val="center"/>
          </w:tcPr>
          <w:p w:rsidR="00856518" w:rsidRDefault="00BC0758">
            <w:pPr>
              <w:jc w:val="right"/>
            </w:pPr>
            <w:r>
              <w:rPr>
                <w:rFonts w:eastAsiaTheme="minorEastAsia"/>
                <w:color w:val="000000" w:themeColor="text1"/>
                <w:szCs w:val="21"/>
              </w:rPr>
              <w:t>0.48</w:t>
            </w:r>
          </w:p>
        </w:tc>
      </w:tr>
      <w:tr w:rsidR="00856518">
        <w:tc>
          <w:tcPr>
            <w:tcW w:w="817" w:type="dxa"/>
            <w:vAlign w:val="center"/>
          </w:tcPr>
          <w:p w:rsidR="00856518" w:rsidRDefault="00BC0758">
            <w:pPr>
              <w:jc w:val="center"/>
            </w:pPr>
            <w:r>
              <w:rPr>
                <w:rFonts w:eastAsiaTheme="minorEastAsia"/>
                <w:color w:val="000000" w:themeColor="text1"/>
                <w:szCs w:val="21"/>
              </w:rPr>
              <w:t>36</w:t>
            </w:r>
          </w:p>
        </w:tc>
        <w:tc>
          <w:tcPr>
            <w:tcW w:w="1276" w:type="dxa"/>
            <w:vAlign w:val="center"/>
          </w:tcPr>
          <w:p w:rsidR="00856518" w:rsidRDefault="00BC0758">
            <w:pPr>
              <w:jc w:val="center"/>
            </w:pPr>
            <w:r>
              <w:rPr>
                <w:rFonts w:eastAsiaTheme="minorEastAsia"/>
                <w:color w:val="000000" w:themeColor="text1"/>
                <w:szCs w:val="21"/>
              </w:rPr>
              <w:t>603383</w:t>
            </w:r>
          </w:p>
        </w:tc>
        <w:tc>
          <w:tcPr>
            <w:tcW w:w="1701" w:type="dxa"/>
            <w:vAlign w:val="center"/>
          </w:tcPr>
          <w:p w:rsidR="00856518" w:rsidRDefault="00BC0758">
            <w:pPr>
              <w:jc w:val="center"/>
            </w:pPr>
            <w:r>
              <w:rPr>
                <w:rFonts w:eastAsiaTheme="minorEastAsia"/>
                <w:color w:val="000000" w:themeColor="text1"/>
                <w:szCs w:val="21"/>
              </w:rPr>
              <w:t>顶点软件</w:t>
            </w:r>
          </w:p>
        </w:tc>
        <w:tc>
          <w:tcPr>
            <w:tcW w:w="1276" w:type="dxa"/>
            <w:vAlign w:val="center"/>
          </w:tcPr>
          <w:p w:rsidR="00856518" w:rsidRDefault="00BC0758">
            <w:pPr>
              <w:jc w:val="right"/>
            </w:pPr>
            <w:r>
              <w:rPr>
                <w:rFonts w:eastAsiaTheme="minorEastAsia"/>
                <w:color w:val="000000" w:themeColor="text1"/>
                <w:szCs w:val="21"/>
              </w:rPr>
              <w:t>63,366</w:t>
            </w:r>
          </w:p>
        </w:tc>
        <w:tc>
          <w:tcPr>
            <w:tcW w:w="1842" w:type="dxa"/>
            <w:vAlign w:val="center"/>
          </w:tcPr>
          <w:p w:rsidR="00856518" w:rsidRDefault="00BC0758">
            <w:pPr>
              <w:jc w:val="right"/>
            </w:pPr>
            <w:r>
              <w:rPr>
                <w:rFonts w:eastAsiaTheme="minorEastAsia"/>
                <w:color w:val="000000" w:themeColor="text1"/>
                <w:szCs w:val="21"/>
              </w:rPr>
              <w:t>3,511,743.72</w:t>
            </w:r>
          </w:p>
        </w:tc>
        <w:tc>
          <w:tcPr>
            <w:tcW w:w="1616" w:type="dxa"/>
            <w:vAlign w:val="center"/>
          </w:tcPr>
          <w:p w:rsidR="00856518" w:rsidRDefault="00BC0758">
            <w:pPr>
              <w:jc w:val="right"/>
            </w:pPr>
            <w:r>
              <w:rPr>
                <w:rFonts w:eastAsiaTheme="minorEastAsia"/>
                <w:color w:val="000000" w:themeColor="text1"/>
                <w:szCs w:val="21"/>
              </w:rPr>
              <w:t>0.40</w:t>
            </w:r>
          </w:p>
        </w:tc>
      </w:tr>
      <w:tr w:rsidR="00856518">
        <w:tc>
          <w:tcPr>
            <w:tcW w:w="817" w:type="dxa"/>
            <w:vAlign w:val="center"/>
          </w:tcPr>
          <w:p w:rsidR="00856518" w:rsidRDefault="00BC0758">
            <w:pPr>
              <w:jc w:val="center"/>
            </w:pPr>
            <w:r>
              <w:rPr>
                <w:rFonts w:eastAsiaTheme="minorEastAsia"/>
                <w:color w:val="000000" w:themeColor="text1"/>
                <w:szCs w:val="21"/>
              </w:rPr>
              <w:t>37</w:t>
            </w:r>
          </w:p>
        </w:tc>
        <w:tc>
          <w:tcPr>
            <w:tcW w:w="1276" w:type="dxa"/>
            <w:vAlign w:val="center"/>
          </w:tcPr>
          <w:p w:rsidR="00856518" w:rsidRDefault="00BC0758">
            <w:pPr>
              <w:jc w:val="center"/>
            </w:pPr>
            <w:r>
              <w:rPr>
                <w:rFonts w:eastAsiaTheme="minorEastAsia"/>
                <w:color w:val="000000" w:themeColor="text1"/>
                <w:szCs w:val="21"/>
              </w:rPr>
              <w:t>600563</w:t>
            </w:r>
          </w:p>
        </w:tc>
        <w:tc>
          <w:tcPr>
            <w:tcW w:w="1701" w:type="dxa"/>
            <w:vAlign w:val="center"/>
          </w:tcPr>
          <w:p w:rsidR="00856518" w:rsidRDefault="00BC0758">
            <w:pPr>
              <w:jc w:val="center"/>
            </w:pPr>
            <w:r>
              <w:rPr>
                <w:rFonts w:eastAsiaTheme="minorEastAsia"/>
                <w:color w:val="000000" w:themeColor="text1"/>
                <w:szCs w:val="21"/>
              </w:rPr>
              <w:t>法拉电子</w:t>
            </w:r>
          </w:p>
        </w:tc>
        <w:tc>
          <w:tcPr>
            <w:tcW w:w="1276" w:type="dxa"/>
            <w:vAlign w:val="center"/>
          </w:tcPr>
          <w:p w:rsidR="00856518" w:rsidRDefault="00BC0758">
            <w:pPr>
              <w:jc w:val="right"/>
            </w:pPr>
            <w:r>
              <w:rPr>
                <w:rFonts w:eastAsiaTheme="minorEastAsia"/>
                <w:color w:val="000000" w:themeColor="text1"/>
                <w:szCs w:val="21"/>
              </w:rPr>
              <w:t>24,200</w:t>
            </w:r>
          </w:p>
        </w:tc>
        <w:tc>
          <w:tcPr>
            <w:tcW w:w="1842" w:type="dxa"/>
            <w:vAlign w:val="center"/>
          </w:tcPr>
          <w:p w:rsidR="00856518" w:rsidRDefault="00BC0758">
            <w:pPr>
              <w:jc w:val="right"/>
            </w:pPr>
            <w:r>
              <w:rPr>
                <w:rFonts w:eastAsiaTheme="minorEastAsia"/>
                <w:color w:val="000000" w:themeColor="text1"/>
                <w:szCs w:val="21"/>
              </w:rPr>
              <w:t>3,322,660.00</w:t>
            </w:r>
          </w:p>
        </w:tc>
        <w:tc>
          <w:tcPr>
            <w:tcW w:w="1616" w:type="dxa"/>
            <w:vAlign w:val="center"/>
          </w:tcPr>
          <w:p w:rsidR="00856518" w:rsidRDefault="00BC0758">
            <w:pPr>
              <w:jc w:val="right"/>
            </w:pPr>
            <w:r>
              <w:rPr>
                <w:rFonts w:eastAsiaTheme="minorEastAsia"/>
                <w:color w:val="000000" w:themeColor="text1"/>
                <w:szCs w:val="21"/>
              </w:rPr>
              <w:t>0.38</w:t>
            </w:r>
          </w:p>
        </w:tc>
      </w:tr>
      <w:tr w:rsidR="00856518">
        <w:tc>
          <w:tcPr>
            <w:tcW w:w="817" w:type="dxa"/>
            <w:vAlign w:val="center"/>
          </w:tcPr>
          <w:p w:rsidR="00856518" w:rsidRDefault="00BC0758">
            <w:pPr>
              <w:jc w:val="center"/>
            </w:pPr>
            <w:r>
              <w:rPr>
                <w:rFonts w:eastAsiaTheme="minorEastAsia"/>
                <w:color w:val="000000" w:themeColor="text1"/>
                <w:szCs w:val="21"/>
              </w:rPr>
              <w:t>38</w:t>
            </w:r>
          </w:p>
        </w:tc>
        <w:tc>
          <w:tcPr>
            <w:tcW w:w="1276" w:type="dxa"/>
            <w:vAlign w:val="center"/>
          </w:tcPr>
          <w:p w:rsidR="00856518" w:rsidRDefault="00BC0758">
            <w:pPr>
              <w:jc w:val="center"/>
            </w:pPr>
            <w:r>
              <w:rPr>
                <w:rFonts w:eastAsiaTheme="minorEastAsia"/>
                <w:color w:val="000000" w:themeColor="text1"/>
                <w:szCs w:val="21"/>
              </w:rPr>
              <w:t>688099</w:t>
            </w:r>
          </w:p>
        </w:tc>
        <w:tc>
          <w:tcPr>
            <w:tcW w:w="1701" w:type="dxa"/>
            <w:vAlign w:val="center"/>
          </w:tcPr>
          <w:p w:rsidR="00856518" w:rsidRDefault="00BC0758">
            <w:pPr>
              <w:jc w:val="center"/>
            </w:pPr>
            <w:r>
              <w:rPr>
                <w:rFonts w:eastAsiaTheme="minorEastAsia"/>
                <w:color w:val="000000" w:themeColor="text1"/>
                <w:szCs w:val="21"/>
              </w:rPr>
              <w:t>晶晨股份</w:t>
            </w:r>
          </w:p>
        </w:tc>
        <w:tc>
          <w:tcPr>
            <w:tcW w:w="1276" w:type="dxa"/>
            <w:vAlign w:val="center"/>
          </w:tcPr>
          <w:p w:rsidR="00856518" w:rsidRDefault="00BC0758">
            <w:pPr>
              <w:jc w:val="right"/>
            </w:pPr>
            <w:r>
              <w:rPr>
                <w:rFonts w:eastAsiaTheme="minorEastAsia"/>
                <w:color w:val="000000" w:themeColor="text1"/>
                <w:szCs w:val="21"/>
              </w:rPr>
              <w:t>39,298</w:t>
            </w:r>
          </w:p>
        </w:tc>
        <w:tc>
          <w:tcPr>
            <w:tcW w:w="1842" w:type="dxa"/>
            <w:vAlign w:val="center"/>
          </w:tcPr>
          <w:p w:rsidR="00856518" w:rsidRDefault="00BC0758">
            <w:pPr>
              <w:jc w:val="right"/>
            </w:pPr>
            <w:r>
              <w:rPr>
                <w:rFonts w:eastAsiaTheme="minorEastAsia"/>
                <w:color w:val="000000" w:themeColor="text1"/>
                <w:szCs w:val="21"/>
              </w:rPr>
              <w:t>3,313,607.36</w:t>
            </w:r>
          </w:p>
        </w:tc>
        <w:tc>
          <w:tcPr>
            <w:tcW w:w="1616" w:type="dxa"/>
            <w:vAlign w:val="center"/>
          </w:tcPr>
          <w:p w:rsidR="00856518" w:rsidRDefault="00BC0758">
            <w:pPr>
              <w:jc w:val="right"/>
            </w:pPr>
            <w:r>
              <w:rPr>
                <w:rFonts w:eastAsiaTheme="minorEastAsia"/>
                <w:color w:val="000000" w:themeColor="text1"/>
                <w:szCs w:val="21"/>
              </w:rPr>
              <w:t>0.38</w:t>
            </w:r>
          </w:p>
        </w:tc>
      </w:tr>
      <w:tr w:rsidR="00856518">
        <w:tc>
          <w:tcPr>
            <w:tcW w:w="817" w:type="dxa"/>
            <w:vAlign w:val="center"/>
          </w:tcPr>
          <w:p w:rsidR="00856518" w:rsidRDefault="00BC0758">
            <w:pPr>
              <w:jc w:val="center"/>
            </w:pPr>
            <w:r>
              <w:rPr>
                <w:rFonts w:eastAsiaTheme="minorEastAsia"/>
                <w:color w:val="000000" w:themeColor="text1"/>
                <w:szCs w:val="21"/>
              </w:rPr>
              <w:t>39</w:t>
            </w:r>
          </w:p>
        </w:tc>
        <w:tc>
          <w:tcPr>
            <w:tcW w:w="1276" w:type="dxa"/>
            <w:vAlign w:val="center"/>
          </w:tcPr>
          <w:p w:rsidR="00856518" w:rsidRDefault="00BC0758">
            <w:pPr>
              <w:jc w:val="center"/>
            </w:pPr>
            <w:r>
              <w:rPr>
                <w:rFonts w:eastAsiaTheme="minorEastAsia"/>
                <w:color w:val="000000" w:themeColor="text1"/>
                <w:szCs w:val="21"/>
              </w:rPr>
              <w:t>688472</w:t>
            </w:r>
          </w:p>
        </w:tc>
        <w:tc>
          <w:tcPr>
            <w:tcW w:w="1701" w:type="dxa"/>
            <w:vAlign w:val="center"/>
          </w:tcPr>
          <w:p w:rsidR="00856518" w:rsidRDefault="00BC0758">
            <w:pPr>
              <w:jc w:val="center"/>
            </w:pPr>
            <w:r>
              <w:rPr>
                <w:rFonts w:eastAsiaTheme="minorEastAsia"/>
                <w:color w:val="000000" w:themeColor="text1"/>
                <w:szCs w:val="21"/>
              </w:rPr>
              <w:t>阿特斯</w:t>
            </w:r>
          </w:p>
        </w:tc>
        <w:tc>
          <w:tcPr>
            <w:tcW w:w="1276" w:type="dxa"/>
            <w:vAlign w:val="center"/>
          </w:tcPr>
          <w:p w:rsidR="00856518" w:rsidRDefault="00BC0758">
            <w:pPr>
              <w:jc w:val="right"/>
            </w:pPr>
            <w:r>
              <w:rPr>
                <w:rFonts w:eastAsiaTheme="minorEastAsia"/>
                <w:color w:val="000000" w:themeColor="text1"/>
                <w:szCs w:val="21"/>
              </w:rPr>
              <w:t>168,021</w:t>
            </w:r>
          </w:p>
        </w:tc>
        <w:tc>
          <w:tcPr>
            <w:tcW w:w="1842" w:type="dxa"/>
            <w:vAlign w:val="center"/>
          </w:tcPr>
          <w:p w:rsidR="00856518" w:rsidRDefault="00BC0758">
            <w:pPr>
              <w:jc w:val="right"/>
            </w:pPr>
            <w:r>
              <w:rPr>
                <w:rFonts w:eastAsiaTheme="minorEastAsia"/>
                <w:color w:val="000000" w:themeColor="text1"/>
                <w:szCs w:val="21"/>
              </w:rPr>
              <w:t>3,079,548.60</w:t>
            </w:r>
          </w:p>
        </w:tc>
        <w:tc>
          <w:tcPr>
            <w:tcW w:w="1616" w:type="dxa"/>
            <w:vAlign w:val="center"/>
          </w:tcPr>
          <w:p w:rsidR="00856518" w:rsidRDefault="00BC0758">
            <w:pPr>
              <w:jc w:val="right"/>
            </w:pPr>
            <w:r>
              <w:rPr>
                <w:rFonts w:eastAsiaTheme="minorEastAsia"/>
                <w:color w:val="000000" w:themeColor="text1"/>
                <w:szCs w:val="21"/>
              </w:rPr>
              <w:t>0.35</w:t>
            </w:r>
          </w:p>
        </w:tc>
      </w:tr>
      <w:tr w:rsidR="00856518">
        <w:tc>
          <w:tcPr>
            <w:tcW w:w="817" w:type="dxa"/>
            <w:vAlign w:val="center"/>
          </w:tcPr>
          <w:p w:rsidR="00856518" w:rsidRDefault="00BC0758">
            <w:pPr>
              <w:jc w:val="center"/>
            </w:pPr>
            <w:r>
              <w:rPr>
                <w:rFonts w:eastAsiaTheme="minorEastAsia"/>
                <w:color w:val="000000" w:themeColor="text1"/>
                <w:szCs w:val="21"/>
              </w:rPr>
              <w:t>40</w:t>
            </w:r>
          </w:p>
        </w:tc>
        <w:tc>
          <w:tcPr>
            <w:tcW w:w="1276" w:type="dxa"/>
            <w:vAlign w:val="center"/>
          </w:tcPr>
          <w:p w:rsidR="00856518" w:rsidRDefault="00BC0758">
            <w:pPr>
              <w:jc w:val="center"/>
            </w:pPr>
            <w:r>
              <w:rPr>
                <w:rFonts w:eastAsiaTheme="minorEastAsia"/>
                <w:color w:val="000000" w:themeColor="text1"/>
                <w:szCs w:val="21"/>
              </w:rPr>
              <w:t>688305</w:t>
            </w:r>
          </w:p>
        </w:tc>
        <w:tc>
          <w:tcPr>
            <w:tcW w:w="1701" w:type="dxa"/>
            <w:vAlign w:val="center"/>
          </w:tcPr>
          <w:p w:rsidR="00856518" w:rsidRDefault="00BC0758">
            <w:pPr>
              <w:jc w:val="center"/>
            </w:pPr>
            <w:r>
              <w:rPr>
                <w:rFonts w:eastAsiaTheme="minorEastAsia"/>
                <w:color w:val="000000" w:themeColor="text1"/>
                <w:szCs w:val="21"/>
              </w:rPr>
              <w:t>科德数控</w:t>
            </w:r>
          </w:p>
        </w:tc>
        <w:tc>
          <w:tcPr>
            <w:tcW w:w="1276" w:type="dxa"/>
            <w:vAlign w:val="center"/>
          </w:tcPr>
          <w:p w:rsidR="00856518" w:rsidRDefault="00BC0758">
            <w:pPr>
              <w:jc w:val="right"/>
            </w:pPr>
            <w:r>
              <w:rPr>
                <w:rFonts w:eastAsiaTheme="minorEastAsia"/>
                <w:color w:val="000000" w:themeColor="text1"/>
                <w:szCs w:val="21"/>
              </w:rPr>
              <w:t>28,254</w:t>
            </w:r>
          </w:p>
        </w:tc>
        <w:tc>
          <w:tcPr>
            <w:tcW w:w="1842" w:type="dxa"/>
            <w:vAlign w:val="center"/>
          </w:tcPr>
          <w:p w:rsidR="00856518" w:rsidRDefault="00BC0758">
            <w:pPr>
              <w:jc w:val="right"/>
            </w:pPr>
            <w:r>
              <w:rPr>
                <w:rFonts w:eastAsiaTheme="minorEastAsia"/>
                <w:color w:val="000000" w:themeColor="text1"/>
                <w:szCs w:val="21"/>
              </w:rPr>
              <w:t>2,832,746.04</w:t>
            </w:r>
          </w:p>
        </w:tc>
        <w:tc>
          <w:tcPr>
            <w:tcW w:w="1616" w:type="dxa"/>
            <w:vAlign w:val="center"/>
          </w:tcPr>
          <w:p w:rsidR="00856518" w:rsidRDefault="00BC0758">
            <w:pPr>
              <w:jc w:val="right"/>
            </w:pPr>
            <w:r>
              <w:rPr>
                <w:rFonts w:eastAsiaTheme="minorEastAsia"/>
                <w:color w:val="000000" w:themeColor="text1"/>
                <w:szCs w:val="21"/>
              </w:rPr>
              <w:t>0.32</w:t>
            </w:r>
          </w:p>
        </w:tc>
      </w:tr>
      <w:tr w:rsidR="00856518">
        <w:tc>
          <w:tcPr>
            <w:tcW w:w="817" w:type="dxa"/>
            <w:vAlign w:val="center"/>
          </w:tcPr>
          <w:p w:rsidR="00856518" w:rsidRDefault="00BC0758">
            <w:pPr>
              <w:jc w:val="center"/>
            </w:pPr>
            <w:r>
              <w:rPr>
                <w:rFonts w:eastAsiaTheme="minorEastAsia"/>
                <w:color w:val="000000" w:themeColor="text1"/>
                <w:szCs w:val="21"/>
              </w:rPr>
              <w:t>41</w:t>
            </w:r>
          </w:p>
        </w:tc>
        <w:tc>
          <w:tcPr>
            <w:tcW w:w="1276" w:type="dxa"/>
            <w:vAlign w:val="center"/>
          </w:tcPr>
          <w:p w:rsidR="00856518" w:rsidRDefault="00BC0758">
            <w:pPr>
              <w:jc w:val="center"/>
            </w:pPr>
            <w:r>
              <w:rPr>
                <w:rFonts w:eastAsiaTheme="minorEastAsia"/>
                <w:color w:val="000000" w:themeColor="text1"/>
                <w:szCs w:val="21"/>
              </w:rPr>
              <w:t>605589</w:t>
            </w:r>
          </w:p>
        </w:tc>
        <w:tc>
          <w:tcPr>
            <w:tcW w:w="1701" w:type="dxa"/>
            <w:vAlign w:val="center"/>
          </w:tcPr>
          <w:p w:rsidR="00856518" w:rsidRDefault="00BC0758">
            <w:pPr>
              <w:jc w:val="center"/>
            </w:pPr>
            <w:r>
              <w:rPr>
                <w:rFonts w:eastAsiaTheme="minorEastAsia"/>
                <w:color w:val="000000" w:themeColor="text1"/>
                <w:szCs w:val="21"/>
              </w:rPr>
              <w:t>圣泉集团</w:t>
            </w:r>
          </w:p>
        </w:tc>
        <w:tc>
          <w:tcPr>
            <w:tcW w:w="1276" w:type="dxa"/>
            <w:vAlign w:val="center"/>
          </w:tcPr>
          <w:p w:rsidR="00856518" w:rsidRDefault="00BC0758">
            <w:pPr>
              <w:jc w:val="right"/>
            </w:pPr>
            <w:r>
              <w:rPr>
                <w:rFonts w:eastAsiaTheme="minorEastAsia"/>
                <w:color w:val="000000" w:themeColor="text1"/>
                <w:szCs w:val="21"/>
              </w:rPr>
              <w:t>120,900</w:t>
            </w:r>
          </w:p>
        </w:tc>
        <w:tc>
          <w:tcPr>
            <w:tcW w:w="1842" w:type="dxa"/>
            <w:vAlign w:val="center"/>
          </w:tcPr>
          <w:p w:rsidR="00856518" w:rsidRDefault="00BC0758">
            <w:pPr>
              <w:jc w:val="right"/>
            </w:pPr>
            <w:r>
              <w:rPr>
                <w:rFonts w:eastAsiaTheme="minorEastAsia"/>
                <w:color w:val="000000" w:themeColor="text1"/>
                <w:szCs w:val="21"/>
              </w:rPr>
              <w:t>2,628,366.00</w:t>
            </w:r>
          </w:p>
        </w:tc>
        <w:tc>
          <w:tcPr>
            <w:tcW w:w="1616" w:type="dxa"/>
            <w:vAlign w:val="center"/>
          </w:tcPr>
          <w:p w:rsidR="00856518" w:rsidRDefault="00BC0758">
            <w:pPr>
              <w:jc w:val="right"/>
            </w:pPr>
            <w:r>
              <w:rPr>
                <w:rFonts w:eastAsiaTheme="minorEastAsia"/>
                <w:color w:val="000000" w:themeColor="text1"/>
                <w:szCs w:val="21"/>
              </w:rPr>
              <w:t>0.30</w:t>
            </w:r>
          </w:p>
        </w:tc>
      </w:tr>
      <w:tr w:rsidR="00856518">
        <w:tc>
          <w:tcPr>
            <w:tcW w:w="817" w:type="dxa"/>
            <w:vAlign w:val="center"/>
          </w:tcPr>
          <w:p w:rsidR="00856518" w:rsidRDefault="00BC0758">
            <w:pPr>
              <w:jc w:val="center"/>
            </w:pPr>
            <w:r>
              <w:rPr>
                <w:rFonts w:eastAsiaTheme="minorEastAsia"/>
                <w:color w:val="000000" w:themeColor="text1"/>
                <w:szCs w:val="21"/>
              </w:rPr>
              <w:t>42</w:t>
            </w:r>
          </w:p>
        </w:tc>
        <w:tc>
          <w:tcPr>
            <w:tcW w:w="1276" w:type="dxa"/>
            <w:vAlign w:val="center"/>
          </w:tcPr>
          <w:p w:rsidR="00856518" w:rsidRDefault="00BC0758">
            <w:pPr>
              <w:jc w:val="center"/>
            </w:pPr>
            <w:r>
              <w:rPr>
                <w:rFonts w:eastAsiaTheme="minorEastAsia"/>
                <w:color w:val="000000" w:themeColor="text1"/>
                <w:szCs w:val="21"/>
              </w:rPr>
              <w:t>600004</w:t>
            </w:r>
          </w:p>
        </w:tc>
        <w:tc>
          <w:tcPr>
            <w:tcW w:w="1701" w:type="dxa"/>
            <w:vAlign w:val="center"/>
          </w:tcPr>
          <w:p w:rsidR="00856518" w:rsidRDefault="00BC0758">
            <w:pPr>
              <w:jc w:val="center"/>
            </w:pPr>
            <w:r>
              <w:rPr>
                <w:rFonts w:eastAsiaTheme="minorEastAsia"/>
                <w:color w:val="000000" w:themeColor="text1"/>
                <w:szCs w:val="21"/>
              </w:rPr>
              <w:t>白云机场</w:t>
            </w:r>
          </w:p>
        </w:tc>
        <w:tc>
          <w:tcPr>
            <w:tcW w:w="1276" w:type="dxa"/>
            <w:vAlign w:val="center"/>
          </w:tcPr>
          <w:p w:rsidR="00856518" w:rsidRDefault="00BC0758">
            <w:pPr>
              <w:jc w:val="right"/>
            </w:pPr>
            <w:r>
              <w:rPr>
                <w:rFonts w:eastAsiaTheme="minorEastAsia"/>
                <w:color w:val="000000" w:themeColor="text1"/>
                <w:szCs w:val="21"/>
              </w:rPr>
              <w:t>172,900</w:t>
            </w:r>
          </w:p>
        </w:tc>
        <w:tc>
          <w:tcPr>
            <w:tcW w:w="1842" w:type="dxa"/>
            <w:vAlign w:val="center"/>
          </w:tcPr>
          <w:p w:rsidR="00856518" w:rsidRDefault="00BC0758">
            <w:pPr>
              <w:jc w:val="right"/>
            </w:pPr>
            <w:r>
              <w:rPr>
                <w:rFonts w:eastAsiaTheme="minorEastAsia"/>
                <w:color w:val="000000" w:themeColor="text1"/>
                <w:szCs w:val="21"/>
              </w:rPr>
              <w:t>2,479,386.00</w:t>
            </w:r>
          </w:p>
        </w:tc>
        <w:tc>
          <w:tcPr>
            <w:tcW w:w="1616" w:type="dxa"/>
            <w:vAlign w:val="center"/>
          </w:tcPr>
          <w:p w:rsidR="00856518" w:rsidRDefault="00BC0758">
            <w:pPr>
              <w:jc w:val="right"/>
            </w:pPr>
            <w:r>
              <w:rPr>
                <w:rFonts w:eastAsiaTheme="minorEastAsia"/>
                <w:color w:val="000000" w:themeColor="text1"/>
                <w:szCs w:val="21"/>
              </w:rPr>
              <w:t>0.28</w:t>
            </w:r>
          </w:p>
        </w:tc>
      </w:tr>
      <w:tr w:rsidR="00856518">
        <w:tc>
          <w:tcPr>
            <w:tcW w:w="817" w:type="dxa"/>
            <w:vAlign w:val="center"/>
          </w:tcPr>
          <w:p w:rsidR="00856518" w:rsidRDefault="00BC0758">
            <w:pPr>
              <w:jc w:val="center"/>
            </w:pPr>
            <w:r>
              <w:rPr>
                <w:rFonts w:eastAsiaTheme="minorEastAsia"/>
                <w:color w:val="000000" w:themeColor="text1"/>
                <w:szCs w:val="21"/>
              </w:rPr>
              <w:t>43</w:t>
            </w:r>
          </w:p>
        </w:tc>
        <w:tc>
          <w:tcPr>
            <w:tcW w:w="1276" w:type="dxa"/>
            <w:vAlign w:val="center"/>
          </w:tcPr>
          <w:p w:rsidR="00856518" w:rsidRDefault="00BC0758">
            <w:pPr>
              <w:jc w:val="center"/>
            </w:pPr>
            <w:r>
              <w:rPr>
                <w:rFonts w:eastAsiaTheme="minorEastAsia"/>
                <w:color w:val="000000" w:themeColor="text1"/>
                <w:szCs w:val="21"/>
              </w:rPr>
              <w:t>603283</w:t>
            </w:r>
          </w:p>
        </w:tc>
        <w:tc>
          <w:tcPr>
            <w:tcW w:w="1701" w:type="dxa"/>
            <w:vAlign w:val="center"/>
          </w:tcPr>
          <w:p w:rsidR="00856518" w:rsidRDefault="00BC0758">
            <w:pPr>
              <w:jc w:val="center"/>
            </w:pPr>
            <w:r>
              <w:rPr>
                <w:rFonts w:eastAsiaTheme="minorEastAsia"/>
                <w:color w:val="000000" w:themeColor="text1"/>
                <w:szCs w:val="21"/>
              </w:rPr>
              <w:t>赛腾股份</w:t>
            </w:r>
          </w:p>
        </w:tc>
        <w:tc>
          <w:tcPr>
            <w:tcW w:w="1276" w:type="dxa"/>
            <w:vAlign w:val="center"/>
          </w:tcPr>
          <w:p w:rsidR="00856518" w:rsidRDefault="00BC0758">
            <w:pPr>
              <w:jc w:val="right"/>
            </w:pPr>
            <w:r>
              <w:rPr>
                <w:rFonts w:eastAsiaTheme="minorEastAsia"/>
                <w:color w:val="000000" w:themeColor="text1"/>
                <w:szCs w:val="21"/>
              </w:rPr>
              <w:t>54,500</w:t>
            </w:r>
          </w:p>
        </w:tc>
        <w:tc>
          <w:tcPr>
            <w:tcW w:w="1842" w:type="dxa"/>
            <w:vAlign w:val="center"/>
          </w:tcPr>
          <w:p w:rsidR="00856518" w:rsidRDefault="00BC0758">
            <w:pPr>
              <w:jc w:val="right"/>
            </w:pPr>
            <w:r>
              <w:rPr>
                <w:rFonts w:eastAsiaTheme="minorEastAsia"/>
                <w:color w:val="000000" w:themeColor="text1"/>
                <w:szCs w:val="21"/>
              </w:rPr>
              <w:t>2,425,250.00</w:t>
            </w:r>
          </w:p>
        </w:tc>
        <w:tc>
          <w:tcPr>
            <w:tcW w:w="1616" w:type="dxa"/>
            <w:vAlign w:val="center"/>
          </w:tcPr>
          <w:p w:rsidR="00856518" w:rsidRDefault="00BC0758">
            <w:pPr>
              <w:jc w:val="right"/>
            </w:pPr>
            <w:r>
              <w:rPr>
                <w:rFonts w:eastAsiaTheme="minorEastAsia"/>
                <w:color w:val="000000" w:themeColor="text1"/>
                <w:szCs w:val="21"/>
              </w:rPr>
              <w:t>0.28</w:t>
            </w:r>
          </w:p>
        </w:tc>
      </w:tr>
      <w:tr w:rsidR="00856518">
        <w:tc>
          <w:tcPr>
            <w:tcW w:w="817" w:type="dxa"/>
            <w:vAlign w:val="center"/>
          </w:tcPr>
          <w:p w:rsidR="00856518" w:rsidRDefault="00BC0758">
            <w:pPr>
              <w:jc w:val="center"/>
            </w:pPr>
            <w:r>
              <w:rPr>
                <w:rFonts w:eastAsiaTheme="minorEastAsia"/>
                <w:color w:val="000000" w:themeColor="text1"/>
                <w:szCs w:val="21"/>
              </w:rPr>
              <w:t>44</w:t>
            </w:r>
          </w:p>
        </w:tc>
        <w:tc>
          <w:tcPr>
            <w:tcW w:w="1276" w:type="dxa"/>
            <w:vAlign w:val="center"/>
          </w:tcPr>
          <w:p w:rsidR="00856518" w:rsidRDefault="00BC0758">
            <w:pPr>
              <w:jc w:val="center"/>
            </w:pPr>
            <w:r>
              <w:rPr>
                <w:rFonts w:eastAsiaTheme="minorEastAsia"/>
                <w:color w:val="000000" w:themeColor="text1"/>
                <w:szCs w:val="21"/>
              </w:rPr>
              <w:t>688498</w:t>
            </w:r>
          </w:p>
        </w:tc>
        <w:tc>
          <w:tcPr>
            <w:tcW w:w="1701" w:type="dxa"/>
            <w:vAlign w:val="center"/>
          </w:tcPr>
          <w:p w:rsidR="00856518" w:rsidRDefault="00BC0758">
            <w:pPr>
              <w:jc w:val="center"/>
            </w:pPr>
            <w:r>
              <w:rPr>
                <w:rFonts w:eastAsiaTheme="minorEastAsia"/>
                <w:color w:val="000000" w:themeColor="text1"/>
                <w:szCs w:val="21"/>
              </w:rPr>
              <w:t>源杰科技</w:t>
            </w:r>
          </w:p>
        </w:tc>
        <w:tc>
          <w:tcPr>
            <w:tcW w:w="1276" w:type="dxa"/>
            <w:vAlign w:val="center"/>
          </w:tcPr>
          <w:p w:rsidR="00856518" w:rsidRDefault="00BC0758">
            <w:pPr>
              <w:jc w:val="right"/>
            </w:pPr>
            <w:r>
              <w:rPr>
                <w:rFonts w:eastAsiaTheme="minorEastAsia"/>
                <w:color w:val="000000" w:themeColor="text1"/>
                <w:szCs w:val="21"/>
              </w:rPr>
              <w:t>8,485</w:t>
            </w:r>
          </w:p>
        </w:tc>
        <w:tc>
          <w:tcPr>
            <w:tcW w:w="1842" w:type="dxa"/>
            <w:vAlign w:val="center"/>
          </w:tcPr>
          <w:p w:rsidR="00856518" w:rsidRDefault="00BC0758">
            <w:pPr>
              <w:jc w:val="right"/>
            </w:pPr>
            <w:r>
              <w:rPr>
                <w:rFonts w:eastAsiaTheme="minorEastAsia"/>
                <w:color w:val="000000" w:themeColor="text1"/>
                <w:szCs w:val="21"/>
              </w:rPr>
              <w:t>2,418,225.00</w:t>
            </w:r>
          </w:p>
        </w:tc>
        <w:tc>
          <w:tcPr>
            <w:tcW w:w="1616" w:type="dxa"/>
            <w:vAlign w:val="center"/>
          </w:tcPr>
          <w:p w:rsidR="00856518" w:rsidRDefault="00BC0758">
            <w:pPr>
              <w:jc w:val="right"/>
            </w:pPr>
            <w:r>
              <w:rPr>
                <w:rFonts w:eastAsiaTheme="minorEastAsia"/>
                <w:color w:val="000000" w:themeColor="text1"/>
                <w:szCs w:val="21"/>
              </w:rPr>
              <w:t>0.28</w:t>
            </w:r>
          </w:p>
        </w:tc>
      </w:tr>
      <w:tr w:rsidR="00856518">
        <w:tc>
          <w:tcPr>
            <w:tcW w:w="817" w:type="dxa"/>
            <w:vAlign w:val="center"/>
          </w:tcPr>
          <w:p w:rsidR="00856518" w:rsidRDefault="00BC0758">
            <w:pPr>
              <w:jc w:val="center"/>
            </w:pPr>
            <w:r>
              <w:rPr>
                <w:rFonts w:eastAsiaTheme="minorEastAsia"/>
                <w:color w:val="000000" w:themeColor="text1"/>
                <w:szCs w:val="21"/>
              </w:rPr>
              <w:t>45</w:t>
            </w:r>
          </w:p>
        </w:tc>
        <w:tc>
          <w:tcPr>
            <w:tcW w:w="1276" w:type="dxa"/>
            <w:vAlign w:val="center"/>
          </w:tcPr>
          <w:p w:rsidR="00856518" w:rsidRDefault="00BC0758">
            <w:pPr>
              <w:jc w:val="center"/>
            </w:pPr>
            <w:r>
              <w:rPr>
                <w:rFonts w:eastAsiaTheme="minorEastAsia"/>
                <w:color w:val="000000" w:themeColor="text1"/>
                <w:szCs w:val="21"/>
              </w:rPr>
              <w:t>688596</w:t>
            </w:r>
          </w:p>
        </w:tc>
        <w:tc>
          <w:tcPr>
            <w:tcW w:w="1701" w:type="dxa"/>
            <w:vAlign w:val="center"/>
          </w:tcPr>
          <w:p w:rsidR="00856518" w:rsidRDefault="00BC0758">
            <w:pPr>
              <w:jc w:val="center"/>
            </w:pPr>
            <w:r>
              <w:rPr>
                <w:rFonts w:eastAsiaTheme="minorEastAsia"/>
                <w:color w:val="000000" w:themeColor="text1"/>
                <w:szCs w:val="21"/>
              </w:rPr>
              <w:t>正帆科技</w:t>
            </w:r>
          </w:p>
        </w:tc>
        <w:tc>
          <w:tcPr>
            <w:tcW w:w="1276" w:type="dxa"/>
            <w:vAlign w:val="center"/>
          </w:tcPr>
          <w:p w:rsidR="00856518" w:rsidRDefault="00BC0758">
            <w:pPr>
              <w:jc w:val="right"/>
            </w:pPr>
            <w:r>
              <w:rPr>
                <w:rFonts w:eastAsiaTheme="minorEastAsia"/>
                <w:color w:val="000000" w:themeColor="text1"/>
                <w:szCs w:val="21"/>
              </w:rPr>
              <w:t>51,902</w:t>
            </w:r>
          </w:p>
        </w:tc>
        <w:tc>
          <w:tcPr>
            <w:tcW w:w="1842" w:type="dxa"/>
            <w:vAlign w:val="center"/>
          </w:tcPr>
          <w:p w:rsidR="00856518" w:rsidRDefault="00BC0758">
            <w:pPr>
              <w:jc w:val="right"/>
            </w:pPr>
            <w:r>
              <w:rPr>
                <w:rFonts w:eastAsiaTheme="minorEastAsia"/>
                <w:color w:val="000000" w:themeColor="text1"/>
                <w:szCs w:val="21"/>
              </w:rPr>
              <w:t>2,247,356.60</w:t>
            </w:r>
          </w:p>
        </w:tc>
        <w:tc>
          <w:tcPr>
            <w:tcW w:w="1616" w:type="dxa"/>
            <w:vAlign w:val="center"/>
          </w:tcPr>
          <w:p w:rsidR="00856518" w:rsidRDefault="00BC0758">
            <w:pPr>
              <w:jc w:val="right"/>
            </w:pPr>
            <w:r>
              <w:rPr>
                <w:rFonts w:eastAsiaTheme="minorEastAsia"/>
                <w:color w:val="000000" w:themeColor="text1"/>
                <w:szCs w:val="21"/>
              </w:rPr>
              <w:t>0.26</w:t>
            </w:r>
          </w:p>
        </w:tc>
      </w:tr>
      <w:tr w:rsidR="00856518">
        <w:tc>
          <w:tcPr>
            <w:tcW w:w="817" w:type="dxa"/>
            <w:vAlign w:val="center"/>
          </w:tcPr>
          <w:p w:rsidR="00856518" w:rsidRDefault="00BC0758">
            <w:pPr>
              <w:jc w:val="center"/>
            </w:pPr>
            <w:r>
              <w:rPr>
                <w:rFonts w:eastAsiaTheme="minorEastAsia"/>
                <w:color w:val="000000" w:themeColor="text1"/>
                <w:szCs w:val="21"/>
              </w:rPr>
              <w:t>46</w:t>
            </w:r>
          </w:p>
        </w:tc>
        <w:tc>
          <w:tcPr>
            <w:tcW w:w="1276" w:type="dxa"/>
            <w:vAlign w:val="center"/>
          </w:tcPr>
          <w:p w:rsidR="00856518" w:rsidRDefault="00BC0758">
            <w:pPr>
              <w:jc w:val="center"/>
            </w:pPr>
            <w:r>
              <w:rPr>
                <w:rFonts w:eastAsiaTheme="minorEastAsia"/>
                <w:color w:val="000000" w:themeColor="text1"/>
                <w:szCs w:val="21"/>
              </w:rPr>
              <w:t>688212</w:t>
            </w:r>
          </w:p>
        </w:tc>
        <w:tc>
          <w:tcPr>
            <w:tcW w:w="1701" w:type="dxa"/>
            <w:vAlign w:val="center"/>
          </w:tcPr>
          <w:p w:rsidR="00856518" w:rsidRDefault="00BC0758">
            <w:pPr>
              <w:jc w:val="center"/>
            </w:pPr>
            <w:r>
              <w:rPr>
                <w:rFonts w:eastAsiaTheme="minorEastAsia"/>
                <w:color w:val="000000" w:themeColor="text1"/>
                <w:szCs w:val="21"/>
              </w:rPr>
              <w:t>澳华内镜</w:t>
            </w:r>
          </w:p>
        </w:tc>
        <w:tc>
          <w:tcPr>
            <w:tcW w:w="1276" w:type="dxa"/>
            <w:vAlign w:val="center"/>
          </w:tcPr>
          <w:p w:rsidR="00856518" w:rsidRDefault="00BC0758">
            <w:pPr>
              <w:jc w:val="right"/>
            </w:pPr>
            <w:r>
              <w:rPr>
                <w:rFonts w:eastAsiaTheme="minorEastAsia"/>
                <w:color w:val="000000" w:themeColor="text1"/>
                <w:szCs w:val="21"/>
              </w:rPr>
              <w:t>32,392</w:t>
            </w:r>
          </w:p>
        </w:tc>
        <w:tc>
          <w:tcPr>
            <w:tcW w:w="1842" w:type="dxa"/>
            <w:vAlign w:val="center"/>
          </w:tcPr>
          <w:p w:rsidR="00856518" w:rsidRDefault="00BC0758">
            <w:pPr>
              <w:jc w:val="right"/>
            </w:pPr>
            <w:r>
              <w:rPr>
                <w:rFonts w:eastAsiaTheme="minorEastAsia"/>
                <w:color w:val="000000" w:themeColor="text1"/>
                <w:szCs w:val="21"/>
              </w:rPr>
              <w:t>2,199,416.80</w:t>
            </w:r>
          </w:p>
        </w:tc>
        <w:tc>
          <w:tcPr>
            <w:tcW w:w="1616" w:type="dxa"/>
            <w:vAlign w:val="center"/>
          </w:tcPr>
          <w:p w:rsidR="00856518" w:rsidRDefault="00BC0758">
            <w:pPr>
              <w:jc w:val="right"/>
            </w:pPr>
            <w:r>
              <w:rPr>
                <w:rFonts w:eastAsiaTheme="minorEastAsia"/>
                <w:color w:val="000000" w:themeColor="text1"/>
                <w:szCs w:val="21"/>
              </w:rPr>
              <w:t>0.25</w:t>
            </w:r>
          </w:p>
        </w:tc>
      </w:tr>
      <w:tr w:rsidR="00856518">
        <w:tc>
          <w:tcPr>
            <w:tcW w:w="817" w:type="dxa"/>
            <w:vAlign w:val="center"/>
          </w:tcPr>
          <w:p w:rsidR="00856518" w:rsidRDefault="00BC0758">
            <w:pPr>
              <w:jc w:val="center"/>
            </w:pPr>
            <w:r>
              <w:rPr>
                <w:rFonts w:eastAsiaTheme="minorEastAsia"/>
                <w:color w:val="000000" w:themeColor="text1"/>
                <w:szCs w:val="21"/>
              </w:rPr>
              <w:t>47</w:t>
            </w:r>
          </w:p>
        </w:tc>
        <w:tc>
          <w:tcPr>
            <w:tcW w:w="1276" w:type="dxa"/>
            <w:vAlign w:val="center"/>
          </w:tcPr>
          <w:p w:rsidR="00856518" w:rsidRDefault="00BC0758">
            <w:pPr>
              <w:jc w:val="center"/>
            </w:pPr>
            <w:r>
              <w:rPr>
                <w:rFonts w:eastAsiaTheme="minorEastAsia"/>
                <w:color w:val="000000" w:themeColor="text1"/>
                <w:szCs w:val="21"/>
              </w:rPr>
              <w:t>688012</w:t>
            </w:r>
          </w:p>
        </w:tc>
        <w:tc>
          <w:tcPr>
            <w:tcW w:w="1701" w:type="dxa"/>
            <w:vAlign w:val="center"/>
          </w:tcPr>
          <w:p w:rsidR="00856518" w:rsidRDefault="00BC0758">
            <w:pPr>
              <w:jc w:val="center"/>
            </w:pPr>
            <w:r>
              <w:rPr>
                <w:rFonts w:eastAsiaTheme="minorEastAsia"/>
                <w:color w:val="000000" w:themeColor="text1"/>
                <w:szCs w:val="21"/>
              </w:rPr>
              <w:t>中微公司</w:t>
            </w:r>
          </w:p>
        </w:tc>
        <w:tc>
          <w:tcPr>
            <w:tcW w:w="1276" w:type="dxa"/>
            <w:vAlign w:val="center"/>
          </w:tcPr>
          <w:p w:rsidR="00856518" w:rsidRDefault="00BC0758">
            <w:pPr>
              <w:jc w:val="right"/>
            </w:pPr>
            <w:r>
              <w:rPr>
                <w:rFonts w:eastAsiaTheme="minorEastAsia"/>
                <w:color w:val="000000" w:themeColor="text1"/>
                <w:szCs w:val="21"/>
              </w:rPr>
              <w:t>12,840</w:t>
            </w:r>
          </w:p>
        </w:tc>
        <w:tc>
          <w:tcPr>
            <w:tcW w:w="1842" w:type="dxa"/>
            <w:vAlign w:val="center"/>
          </w:tcPr>
          <w:p w:rsidR="00856518" w:rsidRDefault="00BC0758">
            <w:pPr>
              <w:jc w:val="right"/>
            </w:pPr>
            <w:r>
              <w:rPr>
                <w:rFonts w:eastAsiaTheme="minorEastAsia"/>
                <w:color w:val="000000" w:themeColor="text1"/>
                <w:szCs w:val="21"/>
              </w:rPr>
              <w:t>2,008,818.00</w:t>
            </w:r>
          </w:p>
        </w:tc>
        <w:tc>
          <w:tcPr>
            <w:tcW w:w="1616" w:type="dxa"/>
            <w:vAlign w:val="center"/>
          </w:tcPr>
          <w:p w:rsidR="00856518" w:rsidRDefault="00BC0758">
            <w:pPr>
              <w:jc w:val="right"/>
            </w:pPr>
            <w:r>
              <w:rPr>
                <w:rFonts w:eastAsiaTheme="minorEastAsia"/>
                <w:color w:val="000000" w:themeColor="text1"/>
                <w:szCs w:val="21"/>
              </w:rPr>
              <w:t>0.23</w:t>
            </w:r>
          </w:p>
        </w:tc>
      </w:tr>
      <w:tr w:rsidR="00856518">
        <w:tc>
          <w:tcPr>
            <w:tcW w:w="817" w:type="dxa"/>
            <w:vAlign w:val="center"/>
          </w:tcPr>
          <w:p w:rsidR="00856518" w:rsidRDefault="00BC0758">
            <w:pPr>
              <w:jc w:val="center"/>
            </w:pPr>
            <w:r>
              <w:rPr>
                <w:rFonts w:eastAsiaTheme="minorEastAsia"/>
                <w:color w:val="000000" w:themeColor="text1"/>
                <w:szCs w:val="21"/>
              </w:rPr>
              <w:t>48</w:t>
            </w:r>
          </w:p>
        </w:tc>
        <w:tc>
          <w:tcPr>
            <w:tcW w:w="1276" w:type="dxa"/>
            <w:vAlign w:val="center"/>
          </w:tcPr>
          <w:p w:rsidR="00856518" w:rsidRDefault="00BC0758">
            <w:pPr>
              <w:jc w:val="center"/>
            </w:pPr>
            <w:r>
              <w:rPr>
                <w:rFonts w:eastAsiaTheme="minorEastAsia"/>
                <w:color w:val="000000" w:themeColor="text1"/>
                <w:szCs w:val="21"/>
              </w:rPr>
              <w:t>605016</w:t>
            </w:r>
          </w:p>
        </w:tc>
        <w:tc>
          <w:tcPr>
            <w:tcW w:w="1701" w:type="dxa"/>
            <w:vAlign w:val="center"/>
          </w:tcPr>
          <w:p w:rsidR="00856518" w:rsidRDefault="00BC0758">
            <w:pPr>
              <w:jc w:val="center"/>
            </w:pPr>
            <w:r>
              <w:rPr>
                <w:rFonts w:eastAsiaTheme="minorEastAsia"/>
                <w:color w:val="000000" w:themeColor="text1"/>
                <w:szCs w:val="21"/>
              </w:rPr>
              <w:t>百龙创园</w:t>
            </w:r>
          </w:p>
        </w:tc>
        <w:tc>
          <w:tcPr>
            <w:tcW w:w="1276" w:type="dxa"/>
            <w:vAlign w:val="center"/>
          </w:tcPr>
          <w:p w:rsidR="00856518" w:rsidRDefault="00BC0758">
            <w:pPr>
              <w:jc w:val="right"/>
            </w:pPr>
            <w:r>
              <w:rPr>
                <w:rFonts w:eastAsiaTheme="minorEastAsia"/>
                <w:color w:val="000000" w:themeColor="text1"/>
                <w:szCs w:val="21"/>
              </w:rPr>
              <w:t>74,480</w:t>
            </w:r>
          </w:p>
        </w:tc>
        <w:tc>
          <w:tcPr>
            <w:tcW w:w="1842" w:type="dxa"/>
            <w:vAlign w:val="center"/>
          </w:tcPr>
          <w:p w:rsidR="00856518" w:rsidRDefault="00BC0758">
            <w:pPr>
              <w:jc w:val="right"/>
            </w:pPr>
            <w:r>
              <w:rPr>
                <w:rFonts w:eastAsiaTheme="minorEastAsia"/>
                <w:color w:val="000000" w:themeColor="text1"/>
                <w:szCs w:val="21"/>
              </w:rPr>
              <w:t>1,844,124.80</w:t>
            </w:r>
          </w:p>
        </w:tc>
        <w:tc>
          <w:tcPr>
            <w:tcW w:w="1616" w:type="dxa"/>
            <w:vAlign w:val="center"/>
          </w:tcPr>
          <w:p w:rsidR="00856518" w:rsidRDefault="00BC0758">
            <w:pPr>
              <w:jc w:val="right"/>
            </w:pPr>
            <w:r>
              <w:rPr>
                <w:rFonts w:eastAsiaTheme="minorEastAsia"/>
                <w:color w:val="000000" w:themeColor="text1"/>
                <w:szCs w:val="21"/>
              </w:rPr>
              <w:t>0.21</w:t>
            </w:r>
          </w:p>
        </w:tc>
      </w:tr>
      <w:tr w:rsidR="00856518">
        <w:tc>
          <w:tcPr>
            <w:tcW w:w="817" w:type="dxa"/>
            <w:vAlign w:val="center"/>
          </w:tcPr>
          <w:p w:rsidR="00856518" w:rsidRDefault="00BC0758">
            <w:pPr>
              <w:jc w:val="center"/>
            </w:pPr>
            <w:r>
              <w:rPr>
                <w:rFonts w:eastAsiaTheme="minorEastAsia"/>
                <w:color w:val="000000" w:themeColor="text1"/>
                <w:szCs w:val="21"/>
              </w:rPr>
              <w:t>49</w:t>
            </w:r>
          </w:p>
        </w:tc>
        <w:tc>
          <w:tcPr>
            <w:tcW w:w="1276" w:type="dxa"/>
            <w:vAlign w:val="center"/>
          </w:tcPr>
          <w:p w:rsidR="00856518" w:rsidRDefault="00BC0758">
            <w:pPr>
              <w:jc w:val="center"/>
            </w:pPr>
            <w:r>
              <w:rPr>
                <w:rFonts w:eastAsiaTheme="minorEastAsia"/>
                <w:color w:val="000000" w:themeColor="text1"/>
                <w:szCs w:val="21"/>
              </w:rPr>
              <w:t>603170</w:t>
            </w:r>
          </w:p>
        </w:tc>
        <w:tc>
          <w:tcPr>
            <w:tcW w:w="1701" w:type="dxa"/>
            <w:vAlign w:val="center"/>
          </w:tcPr>
          <w:p w:rsidR="00856518" w:rsidRDefault="00BC0758">
            <w:pPr>
              <w:jc w:val="center"/>
            </w:pPr>
            <w:r>
              <w:rPr>
                <w:rFonts w:eastAsiaTheme="minorEastAsia"/>
                <w:color w:val="000000" w:themeColor="text1"/>
                <w:szCs w:val="21"/>
              </w:rPr>
              <w:t>宝立食品</w:t>
            </w:r>
          </w:p>
        </w:tc>
        <w:tc>
          <w:tcPr>
            <w:tcW w:w="1276" w:type="dxa"/>
            <w:vAlign w:val="center"/>
          </w:tcPr>
          <w:p w:rsidR="00856518" w:rsidRDefault="00BC0758">
            <w:pPr>
              <w:jc w:val="right"/>
            </w:pPr>
            <w:r>
              <w:rPr>
                <w:rFonts w:eastAsiaTheme="minorEastAsia"/>
                <w:color w:val="000000" w:themeColor="text1"/>
                <w:szCs w:val="21"/>
              </w:rPr>
              <w:t>73,800</w:t>
            </w:r>
          </w:p>
        </w:tc>
        <w:tc>
          <w:tcPr>
            <w:tcW w:w="1842" w:type="dxa"/>
            <w:vAlign w:val="center"/>
          </w:tcPr>
          <w:p w:rsidR="00856518" w:rsidRDefault="00BC0758">
            <w:pPr>
              <w:jc w:val="right"/>
            </w:pPr>
            <w:r>
              <w:rPr>
                <w:rFonts w:eastAsiaTheme="minorEastAsia"/>
                <w:color w:val="000000" w:themeColor="text1"/>
                <w:szCs w:val="21"/>
              </w:rPr>
              <w:t>1,568,988.00</w:t>
            </w:r>
          </w:p>
        </w:tc>
        <w:tc>
          <w:tcPr>
            <w:tcW w:w="1616" w:type="dxa"/>
            <w:vAlign w:val="center"/>
          </w:tcPr>
          <w:p w:rsidR="00856518" w:rsidRDefault="00BC0758">
            <w:pPr>
              <w:jc w:val="right"/>
            </w:pPr>
            <w:r>
              <w:rPr>
                <w:rFonts w:eastAsiaTheme="minorEastAsia"/>
                <w:color w:val="000000" w:themeColor="text1"/>
                <w:szCs w:val="21"/>
              </w:rPr>
              <w:t>0.18</w:t>
            </w:r>
          </w:p>
        </w:tc>
      </w:tr>
      <w:tr w:rsidR="00856518">
        <w:tc>
          <w:tcPr>
            <w:tcW w:w="817" w:type="dxa"/>
            <w:vAlign w:val="center"/>
          </w:tcPr>
          <w:p w:rsidR="00856518" w:rsidRDefault="00BC0758">
            <w:pPr>
              <w:jc w:val="center"/>
            </w:pPr>
            <w:r>
              <w:rPr>
                <w:rFonts w:eastAsiaTheme="minorEastAsia"/>
                <w:color w:val="000000" w:themeColor="text1"/>
                <w:szCs w:val="21"/>
              </w:rPr>
              <w:t>50</w:t>
            </w:r>
          </w:p>
        </w:tc>
        <w:tc>
          <w:tcPr>
            <w:tcW w:w="1276" w:type="dxa"/>
            <w:vAlign w:val="center"/>
          </w:tcPr>
          <w:p w:rsidR="00856518" w:rsidRDefault="00BC0758">
            <w:pPr>
              <w:jc w:val="center"/>
            </w:pPr>
            <w:r>
              <w:rPr>
                <w:rFonts w:eastAsiaTheme="minorEastAsia"/>
                <w:color w:val="000000" w:themeColor="text1"/>
                <w:szCs w:val="21"/>
              </w:rPr>
              <w:t>601100</w:t>
            </w:r>
          </w:p>
        </w:tc>
        <w:tc>
          <w:tcPr>
            <w:tcW w:w="1701" w:type="dxa"/>
            <w:vAlign w:val="center"/>
          </w:tcPr>
          <w:p w:rsidR="00856518" w:rsidRDefault="00BC0758">
            <w:pPr>
              <w:jc w:val="center"/>
            </w:pPr>
            <w:r>
              <w:rPr>
                <w:rFonts w:eastAsiaTheme="minorEastAsia"/>
                <w:color w:val="000000" w:themeColor="text1"/>
                <w:szCs w:val="21"/>
              </w:rPr>
              <w:t>恒立液压</w:t>
            </w:r>
          </w:p>
        </w:tc>
        <w:tc>
          <w:tcPr>
            <w:tcW w:w="1276" w:type="dxa"/>
            <w:vAlign w:val="center"/>
          </w:tcPr>
          <w:p w:rsidR="00856518" w:rsidRDefault="00BC0758">
            <w:pPr>
              <w:jc w:val="right"/>
            </w:pPr>
            <w:r>
              <w:rPr>
                <w:rFonts w:eastAsiaTheme="minorEastAsia"/>
                <w:color w:val="000000" w:themeColor="text1"/>
                <w:szCs w:val="21"/>
              </w:rPr>
              <w:t>20,500</w:t>
            </w:r>
          </w:p>
        </w:tc>
        <w:tc>
          <w:tcPr>
            <w:tcW w:w="1842" w:type="dxa"/>
            <w:vAlign w:val="center"/>
          </w:tcPr>
          <w:p w:rsidR="00856518" w:rsidRDefault="00BC0758">
            <w:pPr>
              <w:jc w:val="right"/>
            </w:pPr>
            <w:r>
              <w:rPr>
                <w:rFonts w:eastAsiaTheme="minorEastAsia"/>
                <w:color w:val="000000" w:themeColor="text1"/>
                <w:szCs w:val="21"/>
              </w:rPr>
              <w:t>1,318,765.00</w:t>
            </w:r>
          </w:p>
        </w:tc>
        <w:tc>
          <w:tcPr>
            <w:tcW w:w="1616" w:type="dxa"/>
            <w:vAlign w:val="center"/>
          </w:tcPr>
          <w:p w:rsidR="00856518" w:rsidRDefault="00BC0758">
            <w:pPr>
              <w:jc w:val="right"/>
            </w:pPr>
            <w:r>
              <w:rPr>
                <w:rFonts w:eastAsiaTheme="minorEastAsia"/>
                <w:color w:val="000000" w:themeColor="text1"/>
                <w:szCs w:val="21"/>
              </w:rPr>
              <w:t>0.15</w:t>
            </w:r>
          </w:p>
        </w:tc>
      </w:tr>
      <w:tr w:rsidR="00856518">
        <w:tc>
          <w:tcPr>
            <w:tcW w:w="817" w:type="dxa"/>
            <w:vAlign w:val="center"/>
          </w:tcPr>
          <w:p w:rsidR="00856518" w:rsidRDefault="00BC0758">
            <w:pPr>
              <w:jc w:val="center"/>
            </w:pPr>
            <w:r>
              <w:rPr>
                <w:rFonts w:eastAsiaTheme="minorEastAsia"/>
                <w:color w:val="000000" w:themeColor="text1"/>
                <w:szCs w:val="21"/>
              </w:rPr>
              <w:t>51</w:t>
            </w:r>
          </w:p>
        </w:tc>
        <w:tc>
          <w:tcPr>
            <w:tcW w:w="1276" w:type="dxa"/>
            <w:vAlign w:val="center"/>
          </w:tcPr>
          <w:p w:rsidR="00856518" w:rsidRDefault="00BC0758">
            <w:pPr>
              <w:jc w:val="center"/>
            </w:pPr>
            <w:r>
              <w:rPr>
                <w:rFonts w:eastAsiaTheme="minorEastAsia"/>
                <w:color w:val="000000" w:themeColor="text1"/>
                <w:szCs w:val="21"/>
              </w:rPr>
              <w:t>002484</w:t>
            </w:r>
          </w:p>
        </w:tc>
        <w:tc>
          <w:tcPr>
            <w:tcW w:w="1701" w:type="dxa"/>
            <w:vAlign w:val="center"/>
          </w:tcPr>
          <w:p w:rsidR="00856518" w:rsidRDefault="00BC0758">
            <w:pPr>
              <w:jc w:val="center"/>
            </w:pPr>
            <w:r>
              <w:rPr>
                <w:rFonts w:eastAsiaTheme="minorEastAsia"/>
                <w:color w:val="000000" w:themeColor="text1"/>
                <w:szCs w:val="21"/>
              </w:rPr>
              <w:t>江海股份</w:t>
            </w:r>
          </w:p>
        </w:tc>
        <w:tc>
          <w:tcPr>
            <w:tcW w:w="1276" w:type="dxa"/>
            <w:vAlign w:val="center"/>
          </w:tcPr>
          <w:p w:rsidR="00856518" w:rsidRDefault="00BC0758">
            <w:pPr>
              <w:jc w:val="right"/>
            </w:pPr>
            <w:r>
              <w:rPr>
                <w:rFonts w:eastAsiaTheme="minorEastAsia"/>
                <w:color w:val="000000" w:themeColor="text1"/>
                <w:szCs w:val="21"/>
              </w:rPr>
              <w:t>56,959</w:t>
            </w:r>
          </w:p>
        </w:tc>
        <w:tc>
          <w:tcPr>
            <w:tcW w:w="1842" w:type="dxa"/>
            <w:vAlign w:val="center"/>
          </w:tcPr>
          <w:p w:rsidR="00856518" w:rsidRDefault="00BC0758">
            <w:pPr>
              <w:jc w:val="right"/>
            </w:pPr>
            <w:r>
              <w:rPr>
                <w:rFonts w:eastAsiaTheme="minorEastAsia"/>
                <w:color w:val="000000" w:themeColor="text1"/>
                <w:szCs w:val="21"/>
              </w:rPr>
              <w:t>1,212,657.11</w:t>
            </w:r>
          </w:p>
        </w:tc>
        <w:tc>
          <w:tcPr>
            <w:tcW w:w="1616" w:type="dxa"/>
            <w:vAlign w:val="center"/>
          </w:tcPr>
          <w:p w:rsidR="00856518" w:rsidRDefault="00BC0758">
            <w:pPr>
              <w:jc w:val="right"/>
            </w:pPr>
            <w:r>
              <w:rPr>
                <w:rFonts w:eastAsiaTheme="minorEastAsia"/>
                <w:color w:val="000000" w:themeColor="text1"/>
                <w:szCs w:val="21"/>
              </w:rPr>
              <w:t>0.14</w:t>
            </w:r>
          </w:p>
        </w:tc>
      </w:tr>
      <w:tr w:rsidR="00856518">
        <w:tc>
          <w:tcPr>
            <w:tcW w:w="817" w:type="dxa"/>
            <w:vAlign w:val="center"/>
          </w:tcPr>
          <w:p w:rsidR="00856518" w:rsidRDefault="00BC0758">
            <w:pPr>
              <w:jc w:val="center"/>
            </w:pPr>
            <w:r>
              <w:rPr>
                <w:rFonts w:eastAsiaTheme="minorEastAsia"/>
                <w:color w:val="000000" w:themeColor="text1"/>
                <w:szCs w:val="21"/>
              </w:rPr>
              <w:t>52</w:t>
            </w:r>
          </w:p>
        </w:tc>
        <w:tc>
          <w:tcPr>
            <w:tcW w:w="1276" w:type="dxa"/>
            <w:vAlign w:val="center"/>
          </w:tcPr>
          <w:p w:rsidR="00856518" w:rsidRDefault="00BC0758">
            <w:pPr>
              <w:jc w:val="center"/>
            </w:pPr>
            <w:r>
              <w:rPr>
                <w:rFonts w:eastAsiaTheme="minorEastAsia"/>
                <w:color w:val="000000" w:themeColor="text1"/>
                <w:szCs w:val="21"/>
              </w:rPr>
              <w:t>600481</w:t>
            </w:r>
          </w:p>
        </w:tc>
        <w:tc>
          <w:tcPr>
            <w:tcW w:w="1701" w:type="dxa"/>
            <w:vAlign w:val="center"/>
          </w:tcPr>
          <w:p w:rsidR="00856518" w:rsidRDefault="00BC0758">
            <w:pPr>
              <w:jc w:val="center"/>
            </w:pPr>
            <w:r>
              <w:rPr>
                <w:rFonts w:eastAsiaTheme="minorEastAsia"/>
                <w:color w:val="000000" w:themeColor="text1"/>
                <w:szCs w:val="21"/>
              </w:rPr>
              <w:t>双良节能</w:t>
            </w:r>
          </w:p>
        </w:tc>
        <w:tc>
          <w:tcPr>
            <w:tcW w:w="1276" w:type="dxa"/>
            <w:vAlign w:val="center"/>
          </w:tcPr>
          <w:p w:rsidR="00856518" w:rsidRDefault="00BC0758">
            <w:pPr>
              <w:jc w:val="right"/>
            </w:pPr>
            <w:r>
              <w:rPr>
                <w:rFonts w:eastAsiaTheme="minorEastAsia"/>
                <w:color w:val="000000" w:themeColor="text1"/>
                <w:szCs w:val="21"/>
              </w:rPr>
              <w:t>80,049</w:t>
            </w:r>
          </w:p>
        </w:tc>
        <w:tc>
          <w:tcPr>
            <w:tcW w:w="1842" w:type="dxa"/>
            <w:vAlign w:val="center"/>
          </w:tcPr>
          <w:p w:rsidR="00856518" w:rsidRDefault="00BC0758">
            <w:pPr>
              <w:jc w:val="right"/>
            </w:pPr>
            <w:r>
              <w:rPr>
                <w:rFonts w:eastAsiaTheme="minorEastAsia"/>
                <w:color w:val="000000" w:themeColor="text1"/>
                <w:szCs w:val="21"/>
              </w:rPr>
              <w:t>1,119,085.02</w:t>
            </w:r>
          </w:p>
        </w:tc>
        <w:tc>
          <w:tcPr>
            <w:tcW w:w="1616" w:type="dxa"/>
            <w:vAlign w:val="center"/>
          </w:tcPr>
          <w:p w:rsidR="00856518" w:rsidRDefault="00BC0758">
            <w:pPr>
              <w:jc w:val="right"/>
            </w:pPr>
            <w:r>
              <w:rPr>
                <w:rFonts w:eastAsiaTheme="minorEastAsia"/>
                <w:color w:val="000000" w:themeColor="text1"/>
                <w:szCs w:val="21"/>
              </w:rPr>
              <w:t>0.13</w:t>
            </w:r>
          </w:p>
        </w:tc>
      </w:tr>
      <w:tr w:rsidR="00856518">
        <w:tc>
          <w:tcPr>
            <w:tcW w:w="817" w:type="dxa"/>
            <w:vAlign w:val="center"/>
          </w:tcPr>
          <w:p w:rsidR="00856518" w:rsidRDefault="00BC0758">
            <w:pPr>
              <w:jc w:val="center"/>
            </w:pPr>
            <w:r>
              <w:rPr>
                <w:rFonts w:eastAsiaTheme="minorEastAsia"/>
                <w:color w:val="000000" w:themeColor="text1"/>
                <w:szCs w:val="21"/>
              </w:rPr>
              <w:t>53</w:t>
            </w:r>
          </w:p>
        </w:tc>
        <w:tc>
          <w:tcPr>
            <w:tcW w:w="1276" w:type="dxa"/>
            <w:vAlign w:val="center"/>
          </w:tcPr>
          <w:p w:rsidR="00856518" w:rsidRDefault="00BC0758">
            <w:pPr>
              <w:jc w:val="center"/>
            </w:pPr>
            <w:r>
              <w:rPr>
                <w:rFonts w:eastAsiaTheme="minorEastAsia"/>
                <w:color w:val="000000" w:themeColor="text1"/>
                <w:szCs w:val="21"/>
              </w:rPr>
              <w:t>688800</w:t>
            </w:r>
          </w:p>
        </w:tc>
        <w:tc>
          <w:tcPr>
            <w:tcW w:w="1701" w:type="dxa"/>
            <w:vAlign w:val="center"/>
          </w:tcPr>
          <w:p w:rsidR="00856518" w:rsidRDefault="00BC0758">
            <w:pPr>
              <w:jc w:val="center"/>
            </w:pPr>
            <w:r>
              <w:rPr>
                <w:rFonts w:eastAsiaTheme="minorEastAsia"/>
                <w:color w:val="000000" w:themeColor="text1"/>
                <w:szCs w:val="21"/>
              </w:rPr>
              <w:t>瑞可达</w:t>
            </w:r>
          </w:p>
        </w:tc>
        <w:tc>
          <w:tcPr>
            <w:tcW w:w="1276" w:type="dxa"/>
            <w:vAlign w:val="center"/>
          </w:tcPr>
          <w:p w:rsidR="00856518" w:rsidRDefault="00BC0758">
            <w:pPr>
              <w:jc w:val="right"/>
            </w:pPr>
            <w:r>
              <w:rPr>
                <w:rFonts w:eastAsiaTheme="minorEastAsia"/>
                <w:color w:val="000000" w:themeColor="text1"/>
                <w:szCs w:val="21"/>
              </w:rPr>
              <w:t>15,081</w:t>
            </w:r>
          </w:p>
        </w:tc>
        <w:tc>
          <w:tcPr>
            <w:tcW w:w="1842" w:type="dxa"/>
            <w:vAlign w:val="center"/>
          </w:tcPr>
          <w:p w:rsidR="00856518" w:rsidRDefault="00BC0758">
            <w:pPr>
              <w:jc w:val="right"/>
            </w:pPr>
            <w:r>
              <w:rPr>
                <w:rFonts w:eastAsiaTheme="minorEastAsia"/>
                <w:color w:val="000000" w:themeColor="text1"/>
                <w:szCs w:val="21"/>
              </w:rPr>
              <w:t>937,284.15</w:t>
            </w:r>
          </w:p>
        </w:tc>
        <w:tc>
          <w:tcPr>
            <w:tcW w:w="1616" w:type="dxa"/>
            <w:vAlign w:val="center"/>
          </w:tcPr>
          <w:p w:rsidR="00856518" w:rsidRDefault="00BC0758">
            <w:pPr>
              <w:jc w:val="right"/>
            </w:pPr>
            <w:r>
              <w:rPr>
                <w:rFonts w:eastAsiaTheme="minorEastAsia"/>
                <w:color w:val="000000" w:themeColor="text1"/>
                <w:szCs w:val="21"/>
              </w:rPr>
              <w:t>0.11</w:t>
            </w:r>
          </w:p>
        </w:tc>
      </w:tr>
      <w:tr w:rsidR="00856518">
        <w:tc>
          <w:tcPr>
            <w:tcW w:w="817" w:type="dxa"/>
            <w:vAlign w:val="center"/>
          </w:tcPr>
          <w:p w:rsidR="00856518" w:rsidRDefault="00BC0758">
            <w:pPr>
              <w:jc w:val="center"/>
            </w:pPr>
            <w:r>
              <w:rPr>
                <w:rFonts w:eastAsiaTheme="minorEastAsia"/>
                <w:color w:val="000000" w:themeColor="text1"/>
                <w:szCs w:val="21"/>
              </w:rPr>
              <w:t>54</w:t>
            </w:r>
          </w:p>
        </w:tc>
        <w:tc>
          <w:tcPr>
            <w:tcW w:w="1276" w:type="dxa"/>
            <w:vAlign w:val="center"/>
          </w:tcPr>
          <w:p w:rsidR="00856518" w:rsidRDefault="00BC0758">
            <w:pPr>
              <w:jc w:val="center"/>
            </w:pPr>
            <w:r>
              <w:rPr>
                <w:rFonts w:eastAsiaTheme="minorEastAsia"/>
                <w:color w:val="000000" w:themeColor="text1"/>
                <w:szCs w:val="21"/>
              </w:rPr>
              <w:t>600460</w:t>
            </w:r>
          </w:p>
        </w:tc>
        <w:tc>
          <w:tcPr>
            <w:tcW w:w="1701" w:type="dxa"/>
            <w:vAlign w:val="center"/>
          </w:tcPr>
          <w:p w:rsidR="00856518" w:rsidRDefault="00BC0758">
            <w:pPr>
              <w:jc w:val="center"/>
            </w:pPr>
            <w:r>
              <w:rPr>
                <w:rFonts w:eastAsiaTheme="minorEastAsia"/>
                <w:color w:val="000000" w:themeColor="text1"/>
                <w:szCs w:val="21"/>
              </w:rPr>
              <w:t>士兰微</w:t>
            </w:r>
          </w:p>
        </w:tc>
        <w:tc>
          <w:tcPr>
            <w:tcW w:w="1276" w:type="dxa"/>
            <w:vAlign w:val="center"/>
          </w:tcPr>
          <w:p w:rsidR="00856518" w:rsidRDefault="00BC0758">
            <w:pPr>
              <w:jc w:val="right"/>
            </w:pPr>
            <w:r>
              <w:rPr>
                <w:rFonts w:eastAsiaTheme="minorEastAsia"/>
                <w:color w:val="000000" w:themeColor="text1"/>
                <w:szCs w:val="21"/>
              </w:rPr>
              <w:t>25,300</w:t>
            </w:r>
          </w:p>
        </w:tc>
        <w:tc>
          <w:tcPr>
            <w:tcW w:w="1842" w:type="dxa"/>
            <w:vAlign w:val="center"/>
          </w:tcPr>
          <w:p w:rsidR="00856518" w:rsidRDefault="00BC0758">
            <w:pPr>
              <w:jc w:val="right"/>
            </w:pPr>
            <w:r>
              <w:rPr>
                <w:rFonts w:eastAsiaTheme="minorEastAsia"/>
                <w:color w:val="000000" w:themeColor="text1"/>
                <w:szCs w:val="21"/>
              </w:rPr>
              <w:t>765,831.00</w:t>
            </w:r>
          </w:p>
        </w:tc>
        <w:tc>
          <w:tcPr>
            <w:tcW w:w="1616" w:type="dxa"/>
            <w:vAlign w:val="center"/>
          </w:tcPr>
          <w:p w:rsidR="00856518" w:rsidRDefault="00BC0758">
            <w:pPr>
              <w:jc w:val="right"/>
            </w:pPr>
            <w:r>
              <w:rPr>
                <w:rFonts w:eastAsiaTheme="minorEastAsia"/>
                <w:color w:val="000000" w:themeColor="text1"/>
                <w:szCs w:val="21"/>
              </w:rPr>
              <w:t>0.09</w:t>
            </w:r>
          </w:p>
        </w:tc>
      </w:tr>
      <w:tr w:rsidR="00856518">
        <w:tc>
          <w:tcPr>
            <w:tcW w:w="817" w:type="dxa"/>
            <w:vAlign w:val="center"/>
          </w:tcPr>
          <w:p w:rsidR="00856518" w:rsidRDefault="00BC0758">
            <w:pPr>
              <w:jc w:val="center"/>
            </w:pPr>
            <w:r>
              <w:rPr>
                <w:rFonts w:eastAsiaTheme="minorEastAsia"/>
                <w:color w:val="000000" w:themeColor="text1"/>
                <w:szCs w:val="21"/>
              </w:rPr>
              <w:t>55</w:t>
            </w:r>
          </w:p>
        </w:tc>
        <w:tc>
          <w:tcPr>
            <w:tcW w:w="1276" w:type="dxa"/>
            <w:vAlign w:val="center"/>
          </w:tcPr>
          <w:p w:rsidR="00856518" w:rsidRDefault="00BC0758">
            <w:pPr>
              <w:jc w:val="center"/>
            </w:pPr>
            <w:r>
              <w:rPr>
                <w:rFonts w:eastAsiaTheme="minorEastAsia"/>
                <w:color w:val="000000" w:themeColor="text1"/>
                <w:szCs w:val="21"/>
              </w:rPr>
              <w:t>688556</w:t>
            </w:r>
          </w:p>
        </w:tc>
        <w:tc>
          <w:tcPr>
            <w:tcW w:w="1701" w:type="dxa"/>
            <w:vAlign w:val="center"/>
          </w:tcPr>
          <w:p w:rsidR="00856518" w:rsidRDefault="00BC0758">
            <w:pPr>
              <w:jc w:val="center"/>
            </w:pPr>
            <w:r>
              <w:rPr>
                <w:rFonts w:eastAsiaTheme="minorEastAsia"/>
                <w:color w:val="000000" w:themeColor="text1"/>
                <w:szCs w:val="21"/>
              </w:rPr>
              <w:t>高测股份</w:t>
            </w:r>
          </w:p>
        </w:tc>
        <w:tc>
          <w:tcPr>
            <w:tcW w:w="1276" w:type="dxa"/>
            <w:vAlign w:val="center"/>
          </w:tcPr>
          <w:p w:rsidR="00856518" w:rsidRDefault="00BC0758">
            <w:pPr>
              <w:jc w:val="right"/>
            </w:pPr>
            <w:r>
              <w:rPr>
                <w:rFonts w:eastAsiaTheme="minorEastAsia"/>
                <w:color w:val="000000" w:themeColor="text1"/>
                <w:szCs w:val="21"/>
              </w:rPr>
              <w:t>13,516</w:t>
            </w:r>
          </w:p>
        </w:tc>
        <w:tc>
          <w:tcPr>
            <w:tcW w:w="1842" w:type="dxa"/>
            <w:vAlign w:val="center"/>
          </w:tcPr>
          <w:p w:rsidR="00856518" w:rsidRDefault="00BC0758">
            <w:pPr>
              <w:jc w:val="right"/>
            </w:pPr>
            <w:r>
              <w:rPr>
                <w:rFonts w:eastAsiaTheme="minorEastAsia"/>
                <w:color w:val="000000" w:themeColor="text1"/>
                <w:szCs w:val="21"/>
              </w:rPr>
              <w:t>718,240.24</w:t>
            </w:r>
          </w:p>
        </w:tc>
        <w:tc>
          <w:tcPr>
            <w:tcW w:w="1616" w:type="dxa"/>
            <w:vAlign w:val="center"/>
          </w:tcPr>
          <w:p w:rsidR="00856518" w:rsidRDefault="00BC0758">
            <w:pPr>
              <w:jc w:val="right"/>
            </w:pPr>
            <w:r>
              <w:rPr>
                <w:rFonts w:eastAsiaTheme="minorEastAsia"/>
                <w:color w:val="000000" w:themeColor="text1"/>
                <w:szCs w:val="21"/>
              </w:rPr>
              <w:t>0.08</w:t>
            </w:r>
          </w:p>
        </w:tc>
      </w:tr>
      <w:tr w:rsidR="00856518">
        <w:tc>
          <w:tcPr>
            <w:tcW w:w="817" w:type="dxa"/>
            <w:vAlign w:val="center"/>
          </w:tcPr>
          <w:p w:rsidR="00856518" w:rsidRDefault="00BC0758">
            <w:pPr>
              <w:jc w:val="center"/>
            </w:pPr>
            <w:r>
              <w:rPr>
                <w:rFonts w:eastAsiaTheme="minorEastAsia"/>
                <w:color w:val="000000" w:themeColor="text1"/>
                <w:szCs w:val="21"/>
              </w:rPr>
              <w:t>56</w:t>
            </w:r>
          </w:p>
        </w:tc>
        <w:tc>
          <w:tcPr>
            <w:tcW w:w="1276" w:type="dxa"/>
            <w:vAlign w:val="center"/>
          </w:tcPr>
          <w:p w:rsidR="00856518" w:rsidRDefault="00BC0758">
            <w:pPr>
              <w:jc w:val="center"/>
            </w:pPr>
            <w:r>
              <w:rPr>
                <w:rFonts w:eastAsiaTheme="minorEastAsia"/>
                <w:color w:val="000000" w:themeColor="text1"/>
                <w:szCs w:val="21"/>
              </w:rPr>
              <w:t>688361</w:t>
            </w:r>
          </w:p>
        </w:tc>
        <w:tc>
          <w:tcPr>
            <w:tcW w:w="1701" w:type="dxa"/>
            <w:vAlign w:val="center"/>
          </w:tcPr>
          <w:p w:rsidR="00856518" w:rsidRDefault="00BC0758">
            <w:pPr>
              <w:jc w:val="center"/>
            </w:pPr>
            <w:r>
              <w:rPr>
                <w:rFonts w:eastAsiaTheme="minorEastAsia"/>
                <w:color w:val="000000" w:themeColor="text1"/>
                <w:szCs w:val="21"/>
              </w:rPr>
              <w:t>中科飞测</w:t>
            </w:r>
          </w:p>
        </w:tc>
        <w:tc>
          <w:tcPr>
            <w:tcW w:w="1276" w:type="dxa"/>
            <w:vAlign w:val="center"/>
          </w:tcPr>
          <w:p w:rsidR="00856518" w:rsidRDefault="00BC0758">
            <w:pPr>
              <w:jc w:val="right"/>
            </w:pPr>
            <w:r>
              <w:rPr>
                <w:rFonts w:eastAsiaTheme="minorEastAsia"/>
                <w:color w:val="000000" w:themeColor="text1"/>
                <w:szCs w:val="21"/>
              </w:rPr>
              <w:t>8,303</w:t>
            </w:r>
          </w:p>
        </w:tc>
        <w:tc>
          <w:tcPr>
            <w:tcW w:w="1842" w:type="dxa"/>
            <w:vAlign w:val="center"/>
          </w:tcPr>
          <w:p w:rsidR="00856518" w:rsidRDefault="00BC0758">
            <w:pPr>
              <w:jc w:val="right"/>
            </w:pPr>
            <w:r>
              <w:rPr>
                <w:rFonts w:eastAsiaTheme="minorEastAsia"/>
                <w:color w:val="000000" w:themeColor="text1"/>
                <w:szCs w:val="21"/>
              </w:rPr>
              <w:t>673,991.49</w:t>
            </w:r>
          </w:p>
        </w:tc>
        <w:tc>
          <w:tcPr>
            <w:tcW w:w="1616" w:type="dxa"/>
            <w:vAlign w:val="center"/>
          </w:tcPr>
          <w:p w:rsidR="00856518" w:rsidRDefault="00BC0758">
            <w:pPr>
              <w:jc w:val="right"/>
            </w:pPr>
            <w:r>
              <w:rPr>
                <w:rFonts w:eastAsiaTheme="minorEastAsia"/>
                <w:color w:val="000000" w:themeColor="text1"/>
                <w:szCs w:val="21"/>
              </w:rPr>
              <w:t>0.08</w:t>
            </w:r>
          </w:p>
        </w:tc>
      </w:tr>
      <w:tr w:rsidR="00856518">
        <w:tc>
          <w:tcPr>
            <w:tcW w:w="817" w:type="dxa"/>
            <w:vAlign w:val="center"/>
          </w:tcPr>
          <w:p w:rsidR="00856518" w:rsidRDefault="00BC0758">
            <w:pPr>
              <w:jc w:val="center"/>
            </w:pPr>
            <w:r>
              <w:rPr>
                <w:rFonts w:eastAsiaTheme="minorEastAsia"/>
                <w:color w:val="000000" w:themeColor="text1"/>
                <w:szCs w:val="21"/>
              </w:rPr>
              <w:t>57</w:t>
            </w:r>
          </w:p>
        </w:tc>
        <w:tc>
          <w:tcPr>
            <w:tcW w:w="1276" w:type="dxa"/>
            <w:vAlign w:val="center"/>
          </w:tcPr>
          <w:p w:rsidR="00856518" w:rsidRDefault="00BC0758">
            <w:pPr>
              <w:jc w:val="center"/>
            </w:pPr>
            <w:r>
              <w:rPr>
                <w:rFonts w:eastAsiaTheme="minorEastAsia"/>
                <w:color w:val="000000" w:themeColor="text1"/>
                <w:szCs w:val="21"/>
              </w:rPr>
              <w:t>688369</w:t>
            </w:r>
          </w:p>
        </w:tc>
        <w:tc>
          <w:tcPr>
            <w:tcW w:w="1701" w:type="dxa"/>
            <w:vAlign w:val="center"/>
          </w:tcPr>
          <w:p w:rsidR="00856518" w:rsidRDefault="00BC0758">
            <w:pPr>
              <w:jc w:val="center"/>
            </w:pPr>
            <w:r>
              <w:rPr>
                <w:rFonts w:eastAsiaTheme="minorEastAsia"/>
                <w:color w:val="000000" w:themeColor="text1"/>
                <w:szCs w:val="21"/>
              </w:rPr>
              <w:t>致远互联</w:t>
            </w:r>
          </w:p>
        </w:tc>
        <w:tc>
          <w:tcPr>
            <w:tcW w:w="1276" w:type="dxa"/>
            <w:vAlign w:val="center"/>
          </w:tcPr>
          <w:p w:rsidR="00856518" w:rsidRDefault="00BC0758">
            <w:pPr>
              <w:jc w:val="right"/>
            </w:pPr>
            <w:r>
              <w:rPr>
                <w:rFonts w:eastAsiaTheme="minorEastAsia"/>
                <w:color w:val="000000" w:themeColor="text1"/>
                <w:szCs w:val="21"/>
              </w:rPr>
              <w:t>9,365</w:t>
            </w:r>
          </w:p>
        </w:tc>
        <w:tc>
          <w:tcPr>
            <w:tcW w:w="1842" w:type="dxa"/>
            <w:vAlign w:val="center"/>
          </w:tcPr>
          <w:p w:rsidR="00856518" w:rsidRDefault="00BC0758">
            <w:pPr>
              <w:jc w:val="right"/>
            </w:pPr>
            <w:r>
              <w:rPr>
                <w:rFonts w:eastAsiaTheme="minorEastAsia"/>
                <w:color w:val="000000" w:themeColor="text1"/>
                <w:szCs w:val="21"/>
              </w:rPr>
              <w:t>517,884.50</w:t>
            </w:r>
          </w:p>
        </w:tc>
        <w:tc>
          <w:tcPr>
            <w:tcW w:w="1616" w:type="dxa"/>
            <w:vAlign w:val="center"/>
          </w:tcPr>
          <w:p w:rsidR="00856518" w:rsidRDefault="00BC0758">
            <w:pPr>
              <w:jc w:val="right"/>
            </w:pPr>
            <w:r>
              <w:rPr>
                <w:rFonts w:eastAsiaTheme="minorEastAsia"/>
                <w:color w:val="000000" w:themeColor="text1"/>
                <w:szCs w:val="21"/>
              </w:rPr>
              <w:t>0.06</w:t>
            </w:r>
          </w:p>
        </w:tc>
      </w:tr>
      <w:tr w:rsidR="00856518">
        <w:tc>
          <w:tcPr>
            <w:tcW w:w="817" w:type="dxa"/>
            <w:vAlign w:val="center"/>
          </w:tcPr>
          <w:p w:rsidR="00856518" w:rsidRDefault="00BC0758">
            <w:pPr>
              <w:jc w:val="center"/>
            </w:pPr>
            <w:r>
              <w:rPr>
                <w:rFonts w:eastAsiaTheme="minorEastAsia"/>
                <w:color w:val="000000" w:themeColor="text1"/>
                <w:szCs w:val="21"/>
              </w:rPr>
              <w:t>58</w:t>
            </w:r>
          </w:p>
        </w:tc>
        <w:tc>
          <w:tcPr>
            <w:tcW w:w="1276" w:type="dxa"/>
            <w:vAlign w:val="center"/>
          </w:tcPr>
          <w:p w:rsidR="00856518" w:rsidRDefault="00BC0758">
            <w:pPr>
              <w:jc w:val="center"/>
            </w:pPr>
            <w:r>
              <w:rPr>
                <w:rFonts w:eastAsiaTheme="minorEastAsia"/>
                <w:color w:val="000000" w:themeColor="text1"/>
                <w:szCs w:val="21"/>
              </w:rPr>
              <w:t>688095</w:t>
            </w:r>
          </w:p>
        </w:tc>
        <w:tc>
          <w:tcPr>
            <w:tcW w:w="1701" w:type="dxa"/>
            <w:vAlign w:val="center"/>
          </w:tcPr>
          <w:p w:rsidR="00856518" w:rsidRDefault="00BC0758">
            <w:pPr>
              <w:jc w:val="center"/>
            </w:pPr>
            <w:r>
              <w:rPr>
                <w:rFonts w:eastAsiaTheme="minorEastAsia"/>
                <w:color w:val="000000" w:themeColor="text1"/>
                <w:szCs w:val="21"/>
              </w:rPr>
              <w:t>福昕软件</w:t>
            </w:r>
          </w:p>
        </w:tc>
        <w:tc>
          <w:tcPr>
            <w:tcW w:w="1276" w:type="dxa"/>
            <w:vAlign w:val="center"/>
          </w:tcPr>
          <w:p w:rsidR="00856518" w:rsidRDefault="00BC0758">
            <w:pPr>
              <w:jc w:val="right"/>
            </w:pPr>
            <w:r>
              <w:rPr>
                <w:rFonts w:eastAsiaTheme="minorEastAsia"/>
                <w:color w:val="000000" w:themeColor="text1"/>
                <w:szCs w:val="21"/>
              </w:rPr>
              <w:t>3,882</w:t>
            </w:r>
          </w:p>
        </w:tc>
        <w:tc>
          <w:tcPr>
            <w:tcW w:w="1842" w:type="dxa"/>
            <w:vAlign w:val="center"/>
          </w:tcPr>
          <w:p w:rsidR="00856518" w:rsidRDefault="00BC0758">
            <w:pPr>
              <w:jc w:val="right"/>
            </w:pPr>
            <w:r>
              <w:rPr>
                <w:rFonts w:eastAsiaTheme="minorEastAsia"/>
                <w:color w:val="000000" w:themeColor="text1"/>
                <w:szCs w:val="21"/>
              </w:rPr>
              <w:t>490,607.16</w:t>
            </w:r>
          </w:p>
        </w:tc>
        <w:tc>
          <w:tcPr>
            <w:tcW w:w="1616" w:type="dxa"/>
            <w:vAlign w:val="center"/>
          </w:tcPr>
          <w:p w:rsidR="00856518" w:rsidRDefault="00BC0758">
            <w:pPr>
              <w:jc w:val="right"/>
            </w:pPr>
            <w:r>
              <w:rPr>
                <w:rFonts w:eastAsiaTheme="minorEastAsia"/>
                <w:color w:val="000000" w:themeColor="text1"/>
                <w:szCs w:val="21"/>
              </w:rPr>
              <w:t>0.06</w:t>
            </w:r>
          </w:p>
        </w:tc>
      </w:tr>
      <w:tr w:rsidR="00856518">
        <w:tc>
          <w:tcPr>
            <w:tcW w:w="817" w:type="dxa"/>
            <w:vAlign w:val="center"/>
          </w:tcPr>
          <w:p w:rsidR="00856518" w:rsidRDefault="00BC0758">
            <w:pPr>
              <w:jc w:val="center"/>
            </w:pPr>
            <w:r>
              <w:rPr>
                <w:rFonts w:eastAsiaTheme="minorEastAsia"/>
                <w:color w:val="000000" w:themeColor="text1"/>
                <w:szCs w:val="21"/>
              </w:rPr>
              <w:t>59</w:t>
            </w:r>
          </w:p>
        </w:tc>
        <w:tc>
          <w:tcPr>
            <w:tcW w:w="1276" w:type="dxa"/>
            <w:vAlign w:val="center"/>
          </w:tcPr>
          <w:p w:rsidR="00856518" w:rsidRDefault="00BC0758">
            <w:pPr>
              <w:jc w:val="center"/>
            </w:pPr>
            <w:r>
              <w:rPr>
                <w:rFonts w:eastAsiaTheme="minorEastAsia"/>
                <w:color w:val="000000" w:themeColor="text1"/>
                <w:szCs w:val="21"/>
              </w:rPr>
              <w:t>300660</w:t>
            </w:r>
          </w:p>
        </w:tc>
        <w:tc>
          <w:tcPr>
            <w:tcW w:w="1701" w:type="dxa"/>
            <w:vAlign w:val="center"/>
          </w:tcPr>
          <w:p w:rsidR="00856518" w:rsidRDefault="00BC0758">
            <w:pPr>
              <w:jc w:val="center"/>
            </w:pPr>
            <w:r>
              <w:rPr>
                <w:rFonts w:eastAsiaTheme="minorEastAsia"/>
                <w:color w:val="000000" w:themeColor="text1"/>
                <w:szCs w:val="21"/>
              </w:rPr>
              <w:t>江苏雷利</w:t>
            </w:r>
          </w:p>
        </w:tc>
        <w:tc>
          <w:tcPr>
            <w:tcW w:w="1276" w:type="dxa"/>
            <w:vAlign w:val="center"/>
          </w:tcPr>
          <w:p w:rsidR="00856518" w:rsidRDefault="00BC0758">
            <w:pPr>
              <w:jc w:val="right"/>
            </w:pPr>
            <w:r>
              <w:rPr>
                <w:rFonts w:eastAsiaTheme="minorEastAsia"/>
                <w:color w:val="000000" w:themeColor="text1"/>
                <w:szCs w:val="21"/>
              </w:rPr>
              <w:t>10,183</w:t>
            </w:r>
          </w:p>
        </w:tc>
        <w:tc>
          <w:tcPr>
            <w:tcW w:w="1842" w:type="dxa"/>
            <w:vAlign w:val="center"/>
          </w:tcPr>
          <w:p w:rsidR="00856518" w:rsidRDefault="00BC0758">
            <w:pPr>
              <w:jc w:val="right"/>
            </w:pPr>
            <w:r>
              <w:rPr>
                <w:rFonts w:eastAsiaTheme="minorEastAsia"/>
                <w:color w:val="000000" w:themeColor="text1"/>
                <w:szCs w:val="21"/>
              </w:rPr>
              <w:t>388,990.60</w:t>
            </w:r>
          </w:p>
        </w:tc>
        <w:tc>
          <w:tcPr>
            <w:tcW w:w="1616" w:type="dxa"/>
            <w:vAlign w:val="center"/>
          </w:tcPr>
          <w:p w:rsidR="00856518" w:rsidRDefault="00BC0758">
            <w:pPr>
              <w:jc w:val="right"/>
            </w:pPr>
            <w:r>
              <w:rPr>
                <w:rFonts w:eastAsiaTheme="minorEastAsia"/>
                <w:color w:val="000000" w:themeColor="text1"/>
                <w:szCs w:val="21"/>
              </w:rPr>
              <w:t>0.04</w:t>
            </w:r>
          </w:p>
        </w:tc>
      </w:tr>
      <w:tr w:rsidR="00856518">
        <w:tc>
          <w:tcPr>
            <w:tcW w:w="817" w:type="dxa"/>
            <w:vAlign w:val="center"/>
          </w:tcPr>
          <w:p w:rsidR="00856518" w:rsidRDefault="00BC0758">
            <w:pPr>
              <w:jc w:val="center"/>
            </w:pPr>
            <w:r>
              <w:rPr>
                <w:rFonts w:eastAsiaTheme="minorEastAsia"/>
                <w:color w:val="000000" w:themeColor="text1"/>
                <w:szCs w:val="21"/>
              </w:rPr>
              <w:t>60</w:t>
            </w:r>
          </w:p>
        </w:tc>
        <w:tc>
          <w:tcPr>
            <w:tcW w:w="1276" w:type="dxa"/>
            <w:vAlign w:val="center"/>
          </w:tcPr>
          <w:p w:rsidR="00856518" w:rsidRDefault="00BC0758">
            <w:pPr>
              <w:jc w:val="center"/>
            </w:pPr>
            <w:r>
              <w:rPr>
                <w:rFonts w:eastAsiaTheme="minorEastAsia"/>
                <w:color w:val="000000" w:themeColor="text1"/>
                <w:szCs w:val="21"/>
              </w:rPr>
              <w:t>688569</w:t>
            </w:r>
          </w:p>
        </w:tc>
        <w:tc>
          <w:tcPr>
            <w:tcW w:w="1701" w:type="dxa"/>
            <w:vAlign w:val="center"/>
          </w:tcPr>
          <w:p w:rsidR="00856518" w:rsidRDefault="00BC0758">
            <w:pPr>
              <w:jc w:val="center"/>
            </w:pPr>
            <w:r>
              <w:rPr>
                <w:rFonts w:eastAsiaTheme="minorEastAsia"/>
                <w:color w:val="000000" w:themeColor="text1"/>
                <w:szCs w:val="21"/>
              </w:rPr>
              <w:t>铁科轨道</w:t>
            </w:r>
          </w:p>
        </w:tc>
        <w:tc>
          <w:tcPr>
            <w:tcW w:w="1276" w:type="dxa"/>
            <w:vAlign w:val="center"/>
          </w:tcPr>
          <w:p w:rsidR="00856518" w:rsidRDefault="00BC0758">
            <w:pPr>
              <w:jc w:val="right"/>
            </w:pPr>
            <w:r>
              <w:rPr>
                <w:rFonts w:eastAsiaTheme="minorEastAsia"/>
                <w:color w:val="000000" w:themeColor="text1"/>
                <w:szCs w:val="21"/>
              </w:rPr>
              <w:t>6,841</w:t>
            </w:r>
          </w:p>
        </w:tc>
        <w:tc>
          <w:tcPr>
            <w:tcW w:w="1842" w:type="dxa"/>
            <w:vAlign w:val="center"/>
          </w:tcPr>
          <w:p w:rsidR="00856518" w:rsidRDefault="00BC0758">
            <w:pPr>
              <w:jc w:val="right"/>
            </w:pPr>
            <w:r>
              <w:rPr>
                <w:rFonts w:eastAsiaTheme="minorEastAsia"/>
                <w:color w:val="000000" w:themeColor="text1"/>
                <w:szCs w:val="21"/>
              </w:rPr>
              <w:t>287,800.87</w:t>
            </w:r>
          </w:p>
        </w:tc>
        <w:tc>
          <w:tcPr>
            <w:tcW w:w="1616" w:type="dxa"/>
            <w:vAlign w:val="center"/>
          </w:tcPr>
          <w:p w:rsidR="00856518" w:rsidRDefault="00BC0758">
            <w:pPr>
              <w:jc w:val="right"/>
            </w:pPr>
            <w:r>
              <w:rPr>
                <w:rFonts w:eastAsiaTheme="minorEastAsia"/>
                <w:color w:val="000000" w:themeColor="text1"/>
                <w:szCs w:val="21"/>
              </w:rPr>
              <w:t>0.03</w:t>
            </w:r>
          </w:p>
        </w:tc>
      </w:tr>
      <w:tr w:rsidR="00856518">
        <w:tc>
          <w:tcPr>
            <w:tcW w:w="817" w:type="dxa"/>
            <w:vAlign w:val="center"/>
          </w:tcPr>
          <w:p w:rsidR="00856518" w:rsidRDefault="00BC0758">
            <w:pPr>
              <w:jc w:val="center"/>
            </w:pPr>
            <w:r>
              <w:rPr>
                <w:rFonts w:eastAsiaTheme="minorEastAsia"/>
                <w:color w:val="000000" w:themeColor="text1"/>
                <w:szCs w:val="21"/>
              </w:rPr>
              <w:t>61</w:t>
            </w:r>
          </w:p>
        </w:tc>
        <w:tc>
          <w:tcPr>
            <w:tcW w:w="1276" w:type="dxa"/>
            <w:vAlign w:val="center"/>
          </w:tcPr>
          <w:p w:rsidR="00856518" w:rsidRDefault="00BC0758">
            <w:pPr>
              <w:jc w:val="center"/>
            </w:pPr>
            <w:r>
              <w:rPr>
                <w:rFonts w:eastAsiaTheme="minorEastAsia"/>
                <w:color w:val="000000" w:themeColor="text1"/>
                <w:szCs w:val="21"/>
              </w:rPr>
              <w:t>600821</w:t>
            </w:r>
          </w:p>
        </w:tc>
        <w:tc>
          <w:tcPr>
            <w:tcW w:w="1701" w:type="dxa"/>
            <w:vAlign w:val="center"/>
          </w:tcPr>
          <w:p w:rsidR="00856518" w:rsidRDefault="00BC0758">
            <w:pPr>
              <w:jc w:val="center"/>
            </w:pPr>
            <w:r>
              <w:rPr>
                <w:rFonts w:eastAsiaTheme="minorEastAsia"/>
                <w:color w:val="000000" w:themeColor="text1"/>
                <w:szCs w:val="21"/>
              </w:rPr>
              <w:t>金开新能</w:t>
            </w:r>
          </w:p>
        </w:tc>
        <w:tc>
          <w:tcPr>
            <w:tcW w:w="1276" w:type="dxa"/>
            <w:vAlign w:val="center"/>
          </w:tcPr>
          <w:p w:rsidR="00856518" w:rsidRDefault="00BC0758">
            <w:pPr>
              <w:jc w:val="right"/>
            </w:pPr>
            <w:r>
              <w:rPr>
                <w:rFonts w:eastAsiaTheme="minorEastAsia"/>
                <w:color w:val="000000" w:themeColor="text1"/>
                <w:szCs w:val="21"/>
              </w:rPr>
              <w:t>38,041</w:t>
            </w:r>
          </w:p>
        </w:tc>
        <w:tc>
          <w:tcPr>
            <w:tcW w:w="1842" w:type="dxa"/>
            <w:vAlign w:val="center"/>
          </w:tcPr>
          <w:p w:rsidR="00856518" w:rsidRDefault="00BC0758">
            <w:pPr>
              <w:jc w:val="right"/>
            </w:pPr>
            <w:r>
              <w:rPr>
                <w:rFonts w:eastAsiaTheme="minorEastAsia"/>
                <w:color w:val="000000" w:themeColor="text1"/>
                <w:szCs w:val="21"/>
              </w:rPr>
              <w:t>262,102.49</w:t>
            </w:r>
          </w:p>
        </w:tc>
        <w:tc>
          <w:tcPr>
            <w:tcW w:w="1616" w:type="dxa"/>
            <w:vAlign w:val="center"/>
          </w:tcPr>
          <w:p w:rsidR="00856518" w:rsidRDefault="00BC0758">
            <w:pPr>
              <w:jc w:val="right"/>
            </w:pPr>
            <w:r>
              <w:rPr>
                <w:rFonts w:eastAsiaTheme="minorEastAsia"/>
                <w:color w:val="000000" w:themeColor="text1"/>
                <w:szCs w:val="21"/>
              </w:rPr>
              <w:t>0.03</w:t>
            </w:r>
          </w:p>
        </w:tc>
      </w:tr>
      <w:tr w:rsidR="00856518">
        <w:tc>
          <w:tcPr>
            <w:tcW w:w="817" w:type="dxa"/>
            <w:vAlign w:val="center"/>
          </w:tcPr>
          <w:p w:rsidR="00856518" w:rsidRDefault="00BC0758">
            <w:pPr>
              <w:jc w:val="center"/>
            </w:pPr>
            <w:r>
              <w:rPr>
                <w:rFonts w:eastAsiaTheme="minorEastAsia"/>
                <w:color w:val="000000" w:themeColor="text1"/>
                <w:szCs w:val="21"/>
              </w:rPr>
              <w:t>62</w:t>
            </w:r>
          </w:p>
        </w:tc>
        <w:tc>
          <w:tcPr>
            <w:tcW w:w="1276" w:type="dxa"/>
            <w:vAlign w:val="center"/>
          </w:tcPr>
          <w:p w:rsidR="00856518" w:rsidRDefault="00BC0758">
            <w:pPr>
              <w:jc w:val="center"/>
            </w:pPr>
            <w:r>
              <w:rPr>
                <w:rFonts w:eastAsiaTheme="minorEastAsia"/>
                <w:color w:val="000000" w:themeColor="text1"/>
                <w:szCs w:val="21"/>
              </w:rPr>
              <w:t>688788</w:t>
            </w:r>
          </w:p>
        </w:tc>
        <w:tc>
          <w:tcPr>
            <w:tcW w:w="1701" w:type="dxa"/>
            <w:vAlign w:val="center"/>
          </w:tcPr>
          <w:p w:rsidR="00856518" w:rsidRDefault="00BC0758">
            <w:pPr>
              <w:jc w:val="center"/>
            </w:pPr>
            <w:r>
              <w:rPr>
                <w:rFonts w:eastAsiaTheme="minorEastAsia"/>
                <w:color w:val="000000" w:themeColor="text1"/>
                <w:szCs w:val="21"/>
              </w:rPr>
              <w:t>科思科技</w:t>
            </w:r>
          </w:p>
        </w:tc>
        <w:tc>
          <w:tcPr>
            <w:tcW w:w="1276" w:type="dxa"/>
            <w:vAlign w:val="center"/>
          </w:tcPr>
          <w:p w:rsidR="00856518" w:rsidRDefault="00BC0758">
            <w:pPr>
              <w:jc w:val="right"/>
            </w:pPr>
            <w:r>
              <w:rPr>
                <w:rFonts w:eastAsiaTheme="minorEastAsia"/>
                <w:color w:val="000000" w:themeColor="text1"/>
                <w:szCs w:val="21"/>
              </w:rPr>
              <w:t>5,081</w:t>
            </w:r>
          </w:p>
        </w:tc>
        <w:tc>
          <w:tcPr>
            <w:tcW w:w="1842" w:type="dxa"/>
            <w:vAlign w:val="center"/>
          </w:tcPr>
          <w:p w:rsidR="00856518" w:rsidRDefault="00BC0758">
            <w:pPr>
              <w:jc w:val="right"/>
            </w:pPr>
            <w:r>
              <w:rPr>
                <w:rFonts w:eastAsiaTheme="minorEastAsia"/>
                <w:color w:val="000000" w:themeColor="text1"/>
                <w:szCs w:val="21"/>
              </w:rPr>
              <w:t>210,607.45</w:t>
            </w:r>
          </w:p>
        </w:tc>
        <w:tc>
          <w:tcPr>
            <w:tcW w:w="1616" w:type="dxa"/>
            <w:vAlign w:val="center"/>
          </w:tcPr>
          <w:p w:rsidR="00856518" w:rsidRDefault="00BC0758">
            <w:pPr>
              <w:jc w:val="right"/>
            </w:pPr>
            <w:r>
              <w:rPr>
                <w:rFonts w:eastAsiaTheme="minorEastAsia"/>
                <w:color w:val="000000" w:themeColor="text1"/>
                <w:szCs w:val="21"/>
              </w:rPr>
              <w:t>0.02</w:t>
            </w:r>
          </w:p>
        </w:tc>
      </w:tr>
      <w:tr w:rsidR="00856518">
        <w:tc>
          <w:tcPr>
            <w:tcW w:w="817" w:type="dxa"/>
            <w:vAlign w:val="center"/>
          </w:tcPr>
          <w:p w:rsidR="00856518" w:rsidRDefault="00BC0758">
            <w:pPr>
              <w:jc w:val="center"/>
            </w:pPr>
            <w:r>
              <w:rPr>
                <w:rFonts w:eastAsiaTheme="minorEastAsia"/>
                <w:color w:val="000000" w:themeColor="text1"/>
                <w:szCs w:val="21"/>
              </w:rPr>
              <w:t>63</w:t>
            </w:r>
          </w:p>
        </w:tc>
        <w:tc>
          <w:tcPr>
            <w:tcW w:w="1276" w:type="dxa"/>
            <w:vAlign w:val="center"/>
          </w:tcPr>
          <w:p w:rsidR="00856518" w:rsidRDefault="00BC0758">
            <w:pPr>
              <w:jc w:val="center"/>
            </w:pPr>
            <w:r>
              <w:rPr>
                <w:rFonts w:eastAsiaTheme="minorEastAsia"/>
                <w:color w:val="000000" w:themeColor="text1"/>
                <w:szCs w:val="21"/>
              </w:rPr>
              <w:t>300797</w:t>
            </w:r>
          </w:p>
        </w:tc>
        <w:tc>
          <w:tcPr>
            <w:tcW w:w="1701" w:type="dxa"/>
            <w:vAlign w:val="center"/>
          </w:tcPr>
          <w:p w:rsidR="00856518" w:rsidRDefault="00BC0758">
            <w:pPr>
              <w:jc w:val="center"/>
            </w:pPr>
            <w:r>
              <w:rPr>
                <w:rFonts w:eastAsiaTheme="minorEastAsia"/>
                <w:color w:val="000000" w:themeColor="text1"/>
                <w:szCs w:val="21"/>
              </w:rPr>
              <w:t>钢研纳克</w:t>
            </w:r>
          </w:p>
        </w:tc>
        <w:tc>
          <w:tcPr>
            <w:tcW w:w="1276" w:type="dxa"/>
            <w:vAlign w:val="center"/>
          </w:tcPr>
          <w:p w:rsidR="00856518" w:rsidRDefault="00BC0758">
            <w:pPr>
              <w:jc w:val="right"/>
            </w:pPr>
            <w:r>
              <w:rPr>
                <w:rFonts w:eastAsiaTheme="minorEastAsia"/>
                <w:color w:val="000000" w:themeColor="text1"/>
                <w:szCs w:val="21"/>
              </w:rPr>
              <w:t>11,133</w:t>
            </w:r>
          </w:p>
        </w:tc>
        <w:tc>
          <w:tcPr>
            <w:tcW w:w="1842" w:type="dxa"/>
            <w:vAlign w:val="center"/>
          </w:tcPr>
          <w:p w:rsidR="00856518" w:rsidRDefault="00BC0758">
            <w:pPr>
              <w:jc w:val="right"/>
            </w:pPr>
            <w:r>
              <w:rPr>
                <w:rFonts w:eastAsiaTheme="minorEastAsia"/>
                <w:color w:val="000000" w:themeColor="text1"/>
                <w:szCs w:val="21"/>
              </w:rPr>
              <w:t>205,292.52</w:t>
            </w:r>
          </w:p>
        </w:tc>
        <w:tc>
          <w:tcPr>
            <w:tcW w:w="1616" w:type="dxa"/>
            <w:vAlign w:val="center"/>
          </w:tcPr>
          <w:p w:rsidR="00856518" w:rsidRDefault="00BC0758">
            <w:pPr>
              <w:jc w:val="right"/>
            </w:pPr>
            <w:r>
              <w:rPr>
                <w:rFonts w:eastAsiaTheme="minorEastAsia"/>
                <w:color w:val="000000" w:themeColor="text1"/>
                <w:szCs w:val="21"/>
              </w:rPr>
              <w:t>0.02</w:t>
            </w:r>
          </w:p>
        </w:tc>
      </w:tr>
      <w:tr w:rsidR="00856518">
        <w:tc>
          <w:tcPr>
            <w:tcW w:w="817" w:type="dxa"/>
            <w:vAlign w:val="center"/>
          </w:tcPr>
          <w:p w:rsidR="00856518" w:rsidRDefault="00BC0758">
            <w:pPr>
              <w:jc w:val="center"/>
            </w:pPr>
            <w:r>
              <w:rPr>
                <w:rFonts w:eastAsiaTheme="minorEastAsia"/>
                <w:color w:val="000000" w:themeColor="text1"/>
                <w:szCs w:val="21"/>
              </w:rPr>
              <w:t>64</w:t>
            </w:r>
          </w:p>
        </w:tc>
        <w:tc>
          <w:tcPr>
            <w:tcW w:w="1276" w:type="dxa"/>
            <w:vAlign w:val="center"/>
          </w:tcPr>
          <w:p w:rsidR="00856518" w:rsidRDefault="00BC0758">
            <w:pPr>
              <w:jc w:val="center"/>
            </w:pPr>
            <w:r>
              <w:rPr>
                <w:rFonts w:eastAsiaTheme="minorEastAsia"/>
                <w:color w:val="000000" w:themeColor="text1"/>
                <w:szCs w:val="21"/>
              </w:rPr>
              <w:t>688579</w:t>
            </w:r>
          </w:p>
        </w:tc>
        <w:tc>
          <w:tcPr>
            <w:tcW w:w="1701" w:type="dxa"/>
            <w:vAlign w:val="center"/>
          </w:tcPr>
          <w:p w:rsidR="00856518" w:rsidRDefault="00BC0758">
            <w:pPr>
              <w:jc w:val="center"/>
            </w:pPr>
            <w:r>
              <w:rPr>
                <w:rFonts w:eastAsiaTheme="minorEastAsia"/>
                <w:color w:val="000000" w:themeColor="text1"/>
                <w:szCs w:val="21"/>
              </w:rPr>
              <w:t>山大地纬</w:t>
            </w:r>
          </w:p>
        </w:tc>
        <w:tc>
          <w:tcPr>
            <w:tcW w:w="1276" w:type="dxa"/>
            <w:vAlign w:val="center"/>
          </w:tcPr>
          <w:p w:rsidR="00856518" w:rsidRDefault="00BC0758">
            <w:pPr>
              <w:jc w:val="right"/>
            </w:pPr>
            <w:r>
              <w:rPr>
                <w:rFonts w:eastAsiaTheme="minorEastAsia"/>
                <w:color w:val="000000" w:themeColor="text1"/>
                <w:szCs w:val="21"/>
              </w:rPr>
              <w:t>9,617</w:t>
            </w:r>
          </w:p>
        </w:tc>
        <w:tc>
          <w:tcPr>
            <w:tcW w:w="1842" w:type="dxa"/>
            <w:vAlign w:val="center"/>
          </w:tcPr>
          <w:p w:rsidR="00856518" w:rsidRDefault="00BC0758">
            <w:pPr>
              <w:jc w:val="right"/>
            </w:pPr>
            <w:r>
              <w:rPr>
                <w:rFonts w:eastAsiaTheme="minorEastAsia"/>
                <w:color w:val="000000" w:themeColor="text1"/>
                <w:szCs w:val="21"/>
              </w:rPr>
              <w:t>158,488.16</w:t>
            </w:r>
          </w:p>
        </w:tc>
        <w:tc>
          <w:tcPr>
            <w:tcW w:w="1616" w:type="dxa"/>
            <w:vAlign w:val="center"/>
          </w:tcPr>
          <w:p w:rsidR="00856518" w:rsidRDefault="00BC0758">
            <w:pPr>
              <w:jc w:val="right"/>
            </w:pPr>
            <w:r>
              <w:rPr>
                <w:rFonts w:eastAsiaTheme="minorEastAsia"/>
                <w:color w:val="000000" w:themeColor="text1"/>
                <w:szCs w:val="21"/>
              </w:rPr>
              <w:t>0.02</w:t>
            </w:r>
          </w:p>
        </w:tc>
      </w:tr>
      <w:tr w:rsidR="00856518">
        <w:tc>
          <w:tcPr>
            <w:tcW w:w="817" w:type="dxa"/>
            <w:vAlign w:val="center"/>
          </w:tcPr>
          <w:p w:rsidR="00856518" w:rsidRDefault="00BC0758">
            <w:pPr>
              <w:jc w:val="center"/>
            </w:pPr>
            <w:r>
              <w:rPr>
                <w:rFonts w:eastAsiaTheme="minorEastAsia"/>
                <w:color w:val="000000" w:themeColor="text1"/>
                <w:szCs w:val="21"/>
              </w:rPr>
              <w:t>65</w:t>
            </w:r>
          </w:p>
        </w:tc>
        <w:tc>
          <w:tcPr>
            <w:tcW w:w="1276" w:type="dxa"/>
            <w:vAlign w:val="center"/>
          </w:tcPr>
          <w:p w:rsidR="00856518" w:rsidRDefault="00BC0758">
            <w:pPr>
              <w:jc w:val="center"/>
            </w:pPr>
            <w:r>
              <w:rPr>
                <w:rFonts w:eastAsiaTheme="minorEastAsia"/>
                <w:color w:val="000000" w:themeColor="text1"/>
                <w:szCs w:val="21"/>
              </w:rPr>
              <w:t>688551</w:t>
            </w:r>
          </w:p>
        </w:tc>
        <w:tc>
          <w:tcPr>
            <w:tcW w:w="1701" w:type="dxa"/>
            <w:vAlign w:val="center"/>
          </w:tcPr>
          <w:p w:rsidR="00856518" w:rsidRDefault="00BC0758">
            <w:pPr>
              <w:jc w:val="center"/>
            </w:pPr>
            <w:r>
              <w:rPr>
                <w:rFonts w:eastAsiaTheme="minorEastAsia"/>
                <w:color w:val="000000" w:themeColor="text1"/>
                <w:szCs w:val="21"/>
              </w:rPr>
              <w:t>科威尔</w:t>
            </w:r>
          </w:p>
        </w:tc>
        <w:tc>
          <w:tcPr>
            <w:tcW w:w="1276" w:type="dxa"/>
            <w:vAlign w:val="center"/>
          </w:tcPr>
          <w:p w:rsidR="00856518" w:rsidRDefault="00BC0758">
            <w:pPr>
              <w:jc w:val="right"/>
            </w:pPr>
            <w:r>
              <w:rPr>
                <w:rFonts w:eastAsiaTheme="minorEastAsia"/>
                <w:color w:val="000000" w:themeColor="text1"/>
                <w:szCs w:val="21"/>
              </w:rPr>
              <w:t>2,211</w:t>
            </w:r>
          </w:p>
        </w:tc>
        <w:tc>
          <w:tcPr>
            <w:tcW w:w="1842" w:type="dxa"/>
            <w:vAlign w:val="center"/>
          </w:tcPr>
          <w:p w:rsidR="00856518" w:rsidRDefault="00BC0758">
            <w:pPr>
              <w:jc w:val="right"/>
            </w:pPr>
            <w:r>
              <w:rPr>
                <w:rFonts w:eastAsiaTheme="minorEastAsia"/>
                <w:color w:val="000000" w:themeColor="text1"/>
                <w:szCs w:val="21"/>
              </w:rPr>
              <w:t>144,997.38</w:t>
            </w:r>
          </w:p>
        </w:tc>
        <w:tc>
          <w:tcPr>
            <w:tcW w:w="1616" w:type="dxa"/>
            <w:vAlign w:val="center"/>
          </w:tcPr>
          <w:p w:rsidR="00856518" w:rsidRDefault="00BC0758">
            <w:pPr>
              <w:jc w:val="right"/>
            </w:pPr>
            <w:r>
              <w:rPr>
                <w:rFonts w:eastAsiaTheme="minorEastAsia"/>
                <w:color w:val="000000" w:themeColor="text1"/>
                <w:szCs w:val="21"/>
              </w:rPr>
              <w:t>0.02</w:t>
            </w:r>
          </w:p>
        </w:tc>
      </w:tr>
      <w:tr w:rsidR="00856518">
        <w:tc>
          <w:tcPr>
            <w:tcW w:w="817" w:type="dxa"/>
            <w:vAlign w:val="center"/>
          </w:tcPr>
          <w:p w:rsidR="00856518" w:rsidRDefault="00BC0758">
            <w:pPr>
              <w:jc w:val="center"/>
            </w:pPr>
            <w:r>
              <w:rPr>
                <w:rFonts w:eastAsiaTheme="minorEastAsia"/>
                <w:color w:val="000000" w:themeColor="text1"/>
                <w:szCs w:val="21"/>
              </w:rPr>
              <w:t>66</w:t>
            </w:r>
          </w:p>
        </w:tc>
        <w:tc>
          <w:tcPr>
            <w:tcW w:w="1276" w:type="dxa"/>
            <w:vAlign w:val="center"/>
          </w:tcPr>
          <w:p w:rsidR="00856518" w:rsidRDefault="00BC0758">
            <w:pPr>
              <w:jc w:val="center"/>
            </w:pPr>
            <w:r>
              <w:rPr>
                <w:rFonts w:eastAsiaTheme="minorEastAsia"/>
                <w:color w:val="000000" w:themeColor="text1"/>
                <w:szCs w:val="21"/>
              </w:rPr>
              <w:t>688051</w:t>
            </w:r>
          </w:p>
        </w:tc>
        <w:tc>
          <w:tcPr>
            <w:tcW w:w="1701" w:type="dxa"/>
            <w:vAlign w:val="center"/>
          </w:tcPr>
          <w:p w:rsidR="00856518" w:rsidRDefault="00BC0758">
            <w:pPr>
              <w:jc w:val="center"/>
            </w:pPr>
            <w:r>
              <w:rPr>
                <w:rFonts w:eastAsiaTheme="minorEastAsia"/>
                <w:color w:val="000000" w:themeColor="text1"/>
                <w:szCs w:val="21"/>
              </w:rPr>
              <w:t>佳华科技</w:t>
            </w:r>
          </w:p>
        </w:tc>
        <w:tc>
          <w:tcPr>
            <w:tcW w:w="1276" w:type="dxa"/>
            <w:vAlign w:val="center"/>
          </w:tcPr>
          <w:p w:rsidR="00856518" w:rsidRDefault="00BC0758">
            <w:pPr>
              <w:jc w:val="right"/>
            </w:pPr>
            <w:r>
              <w:rPr>
                <w:rFonts w:eastAsiaTheme="minorEastAsia"/>
                <w:color w:val="000000" w:themeColor="text1"/>
                <w:szCs w:val="21"/>
              </w:rPr>
              <w:t>4,053</w:t>
            </w:r>
          </w:p>
        </w:tc>
        <w:tc>
          <w:tcPr>
            <w:tcW w:w="1842" w:type="dxa"/>
            <w:vAlign w:val="center"/>
          </w:tcPr>
          <w:p w:rsidR="00856518" w:rsidRDefault="00BC0758">
            <w:pPr>
              <w:jc w:val="right"/>
            </w:pPr>
            <w:r>
              <w:rPr>
                <w:rFonts w:eastAsiaTheme="minorEastAsia"/>
                <w:color w:val="000000" w:themeColor="text1"/>
                <w:szCs w:val="21"/>
              </w:rPr>
              <w:t>142,381.89</w:t>
            </w:r>
          </w:p>
        </w:tc>
        <w:tc>
          <w:tcPr>
            <w:tcW w:w="1616" w:type="dxa"/>
            <w:vAlign w:val="center"/>
          </w:tcPr>
          <w:p w:rsidR="00856518" w:rsidRDefault="00BC0758">
            <w:pPr>
              <w:jc w:val="right"/>
            </w:pPr>
            <w:r>
              <w:rPr>
                <w:rFonts w:eastAsiaTheme="minorEastAsia"/>
                <w:color w:val="000000" w:themeColor="text1"/>
                <w:szCs w:val="21"/>
              </w:rPr>
              <w:t>0.02</w:t>
            </w:r>
          </w:p>
        </w:tc>
      </w:tr>
      <w:tr w:rsidR="00856518">
        <w:tc>
          <w:tcPr>
            <w:tcW w:w="817" w:type="dxa"/>
            <w:vAlign w:val="center"/>
          </w:tcPr>
          <w:p w:rsidR="00856518" w:rsidRDefault="00BC0758">
            <w:pPr>
              <w:jc w:val="center"/>
            </w:pPr>
            <w:r>
              <w:rPr>
                <w:rFonts w:eastAsiaTheme="minorEastAsia"/>
                <w:color w:val="000000" w:themeColor="text1"/>
                <w:szCs w:val="21"/>
              </w:rPr>
              <w:t>67</w:t>
            </w:r>
          </w:p>
        </w:tc>
        <w:tc>
          <w:tcPr>
            <w:tcW w:w="1276" w:type="dxa"/>
            <w:vAlign w:val="center"/>
          </w:tcPr>
          <w:p w:rsidR="00856518" w:rsidRDefault="00BC0758">
            <w:pPr>
              <w:jc w:val="center"/>
            </w:pPr>
            <w:r>
              <w:rPr>
                <w:rFonts w:eastAsiaTheme="minorEastAsia"/>
                <w:color w:val="000000" w:themeColor="text1"/>
                <w:szCs w:val="21"/>
              </w:rPr>
              <w:t>601065</w:t>
            </w:r>
          </w:p>
        </w:tc>
        <w:tc>
          <w:tcPr>
            <w:tcW w:w="1701" w:type="dxa"/>
            <w:vAlign w:val="center"/>
          </w:tcPr>
          <w:p w:rsidR="00856518" w:rsidRDefault="00BC0758">
            <w:pPr>
              <w:jc w:val="center"/>
            </w:pPr>
            <w:r>
              <w:rPr>
                <w:rFonts w:eastAsiaTheme="minorEastAsia"/>
                <w:color w:val="000000" w:themeColor="text1"/>
                <w:szCs w:val="21"/>
              </w:rPr>
              <w:t>江盐集团</w:t>
            </w:r>
          </w:p>
        </w:tc>
        <w:tc>
          <w:tcPr>
            <w:tcW w:w="1276" w:type="dxa"/>
            <w:vAlign w:val="center"/>
          </w:tcPr>
          <w:p w:rsidR="00856518" w:rsidRDefault="00BC0758">
            <w:pPr>
              <w:jc w:val="right"/>
            </w:pPr>
            <w:r>
              <w:rPr>
                <w:rFonts w:eastAsiaTheme="minorEastAsia"/>
                <w:color w:val="000000" w:themeColor="text1"/>
                <w:szCs w:val="21"/>
              </w:rPr>
              <w:t>8,748</w:t>
            </w:r>
          </w:p>
        </w:tc>
        <w:tc>
          <w:tcPr>
            <w:tcW w:w="1842" w:type="dxa"/>
            <w:vAlign w:val="center"/>
          </w:tcPr>
          <w:p w:rsidR="00856518" w:rsidRDefault="00BC0758">
            <w:pPr>
              <w:jc w:val="right"/>
            </w:pPr>
            <w:r>
              <w:rPr>
                <w:rFonts w:eastAsiaTheme="minorEastAsia"/>
                <w:color w:val="000000" w:themeColor="text1"/>
                <w:szCs w:val="21"/>
              </w:rPr>
              <w:t>116,094.39</w:t>
            </w:r>
          </w:p>
        </w:tc>
        <w:tc>
          <w:tcPr>
            <w:tcW w:w="1616" w:type="dxa"/>
            <w:vAlign w:val="center"/>
          </w:tcPr>
          <w:p w:rsidR="00856518" w:rsidRDefault="00BC0758">
            <w:pPr>
              <w:jc w:val="right"/>
            </w:pPr>
            <w:r>
              <w:rPr>
                <w:rFonts w:eastAsiaTheme="minorEastAsia"/>
                <w:color w:val="000000" w:themeColor="text1"/>
                <w:szCs w:val="21"/>
              </w:rPr>
              <w:t>0.01</w:t>
            </w:r>
          </w:p>
        </w:tc>
      </w:tr>
      <w:tr w:rsidR="00856518">
        <w:tc>
          <w:tcPr>
            <w:tcW w:w="817" w:type="dxa"/>
            <w:vAlign w:val="center"/>
          </w:tcPr>
          <w:p w:rsidR="00856518" w:rsidRDefault="00BC0758">
            <w:pPr>
              <w:jc w:val="center"/>
            </w:pPr>
            <w:r>
              <w:rPr>
                <w:rFonts w:eastAsiaTheme="minorEastAsia"/>
                <w:color w:val="000000" w:themeColor="text1"/>
                <w:szCs w:val="21"/>
              </w:rPr>
              <w:t>68</w:t>
            </w:r>
          </w:p>
        </w:tc>
        <w:tc>
          <w:tcPr>
            <w:tcW w:w="1276" w:type="dxa"/>
            <w:vAlign w:val="center"/>
          </w:tcPr>
          <w:p w:rsidR="00856518" w:rsidRDefault="00BC0758">
            <w:pPr>
              <w:jc w:val="center"/>
            </w:pPr>
            <w:r>
              <w:rPr>
                <w:rFonts w:eastAsiaTheme="minorEastAsia"/>
                <w:color w:val="000000" w:themeColor="text1"/>
                <w:szCs w:val="21"/>
              </w:rPr>
              <w:t>601133</w:t>
            </w:r>
          </w:p>
        </w:tc>
        <w:tc>
          <w:tcPr>
            <w:tcW w:w="1701" w:type="dxa"/>
            <w:vAlign w:val="center"/>
          </w:tcPr>
          <w:p w:rsidR="00856518" w:rsidRDefault="00BC0758">
            <w:pPr>
              <w:jc w:val="center"/>
            </w:pPr>
            <w:r>
              <w:rPr>
                <w:rFonts w:eastAsiaTheme="minorEastAsia"/>
                <w:color w:val="000000" w:themeColor="text1"/>
                <w:szCs w:val="21"/>
              </w:rPr>
              <w:t>柏诚股份</w:t>
            </w:r>
          </w:p>
        </w:tc>
        <w:tc>
          <w:tcPr>
            <w:tcW w:w="1276" w:type="dxa"/>
            <w:vAlign w:val="center"/>
          </w:tcPr>
          <w:p w:rsidR="00856518" w:rsidRDefault="00BC0758">
            <w:pPr>
              <w:jc w:val="right"/>
            </w:pPr>
            <w:r>
              <w:rPr>
                <w:rFonts w:eastAsiaTheme="minorEastAsia"/>
                <w:color w:val="000000" w:themeColor="text1"/>
                <w:szCs w:val="21"/>
              </w:rPr>
              <w:t>6,632</w:t>
            </w:r>
          </w:p>
        </w:tc>
        <w:tc>
          <w:tcPr>
            <w:tcW w:w="1842" w:type="dxa"/>
            <w:vAlign w:val="center"/>
          </w:tcPr>
          <w:p w:rsidR="00856518" w:rsidRDefault="00BC0758">
            <w:pPr>
              <w:jc w:val="right"/>
            </w:pPr>
            <w:r>
              <w:rPr>
                <w:rFonts w:eastAsiaTheme="minorEastAsia"/>
                <w:color w:val="000000" w:themeColor="text1"/>
                <w:szCs w:val="21"/>
              </w:rPr>
              <w:t>97,123.52</w:t>
            </w:r>
          </w:p>
        </w:tc>
        <w:tc>
          <w:tcPr>
            <w:tcW w:w="1616" w:type="dxa"/>
            <w:vAlign w:val="center"/>
          </w:tcPr>
          <w:p w:rsidR="00856518" w:rsidRDefault="00BC0758">
            <w:pPr>
              <w:jc w:val="right"/>
            </w:pPr>
            <w:r>
              <w:rPr>
                <w:rFonts w:eastAsiaTheme="minorEastAsia"/>
                <w:color w:val="000000" w:themeColor="text1"/>
                <w:szCs w:val="21"/>
              </w:rPr>
              <w:t>0.01</w:t>
            </w:r>
          </w:p>
        </w:tc>
      </w:tr>
      <w:tr w:rsidR="00856518">
        <w:tc>
          <w:tcPr>
            <w:tcW w:w="817" w:type="dxa"/>
            <w:vAlign w:val="center"/>
          </w:tcPr>
          <w:p w:rsidR="00856518" w:rsidRDefault="00BC0758">
            <w:pPr>
              <w:jc w:val="center"/>
            </w:pPr>
            <w:r>
              <w:rPr>
                <w:rFonts w:eastAsiaTheme="minorEastAsia"/>
                <w:color w:val="000000" w:themeColor="text1"/>
                <w:szCs w:val="21"/>
              </w:rPr>
              <w:t>69</w:t>
            </w:r>
          </w:p>
        </w:tc>
        <w:tc>
          <w:tcPr>
            <w:tcW w:w="1276" w:type="dxa"/>
            <w:vAlign w:val="center"/>
          </w:tcPr>
          <w:p w:rsidR="00856518" w:rsidRDefault="00BC0758">
            <w:pPr>
              <w:jc w:val="center"/>
            </w:pPr>
            <w:r>
              <w:rPr>
                <w:rFonts w:eastAsiaTheme="minorEastAsia"/>
                <w:color w:val="000000" w:themeColor="text1"/>
                <w:szCs w:val="21"/>
              </w:rPr>
              <w:t>603330</w:t>
            </w:r>
          </w:p>
        </w:tc>
        <w:tc>
          <w:tcPr>
            <w:tcW w:w="1701" w:type="dxa"/>
            <w:vAlign w:val="center"/>
          </w:tcPr>
          <w:p w:rsidR="00856518" w:rsidRDefault="00BC0758">
            <w:pPr>
              <w:jc w:val="center"/>
            </w:pPr>
            <w:r>
              <w:rPr>
                <w:rFonts w:eastAsiaTheme="minorEastAsia"/>
                <w:color w:val="000000" w:themeColor="text1"/>
                <w:szCs w:val="21"/>
              </w:rPr>
              <w:t>天洋新材</w:t>
            </w:r>
          </w:p>
        </w:tc>
        <w:tc>
          <w:tcPr>
            <w:tcW w:w="1276" w:type="dxa"/>
            <w:vAlign w:val="center"/>
          </w:tcPr>
          <w:p w:rsidR="00856518" w:rsidRDefault="00BC0758">
            <w:pPr>
              <w:jc w:val="right"/>
            </w:pPr>
            <w:r>
              <w:rPr>
                <w:rFonts w:eastAsiaTheme="minorEastAsia"/>
                <w:color w:val="000000" w:themeColor="text1"/>
                <w:szCs w:val="21"/>
              </w:rPr>
              <w:t>8,410</w:t>
            </w:r>
          </w:p>
        </w:tc>
        <w:tc>
          <w:tcPr>
            <w:tcW w:w="1842" w:type="dxa"/>
            <w:vAlign w:val="center"/>
          </w:tcPr>
          <w:p w:rsidR="00856518" w:rsidRDefault="00BC0758">
            <w:pPr>
              <w:jc w:val="right"/>
            </w:pPr>
            <w:r>
              <w:rPr>
                <w:rFonts w:eastAsiaTheme="minorEastAsia"/>
                <w:color w:val="000000" w:themeColor="text1"/>
                <w:szCs w:val="21"/>
              </w:rPr>
              <w:t>93,435.10</w:t>
            </w:r>
          </w:p>
        </w:tc>
        <w:tc>
          <w:tcPr>
            <w:tcW w:w="1616" w:type="dxa"/>
            <w:vAlign w:val="center"/>
          </w:tcPr>
          <w:p w:rsidR="00856518" w:rsidRDefault="00BC0758">
            <w:pPr>
              <w:jc w:val="right"/>
            </w:pPr>
            <w:r>
              <w:rPr>
                <w:rFonts w:eastAsiaTheme="minorEastAsia"/>
                <w:color w:val="000000" w:themeColor="text1"/>
                <w:szCs w:val="21"/>
              </w:rPr>
              <w:t>0.01</w:t>
            </w:r>
          </w:p>
        </w:tc>
      </w:tr>
      <w:tr w:rsidR="00856518">
        <w:tc>
          <w:tcPr>
            <w:tcW w:w="817" w:type="dxa"/>
            <w:vAlign w:val="center"/>
          </w:tcPr>
          <w:p w:rsidR="00856518" w:rsidRDefault="00BC0758">
            <w:pPr>
              <w:jc w:val="center"/>
            </w:pPr>
            <w:r>
              <w:rPr>
                <w:rFonts w:eastAsiaTheme="minorEastAsia"/>
                <w:color w:val="000000" w:themeColor="text1"/>
                <w:szCs w:val="21"/>
              </w:rPr>
              <w:t>70</w:t>
            </w:r>
          </w:p>
        </w:tc>
        <w:tc>
          <w:tcPr>
            <w:tcW w:w="1276" w:type="dxa"/>
            <w:vAlign w:val="center"/>
          </w:tcPr>
          <w:p w:rsidR="00856518" w:rsidRDefault="00BC0758">
            <w:pPr>
              <w:jc w:val="center"/>
            </w:pPr>
            <w:r>
              <w:rPr>
                <w:rFonts w:eastAsiaTheme="minorEastAsia"/>
                <w:color w:val="000000" w:themeColor="text1"/>
                <w:szCs w:val="21"/>
              </w:rPr>
              <w:t>688215</w:t>
            </w:r>
          </w:p>
        </w:tc>
        <w:tc>
          <w:tcPr>
            <w:tcW w:w="1701" w:type="dxa"/>
            <w:vAlign w:val="center"/>
          </w:tcPr>
          <w:p w:rsidR="00856518" w:rsidRDefault="00BC0758">
            <w:pPr>
              <w:jc w:val="center"/>
            </w:pPr>
            <w:r>
              <w:rPr>
                <w:rFonts w:eastAsiaTheme="minorEastAsia"/>
                <w:color w:val="000000" w:themeColor="text1"/>
                <w:szCs w:val="21"/>
              </w:rPr>
              <w:t>瑞晟智能</w:t>
            </w:r>
          </w:p>
        </w:tc>
        <w:tc>
          <w:tcPr>
            <w:tcW w:w="1276" w:type="dxa"/>
            <w:vAlign w:val="center"/>
          </w:tcPr>
          <w:p w:rsidR="00856518" w:rsidRDefault="00BC0758">
            <w:pPr>
              <w:jc w:val="right"/>
            </w:pPr>
            <w:r>
              <w:rPr>
                <w:rFonts w:eastAsiaTheme="minorEastAsia"/>
                <w:color w:val="000000" w:themeColor="text1"/>
                <w:szCs w:val="21"/>
              </w:rPr>
              <w:t>1,229</w:t>
            </w:r>
          </w:p>
        </w:tc>
        <w:tc>
          <w:tcPr>
            <w:tcW w:w="1842" w:type="dxa"/>
            <w:vAlign w:val="center"/>
          </w:tcPr>
          <w:p w:rsidR="00856518" w:rsidRDefault="00BC0758">
            <w:pPr>
              <w:jc w:val="right"/>
            </w:pPr>
            <w:r>
              <w:rPr>
                <w:rFonts w:eastAsiaTheme="minorEastAsia"/>
                <w:color w:val="000000" w:themeColor="text1"/>
                <w:szCs w:val="21"/>
              </w:rPr>
              <w:t>48,471.76</w:t>
            </w:r>
          </w:p>
        </w:tc>
        <w:tc>
          <w:tcPr>
            <w:tcW w:w="1616" w:type="dxa"/>
            <w:vAlign w:val="center"/>
          </w:tcPr>
          <w:p w:rsidR="00856518" w:rsidRDefault="00BC0758">
            <w:pPr>
              <w:jc w:val="right"/>
            </w:pPr>
            <w:r>
              <w:rPr>
                <w:rFonts w:eastAsiaTheme="minorEastAsia"/>
                <w:color w:val="000000" w:themeColor="text1"/>
                <w:szCs w:val="21"/>
              </w:rPr>
              <w:t>0.01</w:t>
            </w:r>
          </w:p>
        </w:tc>
      </w:tr>
      <w:tr w:rsidR="00856518">
        <w:tc>
          <w:tcPr>
            <w:tcW w:w="817" w:type="dxa"/>
            <w:vAlign w:val="center"/>
          </w:tcPr>
          <w:p w:rsidR="00856518" w:rsidRDefault="00BC0758">
            <w:pPr>
              <w:jc w:val="center"/>
            </w:pPr>
            <w:r>
              <w:rPr>
                <w:rFonts w:eastAsiaTheme="minorEastAsia"/>
                <w:color w:val="000000" w:themeColor="text1"/>
                <w:szCs w:val="21"/>
              </w:rPr>
              <w:t>71</w:t>
            </w:r>
          </w:p>
        </w:tc>
        <w:tc>
          <w:tcPr>
            <w:tcW w:w="1276" w:type="dxa"/>
            <w:vAlign w:val="center"/>
          </w:tcPr>
          <w:p w:rsidR="00856518" w:rsidRDefault="00BC0758">
            <w:pPr>
              <w:jc w:val="center"/>
            </w:pPr>
            <w:r>
              <w:rPr>
                <w:rFonts w:eastAsiaTheme="minorEastAsia"/>
                <w:color w:val="000000" w:themeColor="text1"/>
                <w:szCs w:val="21"/>
              </w:rPr>
              <w:t>603833</w:t>
            </w:r>
          </w:p>
        </w:tc>
        <w:tc>
          <w:tcPr>
            <w:tcW w:w="1701" w:type="dxa"/>
            <w:vAlign w:val="center"/>
          </w:tcPr>
          <w:p w:rsidR="00856518" w:rsidRDefault="00BC0758">
            <w:pPr>
              <w:jc w:val="center"/>
            </w:pPr>
            <w:r>
              <w:rPr>
                <w:rFonts w:eastAsiaTheme="minorEastAsia"/>
                <w:color w:val="000000" w:themeColor="text1"/>
                <w:szCs w:val="21"/>
              </w:rPr>
              <w:t>欧派家居</w:t>
            </w:r>
          </w:p>
        </w:tc>
        <w:tc>
          <w:tcPr>
            <w:tcW w:w="1276" w:type="dxa"/>
            <w:vAlign w:val="center"/>
          </w:tcPr>
          <w:p w:rsidR="00856518" w:rsidRDefault="00BC0758">
            <w:pPr>
              <w:jc w:val="right"/>
            </w:pPr>
            <w:r>
              <w:rPr>
                <w:rFonts w:eastAsiaTheme="minorEastAsia"/>
                <w:color w:val="000000" w:themeColor="text1"/>
                <w:szCs w:val="21"/>
              </w:rPr>
              <w:t>370</w:t>
            </w:r>
          </w:p>
        </w:tc>
        <w:tc>
          <w:tcPr>
            <w:tcW w:w="1842" w:type="dxa"/>
            <w:vAlign w:val="center"/>
          </w:tcPr>
          <w:p w:rsidR="00856518" w:rsidRDefault="00BC0758">
            <w:pPr>
              <w:jc w:val="right"/>
            </w:pPr>
            <w:r>
              <w:rPr>
                <w:rFonts w:eastAsiaTheme="minorEastAsia"/>
                <w:color w:val="000000" w:themeColor="text1"/>
                <w:szCs w:val="21"/>
              </w:rPr>
              <w:t>35,446.00</w:t>
            </w:r>
          </w:p>
        </w:tc>
        <w:tc>
          <w:tcPr>
            <w:tcW w:w="1616" w:type="dxa"/>
            <w:vAlign w:val="center"/>
          </w:tcPr>
          <w:p w:rsidR="00856518" w:rsidRDefault="00BC0758">
            <w:pPr>
              <w:jc w:val="right"/>
            </w:pPr>
            <w:r>
              <w:rPr>
                <w:rFonts w:eastAsiaTheme="minorEastAsia"/>
                <w:color w:val="000000" w:themeColor="text1"/>
                <w:szCs w:val="21"/>
              </w:rPr>
              <w:t>0.00</w:t>
            </w:r>
          </w:p>
        </w:tc>
      </w:tr>
      <w:tr w:rsidR="00856518">
        <w:tc>
          <w:tcPr>
            <w:tcW w:w="817" w:type="dxa"/>
            <w:vAlign w:val="center"/>
          </w:tcPr>
          <w:p w:rsidR="00856518" w:rsidRDefault="00BC0758">
            <w:pPr>
              <w:jc w:val="center"/>
            </w:pPr>
            <w:r>
              <w:rPr>
                <w:rFonts w:eastAsiaTheme="minorEastAsia"/>
                <w:color w:val="000000" w:themeColor="text1"/>
                <w:szCs w:val="21"/>
              </w:rPr>
              <w:t>72</w:t>
            </w:r>
          </w:p>
        </w:tc>
        <w:tc>
          <w:tcPr>
            <w:tcW w:w="1276" w:type="dxa"/>
            <w:vAlign w:val="center"/>
          </w:tcPr>
          <w:p w:rsidR="00856518" w:rsidRDefault="00BC0758">
            <w:pPr>
              <w:jc w:val="center"/>
            </w:pPr>
            <w:r>
              <w:rPr>
                <w:rFonts w:eastAsiaTheme="minorEastAsia"/>
                <w:color w:val="000000" w:themeColor="text1"/>
                <w:szCs w:val="21"/>
              </w:rPr>
              <w:t>600809</w:t>
            </w:r>
          </w:p>
        </w:tc>
        <w:tc>
          <w:tcPr>
            <w:tcW w:w="1701" w:type="dxa"/>
            <w:vAlign w:val="center"/>
          </w:tcPr>
          <w:p w:rsidR="00856518" w:rsidRDefault="00BC0758">
            <w:pPr>
              <w:jc w:val="center"/>
            </w:pPr>
            <w:r>
              <w:rPr>
                <w:rFonts w:eastAsiaTheme="minorEastAsia"/>
                <w:color w:val="000000" w:themeColor="text1"/>
                <w:szCs w:val="21"/>
              </w:rPr>
              <w:t>山西汾酒</w:t>
            </w:r>
          </w:p>
        </w:tc>
        <w:tc>
          <w:tcPr>
            <w:tcW w:w="1276" w:type="dxa"/>
            <w:vAlign w:val="center"/>
          </w:tcPr>
          <w:p w:rsidR="00856518" w:rsidRDefault="00BC0758">
            <w:pPr>
              <w:jc w:val="right"/>
            </w:pPr>
            <w:r>
              <w:rPr>
                <w:rFonts w:eastAsiaTheme="minorEastAsia"/>
                <w:color w:val="000000" w:themeColor="text1"/>
                <w:szCs w:val="21"/>
              </w:rPr>
              <w:t>141</w:t>
            </w:r>
          </w:p>
        </w:tc>
        <w:tc>
          <w:tcPr>
            <w:tcW w:w="1842" w:type="dxa"/>
            <w:vAlign w:val="center"/>
          </w:tcPr>
          <w:p w:rsidR="00856518" w:rsidRDefault="00BC0758">
            <w:pPr>
              <w:jc w:val="right"/>
            </w:pPr>
            <w:r>
              <w:rPr>
                <w:rFonts w:eastAsiaTheme="minorEastAsia"/>
                <w:color w:val="000000" w:themeColor="text1"/>
                <w:szCs w:val="21"/>
              </w:rPr>
              <w:t>26,094.87</w:t>
            </w:r>
          </w:p>
        </w:tc>
        <w:tc>
          <w:tcPr>
            <w:tcW w:w="1616" w:type="dxa"/>
            <w:vAlign w:val="center"/>
          </w:tcPr>
          <w:p w:rsidR="00856518" w:rsidRDefault="00BC0758">
            <w:pPr>
              <w:jc w:val="right"/>
            </w:pPr>
            <w:r>
              <w:rPr>
                <w:rFonts w:eastAsiaTheme="minorEastAsia"/>
                <w:color w:val="000000" w:themeColor="text1"/>
                <w:szCs w:val="21"/>
              </w:rPr>
              <w:t>0.00</w:t>
            </w:r>
          </w:p>
        </w:tc>
      </w:tr>
      <w:tr w:rsidR="00856518">
        <w:tc>
          <w:tcPr>
            <w:tcW w:w="817" w:type="dxa"/>
            <w:vAlign w:val="center"/>
          </w:tcPr>
          <w:p w:rsidR="00856518" w:rsidRDefault="00BC0758">
            <w:pPr>
              <w:jc w:val="center"/>
            </w:pPr>
            <w:r>
              <w:rPr>
                <w:rFonts w:eastAsiaTheme="minorEastAsia"/>
                <w:color w:val="000000" w:themeColor="text1"/>
                <w:szCs w:val="21"/>
              </w:rPr>
              <w:t>73</w:t>
            </w:r>
          </w:p>
        </w:tc>
        <w:tc>
          <w:tcPr>
            <w:tcW w:w="1276" w:type="dxa"/>
            <w:vAlign w:val="center"/>
          </w:tcPr>
          <w:p w:rsidR="00856518" w:rsidRDefault="00BC0758">
            <w:pPr>
              <w:jc w:val="center"/>
            </w:pPr>
            <w:r>
              <w:rPr>
                <w:rFonts w:eastAsiaTheme="minorEastAsia"/>
                <w:color w:val="000000" w:themeColor="text1"/>
                <w:szCs w:val="21"/>
              </w:rPr>
              <w:t>001367</w:t>
            </w:r>
          </w:p>
        </w:tc>
        <w:tc>
          <w:tcPr>
            <w:tcW w:w="1701" w:type="dxa"/>
            <w:vAlign w:val="center"/>
          </w:tcPr>
          <w:p w:rsidR="00856518" w:rsidRDefault="00BC0758">
            <w:pPr>
              <w:jc w:val="center"/>
            </w:pPr>
            <w:r>
              <w:rPr>
                <w:rFonts w:eastAsiaTheme="minorEastAsia"/>
                <w:color w:val="000000" w:themeColor="text1"/>
                <w:szCs w:val="21"/>
              </w:rPr>
              <w:t>海森药业</w:t>
            </w:r>
          </w:p>
        </w:tc>
        <w:tc>
          <w:tcPr>
            <w:tcW w:w="1276" w:type="dxa"/>
            <w:vAlign w:val="center"/>
          </w:tcPr>
          <w:p w:rsidR="00856518" w:rsidRDefault="00BC0758">
            <w:pPr>
              <w:jc w:val="right"/>
            </w:pPr>
            <w:r>
              <w:rPr>
                <w:rFonts w:eastAsiaTheme="minorEastAsia"/>
                <w:color w:val="000000" w:themeColor="text1"/>
                <w:szCs w:val="21"/>
              </w:rPr>
              <w:t>549</w:t>
            </w:r>
          </w:p>
        </w:tc>
        <w:tc>
          <w:tcPr>
            <w:tcW w:w="1842" w:type="dxa"/>
            <w:vAlign w:val="center"/>
          </w:tcPr>
          <w:p w:rsidR="00856518" w:rsidRDefault="00BC0758">
            <w:pPr>
              <w:jc w:val="right"/>
            </w:pPr>
            <w:r>
              <w:rPr>
                <w:rFonts w:eastAsiaTheme="minorEastAsia"/>
                <w:color w:val="000000" w:themeColor="text1"/>
                <w:szCs w:val="21"/>
              </w:rPr>
              <w:t>24,687.92</w:t>
            </w:r>
          </w:p>
        </w:tc>
        <w:tc>
          <w:tcPr>
            <w:tcW w:w="1616" w:type="dxa"/>
            <w:vAlign w:val="center"/>
          </w:tcPr>
          <w:p w:rsidR="00856518" w:rsidRDefault="00BC0758">
            <w:pPr>
              <w:jc w:val="right"/>
            </w:pPr>
            <w:r>
              <w:rPr>
                <w:rFonts w:eastAsiaTheme="minorEastAsia"/>
                <w:color w:val="000000" w:themeColor="text1"/>
                <w:szCs w:val="21"/>
              </w:rPr>
              <w:t>0.00</w:t>
            </w:r>
          </w:p>
        </w:tc>
      </w:tr>
      <w:tr w:rsidR="00856518">
        <w:tc>
          <w:tcPr>
            <w:tcW w:w="817" w:type="dxa"/>
            <w:vAlign w:val="center"/>
          </w:tcPr>
          <w:p w:rsidR="00856518" w:rsidRDefault="00BC0758">
            <w:pPr>
              <w:jc w:val="center"/>
            </w:pPr>
            <w:r>
              <w:rPr>
                <w:rFonts w:eastAsiaTheme="minorEastAsia"/>
                <w:color w:val="000000" w:themeColor="text1"/>
                <w:szCs w:val="21"/>
              </w:rPr>
              <w:t>74</w:t>
            </w:r>
          </w:p>
        </w:tc>
        <w:tc>
          <w:tcPr>
            <w:tcW w:w="1276" w:type="dxa"/>
            <w:vAlign w:val="center"/>
          </w:tcPr>
          <w:p w:rsidR="00856518" w:rsidRDefault="00BC0758">
            <w:pPr>
              <w:jc w:val="center"/>
            </w:pPr>
            <w:r>
              <w:rPr>
                <w:rFonts w:eastAsiaTheme="minorEastAsia"/>
                <w:color w:val="000000" w:themeColor="text1"/>
                <w:szCs w:val="21"/>
              </w:rPr>
              <w:t>300881</w:t>
            </w:r>
          </w:p>
        </w:tc>
        <w:tc>
          <w:tcPr>
            <w:tcW w:w="1701" w:type="dxa"/>
            <w:vAlign w:val="center"/>
          </w:tcPr>
          <w:p w:rsidR="00856518" w:rsidRDefault="00BC0758">
            <w:pPr>
              <w:jc w:val="center"/>
            </w:pPr>
            <w:r>
              <w:rPr>
                <w:rFonts w:eastAsiaTheme="minorEastAsia"/>
                <w:color w:val="000000" w:themeColor="text1"/>
                <w:szCs w:val="21"/>
              </w:rPr>
              <w:t>盛德鑫泰</w:t>
            </w:r>
          </w:p>
        </w:tc>
        <w:tc>
          <w:tcPr>
            <w:tcW w:w="1276" w:type="dxa"/>
            <w:vAlign w:val="center"/>
          </w:tcPr>
          <w:p w:rsidR="00856518" w:rsidRDefault="00BC0758">
            <w:pPr>
              <w:jc w:val="right"/>
            </w:pPr>
            <w:r>
              <w:rPr>
                <w:rFonts w:eastAsiaTheme="minorEastAsia"/>
                <w:color w:val="000000" w:themeColor="text1"/>
                <w:szCs w:val="21"/>
              </w:rPr>
              <w:t>320</w:t>
            </w:r>
          </w:p>
        </w:tc>
        <w:tc>
          <w:tcPr>
            <w:tcW w:w="1842" w:type="dxa"/>
            <w:vAlign w:val="center"/>
          </w:tcPr>
          <w:p w:rsidR="00856518" w:rsidRDefault="00BC0758">
            <w:pPr>
              <w:jc w:val="right"/>
            </w:pPr>
            <w:r>
              <w:rPr>
                <w:rFonts w:eastAsiaTheme="minorEastAsia"/>
                <w:color w:val="000000" w:themeColor="text1"/>
                <w:szCs w:val="21"/>
              </w:rPr>
              <w:t>10,544.00</w:t>
            </w:r>
          </w:p>
        </w:tc>
        <w:tc>
          <w:tcPr>
            <w:tcW w:w="1616" w:type="dxa"/>
            <w:vAlign w:val="center"/>
          </w:tcPr>
          <w:p w:rsidR="00856518" w:rsidRDefault="00BC0758">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43614541"/>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856518">
        <w:tc>
          <w:tcPr>
            <w:tcW w:w="870" w:type="dxa"/>
            <w:vAlign w:val="center"/>
          </w:tcPr>
          <w:p w:rsidR="00856518" w:rsidRDefault="00BC0758">
            <w:pPr>
              <w:jc w:val="center"/>
            </w:pPr>
            <w:r>
              <w:rPr>
                <w:rFonts w:eastAsiaTheme="minorEastAsia"/>
                <w:color w:val="000000" w:themeColor="text1"/>
                <w:szCs w:val="21"/>
              </w:rPr>
              <w:t>1</w:t>
            </w:r>
          </w:p>
        </w:tc>
        <w:tc>
          <w:tcPr>
            <w:tcW w:w="1650" w:type="dxa"/>
            <w:vAlign w:val="center"/>
          </w:tcPr>
          <w:p w:rsidR="00856518" w:rsidRDefault="00BC0758">
            <w:pPr>
              <w:jc w:val="center"/>
            </w:pPr>
            <w:r>
              <w:rPr>
                <w:rFonts w:eastAsiaTheme="minorEastAsia"/>
                <w:color w:val="000000" w:themeColor="text1"/>
                <w:szCs w:val="21"/>
              </w:rPr>
              <w:t>300308</w:t>
            </w:r>
          </w:p>
        </w:tc>
        <w:tc>
          <w:tcPr>
            <w:tcW w:w="1980" w:type="dxa"/>
            <w:vAlign w:val="center"/>
          </w:tcPr>
          <w:p w:rsidR="00856518" w:rsidRDefault="00BC0758">
            <w:pPr>
              <w:jc w:val="center"/>
            </w:pPr>
            <w:r>
              <w:rPr>
                <w:rFonts w:eastAsiaTheme="minorEastAsia"/>
                <w:color w:val="000000" w:themeColor="text1"/>
                <w:szCs w:val="21"/>
              </w:rPr>
              <w:t>中际旭创</w:t>
            </w:r>
          </w:p>
        </w:tc>
        <w:tc>
          <w:tcPr>
            <w:tcW w:w="2880" w:type="dxa"/>
            <w:vAlign w:val="center"/>
          </w:tcPr>
          <w:p w:rsidR="00856518" w:rsidRDefault="00BC0758">
            <w:pPr>
              <w:jc w:val="right"/>
            </w:pPr>
            <w:r>
              <w:rPr>
                <w:rFonts w:eastAsiaTheme="minorEastAsia"/>
                <w:color w:val="000000" w:themeColor="text1"/>
                <w:szCs w:val="21"/>
              </w:rPr>
              <w:t>67,082,317.91</w:t>
            </w:r>
          </w:p>
        </w:tc>
        <w:tc>
          <w:tcPr>
            <w:tcW w:w="1620" w:type="dxa"/>
            <w:vAlign w:val="center"/>
          </w:tcPr>
          <w:p w:rsidR="00856518" w:rsidRDefault="00BC0758">
            <w:pPr>
              <w:jc w:val="right"/>
            </w:pPr>
            <w:r>
              <w:rPr>
                <w:rFonts w:eastAsiaTheme="minorEastAsia"/>
                <w:color w:val="000000" w:themeColor="text1"/>
                <w:szCs w:val="21"/>
              </w:rPr>
              <w:t>8.05</w:t>
            </w:r>
          </w:p>
        </w:tc>
      </w:tr>
      <w:tr w:rsidR="00856518">
        <w:tc>
          <w:tcPr>
            <w:tcW w:w="870" w:type="dxa"/>
            <w:vAlign w:val="center"/>
          </w:tcPr>
          <w:p w:rsidR="00856518" w:rsidRDefault="00BC0758">
            <w:pPr>
              <w:jc w:val="center"/>
            </w:pPr>
            <w:r>
              <w:rPr>
                <w:rFonts w:eastAsiaTheme="minorEastAsia"/>
                <w:color w:val="000000" w:themeColor="text1"/>
                <w:szCs w:val="21"/>
              </w:rPr>
              <w:t>2</w:t>
            </w:r>
          </w:p>
        </w:tc>
        <w:tc>
          <w:tcPr>
            <w:tcW w:w="1650" w:type="dxa"/>
            <w:vAlign w:val="center"/>
          </w:tcPr>
          <w:p w:rsidR="00856518" w:rsidRDefault="00BC0758">
            <w:pPr>
              <w:jc w:val="center"/>
            </w:pPr>
            <w:r>
              <w:rPr>
                <w:rFonts w:eastAsiaTheme="minorEastAsia"/>
                <w:color w:val="000000" w:themeColor="text1"/>
                <w:szCs w:val="21"/>
              </w:rPr>
              <w:t>002594</w:t>
            </w:r>
          </w:p>
        </w:tc>
        <w:tc>
          <w:tcPr>
            <w:tcW w:w="1980" w:type="dxa"/>
            <w:vAlign w:val="center"/>
          </w:tcPr>
          <w:p w:rsidR="00856518" w:rsidRDefault="00BC0758">
            <w:pPr>
              <w:jc w:val="center"/>
            </w:pPr>
            <w:r>
              <w:rPr>
                <w:rFonts w:eastAsiaTheme="minorEastAsia"/>
                <w:color w:val="000000" w:themeColor="text1"/>
                <w:szCs w:val="21"/>
              </w:rPr>
              <w:t>比亚迪</w:t>
            </w:r>
          </w:p>
        </w:tc>
        <w:tc>
          <w:tcPr>
            <w:tcW w:w="2880" w:type="dxa"/>
            <w:vAlign w:val="center"/>
          </w:tcPr>
          <w:p w:rsidR="00856518" w:rsidRDefault="00BC0758">
            <w:pPr>
              <w:jc w:val="right"/>
            </w:pPr>
            <w:r>
              <w:rPr>
                <w:rFonts w:eastAsiaTheme="minorEastAsia"/>
                <w:color w:val="000000" w:themeColor="text1"/>
                <w:szCs w:val="21"/>
              </w:rPr>
              <w:t>53,173,659.90</w:t>
            </w:r>
          </w:p>
        </w:tc>
        <w:tc>
          <w:tcPr>
            <w:tcW w:w="1620" w:type="dxa"/>
            <w:vAlign w:val="center"/>
          </w:tcPr>
          <w:p w:rsidR="00856518" w:rsidRDefault="00BC0758">
            <w:pPr>
              <w:jc w:val="right"/>
            </w:pPr>
            <w:r>
              <w:rPr>
                <w:rFonts w:eastAsiaTheme="minorEastAsia"/>
                <w:color w:val="000000" w:themeColor="text1"/>
                <w:szCs w:val="21"/>
              </w:rPr>
              <w:t>6.38</w:t>
            </w:r>
          </w:p>
        </w:tc>
      </w:tr>
      <w:tr w:rsidR="00856518">
        <w:tc>
          <w:tcPr>
            <w:tcW w:w="870" w:type="dxa"/>
            <w:vAlign w:val="center"/>
          </w:tcPr>
          <w:p w:rsidR="00856518" w:rsidRDefault="00BC0758">
            <w:pPr>
              <w:jc w:val="center"/>
            </w:pPr>
            <w:r>
              <w:rPr>
                <w:rFonts w:eastAsiaTheme="minorEastAsia"/>
                <w:color w:val="000000" w:themeColor="text1"/>
                <w:szCs w:val="21"/>
              </w:rPr>
              <w:t>3</w:t>
            </w:r>
          </w:p>
        </w:tc>
        <w:tc>
          <w:tcPr>
            <w:tcW w:w="1650" w:type="dxa"/>
            <w:vAlign w:val="center"/>
          </w:tcPr>
          <w:p w:rsidR="00856518" w:rsidRDefault="00BC0758">
            <w:pPr>
              <w:jc w:val="center"/>
            </w:pPr>
            <w:r>
              <w:rPr>
                <w:rFonts w:eastAsiaTheme="minorEastAsia"/>
                <w:color w:val="000000" w:themeColor="text1"/>
                <w:szCs w:val="21"/>
              </w:rPr>
              <w:t>000063</w:t>
            </w:r>
          </w:p>
        </w:tc>
        <w:tc>
          <w:tcPr>
            <w:tcW w:w="1980" w:type="dxa"/>
            <w:vAlign w:val="center"/>
          </w:tcPr>
          <w:p w:rsidR="00856518" w:rsidRDefault="00BC0758">
            <w:pPr>
              <w:jc w:val="center"/>
            </w:pPr>
            <w:r>
              <w:rPr>
                <w:rFonts w:eastAsiaTheme="minorEastAsia"/>
                <w:color w:val="000000" w:themeColor="text1"/>
                <w:szCs w:val="21"/>
              </w:rPr>
              <w:t>中兴通讯</w:t>
            </w:r>
          </w:p>
        </w:tc>
        <w:tc>
          <w:tcPr>
            <w:tcW w:w="2880" w:type="dxa"/>
            <w:vAlign w:val="center"/>
          </w:tcPr>
          <w:p w:rsidR="00856518" w:rsidRDefault="00BC0758">
            <w:pPr>
              <w:jc w:val="right"/>
            </w:pPr>
            <w:r>
              <w:rPr>
                <w:rFonts w:eastAsiaTheme="minorEastAsia"/>
                <w:color w:val="000000" w:themeColor="text1"/>
                <w:szCs w:val="21"/>
              </w:rPr>
              <w:t>49,045,771.22</w:t>
            </w:r>
          </w:p>
        </w:tc>
        <w:tc>
          <w:tcPr>
            <w:tcW w:w="1620" w:type="dxa"/>
            <w:vAlign w:val="center"/>
          </w:tcPr>
          <w:p w:rsidR="00856518" w:rsidRDefault="00BC0758">
            <w:pPr>
              <w:jc w:val="right"/>
            </w:pPr>
            <w:r>
              <w:rPr>
                <w:rFonts w:eastAsiaTheme="minorEastAsia"/>
                <w:color w:val="000000" w:themeColor="text1"/>
                <w:szCs w:val="21"/>
              </w:rPr>
              <w:t>5.89</w:t>
            </w:r>
          </w:p>
        </w:tc>
      </w:tr>
      <w:tr w:rsidR="00856518">
        <w:tc>
          <w:tcPr>
            <w:tcW w:w="870" w:type="dxa"/>
            <w:vAlign w:val="center"/>
          </w:tcPr>
          <w:p w:rsidR="00856518" w:rsidRDefault="00BC0758">
            <w:pPr>
              <w:jc w:val="center"/>
            </w:pPr>
            <w:r>
              <w:rPr>
                <w:rFonts w:eastAsiaTheme="minorEastAsia"/>
                <w:color w:val="000000" w:themeColor="text1"/>
                <w:szCs w:val="21"/>
              </w:rPr>
              <w:t>4</w:t>
            </w:r>
          </w:p>
        </w:tc>
        <w:tc>
          <w:tcPr>
            <w:tcW w:w="1650" w:type="dxa"/>
            <w:vAlign w:val="center"/>
          </w:tcPr>
          <w:p w:rsidR="00856518" w:rsidRDefault="00BC0758">
            <w:pPr>
              <w:jc w:val="center"/>
            </w:pPr>
            <w:r>
              <w:rPr>
                <w:rFonts w:eastAsiaTheme="minorEastAsia"/>
                <w:color w:val="000000" w:themeColor="text1"/>
                <w:szCs w:val="21"/>
              </w:rPr>
              <w:t>300750</w:t>
            </w:r>
          </w:p>
        </w:tc>
        <w:tc>
          <w:tcPr>
            <w:tcW w:w="1980" w:type="dxa"/>
            <w:vAlign w:val="center"/>
          </w:tcPr>
          <w:p w:rsidR="00856518" w:rsidRDefault="00BC0758">
            <w:pPr>
              <w:jc w:val="center"/>
            </w:pPr>
            <w:r>
              <w:rPr>
                <w:rFonts w:eastAsiaTheme="minorEastAsia"/>
                <w:color w:val="000000" w:themeColor="text1"/>
                <w:szCs w:val="21"/>
              </w:rPr>
              <w:t>宁德时代</w:t>
            </w:r>
          </w:p>
        </w:tc>
        <w:tc>
          <w:tcPr>
            <w:tcW w:w="2880" w:type="dxa"/>
            <w:vAlign w:val="center"/>
          </w:tcPr>
          <w:p w:rsidR="00856518" w:rsidRDefault="00BC0758">
            <w:pPr>
              <w:jc w:val="right"/>
            </w:pPr>
            <w:r>
              <w:rPr>
                <w:rFonts w:eastAsiaTheme="minorEastAsia"/>
                <w:color w:val="000000" w:themeColor="text1"/>
                <w:szCs w:val="21"/>
              </w:rPr>
              <w:t>43,819,791.50</w:t>
            </w:r>
          </w:p>
        </w:tc>
        <w:tc>
          <w:tcPr>
            <w:tcW w:w="1620" w:type="dxa"/>
            <w:vAlign w:val="center"/>
          </w:tcPr>
          <w:p w:rsidR="00856518" w:rsidRDefault="00BC0758">
            <w:pPr>
              <w:jc w:val="right"/>
            </w:pPr>
            <w:r>
              <w:rPr>
                <w:rFonts w:eastAsiaTheme="minorEastAsia"/>
                <w:color w:val="000000" w:themeColor="text1"/>
                <w:szCs w:val="21"/>
              </w:rPr>
              <w:t>5.26</w:t>
            </w:r>
          </w:p>
        </w:tc>
      </w:tr>
      <w:tr w:rsidR="00856518">
        <w:tc>
          <w:tcPr>
            <w:tcW w:w="870" w:type="dxa"/>
            <w:vAlign w:val="center"/>
          </w:tcPr>
          <w:p w:rsidR="00856518" w:rsidRDefault="00BC0758">
            <w:pPr>
              <w:jc w:val="center"/>
            </w:pPr>
            <w:r>
              <w:rPr>
                <w:rFonts w:eastAsiaTheme="minorEastAsia"/>
                <w:color w:val="000000" w:themeColor="text1"/>
                <w:szCs w:val="21"/>
              </w:rPr>
              <w:t>5</w:t>
            </w:r>
          </w:p>
        </w:tc>
        <w:tc>
          <w:tcPr>
            <w:tcW w:w="1650" w:type="dxa"/>
            <w:vAlign w:val="center"/>
          </w:tcPr>
          <w:p w:rsidR="00856518" w:rsidRDefault="00BC0758">
            <w:pPr>
              <w:jc w:val="center"/>
            </w:pPr>
            <w:r>
              <w:rPr>
                <w:rFonts w:eastAsiaTheme="minorEastAsia"/>
                <w:color w:val="000000" w:themeColor="text1"/>
                <w:szCs w:val="21"/>
              </w:rPr>
              <w:t>600941</w:t>
            </w:r>
          </w:p>
        </w:tc>
        <w:tc>
          <w:tcPr>
            <w:tcW w:w="1980" w:type="dxa"/>
            <w:vAlign w:val="center"/>
          </w:tcPr>
          <w:p w:rsidR="00856518" w:rsidRDefault="00BC0758">
            <w:pPr>
              <w:jc w:val="center"/>
            </w:pPr>
            <w:r>
              <w:rPr>
                <w:rFonts w:eastAsiaTheme="minorEastAsia"/>
                <w:color w:val="000000" w:themeColor="text1"/>
                <w:szCs w:val="21"/>
              </w:rPr>
              <w:t>中国移动</w:t>
            </w:r>
          </w:p>
        </w:tc>
        <w:tc>
          <w:tcPr>
            <w:tcW w:w="2880" w:type="dxa"/>
            <w:vAlign w:val="center"/>
          </w:tcPr>
          <w:p w:rsidR="00856518" w:rsidRDefault="00BC0758">
            <w:pPr>
              <w:jc w:val="right"/>
            </w:pPr>
            <w:r>
              <w:rPr>
                <w:rFonts w:eastAsiaTheme="minorEastAsia"/>
                <w:color w:val="000000" w:themeColor="text1"/>
                <w:szCs w:val="21"/>
              </w:rPr>
              <w:t>41,747,950.82</w:t>
            </w:r>
          </w:p>
        </w:tc>
        <w:tc>
          <w:tcPr>
            <w:tcW w:w="1620" w:type="dxa"/>
            <w:vAlign w:val="center"/>
          </w:tcPr>
          <w:p w:rsidR="00856518" w:rsidRDefault="00BC0758">
            <w:pPr>
              <w:jc w:val="right"/>
            </w:pPr>
            <w:r>
              <w:rPr>
                <w:rFonts w:eastAsiaTheme="minorEastAsia"/>
                <w:color w:val="000000" w:themeColor="text1"/>
                <w:szCs w:val="21"/>
              </w:rPr>
              <w:t>5.01</w:t>
            </w:r>
          </w:p>
        </w:tc>
      </w:tr>
      <w:tr w:rsidR="00856518">
        <w:tc>
          <w:tcPr>
            <w:tcW w:w="870" w:type="dxa"/>
            <w:vAlign w:val="center"/>
          </w:tcPr>
          <w:p w:rsidR="00856518" w:rsidRDefault="00BC0758">
            <w:pPr>
              <w:jc w:val="center"/>
            </w:pPr>
            <w:r>
              <w:rPr>
                <w:rFonts w:eastAsiaTheme="minorEastAsia"/>
                <w:color w:val="000000" w:themeColor="text1"/>
                <w:szCs w:val="21"/>
              </w:rPr>
              <w:t>6</w:t>
            </w:r>
          </w:p>
        </w:tc>
        <w:tc>
          <w:tcPr>
            <w:tcW w:w="1650" w:type="dxa"/>
            <w:vAlign w:val="center"/>
          </w:tcPr>
          <w:p w:rsidR="00856518" w:rsidRDefault="00BC0758">
            <w:pPr>
              <w:jc w:val="center"/>
            </w:pPr>
            <w:r>
              <w:rPr>
                <w:rFonts w:eastAsiaTheme="minorEastAsia"/>
                <w:color w:val="000000" w:themeColor="text1"/>
                <w:szCs w:val="21"/>
              </w:rPr>
              <w:t>603259</w:t>
            </w:r>
          </w:p>
        </w:tc>
        <w:tc>
          <w:tcPr>
            <w:tcW w:w="1980" w:type="dxa"/>
            <w:vAlign w:val="center"/>
          </w:tcPr>
          <w:p w:rsidR="00856518" w:rsidRDefault="00BC0758">
            <w:pPr>
              <w:jc w:val="center"/>
            </w:pPr>
            <w:r>
              <w:rPr>
                <w:rFonts w:eastAsiaTheme="minorEastAsia"/>
                <w:color w:val="000000" w:themeColor="text1"/>
                <w:szCs w:val="21"/>
              </w:rPr>
              <w:t>药明康德</w:t>
            </w:r>
          </w:p>
        </w:tc>
        <w:tc>
          <w:tcPr>
            <w:tcW w:w="2880" w:type="dxa"/>
            <w:vAlign w:val="center"/>
          </w:tcPr>
          <w:p w:rsidR="00856518" w:rsidRDefault="00BC0758">
            <w:pPr>
              <w:jc w:val="right"/>
            </w:pPr>
            <w:r>
              <w:rPr>
                <w:rFonts w:eastAsiaTheme="minorEastAsia"/>
                <w:color w:val="000000" w:themeColor="text1"/>
                <w:szCs w:val="21"/>
              </w:rPr>
              <w:t>41,238,418.93</w:t>
            </w:r>
          </w:p>
        </w:tc>
        <w:tc>
          <w:tcPr>
            <w:tcW w:w="1620" w:type="dxa"/>
            <w:vAlign w:val="center"/>
          </w:tcPr>
          <w:p w:rsidR="00856518" w:rsidRDefault="00BC0758">
            <w:pPr>
              <w:jc w:val="right"/>
            </w:pPr>
            <w:r>
              <w:rPr>
                <w:rFonts w:eastAsiaTheme="minorEastAsia"/>
                <w:color w:val="000000" w:themeColor="text1"/>
                <w:szCs w:val="21"/>
              </w:rPr>
              <w:t>4.95</w:t>
            </w:r>
          </w:p>
        </w:tc>
      </w:tr>
      <w:tr w:rsidR="00856518">
        <w:tc>
          <w:tcPr>
            <w:tcW w:w="870" w:type="dxa"/>
            <w:vAlign w:val="center"/>
          </w:tcPr>
          <w:p w:rsidR="00856518" w:rsidRDefault="00BC0758">
            <w:pPr>
              <w:jc w:val="center"/>
            </w:pPr>
            <w:r>
              <w:rPr>
                <w:rFonts w:eastAsiaTheme="minorEastAsia"/>
                <w:color w:val="000000" w:themeColor="text1"/>
                <w:szCs w:val="21"/>
              </w:rPr>
              <w:t>7</w:t>
            </w:r>
          </w:p>
        </w:tc>
        <w:tc>
          <w:tcPr>
            <w:tcW w:w="1650" w:type="dxa"/>
            <w:vAlign w:val="center"/>
          </w:tcPr>
          <w:p w:rsidR="00856518" w:rsidRDefault="00BC0758">
            <w:pPr>
              <w:jc w:val="center"/>
            </w:pPr>
            <w:r>
              <w:rPr>
                <w:rFonts w:eastAsiaTheme="minorEastAsia"/>
                <w:color w:val="000000" w:themeColor="text1"/>
                <w:szCs w:val="21"/>
              </w:rPr>
              <w:t>000568</w:t>
            </w:r>
          </w:p>
        </w:tc>
        <w:tc>
          <w:tcPr>
            <w:tcW w:w="1980" w:type="dxa"/>
            <w:vAlign w:val="center"/>
          </w:tcPr>
          <w:p w:rsidR="00856518" w:rsidRDefault="00BC0758">
            <w:pPr>
              <w:jc w:val="center"/>
            </w:pPr>
            <w:r>
              <w:rPr>
                <w:rFonts w:eastAsiaTheme="minorEastAsia"/>
                <w:color w:val="000000" w:themeColor="text1"/>
                <w:szCs w:val="21"/>
              </w:rPr>
              <w:t>泸州老窖</w:t>
            </w:r>
          </w:p>
        </w:tc>
        <w:tc>
          <w:tcPr>
            <w:tcW w:w="2880" w:type="dxa"/>
            <w:vAlign w:val="center"/>
          </w:tcPr>
          <w:p w:rsidR="00856518" w:rsidRDefault="00BC0758">
            <w:pPr>
              <w:jc w:val="right"/>
            </w:pPr>
            <w:r>
              <w:rPr>
                <w:rFonts w:eastAsiaTheme="minorEastAsia"/>
                <w:color w:val="000000" w:themeColor="text1"/>
                <w:szCs w:val="21"/>
              </w:rPr>
              <w:t>37,033,853.00</w:t>
            </w:r>
          </w:p>
        </w:tc>
        <w:tc>
          <w:tcPr>
            <w:tcW w:w="1620" w:type="dxa"/>
            <w:vAlign w:val="center"/>
          </w:tcPr>
          <w:p w:rsidR="00856518" w:rsidRDefault="00BC0758">
            <w:pPr>
              <w:jc w:val="right"/>
            </w:pPr>
            <w:r>
              <w:rPr>
                <w:rFonts w:eastAsiaTheme="minorEastAsia"/>
                <w:color w:val="000000" w:themeColor="text1"/>
                <w:szCs w:val="21"/>
              </w:rPr>
              <w:t>4.45</w:t>
            </w:r>
          </w:p>
        </w:tc>
      </w:tr>
      <w:tr w:rsidR="00856518">
        <w:tc>
          <w:tcPr>
            <w:tcW w:w="870" w:type="dxa"/>
            <w:vAlign w:val="center"/>
          </w:tcPr>
          <w:p w:rsidR="00856518" w:rsidRDefault="00BC0758">
            <w:pPr>
              <w:jc w:val="center"/>
            </w:pPr>
            <w:r>
              <w:rPr>
                <w:rFonts w:eastAsiaTheme="minorEastAsia"/>
                <w:color w:val="000000" w:themeColor="text1"/>
                <w:szCs w:val="21"/>
              </w:rPr>
              <w:t>8</w:t>
            </w:r>
          </w:p>
        </w:tc>
        <w:tc>
          <w:tcPr>
            <w:tcW w:w="1650" w:type="dxa"/>
            <w:vAlign w:val="center"/>
          </w:tcPr>
          <w:p w:rsidR="00856518" w:rsidRDefault="00BC0758">
            <w:pPr>
              <w:jc w:val="center"/>
            </w:pPr>
            <w:r>
              <w:rPr>
                <w:rFonts w:eastAsiaTheme="minorEastAsia"/>
                <w:color w:val="000000" w:themeColor="text1"/>
                <w:szCs w:val="21"/>
              </w:rPr>
              <w:t>002463</w:t>
            </w:r>
          </w:p>
        </w:tc>
        <w:tc>
          <w:tcPr>
            <w:tcW w:w="1980" w:type="dxa"/>
            <w:vAlign w:val="center"/>
          </w:tcPr>
          <w:p w:rsidR="00856518" w:rsidRDefault="00BC0758">
            <w:pPr>
              <w:jc w:val="center"/>
            </w:pPr>
            <w:r>
              <w:rPr>
                <w:rFonts w:eastAsiaTheme="minorEastAsia"/>
                <w:color w:val="000000" w:themeColor="text1"/>
                <w:szCs w:val="21"/>
              </w:rPr>
              <w:t>沪电股份</w:t>
            </w:r>
          </w:p>
        </w:tc>
        <w:tc>
          <w:tcPr>
            <w:tcW w:w="2880" w:type="dxa"/>
            <w:vAlign w:val="center"/>
          </w:tcPr>
          <w:p w:rsidR="00856518" w:rsidRDefault="00BC0758">
            <w:pPr>
              <w:jc w:val="right"/>
            </w:pPr>
            <w:r>
              <w:rPr>
                <w:rFonts w:eastAsiaTheme="minorEastAsia"/>
                <w:color w:val="000000" w:themeColor="text1"/>
                <w:szCs w:val="21"/>
              </w:rPr>
              <w:t>35,398,500.97</w:t>
            </w:r>
          </w:p>
        </w:tc>
        <w:tc>
          <w:tcPr>
            <w:tcW w:w="1620" w:type="dxa"/>
            <w:vAlign w:val="center"/>
          </w:tcPr>
          <w:p w:rsidR="00856518" w:rsidRDefault="00BC0758">
            <w:pPr>
              <w:jc w:val="right"/>
            </w:pPr>
            <w:r>
              <w:rPr>
                <w:rFonts w:eastAsiaTheme="minorEastAsia"/>
                <w:color w:val="000000" w:themeColor="text1"/>
                <w:szCs w:val="21"/>
              </w:rPr>
              <w:t>4.25</w:t>
            </w:r>
          </w:p>
        </w:tc>
      </w:tr>
      <w:tr w:rsidR="00856518">
        <w:tc>
          <w:tcPr>
            <w:tcW w:w="870" w:type="dxa"/>
            <w:vAlign w:val="center"/>
          </w:tcPr>
          <w:p w:rsidR="00856518" w:rsidRDefault="00BC0758">
            <w:pPr>
              <w:jc w:val="center"/>
            </w:pPr>
            <w:r>
              <w:rPr>
                <w:rFonts w:eastAsiaTheme="minorEastAsia"/>
                <w:color w:val="000000" w:themeColor="text1"/>
                <w:szCs w:val="21"/>
              </w:rPr>
              <w:t>9</w:t>
            </w:r>
          </w:p>
        </w:tc>
        <w:tc>
          <w:tcPr>
            <w:tcW w:w="1650" w:type="dxa"/>
            <w:vAlign w:val="center"/>
          </w:tcPr>
          <w:p w:rsidR="00856518" w:rsidRDefault="00BC0758">
            <w:pPr>
              <w:jc w:val="center"/>
            </w:pPr>
            <w:r>
              <w:rPr>
                <w:rFonts w:eastAsiaTheme="minorEastAsia"/>
                <w:color w:val="000000" w:themeColor="text1"/>
                <w:szCs w:val="21"/>
              </w:rPr>
              <w:t>603345</w:t>
            </w:r>
          </w:p>
        </w:tc>
        <w:tc>
          <w:tcPr>
            <w:tcW w:w="1980" w:type="dxa"/>
            <w:vAlign w:val="center"/>
          </w:tcPr>
          <w:p w:rsidR="00856518" w:rsidRDefault="00BC0758">
            <w:pPr>
              <w:jc w:val="center"/>
            </w:pPr>
            <w:r>
              <w:rPr>
                <w:rFonts w:eastAsiaTheme="minorEastAsia"/>
                <w:color w:val="000000" w:themeColor="text1"/>
                <w:szCs w:val="21"/>
              </w:rPr>
              <w:t>安井食品</w:t>
            </w:r>
          </w:p>
        </w:tc>
        <w:tc>
          <w:tcPr>
            <w:tcW w:w="2880" w:type="dxa"/>
            <w:vAlign w:val="center"/>
          </w:tcPr>
          <w:p w:rsidR="00856518" w:rsidRDefault="00BC0758">
            <w:pPr>
              <w:jc w:val="right"/>
            </w:pPr>
            <w:r>
              <w:rPr>
                <w:rFonts w:eastAsiaTheme="minorEastAsia"/>
                <w:color w:val="000000" w:themeColor="text1"/>
                <w:szCs w:val="21"/>
              </w:rPr>
              <w:t>33,356,746.00</w:t>
            </w:r>
          </w:p>
        </w:tc>
        <w:tc>
          <w:tcPr>
            <w:tcW w:w="1620" w:type="dxa"/>
            <w:vAlign w:val="center"/>
          </w:tcPr>
          <w:p w:rsidR="00856518" w:rsidRDefault="00BC0758">
            <w:pPr>
              <w:jc w:val="right"/>
            </w:pPr>
            <w:r>
              <w:rPr>
                <w:rFonts w:eastAsiaTheme="minorEastAsia"/>
                <w:color w:val="000000" w:themeColor="text1"/>
                <w:szCs w:val="21"/>
              </w:rPr>
              <w:t>4.00</w:t>
            </w:r>
          </w:p>
        </w:tc>
      </w:tr>
      <w:tr w:rsidR="00856518">
        <w:tc>
          <w:tcPr>
            <w:tcW w:w="870" w:type="dxa"/>
            <w:vAlign w:val="center"/>
          </w:tcPr>
          <w:p w:rsidR="00856518" w:rsidRDefault="00BC0758">
            <w:pPr>
              <w:jc w:val="center"/>
            </w:pPr>
            <w:r>
              <w:rPr>
                <w:rFonts w:eastAsiaTheme="minorEastAsia"/>
                <w:color w:val="000000" w:themeColor="text1"/>
                <w:szCs w:val="21"/>
              </w:rPr>
              <w:t>10</w:t>
            </w:r>
          </w:p>
        </w:tc>
        <w:tc>
          <w:tcPr>
            <w:tcW w:w="1650" w:type="dxa"/>
            <w:vAlign w:val="center"/>
          </w:tcPr>
          <w:p w:rsidR="00856518" w:rsidRDefault="00BC0758">
            <w:pPr>
              <w:jc w:val="center"/>
            </w:pPr>
            <w:r>
              <w:rPr>
                <w:rFonts w:eastAsiaTheme="minorEastAsia"/>
                <w:color w:val="000000" w:themeColor="text1"/>
                <w:szCs w:val="21"/>
              </w:rPr>
              <w:t>300502</w:t>
            </w:r>
          </w:p>
        </w:tc>
        <w:tc>
          <w:tcPr>
            <w:tcW w:w="1980" w:type="dxa"/>
            <w:vAlign w:val="center"/>
          </w:tcPr>
          <w:p w:rsidR="00856518" w:rsidRDefault="00BC0758">
            <w:pPr>
              <w:jc w:val="center"/>
            </w:pPr>
            <w:r>
              <w:rPr>
                <w:rFonts w:eastAsiaTheme="minorEastAsia"/>
                <w:color w:val="000000" w:themeColor="text1"/>
                <w:szCs w:val="21"/>
              </w:rPr>
              <w:t>新易盛</w:t>
            </w:r>
          </w:p>
        </w:tc>
        <w:tc>
          <w:tcPr>
            <w:tcW w:w="2880" w:type="dxa"/>
            <w:vAlign w:val="center"/>
          </w:tcPr>
          <w:p w:rsidR="00856518" w:rsidRDefault="00BC0758">
            <w:pPr>
              <w:jc w:val="right"/>
            </w:pPr>
            <w:r>
              <w:rPr>
                <w:rFonts w:eastAsiaTheme="minorEastAsia"/>
                <w:color w:val="000000" w:themeColor="text1"/>
                <w:szCs w:val="21"/>
              </w:rPr>
              <w:t>32,651,165.57</w:t>
            </w:r>
          </w:p>
        </w:tc>
        <w:tc>
          <w:tcPr>
            <w:tcW w:w="1620" w:type="dxa"/>
            <w:vAlign w:val="center"/>
          </w:tcPr>
          <w:p w:rsidR="00856518" w:rsidRDefault="00BC0758">
            <w:pPr>
              <w:jc w:val="right"/>
            </w:pPr>
            <w:r>
              <w:rPr>
                <w:rFonts w:eastAsiaTheme="minorEastAsia"/>
                <w:color w:val="000000" w:themeColor="text1"/>
                <w:szCs w:val="21"/>
              </w:rPr>
              <w:t>3.92</w:t>
            </w:r>
          </w:p>
        </w:tc>
      </w:tr>
      <w:tr w:rsidR="00856518">
        <w:tc>
          <w:tcPr>
            <w:tcW w:w="870" w:type="dxa"/>
            <w:vAlign w:val="center"/>
          </w:tcPr>
          <w:p w:rsidR="00856518" w:rsidRDefault="00BC0758">
            <w:pPr>
              <w:jc w:val="center"/>
            </w:pPr>
            <w:r>
              <w:rPr>
                <w:rFonts w:eastAsiaTheme="minorEastAsia"/>
                <w:color w:val="000000" w:themeColor="text1"/>
                <w:szCs w:val="21"/>
              </w:rPr>
              <w:t>11</w:t>
            </w:r>
          </w:p>
        </w:tc>
        <w:tc>
          <w:tcPr>
            <w:tcW w:w="1650" w:type="dxa"/>
            <w:vAlign w:val="center"/>
          </w:tcPr>
          <w:p w:rsidR="00856518" w:rsidRDefault="00BC0758">
            <w:pPr>
              <w:jc w:val="center"/>
            </w:pPr>
            <w:r>
              <w:rPr>
                <w:rFonts w:eastAsiaTheme="minorEastAsia"/>
                <w:color w:val="000000" w:themeColor="text1"/>
                <w:szCs w:val="21"/>
              </w:rPr>
              <w:t>601689</w:t>
            </w:r>
          </w:p>
        </w:tc>
        <w:tc>
          <w:tcPr>
            <w:tcW w:w="1980" w:type="dxa"/>
            <w:vAlign w:val="center"/>
          </w:tcPr>
          <w:p w:rsidR="00856518" w:rsidRDefault="00BC0758">
            <w:pPr>
              <w:jc w:val="center"/>
            </w:pPr>
            <w:r>
              <w:rPr>
                <w:rFonts w:eastAsiaTheme="minorEastAsia"/>
                <w:color w:val="000000" w:themeColor="text1"/>
                <w:szCs w:val="21"/>
              </w:rPr>
              <w:t>拓普集团</w:t>
            </w:r>
          </w:p>
        </w:tc>
        <w:tc>
          <w:tcPr>
            <w:tcW w:w="2880" w:type="dxa"/>
            <w:vAlign w:val="center"/>
          </w:tcPr>
          <w:p w:rsidR="00856518" w:rsidRDefault="00BC0758">
            <w:pPr>
              <w:jc w:val="right"/>
            </w:pPr>
            <w:r>
              <w:rPr>
                <w:rFonts w:eastAsiaTheme="minorEastAsia"/>
                <w:color w:val="000000" w:themeColor="text1"/>
                <w:szCs w:val="21"/>
              </w:rPr>
              <w:t>32,445,859.75</w:t>
            </w:r>
          </w:p>
        </w:tc>
        <w:tc>
          <w:tcPr>
            <w:tcW w:w="1620" w:type="dxa"/>
            <w:vAlign w:val="center"/>
          </w:tcPr>
          <w:p w:rsidR="00856518" w:rsidRDefault="00BC0758">
            <w:pPr>
              <w:jc w:val="right"/>
            </w:pPr>
            <w:r>
              <w:rPr>
                <w:rFonts w:eastAsiaTheme="minorEastAsia"/>
                <w:color w:val="000000" w:themeColor="text1"/>
                <w:szCs w:val="21"/>
              </w:rPr>
              <w:t>3.90</w:t>
            </w:r>
          </w:p>
        </w:tc>
      </w:tr>
      <w:tr w:rsidR="00856518">
        <w:tc>
          <w:tcPr>
            <w:tcW w:w="870" w:type="dxa"/>
            <w:vAlign w:val="center"/>
          </w:tcPr>
          <w:p w:rsidR="00856518" w:rsidRDefault="00BC0758">
            <w:pPr>
              <w:jc w:val="center"/>
            </w:pPr>
            <w:r>
              <w:rPr>
                <w:rFonts w:eastAsiaTheme="minorEastAsia"/>
                <w:color w:val="000000" w:themeColor="text1"/>
                <w:szCs w:val="21"/>
              </w:rPr>
              <w:t>12</w:t>
            </w:r>
          </w:p>
        </w:tc>
        <w:tc>
          <w:tcPr>
            <w:tcW w:w="1650" w:type="dxa"/>
            <w:vAlign w:val="center"/>
          </w:tcPr>
          <w:p w:rsidR="00856518" w:rsidRDefault="00BC0758">
            <w:pPr>
              <w:jc w:val="center"/>
            </w:pPr>
            <w:r>
              <w:rPr>
                <w:rFonts w:eastAsiaTheme="minorEastAsia"/>
                <w:color w:val="000000" w:themeColor="text1"/>
                <w:szCs w:val="21"/>
              </w:rPr>
              <w:t>000938</w:t>
            </w:r>
          </w:p>
        </w:tc>
        <w:tc>
          <w:tcPr>
            <w:tcW w:w="1980" w:type="dxa"/>
            <w:vAlign w:val="center"/>
          </w:tcPr>
          <w:p w:rsidR="00856518" w:rsidRDefault="00BC0758">
            <w:pPr>
              <w:jc w:val="center"/>
            </w:pPr>
            <w:r>
              <w:rPr>
                <w:rFonts w:eastAsiaTheme="minorEastAsia"/>
                <w:color w:val="000000" w:themeColor="text1"/>
                <w:szCs w:val="21"/>
              </w:rPr>
              <w:t>紫光股份</w:t>
            </w:r>
          </w:p>
        </w:tc>
        <w:tc>
          <w:tcPr>
            <w:tcW w:w="2880" w:type="dxa"/>
            <w:vAlign w:val="center"/>
          </w:tcPr>
          <w:p w:rsidR="00856518" w:rsidRDefault="00BC0758">
            <w:pPr>
              <w:jc w:val="right"/>
            </w:pPr>
            <w:r>
              <w:rPr>
                <w:rFonts w:eastAsiaTheme="minorEastAsia"/>
                <w:color w:val="000000" w:themeColor="text1"/>
                <w:szCs w:val="21"/>
              </w:rPr>
              <w:t>28,866,175.12</w:t>
            </w:r>
          </w:p>
        </w:tc>
        <w:tc>
          <w:tcPr>
            <w:tcW w:w="1620" w:type="dxa"/>
            <w:vAlign w:val="center"/>
          </w:tcPr>
          <w:p w:rsidR="00856518" w:rsidRDefault="00BC0758">
            <w:pPr>
              <w:jc w:val="right"/>
            </w:pPr>
            <w:r>
              <w:rPr>
                <w:rFonts w:eastAsiaTheme="minorEastAsia"/>
                <w:color w:val="000000" w:themeColor="text1"/>
                <w:szCs w:val="21"/>
              </w:rPr>
              <w:t>3.47</w:t>
            </w:r>
          </w:p>
        </w:tc>
      </w:tr>
      <w:tr w:rsidR="00856518">
        <w:tc>
          <w:tcPr>
            <w:tcW w:w="870" w:type="dxa"/>
            <w:vAlign w:val="center"/>
          </w:tcPr>
          <w:p w:rsidR="00856518" w:rsidRDefault="00BC0758">
            <w:pPr>
              <w:jc w:val="center"/>
            </w:pPr>
            <w:r>
              <w:rPr>
                <w:rFonts w:eastAsiaTheme="minorEastAsia"/>
                <w:color w:val="000000" w:themeColor="text1"/>
                <w:szCs w:val="21"/>
              </w:rPr>
              <w:t>13</w:t>
            </w:r>
          </w:p>
        </w:tc>
        <w:tc>
          <w:tcPr>
            <w:tcW w:w="1650" w:type="dxa"/>
            <w:vAlign w:val="center"/>
          </w:tcPr>
          <w:p w:rsidR="00856518" w:rsidRDefault="00BC0758">
            <w:pPr>
              <w:jc w:val="center"/>
            </w:pPr>
            <w:r>
              <w:rPr>
                <w:rFonts w:eastAsiaTheme="minorEastAsia"/>
                <w:color w:val="000000" w:themeColor="text1"/>
                <w:szCs w:val="21"/>
              </w:rPr>
              <w:t>000858</w:t>
            </w:r>
          </w:p>
        </w:tc>
        <w:tc>
          <w:tcPr>
            <w:tcW w:w="1980" w:type="dxa"/>
            <w:vAlign w:val="center"/>
          </w:tcPr>
          <w:p w:rsidR="00856518" w:rsidRDefault="00BC0758">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856518" w:rsidRDefault="00BC0758">
            <w:pPr>
              <w:jc w:val="right"/>
            </w:pPr>
            <w:r>
              <w:rPr>
                <w:rFonts w:eastAsiaTheme="minorEastAsia"/>
                <w:color w:val="000000" w:themeColor="text1"/>
                <w:szCs w:val="21"/>
              </w:rPr>
              <w:t>26,646,104.99</w:t>
            </w:r>
          </w:p>
        </w:tc>
        <w:tc>
          <w:tcPr>
            <w:tcW w:w="1620" w:type="dxa"/>
            <w:vAlign w:val="center"/>
          </w:tcPr>
          <w:p w:rsidR="00856518" w:rsidRDefault="00BC0758">
            <w:pPr>
              <w:jc w:val="right"/>
            </w:pPr>
            <w:r>
              <w:rPr>
                <w:rFonts w:eastAsiaTheme="minorEastAsia"/>
                <w:color w:val="000000" w:themeColor="text1"/>
                <w:szCs w:val="21"/>
              </w:rPr>
              <w:t>3.20</w:t>
            </w:r>
          </w:p>
        </w:tc>
      </w:tr>
      <w:tr w:rsidR="00856518">
        <w:tc>
          <w:tcPr>
            <w:tcW w:w="870" w:type="dxa"/>
            <w:vAlign w:val="center"/>
          </w:tcPr>
          <w:p w:rsidR="00856518" w:rsidRDefault="00BC0758">
            <w:pPr>
              <w:jc w:val="center"/>
            </w:pPr>
            <w:r>
              <w:rPr>
                <w:rFonts w:eastAsiaTheme="minorEastAsia"/>
                <w:color w:val="000000" w:themeColor="text1"/>
                <w:szCs w:val="21"/>
              </w:rPr>
              <w:t>14</w:t>
            </w:r>
          </w:p>
        </w:tc>
        <w:tc>
          <w:tcPr>
            <w:tcW w:w="1650" w:type="dxa"/>
            <w:vAlign w:val="center"/>
          </w:tcPr>
          <w:p w:rsidR="00856518" w:rsidRDefault="00BC0758">
            <w:pPr>
              <w:jc w:val="center"/>
            </w:pPr>
            <w:r>
              <w:rPr>
                <w:rFonts w:eastAsiaTheme="minorEastAsia"/>
                <w:color w:val="000000" w:themeColor="text1"/>
                <w:szCs w:val="21"/>
              </w:rPr>
              <w:t>000651</w:t>
            </w:r>
          </w:p>
        </w:tc>
        <w:tc>
          <w:tcPr>
            <w:tcW w:w="1980" w:type="dxa"/>
            <w:vAlign w:val="center"/>
          </w:tcPr>
          <w:p w:rsidR="00856518" w:rsidRDefault="00BC0758">
            <w:pPr>
              <w:jc w:val="center"/>
            </w:pPr>
            <w:r>
              <w:rPr>
                <w:rFonts w:eastAsiaTheme="minorEastAsia"/>
                <w:color w:val="000000" w:themeColor="text1"/>
                <w:szCs w:val="21"/>
              </w:rPr>
              <w:t>格力电器</w:t>
            </w:r>
          </w:p>
        </w:tc>
        <w:tc>
          <w:tcPr>
            <w:tcW w:w="2880" w:type="dxa"/>
            <w:vAlign w:val="center"/>
          </w:tcPr>
          <w:p w:rsidR="00856518" w:rsidRDefault="00BC0758">
            <w:pPr>
              <w:jc w:val="right"/>
            </w:pPr>
            <w:r>
              <w:rPr>
                <w:rFonts w:eastAsiaTheme="minorEastAsia"/>
                <w:color w:val="000000" w:themeColor="text1"/>
                <w:szCs w:val="21"/>
              </w:rPr>
              <w:t>26,267,441.00</w:t>
            </w:r>
          </w:p>
        </w:tc>
        <w:tc>
          <w:tcPr>
            <w:tcW w:w="1620" w:type="dxa"/>
            <w:vAlign w:val="center"/>
          </w:tcPr>
          <w:p w:rsidR="00856518" w:rsidRDefault="00BC0758">
            <w:pPr>
              <w:jc w:val="right"/>
            </w:pPr>
            <w:r>
              <w:rPr>
                <w:rFonts w:eastAsiaTheme="minorEastAsia"/>
                <w:color w:val="000000" w:themeColor="text1"/>
                <w:szCs w:val="21"/>
              </w:rPr>
              <w:t>3.15</w:t>
            </w:r>
          </w:p>
        </w:tc>
      </w:tr>
      <w:tr w:rsidR="00856518">
        <w:tc>
          <w:tcPr>
            <w:tcW w:w="870" w:type="dxa"/>
            <w:vAlign w:val="center"/>
          </w:tcPr>
          <w:p w:rsidR="00856518" w:rsidRDefault="00BC0758">
            <w:pPr>
              <w:jc w:val="center"/>
            </w:pPr>
            <w:r>
              <w:rPr>
                <w:rFonts w:eastAsiaTheme="minorEastAsia"/>
                <w:color w:val="000000" w:themeColor="text1"/>
                <w:szCs w:val="21"/>
              </w:rPr>
              <w:t>15</w:t>
            </w:r>
          </w:p>
        </w:tc>
        <w:tc>
          <w:tcPr>
            <w:tcW w:w="1650" w:type="dxa"/>
            <w:vAlign w:val="center"/>
          </w:tcPr>
          <w:p w:rsidR="00856518" w:rsidRDefault="00BC0758">
            <w:pPr>
              <w:jc w:val="center"/>
            </w:pPr>
            <w:r>
              <w:rPr>
                <w:rFonts w:eastAsiaTheme="minorEastAsia"/>
                <w:color w:val="000000" w:themeColor="text1"/>
                <w:szCs w:val="21"/>
              </w:rPr>
              <w:t>688012</w:t>
            </w:r>
          </w:p>
        </w:tc>
        <w:tc>
          <w:tcPr>
            <w:tcW w:w="1980" w:type="dxa"/>
            <w:vAlign w:val="center"/>
          </w:tcPr>
          <w:p w:rsidR="00856518" w:rsidRDefault="00BC0758">
            <w:pPr>
              <w:jc w:val="center"/>
            </w:pPr>
            <w:r>
              <w:rPr>
                <w:rFonts w:eastAsiaTheme="minorEastAsia"/>
                <w:color w:val="000000" w:themeColor="text1"/>
                <w:szCs w:val="21"/>
              </w:rPr>
              <w:t>中微公司</w:t>
            </w:r>
          </w:p>
        </w:tc>
        <w:tc>
          <w:tcPr>
            <w:tcW w:w="2880" w:type="dxa"/>
            <w:vAlign w:val="center"/>
          </w:tcPr>
          <w:p w:rsidR="00856518" w:rsidRDefault="00BC0758">
            <w:pPr>
              <w:jc w:val="right"/>
            </w:pPr>
            <w:r>
              <w:rPr>
                <w:rFonts w:eastAsiaTheme="minorEastAsia"/>
                <w:color w:val="000000" w:themeColor="text1"/>
                <w:szCs w:val="21"/>
              </w:rPr>
              <w:t>26,053,940.35</w:t>
            </w:r>
          </w:p>
        </w:tc>
        <w:tc>
          <w:tcPr>
            <w:tcW w:w="1620" w:type="dxa"/>
            <w:vAlign w:val="center"/>
          </w:tcPr>
          <w:p w:rsidR="00856518" w:rsidRDefault="00BC0758">
            <w:pPr>
              <w:jc w:val="right"/>
            </w:pPr>
            <w:r>
              <w:rPr>
                <w:rFonts w:eastAsiaTheme="minorEastAsia"/>
                <w:color w:val="000000" w:themeColor="text1"/>
                <w:szCs w:val="21"/>
              </w:rPr>
              <w:t>3.13</w:t>
            </w:r>
          </w:p>
        </w:tc>
      </w:tr>
      <w:tr w:rsidR="00856518">
        <w:tc>
          <w:tcPr>
            <w:tcW w:w="870" w:type="dxa"/>
            <w:vAlign w:val="center"/>
          </w:tcPr>
          <w:p w:rsidR="00856518" w:rsidRDefault="00BC0758">
            <w:pPr>
              <w:jc w:val="center"/>
            </w:pPr>
            <w:r>
              <w:rPr>
                <w:rFonts w:eastAsiaTheme="minorEastAsia"/>
                <w:color w:val="000000" w:themeColor="text1"/>
                <w:szCs w:val="21"/>
              </w:rPr>
              <w:t>16</w:t>
            </w:r>
          </w:p>
        </w:tc>
        <w:tc>
          <w:tcPr>
            <w:tcW w:w="1650" w:type="dxa"/>
            <w:vAlign w:val="center"/>
          </w:tcPr>
          <w:p w:rsidR="00856518" w:rsidRDefault="00BC0758">
            <w:pPr>
              <w:jc w:val="center"/>
            </w:pPr>
            <w:r>
              <w:rPr>
                <w:rFonts w:eastAsiaTheme="minorEastAsia"/>
                <w:color w:val="000000" w:themeColor="text1"/>
                <w:szCs w:val="21"/>
              </w:rPr>
              <w:t>688072</w:t>
            </w:r>
          </w:p>
        </w:tc>
        <w:tc>
          <w:tcPr>
            <w:tcW w:w="1980" w:type="dxa"/>
            <w:vAlign w:val="center"/>
          </w:tcPr>
          <w:p w:rsidR="00856518" w:rsidRDefault="00BC0758">
            <w:pPr>
              <w:jc w:val="center"/>
            </w:pPr>
            <w:r>
              <w:rPr>
                <w:rFonts w:eastAsiaTheme="minorEastAsia"/>
                <w:color w:val="000000" w:themeColor="text1"/>
                <w:szCs w:val="21"/>
              </w:rPr>
              <w:t>拓荆科技</w:t>
            </w:r>
          </w:p>
        </w:tc>
        <w:tc>
          <w:tcPr>
            <w:tcW w:w="2880" w:type="dxa"/>
            <w:vAlign w:val="center"/>
          </w:tcPr>
          <w:p w:rsidR="00856518" w:rsidRDefault="00BC0758">
            <w:pPr>
              <w:jc w:val="right"/>
            </w:pPr>
            <w:r>
              <w:rPr>
                <w:rFonts w:eastAsiaTheme="minorEastAsia"/>
                <w:color w:val="000000" w:themeColor="text1"/>
                <w:szCs w:val="21"/>
              </w:rPr>
              <w:t>25,843,367.66</w:t>
            </w:r>
          </w:p>
        </w:tc>
        <w:tc>
          <w:tcPr>
            <w:tcW w:w="1620" w:type="dxa"/>
            <w:vAlign w:val="center"/>
          </w:tcPr>
          <w:p w:rsidR="00856518" w:rsidRDefault="00BC0758">
            <w:pPr>
              <w:jc w:val="right"/>
            </w:pPr>
            <w:r>
              <w:rPr>
                <w:rFonts w:eastAsiaTheme="minorEastAsia"/>
                <w:color w:val="000000" w:themeColor="text1"/>
                <w:szCs w:val="21"/>
              </w:rPr>
              <w:t>3.10</w:t>
            </w:r>
          </w:p>
        </w:tc>
      </w:tr>
      <w:tr w:rsidR="00856518">
        <w:tc>
          <w:tcPr>
            <w:tcW w:w="870" w:type="dxa"/>
            <w:vAlign w:val="center"/>
          </w:tcPr>
          <w:p w:rsidR="00856518" w:rsidRDefault="00BC0758">
            <w:pPr>
              <w:jc w:val="center"/>
            </w:pPr>
            <w:r>
              <w:rPr>
                <w:rFonts w:eastAsiaTheme="minorEastAsia"/>
                <w:color w:val="000000" w:themeColor="text1"/>
                <w:szCs w:val="21"/>
              </w:rPr>
              <w:t>17</w:t>
            </w:r>
          </w:p>
        </w:tc>
        <w:tc>
          <w:tcPr>
            <w:tcW w:w="1650" w:type="dxa"/>
            <w:vAlign w:val="center"/>
          </w:tcPr>
          <w:p w:rsidR="00856518" w:rsidRDefault="00BC0758">
            <w:pPr>
              <w:jc w:val="center"/>
            </w:pPr>
            <w:r>
              <w:rPr>
                <w:rFonts w:eastAsiaTheme="minorEastAsia"/>
                <w:color w:val="000000" w:themeColor="text1"/>
                <w:szCs w:val="21"/>
              </w:rPr>
              <w:t>688111</w:t>
            </w:r>
          </w:p>
        </w:tc>
        <w:tc>
          <w:tcPr>
            <w:tcW w:w="1980" w:type="dxa"/>
            <w:vAlign w:val="center"/>
          </w:tcPr>
          <w:p w:rsidR="00856518" w:rsidRDefault="00BC0758">
            <w:pPr>
              <w:jc w:val="center"/>
            </w:pPr>
            <w:r>
              <w:rPr>
                <w:rFonts w:eastAsiaTheme="minorEastAsia"/>
                <w:color w:val="000000" w:themeColor="text1"/>
                <w:szCs w:val="21"/>
              </w:rPr>
              <w:t>金山办公</w:t>
            </w:r>
          </w:p>
        </w:tc>
        <w:tc>
          <w:tcPr>
            <w:tcW w:w="2880" w:type="dxa"/>
            <w:vAlign w:val="center"/>
          </w:tcPr>
          <w:p w:rsidR="00856518" w:rsidRDefault="00BC0758">
            <w:pPr>
              <w:jc w:val="right"/>
            </w:pPr>
            <w:r>
              <w:rPr>
                <w:rFonts w:eastAsiaTheme="minorEastAsia"/>
                <w:color w:val="000000" w:themeColor="text1"/>
                <w:szCs w:val="21"/>
              </w:rPr>
              <w:t>25,679,376.47</w:t>
            </w:r>
          </w:p>
        </w:tc>
        <w:tc>
          <w:tcPr>
            <w:tcW w:w="1620" w:type="dxa"/>
            <w:vAlign w:val="center"/>
          </w:tcPr>
          <w:p w:rsidR="00856518" w:rsidRDefault="00BC0758">
            <w:pPr>
              <w:jc w:val="right"/>
            </w:pPr>
            <w:r>
              <w:rPr>
                <w:rFonts w:eastAsiaTheme="minorEastAsia"/>
                <w:color w:val="000000" w:themeColor="text1"/>
                <w:szCs w:val="21"/>
              </w:rPr>
              <w:t>3.08</w:t>
            </w:r>
          </w:p>
        </w:tc>
      </w:tr>
      <w:tr w:rsidR="00856518">
        <w:tc>
          <w:tcPr>
            <w:tcW w:w="870" w:type="dxa"/>
            <w:vAlign w:val="center"/>
          </w:tcPr>
          <w:p w:rsidR="00856518" w:rsidRDefault="00BC0758">
            <w:pPr>
              <w:jc w:val="center"/>
            </w:pPr>
            <w:r>
              <w:rPr>
                <w:rFonts w:eastAsiaTheme="minorEastAsia"/>
                <w:color w:val="000000" w:themeColor="text1"/>
                <w:szCs w:val="21"/>
              </w:rPr>
              <w:t>18</w:t>
            </w:r>
          </w:p>
        </w:tc>
        <w:tc>
          <w:tcPr>
            <w:tcW w:w="1650" w:type="dxa"/>
            <w:vAlign w:val="center"/>
          </w:tcPr>
          <w:p w:rsidR="00856518" w:rsidRDefault="00BC0758">
            <w:pPr>
              <w:jc w:val="center"/>
            </w:pPr>
            <w:r>
              <w:rPr>
                <w:rFonts w:eastAsiaTheme="minorEastAsia"/>
                <w:color w:val="000000" w:themeColor="text1"/>
                <w:szCs w:val="21"/>
              </w:rPr>
              <w:t>688037</w:t>
            </w:r>
          </w:p>
        </w:tc>
        <w:tc>
          <w:tcPr>
            <w:tcW w:w="1980" w:type="dxa"/>
            <w:vAlign w:val="center"/>
          </w:tcPr>
          <w:p w:rsidR="00856518" w:rsidRDefault="00BC0758">
            <w:pPr>
              <w:jc w:val="center"/>
            </w:pPr>
            <w:r>
              <w:rPr>
                <w:rFonts w:eastAsiaTheme="minorEastAsia"/>
                <w:color w:val="000000" w:themeColor="text1"/>
                <w:szCs w:val="21"/>
              </w:rPr>
              <w:t>芯源微</w:t>
            </w:r>
          </w:p>
        </w:tc>
        <w:tc>
          <w:tcPr>
            <w:tcW w:w="2880" w:type="dxa"/>
            <w:vAlign w:val="center"/>
          </w:tcPr>
          <w:p w:rsidR="00856518" w:rsidRDefault="00BC0758">
            <w:pPr>
              <w:jc w:val="right"/>
            </w:pPr>
            <w:r>
              <w:rPr>
                <w:rFonts w:eastAsiaTheme="minorEastAsia"/>
                <w:color w:val="000000" w:themeColor="text1"/>
                <w:szCs w:val="21"/>
              </w:rPr>
              <w:t>25,667,356.24</w:t>
            </w:r>
          </w:p>
        </w:tc>
        <w:tc>
          <w:tcPr>
            <w:tcW w:w="1620" w:type="dxa"/>
            <w:vAlign w:val="center"/>
          </w:tcPr>
          <w:p w:rsidR="00856518" w:rsidRDefault="00BC0758">
            <w:pPr>
              <w:jc w:val="right"/>
            </w:pPr>
            <w:r>
              <w:rPr>
                <w:rFonts w:eastAsiaTheme="minorEastAsia"/>
                <w:color w:val="000000" w:themeColor="text1"/>
                <w:szCs w:val="21"/>
              </w:rPr>
              <w:t>3.08</w:t>
            </w:r>
          </w:p>
        </w:tc>
      </w:tr>
      <w:tr w:rsidR="00856518">
        <w:tc>
          <w:tcPr>
            <w:tcW w:w="870" w:type="dxa"/>
            <w:vAlign w:val="center"/>
          </w:tcPr>
          <w:p w:rsidR="00856518" w:rsidRDefault="00BC0758">
            <w:pPr>
              <w:jc w:val="center"/>
            </w:pPr>
            <w:r>
              <w:rPr>
                <w:rFonts w:eastAsiaTheme="minorEastAsia"/>
                <w:color w:val="000000" w:themeColor="text1"/>
                <w:szCs w:val="21"/>
              </w:rPr>
              <w:t>19</w:t>
            </w:r>
          </w:p>
        </w:tc>
        <w:tc>
          <w:tcPr>
            <w:tcW w:w="1650" w:type="dxa"/>
            <w:vAlign w:val="center"/>
          </w:tcPr>
          <w:p w:rsidR="00856518" w:rsidRDefault="00BC0758">
            <w:pPr>
              <w:jc w:val="center"/>
            </w:pPr>
            <w:r>
              <w:rPr>
                <w:rFonts w:eastAsiaTheme="minorEastAsia"/>
                <w:color w:val="000000" w:themeColor="text1"/>
                <w:szCs w:val="21"/>
              </w:rPr>
              <w:t>002142</w:t>
            </w:r>
          </w:p>
        </w:tc>
        <w:tc>
          <w:tcPr>
            <w:tcW w:w="1980" w:type="dxa"/>
            <w:vAlign w:val="center"/>
          </w:tcPr>
          <w:p w:rsidR="00856518" w:rsidRDefault="00BC0758">
            <w:pPr>
              <w:jc w:val="center"/>
            </w:pPr>
            <w:r>
              <w:rPr>
                <w:rFonts w:eastAsiaTheme="minorEastAsia"/>
                <w:color w:val="000000" w:themeColor="text1"/>
                <w:szCs w:val="21"/>
              </w:rPr>
              <w:t>宁波银行</w:t>
            </w:r>
          </w:p>
        </w:tc>
        <w:tc>
          <w:tcPr>
            <w:tcW w:w="2880" w:type="dxa"/>
            <w:vAlign w:val="center"/>
          </w:tcPr>
          <w:p w:rsidR="00856518" w:rsidRDefault="00BC0758">
            <w:pPr>
              <w:jc w:val="right"/>
            </w:pPr>
            <w:r>
              <w:rPr>
                <w:rFonts w:eastAsiaTheme="minorEastAsia"/>
                <w:color w:val="000000" w:themeColor="text1"/>
                <w:szCs w:val="21"/>
              </w:rPr>
              <w:t>25,191,884.95</w:t>
            </w:r>
          </w:p>
        </w:tc>
        <w:tc>
          <w:tcPr>
            <w:tcW w:w="1620" w:type="dxa"/>
            <w:vAlign w:val="center"/>
          </w:tcPr>
          <w:p w:rsidR="00856518" w:rsidRDefault="00BC0758">
            <w:pPr>
              <w:jc w:val="right"/>
            </w:pPr>
            <w:r>
              <w:rPr>
                <w:rFonts w:eastAsiaTheme="minorEastAsia"/>
                <w:color w:val="000000" w:themeColor="text1"/>
                <w:szCs w:val="21"/>
              </w:rPr>
              <w:t>3.02</w:t>
            </w:r>
          </w:p>
        </w:tc>
      </w:tr>
      <w:tr w:rsidR="00856518">
        <w:tc>
          <w:tcPr>
            <w:tcW w:w="870" w:type="dxa"/>
            <w:vAlign w:val="center"/>
          </w:tcPr>
          <w:p w:rsidR="00856518" w:rsidRDefault="00BC0758">
            <w:pPr>
              <w:jc w:val="center"/>
            </w:pPr>
            <w:r>
              <w:rPr>
                <w:rFonts w:eastAsiaTheme="minorEastAsia"/>
                <w:color w:val="000000" w:themeColor="text1"/>
                <w:szCs w:val="21"/>
              </w:rPr>
              <w:t>20</w:t>
            </w:r>
          </w:p>
        </w:tc>
        <w:tc>
          <w:tcPr>
            <w:tcW w:w="1650" w:type="dxa"/>
            <w:vAlign w:val="center"/>
          </w:tcPr>
          <w:p w:rsidR="00856518" w:rsidRDefault="00BC0758">
            <w:pPr>
              <w:jc w:val="center"/>
            </w:pPr>
            <w:r>
              <w:rPr>
                <w:rFonts w:eastAsiaTheme="minorEastAsia"/>
                <w:color w:val="000000" w:themeColor="text1"/>
                <w:szCs w:val="21"/>
              </w:rPr>
              <w:t>600309</w:t>
            </w:r>
          </w:p>
        </w:tc>
        <w:tc>
          <w:tcPr>
            <w:tcW w:w="1980" w:type="dxa"/>
            <w:vAlign w:val="center"/>
          </w:tcPr>
          <w:p w:rsidR="00856518" w:rsidRDefault="00BC0758">
            <w:pPr>
              <w:jc w:val="center"/>
            </w:pPr>
            <w:r>
              <w:rPr>
                <w:rFonts w:eastAsiaTheme="minorEastAsia"/>
                <w:color w:val="000000" w:themeColor="text1"/>
                <w:szCs w:val="21"/>
              </w:rPr>
              <w:t>万华化学</w:t>
            </w:r>
          </w:p>
        </w:tc>
        <w:tc>
          <w:tcPr>
            <w:tcW w:w="2880" w:type="dxa"/>
            <w:vAlign w:val="center"/>
          </w:tcPr>
          <w:p w:rsidR="00856518" w:rsidRDefault="00BC0758">
            <w:pPr>
              <w:jc w:val="right"/>
            </w:pPr>
            <w:r>
              <w:rPr>
                <w:rFonts w:eastAsiaTheme="minorEastAsia"/>
                <w:color w:val="000000" w:themeColor="text1"/>
                <w:szCs w:val="21"/>
              </w:rPr>
              <w:t>25,161,125.00</w:t>
            </w:r>
          </w:p>
        </w:tc>
        <w:tc>
          <w:tcPr>
            <w:tcW w:w="1620" w:type="dxa"/>
            <w:vAlign w:val="center"/>
          </w:tcPr>
          <w:p w:rsidR="00856518" w:rsidRDefault="00BC0758">
            <w:pPr>
              <w:jc w:val="right"/>
            </w:pPr>
            <w:r>
              <w:rPr>
                <w:rFonts w:eastAsiaTheme="minorEastAsia"/>
                <w:color w:val="000000" w:themeColor="text1"/>
                <w:szCs w:val="21"/>
              </w:rPr>
              <w:t>3.02</w:t>
            </w:r>
          </w:p>
        </w:tc>
      </w:tr>
      <w:tr w:rsidR="00856518">
        <w:tc>
          <w:tcPr>
            <w:tcW w:w="870" w:type="dxa"/>
            <w:vAlign w:val="center"/>
          </w:tcPr>
          <w:p w:rsidR="00856518" w:rsidRDefault="00BC0758">
            <w:pPr>
              <w:jc w:val="center"/>
            </w:pPr>
            <w:r>
              <w:rPr>
                <w:rFonts w:eastAsiaTheme="minorEastAsia"/>
                <w:color w:val="000000" w:themeColor="text1"/>
                <w:szCs w:val="21"/>
              </w:rPr>
              <w:t>21</w:t>
            </w:r>
          </w:p>
        </w:tc>
        <w:tc>
          <w:tcPr>
            <w:tcW w:w="1650" w:type="dxa"/>
            <w:vAlign w:val="center"/>
          </w:tcPr>
          <w:p w:rsidR="00856518" w:rsidRDefault="00BC0758">
            <w:pPr>
              <w:jc w:val="center"/>
            </w:pPr>
            <w:r>
              <w:rPr>
                <w:rFonts w:eastAsiaTheme="minorEastAsia"/>
                <w:color w:val="000000" w:themeColor="text1"/>
                <w:szCs w:val="21"/>
              </w:rPr>
              <w:t>688031</w:t>
            </w:r>
          </w:p>
        </w:tc>
        <w:tc>
          <w:tcPr>
            <w:tcW w:w="1980" w:type="dxa"/>
            <w:vAlign w:val="center"/>
          </w:tcPr>
          <w:p w:rsidR="00856518" w:rsidRDefault="00BC0758">
            <w:pPr>
              <w:jc w:val="center"/>
            </w:pPr>
            <w:r>
              <w:rPr>
                <w:rFonts w:eastAsiaTheme="minorEastAsia"/>
                <w:color w:val="000000" w:themeColor="text1"/>
                <w:szCs w:val="21"/>
              </w:rPr>
              <w:t>星环科技</w:t>
            </w:r>
          </w:p>
        </w:tc>
        <w:tc>
          <w:tcPr>
            <w:tcW w:w="2880" w:type="dxa"/>
            <w:vAlign w:val="center"/>
          </w:tcPr>
          <w:p w:rsidR="00856518" w:rsidRDefault="00BC0758">
            <w:pPr>
              <w:jc w:val="right"/>
            </w:pPr>
            <w:r>
              <w:rPr>
                <w:rFonts w:eastAsiaTheme="minorEastAsia"/>
                <w:color w:val="000000" w:themeColor="text1"/>
                <w:szCs w:val="21"/>
              </w:rPr>
              <w:t>25,027,396.31</w:t>
            </w:r>
          </w:p>
        </w:tc>
        <w:tc>
          <w:tcPr>
            <w:tcW w:w="1620" w:type="dxa"/>
            <w:vAlign w:val="center"/>
          </w:tcPr>
          <w:p w:rsidR="00856518" w:rsidRDefault="00BC0758">
            <w:pPr>
              <w:jc w:val="right"/>
            </w:pPr>
            <w:r>
              <w:rPr>
                <w:rFonts w:eastAsiaTheme="minorEastAsia"/>
                <w:color w:val="000000" w:themeColor="text1"/>
                <w:szCs w:val="21"/>
              </w:rPr>
              <w:t>3.00</w:t>
            </w:r>
          </w:p>
        </w:tc>
      </w:tr>
      <w:tr w:rsidR="00856518">
        <w:tc>
          <w:tcPr>
            <w:tcW w:w="870" w:type="dxa"/>
            <w:vAlign w:val="center"/>
          </w:tcPr>
          <w:p w:rsidR="00856518" w:rsidRDefault="00BC0758">
            <w:pPr>
              <w:jc w:val="center"/>
            </w:pPr>
            <w:r>
              <w:rPr>
                <w:rFonts w:eastAsiaTheme="minorEastAsia"/>
                <w:color w:val="000000" w:themeColor="text1"/>
                <w:szCs w:val="21"/>
              </w:rPr>
              <w:t>22</w:t>
            </w:r>
          </w:p>
        </w:tc>
        <w:tc>
          <w:tcPr>
            <w:tcW w:w="1650" w:type="dxa"/>
            <w:vAlign w:val="center"/>
          </w:tcPr>
          <w:p w:rsidR="00856518" w:rsidRDefault="00BC0758">
            <w:pPr>
              <w:jc w:val="center"/>
            </w:pPr>
            <w:r>
              <w:rPr>
                <w:rFonts w:eastAsiaTheme="minorEastAsia"/>
                <w:color w:val="000000" w:themeColor="text1"/>
                <w:szCs w:val="21"/>
              </w:rPr>
              <w:t>600570</w:t>
            </w:r>
          </w:p>
        </w:tc>
        <w:tc>
          <w:tcPr>
            <w:tcW w:w="1980" w:type="dxa"/>
            <w:vAlign w:val="center"/>
          </w:tcPr>
          <w:p w:rsidR="00856518" w:rsidRDefault="00BC0758">
            <w:pPr>
              <w:jc w:val="center"/>
            </w:pPr>
            <w:r>
              <w:rPr>
                <w:rFonts w:eastAsiaTheme="minorEastAsia"/>
                <w:color w:val="000000" w:themeColor="text1"/>
                <w:szCs w:val="21"/>
              </w:rPr>
              <w:t>恒生电子</w:t>
            </w:r>
          </w:p>
        </w:tc>
        <w:tc>
          <w:tcPr>
            <w:tcW w:w="2880" w:type="dxa"/>
            <w:vAlign w:val="center"/>
          </w:tcPr>
          <w:p w:rsidR="00856518" w:rsidRDefault="00BC0758">
            <w:pPr>
              <w:jc w:val="right"/>
            </w:pPr>
            <w:r>
              <w:rPr>
                <w:rFonts w:eastAsiaTheme="minorEastAsia"/>
                <w:color w:val="000000" w:themeColor="text1"/>
                <w:szCs w:val="21"/>
              </w:rPr>
              <w:t>24,807,040.28</w:t>
            </w:r>
          </w:p>
        </w:tc>
        <w:tc>
          <w:tcPr>
            <w:tcW w:w="1620" w:type="dxa"/>
            <w:vAlign w:val="center"/>
          </w:tcPr>
          <w:p w:rsidR="00856518" w:rsidRDefault="00BC0758">
            <w:pPr>
              <w:jc w:val="right"/>
            </w:pPr>
            <w:r>
              <w:rPr>
                <w:rFonts w:eastAsiaTheme="minorEastAsia"/>
                <w:color w:val="000000" w:themeColor="text1"/>
                <w:szCs w:val="21"/>
              </w:rPr>
              <w:t>2.98</w:t>
            </w:r>
          </w:p>
        </w:tc>
      </w:tr>
      <w:tr w:rsidR="00856518">
        <w:tc>
          <w:tcPr>
            <w:tcW w:w="870" w:type="dxa"/>
            <w:vAlign w:val="center"/>
          </w:tcPr>
          <w:p w:rsidR="00856518" w:rsidRDefault="00BC0758">
            <w:pPr>
              <w:jc w:val="center"/>
            </w:pPr>
            <w:r>
              <w:rPr>
                <w:rFonts w:eastAsiaTheme="minorEastAsia"/>
                <w:color w:val="000000" w:themeColor="text1"/>
                <w:szCs w:val="21"/>
              </w:rPr>
              <w:t>23</w:t>
            </w:r>
          </w:p>
        </w:tc>
        <w:tc>
          <w:tcPr>
            <w:tcW w:w="1650" w:type="dxa"/>
            <w:vAlign w:val="center"/>
          </w:tcPr>
          <w:p w:rsidR="00856518" w:rsidRDefault="00BC0758">
            <w:pPr>
              <w:jc w:val="center"/>
            </w:pPr>
            <w:r>
              <w:rPr>
                <w:rFonts w:eastAsiaTheme="minorEastAsia"/>
                <w:color w:val="000000" w:themeColor="text1"/>
                <w:szCs w:val="21"/>
              </w:rPr>
              <w:t>603369</w:t>
            </w:r>
          </w:p>
        </w:tc>
        <w:tc>
          <w:tcPr>
            <w:tcW w:w="1980" w:type="dxa"/>
            <w:vAlign w:val="center"/>
          </w:tcPr>
          <w:p w:rsidR="00856518" w:rsidRDefault="00BC0758">
            <w:pPr>
              <w:jc w:val="center"/>
            </w:pPr>
            <w:r>
              <w:rPr>
                <w:rFonts w:eastAsiaTheme="minorEastAsia"/>
                <w:color w:val="000000" w:themeColor="text1"/>
                <w:szCs w:val="21"/>
              </w:rPr>
              <w:t>今世缘</w:t>
            </w:r>
          </w:p>
        </w:tc>
        <w:tc>
          <w:tcPr>
            <w:tcW w:w="2880" w:type="dxa"/>
            <w:vAlign w:val="center"/>
          </w:tcPr>
          <w:p w:rsidR="00856518" w:rsidRDefault="00BC0758">
            <w:pPr>
              <w:jc w:val="right"/>
            </w:pPr>
            <w:r>
              <w:rPr>
                <w:rFonts w:eastAsiaTheme="minorEastAsia"/>
                <w:color w:val="000000" w:themeColor="text1"/>
                <w:szCs w:val="21"/>
              </w:rPr>
              <w:t>24,573,941.00</w:t>
            </w:r>
          </w:p>
        </w:tc>
        <w:tc>
          <w:tcPr>
            <w:tcW w:w="1620" w:type="dxa"/>
            <w:vAlign w:val="center"/>
          </w:tcPr>
          <w:p w:rsidR="00856518" w:rsidRDefault="00BC0758">
            <w:pPr>
              <w:jc w:val="right"/>
            </w:pPr>
            <w:r>
              <w:rPr>
                <w:rFonts w:eastAsiaTheme="minorEastAsia"/>
                <w:color w:val="000000" w:themeColor="text1"/>
                <w:szCs w:val="21"/>
              </w:rPr>
              <w:t>2.95</w:t>
            </w:r>
          </w:p>
        </w:tc>
      </w:tr>
      <w:tr w:rsidR="00856518">
        <w:tc>
          <w:tcPr>
            <w:tcW w:w="870" w:type="dxa"/>
            <w:vAlign w:val="center"/>
          </w:tcPr>
          <w:p w:rsidR="00856518" w:rsidRDefault="00BC0758">
            <w:pPr>
              <w:jc w:val="center"/>
            </w:pPr>
            <w:r>
              <w:rPr>
                <w:rFonts w:eastAsiaTheme="minorEastAsia"/>
                <w:color w:val="000000" w:themeColor="text1"/>
                <w:szCs w:val="21"/>
              </w:rPr>
              <w:t>24</w:t>
            </w:r>
          </w:p>
        </w:tc>
        <w:tc>
          <w:tcPr>
            <w:tcW w:w="1650" w:type="dxa"/>
            <w:vAlign w:val="center"/>
          </w:tcPr>
          <w:p w:rsidR="00856518" w:rsidRDefault="00BC0758">
            <w:pPr>
              <w:jc w:val="center"/>
            </w:pPr>
            <w:r>
              <w:rPr>
                <w:rFonts w:eastAsiaTheme="minorEastAsia"/>
                <w:color w:val="000000" w:themeColor="text1"/>
                <w:szCs w:val="21"/>
              </w:rPr>
              <w:t>002156</w:t>
            </w:r>
          </w:p>
        </w:tc>
        <w:tc>
          <w:tcPr>
            <w:tcW w:w="1980" w:type="dxa"/>
            <w:vAlign w:val="center"/>
          </w:tcPr>
          <w:p w:rsidR="00856518" w:rsidRDefault="00BC0758">
            <w:pPr>
              <w:jc w:val="center"/>
            </w:pPr>
            <w:r>
              <w:rPr>
                <w:rFonts w:eastAsiaTheme="minorEastAsia"/>
                <w:color w:val="000000" w:themeColor="text1"/>
                <w:szCs w:val="21"/>
              </w:rPr>
              <w:t>通富微电</w:t>
            </w:r>
          </w:p>
        </w:tc>
        <w:tc>
          <w:tcPr>
            <w:tcW w:w="2880" w:type="dxa"/>
            <w:vAlign w:val="center"/>
          </w:tcPr>
          <w:p w:rsidR="00856518" w:rsidRDefault="00BC0758">
            <w:pPr>
              <w:jc w:val="right"/>
            </w:pPr>
            <w:r>
              <w:rPr>
                <w:rFonts w:eastAsiaTheme="minorEastAsia"/>
                <w:color w:val="000000" w:themeColor="text1"/>
                <w:szCs w:val="21"/>
              </w:rPr>
              <w:t>24,421,521.80</w:t>
            </w:r>
          </w:p>
        </w:tc>
        <w:tc>
          <w:tcPr>
            <w:tcW w:w="1620" w:type="dxa"/>
            <w:vAlign w:val="center"/>
          </w:tcPr>
          <w:p w:rsidR="00856518" w:rsidRDefault="00BC0758">
            <w:pPr>
              <w:jc w:val="right"/>
            </w:pPr>
            <w:r>
              <w:rPr>
                <w:rFonts w:eastAsiaTheme="minorEastAsia"/>
                <w:color w:val="000000" w:themeColor="text1"/>
                <w:szCs w:val="21"/>
              </w:rPr>
              <w:t>2.93</w:t>
            </w:r>
          </w:p>
        </w:tc>
      </w:tr>
      <w:tr w:rsidR="00856518">
        <w:tc>
          <w:tcPr>
            <w:tcW w:w="870" w:type="dxa"/>
            <w:vAlign w:val="center"/>
          </w:tcPr>
          <w:p w:rsidR="00856518" w:rsidRDefault="00BC0758">
            <w:pPr>
              <w:jc w:val="center"/>
            </w:pPr>
            <w:r>
              <w:rPr>
                <w:rFonts w:eastAsiaTheme="minorEastAsia"/>
                <w:color w:val="000000" w:themeColor="text1"/>
                <w:szCs w:val="21"/>
              </w:rPr>
              <w:t>25</w:t>
            </w:r>
          </w:p>
        </w:tc>
        <w:tc>
          <w:tcPr>
            <w:tcW w:w="1650" w:type="dxa"/>
            <w:vAlign w:val="center"/>
          </w:tcPr>
          <w:p w:rsidR="00856518" w:rsidRDefault="00BC0758">
            <w:pPr>
              <w:jc w:val="center"/>
            </w:pPr>
            <w:r>
              <w:rPr>
                <w:rFonts w:eastAsiaTheme="minorEastAsia"/>
                <w:color w:val="000000" w:themeColor="text1"/>
                <w:szCs w:val="21"/>
              </w:rPr>
              <w:t>688036</w:t>
            </w:r>
          </w:p>
        </w:tc>
        <w:tc>
          <w:tcPr>
            <w:tcW w:w="1980" w:type="dxa"/>
            <w:vAlign w:val="center"/>
          </w:tcPr>
          <w:p w:rsidR="00856518" w:rsidRDefault="00BC0758">
            <w:pPr>
              <w:jc w:val="center"/>
            </w:pPr>
            <w:r>
              <w:rPr>
                <w:rFonts w:eastAsiaTheme="minorEastAsia"/>
                <w:color w:val="000000" w:themeColor="text1"/>
                <w:szCs w:val="21"/>
              </w:rPr>
              <w:t>传音控股</w:t>
            </w:r>
          </w:p>
        </w:tc>
        <w:tc>
          <w:tcPr>
            <w:tcW w:w="2880" w:type="dxa"/>
            <w:vAlign w:val="center"/>
          </w:tcPr>
          <w:p w:rsidR="00856518" w:rsidRDefault="00BC0758">
            <w:pPr>
              <w:jc w:val="right"/>
            </w:pPr>
            <w:r>
              <w:rPr>
                <w:rFonts w:eastAsiaTheme="minorEastAsia"/>
                <w:color w:val="000000" w:themeColor="text1"/>
                <w:szCs w:val="21"/>
              </w:rPr>
              <w:t>23,932,332.43</w:t>
            </w:r>
          </w:p>
        </w:tc>
        <w:tc>
          <w:tcPr>
            <w:tcW w:w="1620" w:type="dxa"/>
            <w:vAlign w:val="center"/>
          </w:tcPr>
          <w:p w:rsidR="00856518" w:rsidRDefault="00BC0758">
            <w:pPr>
              <w:jc w:val="right"/>
            </w:pPr>
            <w:r>
              <w:rPr>
                <w:rFonts w:eastAsiaTheme="minorEastAsia"/>
                <w:color w:val="000000" w:themeColor="text1"/>
                <w:szCs w:val="21"/>
              </w:rPr>
              <w:t>2.87</w:t>
            </w:r>
          </w:p>
        </w:tc>
      </w:tr>
      <w:tr w:rsidR="00856518">
        <w:tc>
          <w:tcPr>
            <w:tcW w:w="870" w:type="dxa"/>
            <w:vAlign w:val="center"/>
          </w:tcPr>
          <w:p w:rsidR="00856518" w:rsidRDefault="00BC0758">
            <w:pPr>
              <w:jc w:val="center"/>
            </w:pPr>
            <w:r>
              <w:rPr>
                <w:rFonts w:eastAsiaTheme="minorEastAsia"/>
                <w:color w:val="000000" w:themeColor="text1"/>
                <w:szCs w:val="21"/>
              </w:rPr>
              <w:t>26</w:t>
            </w:r>
          </w:p>
        </w:tc>
        <w:tc>
          <w:tcPr>
            <w:tcW w:w="1650" w:type="dxa"/>
            <w:vAlign w:val="center"/>
          </w:tcPr>
          <w:p w:rsidR="00856518" w:rsidRDefault="00BC0758">
            <w:pPr>
              <w:jc w:val="center"/>
            </w:pPr>
            <w:r>
              <w:rPr>
                <w:rFonts w:eastAsiaTheme="minorEastAsia"/>
                <w:color w:val="000000" w:themeColor="text1"/>
                <w:szCs w:val="21"/>
              </w:rPr>
              <w:t>601117</w:t>
            </w:r>
          </w:p>
        </w:tc>
        <w:tc>
          <w:tcPr>
            <w:tcW w:w="1980" w:type="dxa"/>
            <w:vAlign w:val="center"/>
          </w:tcPr>
          <w:p w:rsidR="00856518" w:rsidRDefault="00BC0758">
            <w:pPr>
              <w:jc w:val="center"/>
            </w:pPr>
            <w:r>
              <w:rPr>
                <w:rFonts w:eastAsiaTheme="minorEastAsia"/>
                <w:color w:val="000000" w:themeColor="text1"/>
                <w:szCs w:val="21"/>
              </w:rPr>
              <w:t>中国化学</w:t>
            </w:r>
          </w:p>
        </w:tc>
        <w:tc>
          <w:tcPr>
            <w:tcW w:w="2880" w:type="dxa"/>
            <w:vAlign w:val="center"/>
          </w:tcPr>
          <w:p w:rsidR="00856518" w:rsidRDefault="00BC0758">
            <w:pPr>
              <w:jc w:val="right"/>
            </w:pPr>
            <w:r>
              <w:rPr>
                <w:rFonts w:eastAsiaTheme="minorEastAsia"/>
                <w:color w:val="000000" w:themeColor="text1"/>
                <w:szCs w:val="21"/>
              </w:rPr>
              <w:t>23,824,994.00</w:t>
            </w:r>
          </w:p>
        </w:tc>
        <w:tc>
          <w:tcPr>
            <w:tcW w:w="1620" w:type="dxa"/>
            <w:vAlign w:val="center"/>
          </w:tcPr>
          <w:p w:rsidR="00856518" w:rsidRDefault="00BC0758">
            <w:pPr>
              <w:jc w:val="right"/>
            </w:pPr>
            <w:r>
              <w:rPr>
                <w:rFonts w:eastAsiaTheme="minorEastAsia"/>
                <w:color w:val="000000" w:themeColor="text1"/>
                <w:szCs w:val="21"/>
              </w:rPr>
              <w:t>2.86</w:t>
            </w:r>
          </w:p>
        </w:tc>
      </w:tr>
      <w:tr w:rsidR="00856518">
        <w:tc>
          <w:tcPr>
            <w:tcW w:w="870" w:type="dxa"/>
            <w:vAlign w:val="center"/>
          </w:tcPr>
          <w:p w:rsidR="00856518" w:rsidRDefault="00BC0758">
            <w:pPr>
              <w:jc w:val="center"/>
            </w:pPr>
            <w:r>
              <w:rPr>
                <w:rFonts w:eastAsiaTheme="minorEastAsia"/>
                <w:color w:val="000000" w:themeColor="text1"/>
                <w:szCs w:val="21"/>
              </w:rPr>
              <w:t>27</w:t>
            </w:r>
          </w:p>
        </w:tc>
        <w:tc>
          <w:tcPr>
            <w:tcW w:w="1650" w:type="dxa"/>
            <w:vAlign w:val="center"/>
          </w:tcPr>
          <w:p w:rsidR="00856518" w:rsidRDefault="00BC0758">
            <w:pPr>
              <w:jc w:val="center"/>
            </w:pPr>
            <w:r>
              <w:rPr>
                <w:rFonts w:eastAsiaTheme="minorEastAsia"/>
                <w:color w:val="000000" w:themeColor="text1"/>
                <w:szCs w:val="21"/>
              </w:rPr>
              <w:t>002230</w:t>
            </w:r>
          </w:p>
        </w:tc>
        <w:tc>
          <w:tcPr>
            <w:tcW w:w="1980" w:type="dxa"/>
            <w:vAlign w:val="center"/>
          </w:tcPr>
          <w:p w:rsidR="00856518" w:rsidRDefault="00BC0758">
            <w:pPr>
              <w:jc w:val="center"/>
            </w:pPr>
            <w:r>
              <w:rPr>
                <w:rFonts w:eastAsiaTheme="minorEastAsia"/>
                <w:color w:val="000000" w:themeColor="text1"/>
                <w:szCs w:val="21"/>
              </w:rPr>
              <w:t>科大讯飞</w:t>
            </w:r>
          </w:p>
        </w:tc>
        <w:tc>
          <w:tcPr>
            <w:tcW w:w="2880" w:type="dxa"/>
            <w:vAlign w:val="center"/>
          </w:tcPr>
          <w:p w:rsidR="00856518" w:rsidRDefault="00BC0758">
            <w:pPr>
              <w:jc w:val="right"/>
            </w:pPr>
            <w:r>
              <w:rPr>
                <w:rFonts w:eastAsiaTheme="minorEastAsia"/>
                <w:color w:val="000000" w:themeColor="text1"/>
                <w:szCs w:val="21"/>
              </w:rPr>
              <w:t>23,808,269.62</w:t>
            </w:r>
          </w:p>
        </w:tc>
        <w:tc>
          <w:tcPr>
            <w:tcW w:w="1620" w:type="dxa"/>
            <w:vAlign w:val="center"/>
          </w:tcPr>
          <w:p w:rsidR="00856518" w:rsidRDefault="00BC0758">
            <w:pPr>
              <w:jc w:val="right"/>
            </w:pPr>
            <w:r>
              <w:rPr>
                <w:rFonts w:eastAsiaTheme="minorEastAsia"/>
                <w:color w:val="000000" w:themeColor="text1"/>
                <w:szCs w:val="21"/>
              </w:rPr>
              <w:t>2.86</w:t>
            </w:r>
          </w:p>
        </w:tc>
      </w:tr>
      <w:tr w:rsidR="00856518">
        <w:tc>
          <w:tcPr>
            <w:tcW w:w="870" w:type="dxa"/>
            <w:vAlign w:val="center"/>
          </w:tcPr>
          <w:p w:rsidR="00856518" w:rsidRDefault="00BC0758">
            <w:pPr>
              <w:jc w:val="center"/>
            </w:pPr>
            <w:r>
              <w:rPr>
                <w:rFonts w:eastAsiaTheme="minorEastAsia"/>
                <w:color w:val="000000" w:themeColor="text1"/>
                <w:szCs w:val="21"/>
              </w:rPr>
              <w:t>28</w:t>
            </w:r>
          </w:p>
        </w:tc>
        <w:tc>
          <w:tcPr>
            <w:tcW w:w="1650" w:type="dxa"/>
            <w:vAlign w:val="center"/>
          </w:tcPr>
          <w:p w:rsidR="00856518" w:rsidRDefault="00BC0758">
            <w:pPr>
              <w:jc w:val="center"/>
            </w:pPr>
            <w:r>
              <w:rPr>
                <w:rFonts w:eastAsiaTheme="minorEastAsia"/>
                <w:color w:val="000000" w:themeColor="text1"/>
                <w:szCs w:val="21"/>
              </w:rPr>
              <w:t>601186</w:t>
            </w:r>
          </w:p>
        </w:tc>
        <w:tc>
          <w:tcPr>
            <w:tcW w:w="1980" w:type="dxa"/>
            <w:vAlign w:val="center"/>
          </w:tcPr>
          <w:p w:rsidR="00856518" w:rsidRDefault="00BC0758">
            <w:pPr>
              <w:jc w:val="center"/>
            </w:pPr>
            <w:r>
              <w:rPr>
                <w:rFonts w:eastAsiaTheme="minorEastAsia"/>
                <w:color w:val="000000" w:themeColor="text1"/>
                <w:szCs w:val="21"/>
              </w:rPr>
              <w:t>中国铁建</w:t>
            </w:r>
          </w:p>
        </w:tc>
        <w:tc>
          <w:tcPr>
            <w:tcW w:w="2880" w:type="dxa"/>
            <w:vAlign w:val="center"/>
          </w:tcPr>
          <w:p w:rsidR="00856518" w:rsidRDefault="00BC0758">
            <w:pPr>
              <w:jc w:val="right"/>
            </w:pPr>
            <w:r>
              <w:rPr>
                <w:rFonts w:eastAsiaTheme="minorEastAsia"/>
                <w:color w:val="000000" w:themeColor="text1"/>
                <w:szCs w:val="21"/>
              </w:rPr>
              <w:t>23,671,313.53</w:t>
            </w:r>
          </w:p>
        </w:tc>
        <w:tc>
          <w:tcPr>
            <w:tcW w:w="1620" w:type="dxa"/>
            <w:vAlign w:val="center"/>
          </w:tcPr>
          <w:p w:rsidR="00856518" w:rsidRDefault="00BC0758">
            <w:pPr>
              <w:jc w:val="right"/>
            </w:pPr>
            <w:r>
              <w:rPr>
                <w:rFonts w:eastAsiaTheme="minorEastAsia"/>
                <w:color w:val="000000" w:themeColor="text1"/>
                <w:szCs w:val="21"/>
              </w:rPr>
              <w:t>2.84</w:t>
            </w:r>
          </w:p>
        </w:tc>
      </w:tr>
      <w:tr w:rsidR="00856518">
        <w:tc>
          <w:tcPr>
            <w:tcW w:w="870" w:type="dxa"/>
            <w:vAlign w:val="center"/>
          </w:tcPr>
          <w:p w:rsidR="00856518" w:rsidRDefault="00BC0758">
            <w:pPr>
              <w:jc w:val="center"/>
            </w:pPr>
            <w:r>
              <w:rPr>
                <w:rFonts w:eastAsiaTheme="minorEastAsia"/>
                <w:color w:val="000000" w:themeColor="text1"/>
                <w:szCs w:val="21"/>
              </w:rPr>
              <w:t>29</w:t>
            </w:r>
          </w:p>
        </w:tc>
        <w:tc>
          <w:tcPr>
            <w:tcW w:w="1650" w:type="dxa"/>
            <w:vAlign w:val="center"/>
          </w:tcPr>
          <w:p w:rsidR="00856518" w:rsidRDefault="00BC0758">
            <w:pPr>
              <w:jc w:val="center"/>
            </w:pPr>
            <w:r>
              <w:rPr>
                <w:rFonts w:eastAsiaTheme="minorEastAsia"/>
                <w:color w:val="000000" w:themeColor="text1"/>
                <w:szCs w:val="21"/>
              </w:rPr>
              <w:t>002555</w:t>
            </w:r>
          </w:p>
        </w:tc>
        <w:tc>
          <w:tcPr>
            <w:tcW w:w="1980" w:type="dxa"/>
            <w:vAlign w:val="center"/>
          </w:tcPr>
          <w:p w:rsidR="00856518" w:rsidRDefault="00BC0758">
            <w:pPr>
              <w:jc w:val="center"/>
            </w:pPr>
            <w:r>
              <w:rPr>
                <w:rFonts w:eastAsiaTheme="minorEastAsia"/>
                <w:color w:val="000000" w:themeColor="text1"/>
                <w:szCs w:val="21"/>
              </w:rPr>
              <w:t>三七互娱</w:t>
            </w:r>
          </w:p>
        </w:tc>
        <w:tc>
          <w:tcPr>
            <w:tcW w:w="2880" w:type="dxa"/>
            <w:vAlign w:val="center"/>
          </w:tcPr>
          <w:p w:rsidR="00856518" w:rsidRDefault="00BC0758">
            <w:pPr>
              <w:jc w:val="right"/>
            </w:pPr>
            <w:r>
              <w:rPr>
                <w:rFonts w:eastAsiaTheme="minorEastAsia"/>
                <w:color w:val="000000" w:themeColor="text1"/>
                <w:szCs w:val="21"/>
              </w:rPr>
              <w:t>23,406,321.64</w:t>
            </w:r>
          </w:p>
        </w:tc>
        <w:tc>
          <w:tcPr>
            <w:tcW w:w="1620" w:type="dxa"/>
            <w:vAlign w:val="center"/>
          </w:tcPr>
          <w:p w:rsidR="00856518" w:rsidRDefault="00BC0758">
            <w:pPr>
              <w:jc w:val="right"/>
            </w:pPr>
            <w:r>
              <w:rPr>
                <w:rFonts w:eastAsiaTheme="minorEastAsia"/>
                <w:color w:val="000000" w:themeColor="text1"/>
                <w:szCs w:val="21"/>
              </w:rPr>
              <w:t>2.81</w:t>
            </w:r>
          </w:p>
        </w:tc>
      </w:tr>
      <w:tr w:rsidR="00856518">
        <w:tc>
          <w:tcPr>
            <w:tcW w:w="870" w:type="dxa"/>
            <w:vAlign w:val="center"/>
          </w:tcPr>
          <w:p w:rsidR="00856518" w:rsidRDefault="00BC0758">
            <w:pPr>
              <w:jc w:val="center"/>
            </w:pPr>
            <w:r>
              <w:rPr>
                <w:rFonts w:eastAsiaTheme="minorEastAsia"/>
                <w:color w:val="000000" w:themeColor="text1"/>
                <w:szCs w:val="21"/>
              </w:rPr>
              <w:t>30</w:t>
            </w:r>
          </w:p>
        </w:tc>
        <w:tc>
          <w:tcPr>
            <w:tcW w:w="1650" w:type="dxa"/>
            <w:vAlign w:val="center"/>
          </w:tcPr>
          <w:p w:rsidR="00856518" w:rsidRDefault="00BC0758">
            <w:pPr>
              <w:jc w:val="center"/>
            </w:pPr>
            <w:r>
              <w:rPr>
                <w:rFonts w:eastAsiaTheme="minorEastAsia"/>
                <w:color w:val="000000" w:themeColor="text1"/>
                <w:szCs w:val="21"/>
              </w:rPr>
              <w:t>002050</w:t>
            </w:r>
          </w:p>
        </w:tc>
        <w:tc>
          <w:tcPr>
            <w:tcW w:w="1980" w:type="dxa"/>
            <w:vAlign w:val="center"/>
          </w:tcPr>
          <w:p w:rsidR="00856518" w:rsidRDefault="00BC0758">
            <w:pPr>
              <w:jc w:val="center"/>
            </w:pPr>
            <w:r>
              <w:rPr>
                <w:rFonts w:eastAsiaTheme="minorEastAsia"/>
                <w:color w:val="000000" w:themeColor="text1"/>
                <w:szCs w:val="21"/>
              </w:rPr>
              <w:t>三花智控</w:t>
            </w:r>
          </w:p>
        </w:tc>
        <w:tc>
          <w:tcPr>
            <w:tcW w:w="2880" w:type="dxa"/>
            <w:vAlign w:val="center"/>
          </w:tcPr>
          <w:p w:rsidR="00856518" w:rsidRDefault="00BC0758">
            <w:pPr>
              <w:jc w:val="right"/>
            </w:pPr>
            <w:r>
              <w:rPr>
                <w:rFonts w:eastAsiaTheme="minorEastAsia"/>
                <w:color w:val="000000" w:themeColor="text1"/>
                <w:szCs w:val="21"/>
              </w:rPr>
              <w:t>23,391,325.74</w:t>
            </w:r>
          </w:p>
        </w:tc>
        <w:tc>
          <w:tcPr>
            <w:tcW w:w="1620" w:type="dxa"/>
            <w:vAlign w:val="center"/>
          </w:tcPr>
          <w:p w:rsidR="00856518" w:rsidRDefault="00BC0758">
            <w:pPr>
              <w:jc w:val="right"/>
            </w:pPr>
            <w:r>
              <w:rPr>
                <w:rFonts w:eastAsiaTheme="minorEastAsia"/>
                <w:color w:val="000000" w:themeColor="text1"/>
                <w:szCs w:val="21"/>
              </w:rPr>
              <w:t>2.81</w:t>
            </w:r>
          </w:p>
        </w:tc>
      </w:tr>
      <w:tr w:rsidR="00856518">
        <w:tc>
          <w:tcPr>
            <w:tcW w:w="870" w:type="dxa"/>
            <w:vAlign w:val="center"/>
          </w:tcPr>
          <w:p w:rsidR="00856518" w:rsidRDefault="00BC0758">
            <w:pPr>
              <w:jc w:val="center"/>
            </w:pPr>
            <w:r>
              <w:rPr>
                <w:rFonts w:eastAsiaTheme="minorEastAsia"/>
                <w:color w:val="000000" w:themeColor="text1"/>
                <w:szCs w:val="21"/>
              </w:rPr>
              <w:t>31</w:t>
            </w:r>
          </w:p>
        </w:tc>
        <w:tc>
          <w:tcPr>
            <w:tcW w:w="1650" w:type="dxa"/>
            <w:vAlign w:val="center"/>
          </w:tcPr>
          <w:p w:rsidR="00856518" w:rsidRDefault="00BC0758">
            <w:pPr>
              <w:jc w:val="center"/>
            </w:pPr>
            <w:r>
              <w:rPr>
                <w:rFonts w:eastAsiaTheme="minorEastAsia"/>
                <w:color w:val="000000" w:themeColor="text1"/>
                <w:szCs w:val="21"/>
              </w:rPr>
              <w:t>688981</w:t>
            </w:r>
          </w:p>
        </w:tc>
        <w:tc>
          <w:tcPr>
            <w:tcW w:w="1980" w:type="dxa"/>
            <w:vAlign w:val="center"/>
          </w:tcPr>
          <w:p w:rsidR="00856518" w:rsidRDefault="00BC0758">
            <w:pPr>
              <w:jc w:val="center"/>
            </w:pPr>
            <w:r>
              <w:rPr>
                <w:rFonts w:eastAsiaTheme="minorEastAsia"/>
                <w:color w:val="000000" w:themeColor="text1"/>
                <w:szCs w:val="21"/>
              </w:rPr>
              <w:t>中芯国际</w:t>
            </w:r>
          </w:p>
        </w:tc>
        <w:tc>
          <w:tcPr>
            <w:tcW w:w="2880" w:type="dxa"/>
            <w:vAlign w:val="center"/>
          </w:tcPr>
          <w:p w:rsidR="00856518" w:rsidRDefault="00BC0758">
            <w:pPr>
              <w:jc w:val="right"/>
            </w:pPr>
            <w:r>
              <w:rPr>
                <w:rFonts w:eastAsiaTheme="minorEastAsia"/>
                <w:color w:val="000000" w:themeColor="text1"/>
                <w:szCs w:val="21"/>
              </w:rPr>
              <w:t>23,198,708.86</w:t>
            </w:r>
          </w:p>
        </w:tc>
        <w:tc>
          <w:tcPr>
            <w:tcW w:w="1620" w:type="dxa"/>
            <w:vAlign w:val="center"/>
          </w:tcPr>
          <w:p w:rsidR="00856518" w:rsidRDefault="00BC0758">
            <w:pPr>
              <w:jc w:val="right"/>
            </w:pPr>
            <w:r>
              <w:rPr>
                <w:rFonts w:eastAsiaTheme="minorEastAsia"/>
                <w:color w:val="000000" w:themeColor="text1"/>
                <w:szCs w:val="21"/>
              </w:rPr>
              <w:t>2.79</w:t>
            </w:r>
          </w:p>
        </w:tc>
      </w:tr>
      <w:tr w:rsidR="00856518">
        <w:tc>
          <w:tcPr>
            <w:tcW w:w="870" w:type="dxa"/>
            <w:vAlign w:val="center"/>
          </w:tcPr>
          <w:p w:rsidR="00856518" w:rsidRDefault="00BC0758">
            <w:pPr>
              <w:jc w:val="center"/>
            </w:pPr>
            <w:r>
              <w:rPr>
                <w:rFonts w:eastAsiaTheme="minorEastAsia"/>
                <w:color w:val="000000" w:themeColor="text1"/>
                <w:szCs w:val="21"/>
              </w:rPr>
              <w:t>32</w:t>
            </w:r>
          </w:p>
        </w:tc>
        <w:tc>
          <w:tcPr>
            <w:tcW w:w="1650" w:type="dxa"/>
            <w:vAlign w:val="center"/>
          </w:tcPr>
          <w:p w:rsidR="00856518" w:rsidRDefault="00BC0758">
            <w:pPr>
              <w:jc w:val="center"/>
            </w:pPr>
            <w:r>
              <w:rPr>
                <w:rFonts w:eastAsiaTheme="minorEastAsia"/>
                <w:color w:val="000000" w:themeColor="text1"/>
                <w:szCs w:val="21"/>
              </w:rPr>
              <w:t>002459</w:t>
            </w:r>
          </w:p>
        </w:tc>
        <w:tc>
          <w:tcPr>
            <w:tcW w:w="1980" w:type="dxa"/>
            <w:vAlign w:val="center"/>
          </w:tcPr>
          <w:p w:rsidR="00856518" w:rsidRDefault="00BC0758">
            <w:pPr>
              <w:jc w:val="center"/>
            </w:pPr>
            <w:r>
              <w:rPr>
                <w:rFonts w:eastAsiaTheme="minorEastAsia"/>
                <w:color w:val="000000" w:themeColor="text1"/>
                <w:szCs w:val="21"/>
              </w:rPr>
              <w:t>晶澳科技</w:t>
            </w:r>
          </w:p>
        </w:tc>
        <w:tc>
          <w:tcPr>
            <w:tcW w:w="2880" w:type="dxa"/>
            <w:vAlign w:val="center"/>
          </w:tcPr>
          <w:p w:rsidR="00856518" w:rsidRDefault="00BC0758">
            <w:pPr>
              <w:jc w:val="right"/>
            </w:pPr>
            <w:r>
              <w:rPr>
                <w:rFonts w:eastAsiaTheme="minorEastAsia"/>
                <w:color w:val="000000" w:themeColor="text1"/>
                <w:szCs w:val="21"/>
              </w:rPr>
              <w:t>23,020,307.78</w:t>
            </w:r>
          </w:p>
        </w:tc>
        <w:tc>
          <w:tcPr>
            <w:tcW w:w="1620" w:type="dxa"/>
            <w:vAlign w:val="center"/>
          </w:tcPr>
          <w:p w:rsidR="00856518" w:rsidRDefault="00BC0758">
            <w:pPr>
              <w:jc w:val="right"/>
            </w:pPr>
            <w:r>
              <w:rPr>
                <w:rFonts w:eastAsiaTheme="minorEastAsia"/>
                <w:color w:val="000000" w:themeColor="text1"/>
                <w:szCs w:val="21"/>
              </w:rPr>
              <w:t>2.76</w:t>
            </w:r>
          </w:p>
        </w:tc>
      </w:tr>
      <w:tr w:rsidR="00856518">
        <w:tc>
          <w:tcPr>
            <w:tcW w:w="870" w:type="dxa"/>
            <w:vAlign w:val="center"/>
          </w:tcPr>
          <w:p w:rsidR="00856518" w:rsidRDefault="00BC0758">
            <w:pPr>
              <w:jc w:val="center"/>
            </w:pPr>
            <w:r>
              <w:rPr>
                <w:rFonts w:eastAsiaTheme="minorEastAsia"/>
                <w:color w:val="000000" w:themeColor="text1"/>
                <w:szCs w:val="21"/>
              </w:rPr>
              <w:t>33</w:t>
            </w:r>
          </w:p>
        </w:tc>
        <w:tc>
          <w:tcPr>
            <w:tcW w:w="1650" w:type="dxa"/>
            <w:vAlign w:val="center"/>
          </w:tcPr>
          <w:p w:rsidR="00856518" w:rsidRDefault="00BC0758">
            <w:pPr>
              <w:jc w:val="center"/>
            </w:pPr>
            <w:r>
              <w:rPr>
                <w:rFonts w:eastAsiaTheme="minorEastAsia"/>
                <w:color w:val="000000" w:themeColor="text1"/>
                <w:szCs w:val="21"/>
              </w:rPr>
              <w:t>688599</w:t>
            </w:r>
          </w:p>
        </w:tc>
        <w:tc>
          <w:tcPr>
            <w:tcW w:w="1980" w:type="dxa"/>
            <w:vAlign w:val="center"/>
          </w:tcPr>
          <w:p w:rsidR="00856518" w:rsidRDefault="00BC0758">
            <w:pPr>
              <w:jc w:val="center"/>
            </w:pPr>
            <w:r>
              <w:rPr>
                <w:rFonts w:eastAsiaTheme="minorEastAsia"/>
                <w:color w:val="000000" w:themeColor="text1"/>
                <w:szCs w:val="21"/>
              </w:rPr>
              <w:t>天合光能</w:t>
            </w:r>
          </w:p>
        </w:tc>
        <w:tc>
          <w:tcPr>
            <w:tcW w:w="2880" w:type="dxa"/>
            <w:vAlign w:val="center"/>
          </w:tcPr>
          <w:p w:rsidR="00856518" w:rsidRDefault="00BC0758">
            <w:pPr>
              <w:jc w:val="right"/>
            </w:pPr>
            <w:r>
              <w:rPr>
                <w:rFonts w:eastAsiaTheme="minorEastAsia"/>
                <w:color w:val="000000" w:themeColor="text1"/>
                <w:szCs w:val="21"/>
              </w:rPr>
              <w:t>21,979,597.27</w:t>
            </w:r>
          </w:p>
        </w:tc>
        <w:tc>
          <w:tcPr>
            <w:tcW w:w="1620" w:type="dxa"/>
            <w:vAlign w:val="center"/>
          </w:tcPr>
          <w:p w:rsidR="00856518" w:rsidRDefault="00BC0758">
            <w:pPr>
              <w:jc w:val="right"/>
            </w:pPr>
            <w:r>
              <w:rPr>
                <w:rFonts w:eastAsiaTheme="minorEastAsia"/>
                <w:color w:val="000000" w:themeColor="text1"/>
                <w:szCs w:val="21"/>
              </w:rPr>
              <w:t>2.64</w:t>
            </w:r>
          </w:p>
        </w:tc>
      </w:tr>
      <w:tr w:rsidR="00856518">
        <w:tc>
          <w:tcPr>
            <w:tcW w:w="870" w:type="dxa"/>
            <w:vAlign w:val="center"/>
          </w:tcPr>
          <w:p w:rsidR="00856518" w:rsidRDefault="00BC0758">
            <w:pPr>
              <w:jc w:val="center"/>
            </w:pPr>
            <w:r>
              <w:rPr>
                <w:rFonts w:eastAsiaTheme="minorEastAsia"/>
                <w:color w:val="000000" w:themeColor="text1"/>
                <w:szCs w:val="21"/>
              </w:rPr>
              <w:t>34</w:t>
            </w:r>
          </w:p>
        </w:tc>
        <w:tc>
          <w:tcPr>
            <w:tcW w:w="1650" w:type="dxa"/>
            <w:vAlign w:val="center"/>
          </w:tcPr>
          <w:p w:rsidR="00856518" w:rsidRDefault="00BC0758">
            <w:pPr>
              <w:jc w:val="center"/>
            </w:pPr>
            <w:r>
              <w:rPr>
                <w:rFonts w:eastAsiaTheme="minorEastAsia"/>
                <w:color w:val="000000" w:themeColor="text1"/>
                <w:szCs w:val="21"/>
              </w:rPr>
              <w:t>002236</w:t>
            </w:r>
          </w:p>
        </w:tc>
        <w:tc>
          <w:tcPr>
            <w:tcW w:w="1980" w:type="dxa"/>
            <w:vAlign w:val="center"/>
          </w:tcPr>
          <w:p w:rsidR="00856518" w:rsidRDefault="00BC0758">
            <w:pPr>
              <w:jc w:val="center"/>
            </w:pPr>
            <w:r>
              <w:rPr>
                <w:rFonts w:eastAsiaTheme="minorEastAsia"/>
                <w:color w:val="000000" w:themeColor="text1"/>
                <w:szCs w:val="21"/>
              </w:rPr>
              <w:t>大华股份</w:t>
            </w:r>
          </w:p>
        </w:tc>
        <w:tc>
          <w:tcPr>
            <w:tcW w:w="2880" w:type="dxa"/>
            <w:vAlign w:val="center"/>
          </w:tcPr>
          <w:p w:rsidR="00856518" w:rsidRDefault="00BC0758">
            <w:pPr>
              <w:jc w:val="right"/>
            </w:pPr>
            <w:r>
              <w:rPr>
                <w:rFonts w:eastAsiaTheme="minorEastAsia"/>
                <w:color w:val="000000" w:themeColor="text1"/>
                <w:szCs w:val="21"/>
              </w:rPr>
              <w:t>21,416,282.72</w:t>
            </w:r>
          </w:p>
        </w:tc>
        <w:tc>
          <w:tcPr>
            <w:tcW w:w="1620" w:type="dxa"/>
            <w:vAlign w:val="center"/>
          </w:tcPr>
          <w:p w:rsidR="00856518" w:rsidRDefault="00BC0758">
            <w:pPr>
              <w:jc w:val="right"/>
            </w:pPr>
            <w:r>
              <w:rPr>
                <w:rFonts w:eastAsiaTheme="minorEastAsia"/>
                <w:color w:val="000000" w:themeColor="text1"/>
                <w:szCs w:val="21"/>
              </w:rPr>
              <w:t>2.57</w:t>
            </w:r>
          </w:p>
        </w:tc>
      </w:tr>
      <w:tr w:rsidR="00856518">
        <w:tc>
          <w:tcPr>
            <w:tcW w:w="870" w:type="dxa"/>
            <w:vAlign w:val="center"/>
          </w:tcPr>
          <w:p w:rsidR="00856518" w:rsidRDefault="00BC0758">
            <w:pPr>
              <w:jc w:val="center"/>
            </w:pPr>
            <w:r>
              <w:rPr>
                <w:rFonts w:eastAsiaTheme="minorEastAsia"/>
                <w:color w:val="000000" w:themeColor="text1"/>
                <w:szCs w:val="21"/>
              </w:rPr>
              <w:t>35</w:t>
            </w:r>
          </w:p>
        </w:tc>
        <w:tc>
          <w:tcPr>
            <w:tcW w:w="1650" w:type="dxa"/>
            <w:vAlign w:val="center"/>
          </w:tcPr>
          <w:p w:rsidR="00856518" w:rsidRDefault="00BC0758">
            <w:pPr>
              <w:jc w:val="center"/>
            </w:pPr>
            <w:r>
              <w:rPr>
                <w:rFonts w:eastAsiaTheme="minorEastAsia"/>
                <w:color w:val="000000" w:themeColor="text1"/>
                <w:szCs w:val="21"/>
              </w:rPr>
              <w:t>002371</w:t>
            </w:r>
          </w:p>
        </w:tc>
        <w:tc>
          <w:tcPr>
            <w:tcW w:w="1980" w:type="dxa"/>
            <w:vAlign w:val="center"/>
          </w:tcPr>
          <w:p w:rsidR="00856518" w:rsidRDefault="00BC0758">
            <w:pPr>
              <w:jc w:val="center"/>
            </w:pPr>
            <w:r>
              <w:rPr>
                <w:rFonts w:eastAsiaTheme="minorEastAsia"/>
                <w:color w:val="000000" w:themeColor="text1"/>
                <w:szCs w:val="21"/>
              </w:rPr>
              <w:t>北方华创</w:t>
            </w:r>
          </w:p>
        </w:tc>
        <w:tc>
          <w:tcPr>
            <w:tcW w:w="2880" w:type="dxa"/>
            <w:vAlign w:val="center"/>
          </w:tcPr>
          <w:p w:rsidR="00856518" w:rsidRDefault="00BC0758">
            <w:pPr>
              <w:jc w:val="right"/>
            </w:pPr>
            <w:r>
              <w:rPr>
                <w:rFonts w:eastAsiaTheme="minorEastAsia"/>
                <w:color w:val="000000" w:themeColor="text1"/>
                <w:szCs w:val="21"/>
              </w:rPr>
              <w:t>19,613,323.00</w:t>
            </w:r>
          </w:p>
        </w:tc>
        <w:tc>
          <w:tcPr>
            <w:tcW w:w="1620" w:type="dxa"/>
            <w:vAlign w:val="center"/>
          </w:tcPr>
          <w:p w:rsidR="00856518" w:rsidRDefault="00BC0758">
            <w:pPr>
              <w:jc w:val="right"/>
            </w:pPr>
            <w:r>
              <w:rPr>
                <w:rFonts w:eastAsiaTheme="minorEastAsia"/>
                <w:color w:val="000000" w:themeColor="text1"/>
                <w:szCs w:val="21"/>
              </w:rPr>
              <w:t>2.35</w:t>
            </w:r>
          </w:p>
        </w:tc>
      </w:tr>
      <w:tr w:rsidR="00856518">
        <w:tc>
          <w:tcPr>
            <w:tcW w:w="870" w:type="dxa"/>
            <w:vAlign w:val="center"/>
          </w:tcPr>
          <w:p w:rsidR="00856518" w:rsidRDefault="00BC0758">
            <w:pPr>
              <w:jc w:val="center"/>
            </w:pPr>
            <w:r>
              <w:rPr>
                <w:rFonts w:eastAsiaTheme="minorEastAsia"/>
                <w:color w:val="000000" w:themeColor="text1"/>
                <w:szCs w:val="21"/>
              </w:rPr>
              <w:t>36</w:t>
            </w:r>
          </w:p>
        </w:tc>
        <w:tc>
          <w:tcPr>
            <w:tcW w:w="1650" w:type="dxa"/>
            <w:vAlign w:val="center"/>
          </w:tcPr>
          <w:p w:rsidR="00856518" w:rsidRDefault="00BC0758">
            <w:pPr>
              <w:jc w:val="center"/>
            </w:pPr>
            <w:r>
              <w:rPr>
                <w:rFonts w:eastAsiaTheme="minorEastAsia"/>
                <w:color w:val="000000" w:themeColor="text1"/>
                <w:szCs w:val="21"/>
              </w:rPr>
              <w:t>002180</w:t>
            </w:r>
          </w:p>
        </w:tc>
        <w:tc>
          <w:tcPr>
            <w:tcW w:w="1980" w:type="dxa"/>
            <w:vAlign w:val="center"/>
          </w:tcPr>
          <w:p w:rsidR="00856518" w:rsidRDefault="00BC0758">
            <w:pPr>
              <w:jc w:val="center"/>
            </w:pPr>
            <w:r>
              <w:rPr>
                <w:rFonts w:eastAsiaTheme="minorEastAsia"/>
                <w:color w:val="000000" w:themeColor="text1"/>
                <w:szCs w:val="21"/>
              </w:rPr>
              <w:t>纳思达</w:t>
            </w:r>
          </w:p>
        </w:tc>
        <w:tc>
          <w:tcPr>
            <w:tcW w:w="2880" w:type="dxa"/>
            <w:vAlign w:val="center"/>
          </w:tcPr>
          <w:p w:rsidR="00856518" w:rsidRDefault="00BC0758">
            <w:pPr>
              <w:jc w:val="right"/>
            </w:pPr>
            <w:r>
              <w:rPr>
                <w:rFonts w:eastAsiaTheme="minorEastAsia"/>
                <w:color w:val="000000" w:themeColor="text1"/>
                <w:szCs w:val="21"/>
              </w:rPr>
              <w:t>19,206,404.95</w:t>
            </w:r>
          </w:p>
        </w:tc>
        <w:tc>
          <w:tcPr>
            <w:tcW w:w="1620" w:type="dxa"/>
            <w:vAlign w:val="center"/>
          </w:tcPr>
          <w:p w:rsidR="00856518" w:rsidRDefault="00BC0758">
            <w:pPr>
              <w:jc w:val="right"/>
            </w:pPr>
            <w:r>
              <w:rPr>
                <w:rFonts w:eastAsiaTheme="minorEastAsia"/>
                <w:color w:val="000000" w:themeColor="text1"/>
                <w:szCs w:val="21"/>
              </w:rPr>
              <w:t>2.31</w:t>
            </w:r>
          </w:p>
        </w:tc>
      </w:tr>
      <w:tr w:rsidR="00856518">
        <w:tc>
          <w:tcPr>
            <w:tcW w:w="870" w:type="dxa"/>
            <w:vAlign w:val="center"/>
          </w:tcPr>
          <w:p w:rsidR="00856518" w:rsidRDefault="00BC0758">
            <w:pPr>
              <w:jc w:val="center"/>
            </w:pPr>
            <w:r>
              <w:rPr>
                <w:rFonts w:eastAsiaTheme="minorEastAsia"/>
                <w:color w:val="000000" w:themeColor="text1"/>
                <w:szCs w:val="21"/>
              </w:rPr>
              <w:t>37</w:t>
            </w:r>
          </w:p>
        </w:tc>
        <w:tc>
          <w:tcPr>
            <w:tcW w:w="1650" w:type="dxa"/>
            <w:vAlign w:val="center"/>
          </w:tcPr>
          <w:p w:rsidR="00856518" w:rsidRDefault="00BC0758">
            <w:pPr>
              <w:jc w:val="center"/>
            </w:pPr>
            <w:r>
              <w:rPr>
                <w:rFonts w:eastAsiaTheme="minorEastAsia"/>
                <w:color w:val="000000" w:themeColor="text1"/>
                <w:szCs w:val="21"/>
              </w:rPr>
              <w:t>300438</w:t>
            </w:r>
          </w:p>
        </w:tc>
        <w:tc>
          <w:tcPr>
            <w:tcW w:w="1980" w:type="dxa"/>
            <w:vAlign w:val="center"/>
          </w:tcPr>
          <w:p w:rsidR="00856518" w:rsidRDefault="00BC0758">
            <w:pPr>
              <w:jc w:val="center"/>
            </w:pPr>
            <w:r>
              <w:rPr>
                <w:rFonts w:eastAsiaTheme="minorEastAsia"/>
                <w:color w:val="000000" w:themeColor="text1"/>
                <w:szCs w:val="21"/>
              </w:rPr>
              <w:t>鹏辉能源</w:t>
            </w:r>
          </w:p>
        </w:tc>
        <w:tc>
          <w:tcPr>
            <w:tcW w:w="2880" w:type="dxa"/>
            <w:vAlign w:val="center"/>
          </w:tcPr>
          <w:p w:rsidR="00856518" w:rsidRDefault="00BC0758">
            <w:pPr>
              <w:jc w:val="right"/>
            </w:pPr>
            <w:r>
              <w:rPr>
                <w:rFonts w:eastAsiaTheme="minorEastAsia"/>
                <w:color w:val="000000" w:themeColor="text1"/>
                <w:szCs w:val="21"/>
              </w:rPr>
              <w:t>19,099,022.44</w:t>
            </w:r>
          </w:p>
        </w:tc>
        <w:tc>
          <w:tcPr>
            <w:tcW w:w="1620" w:type="dxa"/>
            <w:vAlign w:val="center"/>
          </w:tcPr>
          <w:p w:rsidR="00856518" w:rsidRDefault="00BC0758">
            <w:pPr>
              <w:jc w:val="right"/>
            </w:pPr>
            <w:r>
              <w:rPr>
                <w:rFonts w:eastAsiaTheme="minorEastAsia"/>
                <w:color w:val="000000" w:themeColor="text1"/>
                <w:szCs w:val="21"/>
              </w:rPr>
              <w:t>2.29</w:t>
            </w:r>
          </w:p>
        </w:tc>
      </w:tr>
      <w:tr w:rsidR="00856518">
        <w:tc>
          <w:tcPr>
            <w:tcW w:w="870" w:type="dxa"/>
            <w:vAlign w:val="center"/>
          </w:tcPr>
          <w:p w:rsidR="00856518" w:rsidRDefault="00BC0758">
            <w:pPr>
              <w:jc w:val="center"/>
            </w:pPr>
            <w:r>
              <w:rPr>
                <w:rFonts w:eastAsiaTheme="minorEastAsia"/>
                <w:color w:val="000000" w:themeColor="text1"/>
                <w:szCs w:val="21"/>
              </w:rPr>
              <w:t>38</w:t>
            </w:r>
          </w:p>
        </w:tc>
        <w:tc>
          <w:tcPr>
            <w:tcW w:w="1650" w:type="dxa"/>
            <w:vAlign w:val="center"/>
          </w:tcPr>
          <w:p w:rsidR="00856518" w:rsidRDefault="00BC0758">
            <w:pPr>
              <w:jc w:val="center"/>
            </w:pPr>
            <w:r>
              <w:rPr>
                <w:rFonts w:eastAsiaTheme="minorEastAsia"/>
                <w:color w:val="000000" w:themeColor="text1"/>
                <w:szCs w:val="21"/>
              </w:rPr>
              <w:t>002410</w:t>
            </w:r>
          </w:p>
        </w:tc>
        <w:tc>
          <w:tcPr>
            <w:tcW w:w="1980" w:type="dxa"/>
            <w:vAlign w:val="center"/>
          </w:tcPr>
          <w:p w:rsidR="00856518" w:rsidRDefault="00BC0758">
            <w:pPr>
              <w:jc w:val="center"/>
            </w:pPr>
            <w:r>
              <w:rPr>
                <w:rFonts w:eastAsiaTheme="minorEastAsia"/>
                <w:color w:val="000000" w:themeColor="text1"/>
                <w:szCs w:val="21"/>
              </w:rPr>
              <w:t>广联达</w:t>
            </w:r>
          </w:p>
        </w:tc>
        <w:tc>
          <w:tcPr>
            <w:tcW w:w="2880" w:type="dxa"/>
            <w:vAlign w:val="center"/>
          </w:tcPr>
          <w:p w:rsidR="00856518" w:rsidRDefault="00BC0758">
            <w:pPr>
              <w:jc w:val="right"/>
            </w:pPr>
            <w:r>
              <w:rPr>
                <w:rFonts w:eastAsiaTheme="minorEastAsia"/>
                <w:color w:val="000000" w:themeColor="text1"/>
                <w:szCs w:val="21"/>
              </w:rPr>
              <w:t>18,986,645.00</w:t>
            </w:r>
          </w:p>
        </w:tc>
        <w:tc>
          <w:tcPr>
            <w:tcW w:w="1620" w:type="dxa"/>
            <w:vAlign w:val="center"/>
          </w:tcPr>
          <w:p w:rsidR="00856518" w:rsidRDefault="00BC0758">
            <w:pPr>
              <w:jc w:val="right"/>
            </w:pPr>
            <w:r>
              <w:rPr>
                <w:rFonts w:eastAsiaTheme="minorEastAsia"/>
                <w:color w:val="000000" w:themeColor="text1"/>
                <w:szCs w:val="21"/>
              </w:rPr>
              <w:t>2.28</w:t>
            </w:r>
          </w:p>
        </w:tc>
      </w:tr>
      <w:tr w:rsidR="00856518">
        <w:tc>
          <w:tcPr>
            <w:tcW w:w="870" w:type="dxa"/>
            <w:vAlign w:val="center"/>
          </w:tcPr>
          <w:p w:rsidR="00856518" w:rsidRDefault="00BC0758">
            <w:pPr>
              <w:jc w:val="center"/>
            </w:pPr>
            <w:r>
              <w:rPr>
                <w:rFonts w:eastAsiaTheme="minorEastAsia"/>
                <w:color w:val="000000" w:themeColor="text1"/>
                <w:szCs w:val="21"/>
              </w:rPr>
              <w:t>39</w:t>
            </w:r>
          </w:p>
        </w:tc>
        <w:tc>
          <w:tcPr>
            <w:tcW w:w="1650" w:type="dxa"/>
            <w:vAlign w:val="center"/>
          </w:tcPr>
          <w:p w:rsidR="00856518" w:rsidRDefault="00BC0758">
            <w:pPr>
              <w:jc w:val="center"/>
            </w:pPr>
            <w:r>
              <w:rPr>
                <w:rFonts w:eastAsiaTheme="minorEastAsia"/>
                <w:color w:val="000000" w:themeColor="text1"/>
                <w:szCs w:val="21"/>
              </w:rPr>
              <w:t>600031</w:t>
            </w:r>
          </w:p>
        </w:tc>
        <w:tc>
          <w:tcPr>
            <w:tcW w:w="1980" w:type="dxa"/>
            <w:vAlign w:val="center"/>
          </w:tcPr>
          <w:p w:rsidR="00856518" w:rsidRDefault="00BC0758">
            <w:pPr>
              <w:jc w:val="center"/>
            </w:pPr>
            <w:r>
              <w:rPr>
                <w:rFonts w:eastAsiaTheme="minorEastAsia"/>
                <w:color w:val="000000" w:themeColor="text1"/>
                <w:szCs w:val="21"/>
              </w:rPr>
              <w:t>三一重工</w:t>
            </w:r>
          </w:p>
        </w:tc>
        <w:tc>
          <w:tcPr>
            <w:tcW w:w="2880" w:type="dxa"/>
            <w:vAlign w:val="center"/>
          </w:tcPr>
          <w:p w:rsidR="00856518" w:rsidRDefault="00BC0758">
            <w:pPr>
              <w:jc w:val="right"/>
            </w:pPr>
            <w:r>
              <w:rPr>
                <w:rFonts w:eastAsiaTheme="minorEastAsia"/>
                <w:color w:val="000000" w:themeColor="text1"/>
                <w:szCs w:val="21"/>
              </w:rPr>
              <w:t>18,325,167.00</w:t>
            </w:r>
          </w:p>
        </w:tc>
        <w:tc>
          <w:tcPr>
            <w:tcW w:w="1620" w:type="dxa"/>
            <w:vAlign w:val="center"/>
          </w:tcPr>
          <w:p w:rsidR="00856518" w:rsidRDefault="00BC0758">
            <w:pPr>
              <w:jc w:val="right"/>
            </w:pPr>
            <w:r>
              <w:rPr>
                <w:rFonts w:eastAsiaTheme="minorEastAsia"/>
                <w:color w:val="000000" w:themeColor="text1"/>
                <w:szCs w:val="21"/>
              </w:rPr>
              <w:t>2.20</w:t>
            </w:r>
          </w:p>
        </w:tc>
      </w:tr>
      <w:tr w:rsidR="00856518">
        <w:tc>
          <w:tcPr>
            <w:tcW w:w="870" w:type="dxa"/>
            <w:vAlign w:val="center"/>
          </w:tcPr>
          <w:p w:rsidR="00856518" w:rsidRDefault="00BC0758">
            <w:pPr>
              <w:jc w:val="center"/>
            </w:pPr>
            <w:r>
              <w:rPr>
                <w:rFonts w:eastAsiaTheme="minorEastAsia"/>
                <w:color w:val="000000" w:themeColor="text1"/>
                <w:szCs w:val="21"/>
              </w:rPr>
              <w:t>40</w:t>
            </w:r>
          </w:p>
        </w:tc>
        <w:tc>
          <w:tcPr>
            <w:tcW w:w="1650" w:type="dxa"/>
            <w:vAlign w:val="center"/>
          </w:tcPr>
          <w:p w:rsidR="00856518" w:rsidRDefault="00BC0758">
            <w:pPr>
              <w:jc w:val="center"/>
            </w:pPr>
            <w:r>
              <w:rPr>
                <w:rFonts w:eastAsiaTheme="minorEastAsia"/>
                <w:color w:val="000000" w:themeColor="text1"/>
                <w:szCs w:val="21"/>
              </w:rPr>
              <w:t>603236</w:t>
            </w:r>
          </w:p>
        </w:tc>
        <w:tc>
          <w:tcPr>
            <w:tcW w:w="1980" w:type="dxa"/>
            <w:vAlign w:val="center"/>
          </w:tcPr>
          <w:p w:rsidR="00856518" w:rsidRDefault="00BC0758">
            <w:pPr>
              <w:jc w:val="center"/>
            </w:pPr>
            <w:r>
              <w:rPr>
                <w:rFonts w:eastAsiaTheme="minorEastAsia"/>
                <w:color w:val="000000" w:themeColor="text1"/>
                <w:szCs w:val="21"/>
              </w:rPr>
              <w:t>移远通信</w:t>
            </w:r>
          </w:p>
        </w:tc>
        <w:tc>
          <w:tcPr>
            <w:tcW w:w="2880" w:type="dxa"/>
            <w:vAlign w:val="center"/>
          </w:tcPr>
          <w:p w:rsidR="00856518" w:rsidRDefault="00BC0758">
            <w:pPr>
              <w:jc w:val="right"/>
            </w:pPr>
            <w:r>
              <w:rPr>
                <w:rFonts w:eastAsiaTheme="minorEastAsia"/>
                <w:color w:val="000000" w:themeColor="text1"/>
                <w:szCs w:val="21"/>
              </w:rPr>
              <w:t>17,875,051.09</w:t>
            </w:r>
          </w:p>
        </w:tc>
        <w:tc>
          <w:tcPr>
            <w:tcW w:w="1620" w:type="dxa"/>
            <w:vAlign w:val="center"/>
          </w:tcPr>
          <w:p w:rsidR="00856518" w:rsidRDefault="00BC0758">
            <w:pPr>
              <w:jc w:val="right"/>
            </w:pPr>
            <w:r>
              <w:rPr>
                <w:rFonts w:eastAsiaTheme="minorEastAsia"/>
                <w:color w:val="000000" w:themeColor="text1"/>
                <w:szCs w:val="21"/>
              </w:rPr>
              <w:t>2.15</w:t>
            </w:r>
          </w:p>
        </w:tc>
      </w:tr>
      <w:tr w:rsidR="00856518">
        <w:tc>
          <w:tcPr>
            <w:tcW w:w="870" w:type="dxa"/>
            <w:vAlign w:val="center"/>
          </w:tcPr>
          <w:p w:rsidR="00856518" w:rsidRDefault="00BC0758">
            <w:pPr>
              <w:jc w:val="center"/>
            </w:pPr>
            <w:r>
              <w:rPr>
                <w:rFonts w:eastAsiaTheme="minorEastAsia"/>
                <w:color w:val="000000" w:themeColor="text1"/>
                <w:szCs w:val="21"/>
              </w:rPr>
              <w:t>41</w:t>
            </w:r>
          </w:p>
        </w:tc>
        <w:tc>
          <w:tcPr>
            <w:tcW w:w="1650" w:type="dxa"/>
            <w:vAlign w:val="center"/>
          </w:tcPr>
          <w:p w:rsidR="00856518" w:rsidRDefault="00BC0758">
            <w:pPr>
              <w:jc w:val="center"/>
            </w:pPr>
            <w:r>
              <w:rPr>
                <w:rFonts w:eastAsiaTheme="minorEastAsia"/>
                <w:color w:val="000000" w:themeColor="text1"/>
                <w:szCs w:val="21"/>
              </w:rPr>
              <w:t>603039</w:t>
            </w:r>
          </w:p>
        </w:tc>
        <w:tc>
          <w:tcPr>
            <w:tcW w:w="1980" w:type="dxa"/>
            <w:vAlign w:val="center"/>
          </w:tcPr>
          <w:p w:rsidR="00856518" w:rsidRDefault="00BC0758">
            <w:pPr>
              <w:jc w:val="center"/>
            </w:pPr>
            <w:r>
              <w:rPr>
                <w:rFonts w:eastAsiaTheme="minorEastAsia"/>
                <w:color w:val="000000" w:themeColor="text1"/>
                <w:szCs w:val="21"/>
              </w:rPr>
              <w:t>ST</w:t>
            </w:r>
            <w:r>
              <w:rPr>
                <w:rFonts w:eastAsiaTheme="minorEastAsia"/>
                <w:color w:val="000000" w:themeColor="text1"/>
                <w:szCs w:val="21"/>
              </w:rPr>
              <w:t>泛微</w:t>
            </w:r>
          </w:p>
        </w:tc>
        <w:tc>
          <w:tcPr>
            <w:tcW w:w="2880" w:type="dxa"/>
            <w:vAlign w:val="center"/>
          </w:tcPr>
          <w:p w:rsidR="00856518" w:rsidRDefault="00BC0758">
            <w:pPr>
              <w:jc w:val="right"/>
            </w:pPr>
            <w:r>
              <w:rPr>
                <w:rFonts w:eastAsiaTheme="minorEastAsia"/>
                <w:color w:val="000000" w:themeColor="text1"/>
                <w:szCs w:val="21"/>
              </w:rPr>
              <w:t>16,700,187.00</w:t>
            </w:r>
          </w:p>
        </w:tc>
        <w:tc>
          <w:tcPr>
            <w:tcW w:w="1620" w:type="dxa"/>
            <w:vAlign w:val="center"/>
          </w:tcPr>
          <w:p w:rsidR="00856518" w:rsidRDefault="00BC0758">
            <w:pPr>
              <w:jc w:val="right"/>
            </w:pPr>
            <w:r>
              <w:rPr>
                <w:rFonts w:eastAsiaTheme="minorEastAsia"/>
                <w:color w:val="000000" w:themeColor="text1"/>
                <w:szCs w:val="21"/>
              </w:rPr>
              <w:t>2.00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856518">
        <w:tc>
          <w:tcPr>
            <w:tcW w:w="870" w:type="dxa"/>
            <w:vAlign w:val="center"/>
          </w:tcPr>
          <w:p w:rsidR="00856518" w:rsidRDefault="00BC0758">
            <w:pPr>
              <w:jc w:val="center"/>
            </w:pPr>
            <w:r>
              <w:rPr>
                <w:rFonts w:eastAsiaTheme="minorEastAsia"/>
                <w:color w:val="000000" w:themeColor="text1"/>
                <w:szCs w:val="21"/>
              </w:rPr>
              <w:t>1</w:t>
            </w:r>
          </w:p>
        </w:tc>
        <w:tc>
          <w:tcPr>
            <w:tcW w:w="1650" w:type="dxa"/>
            <w:vAlign w:val="center"/>
          </w:tcPr>
          <w:p w:rsidR="00856518" w:rsidRDefault="00BC0758">
            <w:pPr>
              <w:jc w:val="center"/>
            </w:pPr>
            <w:r>
              <w:rPr>
                <w:rFonts w:eastAsiaTheme="minorEastAsia"/>
                <w:color w:val="000000" w:themeColor="text1"/>
                <w:szCs w:val="21"/>
              </w:rPr>
              <w:t>300308</w:t>
            </w:r>
          </w:p>
        </w:tc>
        <w:tc>
          <w:tcPr>
            <w:tcW w:w="1980" w:type="dxa"/>
            <w:vAlign w:val="center"/>
          </w:tcPr>
          <w:p w:rsidR="00856518" w:rsidRDefault="00BC0758">
            <w:pPr>
              <w:jc w:val="center"/>
            </w:pPr>
            <w:r>
              <w:rPr>
                <w:rFonts w:eastAsiaTheme="minorEastAsia"/>
                <w:color w:val="000000" w:themeColor="text1"/>
                <w:szCs w:val="21"/>
              </w:rPr>
              <w:t>中际旭创</w:t>
            </w:r>
          </w:p>
        </w:tc>
        <w:tc>
          <w:tcPr>
            <w:tcW w:w="2880" w:type="dxa"/>
            <w:vAlign w:val="center"/>
          </w:tcPr>
          <w:p w:rsidR="00856518" w:rsidRDefault="00BC0758">
            <w:pPr>
              <w:jc w:val="right"/>
            </w:pPr>
            <w:r>
              <w:rPr>
                <w:rFonts w:eastAsiaTheme="minorEastAsia"/>
                <w:color w:val="000000" w:themeColor="text1"/>
                <w:szCs w:val="21"/>
              </w:rPr>
              <w:t>75,788,755.74</w:t>
            </w:r>
          </w:p>
        </w:tc>
        <w:tc>
          <w:tcPr>
            <w:tcW w:w="1620" w:type="dxa"/>
            <w:vAlign w:val="center"/>
          </w:tcPr>
          <w:p w:rsidR="00856518" w:rsidRDefault="00BC0758">
            <w:pPr>
              <w:jc w:val="right"/>
            </w:pPr>
            <w:r>
              <w:rPr>
                <w:rFonts w:eastAsiaTheme="minorEastAsia"/>
                <w:color w:val="000000" w:themeColor="text1"/>
                <w:szCs w:val="21"/>
              </w:rPr>
              <w:t>9.10</w:t>
            </w:r>
          </w:p>
        </w:tc>
      </w:tr>
      <w:tr w:rsidR="00856518">
        <w:tc>
          <w:tcPr>
            <w:tcW w:w="870" w:type="dxa"/>
            <w:vAlign w:val="center"/>
          </w:tcPr>
          <w:p w:rsidR="00856518" w:rsidRDefault="00BC0758">
            <w:pPr>
              <w:jc w:val="center"/>
            </w:pPr>
            <w:r>
              <w:rPr>
                <w:rFonts w:eastAsiaTheme="minorEastAsia"/>
                <w:color w:val="000000" w:themeColor="text1"/>
                <w:szCs w:val="21"/>
              </w:rPr>
              <w:t>2</w:t>
            </w:r>
          </w:p>
        </w:tc>
        <w:tc>
          <w:tcPr>
            <w:tcW w:w="1650" w:type="dxa"/>
            <w:vAlign w:val="center"/>
          </w:tcPr>
          <w:p w:rsidR="00856518" w:rsidRDefault="00BC0758">
            <w:pPr>
              <w:jc w:val="center"/>
            </w:pPr>
            <w:r>
              <w:rPr>
                <w:rFonts w:eastAsiaTheme="minorEastAsia"/>
                <w:color w:val="000000" w:themeColor="text1"/>
                <w:szCs w:val="21"/>
              </w:rPr>
              <w:t>002475</w:t>
            </w:r>
          </w:p>
        </w:tc>
        <w:tc>
          <w:tcPr>
            <w:tcW w:w="1980" w:type="dxa"/>
            <w:vAlign w:val="center"/>
          </w:tcPr>
          <w:p w:rsidR="00856518" w:rsidRDefault="00BC0758">
            <w:pPr>
              <w:jc w:val="center"/>
            </w:pPr>
            <w:r>
              <w:rPr>
                <w:rFonts w:eastAsiaTheme="minorEastAsia"/>
                <w:color w:val="000000" w:themeColor="text1"/>
                <w:szCs w:val="21"/>
              </w:rPr>
              <w:t>立讯精密</w:t>
            </w:r>
          </w:p>
        </w:tc>
        <w:tc>
          <w:tcPr>
            <w:tcW w:w="2880" w:type="dxa"/>
            <w:vAlign w:val="center"/>
          </w:tcPr>
          <w:p w:rsidR="00856518" w:rsidRDefault="00BC0758">
            <w:pPr>
              <w:jc w:val="right"/>
            </w:pPr>
            <w:r>
              <w:rPr>
                <w:rFonts w:eastAsiaTheme="minorEastAsia"/>
                <w:color w:val="000000" w:themeColor="text1"/>
                <w:szCs w:val="21"/>
              </w:rPr>
              <w:t>59,135,398.95</w:t>
            </w:r>
          </w:p>
        </w:tc>
        <w:tc>
          <w:tcPr>
            <w:tcW w:w="1620" w:type="dxa"/>
            <w:vAlign w:val="center"/>
          </w:tcPr>
          <w:p w:rsidR="00856518" w:rsidRDefault="00BC0758">
            <w:pPr>
              <w:jc w:val="right"/>
            </w:pPr>
            <w:r>
              <w:rPr>
                <w:rFonts w:eastAsiaTheme="minorEastAsia"/>
                <w:color w:val="000000" w:themeColor="text1"/>
                <w:szCs w:val="21"/>
              </w:rPr>
              <w:t>7.10</w:t>
            </w:r>
          </w:p>
        </w:tc>
      </w:tr>
      <w:tr w:rsidR="00856518">
        <w:tc>
          <w:tcPr>
            <w:tcW w:w="870" w:type="dxa"/>
            <w:vAlign w:val="center"/>
          </w:tcPr>
          <w:p w:rsidR="00856518" w:rsidRDefault="00BC0758">
            <w:pPr>
              <w:jc w:val="center"/>
            </w:pPr>
            <w:r>
              <w:rPr>
                <w:rFonts w:eastAsiaTheme="minorEastAsia"/>
                <w:color w:val="000000" w:themeColor="text1"/>
                <w:szCs w:val="21"/>
              </w:rPr>
              <w:t>3</w:t>
            </w:r>
          </w:p>
        </w:tc>
        <w:tc>
          <w:tcPr>
            <w:tcW w:w="1650" w:type="dxa"/>
            <w:vAlign w:val="center"/>
          </w:tcPr>
          <w:p w:rsidR="00856518" w:rsidRDefault="00BC0758">
            <w:pPr>
              <w:jc w:val="center"/>
            </w:pPr>
            <w:r>
              <w:rPr>
                <w:rFonts w:eastAsiaTheme="minorEastAsia"/>
                <w:color w:val="000000" w:themeColor="text1"/>
                <w:szCs w:val="21"/>
              </w:rPr>
              <w:t>300502</w:t>
            </w:r>
          </w:p>
        </w:tc>
        <w:tc>
          <w:tcPr>
            <w:tcW w:w="1980" w:type="dxa"/>
            <w:vAlign w:val="center"/>
          </w:tcPr>
          <w:p w:rsidR="00856518" w:rsidRDefault="00BC0758">
            <w:pPr>
              <w:jc w:val="center"/>
            </w:pPr>
            <w:r>
              <w:rPr>
                <w:rFonts w:eastAsiaTheme="minorEastAsia"/>
                <w:color w:val="000000" w:themeColor="text1"/>
                <w:szCs w:val="21"/>
              </w:rPr>
              <w:t>新易盛</w:t>
            </w:r>
          </w:p>
        </w:tc>
        <w:tc>
          <w:tcPr>
            <w:tcW w:w="2880" w:type="dxa"/>
            <w:vAlign w:val="center"/>
          </w:tcPr>
          <w:p w:rsidR="00856518" w:rsidRDefault="00BC0758">
            <w:pPr>
              <w:jc w:val="right"/>
            </w:pPr>
            <w:r>
              <w:rPr>
                <w:rFonts w:eastAsiaTheme="minorEastAsia"/>
                <w:color w:val="000000" w:themeColor="text1"/>
                <w:szCs w:val="21"/>
              </w:rPr>
              <w:t>48,828,609.70</w:t>
            </w:r>
          </w:p>
        </w:tc>
        <w:tc>
          <w:tcPr>
            <w:tcW w:w="1620" w:type="dxa"/>
            <w:vAlign w:val="center"/>
          </w:tcPr>
          <w:p w:rsidR="00856518" w:rsidRDefault="00BC0758">
            <w:pPr>
              <w:jc w:val="right"/>
            </w:pPr>
            <w:r>
              <w:rPr>
                <w:rFonts w:eastAsiaTheme="minorEastAsia"/>
                <w:color w:val="000000" w:themeColor="text1"/>
                <w:szCs w:val="21"/>
              </w:rPr>
              <w:t>5.86</w:t>
            </w:r>
          </w:p>
        </w:tc>
      </w:tr>
      <w:tr w:rsidR="00856518">
        <w:tc>
          <w:tcPr>
            <w:tcW w:w="870" w:type="dxa"/>
            <w:vAlign w:val="center"/>
          </w:tcPr>
          <w:p w:rsidR="00856518" w:rsidRDefault="00BC0758">
            <w:pPr>
              <w:jc w:val="center"/>
            </w:pPr>
            <w:r>
              <w:rPr>
                <w:rFonts w:eastAsiaTheme="minorEastAsia"/>
                <w:color w:val="000000" w:themeColor="text1"/>
                <w:szCs w:val="21"/>
              </w:rPr>
              <w:t>4</w:t>
            </w:r>
          </w:p>
        </w:tc>
        <w:tc>
          <w:tcPr>
            <w:tcW w:w="1650" w:type="dxa"/>
            <w:vAlign w:val="center"/>
          </w:tcPr>
          <w:p w:rsidR="00856518" w:rsidRDefault="00BC0758">
            <w:pPr>
              <w:jc w:val="center"/>
            </w:pPr>
            <w:r>
              <w:rPr>
                <w:rFonts w:eastAsiaTheme="minorEastAsia"/>
                <w:color w:val="000000" w:themeColor="text1"/>
                <w:szCs w:val="21"/>
              </w:rPr>
              <w:t>002180</w:t>
            </w:r>
          </w:p>
        </w:tc>
        <w:tc>
          <w:tcPr>
            <w:tcW w:w="1980" w:type="dxa"/>
            <w:vAlign w:val="center"/>
          </w:tcPr>
          <w:p w:rsidR="00856518" w:rsidRDefault="00BC0758">
            <w:pPr>
              <w:jc w:val="center"/>
            </w:pPr>
            <w:r>
              <w:rPr>
                <w:rFonts w:eastAsiaTheme="minorEastAsia"/>
                <w:color w:val="000000" w:themeColor="text1"/>
                <w:szCs w:val="21"/>
              </w:rPr>
              <w:t>纳思达</w:t>
            </w:r>
          </w:p>
        </w:tc>
        <w:tc>
          <w:tcPr>
            <w:tcW w:w="2880" w:type="dxa"/>
            <w:vAlign w:val="center"/>
          </w:tcPr>
          <w:p w:rsidR="00856518" w:rsidRDefault="00BC0758">
            <w:pPr>
              <w:jc w:val="right"/>
            </w:pPr>
            <w:r>
              <w:rPr>
                <w:rFonts w:eastAsiaTheme="minorEastAsia"/>
                <w:color w:val="000000" w:themeColor="text1"/>
                <w:szCs w:val="21"/>
              </w:rPr>
              <w:t>45,902,659.18</w:t>
            </w:r>
          </w:p>
        </w:tc>
        <w:tc>
          <w:tcPr>
            <w:tcW w:w="1620" w:type="dxa"/>
            <w:vAlign w:val="center"/>
          </w:tcPr>
          <w:p w:rsidR="00856518" w:rsidRDefault="00BC0758">
            <w:pPr>
              <w:jc w:val="right"/>
            </w:pPr>
            <w:r>
              <w:rPr>
                <w:rFonts w:eastAsiaTheme="minorEastAsia"/>
                <w:color w:val="000000" w:themeColor="text1"/>
                <w:szCs w:val="21"/>
              </w:rPr>
              <w:t>5.51</w:t>
            </w:r>
          </w:p>
        </w:tc>
      </w:tr>
      <w:tr w:rsidR="00856518">
        <w:tc>
          <w:tcPr>
            <w:tcW w:w="870" w:type="dxa"/>
            <w:vAlign w:val="center"/>
          </w:tcPr>
          <w:p w:rsidR="00856518" w:rsidRDefault="00BC0758">
            <w:pPr>
              <w:jc w:val="center"/>
            </w:pPr>
            <w:r>
              <w:rPr>
                <w:rFonts w:eastAsiaTheme="minorEastAsia"/>
                <w:color w:val="000000" w:themeColor="text1"/>
                <w:szCs w:val="21"/>
              </w:rPr>
              <w:t>5</w:t>
            </w:r>
          </w:p>
        </w:tc>
        <w:tc>
          <w:tcPr>
            <w:tcW w:w="1650" w:type="dxa"/>
            <w:vAlign w:val="center"/>
          </w:tcPr>
          <w:p w:rsidR="00856518" w:rsidRDefault="00BC0758">
            <w:pPr>
              <w:jc w:val="center"/>
            </w:pPr>
            <w:r>
              <w:rPr>
                <w:rFonts w:eastAsiaTheme="minorEastAsia"/>
                <w:color w:val="000000" w:themeColor="text1"/>
                <w:szCs w:val="21"/>
              </w:rPr>
              <w:t>000568</w:t>
            </w:r>
          </w:p>
        </w:tc>
        <w:tc>
          <w:tcPr>
            <w:tcW w:w="1980" w:type="dxa"/>
            <w:vAlign w:val="center"/>
          </w:tcPr>
          <w:p w:rsidR="00856518" w:rsidRDefault="00BC0758">
            <w:pPr>
              <w:jc w:val="center"/>
            </w:pPr>
            <w:r>
              <w:rPr>
                <w:rFonts w:eastAsiaTheme="minorEastAsia"/>
                <w:color w:val="000000" w:themeColor="text1"/>
                <w:szCs w:val="21"/>
              </w:rPr>
              <w:t>泸州老窖</w:t>
            </w:r>
          </w:p>
        </w:tc>
        <w:tc>
          <w:tcPr>
            <w:tcW w:w="2880" w:type="dxa"/>
            <w:vAlign w:val="center"/>
          </w:tcPr>
          <w:p w:rsidR="00856518" w:rsidRDefault="00BC0758">
            <w:pPr>
              <w:jc w:val="right"/>
            </w:pPr>
            <w:r>
              <w:rPr>
                <w:rFonts w:eastAsiaTheme="minorEastAsia"/>
                <w:color w:val="000000" w:themeColor="text1"/>
                <w:szCs w:val="21"/>
              </w:rPr>
              <w:t>45,589,684.23</w:t>
            </w:r>
          </w:p>
        </w:tc>
        <w:tc>
          <w:tcPr>
            <w:tcW w:w="1620" w:type="dxa"/>
            <w:vAlign w:val="center"/>
          </w:tcPr>
          <w:p w:rsidR="00856518" w:rsidRDefault="00BC0758">
            <w:pPr>
              <w:jc w:val="right"/>
            </w:pPr>
            <w:r>
              <w:rPr>
                <w:rFonts w:eastAsiaTheme="minorEastAsia"/>
                <w:color w:val="000000" w:themeColor="text1"/>
                <w:szCs w:val="21"/>
              </w:rPr>
              <w:t>5.47</w:t>
            </w:r>
          </w:p>
        </w:tc>
      </w:tr>
      <w:tr w:rsidR="00856518">
        <w:tc>
          <w:tcPr>
            <w:tcW w:w="870" w:type="dxa"/>
            <w:vAlign w:val="center"/>
          </w:tcPr>
          <w:p w:rsidR="00856518" w:rsidRDefault="00BC0758">
            <w:pPr>
              <w:jc w:val="center"/>
            </w:pPr>
            <w:r>
              <w:rPr>
                <w:rFonts w:eastAsiaTheme="minorEastAsia"/>
                <w:color w:val="000000" w:themeColor="text1"/>
                <w:szCs w:val="21"/>
              </w:rPr>
              <w:t>6</w:t>
            </w:r>
          </w:p>
        </w:tc>
        <w:tc>
          <w:tcPr>
            <w:tcW w:w="1650" w:type="dxa"/>
            <w:vAlign w:val="center"/>
          </w:tcPr>
          <w:p w:rsidR="00856518" w:rsidRDefault="00BC0758">
            <w:pPr>
              <w:jc w:val="center"/>
            </w:pPr>
            <w:r>
              <w:rPr>
                <w:rFonts w:eastAsiaTheme="minorEastAsia"/>
                <w:color w:val="000000" w:themeColor="text1"/>
                <w:szCs w:val="21"/>
              </w:rPr>
              <w:t>300750</w:t>
            </w:r>
          </w:p>
        </w:tc>
        <w:tc>
          <w:tcPr>
            <w:tcW w:w="1980" w:type="dxa"/>
            <w:vAlign w:val="center"/>
          </w:tcPr>
          <w:p w:rsidR="00856518" w:rsidRDefault="00BC0758">
            <w:pPr>
              <w:jc w:val="center"/>
            </w:pPr>
            <w:r>
              <w:rPr>
                <w:rFonts w:eastAsiaTheme="minorEastAsia"/>
                <w:color w:val="000000" w:themeColor="text1"/>
                <w:szCs w:val="21"/>
              </w:rPr>
              <w:t>宁德时代</w:t>
            </w:r>
          </w:p>
        </w:tc>
        <w:tc>
          <w:tcPr>
            <w:tcW w:w="2880" w:type="dxa"/>
            <w:vAlign w:val="center"/>
          </w:tcPr>
          <w:p w:rsidR="00856518" w:rsidRDefault="00BC0758">
            <w:pPr>
              <w:jc w:val="right"/>
            </w:pPr>
            <w:r>
              <w:rPr>
                <w:rFonts w:eastAsiaTheme="minorEastAsia"/>
                <w:color w:val="000000" w:themeColor="text1"/>
                <w:szCs w:val="21"/>
              </w:rPr>
              <w:t>42,994,497.95</w:t>
            </w:r>
          </w:p>
        </w:tc>
        <w:tc>
          <w:tcPr>
            <w:tcW w:w="1620" w:type="dxa"/>
            <w:vAlign w:val="center"/>
          </w:tcPr>
          <w:p w:rsidR="00856518" w:rsidRDefault="00BC0758">
            <w:pPr>
              <w:jc w:val="right"/>
            </w:pPr>
            <w:r>
              <w:rPr>
                <w:rFonts w:eastAsiaTheme="minorEastAsia"/>
                <w:color w:val="000000" w:themeColor="text1"/>
                <w:szCs w:val="21"/>
              </w:rPr>
              <w:t>5.16</w:t>
            </w:r>
          </w:p>
        </w:tc>
      </w:tr>
      <w:tr w:rsidR="00856518">
        <w:tc>
          <w:tcPr>
            <w:tcW w:w="870" w:type="dxa"/>
            <w:vAlign w:val="center"/>
          </w:tcPr>
          <w:p w:rsidR="00856518" w:rsidRDefault="00BC0758">
            <w:pPr>
              <w:jc w:val="center"/>
            </w:pPr>
            <w:r>
              <w:rPr>
                <w:rFonts w:eastAsiaTheme="minorEastAsia"/>
                <w:color w:val="000000" w:themeColor="text1"/>
                <w:szCs w:val="21"/>
              </w:rPr>
              <w:t>7</w:t>
            </w:r>
          </w:p>
        </w:tc>
        <w:tc>
          <w:tcPr>
            <w:tcW w:w="1650" w:type="dxa"/>
            <w:vAlign w:val="center"/>
          </w:tcPr>
          <w:p w:rsidR="00856518" w:rsidRDefault="00BC0758">
            <w:pPr>
              <w:jc w:val="center"/>
            </w:pPr>
            <w:r>
              <w:rPr>
                <w:rFonts w:eastAsiaTheme="minorEastAsia"/>
                <w:color w:val="000000" w:themeColor="text1"/>
                <w:szCs w:val="21"/>
              </w:rPr>
              <w:t>002459</w:t>
            </w:r>
          </w:p>
        </w:tc>
        <w:tc>
          <w:tcPr>
            <w:tcW w:w="1980" w:type="dxa"/>
            <w:vAlign w:val="center"/>
          </w:tcPr>
          <w:p w:rsidR="00856518" w:rsidRDefault="00BC0758">
            <w:pPr>
              <w:jc w:val="center"/>
            </w:pPr>
            <w:r>
              <w:rPr>
                <w:rFonts w:eastAsiaTheme="minorEastAsia"/>
                <w:color w:val="000000" w:themeColor="text1"/>
                <w:szCs w:val="21"/>
              </w:rPr>
              <w:t>晶澳科技</w:t>
            </w:r>
          </w:p>
        </w:tc>
        <w:tc>
          <w:tcPr>
            <w:tcW w:w="2880" w:type="dxa"/>
            <w:vAlign w:val="center"/>
          </w:tcPr>
          <w:p w:rsidR="00856518" w:rsidRDefault="00BC0758">
            <w:pPr>
              <w:jc w:val="right"/>
            </w:pPr>
            <w:r>
              <w:rPr>
                <w:rFonts w:eastAsiaTheme="minorEastAsia"/>
                <w:color w:val="000000" w:themeColor="text1"/>
                <w:szCs w:val="21"/>
              </w:rPr>
              <w:t>42,982,605.12</w:t>
            </w:r>
          </w:p>
        </w:tc>
        <w:tc>
          <w:tcPr>
            <w:tcW w:w="1620" w:type="dxa"/>
            <w:vAlign w:val="center"/>
          </w:tcPr>
          <w:p w:rsidR="00856518" w:rsidRDefault="00BC0758">
            <w:pPr>
              <w:jc w:val="right"/>
            </w:pPr>
            <w:r>
              <w:rPr>
                <w:rFonts w:eastAsiaTheme="minorEastAsia"/>
                <w:color w:val="000000" w:themeColor="text1"/>
                <w:szCs w:val="21"/>
              </w:rPr>
              <w:t>5.16</w:t>
            </w:r>
          </w:p>
        </w:tc>
      </w:tr>
      <w:tr w:rsidR="00856518">
        <w:tc>
          <w:tcPr>
            <w:tcW w:w="870" w:type="dxa"/>
            <w:vAlign w:val="center"/>
          </w:tcPr>
          <w:p w:rsidR="00856518" w:rsidRDefault="00BC0758">
            <w:pPr>
              <w:jc w:val="center"/>
            </w:pPr>
            <w:r>
              <w:rPr>
                <w:rFonts w:eastAsiaTheme="minorEastAsia"/>
                <w:color w:val="000000" w:themeColor="text1"/>
                <w:szCs w:val="21"/>
              </w:rPr>
              <w:t>8</w:t>
            </w:r>
          </w:p>
        </w:tc>
        <w:tc>
          <w:tcPr>
            <w:tcW w:w="1650" w:type="dxa"/>
            <w:vAlign w:val="center"/>
          </w:tcPr>
          <w:p w:rsidR="00856518" w:rsidRDefault="00BC0758">
            <w:pPr>
              <w:jc w:val="center"/>
            </w:pPr>
            <w:r>
              <w:rPr>
                <w:rFonts w:eastAsiaTheme="minorEastAsia"/>
                <w:color w:val="000000" w:themeColor="text1"/>
                <w:szCs w:val="21"/>
              </w:rPr>
              <w:t>688599</w:t>
            </w:r>
          </w:p>
        </w:tc>
        <w:tc>
          <w:tcPr>
            <w:tcW w:w="1980" w:type="dxa"/>
            <w:vAlign w:val="center"/>
          </w:tcPr>
          <w:p w:rsidR="00856518" w:rsidRDefault="00BC0758">
            <w:pPr>
              <w:jc w:val="center"/>
            </w:pPr>
            <w:r>
              <w:rPr>
                <w:rFonts w:eastAsiaTheme="minorEastAsia"/>
                <w:color w:val="000000" w:themeColor="text1"/>
                <w:szCs w:val="21"/>
              </w:rPr>
              <w:t>天合光能</w:t>
            </w:r>
          </w:p>
        </w:tc>
        <w:tc>
          <w:tcPr>
            <w:tcW w:w="2880" w:type="dxa"/>
            <w:vAlign w:val="center"/>
          </w:tcPr>
          <w:p w:rsidR="00856518" w:rsidRDefault="00BC0758">
            <w:pPr>
              <w:jc w:val="right"/>
            </w:pPr>
            <w:r>
              <w:rPr>
                <w:rFonts w:eastAsiaTheme="minorEastAsia"/>
                <w:color w:val="000000" w:themeColor="text1"/>
                <w:szCs w:val="21"/>
              </w:rPr>
              <w:t>40,832,323.70</w:t>
            </w:r>
          </w:p>
        </w:tc>
        <w:tc>
          <w:tcPr>
            <w:tcW w:w="1620" w:type="dxa"/>
            <w:vAlign w:val="center"/>
          </w:tcPr>
          <w:p w:rsidR="00856518" w:rsidRDefault="00BC0758">
            <w:pPr>
              <w:jc w:val="right"/>
            </w:pPr>
            <w:r>
              <w:rPr>
                <w:rFonts w:eastAsiaTheme="minorEastAsia"/>
                <w:color w:val="000000" w:themeColor="text1"/>
                <w:szCs w:val="21"/>
              </w:rPr>
              <w:t>4.90</w:t>
            </w:r>
          </w:p>
        </w:tc>
      </w:tr>
      <w:tr w:rsidR="00856518">
        <w:tc>
          <w:tcPr>
            <w:tcW w:w="870" w:type="dxa"/>
            <w:vAlign w:val="center"/>
          </w:tcPr>
          <w:p w:rsidR="00856518" w:rsidRDefault="00BC0758">
            <w:pPr>
              <w:jc w:val="center"/>
            </w:pPr>
            <w:r>
              <w:rPr>
                <w:rFonts w:eastAsiaTheme="minorEastAsia"/>
                <w:color w:val="000000" w:themeColor="text1"/>
                <w:szCs w:val="21"/>
              </w:rPr>
              <w:t>9</w:t>
            </w:r>
          </w:p>
        </w:tc>
        <w:tc>
          <w:tcPr>
            <w:tcW w:w="1650" w:type="dxa"/>
            <w:vAlign w:val="center"/>
          </w:tcPr>
          <w:p w:rsidR="00856518" w:rsidRDefault="00BC0758">
            <w:pPr>
              <w:jc w:val="center"/>
            </w:pPr>
            <w:r>
              <w:rPr>
                <w:rFonts w:eastAsiaTheme="minorEastAsia"/>
                <w:color w:val="000000" w:themeColor="text1"/>
                <w:szCs w:val="21"/>
              </w:rPr>
              <w:t>002463</w:t>
            </w:r>
          </w:p>
        </w:tc>
        <w:tc>
          <w:tcPr>
            <w:tcW w:w="1980" w:type="dxa"/>
            <w:vAlign w:val="center"/>
          </w:tcPr>
          <w:p w:rsidR="00856518" w:rsidRDefault="00BC0758">
            <w:pPr>
              <w:jc w:val="center"/>
            </w:pPr>
            <w:r>
              <w:rPr>
                <w:rFonts w:eastAsiaTheme="minorEastAsia"/>
                <w:color w:val="000000" w:themeColor="text1"/>
                <w:szCs w:val="21"/>
              </w:rPr>
              <w:t>沪电股份</w:t>
            </w:r>
          </w:p>
        </w:tc>
        <w:tc>
          <w:tcPr>
            <w:tcW w:w="2880" w:type="dxa"/>
            <w:vAlign w:val="center"/>
          </w:tcPr>
          <w:p w:rsidR="00856518" w:rsidRDefault="00BC0758">
            <w:pPr>
              <w:jc w:val="right"/>
            </w:pPr>
            <w:r>
              <w:rPr>
                <w:rFonts w:eastAsiaTheme="minorEastAsia"/>
                <w:color w:val="000000" w:themeColor="text1"/>
                <w:szCs w:val="21"/>
              </w:rPr>
              <w:t>36,192,137.30</w:t>
            </w:r>
          </w:p>
        </w:tc>
        <w:tc>
          <w:tcPr>
            <w:tcW w:w="1620" w:type="dxa"/>
            <w:vAlign w:val="center"/>
          </w:tcPr>
          <w:p w:rsidR="00856518" w:rsidRDefault="00BC0758">
            <w:pPr>
              <w:jc w:val="right"/>
            </w:pPr>
            <w:r>
              <w:rPr>
                <w:rFonts w:eastAsiaTheme="minorEastAsia"/>
                <w:color w:val="000000" w:themeColor="text1"/>
                <w:szCs w:val="21"/>
              </w:rPr>
              <w:t>4.35</w:t>
            </w:r>
          </w:p>
        </w:tc>
      </w:tr>
      <w:tr w:rsidR="00856518">
        <w:tc>
          <w:tcPr>
            <w:tcW w:w="870" w:type="dxa"/>
            <w:vAlign w:val="center"/>
          </w:tcPr>
          <w:p w:rsidR="00856518" w:rsidRDefault="00BC0758">
            <w:pPr>
              <w:jc w:val="center"/>
            </w:pPr>
            <w:r>
              <w:rPr>
                <w:rFonts w:eastAsiaTheme="minorEastAsia"/>
                <w:color w:val="000000" w:themeColor="text1"/>
                <w:szCs w:val="21"/>
              </w:rPr>
              <w:t>10</w:t>
            </w:r>
          </w:p>
        </w:tc>
        <w:tc>
          <w:tcPr>
            <w:tcW w:w="1650" w:type="dxa"/>
            <w:vAlign w:val="center"/>
          </w:tcPr>
          <w:p w:rsidR="00856518" w:rsidRDefault="00BC0758">
            <w:pPr>
              <w:jc w:val="center"/>
            </w:pPr>
            <w:r>
              <w:rPr>
                <w:rFonts w:eastAsiaTheme="minorEastAsia"/>
                <w:color w:val="000000" w:themeColor="text1"/>
                <w:szCs w:val="21"/>
              </w:rPr>
              <w:t>300014</w:t>
            </w:r>
          </w:p>
        </w:tc>
        <w:tc>
          <w:tcPr>
            <w:tcW w:w="1980" w:type="dxa"/>
            <w:vAlign w:val="center"/>
          </w:tcPr>
          <w:p w:rsidR="00856518" w:rsidRDefault="00BC0758">
            <w:pPr>
              <w:jc w:val="center"/>
            </w:pPr>
            <w:r>
              <w:rPr>
                <w:rFonts w:eastAsiaTheme="minorEastAsia"/>
                <w:color w:val="000000" w:themeColor="text1"/>
                <w:szCs w:val="21"/>
              </w:rPr>
              <w:t>亿纬锂能</w:t>
            </w:r>
          </w:p>
        </w:tc>
        <w:tc>
          <w:tcPr>
            <w:tcW w:w="2880" w:type="dxa"/>
            <w:vAlign w:val="center"/>
          </w:tcPr>
          <w:p w:rsidR="00856518" w:rsidRDefault="00BC0758">
            <w:pPr>
              <w:jc w:val="right"/>
            </w:pPr>
            <w:r>
              <w:rPr>
                <w:rFonts w:eastAsiaTheme="minorEastAsia"/>
                <w:color w:val="000000" w:themeColor="text1"/>
                <w:szCs w:val="21"/>
              </w:rPr>
              <w:t>34,310,299.47</w:t>
            </w:r>
          </w:p>
        </w:tc>
        <w:tc>
          <w:tcPr>
            <w:tcW w:w="1620" w:type="dxa"/>
            <w:vAlign w:val="center"/>
          </w:tcPr>
          <w:p w:rsidR="00856518" w:rsidRDefault="00BC0758">
            <w:pPr>
              <w:jc w:val="right"/>
            </w:pPr>
            <w:r>
              <w:rPr>
                <w:rFonts w:eastAsiaTheme="minorEastAsia"/>
                <w:color w:val="000000" w:themeColor="text1"/>
                <w:szCs w:val="21"/>
              </w:rPr>
              <w:t>4.12</w:t>
            </w:r>
          </w:p>
        </w:tc>
      </w:tr>
      <w:tr w:rsidR="00856518">
        <w:tc>
          <w:tcPr>
            <w:tcW w:w="870" w:type="dxa"/>
            <w:vAlign w:val="center"/>
          </w:tcPr>
          <w:p w:rsidR="00856518" w:rsidRDefault="00BC0758">
            <w:pPr>
              <w:jc w:val="center"/>
            </w:pPr>
            <w:r>
              <w:rPr>
                <w:rFonts w:eastAsiaTheme="minorEastAsia"/>
                <w:color w:val="000000" w:themeColor="text1"/>
                <w:szCs w:val="21"/>
              </w:rPr>
              <w:t>11</w:t>
            </w:r>
          </w:p>
        </w:tc>
        <w:tc>
          <w:tcPr>
            <w:tcW w:w="1650" w:type="dxa"/>
            <w:vAlign w:val="center"/>
          </w:tcPr>
          <w:p w:rsidR="00856518" w:rsidRDefault="00BC0758">
            <w:pPr>
              <w:jc w:val="center"/>
            </w:pPr>
            <w:r>
              <w:rPr>
                <w:rFonts w:eastAsiaTheme="minorEastAsia"/>
                <w:color w:val="000000" w:themeColor="text1"/>
                <w:szCs w:val="21"/>
              </w:rPr>
              <w:t>000858</w:t>
            </w:r>
          </w:p>
        </w:tc>
        <w:tc>
          <w:tcPr>
            <w:tcW w:w="1980" w:type="dxa"/>
            <w:vAlign w:val="center"/>
          </w:tcPr>
          <w:p w:rsidR="00856518" w:rsidRDefault="00BC0758">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856518" w:rsidRDefault="00BC0758">
            <w:pPr>
              <w:jc w:val="right"/>
            </w:pPr>
            <w:r>
              <w:rPr>
                <w:rFonts w:eastAsiaTheme="minorEastAsia"/>
                <w:color w:val="000000" w:themeColor="text1"/>
                <w:szCs w:val="21"/>
              </w:rPr>
              <w:t>31,860,998.83</w:t>
            </w:r>
          </w:p>
        </w:tc>
        <w:tc>
          <w:tcPr>
            <w:tcW w:w="1620" w:type="dxa"/>
            <w:vAlign w:val="center"/>
          </w:tcPr>
          <w:p w:rsidR="00856518" w:rsidRDefault="00BC0758">
            <w:pPr>
              <w:jc w:val="right"/>
            </w:pPr>
            <w:r>
              <w:rPr>
                <w:rFonts w:eastAsiaTheme="minorEastAsia"/>
                <w:color w:val="000000" w:themeColor="text1"/>
                <w:szCs w:val="21"/>
              </w:rPr>
              <w:t>3.83</w:t>
            </w:r>
          </w:p>
        </w:tc>
      </w:tr>
      <w:tr w:rsidR="00856518">
        <w:tc>
          <w:tcPr>
            <w:tcW w:w="870" w:type="dxa"/>
            <w:vAlign w:val="center"/>
          </w:tcPr>
          <w:p w:rsidR="00856518" w:rsidRDefault="00BC0758">
            <w:pPr>
              <w:jc w:val="center"/>
            </w:pPr>
            <w:r>
              <w:rPr>
                <w:rFonts w:eastAsiaTheme="minorEastAsia"/>
                <w:color w:val="000000" w:themeColor="text1"/>
                <w:szCs w:val="21"/>
              </w:rPr>
              <w:t>12</w:t>
            </w:r>
          </w:p>
        </w:tc>
        <w:tc>
          <w:tcPr>
            <w:tcW w:w="1650" w:type="dxa"/>
            <w:vAlign w:val="center"/>
          </w:tcPr>
          <w:p w:rsidR="00856518" w:rsidRDefault="00BC0758">
            <w:pPr>
              <w:jc w:val="center"/>
            </w:pPr>
            <w:r>
              <w:rPr>
                <w:rFonts w:eastAsiaTheme="minorEastAsia"/>
                <w:color w:val="000000" w:themeColor="text1"/>
                <w:szCs w:val="21"/>
              </w:rPr>
              <w:t>002304</w:t>
            </w:r>
          </w:p>
        </w:tc>
        <w:tc>
          <w:tcPr>
            <w:tcW w:w="1980" w:type="dxa"/>
            <w:vAlign w:val="center"/>
          </w:tcPr>
          <w:p w:rsidR="00856518" w:rsidRDefault="00BC0758">
            <w:pPr>
              <w:jc w:val="center"/>
            </w:pPr>
            <w:r>
              <w:rPr>
                <w:rFonts w:eastAsiaTheme="minorEastAsia"/>
                <w:color w:val="000000" w:themeColor="text1"/>
                <w:szCs w:val="21"/>
              </w:rPr>
              <w:t>洋河股份</w:t>
            </w:r>
          </w:p>
        </w:tc>
        <w:tc>
          <w:tcPr>
            <w:tcW w:w="2880" w:type="dxa"/>
            <w:vAlign w:val="center"/>
          </w:tcPr>
          <w:p w:rsidR="00856518" w:rsidRDefault="00BC0758">
            <w:pPr>
              <w:jc w:val="right"/>
            </w:pPr>
            <w:r>
              <w:rPr>
                <w:rFonts w:eastAsiaTheme="minorEastAsia"/>
                <w:color w:val="000000" w:themeColor="text1"/>
                <w:szCs w:val="21"/>
              </w:rPr>
              <w:t>29,777,714.42</w:t>
            </w:r>
          </w:p>
        </w:tc>
        <w:tc>
          <w:tcPr>
            <w:tcW w:w="1620" w:type="dxa"/>
            <w:vAlign w:val="center"/>
          </w:tcPr>
          <w:p w:rsidR="00856518" w:rsidRDefault="00BC0758">
            <w:pPr>
              <w:jc w:val="right"/>
            </w:pPr>
            <w:r>
              <w:rPr>
                <w:rFonts w:eastAsiaTheme="minorEastAsia"/>
                <w:color w:val="000000" w:themeColor="text1"/>
                <w:szCs w:val="21"/>
              </w:rPr>
              <w:t>3.57</w:t>
            </w:r>
          </w:p>
        </w:tc>
      </w:tr>
      <w:tr w:rsidR="00856518">
        <w:tc>
          <w:tcPr>
            <w:tcW w:w="870" w:type="dxa"/>
            <w:vAlign w:val="center"/>
          </w:tcPr>
          <w:p w:rsidR="00856518" w:rsidRDefault="00BC0758">
            <w:pPr>
              <w:jc w:val="center"/>
            </w:pPr>
            <w:r>
              <w:rPr>
                <w:rFonts w:eastAsiaTheme="minorEastAsia"/>
                <w:color w:val="000000" w:themeColor="text1"/>
                <w:szCs w:val="21"/>
              </w:rPr>
              <w:t>13</w:t>
            </w:r>
          </w:p>
        </w:tc>
        <w:tc>
          <w:tcPr>
            <w:tcW w:w="1650" w:type="dxa"/>
            <w:vAlign w:val="center"/>
          </w:tcPr>
          <w:p w:rsidR="00856518" w:rsidRDefault="00BC0758">
            <w:pPr>
              <w:jc w:val="center"/>
            </w:pPr>
            <w:r>
              <w:rPr>
                <w:rFonts w:eastAsiaTheme="minorEastAsia"/>
                <w:color w:val="000000" w:themeColor="text1"/>
                <w:szCs w:val="21"/>
              </w:rPr>
              <w:t>688036</w:t>
            </w:r>
          </w:p>
        </w:tc>
        <w:tc>
          <w:tcPr>
            <w:tcW w:w="1980" w:type="dxa"/>
            <w:vAlign w:val="center"/>
          </w:tcPr>
          <w:p w:rsidR="00856518" w:rsidRDefault="00BC0758">
            <w:pPr>
              <w:jc w:val="center"/>
            </w:pPr>
            <w:r>
              <w:rPr>
                <w:rFonts w:eastAsiaTheme="minorEastAsia"/>
                <w:color w:val="000000" w:themeColor="text1"/>
                <w:szCs w:val="21"/>
              </w:rPr>
              <w:t>传音控股</w:t>
            </w:r>
          </w:p>
        </w:tc>
        <w:tc>
          <w:tcPr>
            <w:tcW w:w="2880" w:type="dxa"/>
            <w:vAlign w:val="center"/>
          </w:tcPr>
          <w:p w:rsidR="00856518" w:rsidRDefault="00BC0758">
            <w:pPr>
              <w:jc w:val="right"/>
            </w:pPr>
            <w:r>
              <w:rPr>
                <w:rFonts w:eastAsiaTheme="minorEastAsia"/>
                <w:color w:val="000000" w:themeColor="text1"/>
                <w:szCs w:val="21"/>
              </w:rPr>
              <w:t>29,524,962.84</w:t>
            </w:r>
          </w:p>
        </w:tc>
        <w:tc>
          <w:tcPr>
            <w:tcW w:w="1620" w:type="dxa"/>
            <w:vAlign w:val="center"/>
          </w:tcPr>
          <w:p w:rsidR="00856518" w:rsidRDefault="00BC0758">
            <w:pPr>
              <w:jc w:val="right"/>
            </w:pPr>
            <w:r>
              <w:rPr>
                <w:rFonts w:eastAsiaTheme="minorEastAsia"/>
                <w:color w:val="000000" w:themeColor="text1"/>
                <w:szCs w:val="21"/>
              </w:rPr>
              <w:t>3.54</w:t>
            </w:r>
          </w:p>
        </w:tc>
      </w:tr>
      <w:tr w:rsidR="00856518">
        <w:tc>
          <w:tcPr>
            <w:tcW w:w="870" w:type="dxa"/>
            <w:vAlign w:val="center"/>
          </w:tcPr>
          <w:p w:rsidR="00856518" w:rsidRDefault="00BC0758">
            <w:pPr>
              <w:jc w:val="center"/>
            </w:pPr>
            <w:r>
              <w:rPr>
                <w:rFonts w:eastAsiaTheme="minorEastAsia"/>
                <w:color w:val="000000" w:themeColor="text1"/>
                <w:szCs w:val="21"/>
              </w:rPr>
              <w:t>14</w:t>
            </w:r>
          </w:p>
        </w:tc>
        <w:tc>
          <w:tcPr>
            <w:tcW w:w="1650" w:type="dxa"/>
            <w:vAlign w:val="center"/>
          </w:tcPr>
          <w:p w:rsidR="00856518" w:rsidRDefault="00BC0758">
            <w:pPr>
              <w:jc w:val="center"/>
            </w:pPr>
            <w:r>
              <w:rPr>
                <w:rFonts w:eastAsiaTheme="minorEastAsia"/>
                <w:color w:val="000000" w:themeColor="text1"/>
                <w:szCs w:val="21"/>
              </w:rPr>
              <w:t>603369</w:t>
            </w:r>
          </w:p>
        </w:tc>
        <w:tc>
          <w:tcPr>
            <w:tcW w:w="1980" w:type="dxa"/>
            <w:vAlign w:val="center"/>
          </w:tcPr>
          <w:p w:rsidR="00856518" w:rsidRDefault="00BC0758">
            <w:pPr>
              <w:jc w:val="center"/>
            </w:pPr>
            <w:r>
              <w:rPr>
                <w:rFonts w:eastAsiaTheme="minorEastAsia"/>
                <w:color w:val="000000" w:themeColor="text1"/>
                <w:szCs w:val="21"/>
              </w:rPr>
              <w:t>今世缘</w:t>
            </w:r>
          </w:p>
        </w:tc>
        <w:tc>
          <w:tcPr>
            <w:tcW w:w="2880" w:type="dxa"/>
            <w:vAlign w:val="center"/>
          </w:tcPr>
          <w:p w:rsidR="00856518" w:rsidRDefault="00BC0758">
            <w:pPr>
              <w:jc w:val="right"/>
            </w:pPr>
            <w:r>
              <w:rPr>
                <w:rFonts w:eastAsiaTheme="minorEastAsia"/>
                <w:color w:val="000000" w:themeColor="text1"/>
                <w:szCs w:val="21"/>
              </w:rPr>
              <w:t>26,731,676.24</w:t>
            </w:r>
          </w:p>
        </w:tc>
        <w:tc>
          <w:tcPr>
            <w:tcW w:w="1620" w:type="dxa"/>
            <w:vAlign w:val="center"/>
          </w:tcPr>
          <w:p w:rsidR="00856518" w:rsidRDefault="00BC0758">
            <w:pPr>
              <w:jc w:val="right"/>
            </w:pPr>
            <w:r>
              <w:rPr>
                <w:rFonts w:eastAsiaTheme="minorEastAsia"/>
                <w:color w:val="000000" w:themeColor="text1"/>
                <w:szCs w:val="21"/>
              </w:rPr>
              <w:t>3.21</w:t>
            </w:r>
          </w:p>
        </w:tc>
      </w:tr>
      <w:tr w:rsidR="00856518">
        <w:tc>
          <w:tcPr>
            <w:tcW w:w="870" w:type="dxa"/>
            <w:vAlign w:val="center"/>
          </w:tcPr>
          <w:p w:rsidR="00856518" w:rsidRDefault="00BC0758">
            <w:pPr>
              <w:jc w:val="center"/>
            </w:pPr>
            <w:r>
              <w:rPr>
                <w:rFonts w:eastAsiaTheme="minorEastAsia"/>
                <w:color w:val="000000" w:themeColor="text1"/>
                <w:szCs w:val="21"/>
              </w:rPr>
              <w:t>15</w:t>
            </w:r>
          </w:p>
        </w:tc>
        <w:tc>
          <w:tcPr>
            <w:tcW w:w="1650" w:type="dxa"/>
            <w:vAlign w:val="center"/>
          </w:tcPr>
          <w:p w:rsidR="00856518" w:rsidRDefault="00BC0758">
            <w:pPr>
              <w:jc w:val="center"/>
            </w:pPr>
            <w:r>
              <w:rPr>
                <w:rFonts w:eastAsiaTheme="minorEastAsia"/>
                <w:color w:val="000000" w:themeColor="text1"/>
                <w:szCs w:val="21"/>
              </w:rPr>
              <w:t>600765</w:t>
            </w:r>
          </w:p>
        </w:tc>
        <w:tc>
          <w:tcPr>
            <w:tcW w:w="1980" w:type="dxa"/>
            <w:vAlign w:val="center"/>
          </w:tcPr>
          <w:p w:rsidR="00856518" w:rsidRDefault="00BC0758">
            <w:pPr>
              <w:jc w:val="center"/>
            </w:pPr>
            <w:r>
              <w:rPr>
                <w:rFonts w:eastAsiaTheme="minorEastAsia"/>
                <w:color w:val="000000" w:themeColor="text1"/>
                <w:szCs w:val="21"/>
              </w:rPr>
              <w:t>中航重机</w:t>
            </w:r>
          </w:p>
        </w:tc>
        <w:tc>
          <w:tcPr>
            <w:tcW w:w="2880" w:type="dxa"/>
            <w:vAlign w:val="center"/>
          </w:tcPr>
          <w:p w:rsidR="00856518" w:rsidRDefault="00BC0758">
            <w:pPr>
              <w:jc w:val="right"/>
            </w:pPr>
            <w:r>
              <w:rPr>
                <w:rFonts w:eastAsiaTheme="minorEastAsia"/>
                <w:color w:val="000000" w:themeColor="text1"/>
                <w:szCs w:val="21"/>
              </w:rPr>
              <w:t>26,179,619.19</w:t>
            </w:r>
          </w:p>
        </w:tc>
        <w:tc>
          <w:tcPr>
            <w:tcW w:w="1620" w:type="dxa"/>
            <w:vAlign w:val="center"/>
          </w:tcPr>
          <w:p w:rsidR="00856518" w:rsidRDefault="00BC0758">
            <w:pPr>
              <w:jc w:val="right"/>
            </w:pPr>
            <w:r>
              <w:rPr>
                <w:rFonts w:eastAsiaTheme="minorEastAsia"/>
                <w:color w:val="000000" w:themeColor="text1"/>
                <w:szCs w:val="21"/>
              </w:rPr>
              <w:t>3.14</w:t>
            </w:r>
          </w:p>
        </w:tc>
      </w:tr>
      <w:tr w:rsidR="00856518">
        <w:tc>
          <w:tcPr>
            <w:tcW w:w="870" w:type="dxa"/>
            <w:vAlign w:val="center"/>
          </w:tcPr>
          <w:p w:rsidR="00856518" w:rsidRDefault="00BC0758">
            <w:pPr>
              <w:jc w:val="center"/>
            </w:pPr>
            <w:r>
              <w:rPr>
                <w:rFonts w:eastAsiaTheme="minorEastAsia"/>
                <w:color w:val="000000" w:themeColor="text1"/>
                <w:szCs w:val="21"/>
              </w:rPr>
              <w:t>16</w:t>
            </w:r>
          </w:p>
        </w:tc>
        <w:tc>
          <w:tcPr>
            <w:tcW w:w="1650" w:type="dxa"/>
            <w:vAlign w:val="center"/>
          </w:tcPr>
          <w:p w:rsidR="00856518" w:rsidRDefault="00BC0758">
            <w:pPr>
              <w:jc w:val="center"/>
            </w:pPr>
            <w:r>
              <w:rPr>
                <w:rFonts w:eastAsiaTheme="minorEastAsia"/>
                <w:color w:val="000000" w:themeColor="text1"/>
                <w:szCs w:val="21"/>
              </w:rPr>
              <w:t>002594</w:t>
            </w:r>
          </w:p>
        </w:tc>
        <w:tc>
          <w:tcPr>
            <w:tcW w:w="1980" w:type="dxa"/>
            <w:vAlign w:val="center"/>
          </w:tcPr>
          <w:p w:rsidR="00856518" w:rsidRDefault="00BC0758">
            <w:pPr>
              <w:jc w:val="center"/>
            </w:pPr>
            <w:r>
              <w:rPr>
                <w:rFonts w:eastAsiaTheme="minorEastAsia"/>
                <w:color w:val="000000" w:themeColor="text1"/>
                <w:szCs w:val="21"/>
              </w:rPr>
              <w:t>比亚迪</w:t>
            </w:r>
          </w:p>
        </w:tc>
        <w:tc>
          <w:tcPr>
            <w:tcW w:w="2880" w:type="dxa"/>
            <w:vAlign w:val="center"/>
          </w:tcPr>
          <w:p w:rsidR="00856518" w:rsidRDefault="00BC0758">
            <w:pPr>
              <w:jc w:val="right"/>
            </w:pPr>
            <w:r>
              <w:rPr>
                <w:rFonts w:eastAsiaTheme="minorEastAsia"/>
                <w:color w:val="000000" w:themeColor="text1"/>
                <w:szCs w:val="21"/>
              </w:rPr>
              <w:t>25,871,672.44</w:t>
            </w:r>
          </w:p>
        </w:tc>
        <w:tc>
          <w:tcPr>
            <w:tcW w:w="1620" w:type="dxa"/>
            <w:vAlign w:val="center"/>
          </w:tcPr>
          <w:p w:rsidR="00856518" w:rsidRDefault="00BC0758">
            <w:pPr>
              <w:jc w:val="right"/>
            </w:pPr>
            <w:r>
              <w:rPr>
                <w:rFonts w:eastAsiaTheme="minorEastAsia"/>
                <w:color w:val="000000" w:themeColor="text1"/>
                <w:szCs w:val="21"/>
              </w:rPr>
              <w:t>3.11</w:t>
            </w:r>
          </w:p>
        </w:tc>
      </w:tr>
      <w:tr w:rsidR="00856518">
        <w:tc>
          <w:tcPr>
            <w:tcW w:w="870" w:type="dxa"/>
            <w:vAlign w:val="center"/>
          </w:tcPr>
          <w:p w:rsidR="00856518" w:rsidRDefault="00BC0758">
            <w:pPr>
              <w:jc w:val="center"/>
            </w:pPr>
            <w:r>
              <w:rPr>
                <w:rFonts w:eastAsiaTheme="minorEastAsia"/>
                <w:color w:val="000000" w:themeColor="text1"/>
                <w:szCs w:val="21"/>
              </w:rPr>
              <w:t>17</w:t>
            </w:r>
          </w:p>
        </w:tc>
        <w:tc>
          <w:tcPr>
            <w:tcW w:w="1650" w:type="dxa"/>
            <w:vAlign w:val="center"/>
          </w:tcPr>
          <w:p w:rsidR="00856518" w:rsidRDefault="00BC0758">
            <w:pPr>
              <w:jc w:val="center"/>
            </w:pPr>
            <w:r>
              <w:rPr>
                <w:rFonts w:eastAsiaTheme="minorEastAsia"/>
                <w:color w:val="000000" w:themeColor="text1"/>
                <w:szCs w:val="21"/>
              </w:rPr>
              <w:t>002156</w:t>
            </w:r>
          </w:p>
        </w:tc>
        <w:tc>
          <w:tcPr>
            <w:tcW w:w="1980" w:type="dxa"/>
            <w:vAlign w:val="center"/>
          </w:tcPr>
          <w:p w:rsidR="00856518" w:rsidRDefault="00BC0758">
            <w:pPr>
              <w:jc w:val="center"/>
            </w:pPr>
            <w:r>
              <w:rPr>
                <w:rFonts w:eastAsiaTheme="minorEastAsia"/>
                <w:color w:val="000000" w:themeColor="text1"/>
                <w:szCs w:val="21"/>
              </w:rPr>
              <w:t>通富微电</w:t>
            </w:r>
          </w:p>
        </w:tc>
        <w:tc>
          <w:tcPr>
            <w:tcW w:w="2880" w:type="dxa"/>
            <w:vAlign w:val="center"/>
          </w:tcPr>
          <w:p w:rsidR="00856518" w:rsidRDefault="00BC0758">
            <w:pPr>
              <w:jc w:val="right"/>
            </w:pPr>
            <w:r>
              <w:rPr>
                <w:rFonts w:eastAsiaTheme="minorEastAsia"/>
                <w:color w:val="000000" w:themeColor="text1"/>
                <w:szCs w:val="21"/>
              </w:rPr>
              <w:t>24,956,632.23</w:t>
            </w:r>
          </w:p>
        </w:tc>
        <w:tc>
          <w:tcPr>
            <w:tcW w:w="1620" w:type="dxa"/>
            <w:vAlign w:val="center"/>
          </w:tcPr>
          <w:p w:rsidR="00856518" w:rsidRDefault="00BC0758">
            <w:pPr>
              <w:jc w:val="right"/>
            </w:pPr>
            <w:r>
              <w:rPr>
                <w:rFonts w:eastAsiaTheme="minorEastAsia"/>
                <w:color w:val="000000" w:themeColor="text1"/>
                <w:szCs w:val="21"/>
              </w:rPr>
              <w:t>3.00</w:t>
            </w:r>
          </w:p>
        </w:tc>
      </w:tr>
      <w:tr w:rsidR="00856518">
        <w:tc>
          <w:tcPr>
            <w:tcW w:w="870" w:type="dxa"/>
            <w:vAlign w:val="center"/>
          </w:tcPr>
          <w:p w:rsidR="00856518" w:rsidRDefault="00BC0758">
            <w:pPr>
              <w:jc w:val="center"/>
            </w:pPr>
            <w:r>
              <w:rPr>
                <w:rFonts w:eastAsiaTheme="minorEastAsia"/>
                <w:color w:val="000000" w:themeColor="text1"/>
                <w:szCs w:val="21"/>
              </w:rPr>
              <w:t>18</w:t>
            </w:r>
          </w:p>
        </w:tc>
        <w:tc>
          <w:tcPr>
            <w:tcW w:w="1650" w:type="dxa"/>
            <w:vAlign w:val="center"/>
          </w:tcPr>
          <w:p w:rsidR="00856518" w:rsidRDefault="00BC0758">
            <w:pPr>
              <w:jc w:val="center"/>
            </w:pPr>
            <w:r>
              <w:rPr>
                <w:rFonts w:eastAsiaTheme="minorEastAsia"/>
                <w:color w:val="000000" w:themeColor="text1"/>
                <w:szCs w:val="21"/>
              </w:rPr>
              <w:t>300124</w:t>
            </w:r>
          </w:p>
        </w:tc>
        <w:tc>
          <w:tcPr>
            <w:tcW w:w="1980" w:type="dxa"/>
            <w:vAlign w:val="center"/>
          </w:tcPr>
          <w:p w:rsidR="00856518" w:rsidRDefault="00BC0758">
            <w:pPr>
              <w:jc w:val="center"/>
            </w:pPr>
            <w:r>
              <w:rPr>
                <w:rFonts w:eastAsiaTheme="minorEastAsia"/>
                <w:color w:val="000000" w:themeColor="text1"/>
                <w:szCs w:val="21"/>
              </w:rPr>
              <w:t>汇川技术</w:t>
            </w:r>
          </w:p>
        </w:tc>
        <w:tc>
          <w:tcPr>
            <w:tcW w:w="2880" w:type="dxa"/>
            <w:vAlign w:val="center"/>
          </w:tcPr>
          <w:p w:rsidR="00856518" w:rsidRDefault="00BC0758">
            <w:pPr>
              <w:jc w:val="right"/>
            </w:pPr>
            <w:r>
              <w:rPr>
                <w:rFonts w:eastAsiaTheme="minorEastAsia"/>
                <w:color w:val="000000" w:themeColor="text1"/>
                <w:szCs w:val="21"/>
              </w:rPr>
              <w:t>24,344,565.91</w:t>
            </w:r>
          </w:p>
        </w:tc>
        <w:tc>
          <w:tcPr>
            <w:tcW w:w="1620" w:type="dxa"/>
            <w:vAlign w:val="center"/>
          </w:tcPr>
          <w:p w:rsidR="00856518" w:rsidRDefault="00BC0758">
            <w:pPr>
              <w:jc w:val="right"/>
            </w:pPr>
            <w:r>
              <w:rPr>
                <w:rFonts w:eastAsiaTheme="minorEastAsia"/>
                <w:color w:val="000000" w:themeColor="text1"/>
                <w:szCs w:val="21"/>
              </w:rPr>
              <w:t>2.92</w:t>
            </w:r>
          </w:p>
        </w:tc>
      </w:tr>
      <w:tr w:rsidR="00856518">
        <w:tc>
          <w:tcPr>
            <w:tcW w:w="870" w:type="dxa"/>
            <w:vAlign w:val="center"/>
          </w:tcPr>
          <w:p w:rsidR="00856518" w:rsidRDefault="00BC0758">
            <w:pPr>
              <w:jc w:val="center"/>
            </w:pPr>
            <w:r>
              <w:rPr>
                <w:rFonts w:eastAsiaTheme="minorEastAsia"/>
                <w:color w:val="000000" w:themeColor="text1"/>
                <w:szCs w:val="21"/>
              </w:rPr>
              <w:t>19</w:t>
            </w:r>
          </w:p>
        </w:tc>
        <w:tc>
          <w:tcPr>
            <w:tcW w:w="1650" w:type="dxa"/>
            <w:vAlign w:val="center"/>
          </w:tcPr>
          <w:p w:rsidR="00856518" w:rsidRDefault="00BC0758">
            <w:pPr>
              <w:jc w:val="center"/>
            </w:pPr>
            <w:r>
              <w:rPr>
                <w:rFonts w:eastAsiaTheme="minorEastAsia"/>
                <w:color w:val="000000" w:themeColor="text1"/>
                <w:szCs w:val="21"/>
              </w:rPr>
              <w:t>688111</w:t>
            </w:r>
          </w:p>
        </w:tc>
        <w:tc>
          <w:tcPr>
            <w:tcW w:w="1980" w:type="dxa"/>
            <w:vAlign w:val="center"/>
          </w:tcPr>
          <w:p w:rsidR="00856518" w:rsidRDefault="00BC0758">
            <w:pPr>
              <w:jc w:val="center"/>
            </w:pPr>
            <w:r>
              <w:rPr>
                <w:rFonts w:eastAsiaTheme="minorEastAsia"/>
                <w:color w:val="000000" w:themeColor="text1"/>
                <w:szCs w:val="21"/>
              </w:rPr>
              <w:t>金山办公</w:t>
            </w:r>
          </w:p>
        </w:tc>
        <w:tc>
          <w:tcPr>
            <w:tcW w:w="2880" w:type="dxa"/>
            <w:vAlign w:val="center"/>
          </w:tcPr>
          <w:p w:rsidR="00856518" w:rsidRDefault="00BC0758">
            <w:pPr>
              <w:jc w:val="right"/>
            </w:pPr>
            <w:r>
              <w:rPr>
                <w:rFonts w:eastAsiaTheme="minorEastAsia"/>
                <w:color w:val="000000" w:themeColor="text1"/>
                <w:szCs w:val="21"/>
              </w:rPr>
              <w:t>23,860,479.24</w:t>
            </w:r>
          </w:p>
        </w:tc>
        <w:tc>
          <w:tcPr>
            <w:tcW w:w="1620" w:type="dxa"/>
            <w:vAlign w:val="center"/>
          </w:tcPr>
          <w:p w:rsidR="00856518" w:rsidRDefault="00BC0758">
            <w:pPr>
              <w:jc w:val="right"/>
            </w:pPr>
            <w:r>
              <w:rPr>
                <w:rFonts w:eastAsiaTheme="minorEastAsia"/>
                <w:color w:val="000000" w:themeColor="text1"/>
                <w:szCs w:val="21"/>
              </w:rPr>
              <w:t>2.86</w:t>
            </w:r>
          </w:p>
        </w:tc>
      </w:tr>
      <w:tr w:rsidR="00856518">
        <w:tc>
          <w:tcPr>
            <w:tcW w:w="870" w:type="dxa"/>
            <w:vAlign w:val="center"/>
          </w:tcPr>
          <w:p w:rsidR="00856518" w:rsidRDefault="00BC0758">
            <w:pPr>
              <w:jc w:val="center"/>
            </w:pPr>
            <w:r>
              <w:rPr>
                <w:rFonts w:eastAsiaTheme="minorEastAsia"/>
                <w:color w:val="000000" w:themeColor="text1"/>
                <w:szCs w:val="21"/>
              </w:rPr>
              <w:t>20</w:t>
            </w:r>
          </w:p>
        </w:tc>
        <w:tc>
          <w:tcPr>
            <w:tcW w:w="1650" w:type="dxa"/>
            <w:vAlign w:val="center"/>
          </w:tcPr>
          <w:p w:rsidR="00856518" w:rsidRDefault="00BC0758">
            <w:pPr>
              <w:jc w:val="center"/>
            </w:pPr>
            <w:r>
              <w:rPr>
                <w:rFonts w:eastAsiaTheme="minorEastAsia"/>
                <w:color w:val="000000" w:themeColor="text1"/>
                <w:szCs w:val="21"/>
              </w:rPr>
              <w:t>603345</w:t>
            </w:r>
          </w:p>
        </w:tc>
        <w:tc>
          <w:tcPr>
            <w:tcW w:w="1980" w:type="dxa"/>
            <w:vAlign w:val="center"/>
          </w:tcPr>
          <w:p w:rsidR="00856518" w:rsidRDefault="00BC0758">
            <w:pPr>
              <w:jc w:val="center"/>
            </w:pPr>
            <w:r>
              <w:rPr>
                <w:rFonts w:eastAsiaTheme="minorEastAsia"/>
                <w:color w:val="000000" w:themeColor="text1"/>
                <w:szCs w:val="21"/>
              </w:rPr>
              <w:t>安井食品</w:t>
            </w:r>
          </w:p>
        </w:tc>
        <w:tc>
          <w:tcPr>
            <w:tcW w:w="2880" w:type="dxa"/>
            <w:vAlign w:val="center"/>
          </w:tcPr>
          <w:p w:rsidR="00856518" w:rsidRDefault="00BC0758">
            <w:pPr>
              <w:jc w:val="right"/>
            </w:pPr>
            <w:r>
              <w:rPr>
                <w:rFonts w:eastAsiaTheme="minorEastAsia"/>
                <w:color w:val="000000" w:themeColor="text1"/>
                <w:szCs w:val="21"/>
              </w:rPr>
              <w:t>23,670,924.38</w:t>
            </w:r>
          </w:p>
        </w:tc>
        <w:tc>
          <w:tcPr>
            <w:tcW w:w="1620" w:type="dxa"/>
            <w:vAlign w:val="center"/>
          </w:tcPr>
          <w:p w:rsidR="00856518" w:rsidRDefault="00BC0758">
            <w:pPr>
              <w:jc w:val="right"/>
            </w:pPr>
            <w:r>
              <w:rPr>
                <w:rFonts w:eastAsiaTheme="minorEastAsia"/>
                <w:color w:val="000000" w:themeColor="text1"/>
                <w:szCs w:val="21"/>
              </w:rPr>
              <w:t>2.84</w:t>
            </w:r>
          </w:p>
        </w:tc>
      </w:tr>
      <w:tr w:rsidR="00856518">
        <w:tc>
          <w:tcPr>
            <w:tcW w:w="870" w:type="dxa"/>
            <w:vAlign w:val="center"/>
          </w:tcPr>
          <w:p w:rsidR="00856518" w:rsidRDefault="00BC0758">
            <w:pPr>
              <w:jc w:val="center"/>
            </w:pPr>
            <w:r>
              <w:rPr>
                <w:rFonts w:eastAsiaTheme="minorEastAsia"/>
                <w:color w:val="000000" w:themeColor="text1"/>
                <w:szCs w:val="21"/>
              </w:rPr>
              <w:t>21</w:t>
            </w:r>
          </w:p>
        </w:tc>
        <w:tc>
          <w:tcPr>
            <w:tcW w:w="1650" w:type="dxa"/>
            <w:vAlign w:val="center"/>
          </w:tcPr>
          <w:p w:rsidR="00856518" w:rsidRDefault="00BC0758">
            <w:pPr>
              <w:jc w:val="center"/>
            </w:pPr>
            <w:r>
              <w:rPr>
                <w:rFonts w:eastAsiaTheme="minorEastAsia"/>
                <w:color w:val="000000" w:themeColor="text1"/>
                <w:szCs w:val="21"/>
              </w:rPr>
              <w:t>002179</w:t>
            </w:r>
          </w:p>
        </w:tc>
        <w:tc>
          <w:tcPr>
            <w:tcW w:w="1980" w:type="dxa"/>
            <w:vAlign w:val="center"/>
          </w:tcPr>
          <w:p w:rsidR="00856518" w:rsidRDefault="00BC0758">
            <w:pPr>
              <w:jc w:val="center"/>
            </w:pPr>
            <w:r>
              <w:rPr>
                <w:rFonts w:eastAsiaTheme="minorEastAsia"/>
                <w:color w:val="000000" w:themeColor="text1"/>
                <w:szCs w:val="21"/>
              </w:rPr>
              <w:t>中航光电</w:t>
            </w:r>
          </w:p>
        </w:tc>
        <w:tc>
          <w:tcPr>
            <w:tcW w:w="2880" w:type="dxa"/>
            <w:vAlign w:val="center"/>
          </w:tcPr>
          <w:p w:rsidR="00856518" w:rsidRDefault="00BC0758">
            <w:pPr>
              <w:jc w:val="right"/>
            </w:pPr>
            <w:r>
              <w:rPr>
                <w:rFonts w:eastAsiaTheme="minorEastAsia"/>
                <w:color w:val="000000" w:themeColor="text1"/>
                <w:szCs w:val="21"/>
              </w:rPr>
              <w:t>23,587,605.77</w:t>
            </w:r>
          </w:p>
        </w:tc>
        <w:tc>
          <w:tcPr>
            <w:tcW w:w="1620" w:type="dxa"/>
            <w:vAlign w:val="center"/>
          </w:tcPr>
          <w:p w:rsidR="00856518" w:rsidRDefault="00BC0758">
            <w:pPr>
              <w:jc w:val="right"/>
            </w:pPr>
            <w:r>
              <w:rPr>
                <w:rFonts w:eastAsiaTheme="minorEastAsia"/>
                <w:color w:val="000000" w:themeColor="text1"/>
                <w:szCs w:val="21"/>
              </w:rPr>
              <w:t>2.83</w:t>
            </w:r>
          </w:p>
        </w:tc>
      </w:tr>
      <w:tr w:rsidR="00856518">
        <w:tc>
          <w:tcPr>
            <w:tcW w:w="870" w:type="dxa"/>
            <w:vAlign w:val="center"/>
          </w:tcPr>
          <w:p w:rsidR="00856518" w:rsidRDefault="00BC0758">
            <w:pPr>
              <w:jc w:val="center"/>
            </w:pPr>
            <w:r>
              <w:rPr>
                <w:rFonts w:eastAsiaTheme="minorEastAsia"/>
                <w:color w:val="000000" w:themeColor="text1"/>
                <w:szCs w:val="21"/>
              </w:rPr>
              <w:t>22</w:t>
            </w:r>
          </w:p>
        </w:tc>
        <w:tc>
          <w:tcPr>
            <w:tcW w:w="1650" w:type="dxa"/>
            <w:vAlign w:val="center"/>
          </w:tcPr>
          <w:p w:rsidR="00856518" w:rsidRDefault="00BC0758">
            <w:pPr>
              <w:jc w:val="center"/>
            </w:pPr>
            <w:r>
              <w:rPr>
                <w:rFonts w:eastAsiaTheme="minorEastAsia"/>
                <w:color w:val="000000" w:themeColor="text1"/>
                <w:szCs w:val="21"/>
              </w:rPr>
              <w:t>002384</w:t>
            </w:r>
          </w:p>
        </w:tc>
        <w:tc>
          <w:tcPr>
            <w:tcW w:w="1980" w:type="dxa"/>
            <w:vAlign w:val="center"/>
          </w:tcPr>
          <w:p w:rsidR="00856518" w:rsidRDefault="00BC0758">
            <w:pPr>
              <w:jc w:val="center"/>
            </w:pPr>
            <w:r>
              <w:rPr>
                <w:rFonts w:eastAsiaTheme="minorEastAsia"/>
                <w:color w:val="000000" w:themeColor="text1"/>
                <w:szCs w:val="21"/>
              </w:rPr>
              <w:t>东山精密</w:t>
            </w:r>
          </w:p>
        </w:tc>
        <w:tc>
          <w:tcPr>
            <w:tcW w:w="2880" w:type="dxa"/>
            <w:vAlign w:val="center"/>
          </w:tcPr>
          <w:p w:rsidR="00856518" w:rsidRDefault="00BC0758">
            <w:pPr>
              <w:jc w:val="right"/>
            </w:pPr>
            <w:r>
              <w:rPr>
                <w:rFonts w:eastAsiaTheme="minorEastAsia"/>
                <w:color w:val="000000" w:themeColor="text1"/>
                <w:szCs w:val="21"/>
              </w:rPr>
              <w:t>23,459,259.43</w:t>
            </w:r>
          </w:p>
        </w:tc>
        <w:tc>
          <w:tcPr>
            <w:tcW w:w="1620" w:type="dxa"/>
            <w:vAlign w:val="center"/>
          </w:tcPr>
          <w:p w:rsidR="00856518" w:rsidRDefault="00BC0758">
            <w:pPr>
              <w:jc w:val="right"/>
            </w:pPr>
            <w:r>
              <w:rPr>
                <w:rFonts w:eastAsiaTheme="minorEastAsia"/>
                <w:color w:val="000000" w:themeColor="text1"/>
                <w:szCs w:val="21"/>
              </w:rPr>
              <w:t>2.82</w:t>
            </w:r>
          </w:p>
        </w:tc>
      </w:tr>
      <w:tr w:rsidR="00856518">
        <w:tc>
          <w:tcPr>
            <w:tcW w:w="870" w:type="dxa"/>
            <w:vAlign w:val="center"/>
          </w:tcPr>
          <w:p w:rsidR="00856518" w:rsidRDefault="00BC0758">
            <w:pPr>
              <w:jc w:val="center"/>
            </w:pPr>
            <w:r>
              <w:rPr>
                <w:rFonts w:eastAsiaTheme="minorEastAsia"/>
                <w:color w:val="000000" w:themeColor="text1"/>
                <w:szCs w:val="21"/>
              </w:rPr>
              <w:t>23</w:t>
            </w:r>
          </w:p>
        </w:tc>
        <w:tc>
          <w:tcPr>
            <w:tcW w:w="1650" w:type="dxa"/>
            <w:vAlign w:val="center"/>
          </w:tcPr>
          <w:p w:rsidR="00856518" w:rsidRDefault="00BC0758">
            <w:pPr>
              <w:jc w:val="center"/>
            </w:pPr>
            <w:r>
              <w:rPr>
                <w:rFonts w:eastAsiaTheme="minorEastAsia"/>
                <w:color w:val="000000" w:themeColor="text1"/>
                <w:szCs w:val="21"/>
              </w:rPr>
              <w:t>688012</w:t>
            </w:r>
          </w:p>
        </w:tc>
        <w:tc>
          <w:tcPr>
            <w:tcW w:w="1980" w:type="dxa"/>
            <w:vAlign w:val="center"/>
          </w:tcPr>
          <w:p w:rsidR="00856518" w:rsidRDefault="00BC0758">
            <w:pPr>
              <w:jc w:val="center"/>
            </w:pPr>
            <w:r>
              <w:rPr>
                <w:rFonts w:eastAsiaTheme="minorEastAsia"/>
                <w:color w:val="000000" w:themeColor="text1"/>
                <w:szCs w:val="21"/>
              </w:rPr>
              <w:t>中微公司</w:t>
            </w:r>
          </w:p>
        </w:tc>
        <w:tc>
          <w:tcPr>
            <w:tcW w:w="2880" w:type="dxa"/>
            <w:vAlign w:val="center"/>
          </w:tcPr>
          <w:p w:rsidR="00856518" w:rsidRDefault="00BC0758">
            <w:pPr>
              <w:jc w:val="right"/>
            </w:pPr>
            <w:r>
              <w:rPr>
                <w:rFonts w:eastAsiaTheme="minorEastAsia"/>
                <w:color w:val="000000" w:themeColor="text1"/>
                <w:szCs w:val="21"/>
              </w:rPr>
              <w:t>22,934,551.97</w:t>
            </w:r>
          </w:p>
        </w:tc>
        <w:tc>
          <w:tcPr>
            <w:tcW w:w="1620" w:type="dxa"/>
            <w:vAlign w:val="center"/>
          </w:tcPr>
          <w:p w:rsidR="00856518" w:rsidRDefault="00BC0758">
            <w:pPr>
              <w:jc w:val="right"/>
            </w:pPr>
            <w:r>
              <w:rPr>
                <w:rFonts w:eastAsiaTheme="minorEastAsia"/>
                <w:color w:val="000000" w:themeColor="text1"/>
                <w:szCs w:val="21"/>
              </w:rPr>
              <w:t>2.75</w:t>
            </w:r>
          </w:p>
        </w:tc>
      </w:tr>
      <w:tr w:rsidR="00856518">
        <w:tc>
          <w:tcPr>
            <w:tcW w:w="870" w:type="dxa"/>
            <w:vAlign w:val="center"/>
          </w:tcPr>
          <w:p w:rsidR="00856518" w:rsidRDefault="00BC0758">
            <w:pPr>
              <w:jc w:val="center"/>
            </w:pPr>
            <w:r>
              <w:rPr>
                <w:rFonts w:eastAsiaTheme="minorEastAsia"/>
                <w:color w:val="000000" w:themeColor="text1"/>
                <w:szCs w:val="21"/>
              </w:rPr>
              <w:t>24</w:t>
            </w:r>
          </w:p>
        </w:tc>
        <w:tc>
          <w:tcPr>
            <w:tcW w:w="1650" w:type="dxa"/>
            <w:vAlign w:val="center"/>
          </w:tcPr>
          <w:p w:rsidR="00856518" w:rsidRDefault="00BC0758">
            <w:pPr>
              <w:jc w:val="center"/>
            </w:pPr>
            <w:r>
              <w:rPr>
                <w:rFonts w:eastAsiaTheme="minorEastAsia"/>
                <w:color w:val="000000" w:themeColor="text1"/>
                <w:szCs w:val="21"/>
              </w:rPr>
              <w:t>002230</w:t>
            </w:r>
          </w:p>
        </w:tc>
        <w:tc>
          <w:tcPr>
            <w:tcW w:w="1980" w:type="dxa"/>
            <w:vAlign w:val="center"/>
          </w:tcPr>
          <w:p w:rsidR="00856518" w:rsidRDefault="00BC0758">
            <w:pPr>
              <w:jc w:val="center"/>
            </w:pPr>
            <w:r>
              <w:rPr>
                <w:rFonts w:eastAsiaTheme="minorEastAsia"/>
                <w:color w:val="000000" w:themeColor="text1"/>
                <w:szCs w:val="21"/>
              </w:rPr>
              <w:t>科大讯飞</w:t>
            </w:r>
          </w:p>
        </w:tc>
        <w:tc>
          <w:tcPr>
            <w:tcW w:w="2880" w:type="dxa"/>
            <w:vAlign w:val="center"/>
          </w:tcPr>
          <w:p w:rsidR="00856518" w:rsidRDefault="00BC0758">
            <w:pPr>
              <w:jc w:val="right"/>
            </w:pPr>
            <w:r>
              <w:rPr>
                <w:rFonts w:eastAsiaTheme="minorEastAsia"/>
                <w:color w:val="000000" w:themeColor="text1"/>
                <w:szCs w:val="21"/>
              </w:rPr>
              <w:t>22,845,017.05</w:t>
            </w:r>
          </w:p>
        </w:tc>
        <w:tc>
          <w:tcPr>
            <w:tcW w:w="1620" w:type="dxa"/>
            <w:vAlign w:val="center"/>
          </w:tcPr>
          <w:p w:rsidR="00856518" w:rsidRDefault="00BC0758">
            <w:pPr>
              <w:jc w:val="right"/>
            </w:pPr>
            <w:r>
              <w:rPr>
                <w:rFonts w:eastAsiaTheme="minorEastAsia"/>
                <w:color w:val="000000" w:themeColor="text1"/>
                <w:szCs w:val="21"/>
              </w:rPr>
              <w:t>2.74</w:t>
            </w:r>
          </w:p>
        </w:tc>
      </w:tr>
      <w:tr w:rsidR="00856518">
        <w:tc>
          <w:tcPr>
            <w:tcW w:w="870" w:type="dxa"/>
            <w:vAlign w:val="center"/>
          </w:tcPr>
          <w:p w:rsidR="00856518" w:rsidRDefault="00BC0758">
            <w:pPr>
              <w:jc w:val="center"/>
            </w:pPr>
            <w:r>
              <w:rPr>
                <w:rFonts w:eastAsiaTheme="minorEastAsia"/>
                <w:color w:val="000000" w:themeColor="text1"/>
                <w:szCs w:val="21"/>
              </w:rPr>
              <w:t>25</w:t>
            </w:r>
          </w:p>
        </w:tc>
        <w:tc>
          <w:tcPr>
            <w:tcW w:w="1650" w:type="dxa"/>
            <w:vAlign w:val="center"/>
          </w:tcPr>
          <w:p w:rsidR="00856518" w:rsidRDefault="00BC0758">
            <w:pPr>
              <w:jc w:val="center"/>
            </w:pPr>
            <w:r>
              <w:rPr>
                <w:rFonts w:eastAsiaTheme="minorEastAsia"/>
                <w:color w:val="000000" w:themeColor="text1"/>
                <w:szCs w:val="21"/>
              </w:rPr>
              <w:t>600570</w:t>
            </w:r>
          </w:p>
        </w:tc>
        <w:tc>
          <w:tcPr>
            <w:tcW w:w="1980" w:type="dxa"/>
            <w:vAlign w:val="center"/>
          </w:tcPr>
          <w:p w:rsidR="00856518" w:rsidRDefault="00BC0758">
            <w:pPr>
              <w:jc w:val="center"/>
            </w:pPr>
            <w:r>
              <w:rPr>
                <w:rFonts w:eastAsiaTheme="minorEastAsia"/>
                <w:color w:val="000000" w:themeColor="text1"/>
                <w:szCs w:val="21"/>
              </w:rPr>
              <w:t>恒生电子</w:t>
            </w:r>
          </w:p>
        </w:tc>
        <w:tc>
          <w:tcPr>
            <w:tcW w:w="2880" w:type="dxa"/>
            <w:vAlign w:val="center"/>
          </w:tcPr>
          <w:p w:rsidR="00856518" w:rsidRDefault="00BC0758">
            <w:pPr>
              <w:jc w:val="right"/>
            </w:pPr>
            <w:r>
              <w:rPr>
                <w:rFonts w:eastAsiaTheme="minorEastAsia"/>
                <w:color w:val="000000" w:themeColor="text1"/>
                <w:szCs w:val="21"/>
              </w:rPr>
              <w:t>22,784,462.85</w:t>
            </w:r>
          </w:p>
        </w:tc>
        <w:tc>
          <w:tcPr>
            <w:tcW w:w="1620" w:type="dxa"/>
            <w:vAlign w:val="center"/>
          </w:tcPr>
          <w:p w:rsidR="00856518" w:rsidRDefault="00BC0758">
            <w:pPr>
              <w:jc w:val="right"/>
            </w:pPr>
            <w:r>
              <w:rPr>
                <w:rFonts w:eastAsiaTheme="minorEastAsia"/>
                <w:color w:val="000000" w:themeColor="text1"/>
                <w:szCs w:val="21"/>
              </w:rPr>
              <w:t>2.74</w:t>
            </w:r>
          </w:p>
        </w:tc>
      </w:tr>
      <w:tr w:rsidR="00856518">
        <w:tc>
          <w:tcPr>
            <w:tcW w:w="870" w:type="dxa"/>
            <w:vAlign w:val="center"/>
          </w:tcPr>
          <w:p w:rsidR="00856518" w:rsidRDefault="00BC0758">
            <w:pPr>
              <w:jc w:val="center"/>
            </w:pPr>
            <w:r>
              <w:rPr>
                <w:rFonts w:eastAsiaTheme="minorEastAsia"/>
                <w:color w:val="000000" w:themeColor="text1"/>
                <w:szCs w:val="21"/>
              </w:rPr>
              <w:t>26</w:t>
            </w:r>
          </w:p>
        </w:tc>
        <w:tc>
          <w:tcPr>
            <w:tcW w:w="1650" w:type="dxa"/>
            <w:vAlign w:val="center"/>
          </w:tcPr>
          <w:p w:rsidR="00856518" w:rsidRDefault="00BC0758">
            <w:pPr>
              <w:jc w:val="center"/>
            </w:pPr>
            <w:r>
              <w:rPr>
                <w:rFonts w:eastAsiaTheme="minorEastAsia"/>
                <w:color w:val="000000" w:themeColor="text1"/>
                <w:szCs w:val="21"/>
              </w:rPr>
              <w:t>601186</w:t>
            </w:r>
          </w:p>
        </w:tc>
        <w:tc>
          <w:tcPr>
            <w:tcW w:w="1980" w:type="dxa"/>
            <w:vAlign w:val="center"/>
          </w:tcPr>
          <w:p w:rsidR="00856518" w:rsidRDefault="00BC0758">
            <w:pPr>
              <w:jc w:val="center"/>
            </w:pPr>
            <w:r>
              <w:rPr>
                <w:rFonts w:eastAsiaTheme="minorEastAsia"/>
                <w:color w:val="000000" w:themeColor="text1"/>
                <w:szCs w:val="21"/>
              </w:rPr>
              <w:t>中国铁建</w:t>
            </w:r>
          </w:p>
        </w:tc>
        <w:tc>
          <w:tcPr>
            <w:tcW w:w="2880" w:type="dxa"/>
            <w:vAlign w:val="center"/>
          </w:tcPr>
          <w:p w:rsidR="00856518" w:rsidRDefault="00BC0758">
            <w:pPr>
              <w:jc w:val="right"/>
            </w:pPr>
            <w:r>
              <w:rPr>
                <w:rFonts w:eastAsiaTheme="minorEastAsia"/>
                <w:color w:val="000000" w:themeColor="text1"/>
                <w:szCs w:val="21"/>
              </w:rPr>
              <w:t>22,255,249.44</w:t>
            </w:r>
          </w:p>
        </w:tc>
        <w:tc>
          <w:tcPr>
            <w:tcW w:w="1620" w:type="dxa"/>
            <w:vAlign w:val="center"/>
          </w:tcPr>
          <w:p w:rsidR="00856518" w:rsidRDefault="00BC0758">
            <w:pPr>
              <w:jc w:val="right"/>
            </w:pPr>
            <w:r>
              <w:rPr>
                <w:rFonts w:eastAsiaTheme="minorEastAsia"/>
                <w:color w:val="000000" w:themeColor="text1"/>
                <w:szCs w:val="21"/>
              </w:rPr>
              <w:t>2.67</w:t>
            </w:r>
          </w:p>
        </w:tc>
      </w:tr>
      <w:tr w:rsidR="00856518">
        <w:tc>
          <w:tcPr>
            <w:tcW w:w="870" w:type="dxa"/>
            <w:vAlign w:val="center"/>
          </w:tcPr>
          <w:p w:rsidR="00856518" w:rsidRDefault="00BC0758">
            <w:pPr>
              <w:jc w:val="center"/>
            </w:pPr>
            <w:r>
              <w:rPr>
                <w:rFonts w:eastAsiaTheme="minorEastAsia"/>
                <w:color w:val="000000" w:themeColor="text1"/>
                <w:szCs w:val="21"/>
              </w:rPr>
              <w:t>27</w:t>
            </w:r>
          </w:p>
        </w:tc>
        <w:tc>
          <w:tcPr>
            <w:tcW w:w="1650" w:type="dxa"/>
            <w:vAlign w:val="center"/>
          </w:tcPr>
          <w:p w:rsidR="00856518" w:rsidRDefault="00BC0758">
            <w:pPr>
              <w:jc w:val="center"/>
            </w:pPr>
            <w:r>
              <w:rPr>
                <w:rFonts w:eastAsiaTheme="minorEastAsia"/>
                <w:color w:val="000000" w:themeColor="text1"/>
                <w:szCs w:val="21"/>
              </w:rPr>
              <w:t>601117</w:t>
            </w:r>
          </w:p>
        </w:tc>
        <w:tc>
          <w:tcPr>
            <w:tcW w:w="1980" w:type="dxa"/>
            <w:vAlign w:val="center"/>
          </w:tcPr>
          <w:p w:rsidR="00856518" w:rsidRDefault="00BC0758">
            <w:pPr>
              <w:jc w:val="center"/>
            </w:pPr>
            <w:r>
              <w:rPr>
                <w:rFonts w:eastAsiaTheme="minorEastAsia"/>
                <w:color w:val="000000" w:themeColor="text1"/>
                <w:szCs w:val="21"/>
              </w:rPr>
              <w:t>中国化学</w:t>
            </w:r>
          </w:p>
        </w:tc>
        <w:tc>
          <w:tcPr>
            <w:tcW w:w="2880" w:type="dxa"/>
            <w:vAlign w:val="center"/>
          </w:tcPr>
          <w:p w:rsidR="00856518" w:rsidRDefault="00BC0758">
            <w:pPr>
              <w:jc w:val="right"/>
            </w:pPr>
            <w:r>
              <w:rPr>
                <w:rFonts w:eastAsiaTheme="minorEastAsia"/>
                <w:color w:val="000000" w:themeColor="text1"/>
                <w:szCs w:val="21"/>
              </w:rPr>
              <w:t>22,115,491.88</w:t>
            </w:r>
          </w:p>
        </w:tc>
        <w:tc>
          <w:tcPr>
            <w:tcW w:w="1620" w:type="dxa"/>
            <w:vAlign w:val="center"/>
          </w:tcPr>
          <w:p w:rsidR="00856518" w:rsidRDefault="00BC0758">
            <w:pPr>
              <w:jc w:val="right"/>
            </w:pPr>
            <w:r>
              <w:rPr>
                <w:rFonts w:eastAsiaTheme="minorEastAsia"/>
                <w:color w:val="000000" w:themeColor="text1"/>
                <w:szCs w:val="21"/>
              </w:rPr>
              <w:t>2.66</w:t>
            </w:r>
          </w:p>
        </w:tc>
      </w:tr>
      <w:tr w:rsidR="00856518">
        <w:tc>
          <w:tcPr>
            <w:tcW w:w="870" w:type="dxa"/>
            <w:vAlign w:val="center"/>
          </w:tcPr>
          <w:p w:rsidR="00856518" w:rsidRDefault="00BC0758">
            <w:pPr>
              <w:jc w:val="center"/>
            </w:pPr>
            <w:r>
              <w:rPr>
                <w:rFonts w:eastAsiaTheme="minorEastAsia"/>
                <w:color w:val="000000" w:themeColor="text1"/>
                <w:szCs w:val="21"/>
              </w:rPr>
              <w:t>28</w:t>
            </w:r>
          </w:p>
        </w:tc>
        <w:tc>
          <w:tcPr>
            <w:tcW w:w="1650" w:type="dxa"/>
            <w:vAlign w:val="center"/>
          </w:tcPr>
          <w:p w:rsidR="00856518" w:rsidRDefault="00BC0758">
            <w:pPr>
              <w:jc w:val="center"/>
            </w:pPr>
            <w:r>
              <w:rPr>
                <w:rFonts w:eastAsiaTheme="minorEastAsia"/>
                <w:color w:val="000000" w:themeColor="text1"/>
                <w:szCs w:val="21"/>
              </w:rPr>
              <w:t>002555</w:t>
            </w:r>
          </w:p>
        </w:tc>
        <w:tc>
          <w:tcPr>
            <w:tcW w:w="1980" w:type="dxa"/>
            <w:vAlign w:val="center"/>
          </w:tcPr>
          <w:p w:rsidR="00856518" w:rsidRDefault="00BC0758">
            <w:pPr>
              <w:jc w:val="center"/>
            </w:pPr>
            <w:r>
              <w:rPr>
                <w:rFonts w:eastAsiaTheme="minorEastAsia"/>
                <w:color w:val="000000" w:themeColor="text1"/>
                <w:szCs w:val="21"/>
              </w:rPr>
              <w:t>三七互娱</w:t>
            </w:r>
          </w:p>
        </w:tc>
        <w:tc>
          <w:tcPr>
            <w:tcW w:w="2880" w:type="dxa"/>
            <w:vAlign w:val="center"/>
          </w:tcPr>
          <w:p w:rsidR="00856518" w:rsidRDefault="00BC0758">
            <w:pPr>
              <w:jc w:val="right"/>
            </w:pPr>
            <w:r>
              <w:rPr>
                <w:rFonts w:eastAsiaTheme="minorEastAsia"/>
                <w:color w:val="000000" w:themeColor="text1"/>
                <w:szCs w:val="21"/>
              </w:rPr>
              <w:t>21,906,823.90</w:t>
            </w:r>
          </w:p>
        </w:tc>
        <w:tc>
          <w:tcPr>
            <w:tcW w:w="1620" w:type="dxa"/>
            <w:vAlign w:val="center"/>
          </w:tcPr>
          <w:p w:rsidR="00856518" w:rsidRDefault="00BC0758">
            <w:pPr>
              <w:jc w:val="right"/>
            </w:pPr>
            <w:r>
              <w:rPr>
                <w:rFonts w:eastAsiaTheme="minorEastAsia"/>
                <w:color w:val="000000" w:themeColor="text1"/>
                <w:szCs w:val="21"/>
              </w:rPr>
              <w:t>2.63</w:t>
            </w:r>
          </w:p>
        </w:tc>
      </w:tr>
      <w:tr w:rsidR="00856518">
        <w:tc>
          <w:tcPr>
            <w:tcW w:w="870" w:type="dxa"/>
            <w:vAlign w:val="center"/>
          </w:tcPr>
          <w:p w:rsidR="00856518" w:rsidRDefault="00BC0758">
            <w:pPr>
              <w:jc w:val="center"/>
            </w:pPr>
            <w:r>
              <w:rPr>
                <w:rFonts w:eastAsiaTheme="minorEastAsia"/>
                <w:color w:val="000000" w:themeColor="text1"/>
                <w:szCs w:val="21"/>
              </w:rPr>
              <w:t>29</w:t>
            </w:r>
          </w:p>
        </w:tc>
        <w:tc>
          <w:tcPr>
            <w:tcW w:w="1650" w:type="dxa"/>
            <w:vAlign w:val="center"/>
          </w:tcPr>
          <w:p w:rsidR="00856518" w:rsidRDefault="00BC0758">
            <w:pPr>
              <w:jc w:val="center"/>
            </w:pPr>
            <w:r>
              <w:rPr>
                <w:rFonts w:eastAsiaTheme="minorEastAsia"/>
                <w:color w:val="000000" w:themeColor="text1"/>
                <w:szCs w:val="21"/>
              </w:rPr>
              <w:t>300567</w:t>
            </w:r>
          </w:p>
        </w:tc>
        <w:tc>
          <w:tcPr>
            <w:tcW w:w="1980" w:type="dxa"/>
            <w:vAlign w:val="center"/>
          </w:tcPr>
          <w:p w:rsidR="00856518" w:rsidRDefault="00BC0758">
            <w:pPr>
              <w:jc w:val="center"/>
            </w:pPr>
            <w:r>
              <w:rPr>
                <w:rFonts w:eastAsiaTheme="minorEastAsia"/>
                <w:color w:val="000000" w:themeColor="text1"/>
                <w:szCs w:val="21"/>
              </w:rPr>
              <w:t>精测电子</w:t>
            </w:r>
          </w:p>
        </w:tc>
        <w:tc>
          <w:tcPr>
            <w:tcW w:w="2880" w:type="dxa"/>
            <w:vAlign w:val="center"/>
          </w:tcPr>
          <w:p w:rsidR="00856518" w:rsidRDefault="00BC0758">
            <w:pPr>
              <w:jc w:val="right"/>
            </w:pPr>
            <w:r>
              <w:rPr>
                <w:rFonts w:eastAsiaTheme="minorEastAsia"/>
                <w:color w:val="000000" w:themeColor="text1"/>
                <w:szCs w:val="21"/>
              </w:rPr>
              <w:t>21,899,535.11</w:t>
            </w:r>
          </w:p>
        </w:tc>
        <w:tc>
          <w:tcPr>
            <w:tcW w:w="1620" w:type="dxa"/>
            <w:vAlign w:val="center"/>
          </w:tcPr>
          <w:p w:rsidR="00856518" w:rsidRDefault="00BC0758">
            <w:pPr>
              <w:jc w:val="right"/>
            </w:pPr>
            <w:r>
              <w:rPr>
                <w:rFonts w:eastAsiaTheme="minorEastAsia"/>
                <w:color w:val="000000" w:themeColor="text1"/>
                <w:szCs w:val="21"/>
              </w:rPr>
              <w:t>2.63</w:t>
            </w:r>
          </w:p>
        </w:tc>
      </w:tr>
      <w:tr w:rsidR="00856518">
        <w:tc>
          <w:tcPr>
            <w:tcW w:w="870" w:type="dxa"/>
            <w:vAlign w:val="center"/>
          </w:tcPr>
          <w:p w:rsidR="00856518" w:rsidRDefault="00BC0758">
            <w:pPr>
              <w:jc w:val="center"/>
            </w:pPr>
            <w:r>
              <w:rPr>
                <w:rFonts w:eastAsiaTheme="minorEastAsia"/>
                <w:color w:val="000000" w:themeColor="text1"/>
                <w:szCs w:val="21"/>
              </w:rPr>
              <w:t>30</w:t>
            </w:r>
          </w:p>
        </w:tc>
        <w:tc>
          <w:tcPr>
            <w:tcW w:w="1650" w:type="dxa"/>
            <w:vAlign w:val="center"/>
          </w:tcPr>
          <w:p w:rsidR="00856518" w:rsidRDefault="00BC0758">
            <w:pPr>
              <w:jc w:val="center"/>
            </w:pPr>
            <w:r>
              <w:rPr>
                <w:rFonts w:eastAsiaTheme="minorEastAsia"/>
                <w:color w:val="000000" w:themeColor="text1"/>
                <w:szCs w:val="21"/>
              </w:rPr>
              <w:t>603259</w:t>
            </w:r>
          </w:p>
        </w:tc>
        <w:tc>
          <w:tcPr>
            <w:tcW w:w="1980" w:type="dxa"/>
            <w:vAlign w:val="center"/>
          </w:tcPr>
          <w:p w:rsidR="00856518" w:rsidRDefault="00BC0758">
            <w:pPr>
              <w:jc w:val="center"/>
            </w:pPr>
            <w:r>
              <w:rPr>
                <w:rFonts w:eastAsiaTheme="minorEastAsia"/>
                <w:color w:val="000000" w:themeColor="text1"/>
                <w:szCs w:val="21"/>
              </w:rPr>
              <w:t>药明康德</w:t>
            </w:r>
          </w:p>
        </w:tc>
        <w:tc>
          <w:tcPr>
            <w:tcW w:w="2880" w:type="dxa"/>
            <w:vAlign w:val="center"/>
          </w:tcPr>
          <w:p w:rsidR="00856518" w:rsidRDefault="00BC0758">
            <w:pPr>
              <w:jc w:val="right"/>
            </w:pPr>
            <w:r>
              <w:rPr>
                <w:rFonts w:eastAsiaTheme="minorEastAsia"/>
                <w:color w:val="000000" w:themeColor="text1"/>
                <w:szCs w:val="21"/>
              </w:rPr>
              <w:t>21,885,719.17</w:t>
            </w:r>
          </w:p>
        </w:tc>
        <w:tc>
          <w:tcPr>
            <w:tcW w:w="1620" w:type="dxa"/>
            <w:vAlign w:val="center"/>
          </w:tcPr>
          <w:p w:rsidR="00856518" w:rsidRDefault="00BC0758">
            <w:pPr>
              <w:jc w:val="right"/>
            </w:pPr>
            <w:r>
              <w:rPr>
                <w:rFonts w:eastAsiaTheme="minorEastAsia"/>
                <w:color w:val="000000" w:themeColor="text1"/>
                <w:szCs w:val="21"/>
              </w:rPr>
              <w:t>2.63</w:t>
            </w:r>
          </w:p>
        </w:tc>
      </w:tr>
      <w:tr w:rsidR="00856518">
        <w:tc>
          <w:tcPr>
            <w:tcW w:w="870" w:type="dxa"/>
            <w:vAlign w:val="center"/>
          </w:tcPr>
          <w:p w:rsidR="00856518" w:rsidRDefault="00BC0758">
            <w:pPr>
              <w:jc w:val="center"/>
            </w:pPr>
            <w:r>
              <w:rPr>
                <w:rFonts w:eastAsiaTheme="minorEastAsia"/>
                <w:color w:val="000000" w:themeColor="text1"/>
                <w:szCs w:val="21"/>
              </w:rPr>
              <w:t>31</w:t>
            </w:r>
          </w:p>
        </w:tc>
        <w:tc>
          <w:tcPr>
            <w:tcW w:w="1650" w:type="dxa"/>
            <w:vAlign w:val="center"/>
          </w:tcPr>
          <w:p w:rsidR="00856518" w:rsidRDefault="00BC0758">
            <w:pPr>
              <w:jc w:val="center"/>
            </w:pPr>
            <w:r>
              <w:rPr>
                <w:rFonts w:eastAsiaTheme="minorEastAsia"/>
                <w:color w:val="000000" w:themeColor="text1"/>
                <w:szCs w:val="21"/>
              </w:rPr>
              <w:t>600745</w:t>
            </w:r>
          </w:p>
        </w:tc>
        <w:tc>
          <w:tcPr>
            <w:tcW w:w="1980" w:type="dxa"/>
            <w:vAlign w:val="center"/>
          </w:tcPr>
          <w:p w:rsidR="00856518" w:rsidRDefault="00BC0758">
            <w:pPr>
              <w:jc w:val="center"/>
            </w:pPr>
            <w:r>
              <w:rPr>
                <w:rFonts w:eastAsiaTheme="minorEastAsia"/>
                <w:color w:val="000000" w:themeColor="text1"/>
                <w:szCs w:val="21"/>
              </w:rPr>
              <w:t>闻泰科技</w:t>
            </w:r>
          </w:p>
        </w:tc>
        <w:tc>
          <w:tcPr>
            <w:tcW w:w="2880" w:type="dxa"/>
            <w:vAlign w:val="center"/>
          </w:tcPr>
          <w:p w:rsidR="00856518" w:rsidRDefault="00BC0758">
            <w:pPr>
              <w:jc w:val="right"/>
            </w:pPr>
            <w:r>
              <w:rPr>
                <w:rFonts w:eastAsiaTheme="minorEastAsia"/>
                <w:color w:val="000000" w:themeColor="text1"/>
                <w:szCs w:val="21"/>
              </w:rPr>
              <w:t>21,858,095.39</w:t>
            </w:r>
          </w:p>
        </w:tc>
        <w:tc>
          <w:tcPr>
            <w:tcW w:w="1620" w:type="dxa"/>
            <w:vAlign w:val="center"/>
          </w:tcPr>
          <w:p w:rsidR="00856518" w:rsidRDefault="00BC0758">
            <w:pPr>
              <w:jc w:val="right"/>
            </w:pPr>
            <w:r>
              <w:rPr>
                <w:rFonts w:eastAsiaTheme="minorEastAsia"/>
                <w:color w:val="000000" w:themeColor="text1"/>
                <w:szCs w:val="21"/>
              </w:rPr>
              <w:t>2.62</w:t>
            </w:r>
          </w:p>
        </w:tc>
      </w:tr>
      <w:tr w:rsidR="00856518">
        <w:tc>
          <w:tcPr>
            <w:tcW w:w="870" w:type="dxa"/>
            <w:vAlign w:val="center"/>
          </w:tcPr>
          <w:p w:rsidR="00856518" w:rsidRDefault="00BC0758">
            <w:pPr>
              <w:jc w:val="center"/>
            </w:pPr>
            <w:r>
              <w:rPr>
                <w:rFonts w:eastAsiaTheme="minorEastAsia"/>
                <w:color w:val="000000" w:themeColor="text1"/>
                <w:szCs w:val="21"/>
              </w:rPr>
              <w:t>32</w:t>
            </w:r>
          </w:p>
        </w:tc>
        <w:tc>
          <w:tcPr>
            <w:tcW w:w="1650" w:type="dxa"/>
            <w:vAlign w:val="center"/>
          </w:tcPr>
          <w:p w:rsidR="00856518" w:rsidRDefault="00BC0758">
            <w:pPr>
              <w:jc w:val="center"/>
            </w:pPr>
            <w:r>
              <w:rPr>
                <w:rFonts w:eastAsiaTheme="minorEastAsia"/>
                <w:color w:val="000000" w:themeColor="text1"/>
                <w:szCs w:val="21"/>
              </w:rPr>
              <w:t>688072</w:t>
            </w:r>
          </w:p>
        </w:tc>
        <w:tc>
          <w:tcPr>
            <w:tcW w:w="1980" w:type="dxa"/>
            <w:vAlign w:val="center"/>
          </w:tcPr>
          <w:p w:rsidR="00856518" w:rsidRDefault="00BC0758">
            <w:pPr>
              <w:jc w:val="center"/>
            </w:pPr>
            <w:r>
              <w:rPr>
                <w:rFonts w:eastAsiaTheme="minorEastAsia"/>
                <w:color w:val="000000" w:themeColor="text1"/>
                <w:szCs w:val="21"/>
              </w:rPr>
              <w:t>拓荆科技</w:t>
            </w:r>
          </w:p>
        </w:tc>
        <w:tc>
          <w:tcPr>
            <w:tcW w:w="2880" w:type="dxa"/>
            <w:vAlign w:val="center"/>
          </w:tcPr>
          <w:p w:rsidR="00856518" w:rsidRDefault="00BC0758">
            <w:pPr>
              <w:jc w:val="right"/>
            </w:pPr>
            <w:r>
              <w:rPr>
                <w:rFonts w:eastAsiaTheme="minorEastAsia"/>
                <w:color w:val="000000" w:themeColor="text1"/>
                <w:szCs w:val="21"/>
              </w:rPr>
              <w:t>21,522,687.65</w:t>
            </w:r>
          </w:p>
        </w:tc>
        <w:tc>
          <w:tcPr>
            <w:tcW w:w="1620" w:type="dxa"/>
            <w:vAlign w:val="center"/>
          </w:tcPr>
          <w:p w:rsidR="00856518" w:rsidRDefault="00BC0758">
            <w:pPr>
              <w:jc w:val="right"/>
            </w:pPr>
            <w:r>
              <w:rPr>
                <w:rFonts w:eastAsiaTheme="minorEastAsia"/>
                <w:color w:val="000000" w:themeColor="text1"/>
                <w:szCs w:val="21"/>
              </w:rPr>
              <w:t>2.58</w:t>
            </w:r>
          </w:p>
        </w:tc>
      </w:tr>
      <w:tr w:rsidR="00856518">
        <w:tc>
          <w:tcPr>
            <w:tcW w:w="870" w:type="dxa"/>
            <w:vAlign w:val="center"/>
          </w:tcPr>
          <w:p w:rsidR="00856518" w:rsidRDefault="00BC0758">
            <w:pPr>
              <w:jc w:val="center"/>
            </w:pPr>
            <w:r>
              <w:rPr>
                <w:rFonts w:eastAsiaTheme="minorEastAsia"/>
                <w:color w:val="000000" w:themeColor="text1"/>
                <w:szCs w:val="21"/>
              </w:rPr>
              <w:t>33</w:t>
            </w:r>
          </w:p>
        </w:tc>
        <w:tc>
          <w:tcPr>
            <w:tcW w:w="1650" w:type="dxa"/>
            <w:vAlign w:val="center"/>
          </w:tcPr>
          <w:p w:rsidR="00856518" w:rsidRDefault="00BC0758">
            <w:pPr>
              <w:jc w:val="center"/>
            </w:pPr>
            <w:r>
              <w:rPr>
                <w:rFonts w:eastAsiaTheme="minorEastAsia"/>
                <w:color w:val="000000" w:themeColor="text1"/>
                <w:szCs w:val="21"/>
              </w:rPr>
              <w:t>300438</w:t>
            </w:r>
          </w:p>
        </w:tc>
        <w:tc>
          <w:tcPr>
            <w:tcW w:w="1980" w:type="dxa"/>
            <w:vAlign w:val="center"/>
          </w:tcPr>
          <w:p w:rsidR="00856518" w:rsidRDefault="00BC0758">
            <w:pPr>
              <w:jc w:val="center"/>
            </w:pPr>
            <w:r>
              <w:rPr>
                <w:rFonts w:eastAsiaTheme="minorEastAsia"/>
                <w:color w:val="000000" w:themeColor="text1"/>
                <w:szCs w:val="21"/>
              </w:rPr>
              <w:t>鹏辉能源</w:t>
            </w:r>
          </w:p>
        </w:tc>
        <w:tc>
          <w:tcPr>
            <w:tcW w:w="2880" w:type="dxa"/>
            <w:vAlign w:val="center"/>
          </w:tcPr>
          <w:p w:rsidR="00856518" w:rsidRDefault="00BC0758">
            <w:pPr>
              <w:jc w:val="right"/>
            </w:pPr>
            <w:r>
              <w:rPr>
                <w:rFonts w:eastAsiaTheme="minorEastAsia"/>
                <w:color w:val="000000" w:themeColor="text1"/>
                <w:szCs w:val="21"/>
              </w:rPr>
              <w:t>21,414,169.09</w:t>
            </w:r>
          </w:p>
        </w:tc>
        <w:tc>
          <w:tcPr>
            <w:tcW w:w="1620" w:type="dxa"/>
            <w:vAlign w:val="center"/>
          </w:tcPr>
          <w:p w:rsidR="00856518" w:rsidRDefault="00BC0758">
            <w:pPr>
              <w:jc w:val="right"/>
            </w:pPr>
            <w:r>
              <w:rPr>
                <w:rFonts w:eastAsiaTheme="minorEastAsia"/>
                <w:color w:val="000000" w:themeColor="text1"/>
                <w:szCs w:val="21"/>
              </w:rPr>
              <w:t>2.57</w:t>
            </w:r>
          </w:p>
        </w:tc>
      </w:tr>
      <w:tr w:rsidR="00856518">
        <w:tc>
          <w:tcPr>
            <w:tcW w:w="870" w:type="dxa"/>
            <w:vAlign w:val="center"/>
          </w:tcPr>
          <w:p w:rsidR="00856518" w:rsidRDefault="00BC0758">
            <w:pPr>
              <w:jc w:val="center"/>
            </w:pPr>
            <w:r>
              <w:rPr>
                <w:rFonts w:eastAsiaTheme="minorEastAsia"/>
                <w:color w:val="000000" w:themeColor="text1"/>
                <w:szCs w:val="21"/>
              </w:rPr>
              <w:t>34</w:t>
            </w:r>
          </w:p>
        </w:tc>
        <w:tc>
          <w:tcPr>
            <w:tcW w:w="1650" w:type="dxa"/>
            <w:vAlign w:val="center"/>
          </w:tcPr>
          <w:p w:rsidR="00856518" w:rsidRDefault="00BC0758">
            <w:pPr>
              <w:jc w:val="center"/>
            </w:pPr>
            <w:r>
              <w:rPr>
                <w:rFonts w:eastAsiaTheme="minorEastAsia"/>
                <w:color w:val="000000" w:themeColor="text1"/>
                <w:szCs w:val="21"/>
              </w:rPr>
              <w:t>000938</w:t>
            </w:r>
          </w:p>
        </w:tc>
        <w:tc>
          <w:tcPr>
            <w:tcW w:w="1980" w:type="dxa"/>
            <w:vAlign w:val="center"/>
          </w:tcPr>
          <w:p w:rsidR="00856518" w:rsidRDefault="00BC0758">
            <w:pPr>
              <w:jc w:val="center"/>
            </w:pPr>
            <w:r>
              <w:rPr>
                <w:rFonts w:eastAsiaTheme="minorEastAsia"/>
                <w:color w:val="000000" w:themeColor="text1"/>
                <w:szCs w:val="21"/>
              </w:rPr>
              <w:t>紫光股份</w:t>
            </w:r>
          </w:p>
        </w:tc>
        <w:tc>
          <w:tcPr>
            <w:tcW w:w="2880" w:type="dxa"/>
            <w:vAlign w:val="center"/>
          </w:tcPr>
          <w:p w:rsidR="00856518" w:rsidRDefault="00BC0758">
            <w:pPr>
              <w:jc w:val="right"/>
            </w:pPr>
            <w:r>
              <w:rPr>
                <w:rFonts w:eastAsiaTheme="minorEastAsia"/>
                <w:color w:val="000000" w:themeColor="text1"/>
                <w:szCs w:val="21"/>
              </w:rPr>
              <w:t>20,378,826.48</w:t>
            </w:r>
          </w:p>
        </w:tc>
        <w:tc>
          <w:tcPr>
            <w:tcW w:w="1620" w:type="dxa"/>
            <w:vAlign w:val="center"/>
          </w:tcPr>
          <w:p w:rsidR="00856518" w:rsidRDefault="00BC0758">
            <w:pPr>
              <w:jc w:val="right"/>
            </w:pPr>
            <w:r>
              <w:rPr>
                <w:rFonts w:eastAsiaTheme="minorEastAsia"/>
                <w:color w:val="000000" w:themeColor="text1"/>
                <w:szCs w:val="21"/>
              </w:rPr>
              <w:t>2.45</w:t>
            </w:r>
          </w:p>
        </w:tc>
      </w:tr>
      <w:tr w:rsidR="00856518">
        <w:tc>
          <w:tcPr>
            <w:tcW w:w="870" w:type="dxa"/>
            <w:vAlign w:val="center"/>
          </w:tcPr>
          <w:p w:rsidR="00856518" w:rsidRDefault="00BC0758">
            <w:pPr>
              <w:jc w:val="center"/>
            </w:pPr>
            <w:r>
              <w:rPr>
                <w:rFonts w:eastAsiaTheme="minorEastAsia"/>
                <w:color w:val="000000" w:themeColor="text1"/>
                <w:szCs w:val="21"/>
              </w:rPr>
              <w:t>35</w:t>
            </w:r>
          </w:p>
        </w:tc>
        <w:tc>
          <w:tcPr>
            <w:tcW w:w="1650" w:type="dxa"/>
            <w:vAlign w:val="center"/>
          </w:tcPr>
          <w:p w:rsidR="00856518" w:rsidRDefault="00BC0758">
            <w:pPr>
              <w:jc w:val="center"/>
            </w:pPr>
            <w:r>
              <w:rPr>
                <w:rFonts w:eastAsiaTheme="minorEastAsia"/>
                <w:color w:val="000000" w:themeColor="text1"/>
                <w:szCs w:val="21"/>
              </w:rPr>
              <w:t>688037</w:t>
            </w:r>
          </w:p>
        </w:tc>
        <w:tc>
          <w:tcPr>
            <w:tcW w:w="1980" w:type="dxa"/>
            <w:vAlign w:val="center"/>
          </w:tcPr>
          <w:p w:rsidR="00856518" w:rsidRDefault="00BC0758">
            <w:pPr>
              <w:jc w:val="center"/>
            </w:pPr>
            <w:r>
              <w:rPr>
                <w:rFonts w:eastAsiaTheme="minorEastAsia"/>
                <w:color w:val="000000" w:themeColor="text1"/>
                <w:szCs w:val="21"/>
              </w:rPr>
              <w:t>芯源微</w:t>
            </w:r>
          </w:p>
        </w:tc>
        <w:tc>
          <w:tcPr>
            <w:tcW w:w="2880" w:type="dxa"/>
            <w:vAlign w:val="center"/>
          </w:tcPr>
          <w:p w:rsidR="00856518" w:rsidRDefault="00BC0758">
            <w:pPr>
              <w:jc w:val="right"/>
            </w:pPr>
            <w:r>
              <w:rPr>
                <w:rFonts w:eastAsiaTheme="minorEastAsia"/>
                <w:color w:val="000000" w:themeColor="text1"/>
                <w:szCs w:val="21"/>
              </w:rPr>
              <w:t>19,579,603.73</w:t>
            </w:r>
          </w:p>
        </w:tc>
        <w:tc>
          <w:tcPr>
            <w:tcW w:w="1620" w:type="dxa"/>
            <w:vAlign w:val="center"/>
          </w:tcPr>
          <w:p w:rsidR="00856518" w:rsidRDefault="00BC0758">
            <w:pPr>
              <w:jc w:val="right"/>
            </w:pPr>
            <w:r>
              <w:rPr>
                <w:rFonts w:eastAsiaTheme="minorEastAsia"/>
                <w:color w:val="000000" w:themeColor="text1"/>
                <w:szCs w:val="21"/>
              </w:rPr>
              <w:t>2.35</w:t>
            </w:r>
          </w:p>
        </w:tc>
      </w:tr>
      <w:tr w:rsidR="00856518">
        <w:tc>
          <w:tcPr>
            <w:tcW w:w="870" w:type="dxa"/>
            <w:vAlign w:val="center"/>
          </w:tcPr>
          <w:p w:rsidR="00856518" w:rsidRDefault="00BC0758">
            <w:pPr>
              <w:jc w:val="center"/>
            </w:pPr>
            <w:r>
              <w:rPr>
                <w:rFonts w:eastAsiaTheme="minorEastAsia"/>
                <w:color w:val="000000" w:themeColor="text1"/>
                <w:szCs w:val="21"/>
              </w:rPr>
              <w:t>36</w:t>
            </w:r>
          </w:p>
        </w:tc>
        <w:tc>
          <w:tcPr>
            <w:tcW w:w="1650" w:type="dxa"/>
            <w:vAlign w:val="center"/>
          </w:tcPr>
          <w:p w:rsidR="00856518" w:rsidRDefault="00BC0758">
            <w:pPr>
              <w:jc w:val="center"/>
            </w:pPr>
            <w:r>
              <w:rPr>
                <w:rFonts w:eastAsiaTheme="minorEastAsia"/>
                <w:color w:val="000000" w:themeColor="text1"/>
                <w:szCs w:val="21"/>
              </w:rPr>
              <w:t>688031</w:t>
            </w:r>
          </w:p>
        </w:tc>
        <w:tc>
          <w:tcPr>
            <w:tcW w:w="1980" w:type="dxa"/>
            <w:vAlign w:val="center"/>
          </w:tcPr>
          <w:p w:rsidR="00856518" w:rsidRDefault="00BC0758">
            <w:pPr>
              <w:jc w:val="center"/>
            </w:pPr>
            <w:r>
              <w:rPr>
                <w:rFonts w:eastAsiaTheme="minorEastAsia"/>
                <w:color w:val="000000" w:themeColor="text1"/>
                <w:szCs w:val="21"/>
              </w:rPr>
              <w:t>星环科技</w:t>
            </w:r>
          </w:p>
        </w:tc>
        <w:tc>
          <w:tcPr>
            <w:tcW w:w="2880" w:type="dxa"/>
            <w:vAlign w:val="center"/>
          </w:tcPr>
          <w:p w:rsidR="00856518" w:rsidRDefault="00BC0758">
            <w:pPr>
              <w:jc w:val="right"/>
            </w:pPr>
            <w:r>
              <w:rPr>
                <w:rFonts w:eastAsiaTheme="minorEastAsia"/>
                <w:color w:val="000000" w:themeColor="text1"/>
                <w:szCs w:val="21"/>
              </w:rPr>
              <w:t>19,153,306.96</w:t>
            </w:r>
          </w:p>
        </w:tc>
        <w:tc>
          <w:tcPr>
            <w:tcW w:w="1620" w:type="dxa"/>
            <w:vAlign w:val="center"/>
          </w:tcPr>
          <w:p w:rsidR="00856518" w:rsidRDefault="00BC0758">
            <w:pPr>
              <w:jc w:val="right"/>
            </w:pPr>
            <w:r>
              <w:rPr>
                <w:rFonts w:eastAsiaTheme="minorEastAsia"/>
                <w:color w:val="000000" w:themeColor="text1"/>
                <w:szCs w:val="21"/>
              </w:rPr>
              <w:t>2.30</w:t>
            </w:r>
          </w:p>
        </w:tc>
      </w:tr>
      <w:tr w:rsidR="00856518">
        <w:tc>
          <w:tcPr>
            <w:tcW w:w="870" w:type="dxa"/>
            <w:vAlign w:val="center"/>
          </w:tcPr>
          <w:p w:rsidR="00856518" w:rsidRDefault="00BC0758">
            <w:pPr>
              <w:jc w:val="center"/>
            </w:pPr>
            <w:r>
              <w:rPr>
                <w:rFonts w:eastAsiaTheme="minorEastAsia"/>
                <w:color w:val="000000" w:themeColor="text1"/>
                <w:szCs w:val="21"/>
              </w:rPr>
              <w:t>37</w:t>
            </w:r>
          </w:p>
        </w:tc>
        <w:tc>
          <w:tcPr>
            <w:tcW w:w="1650" w:type="dxa"/>
            <w:vAlign w:val="center"/>
          </w:tcPr>
          <w:p w:rsidR="00856518" w:rsidRDefault="00BC0758">
            <w:pPr>
              <w:jc w:val="center"/>
            </w:pPr>
            <w:r>
              <w:rPr>
                <w:rFonts w:eastAsiaTheme="minorEastAsia"/>
                <w:color w:val="000000" w:themeColor="text1"/>
                <w:szCs w:val="21"/>
              </w:rPr>
              <w:t>002484</w:t>
            </w:r>
          </w:p>
        </w:tc>
        <w:tc>
          <w:tcPr>
            <w:tcW w:w="1980" w:type="dxa"/>
            <w:vAlign w:val="center"/>
          </w:tcPr>
          <w:p w:rsidR="00856518" w:rsidRDefault="00BC0758">
            <w:pPr>
              <w:jc w:val="center"/>
            </w:pPr>
            <w:r>
              <w:rPr>
                <w:rFonts w:eastAsiaTheme="minorEastAsia"/>
                <w:color w:val="000000" w:themeColor="text1"/>
                <w:szCs w:val="21"/>
              </w:rPr>
              <w:t>江海股份</w:t>
            </w:r>
          </w:p>
        </w:tc>
        <w:tc>
          <w:tcPr>
            <w:tcW w:w="2880" w:type="dxa"/>
            <w:vAlign w:val="center"/>
          </w:tcPr>
          <w:p w:rsidR="00856518" w:rsidRDefault="00BC0758">
            <w:pPr>
              <w:jc w:val="right"/>
            </w:pPr>
            <w:r>
              <w:rPr>
                <w:rFonts w:eastAsiaTheme="minorEastAsia"/>
                <w:color w:val="000000" w:themeColor="text1"/>
                <w:szCs w:val="21"/>
              </w:rPr>
              <w:t>18,918,752.57</w:t>
            </w:r>
          </w:p>
        </w:tc>
        <w:tc>
          <w:tcPr>
            <w:tcW w:w="1620" w:type="dxa"/>
            <w:vAlign w:val="center"/>
          </w:tcPr>
          <w:p w:rsidR="00856518" w:rsidRDefault="00BC0758">
            <w:pPr>
              <w:jc w:val="right"/>
            </w:pPr>
            <w:r>
              <w:rPr>
                <w:rFonts w:eastAsiaTheme="minorEastAsia"/>
                <w:color w:val="000000" w:themeColor="text1"/>
                <w:szCs w:val="21"/>
              </w:rPr>
              <w:t>2.27</w:t>
            </w:r>
          </w:p>
        </w:tc>
      </w:tr>
      <w:tr w:rsidR="00856518">
        <w:tc>
          <w:tcPr>
            <w:tcW w:w="870" w:type="dxa"/>
            <w:vAlign w:val="center"/>
          </w:tcPr>
          <w:p w:rsidR="00856518" w:rsidRDefault="00BC0758">
            <w:pPr>
              <w:jc w:val="center"/>
            </w:pPr>
            <w:r>
              <w:rPr>
                <w:rFonts w:eastAsiaTheme="minorEastAsia"/>
                <w:color w:val="000000" w:themeColor="text1"/>
                <w:szCs w:val="21"/>
              </w:rPr>
              <w:t>38</w:t>
            </w:r>
          </w:p>
        </w:tc>
        <w:tc>
          <w:tcPr>
            <w:tcW w:w="1650" w:type="dxa"/>
            <w:vAlign w:val="center"/>
          </w:tcPr>
          <w:p w:rsidR="00856518" w:rsidRDefault="00BC0758">
            <w:pPr>
              <w:jc w:val="center"/>
            </w:pPr>
            <w:r>
              <w:rPr>
                <w:rFonts w:eastAsiaTheme="minorEastAsia"/>
                <w:color w:val="000000" w:themeColor="text1"/>
                <w:szCs w:val="21"/>
              </w:rPr>
              <w:t>688223</w:t>
            </w:r>
          </w:p>
        </w:tc>
        <w:tc>
          <w:tcPr>
            <w:tcW w:w="1980" w:type="dxa"/>
            <w:vAlign w:val="center"/>
          </w:tcPr>
          <w:p w:rsidR="00856518" w:rsidRDefault="00BC0758">
            <w:pPr>
              <w:jc w:val="center"/>
            </w:pPr>
            <w:r>
              <w:rPr>
                <w:rFonts w:eastAsiaTheme="minorEastAsia"/>
                <w:color w:val="000000" w:themeColor="text1"/>
                <w:szCs w:val="21"/>
              </w:rPr>
              <w:t>晶科能源</w:t>
            </w:r>
          </w:p>
        </w:tc>
        <w:tc>
          <w:tcPr>
            <w:tcW w:w="2880" w:type="dxa"/>
            <w:vAlign w:val="center"/>
          </w:tcPr>
          <w:p w:rsidR="00856518" w:rsidRDefault="00BC0758">
            <w:pPr>
              <w:jc w:val="right"/>
            </w:pPr>
            <w:r>
              <w:rPr>
                <w:rFonts w:eastAsiaTheme="minorEastAsia"/>
                <w:color w:val="000000" w:themeColor="text1"/>
                <w:szCs w:val="21"/>
              </w:rPr>
              <w:t>17,842,167.57</w:t>
            </w:r>
          </w:p>
        </w:tc>
        <w:tc>
          <w:tcPr>
            <w:tcW w:w="1620" w:type="dxa"/>
            <w:vAlign w:val="center"/>
          </w:tcPr>
          <w:p w:rsidR="00856518" w:rsidRDefault="00BC0758">
            <w:pPr>
              <w:jc w:val="right"/>
            </w:pPr>
            <w:r>
              <w:rPr>
                <w:rFonts w:eastAsiaTheme="minorEastAsia"/>
                <w:color w:val="000000" w:themeColor="text1"/>
                <w:szCs w:val="21"/>
              </w:rPr>
              <w:t>2.14</w:t>
            </w:r>
          </w:p>
        </w:tc>
      </w:tr>
      <w:tr w:rsidR="00856518">
        <w:tc>
          <w:tcPr>
            <w:tcW w:w="870" w:type="dxa"/>
            <w:vAlign w:val="center"/>
          </w:tcPr>
          <w:p w:rsidR="00856518" w:rsidRDefault="00BC0758">
            <w:pPr>
              <w:jc w:val="center"/>
            </w:pPr>
            <w:r>
              <w:rPr>
                <w:rFonts w:eastAsiaTheme="minorEastAsia"/>
                <w:color w:val="000000" w:themeColor="text1"/>
                <w:szCs w:val="21"/>
              </w:rPr>
              <w:t>39</w:t>
            </w:r>
          </w:p>
        </w:tc>
        <w:tc>
          <w:tcPr>
            <w:tcW w:w="1650" w:type="dxa"/>
            <w:vAlign w:val="center"/>
          </w:tcPr>
          <w:p w:rsidR="00856518" w:rsidRDefault="00BC0758">
            <w:pPr>
              <w:jc w:val="center"/>
            </w:pPr>
            <w:r>
              <w:rPr>
                <w:rFonts w:eastAsiaTheme="minorEastAsia"/>
                <w:color w:val="000000" w:themeColor="text1"/>
                <w:szCs w:val="21"/>
              </w:rPr>
              <w:t>600031</w:t>
            </w:r>
          </w:p>
        </w:tc>
        <w:tc>
          <w:tcPr>
            <w:tcW w:w="1980" w:type="dxa"/>
            <w:vAlign w:val="center"/>
          </w:tcPr>
          <w:p w:rsidR="00856518" w:rsidRDefault="00BC0758">
            <w:pPr>
              <w:jc w:val="center"/>
            </w:pPr>
            <w:r>
              <w:rPr>
                <w:rFonts w:eastAsiaTheme="minorEastAsia"/>
                <w:color w:val="000000" w:themeColor="text1"/>
                <w:szCs w:val="21"/>
              </w:rPr>
              <w:t>三一重工</w:t>
            </w:r>
          </w:p>
        </w:tc>
        <w:tc>
          <w:tcPr>
            <w:tcW w:w="2880" w:type="dxa"/>
            <w:vAlign w:val="center"/>
          </w:tcPr>
          <w:p w:rsidR="00856518" w:rsidRDefault="00BC0758">
            <w:pPr>
              <w:jc w:val="right"/>
            </w:pPr>
            <w:r>
              <w:rPr>
                <w:rFonts w:eastAsiaTheme="minorEastAsia"/>
                <w:color w:val="000000" w:themeColor="text1"/>
                <w:szCs w:val="21"/>
              </w:rPr>
              <w:t>17,609,781.42</w:t>
            </w:r>
          </w:p>
        </w:tc>
        <w:tc>
          <w:tcPr>
            <w:tcW w:w="1620" w:type="dxa"/>
            <w:vAlign w:val="center"/>
          </w:tcPr>
          <w:p w:rsidR="00856518" w:rsidRDefault="00BC0758">
            <w:pPr>
              <w:jc w:val="right"/>
            </w:pPr>
            <w:r>
              <w:rPr>
                <w:rFonts w:eastAsiaTheme="minorEastAsia"/>
                <w:color w:val="000000" w:themeColor="text1"/>
                <w:szCs w:val="21"/>
              </w:rPr>
              <w:t>2.11</w:t>
            </w:r>
          </w:p>
        </w:tc>
      </w:tr>
      <w:tr w:rsidR="00856518">
        <w:tc>
          <w:tcPr>
            <w:tcW w:w="870" w:type="dxa"/>
            <w:vAlign w:val="center"/>
          </w:tcPr>
          <w:p w:rsidR="00856518" w:rsidRDefault="00BC0758">
            <w:pPr>
              <w:jc w:val="center"/>
            </w:pPr>
            <w:r>
              <w:rPr>
                <w:rFonts w:eastAsiaTheme="minorEastAsia"/>
                <w:color w:val="000000" w:themeColor="text1"/>
                <w:szCs w:val="21"/>
              </w:rPr>
              <w:t>40</w:t>
            </w:r>
          </w:p>
        </w:tc>
        <w:tc>
          <w:tcPr>
            <w:tcW w:w="1650" w:type="dxa"/>
            <w:vAlign w:val="center"/>
          </w:tcPr>
          <w:p w:rsidR="00856518" w:rsidRDefault="00BC0758">
            <w:pPr>
              <w:jc w:val="center"/>
            </w:pPr>
            <w:r>
              <w:rPr>
                <w:rFonts w:eastAsiaTheme="minorEastAsia"/>
                <w:color w:val="000000" w:themeColor="text1"/>
                <w:szCs w:val="21"/>
              </w:rPr>
              <w:t>603039</w:t>
            </w:r>
          </w:p>
        </w:tc>
        <w:tc>
          <w:tcPr>
            <w:tcW w:w="1980" w:type="dxa"/>
            <w:vAlign w:val="center"/>
          </w:tcPr>
          <w:p w:rsidR="00856518" w:rsidRDefault="00BC0758">
            <w:pPr>
              <w:jc w:val="center"/>
            </w:pPr>
            <w:r>
              <w:rPr>
                <w:rFonts w:eastAsiaTheme="minorEastAsia"/>
                <w:color w:val="000000" w:themeColor="text1"/>
                <w:szCs w:val="21"/>
              </w:rPr>
              <w:t>ST</w:t>
            </w:r>
            <w:r>
              <w:rPr>
                <w:rFonts w:eastAsiaTheme="minorEastAsia"/>
                <w:color w:val="000000" w:themeColor="text1"/>
                <w:szCs w:val="21"/>
              </w:rPr>
              <w:t>泛微</w:t>
            </w:r>
          </w:p>
        </w:tc>
        <w:tc>
          <w:tcPr>
            <w:tcW w:w="2880" w:type="dxa"/>
            <w:vAlign w:val="center"/>
          </w:tcPr>
          <w:p w:rsidR="00856518" w:rsidRDefault="00BC0758">
            <w:pPr>
              <w:jc w:val="right"/>
            </w:pPr>
            <w:r>
              <w:rPr>
                <w:rFonts w:eastAsiaTheme="minorEastAsia"/>
                <w:color w:val="000000" w:themeColor="text1"/>
                <w:szCs w:val="21"/>
              </w:rPr>
              <w:t>17,390,147.57</w:t>
            </w:r>
          </w:p>
        </w:tc>
        <w:tc>
          <w:tcPr>
            <w:tcW w:w="1620" w:type="dxa"/>
            <w:vAlign w:val="center"/>
          </w:tcPr>
          <w:p w:rsidR="00856518" w:rsidRDefault="00BC0758">
            <w:pPr>
              <w:jc w:val="right"/>
            </w:pPr>
            <w:r>
              <w:rPr>
                <w:rFonts w:eastAsiaTheme="minorEastAsia"/>
                <w:color w:val="000000" w:themeColor="text1"/>
                <w:szCs w:val="21"/>
              </w:rPr>
              <w:t>2.09</w:t>
            </w:r>
          </w:p>
        </w:tc>
      </w:tr>
      <w:tr w:rsidR="00856518">
        <w:tc>
          <w:tcPr>
            <w:tcW w:w="870" w:type="dxa"/>
            <w:vAlign w:val="center"/>
          </w:tcPr>
          <w:p w:rsidR="00856518" w:rsidRDefault="00BC0758">
            <w:pPr>
              <w:jc w:val="center"/>
            </w:pPr>
            <w:r>
              <w:rPr>
                <w:rFonts w:eastAsiaTheme="minorEastAsia"/>
                <w:color w:val="000000" w:themeColor="text1"/>
                <w:szCs w:val="21"/>
              </w:rPr>
              <w:t>41</w:t>
            </w:r>
          </w:p>
        </w:tc>
        <w:tc>
          <w:tcPr>
            <w:tcW w:w="1650" w:type="dxa"/>
            <w:vAlign w:val="center"/>
          </w:tcPr>
          <w:p w:rsidR="00856518" w:rsidRDefault="00BC0758">
            <w:pPr>
              <w:jc w:val="center"/>
            </w:pPr>
            <w:r>
              <w:rPr>
                <w:rFonts w:eastAsiaTheme="minorEastAsia"/>
                <w:color w:val="000000" w:themeColor="text1"/>
                <w:szCs w:val="21"/>
              </w:rPr>
              <w:t>600941</w:t>
            </w:r>
          </w:p>
        </w:tc>
        <w:tc>
          <w:tcPr>
            <w:tcW w:w="1980" w:type="dxa"/>
            <w:vAlign w:val="center"/>
          </w:tcPr>
          <w:p w:rsidR="00856518" w:rsidRDefault="00BC0758">
            <w:pPr>
              <w:jc w:val="center"/>
            </w:pPr>
            <w:r>
              <w:rPr>
                <w:rFonts w:eastAsiaTheme="minorEastAsia"/>
                <w:color w:val="000000" w:themeColor="text1"/>
                <w:szCs w:val="21"/>
              </w:rPr>
              <w:t>中国移动</w:t>
            </w:r>
          </w:p>
        </w:tc>
        <w:tc>
          <w:tcPr>
            <w:tcW w:w="2880" w:type="dxa"/>
            <w:vAlign w:val="center"/>
          </w:tcPr>
          <w:p w:rsidR="00856518" w:rsidRDefault="00BC0758">
            <w:pPr>
              <w:jc w:val="right"/>
            </w:pPr>
            <w:r>
              <w:rPr>
                <w:rFonts w:eastAsiaTheme="minorEastAsia"/>
                <w:color w:val="000000" w:themeColor="text1"/>
                <w:szCs w:val="21"/>
              </w:rPr>
              <w:t>17,334,037.57</w:t>
            </w:r>
          </w:p>
        </w:tc>
        <w:tc>
          <w:tcPr>
            <w:tcW w:w="1620" w:type="dxa"/>
            <w:vAlign w:val="center"/>
          </w:tcPr>
          <w:p w:rsidR="00856518" w:rsidRDefault="00BC0758">
            <w:pPr>
              <w:jc w:val="right"/>
            </w:pPr>
            <w:r>
              <w:rPr>
                <w:rFonts w:eastAsiaTheme="minorEastAsia"/>
                <w:color w:val="000000" w:themeColor="text1"/>
                <w:szCs w:val="21"/>
              </w:rPr>
              <w:t>2.08</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1,658,327,915.35</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1,734,089,112.11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43614542"/>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543"/>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544"/>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43614545"/>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43614546"/>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43614547"/>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548"/>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43614549"/>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本基金本报告期末未持有基金投资。</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5" w:name="_Toc143614550"/>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5"/>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报告期内本基金投资的前十名股票没有超出基金合同规定的备选股票库。</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376,515.39</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7,445,905.69</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197,665.01</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8,020,086.09</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43614551"/>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43614552"/>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摩根智选</w:t>
            </w:r>
            <w:r w:rsidRPr="00B079CA">
              <w:rPr>
                <w:rFonts w:eastAsiaTheme="minorEastAsia"/>
                <w:bCs/>
                <w:color w:val="000000" w:themeColor="text1"/>
                <w:szCs w:val="21"/>
              </w:rPr>
              <w:t>30</w:t>
            </w:r>
            <w:r w:rsidRPr="00B079CA">
              <w:rPr>
                <w:rFonts w:eastAsiaTheme="minorEastAsia"/>
                <w:bCs/>
                <w:color w:val="000000" w:themeColor="text1"/>
                <w:szCs w:val="21"/>
              </w:rPr>
              <w:t>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29,164</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11,445.76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3,701,667.97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330,102,371.89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98.89%</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摩根智选</w:t>
            </w:r>
            <w:r w:rsidRPr="00B079CA">
              <w:rPr>
                <w:rFonts w:eastAsiaTheme="minorEastAsia"/>
                <w:bCs/>
                <w:color w:val="000000" w:themeColor="text1"/>
                <w:szCs w:val="21"/>
              </w:rPr>
              <w:t>30</w:t>
            </w:r>
            <w:r w:rsidRPr="00B079CA">
              <w:rPr>
                <w:rFonts w:eastAsiaTheme="minorEastAsia"/>
                <w:bCs/>
                <w:color w:val="000000" w:themeColor="text1"/>
                <w:szCs w:val="21"/>
              </w:rPr>
              <w:t>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1,600.46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121,635.20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29,240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11,420.17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3,701,667.97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330,224,007.09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98.89%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43614553"/>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349,444.31</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0.1047%</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349,444.31</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0.1046%</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43614554"/>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43614555"/>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2013</w:t>
            </w:r>
            <w:r w:rsidRPr="00B079CA">
              <w:rPr>
                <w:rFonts w:eastAsiaTheme="minorEastAsia"/>
                <w:color w:val="000000" w:themeColor="text1"/>
                <w:szCs w:val="21"/>
              </w:rPr>
              <w:t>年</w:t>
            </w:r>
            <w:r w:rsidRPr="00B079CA">
              <w:rPr>
                <w:rFonts w:eastAsiaTheme="minorEastAsia"/>
                <w:color w:val="000000" w:themeColor="text1"/>
                <w:szCs w:val="21"/>
              </w:rPr>
              <w:t>3</w:t>
            </w:r>
            <w:r w:rsidRPr="00B079CA">
              <w:rPr>
                <w:rFonts w:eastAsiaTheme="minorEastAsia"/>
                <w:color w:val="000000" w:themeColor="text1"/>
                <w:szCs w:val="21"/>
              </w:rPr>
              <w:t>月</w:t>
            </w:r>
            <w:r w:rsidRPr="00B079CA">
              <w:rPr>
                <w:rFonts w:eastAsiaTheme="minorEastAsia"/>
                <w:color w:val="000000" w:themeColor="text1"/>
                <w:szCs w:val="21"/>
              </w:rPr>
              <w:t>6</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1,576,890,025.32</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338,377,502.67</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58,631.54</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16,109,873.58</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282,803.56</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20,683,336.39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219,799.90</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333,804,039.86</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121,635.20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43614556"/>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43614557"/>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43614558"/>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rsidR="00856518" w:rsidRDefault="00BC0758">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856518" w:rsidRDefault="00BC0758">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856518" w:rsidRDefault="00BC0758">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856518" w:rsidRDefault="00BC0758">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856518" w:rsidRDefault="00BC0758">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856518" w:rsidRDefault="00BC0758">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856518" w:rsidRDefault="00856518">
      <w:pPr>
        <w:tabs>
          <w:tab w:val="left" w:pos="426"/>
        </w:tabs>
        <w:spacing w:before="29" w:line="288" w:lineRule="auto"/>
        <w:jc w:val="left"/>
        <w:rPr>
          <w:color w:val="000000" w:themeColor="text1"/>
          <w:kern w:val="0"/>
          <w:szCs w:val="21"/>
        </w:rPr>
      </w:pPr>
    </w:p>
    <w:p w:rsidR="00856518" w:rsidRDefault="00BC0758">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43614559"/>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43614560"/>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43614561"/>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43614562"/>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43614563"/>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43614564"/>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43614565"/>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856518">
        <w:tc>
          <w:tcPr>
            <w:tcW w:w="1560" w:type="dxa"/>
            <w:vAlign w:val="center"/>
          </w:tcPr>
          <w:p w:rsidR="00856518" w:rsidRDefault="00BC0758">
            <w:pPr>
              <w:jc w:val="left"/>
            </w:pPr>
            <w:r>
              <w:rPr>
                <w:rFonts w:eastAsiaTheme="minorEastAsia"/>
                <w:color w:val="000000" w:themeColor="text1"/>
                <w:szCs w:val="21"/>
              </w:rPr>
              <w:t>华创证券</w:t>
            </w:r>
          </w:p>
        </w:tc>
        <w:tc>
          <w:tcPr>
            <w:tcW w:w="780" w:type="dxa"/>
            <w:vAlign w:val="center"/>
          </w:tcPr>
          <w:p w:rsidR="00856518" w:rsidRDefault="00BC0758">
            <w:pPr>
              <w:jc w:val="right"/>
            </w:pPr>
            <w:r>
              <w:rPr>
                <w:rFonts w:eastAsiaTheme="minorEastAsia"/>
                <w:color w:val="000000" w:themeColor="text1"/>
                <w:szCs w:val="21"/>
              </w:rPr>
              <w:t>1</w:t>
            </w:r>
          </w:p>
        </w:tc>
        <w:tc>
          <w:tcPr>
            <w:tcW w:w="1800" w:type="dxa"/>
            <w:vAlign w:val="center"/>
          </w:tcPr>
          <w:p w:rsidR="00856518" w:rsidRDefault="00BC0758">
            <w:pPr>
              <w:jc w:val="right"/>
            </w:pPr>
            <w:r>
              <w:rPr>
                <w:rFonts w:eastAsiaTheme="minorEastAsia"/>
                <w:color w:val="000000" w:themeColor="text1"/>
                <w:szCs w:val="21"/>
              </w:rPr>
              <w:t>-</w:t>
            </w:r>
          </w:p>
        </w:tc>
        <w:tc>
          <w:tcPr>
            <w:tcW w:w="1080" w:type="dxa"/>
            <w:vAlign w:val="center"/>
          </w:tcPr>
          <w:p w:rsidR="00856518" w:rsidRDefault="00BC0758">
            <w:pPr>
              <w:jc w:val="right"/>
            </w:pPr>
            <w:r>
              <w:rPr>
                <w:rFonts w:eastAsiaTheme="minorEastAsia"/>
                <w:color w:val="000000" w:themeColor="text1"/>
                <w:szCs w:val="21"/>
              </w:rPr>
              <w:t>-</w:t>
            </w:r>
          </w:p>
        </w:tc>
        <w:tc>
          <w:tcPr>
            <w:tcW w:w="1620" w:type="dxa"/>
            <w:vAlign w:val="center"/>
          </w:tcPr>
          <w:p w:rsidR="00856518" w:rsidRDefault="00BC0758">
            <w:pPr>
              <w:jc w:val="right"/>
            </w:pPr>
            <w:r>
              <w:rPr>
                <w:rFonts w:eastAsiaTheme="minorEastAsia"/>
                <w:color w:val="000000" w:themeColor="text1"/>
                <w:szCs w:val="21"/>
              </w:rPr>
              <w:t>-</w:t>
            </w:r>
          </w:p>
        </w:tc>
        <w:tc>
          <w:tcPr>
            <w:tcW w:w="1080" w:type="dxa"/>
            <w:vAlign w:val="center"/>
          </w:tcPr>
          <w:p w:rsidR="00856518" w:rsidRDefault="00BC0758">
            <w:pPr>
              <w:jc w:val="right"/>
            </w:pPr>
            <w:r>
              <w:rPr>
                <w:rFonts w:eastAsiaTheme="minorEastAsia"/>
                <w:color w:val="000000" w:themeColor="text1"/>
                <w:szCs w:val="21"/>
              </w:rPr>
              <w:t>-</w:t>
            </w:r>
          </w:p>
        </w:tc>
        <w:tc>
          <w:tcPr>
            <w:tcW w:w="1080" w:type="dxa"/>
            <w:vAlign w:val="center"/>
          </w:tcPr>
          <w:p w:rsidR="00856518" w:rsidRDefault="00BC0758">
            <w:pPr>
              <w:jc w:val="left"/>
            </w:pPr>
            <w:r>
              <w:rPr>
                <w:rFonts w:eastAsiaTheme="minorEastAsia"/>
                <w:color w:val="000000" w:themeColor="text1"/>
                <w:szCs w:val="21"/>
              </w:rPr>
              <w:t>-</w:t>
            </w:r>
          </w:p>
        </w:tc>
      </w:tr>
      <w:tr w:rsidR="00856518">
        <w:tc>
          <w:tcPr>
            <w:tcW w:w="1560" w:type="dxa"/>
            <w:vAlign w:val="center"/>
          </w:tcPr>
          <w:p w:rsidR="00856518" w:rsidRDefault="00BC0758">
            <w:pPr>
              <w:jc w:val="left"/>
            </w:pPr>
            <w:r>
              <w:rPr>
                <w:rFonts w:eastAsiaTheme="minorEastAsia"/>
                <w:color w:val="000000" w:themeColor="text1"/>
                <w:szCs w:val="21"/>
              </w:rPr>
              <w:t>海通证券</w:t>
            </w:r>
          </w:p>
        </w:tc>
        <w:tc>
          <w:tcPr>
            <w:tcW w:w="780" w:type="dxa"/>
            <w:vAlign w:val="center"/>
          </w:tcPr>
          <w:p w:rsidR="00856518" w:rsidRDefault="00BC0758">
            <w:pPr>
              <w:jc w:val="right"/>
            </w:pPr>
            <w:r>
              <w:rPr>
                <w:rFonts w:eastAsiaTheme="minorEastAsia"/>
                <w:color w:val="000000" w:themeColor="text1"/>
                <w:szCs w:val="21"/>
              </w:rPr>
              <w:t>1</w:t>
            </w:r>
          </w:p>
        </w:tc>
        <w:tc>
          <w:tcPr>
            <w:tcW w:w="1800" w:type="dxa"/>
            <w:vAlign w:val="center"/>
          </w:tcPr>
          <w:p w:rsidR="00856518" w:rsidRDefault="00BC0758">
            <w:pPr>
              <w:jc w:val="right"/>
            </w:pPr>
            <w:r>
              <w:rPr>
                <w:rFonts w:eastAsiaTheme="minorEastAsia"/>
                <w:color w:val="000000" w:themeColor="text1"/>
                <w:szCs w:val="21"/>
              </w:rPr>
              <w:t>-</w:t>
            </w:r>
          </w:p>
        </w:tc>
        <w:tc>
          <w:tcPr>
            <w:tcW w:w="1080" w:type="dxa"/>
            <w:vAlign w:val="center"/>
          </w:tcPr>
          <w:p w:rsidR="00856518" w:rsidRDefault="00BC0758">
            <w:pPr>
              <w:jc w:val="right"/>
            </w:pPr>
            <w:r>
              <w:rPr>
                <w:rFonts w:eastAsiaTheme="minorEastAsia"/>
                <w:color w:val="000000" w:themeColor="text1"/>
                <w:szCs w:val="21"/>
              </w:rPr>
              <w:t>-</w:t>
            </w:r>
          </w:p>
        </w:tc>
        <w:tc>
          <w:tcPr>
            <w:tcW w:w="1620" w:type="dxa"/>
            <w:vAlign w:val="center"/>
          </w:tcPr>
          <w:p w:rsidR="00856518" w:rsidRDefault="00BC0758">
            <w:pPr>
              <w:jc w:val="right"/>
            </w:pPr>
            <w:r>
              <w:rPr>
                <w:rFonts w:eastAsiaTheme="minorEastAsia"/>
                <w:color w:val="000000" w:themeColor="text1"/>
                <w:szCs w:val="21"/>
              </w:rPr>
              <w:t>-</w:t>
            </w:r>
          </w:p>
        </w:tc>
        <w:tc>
          <w:tcPr>
            <w:tcW w:w="1080" w:type="dxa"/>
            <w:vAlign w:val="center"/>
          </w:tcPr>
          <w:p w:rsidR="00856518" w:rsidRDefault="00BC0758">
            <w:pPr>
              <w:jc w:val="right"/>
            </w:pPr>
            <w:r>
              <w:rPr>
                <w:rFonts w:eastAsiaTheme="minorEastAsia"/>
                <w:color w:val="000000" w:themeColor="text1"/>
                <w:szCs w:val="21"/>
              </w:rPr>
              <w:t>-</w:t>
            </w:r>
          </w:p>
        </w:tc>
        <w:tc>
          <w:tcPr>
            <w:tcW w:w="1080" w:type="dxa"/>
            <w:vAlign w:val="center"/>
          </w:tcPr>
          <w:p w:rsidR="00856518" w:rsidRDefault="00BC0758">
            <w:pPr>
              <w:jc w:val="left"/>
            </w:pPr>
            <w:r>
              <w:rPr>
                <w:rFonts w:eastAsiaTheme="minorEastAsia"/>
                <w:color w:val="000000" w:themeColor="text1"/>
                <w:szCs w:val="21"/>
              </w:rPr>
              <w:t>-</w:t>
            </w:r>
          </w:p>
        </w:tc>
      </w:tr>
      <w:tr w:rsidR="00856518">
        <w:tc>
          <w:tcPr>
            <w:tcW w:w="1560" w:type="dxa"/>
            <w:vAlign w:val="center"/>
          </w:tcPr>
          <w:p w:rsidR="00856518" w:rsidRDefault="00BC0758">
            <w:pPr>
              <w:jc w:val="left"/>
            </w:pPr>
            <w:r>
              <w:rPr>
                <w:rFonts w:eastAsiaTheme="minorEastAsia"/>
                <w:color w:val="000000" w:themeColor="text1"/>
                <w:szCs w:val="21"/>
              </w:rPr>
              <w:t>广发证券</w:t>
            </w:r>
          </w:p>
        </w:tc>
        <w:tc>
          <w:tcPr>
            <w:tcW w:w="780" w:type="dxa"/>
            <w:vAlign w:val="center"/>
          </w:tcPr>
          <w:p w:rsidR="00856518" w:rsidRDefault="00BC0758">
            <w:pPr>
              <w:jc w:val="right"/>
            </w:pPr>
            <w:r>
              <w:rPr>
                <w:rFonts w:eastAsiaTheme="minorEastAsia"/>
                <w:color w:val="000000" w:themeColor="text1"/>
                <w:szCs w:val="21"/>
              </w:rPr>
              <w:t>1</w:t>
            </w:r>
          </w:p>
        </w:tc>
        <w:tc>
          <w:tcPr>
            <w:tcW w:w="1800" w:type="dxa"/>
            <w:vAlign w:val="center"/>
          </w:tcPr>
          <w:p w:rsidR="00856518" w:rsidRDefault="00BC0758">
            <w:pPr>
              <w:jc w:val="right"/>
            </w:pPr>
            <w:r>
              <w:rPr>
                <w:rFonts w:eastAsiaTheme="minorEastAsia"/>
                <w:color w:val="000000" w:themeColor="text1"/>
                <w:szCs w:val="21"/>
              </w:rPr>
              <w:t>1,215,862,693.83</w:t>
            </w:r>
          </w:p>
        </w:tc>
        <w:tc>
          <w:tcPr>
            <w:tcW w:w="1080" w:type="dxa"/>
            <w:vAlign w:val="center"/>
          </w:tcPr>
          <w:p w:rsidR="00856518" w:rsidRDefault="00BC0758">
            <w:pPr>
              <w:jc w:val="right"/>
            </w:pPr>
            <w:r>
              <w:rPr>
                <w:rFonts w:eastAsiaTheme="minorEastAsia"/>
                <w:color w:val="000000" w:themeColor="text1"/>
                <w:szCs w:val="21"/>
              </w:rPr>
              <w:t>35.85%</w:t>
            </w:r>
          </w:p>
        </w:tc>
        <w:tc>
          <w:tcPr>
            <w:tcW w:w="1620" w:type="dxa"/>
            <w:vAlign w:val="center"/>
          </w:tcPr>
          <w:p w:rsidR="00856518" w:rsidRDefault="00BC0758">
            <w:pPr>
              <w:jc w:val="right"/>
            </w:pPr>
            <w:r>
              <w:rPr>
                <w:rFonts w:eastAsiaTheme="minorEastAsia"/>
                <w:color w:val="000000" w:themeColor="text1"/>
                <w:szCs w:val="21"/>
              </w:rPr>
              <w:t>1,132,324.99</w:t>
            </w:r>
          </w:p>
        </w:tc>
        <w:tc>
          <w:tcPr>
            <w:tcW w:w="1080" w:type="dxa"/>
            <w:vAlign w:val="center"/>
          </w:tcPr>
          <w:p w:rsidR="00856518" w:rsidRDefault="00BC0758">
            <w:pPr>
              <w:jc w:val="right"/>
            </w:pPr>
            <w:r>
              <w:rPr>
                <w:rFonts w:eastAsiaTheme="minorEastAsia"/>
                <w:color w:val="000000" w:themeColor="text1"/>
                <w:szCs w:val="21"/>
              </w:rPr>
              <w:t>35.85%</w:t>
            </w:r>
          </w:p>
        </w:tc>
        <w:tc>
          <w:tcPr>
            <w:tcW w:w="1080" w:type="dxa"/>
            <w:vAlign w:val="center"/>
          </w:tcPr>
          <w:p w:rsidR="00856518" w:rsidRDefault="00BC0758">
            <w:pPr>
              <w:jc w:val="left"/>
            </w:pPr>
            <w:r>
              <w:rPr>
                <w:rFonts w:eastAsiaTheme="minorEastAsia"/>
                <w:color w:val="000000" w:themeColor="text1"/>
                <w:szCs w:val="21"/>
              </w:rPr>
              <w:t>-</w:t>
            </w:r>
          </w:p>
        </w:tc>
      </w:tr>
      <w:tr w:rsidR="00856518">
        <w:tc>
          <w:tcPr>
            <w:tcW w:w="1560" w:type="dxa"/>
            <w:vAlign w:val="center"/>
          </w:tcPr>
          <w:p w:rsidR="00856518" w:rsidRDefault="00BC0758">
            <w:pPr>
              <w:jc w:val="left"/>
            </w:pPr>
            <w:r>
              <w:rPr>
                <w:rFonts w:eastAsiaTheme="minorEastAsia"/>
                <w:color w:val="000000" w:themeColor="text1"/>
                <w:szCs w:val="21"/>
              </w:rPr>
              <w:t>中泰证券</w:t>
            </w:r>
          </w:p>
        </w:tc>
        <w:tc>
          <w:tcPr>
            <w:tcW w:w="780" w:type="dxa"/>
            <w:vAlign w:val="center"/>
          </w:tcPr>
          <w:p w:rsidR="00856518" w:rsidRDefault="00BC0758">
            <w:pPr>
              <w:jc w:val="right"/>
            </w:pPr>
            <w:r>
              <w:rPr>
                <w:rFonts w:eastAsiaTheme="minorEastAsia"/>
                <w:color w:val="000000" w:themeColor="text1"/>
                <w:szCs w:val="21"/>
              </w:rPr>
              <w:t>3</w:t>
            </w:r>
          </w:p>
        </w:tc>
        <w:tc>
          <w:tcPr>
            <w:tcW w:w="1800" w:type="dxa"/>
            <w:vAlign w:val="center"/>
          </w:tcPr>
          <w:p w:rsidR="00856518" w:rsidRDefault="00BC0758">
            <w:pPr>
              <w:jc w:val="right"/>
            </w:pPr>
            <w:r>
              <w:rPr>
                <w:rFonts w:eastAsiaTheme="minorEastAsia"/>
                <w:color w:val="000000" w:themeColor="text1"/>
                <w:szCs w:val="21"/>
              </w:rPr>
              <w:t>979,161,995.70</w:t>
            </w:r>
          </w:p>
        </w:tc>
        <w:tc>
          <w:tcPr>
            <w:tcW w:w="1080" w:type="dxa"/>
            <w:vAlign w:val="center"/>
          </w:tcPr>
          <w:p w:rsidR="00856518" w:rsidRDefault="00BC0758">
            <w:pPr>
              <w:jc w:val="right"/>
            </w:pPr>
            <w:r>
              <w:rPr>
                <w:rFonts w:eastAsiaTheme="minorEastAsia"/>
                <w:color w:val="000000" w:themeColor="text1"/>
                <w:szCs w:val="21"/>
              </w:rPr>
              <w:t>28.87%</w:t>
            </w:r>
          </w:p>
        </w:tc>
        <w:tc>
          <w:tcPr>
            <w:tcW w:w="1620" w:type="dxa"/>
            <w:vAlign w:val="center"/>
          </w:tcPr>
          <w:p w:rsidR="00856518" w:rsidRDefault="00BC0758">
            <w:pPr>
              <w:jc w:val="right"/>
            </w:pPr>
            <w:r>
              <w:rPr>
                <w:rFonts w:eastAsiaTheme="minorEastAsia"/>
                <w:color w:val="000000" w:themeColor="text1"/>
                <w:szCs w:val="21"/>
              </w:rPr>
              <w:t>911,885.03</w:t>
            </w:r>
          </w:p>
        </w:tc>
        <w:tc>
          <w:tcPr>
            <w:tcW w:w="1080" w:type="dxa"/>
            <w:vAlign w:val="center"/>
          </w:tcPr>
          <w:p w:rsidR="00856518" w:rsidRDefault="00BC0758">
            <w:pPr>
              <w:jc w:val="right"/>
            </w:pPr>
            <w:r>
              <w:rPr>
                <w:rFonts w:eastAsiaTheme="minorEastAsia"/>
                <w:color w:val="000000" w:themeColor="text1"/>
                <w:szCs w:val="21"/>
              </w:rPr>
              <w:t>28.87%</w:t>
            </w:r>
          </w:p>
        </w:tc>
        <w:tc>
          <w:tcPr>
            <w:tcW w:w="1080" w:type="dxa"/>
            <w:vAlign w:val="center"/>
          </w:tcPr>
          <w:p w:rsidR="00856518" w:rsidRDefault="00BC0758">
            <w:pPr>
              <w:jc w:val="left"/>
            </w:pPr>
            <w:r>
              <w:rPr>
                <w:rFonts w:eastAsiaTheme="minorEastAsia"/>
                <w:color w:val="000000" w:themeColor="text1"/>
                <w:szCs w:val="21"/>
              </w:rPr>
              <w:t>-</w:t>
            </w:r>
          </w:p>
        </w:tc>
      </w:tr>
      <w:tr w:rsidR="00856518">
        <w:tc>
          <w:tcPr>
            <w:tcW w:w="1560" w:type="dxa"/>
            <w:vAlign w:val="center"/>
          </w:tcPr>
          <w:p w:rsidR="00856518" w:rsidRDefault="00BC0758">
            <w:pPr>
              <w:jc w:val="left"/>
            </w:pPr>
            <w:r>
              <w:rPr>
                <w:rFonts w:eastAsiaTheme="minorEastAsia"/>
                <w:color w:val="000000" w:themeColor="text1"/>
                <w:szCs w:val="21"/>
              </w:rPr>
              <w:t>天风证券</w:t>
            </w:r>
          </w:p>
        </w:tc>
        <w:tc>
          <w:tcPr>
            <w:tcW w:w="780" w:type="dxa"/>
            <w:vAlign w:val="center"/>
          </w:tcPr>
          <w:p w:rsidR="00856518" w:rsidRDefault="00BC0758">
            <w:pPr>
              <w:jc w:val="right"/>
            </w:pPr>
            <w:r>
              <w:rPr>
                <w:rFonts w:eastAsiaTheme="minorEastAsia"/>
                <w:color w:val="000000" w:themeColor="text1"/>
                <w:szCs w:val="21"/>
              </w:rPr>
              <w:t>1</w:t>
            </w:r>
          </w:p>
        </w:tc>
        <w:tc>
          <w:tcPr>
            <w:tcW w:w="1800" w:type="dxa"/>
            <w:vAlign w:val="center"/>
          </w:tcPr>
          <w:p w:rsidR="00856518" w:rsidRDefault="00BC0758">
            <w:pPr>
              <w:jc w:val="right"/>
            </w:pPr>
            <w:r>
              <w:rPr>
                <w:rFonts w:eastAsiaTheme="minorEastAsia"/>
                <w:color w:val="000000" w:themeColor="text1"/>
                <w:szCs w:val="21"/>
              </w:rPr>
              <w:t>618,914,928.73</w:t>
            </w:r>
          </w:p>
        </w:tc>
        <w:tc>
          <w:tcPr>
            <w:tcW w:w="1080" w:type="dxa"/>
            <w:vAlign w:val="center"/>
          </w:tcPr>
          <w:p w:rsidR="00856518" w:rsidRDefault="00BC0758">
            <w:pPr>
              <w:jc w:val="right"/>
            </w:pPr>
            <w:r>
              <w:rPr>
                <w:rFonts w:eastAsiaTheme="minorEastAsia"/>
                <w:color w:val="000000" w:themeColor="text1"/>
                <w:szCs w:val="21"/>
              </w:rPr>
              <w:t>18.25%</w:t>
            </w:r>
          </w:p>
        </w:tc>
        <w:tc>
          <w:tcPr>
            <w:tcW w:w="1620" w:type="dxa"/>
            <w:vAlign w:val="center"/>
          </w:tcPr>
          <w:p w:rsidR="00856518" w:rsidRDefault="00BC0758">
            <w:pPr>
              <w:jc w:val="right"/>
            </w:pPr>
            <w:r>
              <w:rPr>
                <w:rFonts w:eastAsiaTheme="minorEastAsia"/>
                <w:color w:val="000000" w:themeColor="text1"/>
                <w:szCs w:val="21"/>
              </w:rPr>
              <w:t>576,396.10</w:t>
            </w:r>
          </w:p>
        </w:tc>
        <w:tc>
          <w:tcPr>
            <w:tcW w:w="1080" w:type="dxa"/>
            <w:vAlign w:val="center"/>
          </w:tcPr>
          <w:p w:rsidR="00856518" w:rsidRDefault="00BC0758">
            <w:pPr>
              <w:jc w:val="right"/>
            </w:pPr>
            <w:r>
              <w:rPr>
                <w:rFonts w:eastAsiaTheme="minorEastAsia"/>
                <w:color w:val="000000" w:themeColor="text1"/>
                <w:szCs w:val="21"/>
              </w:rPr>
              <w:t>18.25%</w:t>
            </w:r>
          </w:p>
        </w:tc>
        <w:tc>
          <w:tcPr>
            <w:tcW w:w="1080" w:type="dxa"/>
            <w:vAlign w:val="center"/>
          </w:tcPr>
          <w:p w:rsidR="00856518" w:rsidRDefault="00BC0758">
            <w:pPr>
              <w:jc w:val="left"/>
            </w:pPr>
            <w:r>
              <w:rPr>
                <w:rFonts w:eastAsiaTheme="minorEastAsia"/>
                <w:color w:val="000000" w:themeColor="text1"/>
                <w:szCs w:val="21"/>
              </w:rPr>
              <w:t>-</w:t>
            </w:r>
          </w:p>
        </w:tc>
      </w:tr>
      <w:tr w:rsidR="00856518">
        <w:tc>
          <w:tcPr>
            <w:tcW w:w="1560" w:type="dxa"/>
            <w:vAlign w:val="center"/>
          </w:tcPr>
          <w:p w:rsidR="00856518" w:rsidRDefault="00BC0758">
            <w:pPr>
              <w:jc w:val="left"/>
            </w:pPr>
            <w:r>
              <w:rPr>
                <w:rFonts w:eastAsiaTheme="minorEastAsia"/>
                <w:color w:val="000000" w:themeColor="text1"/>
                <w:szCs w:val="21"/>
              </w:rPr>
              <w:t>招商证券</w:t>
            </w:r>
          </w:p>
        </w:tc>
        <w:tc>
          <w:tcPr>
            <w:tcW w:w="780" w:type="dxa"/>
            <w:vAlign w:val="center"/>
          </w:tcPr>
          <w:p w:rsidR="00856518" w:rsidRDefault="00BC0758">
            <w:pPr>
              <w:jc w:val="right"/>
            </w:pPr>
            <w:r>
              <w:rPr>
                <w:rFonts w:eastAsiaTheme="minorEastAsia"/>
                <w:color w:val="000000" w:themeColor="text1"/>
                <w:szCs w:val="21"/>
              </w:rPr>
              <w:t>1</w:t>
            </w:r>
          </w:p>
        </w:tc>
        <w:tc>
          <w:tcPr>
            <w:tcW w:w="1800" w:type="dxa"/>
            <w:vAlign w:val="center"/>
          </w:tcPr>
          <w:p w:rsidR="00856518" w:rsidRDefault="00BC0758">
            <w:pPr>
              <w:jc w:val="right"/>
            </w:pPr>
            <w:r>
              <w:rPr>
                <w:rFonts w:eastAsiaTheme="minorEastAsia"/>
                <w:color w:val="000000" w:themeColor="text1"/>
                <w:szCs w:val="21"/>
              </w:rPr>
              <w:t>577,642,039.08</w:t>
            </w:r>
          </w:p>
        </w:tc>
        <w:tc>
          <w:tcPr>
            <w:tcW w:w="1080" w:type="dxa"/>
            <w:vAlign w:val="center"/>
          </w:tcPr>
          <w:p w:rsidR="00856518" w:rsidRDefault="00BC0758">
            <w:pPr>
              <w:jc w:val="right"/>
            </w:pPr>
            <w:r>
              <w:rPr>
                <w:rFonts w:eastAsiaTheme="minorEastAsia"/>
                <w:color w:val="000000" w:themeColor="text1"/>
                <w:szCs w:val="21"/>
              </w:rPr>
              <w:t>17.03%</w:t>
            </w:r>
          </w:p>
        </w:tc>
        <w:tc>
          <w:tcPr>
            <w:tcW w:w="1620" w:type="dxa"/>
            <w:vAlign w:val="center"/>
          </w:tcPr>
          <w:p w:rsidR="00856518" w:rsidRDefault="00BC0758">
            <w:pPr>
              <w:jc w:val="right"/>
            </w:pPr>
            <w:r>
              <w:rPr>
                <w:rFonts w:eastAsiaTheme="minorEastAsia"/>
                <w:color w:val="000000" w:themeColor="text1"/>
                <w:szCs w:val="21"/>
              </w:rPr>
              <w:t>537,955.48</w:t>
            </w:r>
          </w:p>
        </w:tc>
        <w:tc>
          <w:tcPr>
            <w:tcW w:w="1080" w:type="dxa"/>
            <w:vAlign w:val="center"/>
          </w:tcPr>
          <w:p w:rsidR="00856518" w:rsidRDefault="00BC0758">
            <w:pPr>
              <w:jc w:val="right"/>
            </w:pPr>
            <w:r>
              <w:rPr>
                <w:rFonts w:eastAsiaTheme="minorEastAsia"/>
                <w:color w:val="000000" w:themeColor="text1"/>
                <w:szCs w:val="21"/>
              </w:rPr>
              <w:t>17.03%</w:t>
            </w:r>
          </w:p>
        </w:tc>
        <w:tc>
          <w:tcPr>
            <w:tcW w:w="1080" w:type="dxa"/>
            <w:vAlign w:val="center"/>
          </w:tcPr>
          <w:p w:rsidR="00856518" w:rsidRDefault="00BC0758">
            <w:pPr>
              <w:jc w:val="left"/>
            </w:pPr>
            <w:r>
              <w:rPr>
                <w:rFonts w:eastAsiaTheme="minorEastAsia"/>
                <w:color w:val="000000" w:themeColor="text1"/>
                <w:szCs w:val="21"/>
              </w:rPr>
              <w:t>-</w:t>
            </w:r>
          </w:p>
        </w:tc>
      </w:tr>
    </w:tbl>
    <w:p w:rsidR="00856518" w:rsidRDefault="00BC07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856518" w:rsidRDefault="00BC07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856518" w:rsidRDefault="00BC07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856518" w:rsidRDefault="00BC07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856518" w:rsidRDefault="00BC07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856518" w:rsidRDefault="00BC07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856518" w:rsidRDefault="00BC07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856518" w:rsidRDefault="00BC07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856518" w:rsidRDefault="00BC07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856518" w:rsidRDefault="00BC07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856518">
        <w:tc>
          <w:tcPr>
            <w:tcW w:w="1560" w:type="dxa"/>
            <w:vAlign w:val="center"/>
          </w:tcPr>
          <w:p w:rsidR="00856518" w:rsidRDefault="00BC0758">
            <w:pPr>
              <w:jc w:val="left"/>
            </w:pPr>
            <w:r>
              <w:rPr>
                <w:rFonts w:eastAsiaTheme="minorEastAsia"/>
                <w:color w:val="000000" w:themeColor="text1"/>
                <w:szCs w:val="21"/>
              </w:rPr>
              <w:t>华创证券</w:t>
            </w:r>
          </w:p>
        </w:tc>
        <w:tc>
          <w:tcPr>
            <w:tcW w:w="1320" w:type="dxa"/>
            <w:vAlign w:val="center"/>
          </w:tcPr>
          <w:p w:rsidR="00856518" w:rsidRDefault="00BC0758">
            <w:pPr>
              <w:jc w:val="right"/>
            </w:pPr>
            <w:r>
              <w:rPr>
                <w:rFonts w:eastAsiaTheme="minorEastAsia"/>
                <w:color w:val="000000" w:themeColor="text1"/>
                <w:szCs w:val="21"/>
              </w:rPr>
              <w:t>-</w:t>
            </w:r>
          </w:p>
        </w:tc>
        <w:tc>
          <w:tcPr>
            <w:tcW w:w="1080" w:type="dxa"/>
            <w:vAlign w:val="center"/>
          </w:tcPr>
          <w:p w:rsidR="00856518" w:rsidRDefault="00BC0758">
            <w:pPr>
              <w:jc w:val="right"/>
            </w:pPr>
            <w:r>
              <w:rPr>
                <w:rFonts w:eastAsiaTheme="minorEastAsia"/>
                <w:color w:val="000000" w:themeColor="text1"/>
                <w:szCs w:val="21"/>
              </w:rPr>
              <w:t>-</w:t>
            </w:r>
          </w:p>
        </w:tc>
        <w:tc>
          <w:tcPr>
            <w:tcW w:w="1143" w:type="dxa"/>
            <w:vAlign w:val="center"/>
          </w:tcPr>
          <w:p w:rsidR="00856518" w:rsidRDefault="00BC0758">
            <w:pPr>
              <w:jc w:val="right"/>
            </w:pPr>
            <w:r>
              <w:rPr>
                <w:rFonts w:eastAsiaTheme="minorEastAsia"/>
                <w:color w:val="000000" w:themeColor="text1"/>
                <w:szCs w:val="21"/>
              </w:rPr>
              <w:t>-</w:t>
            </w:r>
          </w:p>
        </w:tc>
        <w:tc>
          <w:tcPr>
            <w:tcW w:w="1197" w:type="dxa"/>
            <w:vAlign w:val="center"/>
          </w:tcPr>
          <w:p w:rsidR="00856518" w:rsidRDefault="00BC0758">
            <w:pPr>
              <w:jc w:val="right"/>
            </w:pPr>
            <w:r>
              <w:rPr>
                <w:rFonts w:eastAsiaTheme="minorEastAsia"/>
                <w:color w:val="000000" w:themeColor="text1"/>
                <w:szCs w:val="21"/>
              </w:rPr>
              <w:t>-</w:t>
            </w:r>
          </w:p>
        </w:tc>
        <w:tc>
          <w:tcPr>
            <w:tcW w:w="1497" w:type="dxa"/>
            <w:vAlign w:val="center"/>
          </w:tcPr>
          <w:p w:rsidR="00856518" w:rsidRDefault="00BC0758">
            <w:pPr>
              <w:jc w:val="right"/>
            </w:pPr>
            <w:r>
              <w:rPr>
                <w:rFonts w:eastAsiaTheme="minorEastAsia"/>
                <w:color w:val="000000" w:themeColor="text1"/>
                <w:szCs w:val="21"/>
              </w:rPr>
              <w:t>-</w:t>
            </w:r>
          </w:p>
        </w:tc>
        <w:tc>
          <w:tcPr>
            <w:tcW w:w="1203" w:type="dxa"/>
            <w:vAlign w:val="center"/>
          </w:tcPr>
          <w:p w:rsidR="00856518" w:rsidRDefault="00BC0758">
            <w:pPr>
              <w:jc w:val="right"/>
            </w:pPr>
            <w:r>
              <w:rPr>
                <w:rFonts w:eastAsiaTheme="minorEastAsia"/>
                <w:color w:val="000000" w:themeColor="text1"/>
                <w:szCs w:val="21"/>
              </w:rPr>
              <w:t>-</w:t>
            </w:r>
          </w:p>
        </w:tc>
      </w:tr>
      <w:tr w:rsidR="00856518">
        <w:tc>
          <w:tcPr>
            <w:tcW w:w="1560" w:type="dxa"/>
            <w:vAlign w:val="center"/>
          </w:tcPr>
          <w:p w:rsidR="00856518" w:rsidRDefault="00BC0758">
            <w:pPr>
              <w:jc w:val="left"/>
            </w:pPr>
            <w:r>
              <w:rPr>
                <w:rFonts w:eastAsiaTheme="minorEastAsia"/>
                <w:color w:val="000000" w:themeColor="text1"/>
                <w:szCs w:val="21"/>
              </w:rPr>
              <w:t>海通证券</w:t>
            </w:r>
          </w:p>
        </w:tc>
        <w:tc>
          <w:tcPr>
            <w:tcW w:w="1320" w:type="dxa"/>
            <w:vAlign w:val="center"/>
          </w:tcPr>
          <w:p w:rsidR="00856518" w:rsidRDefault="00BC0758">
            <w:pPr>
              <w:jc w:val="right"/>
            </w:pPr>
            <w:r>
              <w:rPr>
                <w:rFonts w:eastAsiaTheme="minorEastAsia"/>
                <w:color w:val="000000" w:themeColor="text1"/>
                <w:szCs w:val="21"/>
              </w:rPr>
              <w:t>-</w:t>
            </w:r>
          </w:p>
        </w:tc>
        <w:tc>
          <w:tcPr>
            <w:tcW w:w="1080" w:type="dxa"/>
            <w:vAlign w:val="center"/>
          </w:tcPr>
          <w:p w:rsidR="00856518" w:rsidRDefault="00BC0758">
            <w:pPr>
              <w:jc w:val="right"/>
            </w:pPr>
            <w:r>
              <w:rPr>
                <w:rFonts w:eastAsiaTheme="minorEastAsia"/>
                <w:color w:val="000000" w:themeColor="text1"/>
                <w:szCs w:val="21"/>
              </w:rPr>
              <w:t>-</w:t>
            </w:r>
          </w:p>
        </w:tc>
        <w:tc>
          <w:tcPr>
            <w:tcW w:w="1143" w:type="dxa"/>
            <w:vAlign w:val="center"/>
          </w:tcPr>
          <w:p w:rsidR="00856518" w:rsidRDefault="00BC0758">
            <w:pPr>
              <w:jc w:val="right"/>
            </w:pPr>
            <w:r>
              <w:rPr>
                <w:rFonts w:eastAsiaTheme="minorEastAsia"/>
                <w:color w:val="000000" w:themeColor="text1"/>
                <w:szCs w:val="21"/>
              </w:rPr>
              <w:t>-</w:t>
            </w:r>
          </w:p>
        </w:tc>
        <w:tc>
          <w:tcPr>
            <w:tcW w:w="1197" w:type="dxa"/>
            <w:vAlign w:val="center"/>
          </w:tcPr>
          <w:p w:rsidR="00856518" w:rsidRDefault="00BC0758">
            <w:pPr>
              <w:jc w:val="right"/>
            </w:pPr>
            <w:r>
              <w:rPr>
                <w:rFonts w:eastAsiaTheme="minorEastAsia"/>
                <w:color w:val="000000" w:themeColor="text1"/>
                <w:szCs w:val="21"/>
              </w:rPr>
              <w:t>-</w:t>
            </w:r>
          </w:p>
        </w:tc>
        <w:tc>
          <w:tcPr>
            <w:tcW w:w="1497" w:type="dxa"/>
            <w:vAlign w:val="center"/>
          </w:tcPr>
          <w:p w:rsidR="00856518" w:rsidRDefault="00BC0758">
            <w:pPr>
              <w:jc w:val="right"/>
            </w:pPr>
            <w:r>
              <w:rPr>
                <w:rFonts w:eastAsiaTheme="minorEastAsia"/>
                <w:color w:val="000000" w:themeColor="text1"/>
                <w:szCs w:val="21"/>
              </w:rPr>
              <w:t>-</w:t>
            </w:r>
          </w:p>
        </w:tc>
        <w:tc>
          <w:tcPr>
            <w:tcW w:w="1203" w:type="dxa"/>
            <w:vAlign w:val="center"/>
          </w:tcPr>
          <w:p w:rsidR="00856518" w:rsidRDefault="00BC0758">
            <w:pPr>
              <w:jc w:val="right"/>
            </w:pPr>
            <w:r>
              <w:rPr>
                <w:rFonts w:eastAsiaTheme="minorEastAsia"/>
                <w:color w:val="000000" w:themeColor="text1"/>
                <w:szCs w:val="21"/>
              </w:rPr>
              <w:t>-</w:t>
            </w:r>
          </w:p>
        </w:tc>
      </w:tr>
      <w:tr w:rsidR="00856518">
        <w:tc>
          <w:tcPr>
            <w:tcW w:w="1560" w:type="dxa"/>
            <w:vAlign w:val="center"/>
          </w:tcPr>
          <w:p w:rsidR="00856518" w:rsidRDefault="00BC0758">
            <w:pPr>
              <w:jc w:val="left"/>
            </w:pPr>
            <w:r>
              <w:rPr>
                <w:rFonts w:eastAsiaTheme="minorEastAsia"/>
                <w:color w:val="000000" w:themeColor="text1"/>
                <w:szCs w:val="21"/>
              </w:rPr>
              <w:t>广发证券</w:t>
            </w:r>
          </w:p>
        </w:tc>
        <w:tc>
          <w:tcPr>
            <w:tcW w:w="1320" w:type="dxa"/>
            <w:vAlign w:val="center"/>
          </w:tcPr>
          <w:p w:rsidR="00856518" w:rsidRDefault="00BC0758">
            <w:pPr>
              <w:jc w:val="right"/>
            </w:pPr>
            <w:r>
              <w:rPr>
                <w:rFonts w:eastAsiaTheme="minorEastAsia"/>
                <w:color w:val="000000" w:themeColor="text1"/>
                <w:szCs w:val="21"/>
              </w:rPr>
              <w:t>-</w:t>
            </w:r>
          </w:p>
        </w:tc>
        <w:tc>
          <w:tcPr>
            <w:tcW w:w="1080" w:type="dxa"/>
            <w:vAlign w:val="center"/>
          </w:tcPr>
          <w:p w:rsidR="00856518" w:rsidRDefault="00BC0758">
            <w:pPr>
              <w:jc w:val="right"/>
            </w:pPr>
            <w:r>
              <w:rPr>
                <w:rFonts w:eastAsiaTheme="minorEastAsia"/>
                <w:color w:val="000000" w:themeColor="text1"/>
                <w:szCs w:val="21"/>
              </w:rPr>
              <w:t>-</w:t>
            </w:r>
          </w:p>
        </w:tc>
        <w:tc>
          <w:tcPr>
            <w:tcW w:w="1143" w:type="dxa"/>
            <w:vAlign w:val="center"/>
          </w:tcPr>
          <w:p w:rsidR="00856518" w:rsidRDefault="00BC0758">
            <w:pPr>
              <w:jc w:val="right"/>
            </w:pPr>
            <w:r>
              <w:rPr>
                <w:rFonts w:eastAsiaTheme="minorEastAsia"/>
                <w:color w:val="000000" w:themeColor="text1"/>
                <w:szCs w:val="21"/>
              </w:rPr>
              <w:t>-</w:t>
            </w:r>
          </w:p>
        </w:tc>
        <w:tc>
          <w:tcPr>
            <w:tcW w:w="1197" w:type="dxa"/>
            <w:vAlign w:val="center"/>
          </w:tcPr>
          <w:p w:rsidR="00856518" w:rsidRDefault="00BC0758">
            <w:pPr>
              <w:jc w:val="right"/>
            </w:pPr>
            <w:r>
              <w:rPr>
                <w:rFonts w:eastAsiaTheme="minorEastAsia"/>
                <w:color w:val="000000" w:themeColor="text1"/>
                <w:szCs w:val="21"/>
              </w:rPr>
              <w:t>-</w:t>
            </w:r>
          </w:p>
        </w:tc>
        <w:tc>
          <w:tcPr>
            <w:tcW w:w="1497" w:type="dxa"/>
            <w:vAlign w:val="center"/>
          </w:tcPr>
          <w:p w:rsidR="00856518" w:rsidRDefault="00BC0758">
            <w:pPr>
              <w:jc w:val="right"/>
            </w:pPr>
            <w:r>
              <w:rPr>
                <w:rFonts w:eastAsiaTheme="minorEastAsia"/>
                <w:color w:val="000000" w:themeColor="text1"/>
                <w:szCs w:val="21"/>
              </w:rPr>
              <w:t>-</w:t>
            </w:r>
          </w:p>
        </w:tc>
        <w:tc>
          <w:tcPr>
            <w:tcW w:w="1203" w:type="dxa"/>
            <w:vAlign w:val="center"/>
          </w:tcPr>
          <w:p w:rsidR="00856518" w:rsidRDefault="00BC0758">
            <w:pPr>
              <w:jc w:val="right"/>
            </w:pPr>
            <w:r>
              <w:rPr>
                <w:rFonts w:eastAsiaTheme="minorEastAsia"/>
                <w:color w:val="000000" w:themeColor="text1"/>
                <w:szCs w:val="21"/>
              </w:rPr>
              <w:t>-</w:t>
            </w:r>
          </w:p>
        </w:tc>
      </w:tr>
      <w:tr w:rsidR="00856518">
        <w:tc>
          <w:tcPr>
            <w:tcW w:w="1560" w:type="dxa"/>
            <w:vAlign w:val="center"/>
          </w:tcPr>
          <w:p w:rsidR="00856518" w:rsidRDefault="00BC0758">
            <w:pPr>
              <w:jc w:val="left"/>
            </w:pPr>
            <w:r>
              <w:rPr>
                <w:rFonts w:eastAsiaTheme="minorEastAsia"/>
                <w:color w:val="000000" w:themeColor="text1"/>
                <w:szCs w:val="21"/>
              </w:rPr>
              <w:t>中泰证券</w:t>
            </w:r>
          </w:p>
        </w:tc>
        <w:tc>
          <w:tcPr>
            <w:tcW w:w="1320" w:type="dxa"/>
            <w:vAlign w:val="center"/>
          </w:tcPr>
          <w:p w:rsidR="00856518" w:rsidRDefault="00BC0758">
            <w:pPr>
              <w:jc w:val="right"/>
            </w:pPr>
            <w:r>
              <w:rPr>
                <w:rFonts w:eastAsiaTheme="minorEastAsia"/>
                <w:color w:val="000000" w:themeColor="text1"/>
                <w:szCs w:val="21"/>
              </w:rPr>
              <w:t>-</w:t>
            </w:r>
          </w:p>
        </w:tc>
        <w:tc>
          <w:tcPr>
            <w:tcW w:w="1080" w:type="dxa"/>
            <w:vAlign w:val="center"/>
          </w:tcPr>
          <w:p w:rsidR="00856518" w:rsidRDefault="00BC0758">
            <w:pPr>
              <w:jc w:val="right"/>
            </w:pPr>
            <w:r>
              <w:rPr>
                <w:rFonts w:eastAsiaTheme="minorEastAsia"/>
                <w:color w:val="000000" w:themeColor="text1"/>
                <w:szCs w:val="21"/>
              </w:rPr>
              <w:t>-</w:t>
            </w:r>
          </w:p>
        </w:tc>
        <w:tc>
          <w:tcPr>
            <w:tcW w:w="1143" w:type="dxa"/>
            <w:vAlign w:val="center"/>
          </w:tcPr>
          <w:p w:rsidR="00856518" w:rsidRDefault="00BC0758">
            <w:pPr>
              <w:jc w:val="right"/>
            </w:pPr>
            <w:r>
              <w:rPr>
                <w:rFonts w:eastAsiaTheme="minorEastAsia"/>
                <w:color w:val="000000" w:themeColor="text1"/>
                <w:szCs w:val="21"/>
              </w:rPr>
              <w:t>-</w:t>
            </w:r>
          </w:p>
        </w:tc>
        <w:tc>
          <w:tcPr>
            <w:tcW w:w="1197" w:type="dxa"/>
            <w:vAlign w:val="center"/>
          </w:tcPr>
          <w:p w:rsidR="00856518" w:rsidRDefault="00BC0758">
            <w:pPr>
              <w:jc w:val="right"/>
            </w:pPr>
            <w:r>
              <w:rPr>
                <w:rFonts w:eastAsiaTheme="minorEastAsia"/>
                <w:color w:val="000000" w:themeColor="text1"/>
                <w:szCs w:val="21"/>
              </w:rPr>
              <w:t>-</w:t>
            </w:r>
          </w:p>
        </w:tc>
        <w:tc>
          <w:tcPr>
            <w:tcW w:w="1497" w:type="dxa"/>
            <w:vAlign w:val="center"/>
          </w:tcPr>
          <w:p w:rsidR="00856518" w:rsidRDefault="00BC0758">
            <w:pPr>
              <w:jc w:val="right"/>
            </w:pPr>
            <w:r>
              <w:rPr>
                <w:rFonts w:eastAsiaTheme="minorEastAsia"/>
                <w:color w:val="000000" w:themeColor="text1"/>
                <w:szCs w:val="21"/>
              </w:rPr>
              <w:t>-</w:t>
            </w:r>
          </w:p>
        </w:tc>
        <w:tc>
          <w:tcPr>
            <w:tcW w:w="1203" w:type="dxa"/>
            <w:vAlign w:val="center"/>
          </w:tcPr>
          <w:p w:rsidR="00856518" w:rsidRDefault="00BC0758">
            <w:pPr>
              <w:jc w:val="right"/>
            </w:pPr>
            <w:r>
              <w:rPr>
                <w:rFonts w:eastAsiaTheme="minorEastAsia"/>
                <w:color w:val="000000" w:themeColor="text1"/>
                <w:szCs w:val="21"/>
              </w:rPr>
              <w:t>-</w:t>
            </w:r>
          </w:p>
        </w:tc>
      </w:tr>
      <w:tr w:rsidR="00856518">
        <w:tc>
          <w:tcPr>
            <w:tcW w:w="1560" w:type="dxa"/>
            <w:vAlign w:val="center"/>
          </w:tcPr>
          <w:p w:rsidR="00856518" w:rsidRDefault="00BC0758">
            <w:pPr>
              <w:jc w:val="left"/>
            </w:pPr>
            <w:r>
              <w:rPr>
                <w:rFonts w:eastAsiaTheme="minorEastAsia"/>
                <w:color w:val="000000" w:themeColor="text1"/>
                <w:szCs w:val="21"/>
              </w:rPr>
              <w:t>天风证券</w:t>
            </w:r>
          </w:p>
        </w:tc>
        <w:tc>
          <w:tcPr>
            <w:tcW w:w="1320" w:type="dxa"/>
            <w:vAlign w:val="center"/>
          </w:tcPr>
          <w:p w:rsidR="00856518" w:rsidRDefault="00BC0758">
            <w:pPr>
              <w:jc w:val="right"/>
            </w:pPr>
            <w:r>
              <w:rPr>
                <w:rFonts w:eastAsiaTheme="minorEastAsia"/>
                <w:color w:val="000000" w:themeColor="text1"/>
                <w:szCs w:val="21"/>
              </w:rPr>
              <w:t>-</w:t>
            </w:r>
          </w:p>
        </w:tc>
        <w:tc>
          <w:tcPr>
            <w:tcW w:w="1080" w:type="dxa"/>
            <w:vAlign w:val="center"/>
          </w:tcPr>
          <w:p w:rsidR="00856518" w:rsidRDefault="00BC0758">
            <w:pPr>
              <w:jc w:val="right"/>
            </w:pPr>
            <w:r>
              <w:rPr>
                <w:rFonts w:eastAsiaTheme="minorEastAsia"/>
                <w:color w:val="000000" w:themeColor="text1"/>
                <w:szCs w:val="21"/>
              </w:rPr>
              <w:t>-</w:t>
            </w:r>
          </w:p>
        </w:tc>
        <w:tc>
          <w:tcPr>
            <w:tcW w:w="1143" w:type="dxa"/>
            <w:vAlign w:val="center"/>
          </w:tcPr>
          <w:p w:rsidR="00856518" w:rsidRDefault="00BC0758">
            <w:pPr>
              <w:jc w:val="right"/>
            </w:pPr>
            <w:r>
              <w:rPr>
                <w:rFonts w:eastAsiaTheme="minorEastAsia"/>
                <w:color w:val="000000" w:themeColor="text1"/>
                <w:szCs w:val="21"/>
              </w:rPr>
              <w:t>-</w:t>
            </w:r>
          </w:p>
        </w:tc>
        <w:tc>
          <w:tcPr>
            <w:tcW w:w="1197" w:type="dxa"/>
            <w:vAlign w:val="center"/>
          </w:tcPr>
          <w:p w:rsidR="00856518" w:rsidRDefault="00BC0758">
            <w:pPr>
              <w:jc w:val="right"/>
            </w:pPr>
            <w:r>
              <w:rPr>
                <w:rFonts w:eastAsiaTheme="minorEastAsia"/>
                <w:color w:val="000000" w:themeColor="text1"/>
                <w:szCs w:val="21"/>
              </w:rPr>
              <w:t>-</w:t>
            </w:r>
          </w:p>
        </w:tc>
        <w:tc>
          <w:tcPr>
            <w:tcW w:w="1497" w:type="dxa"/>
            <w:vAlign w:val="center"/>
          </w:tcPr>
          <w:p w:rsidR="00856518" w:rsidRDefault="00BC0758">
            <w:pPr>
              <w:jc w:val="right"/>
            </w:pPr>
            <w:r>
              <w:rPr>
                <w:rFonts w:eastAsiaTheme="minorEastAsia"/>
                <w:color w:val="000000" w:themeColor="text1"/>
                <w:szCs w:val="21"/>
              </w:rPr>
              <w:t>-</w:t>
            </w:r>
          </w:p>
        </w:tc>
        <w:tc>
          <w:tcPr>
            <w:tcW w:w="1203" w:type="dxa"/>
            <w:vAlign w:val="center"/>
          </w:tcPr>
          <w:p w:rsidR="00856518" w:rsidRDefault="00BC0758">
            <w:pPr>
              <w:jc w:val="right"/>
            </w:pPr>
            <w:r>
              <w:rPr>
                <w:rFonts w:eastAsiaTheme="minorEastAsia"/>
                <w:color w:val="000000" w:themeColor="text1"/>
                <w:szCs w:val="21"/>
              </w:rPr>
              <w:t>-</w:t>
            </w:r>
          </w:p>
        </w:tc>
      </w:tr>
      <w:tr w:rsidR="00856518">
        <w:tc>
          <w:tcPr>
            <w:tcW w:w="1560" w:type="dxa"/>
            <w:vAlign w:val="center"/>
          </w:tcPr>
          <w:p w:rsidR="00856518" w:rsidRDefault="00BC0758">
            <w:pPr>
              <w:jc w:val="left"/>
            </w:pPr>
            <w:r>
              <w:rPr>
                <w:rFonts w:eastAsiaTheme="minorEastAsia"/>
                <w:color w:val="000000" w:themeColor="text1"/>
                <w:szCs w:val="21"/>
              </w:rPr>
              <w:t>招商证券</w:t>
            </w:r>
          </w:p>
        </w:tc>
        <w:tc>
          <w:tcPr>
            <w:tcW w:w="1320" w:type="dxa"/>
            <w:vAlign w:val="center"/>
          </w:tcPr>
          <w:p w:rsidR="00856518" w:rsidRDefault="00BC0758">
            <w:pPr>
              <w:jc w:val="right"/>
            </w:pPr>
            <w:r>
              <w:rPr>
                <w:rFonts w:eastAsiaTheme="minorEastAsia"/>
                <w:color w:val="000000" w:themeColor="text1"/>
                <w:szCs w:val="21"/>
              </w:rPr>
              <w:t>-</w:t>
            </w:r>
          </w:p>
        </w:tc>
        <w:tc>
          <w:tcPr>
            <w:tcW w:w="1080" w:type="dxa"/>
            <w:vAlign w:val="center"/>
          </w:tcPr>
          <w:p w:rsidR="00856518" w:rsidRDefault="00BC0758">
            <w:pPr>
              <w:jc w:val="right"/>
            </w:pPr>
            <w:r>
              <w:rPr>
                <w:rFonts w:eastAsiaTheme="minorEastAsia"/>
                <w:color w:val="000000" w:themeColor="text1"/>
                <w:szCs w:val="21"/>
              </w:rPr>
              <w:t>-</w:t>
            </w:r>
          </w:p>
        </w:tc>
        <w:tc>
          <w:tcPr>
            <w:tcW w:w="1143" w:type="dxa"/>
            <w:vAlign w:val="center"/>
          </w:tcPr>
          <w:p w:rsidR="00856518" w:rsidRDefault="00BC0758">
            <w:pPr>
              <w:jc w:val="right"/>
            </w:pPr>
            <w:r>
              <w:rPr>
                <w:rFonts w:eastAsiaTheme="minorEastAsia"/>
                <w:color w:val="000000" w:themeColor="text1"/>
                <w:szCs w:val="21"/>
              </w:rPr>
              <w:t>-</w:t>
            </w:r>
          </w:p>
        </w:tc>
        <w:tc>
          <w:tcPr>
            <w:tcW w:w="1197" w:type="dxa"/>
            <w:vAlign w:val="center"/>
          </w:tcPr>
          <w:p w:rsidR="00856518" w:rsidRDefault="00BC0758">
            <w:pPr>
              <w:jc w:val="right"/>
            </w:pPr>
            <w:r>
              <w:rPr>
                <w:rFonts w:eastAsiaTheme="minorEastAsia"/>
                <w:color w:val="000000" w:themeColor="text1"/>
                <w:szCs w:val="21"/>
              </w:rPr>
              <w:t>-</w:t>
            </w:r>
          </w:p>
        </w:tc>
        <w:tc>
          <w:tcPr>
            <w:tcW w:w="1497" w:type="dxa"/>
            <w:vAlign w:val="center"/>
          </w:tcPr>
          <w:p w:rsidR="00856518" w:rsidRDefault="00BC0758">
            <w:pPr>
              <w:jc w:val="right"/>
            </w:pPr>
            <w:r>
              <w:rPr>
                <w:rFonts w:eastAsiaTheme="minorEastAsia"/>
                <w:color w:val="000000" w:themeColor="text1"/>
                <w:szCs w:val="21"/>
              </w:rPr>
              <w:t>-</w:t>
            </w:r>
          </w:p>
        </w:tc>
        <w:tc>
          <w:tcPr>
            <w:tcW w:w="1203" w:type="dxa"/>
            <w:vAlign w:val="center"/>
          </w:tcPr>
          <w:p w:rsidR="00856518" w:rsidRDefault="00BC0758">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43614566"/>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856518">
        <w:tc>
          <w:tcPr>
            <w:tcW w:w="720" w:type="dxa"/>
            <w:vAlign w:val="center"/>
          </w:tcPr>
          <w:p w:rsidR="00856518" w:rsidRDefault="00BC0758">
            <w:pPr>
              <w:jc w:val="center"/>
            </w:pPr>
            <w:r>
              <w:rPr>
                <w:rFonts w:eastAsiaTheme="minorEastAsia"/>
                <w:color w:val="000000" w:themeColor="text1"/>
                <w:szCs w:val="21"/>
              </w:rPr>
              <w:t>1</w:t>
            </w:r>
          </w:p>
        </w:tc>
        <w:tc>
          <w:tcPr>
            <w:tcW w:w="4320" w:type="dxa"/>
            <w:vAlign w:val="center"/>
          </w:tcPr>
          <w:p w:rsidR="00856518" w:rsidRDefault="00BC0758">
            <w:r>
              <w:rPr>
                <w:rFonts w:eastAsiaTheme="minorEastAsia"/>
                <w:color w:val="000000" w:themeColor="text1"/>
                <w:szCs w:val="21"/>
              </w:rPr>
              <w:t>关于上投摩根基金管理有限公司股东及实际控制人变更的公告</w:t>
            </w:r>
          </w:p>
        </w:tc>
        <w:tc>
          <w:tcPr>
            <w:tcW w:w="2520" w:type="dxa"/>
            <w:vAlign w:val="center"/>
          </w:tcPr>
          <w:p w:rsidR="00856518" w:rsidRDefault="00BC0758">
            <w:r>
              <w:rPr>
                <w:rFonts w:eastAsiaTheme="minorEastAsia"/>
                <w:color w:val="000000" w:themeColor="text1"/>
                <w:szCs w:val="21"/>
              </w:rPr>
              <w:t>基金管理人公司网站及本基金选定的信息披露报纸</w:t>
            </w:r>
          </w:p>
        </w:tc>
        <w:tc>
          <w:tcPr>
            <w:tcW w:w="1440" w:type="dxa"/>
            <w:vAlign w:val="center"/>
          </w:tcPr>
          <w:p w:rsidR="00856518" w:rsidRDefault="00BC0758">
            <w:pPr>
              <w:jc w:val="center"/>
            </w:pPr>
            <w:r>
              <w:rPr>
                <w:rFonts w:eastAsiaTheme="minorEastAsia"/>
                <w:color w:val="000000" w:themeColor="text1"/>
                <w:szCs w:val="21"/>
              </w:rPr>
              <w:t>2023-01-21</w:t>
            </w:r>
          </w:p>
        </w:tc>
      </w:tr>
      <w:tr w:rsidR="00856518">
        <w:tc>
          <w:tcPr>
            <w:tcW w:w="720" w:type="dxa"/>
            <w:vAlign w:val="center"/>
          </w:tcPr>
          <w:p w:rsidR="00856518" w:rsidRDefault="00BC0758">
            <w:pPr>
              <w:jc w:val="center"/>
            </w:pPr>
            <w:r>
              <w:rPr>
                <w:rFonts w:eastAsiaTheme="minorEastAsia"/>
                <w:color w:val="000000" w:themeColor="text1"/>
                <w:szCs w:val="21"/>
              </w:rPr>
              <w:t>2</w:t>
            </w:r>
          </w:p>
        </w:tc>
        <w:tc>
          <w:tcPr>
            <w:tcW w:w="4320" w:type="dxa"/>
            <w:vAlign w:val="center"/>
          </w:tcPr>
          <w:p w:rsidR="00856518" w:rsidRDefault="00BC0758">
            <w:r>
              <w:rPr>
                <w:rFonts w:eastAsiaTheme="minorEastAsia"/>
                <w:color w:val="000000" w:themeColor="text1"/>
                <w:szCs w:val="21"/>
              </w:rPr>
              <w:t>上投摩根基金管理有限公司关于董事变更的公告</w:t>
            </w:r>
          </w:p>
        </w:tc>
        <w:tc>
          <w:tcPr>
            <w:tcW w:w="2520" w:type="dxa"/>
            <w:vAlign w:val="center"/>
          </w:tcPr>
          <w:p w:rsidR="00856518" w:rsidRDefault="00BC0758">
            <w:r>
              <w:rPr>
                <w:rFonts w:eastAsiaTheme="minorEastAsia"/>
                <w:color w:val="000000" w:themeColor="text1"/>
                <w:szCs w:val="21"/>
              </w:rPr>
              <w:t>同上</w:t>
            </w:r>
          </w:p>
        </w:tc>
        <w:tc>
          <w:tcPr>
            <w:tcW w:w="1440" w:type="dxa"/>
            <w:vAlign w:val="center"/>
          </w:tcPr>
          <w:p w:rsidR="00856518" w:rsidRDefault="00BC0758">
            <w:pPr>
              <w:jc w:val="center"/>
            </w:pPr>
            <w:r>
              <w:rPr>
                <w:rFonts w:eastAsiaTheme="minorEastAsia"/>
                <w:color w:val="000000" w:themeColor="text1"/>
                <w:szCs w:val="21"/>
              </w:rPr>
              <w:t>2023-02-01</w:t>
            </w:r>
          </w:p>
        </w:tc>
      </w:tr>
      <w:tr w:rsidR="00856518">
        <w:tc>
          <w:tcPr>
            <w:tcW w:w="720" w:type="dxa"/>
            <w:vAlign w:val="center"/>
          </w:tcPr>
          <w:p w:rsidR="00856518" w:rsidRDefault="00BC0758">
            <w:pPr>
              <w:jc w:val="center"/>
            </w:pPr>
            <w:r>
              <w:rPr>
                <w:rFonts w:eastAsiaTheme="minorEastAsia"/>
                <w:color w:val="000000" w:themeColor="text1"/>
                <w:szCs w:val="21"/>
              </w:rPr>
              <w:t>3</w:t>
            </w:r>
          </w:p>
        </w:tc>
        <w:tc>
          <w:tcPr>
            <w:tcW w:w="4320" w:type="dxa"/>
            <w:vAlign w:val="center"/>
          </w:tcPr>
          <w:p w:rsidR="00856518" w:rsidRDefault="00BC0758">
            <w:r>
              <w:rPr>
                <w:rFonts w:eastAsiaTheme="minorEastAsia"/>
                <w:color w:val="000000" w:themeColor="text1"/>
                <w:szCs w:val="21"/>
              </w:rPr>
              <w:t>上投摩根基金管理有限公司关于高级管理人员变更的公告</w:t>
            </w:r>
          </w:p>
        </w:tc>
        <w:tc>
          <w:tcPr>
            <w:tcW w:w="2520" w:type="dxa"/>
            <w:vAlign w:val="center"/>
          </w:tcPr>
          <w:p w:rsidR="00856518" w:rsidRDefault="00BC0758">
            <w:r>
              <w:rPr>
                <w:rFonts w:eastAsiaTheme="minorEastAsia"/>
                <w:color w:val="000000" w:themeColor="text1"/>
                <w:szCs w:val="21"/>
              </w:rPr>
              <w:t>同上</w:t>
            </w:r>
          </w:p>
        </w:tc>
        <w:tc>
          <w:tcPr>
            <w:tcW w:w="1440" w:type="dxa"/>
            <w:vAlign w:val="center"/>
          </w:tcPr>
          <w:p w:rsidR="00856518" w:rsidRDefault="00BC0758">
            <w:pPr>
              <w:jc w:val="center"/>
            </w:pPr>
            <w:r>
              <w:rPr>
                <w:rFonts w:eastAsiaTheme="minorEastAsia"/>
                <w:color w:val="000000" w:themeColor="text1"/>
                <w:szCs w:val="21"/>
              </w:rPr>
              <w:t>2023-04-01</w:t>
            </w:r>
          </w:p>
        </w:tc>
      </w:tr>
      <w:tr w:rsidR="00856518">
        <w:tc>
          <w:tcPr>
            <w:tcW w:w="720" w:type="dxa"/>
            <w:vAlign w:val="center"/>
          </w:tcPr>
          <w:p w:rsidR="00856518" w:rsidRDefault="00BC0758">
            <w:pPr>
              <w:jc w:val="center"/>
            </w:pPr>
            <w:r>
              <w:rPr>
                <w:rFonts w:eastAsiaTheme="minorEastAsia"/>
                <w:color w:val="000000" w:themeColor="text1"/>
                <w:szCs w:val="21"/>
              </w:rPr>
              <w:t>4</w:t>
            </w:r>
          </w:p>
        </w:tc>
        <w:tc>
          <w:tcPr>
            <w:tcW w:w="4320" w:type="dxa"/>
            <w:vAlign w:val="center"/>
          </w:tcPr>
          <w:p w:rsidR="00856518" w:rsidRDefault="00BC0758">
            <w:r>
              <w:rPr>
                <w:rFonts w:eastAsiaTheme="minorEastAsia"/>
                <w:color w:val="000000" w:themeColor="text1"/>
                <w:szCs w:val="21"/>
              </w:rPr>
              <w:t>关于公司法定名称变更的公告</w:t>
            </w:r>
          </w:p>
        </w:tc>
        <w:tc>
          <w:tcPr>
            <w:tcW w:w="2520" w:type="dxa"/>
            <w:vAlign w:val="center"/>
          </w:tcPr>
          <w:p w:rsidR="00856518" w:rsidRDefault="00BC0758">
            <w:r>
              <w:rPr>
                <w:rFonts w:eastAsiaTheme="minorEastAsia"/>
                <w:color w:val="000000" w:themeColor="text1"/>
                <w:szCs w:val="21"/>
              </w:rPr>
              <w:t>同上</w:t>
            </w:r>
          </w:p>
        </w:tc>
        <w:tc>
          <w:tcPr>
            <w:tcW w:w="1440" w:type="dxa"/>
            <w:vAlign w:val="center"/>
          </w:tcPr>
          <w:p w:rsidR="00856518" w:rsidRDefault="00BC0758">
            <w:pPr>
              <w:jc w:val="center"/>
            </w:pPr>
            <w:r>
              <w:rPr>
                <w:rFonts w:eastAsiaTheme="minorEastAsia"/>
                <w:color w:val="000000" w:themeColor="text1"/>
                <w:szCs w:val="21"/>
              </w:rPr>
              <w:t>2023-04-12</w:t>
            </w:r>
          </w:p>
        </w:tc>
      </w:tr>
      <w:tr w:rsidR="00856518">
        <w:tc>
          <w:tcPr>
            <w:tcW w:w="720" w:type="dxa"/>
            <w:vAlign w:val="center"/>
          </w:tcPr>
          <w:p w:rsidR="00856518" w:rsidRDefault="00BC0758">
            <w:pPr>
              <w:jc w:val="center"/>
            </w:pPr>
            <w:r>
              <w:rPr>
                <w:rFonts w:eastAsiaTheme="minorEastAsia"/>
                <w:color w:val="000000" w:themeColor="text1"/>
                <w:szCs w:val="21"/>
              </w:rPr>
              <w:t>5</w:t>
            </w:r>
          </w:p>
        </w:tc>
        <w:tc>
          <w:tcPr>
            <w:tcW w:w="4320" w:type="dxa"/>
            <w:vAlign w:val="center"/>
          </w:tcPr>
          <w:p w:rsidR="00856518" w:rsidRDefault="00BC0758">
            <w:r>
              <w:rPr>
                <w:rFonts w:eastAsiaTheme="minorEastAsia"/>
                <w:color w:val="000000" w:themeColor="text1"/>
                <w:szCs w:val="21"/>
              </w:rPr>
              <w:t>摩根基金管理（中国）有限公司关于旗下基金更名事宜的公告</w:t>
            </w:r>
          </w:p>
        </w:tc>
        <w:tc>
          <w:tcPr>
            <w:tcW w:w="2520" w:type="dxa"/>
            <w:vAlign w:val="center"/>
          </w:tcPr>
          <w:p w:rsidR="00856518" w:rsidRDefault="00BC0758">
            <w:r>
              <w:rPr>
                <w:rFonts w:eastAsiaTheme="minorEastAsia"/>
                <w:color w:val="000000" w:themeColor="text1"/>
                <w:szCs w:val="21"/>
              </w:rPr>
              <w:t>同上</w:t>
            </w:r>
          </w:p>
        </w:tc>
        <w:tc>
          <w:tcPr>
            <w:tcW w:w="1440" w:type="dxa"/>
            <w:vAlign w:val="center"/>
          </w:tcPr>
          <w:p w:rsidR="00856518" w:rsidRDefault="00BC0758">
            <w:pPr>
              <w:jc w:val="center"/>
            </w:pPr>
            <w:r>
              <w:rPr>
                <w:rFonts w:eastAsiaTheme="minorEastAsia"/>
                <w:color w:val="000000" w:themeColor="text1"/>
                <w:szCs w:val="21"/>
              </w:rPr>
              <w:t>2023-04-12</w:t>
            </w:r>
          </w:p>
        </w:tc>
      </w:tr>
      <w:tr w:rsidR="00856518">
        <w:tc>
          <w:tcPr>
            <w:tcW w:w="720" w:type="dxa"/>
            <w:vAlign w:val="center"/>
          </w:tcPr>
          <w:p w:rsidR="00856518" w:rsidRDefault="00BC0758">
            <w:pPr>
              <w:jc w:val="center"/>
            </w:pPr>
            <w:r>
              <w:rPr>
                <w:rFonts w:eastAsiaTheme="minorEastAsia"/>
                <w:color w:val="000000" w:themeColor="text1"/>
                <w:szCs w:val="21"/>
              </w:rPr>
              <w:t>6</w:t>
            </w:r>
          </w:p>
        </w:tc>
        <w:tc>
          <w:tcPr>
            <w:tcW w:w="4320" w:type="dxa"/>
            <w:vAlign w:val="center"/>
          </w:tcPr>
          <w:p w:rsidR="00856518" w:rsidRDefault="00BC0758">
            <w:r>
              <w:rPr>
                <w:rFonts w:eastAsiaTheme="minorEastAsia"/>
                <w:color w:val="000000" w:themeColor="text1"/>
                <w:szCs w:val="21"/>
              </w:rPr>
              <w:t>摩根基金管理（中国）有限公司关于董事长变更的公告</w:t>
            </w:r>
          </w:p>
        </w:tc>
        <w:tc>
          <w:tcPr>
            <w:tcW w:w="2520" w:type="dxa"/>
            <w:vAlign w:val="center"/>
          </w:tcPr>
          <w:p w:rsidR="00856518" w:rsidRDefault="00BC0758">
            <w:r>
              <w:rPr>
                <w:rFonts w:eastAsiaTheme="minorEastAsia"/>
                <w:color w:val="000000" w:themeColor="text1"/>
                <w:szCs w:val="21"/>
              </w:rPr>
              <w:t>同上</w:t>
            </w:r>
          </w:p>
        </w:tc>
        <w:tc>
          <w:tcPr>
            <w:tcW w:w="1440" w:type="dxa"/>
            <w:vAlign w:val="center"/>
          </w:tcPr>
          <w:p w:rsidR="00856518" w:rsidRDefault="00BC0758">
            <w:pPr>
              <w:jc w:val="center"/>
            </w:pPr>
            <w:r>
              <w:rPr>
                <w:rFonts w:eastAsiaTheme="minorEastAsia"/>
                <w:color w:val="000000" w:themeColor="text1"/>
                <w:szCs w:val="21"/>
              </w:rPr>
              <w:t>2023-04-27</w:t>
            </w:r>
          </w:p>
        </w:tc>
      </w:tr>
      <w:tr w:rsidR="00856518">
        <w:tc>
          <w:tcPr>
            <w:tcW w:w="720" w:type="dxa"/>
            <w:vAlign w:val="center"/>
          </w:tcPr>
          <w:p w:rsidR="00856518" w:rsidRDefault="00BC0758">
            <w:pPr>
              <w:jc w:val="center"/>
            </w:pPr>
            <w:r>
              <w:rPr>
                <w:rFonts w:eastAsiaTheme="minorEastAsia"/>
                <w:color w:val="000000" w:themeColor="text1"/>
                <w:szCs w:val="21"/>
              </w:rPr>
              <w:t>7</w:t>
            </w:r>
          </w:p>
        </w:tc>
        <w:tc>
          <w:tcPr>
            <w:tcW w:w="4320" w:type="dxa"/>
            <w:vAlign w:val="center"/>
          </w:tcPr>
          <w:p w:rsidR="00856518" w:rsidRDefault="00BC0758">
            <w:r>
              <w:rPr>
                <w:rFonts w:eastAsiaTheme="minorEastAsia"/>
                <w:color w:val="000000" w:themeColor="text1"/>
                <w:szCs w:val="21"/>
              </w:rPr>
              <w:t>摩根基金管理（中国）有限公司关于深圳分公司法定名称变更的公告</w:t>
            </w:r>
          </w:p>
        </w:tc>
        <w:tc>
          <w:tcPr>
            <w:tcW w:w="2520" w:type="dxa"/>
            <w:vAlign w:val="center"/>
          </w:tcPr>
          <w:p w:rsidR="00856518" w:rsidRDefault="00BC0758">
            <w:r>
              <w:rPr>
                <w:rFonts w:eastAsiaTheme="minorEastAsia"/>
                <w:color w:val="000000" w:themeColor="text1"/>
                <w:szCs w:val="21"/>
              </w:rPr>
              <w:t>同上</w:t>
            </w:r>
          </w:p>
        </w:tc>
        <w:tc>
          <w:tcPr>
            <w:tcW w:w="1440" w:type="dxa"/>
            <w:vAlign w:val="center"/>
          </w:tcPr>
          <w:p w:rsidR="00856518" w:rsidRDefault="00BC0758">
            <w:pPr>
              <w:jc w:val="center"/>
            </w:pPr>
            <w:r>
              <w:rPr>
                <w:rFonts w:eastAsiaTheme="minorEastAsia"/>
                <w:color w:val="000000" w:themeColor="text1"/>
                <w:szCs w:val="21"/>
              </w:rPr>
              <w:t>2023-05-13</w:t>
            </w:r>
          </w:p>
        </w:tc>
      </w:tr>
      <w:tr w:rsidR="00856518">
        <w:tc>
          <w:tcPr>
            <w:tcW w:w="720" w:type="dxa"/>
            <w:vAlign w:val="center"/>
          </w:tcPr>
          <w:p w:rsidR="00856518" w:rsidRDefault="00BC0758">
            <w:pPr>
              <w:jc w:val="center"/>
            </w:pPr>
            <w:r>
              <w:rPr>
                <w:rFonts w:eastAsiaTheme="minorEastAsia"/>
                <w:color w:val="000000" w:themeColor="text1"/>
                <w:szCs w:val="21"/>
              </w:rPr>
              <w:t>8</w:t>
            </w:r>
          </w:p>
        </w:tc>
        <w:tc>
          <w:tcPr>
            <w:tcW w:w="4320" w:type="dxa"/>
            <w:vAlign w:val="center"/>
          </w:tcPr>
          <w:p w:rsidR="00856518" w:rsidRDefault="00BC0758">
            <w:r>
              <w:rPr>
                <w:rFonts w:eastAsiaTheme="minorEastAsia"/>
                <w:color w:val="000000" w:themeColor="text1"/>
                <w:szCs w:val="21"/>
              </w:rPr>
              <w:t>摩根基金管理（中国）有限公司关于北京分公司法定名称变更的公告</w:t>
            </w:r>
          </w:p>
        </w:tc>
        <w:tc>
          <w:tcPr>
            <w:tcW w:w="2520" w:type="dxa"/>
            <w:vAlign w:val="center"/>
          </w:tcPr>
          <w:p w:rsidR="00856518" w:rsidRDefault="00BC0758">
            <w:r>
              <w:rPr>
                <w:rFonts w:eastAsiaTheme="minorEastAsia"/>
                <w:color w:val="000000" w:themeColor="text1"/>
                <w:szCs w:val="21"/>
              </w:rPr>
              <w:t>同上</w:t>
            </w:r>
          </w:p>
        </w:tc>
        <w:tc>
          <w:tcPr>
            <w:tcW w:w="1440" w:type="dxa"/>
            <w:vAlign w:val="center"/>
          </w:tcPr>
          <w:p w:rsidR="00856518" w:rsidRDefault="00BC0758">
            <w:pPr>
              <w:jc w:val="center"/>
            </w:pPr>
            <w:r>
              <w:rPr>
                <w:rFonts w:eastAsiaTheme="minorEastAsia"/>
                <w:color w:val="000000" w:themeColor="text1"/>
                <w:szCs w:val="21"/>
              </w:rPr>
              <w:t>2023-05-19</w:t>
            </w:r>
          </w:p>
        </w:tc>
      </w:tr>
      <w:tr w:rsidR="00856518">
        <w:tc>
          <w:tcPr>
            <w:tcW w:w="720" w:type="dxa"/>
            <w:vAlign w:val="center"/>
          </w:tcPr>
          <w:p w:rsidR="00856518" w:rsidRDefault="00BC0758">
            <w:pPr>
              <w:jc w:val="center"/>
            </w:pPr>
            <w:r>
              <w:rPr>
                <w:rFonts w:eastAsiaTheme="minorEastAsia"/>
                <w:color w:val="000000" w:themeColor="text1"/>
                <w:szCs w:val="21"/>
              </w:rPr>
              <w:t>9</w:t>
            </w:r>
          </w:p>
        </w:tc>
        <w:tc>
          <w:tcPr>
            <w:tcW w:w="4320" w:type="dxa"/>
            <w:vAlign w:val="center"/>
          </w:tcPr>
          <w:p w:rsidR="00856518" w:rsidRDefault="00BC0758">
            <w:r>
              <w:rPr>
                <w:rFonts w:eastAsiaTheme="minorEastAsia"/>
                <w:color w:val="000000" w:themeColor="text1"/>
                <w:szCs w:val="21"/>
              </w:rPr>
              <w:t>摩根基金管理（中国）有限公司关于高级管理人员变更的公告</w:t>
            </w:r>
          </w:p>
        </w:tc>
        <w:tc>
          <w:tcPr>
            <w:tcW w:w="2520" w:type="dxa"/>
            <w:vAlign w:val="center"/>
          </w:tcPr>
          <w:p w:rsidR="00856518" w:rsidRDefault="00BC0758">
            <w:r>
              <w:rPr>
                <w:rFonts w:eastAsiaTheme="minorEastAsia"/>
                <w:color w:val="000000" w:themeColor="text1"/>
                <w:szCs w:val="21"/>
              </w:rPr>
              <w:t>同上</w:t>
            </w:r>
          </w:p>
        </w:tc>
        <w:tc>
          <w:tcPr>
            <w:tcW w:w="1440" w:type="dxa"/>
            <w:vAlign w:val="center"/>
          </w:tcPr>
          <w:p w:rsidR="00856518" w:rsidRDefault="00BC0758">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3614567"/>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43614568"/>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7"/>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43614569"/>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中国证监会批准本基金募集的文件</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摩根智选</w:t>
      </w:r>
      <w:r>
        <w:rPr>
          <w:rFonts w:eastAsiaTheme="minorEastAsia"/>
          <w:color w:val="000000" w:themeColor="text1"/>
          <w:kern w:val="0"/>
          <w:szCs w:val="21"/>
        </w:rPr>
        <w:t>30</w:t>
      </w:r>
      <w:r>
        <w:rPr>
          <w:rFonts w:eastAsiaTheme="minorEastAsia"/>
          <w:color w:val="000000" w:themeColor="text1"/>
          <w:kern w:val="0"/>
          <w:szCs w:val="21"/>
        </w:rPr>
        <w:t>混合型证券投资基金基金合同</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摩根智选</w:t>
      </w:r>
      <w:r>
        <w:rPr>
          <w:rFonts w:eastAsiaTheme="minorEastAsia"/>
          <w:color w:val="000000" w:themeColor="text1"/>
          <w:kern w:val="0"/>
          <w:szCs w:val="21"/>
        </w:rPr>
        <w:t>30</w:t>
      </w:r>
      <w:r>
        <w:rPr>
          <w:rFonts w:eastAsiaTheme="minorEastAsia"/>
          <w:color w:val="000000" w:themeColor="text1"/>
          <w:kern w:val="0"/>
          <w:szCs w:val="21"/>
        </w:rPr>
        <w:t>混合型证券投资基金托管协议</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法律意见书</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r>
        <w:rPr>
          <w:rFonts w:eastAsiaTheme="minorEastAsia"/>
          <w:color w:val="000000" w:themeColor="text1"/>
          <w:kern w:val="0"/>
          <w:szCs w:val="21"/>
        </w:rPr>
        <w:t>基金管理人业务资格批件、营业执照</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6. </w:t>
      </w:r>
      <w:r>
        <w:rPr>
          <w:rFonts w:eastAsiaTheme="minorEastAsia"/>
          <w:color w:val="000000" w:themeColor="text1"/>
          <w:kern w:val="0"/>
          <w:szCs w:val="21"/>
        </w:rPr>
        <w:t>基金托管人业务资格批件、营业执照</w:t>
      </w:r>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7. </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8. </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3614570"/>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43614571"/>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rsidR="00856518" w:rsidRDefault="00BC075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A2E82">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A2E82">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摩根智选</w:t>
    </w:r>
    <w:r w:rsidRPr="002E74FF">
      <w:t>30</w:t>
    </w:r>
    <w:r w:rsidRPr="002E74FF">
      <w:t>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518"/>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E82"/>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0758"/>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B2C1563-B335-4335-ABC8-2E99906D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6802</Words>
  <Characters>38775</Characters>
  <Application>Microsoft Office Word</Application>
  <DocSecurity>0</DocSecurity>
  <Lines>323</Lines>
  <Paragraphs>90</Paragraphs>
  <ScaleCrop>false</ScaleCrop>
  <Company/>
  <LinksUpToDate>false</LinksUpToDate>
  <CharactersWithSpaces>45487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3</cp:revision>
  <cp:lastPrinted>2007-07-19T00:46:00Z</cp:lastPrinted>
  <dcterms:created xsi:type="dcterms:W3CDTF">2023-08-22T08:34:00Z</dcterms:created>
  <dcterms:modified xsi:type="dcterms:W3CDTF">2023-08-30T06:20:00Z</dcterms:modified>
</cp:coreProperties>
</file>