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摩根核心优选混合型证券投资基金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4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4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C323B" w:rsidRDefault="000F234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C323B" w:rsidRDefault="000F2341">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C323B" w:rsidRDefault="000F234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C323B" w:rsidRDefault="000F234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C323B" w:rsidRDefault="000F2341">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0F234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45" w:history="1">
        <w:r w:rsidR="000F2341" w:rsidRPr="00C601ED">
          <w:rPr>
            <w:rStyle w:val="ad"/>
            <w:b/>
            <w:bCs/>
            <w:noProof/>
          </w:rPr>
          <w:t xml:space="preserve">§1  </w:t>
        </w:r>
        <w:r w:rsidR="000F2341" w:rsidRPr="00C601ED">
          <w:rPr>
            <w:rStyle w:val="ad"/>
            <w:b/>
            <w:bCs/>
            <w:noProof/>
          </w:rPr>
          <w:t>重要提示及目录</w:t>
        </w:r>
        <w:r w:rsidR="000F2341">
          <w:rPr>
            <w:noProof/>
            <w:webHidden/>
          </w:rPr>
          <w:tab/>
        </w:r>
        <w:r w:rsidR="000F2341">
          <w:rPr>
            <w:noProof/>
            <w:webHidden/>
          </w:rPr>
          <w:fldChar w:fldCharType="begin"/>
        </w:r>
        <w:r w:rsidR="000F2341">
          <w:rPr>
            <w:noProof/>
            <w:webHidden/>
          </w:rPr>
          <w:instrText xml:space="preserve"> PAGEREF _Toc161660045 \h </w:instrText>
        </w:r>
        <w:r w:rsidR="000F2341">
          <w:rPr>
            <w:noProof/>
            <w:webHidden/>
          </w:rPr>
        </w:r>
        <w:r w:rsidR="000F2341">
          <w:rPr>
            <w:noProof/>
            <w:webHidden/>
          </w:rPr>
          <w:fldChar w:fldCharType="separate"/>
        </w:r>
        <w:r w:rsidR="0021413B">
          <w:rPr>
            <w:noProof/>
            <w:webHidden/>
          </w:rPr>
          <w:t>2</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46" w:history="1">
        <w:r w:rsidR="000F2341" w:rsidRPr="00C601ED">
          <w:rPr>
            <w:rStyle w:val="ad"/>
            <w:noProof/>
          </w:rPr>
          <w:t xml:space="preserve">1.1 </w:t>
        </w:r>
        <w:r w:rsidR="000F2341" w:rsidRPr="00C601ED">
          <w:rPr>
            <w:rStyle w:val="ad"/>
            <w:noProof/>
          </w:rPr>
          <w:t>重要提示</w:t>
        </w:r>
        <w:r w:rsidR="000F2341">
          <w:rPr>
            <w:noProof/>
            <w:webHidden/>
          </w:rPr>
          <w:tab/>
        </w:r>
        <w:r w:rsidR="000F2341">
          <w:rPr>
            <w:noProof/>
            <w:webHidden/>
          </w:rPr>
          <w:fldChar w:fldCharType="begin"/>
        </w:r>
        <w:r w:rsidR="000F2341">
          <w:rPr>
            <w:noProof/>
            <w:webHidden/>
          </w:rPr>
          <w:instrText xml:space="preserve"> PAGEREF _Toc161660046 \h </w:instrText>
        </w:r>
        <w:r w:rsidR="000F2341">
          <w:rPr>
            <w:noProof/>
            <w:webHidden/>
          </w:rPr>
        </w:r>
        <w:r w:rsidR="000F2341">
          <w:rPr>
            <w:noProof/>
            <w:webHidden/>
          </w:rPr>
          <w:fldChar w:fldCharType="separate"/>
        </w:r>
        <w:r>
          <w:rPr>
            <w:noProof/>
            <w:webHidden/>
          </w:rPr>
          <w:t>2</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47" w:history="1">
        <w:r w:rsidR="000F2341" w:rsidRPr="00C601ED">
          <w:rPr>
            <w:rStyle w:val="ad"/>
            <w:b/>
            <w:bCs/>
            <w:noProof/>
          </w:rPr>
          <w:t xml:space="preserve">§2  </w:t>
        </w:r>
        <w:r w:rsidR="000F2341" w:rsidRPr="00C601ED">
          <w:rPr>
            <w:rStyle w:val="ad"/>
            <w:b/>
            <w:bCs/>
            <w:noProof/>
          </w:rPr>
          <w:t>基金简介</w:t>
        </w:r>
        <w:r w:rsidR="000F2341">
          <w:rPr>
            <w:noProof/>
            <w:webHidden/>
          </w:rPr>
          <w:tab/>
        </w:r>
        <w:r w:rsidR="000F2341">
          <w:rPr>
            <w:noProof/>
            <w:webHidden/>
          </w:rPr>
          <w:fldChar w:fldCharType="begin"/>
        </w:r>
        <w:r w:rsidR="000F2341">
          <w:rPr>
            <w:noProof/>
            <w:webHidden/>
          </w:rPr>
          <w:instrText xml:space="preserve"> PAGEREF _Toc161660047 \h </w:instrText>
        </w:r>
        <w:r w:rsidR="000F2341">
          <w:rPr>
            <w:noProof/>
            <w:webHidden/>
          </w:rPr>
        </w:r>
        <w:r w:rsidR="000F2341">
          <w:rPr>
            <w:noProof/>
            <w:webHidden/>
          </w:rPr>
          <w:fldChar w:fldCharType="separate"/>
        </w:r>
        <w:r>
          <w:rPr>
            <w:noProof/>
            <w:webHidden/>
          </w:rPr>
          <w:t>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48" w:history="1">
        <w:r w:rsidR="000F2341" w:rsidRPr="00C601ED">
          <w:rPr>
            <w:rStyle w:val="ad"/>
            <w:noProof/>
          </w:rPr>
          <w:t xml:space="preserve">2.1 </w:t>
        </w:r>
        <w:r w:rsidR="000F2341" w:rsidRPr="00C601ED">
          <w:rPr>
            <w:rStyle w:val="ad"/>
            <w:noProof/>
          </w:rPr>
          <w:t>基金基本情况</w:t>
        </w:r>
        <w:r w:rsidR="000F2341">
          <w:rPr>
            <w:noProof/>
            <w:webHidden/>
          </w:rPr>
          <w:tab/>
        </w:r>
        <w:r w:rsidR="000F2341">
          <w:rPr>
            <w:noProof/>
            <w:webHidden/>
          </w:rPr>
          <w:fldChar w:fldCharType="begin"/>
        </w:r>
        <w:r w:rsidR="000F2341">
          <w:rPr>
            <w:noProof/>
            <w:webHidden/>
          </w:rPr>
          <w:instrText xml:space="preserve"> PAGEREF _Toc161660048 \h </w:instrText>
        </w:r>
        <w:r w:rsidR="000F2341">
          <w:rPr>
            <w:noProof/>
            <w:webHidden/>
          </w:rPr>
        </w:r>
        <w:r w:rsidR="000F2341">
          <w:rPr>
            <w:noProof/>
            <w:webHidden/>
          </w:rPr>
          <w:fldChar w:fldCharType="separate"/>
        </w:r>
        <w:r>
          <w:rPr>
            <w:noProof/>
            <w:webHidden/>
          </w:rPr>
          <w:t>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49" w:history="1">
        <w:r w:rsidR="000F2341" w:rsidRPr="00C601ED">
          <w:rPr>
            <w:rStyle w:val="ad"/>
            <w:noProof/>
          </w:rPr>
          <w:t xml:space="preserve">2.2 </w:t>
        </w:r>
        <w:r w:rsidR="000F2341" w:rsidRPr="00C601ED">
          <w:rPr>
            <w:rStyle w:val="ad"/>
            <w:noProof/>
          </w:rPr>
          <w:t>基金产品说明</w:t>
        </w:r>
        <w:r w:rsidR="000F2341">
          <w:rPr>
            <w:noProof/>
            <w:webHidden/>
          </w:rPr>
          <w:tab/>
        </w:r>
        <w:r w:rsidR="000F2341">
          <w:rPr>
            <w:noProof/>
            <w:webHidden/>
          </w:rPr>
          <w:fldChar w:fldCharType="begin"/>
        </w:r>
        <w:r w:rsidR="000F2341">
          <w:rPr>
            <w:noProof/>
            <w:webHidden/>
          </w:rPr>
          <w:instrText xml:space="preserve"> PAGEREF _Toc161660049 \h </w:instrText>
        </w:r>
        <w:r w:rsidR="000F2341">
          <w:rPr>
            <w:noProof/>
            <w:webHidden/>
          </w:rPr>
        </w:r>
        <w:r w:rsidR="000F2341">
          <w:rPr>
            <w:noProof/>
            <w:webHidden/>
          </w:rPr>
          <w:fldChar w:fldCharType="separate"/>
        </w:r>
        <w:r>
          <w:rPr>
            <w:noProof/>
            <w:webHidden/>
          </w:rPr>
          <w:t>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0" w:history="1">
        <w:r w:rsidR="000F2341" w:rsidRPr="00C601ED">
          <w:rPr>
            <w:rStyle w:val="ad"/>
            <w:noProof/>
          </w:rPr>
          <w:t xml:space="preserve">2.3 </w:t>
        </w:r>
        <w:r w:rsidR="000F2341" w:rsidRPr="00C601ED">
          <w:rPr>
            <w:rStyle w:val="ad"/>
            <w:noProof/>
          </w:rPr>
          <w:t>基金管理人和基金托管人</w:t>
        </w:r>
        <w:r w:rsidR="000F2341">
          <w:rPr>
            <w:noProof/>
            <w:webHidden/>
          </w:rPr>
          <w:tab/>
        </w:r>
        <w:r w:rsidR="000F2341">
          <w:rPr>
            <w:noProof/>
            <w:webHidden/>
          </w:rPr>
          <w:fldChar w:fldCharType="begin"/>
        </w:r>
        <w:r w:rsidR="000F2341">
          <w:rPr>
            <w:noProof/>
            <w:webHidden/>
          </w:rPr>
          <w:instrText xml:space="preserve"> PAGEREF _Toc161660050 \h </w:instrText>
        </w:r>
        <w:r w:rsidR="000F2341">
          <w:rPr>
            <w:noProof/>
            <w:webHidden/>
          </w:rPr>
        </w:r>
        <w:r w:rsidR="000F2341">
          <w:rPr>
            <w:noProof/>
            <w:webHidden/>
          </w:rPr>
          <w:fldChar w:fldCharType="separate"/>
        </w:r>
        <w:r>
          <w:rPr>
            <w:noProof/>
            <w:webHidden/>
          </w:rPr>
          <w:t>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1" w:history="1">
        <w:r w:rsidR="000F2341" w:rsidRPr="00C601ED">
          <w:rPr>
            <w:rStyle w:val="ad"/>
            <w:noProof/>
          </w:rPr>
          <w:t xml:space="preserve">2.4 </w:t>
        </w:r>
        <w:r w:rsidR="000F2341" w:rsidRPr="00C601ED">
          <w:rPr>
            <w:rStyle w:val="ad"/>
            <w:noProof/>
          </w:rPr>
          <w:t>信息披露方式</w:t>
        </w:r>
        <w:r w:rsidR="000F2341">
          <w:rPr>
            <w:noProof/>
            <w:webHidden/>
          </w:rPr>
          <w:tab/>
        </w:r>
        <w:r w:rsidR="000F2341">
          <w:rPr>
            <w:noProof/>
            <w:webHidden/>
          </w:rPr>
          <w:fldChar w:fldCharType="begin"/>
        </w:r>
        <w:r w:rsidR="000F2341">
          <w:rPr>
            <w:noProof/>
            <w:webHidden/>
          </w:rPr>
          <w:instrText xml:space="preserve"> PAGEREF _Toc161660051 \h </w:instrText>
        </w:r>
        <w:r w:rsidR="000F2341">
          <w:rPr>
            <w:noProof/>
            <w:webHidden/>
          </w:rPr>
        </w:r>
        <w:r w:rsidR="000F2341">
          <w:rPr>
            <w:noProof/>
            <w:webHidden/>
          </w:rPr>
          <w:fldChar w:fldCharType="separate"/>
        </w:r>
        <w:r>
          <w:rPr>
            <w:noProof/>
            <w:webHidden/>
          </w:rPr>
          <w:t>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2" w:history="1">
        <w:r w:rsidR="000F2341" w:rsidRPr="00C601ED">
          <w:rPr>
            <w:rStyle w:val="ad"/>
            <w:noProof/>
          </w:rPr>
          <w:t xml:space="preserve">2.5 </w:t>
        </w:r>
        <w:r w:rsidR="000F2341" w:rsidRPr="00C601ED">
          <w:rPr>
            <w:rStyle w:val="ad"/>
            <w:noProof/>
          </w:rPr>
          <w:t>其他相关资料</w:t>
        </w:r>
        <w:r w:rsidR="000F2341">
          <w:rPr>
            <w:noProof/>
            <w:webHidden/>
          </w:rPr>
          <w:tab/>
        </w:r>
        <w:r w:rsidR="000F2341">
          <w:rPr>
            <w:noProof/>
            <w:webHidden/>
          </w:rPr>
          <w:fldChar w:fldCharType="begin"/>
        </w:r>
        <w:r w:rsidR="000F2341">
          <w:rPr>
            <w:noProof/>
            <w:webHidden/>
          </w:rPr>
          <w:instrText xml:space="preserve"> PAGEREF _Toc161660052 \h </w:instrText>
        </w:r>
        <w:r w:rsidR="000F2341">
          <w:rPr>
            <w:noProof/>
            <w:webHidden/>
          </w:rPr>
        </w:r>
        <w:r w:rsidR="000F2341">
          <w:rPr>
            <w:noProof/>
            <w:webHidden/>
          </w:rPr>
          <w:fldChar w:fldCharType="separate"/>
        </w:r>
        <w:r>
          <w:rPr>
            <w:noProof/>
            <w:webHidden/>
          </w:rPr>
          <w:t>7</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53" w:history="1">
        <w:r w:rsidR="000F2341" w:rsidRPr="00C601ED">
          <w:rPr>
            <w:rStyle w:val="ad"/>
            <w:b/>
            <w:bCs/>
            <w:noProof/>
          </w:rPr>
          <w:t xml:space="preserve">§3  </w:t>
        </w:r>
        <w:r w:rsidR="000F2341" w:rsidRPr="00C601ED">
          <w:rPr>
            <w:rStyle w:val="ad"/>
            <w:b/>
            <w:bCs/>
            <w:noProof/>
          </w:rPr>
          <w:t>主要财务指标、基金净值表现及利润分配情况</w:t>
        </w:r>
        <w:r w:rsidR="000F2341">
          <w:rPr>
            <w:noProof/>
            <w:webHidden/>
          </w:rPr>
          <w:tab/>
        </w:r>
        <w:r w:rsidR="000F2341">
          <w:rPr>
            <w:noProof/>
            <w:webHidden/>
          </w:rPr>
          <w:fldChar w:fldCharType="begin"/>
        </w:r>
        <w:r w:rsidR="000F2341">
          <w:rPr>
            <w:noProof/>
            <w:webHidden/>
          </w:rPr>
          <w:instrText xml:space="preserve"> PAGEREF _Toc161660053 \h </w:instrText>
        </w:r>
        <w:r w:rsidR="000F2341">
          <w:rPr>
            <w:noProof/>
            <w:webHidden/>
          </w:rPr>
        </w:r>
        <w:r w:rsidR="000F2341">
          <w:rPr>
            <w:noProof/>
            <w:webHidden/>
          </w:rPr>
          <w:fldChar w:fldCharType="separate"/>
        </w:r>
        <w:r>
          <w:rPr>
            <w:noProof/>
            <w:webHidden/>
          </w:rPr>
          <w:t>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4" w:history="1">
        <w:r w:rsidR="000F2341" w:rsidRPr="00C601ED">
          <w:rPr>
            <w:rStyle w:val="ad"/>
            <w:noProof/>
          </w:rPr>
          <w:t xml:space="preserve">3.1 </w:t>
        </w:r>
        <w:r w:rsidR="000F2341" w:rsidRPr="00C601ED">
          <w:rPr>
            <w:rStyle w:val="ad"/>
            <w:noProof/>
          </w:rPr>
          <w:t>主要会计数据和财务指标</w:t>
        </w:r>
        <w:r w:rsidR="000F2341">
          <w:rPr>
            <w:noProof/>
            <w:webHidden/>
          </w:rPr>
          <w:tab/>
        </w:r>
        <w:r w:rsidR="000F2341">
          <w:rPr>
            <w:noProof/>
            <w:webHidden/>
          </w:rPr>
          <w:fldChar w:fldCharType="begin"/>
        </w:r>
        <w:r w:rsidR="000F2341">
          <w:rPr>
            <w:noProof/>
            <w:webHidden/>
          </w:rPr>
          <w:instrText xml:space="preserve"> PAGEREF _Toc161660054 \h </w:instrText>
        </w:r>
        <w:r w:rsidR="000F2341">
          <w:rPr>
            <w:noProof/>
            <w:webHidden/>
          </w:rPr>
        </w:r>
        <w:r w:rsidR="000F2341">
          <w:rPr>
            <w:noProof/>
            <w:webHidden/>
          </w:rPr>
          <w:fldChar w:fldCharType="separate"/>
        </w:r>
        <w:r>
          <w:rPr>
            <w:noProof/>
            <w:webHidden/>
          </w:rPr>
          <w:t>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5" w:history="1">
        <w:r w:rsidR="000F2341" w:rsidRPr="00C601ED">
          <w:rPr>
            <w:rStyle w:val="ad"/>
            <w:noProof/>
          </w:rPr>
          <w:t xml:space="preserve">3.2 </w:t>
        </w:r>
        <w:r w:rsidR="000F2341" w:rsidRPr="00C601ED">
          <w:rPr>
            <w:rStyle w:val="ad"/>
            <w:noProof/>
          </w:rPr>
          <w:t>基金净值表现</w:t>
        </w:r>
        <w:r w:rsidR="000F2341">
          <w:rPr>
            <w:noProof/>
            <w:webHidden/>
          </w:rPr>
          <w:tab/>
        </w:r>
        <w:r w:rsidR="000F2341">
          <w:rPr>
            <w:noProof/>
            <w:webHidden/>
          </w:rPr>
          <w:fldChar w:fldCharType="begin"/>
        </w:r>
        <w:r w:rsidR="000F2341">
          <w:rPr>
            <w:noProof/>
            <w:webHidden/>
          </w:rPr>
          <w:instrText xml:space="preserve"> PAGEREF _Toc161660055 \h </w:instrText>
        </w:r>
        <w:r w:rsidR="000F2341">
          <w:rPr>
            <w:noProof/>
            <w:webHidden/>
          </w:rPr>
        </w:r>
        <w:r w:rsidR="000F2341">
          <w:rPr>
            <w:noProof/>
            <w:webHidden/>
          </w:rPr>
          <w:fldChar w:fldCharType="separate"/>
        </w:r>
        <w:r>
          <w:rPr>
            <w:noProof/>
            <w:webHidden/>
          </w:rPr>
          <w:t>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6" w:history="1">
        <w:r w:rsidR="000F2341" w:rsidRPr="00C601ED">
          <w:rPr>
            <w:rStyle w:val="ad"/>
            <w:noProof/>
          </w:rPr>
          <w:t xml:space="preserve">3.3 </w:t>
        </w:r>
        <w:r w:rsidR="000F2341" w:rsidRPr="00C601ED">
          <w:rPr>
            <w:rStyle w:val="ad"/>
            <w:noProof/>
          </w:rPr>
          <w:t>过去三年基金的利润分配情况</w:t>
        </w:r>
        <w:r w:rsidR="000F2341">
          <w:rPr>
            <w:noProof/>
            <w:webHidden/>
          </w:rPr>
          <w:tab/>
        </w:r>
        <w:r w:rsidR="000F2341">
          <w:rPr>
            <w:noProof/>
            <w:webHidden/>
          </w:rPr>
          <w:fldChar w:fldCharType="begin"/>
        </w:r>
        <w:r w:rsidR="000F2341">
          <w:rPr>
            <w:noProof/>
            <w:webHidden/>
          </w:rPr>
          <w:instrText xml:space="preserve"> PAGEREF _Toc161660056 \h </w:instrText>
        </w:r>
        <w:r w:rsidR="000F2341">
          <w:rPr>
            <w:noProof/>
            <w:webHidden/>
          </w:rPr>
        </w:r>
        <w:r w:rsidR="000F2341">
          <w:rPr>
            <w:noProof/>
            <w:webHidden/>
          </w:rPr>
          <w:fldChar w:fldCharType="separate"/>
        </w:r>
        <w:r>
          <w:rPr>
            <w:noProof/>
            <w:webHidden/>
          </w:rPr>
          <w:t>12</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57" w:history="1">
        <w:r w:rsidR="000F2341" w:rsidRPr="00C601ED">
          <w:rPr>
            <w:rStyle w:val="ad"/>
            <w:b/>
            <w:bCs/>
            <w:noProof/>
          </w:rPr>
          <w:t xml:space="preserve">§4  </w:t>
        </w:r>
        <w:r w:rsidR="000F2341" w:rsidRPr="00C601ED">
          <w:rPr>
            <w:rStyle w:val="ad"/>
            <w:b/>
            <w:bCs/>
            <w:noProof/>
          </w:rPr>
          <w:t>管理人报告</w:t>
        </w:r>
        <w:r w:rsidR="000F2341">
          <w:rPr>
            <w:noProof/>
            <w:webHidden/>
          </w:rPr>
          <w:tab/>
        </w:r>
        <w:r w:rsidR="000F2341">
          <w:rPr>
            <w:noProof/>
            <w:webHidden/>
          </w:rPr>
          <w:fldChar w:fldCharType="begin"/>
        </w:r>
        <w:r w:rsidR="000F2341">
          <w:rPr>
            <w:noProof/>
            <w:webHidden/>
          </w:rPr>
          <w:instrText xml:space="preserve"> PAGEREF _Toc161660057 \h </w:instrText>
        </w:r>
        <w:r w:rsidR="000F2341">
          <w:rPr>
            <w:noProof/>
            <w:webHidden/>
          </w:rPr>
        </w:r>
        <w:r w:rsidR="000F2341">
          <w:rPr>
            <w:noProof/>
            <w:webHidden/>
          </w:rPr>
          <w:fldChar w:fldCharType="separate"/>
        </w:r>
        <w:r>
          <w:rPr>
            <w:noProof/>
            <w:webHidden/>
          </w:rPr>
          <w:t>13</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58" w:history="1">
        <w:r w:rsidR="000F2341" w:rsidRPr="00C601ED">
          <w:rPr>
            <w:rStyle w:val="ad"/>
            <w:noProof/>
          </w:rPr>
          <w:t xml:space="preserve">4.1 </w:t>
        </w:r>
        <w:r w:rsidR="000F2341" w:rsidRPr="00C601ED">
          <w:rPr>
            <w:rStyle w:val="ad"/>
            <w:noProof/>
          </w:rPr>
          <w:t>基金管理人及基金经理情况</w:t>
        </w:r>
        <w:r w:rsidR="000F2341">
          <w:rPr>
            <w:noProof/>
            <w:webHidden/>
          </w:rPr>
          <w:tab/>
        </w:r>
        <w:r w:rsidR="000F2341">
          <w:rPr>
            <w:noProof/>
            <w:webHidden/>
          </w:rPr>
          <w:fldChar w:fldCharType="begin"/>
        </w:r>
        <w:r w:rsidR="000F2341">
          <w:rPr>
            <w:noProof/>
            <w:webHidden/>
          </w:rPr>
          <w:instrText xml:space="preserve"> PAGEREF _Toc161660058 \h </w:instrText>
        </w:r>
        <w:r w:rsidR="000F2341">
          <w:rPr>
            <w:noProof/>
            <w:webHidden/>
          </w:rPr>
        </w:r>
        <w:r w:rsidR="000F2341">
          <w:rPr>
            <w:noProof/>
            <w:webHidden/>
          </w:rPr>
          <w:fldChar w:fldCharType="separate"/>
        </w:r>
        <w:r>
          <w:rPr>
            <w:noProof/>
            <w:webHidden/>
          </w:rPr>
          <w:t>13</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1" w:history="1">
        <w:r w:rsidR="000F2341" w:rsidRPr="00C601ED">
          <w:rPr>
            <w:rStyle w:val="ad"/>
            <w:noProof/>
          </w:rPr>
          <w:t xml:space="preserve">4.2 </w:t>
        </w:r>
        <w:r w:rsidR="000F2341" w:rsidRPr="00C601ED">
          <w:rPr>
            <w:rStyle w:val="ad"/>
            <w:noProof/>
          </w:rPr>
          <w:t>管理人对报告期内本基金运作遵规守信情况的说明</w:t>
        </w:r>
        <w:r w:rsidR="000F2341">
          <w:rPr>
            <w:noProof/>
            <w:webHidden/>
          </w:rPr>
          <w:tab/>
        </w:r>
        <w:r w:rsidR="000F2341">
          <w:rPr>
            <w:noProof/>
            <w:webHidden/>
          </w:rPr>
          <w:fldChar w:fldCharType="begin"/>
        </w:r>
        <w:r w:rsidR="000F2341">
          <w:rPr>
            <w:noProof/>
            <w:webHidden/>
          </w:rPr>
          <w:instrText xml:space="preserve"> PAGEREF _Toc161660061 \h </w:instrText>
        </w:r>
        <w:r w:rsidR="000F2341">
          <w:rPr>
            <w:noProof/>
            <w:webHidden/>
          </w:rPr>
        </w:r>
        <w:r w:rsidR="000F2341">
          <w:rPr>
            <w:noProof/>
            <w:webHidden/>
          </w:rPr>
          <w:fldChar w:fldCharType="separate"/>
        </w:r>
        <w:r>
          <w:rPr>
            <w:noProof/>
            <w:webHidden/>
          </w:rPr>
          <w:t>15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2" w:history="1">
        <w:r w:rsidR="000F2341" w:rsidRPr="00C601ED">
          <w:rPr>
            <w:rStyle w:val="ad"/>
            <w:noProof/>
          </w:rPr>
          <w:t xml:space="preserve">4.3 </w:t>
        </w:r>
        <w:r w:rsidR="000F2341" w:rsidRPr="00C601ED">
          <w:rPr>
            <w:rStyle w:val="ad"/>
            <w:noProof/>
          </w:rPr>
          <w:t>管理人对报告期内公平交易情况的专项说明</w:t>
        </w:r>
        <w:r w:rsidR="000F2341">
          <w:rPr>
            <w:noProof/>
            <w:webHidden/>
          </w:rPr>
          <w:tab/>
        </w:r>
        <w:r w:rsidR="000F2341">
          <w:rPr>
            <w:noProof/>
            <w:webHidden/>
          </w:rPr>
          <w:fldChar w:fldCharType="begin"/>
        </w:r>
        <w:r w:rsidR="000F2341">
          <w:rPr>
            <w:noProof/>
            <w:webHidden/>
          </w:rPr>
          <w:instrText xml:space="preserve"> PAGEREF _Toc161660062 \h </w:instrText>
        </w:r>
        <w:r w:rsidR="000F2341">
          <w:rPr>
            <w:noProof/>
            <w:webHidden/>
          </w:rPr>
        </w:r>
        <w:r w:rsidR="000F2341">
          <w:rPr>
            <w:noProof/>
            <w:webHidden/>
          </w:rPr>
          <w:fldChar w:fldCharType="separate"/>
        </w:r>
        <w:r>
          <w:rPr>
            <w:noProof/>
            <w:webHidden/>
          </w:rPr>
          <w:t>16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3" w:history="1">
        <w:r w:rsidR="000F2341" w:rsidRPr="00C601ED">
          <w:rPr>
            <w:rStyle w:val="ad"/>
            <w:noProof/>
          </w:rPr>
          <w:t xml:space="preserve">4.4 </w:t>
        </w:r>
        <w:r w:rsidR="000F2341" w:rsidRPr="00C601ED">
          <w:rPr>
            <w:rStyle w:val="ad"/>
            <w:noProof/>
          </w:rPr>
          <w:t>管理人对报告期内基金的投资策略和业绩表现的说明</w:t>
        </w:r>
        <w:r w:rsidR="000F2341">
          <w:rPr>
            <w:noProof/>
            <w:webHidden/>
          </w:rPr>
          <w:tab/>
        </w:r>
        <w:r w:rsidR="000F2341">
          <w:rPr>
            <w:noProof/>
            <w:webHidden/>
          </w:rPr>
          <w:fldChar w:fldCharType="begin"/>
        </w:r>
        <w:r w:rsidR="000F2341">
          <w:rPr>
            <w:noProof/>
            <w:webHidden/>
          </w:rPr>
          <w:instrText xml:space="preserve"> PAGEREF _Toc161660063 \h </w:instrText>
        </w:r>
        <w:r w:rsidR="000F2341">
          <w:rPr>
            <w:noProof/>
            <w:webHidden/>
          </w:rPr>
        </w:r>
        <w:r w:rsidR="000F2341">
          <w:rPr>
            <w:noProof/>
            <w:webHidden/>
          </w:rPr>
          <w:fldChar w:fldCharType="separate"/>
        </w:r>
        <w:r>
          <w:rPr>
            <w:noProof/>
            <w:webHidden/>
          </w:rPr>
          <w:t>17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4" w:history="1">
        <w:r w:rsidR="000F2341" w:rsidRPr="00C601ED">
          <w:rPr>
            <w:rStyle w:val="ad"/>
            <w:noProof/>
          </w:rPr>
          <w:t xml:space="preserve">4.5 </w:t>
        </w:r>
        <w:r w:rsidR="000F2341" w:rsidRPr="00C601ED">
          <w:rPr>
            <w:rStyle w:val="ad"/>
            <w:noProof/>
          </w:rPr>
          <w:t>管理人对宏观经济、证券市场及行业走势的简要展望</w:t>
        </w:r>
        <w:r w:rsidR="000F2341">
          <w:rPr>
            <w:noProof/>
            <w:webHidden/>
          </w:rPr>
          <w:tab/>
        </w:r>
        <w:r w:rsidR="000F2341">
          <w:rPr>
            <w:noProof/>
            <w:webHidden/>
          </w:rPr>
          <w:fldChar w:fldCharType="begin"/>
        </w:r>
        <w:r w:rsidR="000F2341">
          <w:rPr>
            <w:noProof/>
            <w:webHidden/>
          </w:rPr>
          <w:instrText xml:space="preserve"> PAGEREF _Toc161660064 \h </w:instrText>
        </w:r>
        <w:r w:rsidR="000F2341">
          <w:rPr>
            <w:noProof/>
            <w:webHidden/>
          </w:rPr>
        </w:r>
        <w:r w:rsidR="000F2341">
          <w:rPr>
            <w:noProof/>
            <w:webHidden/>
          </w:rPr>
          <w:fldChar w:fldCharType="separate"/>
        </w:r>
        <w:r>
          <w:rPr>
            <w:noProof/>
            <w:webHidden/>
          </w:rPr>
          <w:t>18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5" w:history="1">
        <w:r w:rsidR="000F2341" w:rsidRPr="00C601ED">
          <w:rPr>
            <w:rStyle w:val="ad"/>
            <w:noProof/>
          </w:rPr>
          <w:t xml:space="preserve">4.6 </w:t>
        </w:r>
        <w:r w:rsidR="000F2341" w:rsidRPr="00C601ED">
          <w:rPr>
            <w:rStyle w:val="ad"/>
            <w:noProof/>
          </w:rPr>
          <w:t>管理人内部有关本基金的监察稽核工作情况</w:t>
        </w:r>
        <w:r w:rsidR="000F2341">
          <w:rPr>
            <w:noProof/>
            <w:webHidden/>
          </w:rPr>
          <w:tab/>
        </w:r>
        <w:r w:rsidR="000F2341">
          <w:rPr>
            <w:noProof/>
            <w:webHidden/>
          </w:rPr>
          <w:fldChar w:fldCharType="begin"/>
        </w:r>
        <w:r w:rsidR="000F2341">
          <w:rPr>
            <w:noProof/>
            <w:webHidden/>
          </w:rPr>
          <w:instrText xml:space="preserve"> PAGEREF _Toc161660065 \h </w:instrText>
        </w:r>
        <w:r w:rsidR="000F2341">
          <w:rPr>
            <w:noProof/>
            <w:webHidden/>
          </w:rPr>
        </w:r>
        <w:r w:rsidR="000F2341">
          <w:rPr>
            <w:noProof/>
            <w:webHidden/>
          </w:rPr>
          <w:fldChar w:fldCharType="separate"/>
        </w:r>
        <w:r>
          <w:rPr>
            <w:noProof/>
            <w:webHidden/>
          </w:rPr>
          <w:t>18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6" w:history="1">
        <w:r w:rsidR="000F2341" w:rsidRPr="00C601ED">
          <w:rPr>
            <w:rStyle w:val="ad"/>
            <w:noProof/>
          </w:rPr>
          <w:t xml:space="preserve">4.7 </w:t>
        </w:r>
        <w:r w:rsidR="000F2341" w:rsidRPr="00C601ED">
          <w:rPr>
            <w:rStyle w:val="ad"/>
            <w:noProof/>
          </w:rPr>
          <w:t>管理人对报告期内基金估值程序等事项的说明</w:t>
        </w:r>
        <w:r w:rsidR="000F2341">
          <w:rPr>
            <w:noProof/>
            <w:webHidden/>
          </w:rPr>
          <w:tab/>
        </w:r>
        <w:r w:rsidR="000F2341">
          <w:rPr>
            <w:noProof/>
            <w:webHidden/>
          </w:rPr>
          <w:fldChar w:fldCharType="begin"/>
        </w:r>
        <w:r w:rsidR="000F2341">
          <w:rPr>
            <w:noProof/>
            <w:webHidden/>
          </w:rPr>
          <w:instrText xml:space="preserve"> PAGEREF _Toc161660066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7" w:history="1">
        <w:r w:rsidR="000F2341" w:rsidRPr="00C601ED">
          <w:rPr>
            <w:rStyle w:val="ad"/>
            <w:noProof/>
          </w:rPr>
          <w:t xml:space="preserve">4.8 </w:t>
        </w:r>
        <w:r w:rsidR="000F2341" w:rsidRPr="00C601ED">
          <w:rPr>
            <w:rStyle w:val="ad"/>
            <w:noProof/>
          </w:rPr>
          <w:t>管理人对报告期内基金利润分配情况的说明</w:t>
        </w:r>
        <w:r w:rsidR="000F2341">
          <w:rPr>
            <w:noProof/>
            <w:webHidden/>
          </w:rPr>
          <w:tab/>
        </w:r>
        <w:r w:rsidR="000F2341">
          <w:rPr>
            <w:noProof/>
            <w:webHidden/>
          </w:rPr>
          <w:fldChar w:fldCharType="begin"/>
        </w:r>
        <w:r w:rsidR="000F2341">
          <w:rPr>
            <w:noProof/>
            <w:webHidden/>
          </w:rPr>
          <w:instrText xml:space="preserve"> PAGEREF _Toc161660067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68" w:history="1">
        <w:r w:rsidR="000F2341" w:rsidRPr="00C601ED">
          <w:rPr>
            <w:rStyle w:val="ad"/>
            <w:noProof/>
          </w:rPr>
          <w:t xml:space="preserve">4.9 </w:t>
        </w:r>
        <w:r w:rsidR="000F2341" w:rsidRPr="00C601ED">
          <w:rPr>
            <w:rStyle w:val="ad"/>
            <w:noProof/>
          </w:rPr>
          <w:t>报告期内管理人对本基金持有人数或基金资产净值预警情形的说明</w:t>
        </w:r>
        <w:r w:rsidR="000F2341">
          <w:rPr>
            <w:noProof/>
            <w:webHidden/>
          </w:rPr>
          <w:tab/>
        </w:r>
        <w:r w:rsidR="000F2341">
          <w:rPr>
            <w:noProof/>
            <w:webHidden/>
          </w:rPr>
          <w:fldChar w:fldCharType="begin"/>
        </w:r>
        <w:r w:rsidR="000F2341">
          <w:rPr>
            <w:noProof/>
            <w:webHidden/>
          </w:rPr>
          <w:instrText xml:space="preserve"> PAGEREF _Toc161660068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69" w:history="1">
        <w:r w:rsidR="000F2341" w:rsidRPr="00C601ED">
          <w:rPr>
            <w:rStyle w:val="ad"/>
            <w:b/>
            <w:bCs/>
            <w:noProof/>
          </w:rPr>
          <w:t xml:space="preserve">§5  </w:t>
        </w:r>
        <w:r w:rsidR="000F2341" w:rsidRPr="00C601ED">
          <w:rPr>
            <w:rStyle w:val="ad"/>
            <w:b/>
            <w:bCs/>
            <w:noProof/>
          </w:rPr>
          <w:t>托管人报告</w:t>
        </w:r>
        <w:r w:rsidR="000F2341">
          <w:rPr>
            <w:noProof/>
            <w:webHidden/>
          </w:rPr>
          <w:tab/>
        </w:r>
        <w:r w:rsidR="000F2341">
          <w:rPr>
            <w:noProof/>
            <w:webHidden/>
          </w:rPr>
          <w:fldChar w:fldCharType="begin"/>
        </w:r>
        <w:r w:rsidR="000F2341">
          <w:rPr>
            <w:noProof/>
            <w:webHidden/>
          </w:rPr>
          <w:instrText xml:space="preserve"> PAGEREF _Toc161660069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0" w:history="1">
        <w:r w:rsidR="000F2341" w:rsidRPr="00C601ED">
          <w:rPr>
            <w:rStyle w:val="ad"/>
            <w:noProof/>
          </w:rPr>
          <w:t xml:space="preserve">5.1 </w:t>
        </w:r>
        <w:r w:rsidR="000F2341" w:rsidRPr="00C601ED">
          <w:rPr>
            <w:rStyle w:val="ad"/>
            <w:noProof/>
          </w:rPr>
          <w:t>报告期内本基金托管人遵规守信情况声明</w:t>
        </w:r>
        <w:r w:rsidR="000F2341">
          <w:rPr>
            <w:noProof/>
            <w:webHidden/>
          </w:rPr>
          <w:tab/>
        </w:r>
        <w:r w:rsidR="000F2341">
          <w:rPr>
            <w:noProof/>
            <w:webHidden/>
          </w:rPr>
          <w:fldChar w:fldCharType="begin"/>
        </w:r>
        <w:r w:rsidR="000F2341">
          <w:rPr>
            <w:noProof/>
            <w:webHidden/>
          </w:rPr>
          <w:instrText xml:space="preserve"> PAGEREF _Toc161660070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1" w:history="1">
        <w:r w:rsidR="000F2341" w:rsidRPr="00C601ED">
          <w:rPr>
            <w:rStyle w:val="ad"/>
            <w:noProof/>
          </w:rPr>
          <w:t xml:space="preserve">5.2 </w:t>
        </w:r>
        <w:r w:rsidR="000F2341" w:rsidRPr="00C601ED">
          <w:rPr>
            <w:rStyle w:val="ad"/>
            <w:noProof/>
          </w:rPr>
          <w:t>托管人对报告期内本基金投资运作遵规守信、净值计算、利润分配等情况的说明</w:t>
        </w:r>
        <w:r w:rsidR="000F2341">
          <w:rPr>
            <w:noProof/>
            <w:webHidden/>
          </w:rPr>
          <w:tab/>
        </w:r>
        <w:r w:rsidR="000F2341">
          <w:rPr>
            <w:noProof/>
            <w:webHidden/>
          </w:rPr>
          <w:fldChar w:fldCharType="begin"/>
        </w:r>
        <w:r w:rsidR="000F2341">
          <w:rPr>
            <w:noProof/>
            <w:webHidden/>
          </w:rPr>
          <w:instrText xml:space="preserve"> PAGEREF _Toc161660071 \h </w:instrText>
        </w:r>
        <w:r w:rsidR="000F2341">
          <w:rPr>
            <w:noProof/>
            <w:webHidden/>
          </w:rPr>
        </w:r>
        <w:r w:rsidR="000F2341">
          <w:rPr>
            <w:noProof/>
            <w:webHidden/>
          </w:rPr>
          <w:fldChar w:fldCharType="separate"/>
        </w:r>
        <w:r>
          <w:rPr>
            <w:noProof/>
            <w:webHidden/>
          </w:rPr>
          <w:t>19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2" w:history="1">
        <w:r w:rsidR="000F2341" w:rsidRPr="00C601ED">
          <w:rPr>
            <w:rStyle w:val="ad"/>
            <w:noProof/>
          </w:rPr>
          <w:t xml:space="preserve">5.3 </w:t>
        </w:r>
        <w:r w:rsidR="000F2341" w:rsidRPr="00C601ED">
          <w:rPr>
            <w:rStyle w:val="ad"/>
            <w:noProof/>
          </w:rPr>
          <w:t>托管人对本年度报告中财务信息等内容的真实、准确和完整发表意见</w:t>
        </w:r>
        <w:r w:rsidR="000F2341">
          <w:rPr>
            <w:noProof/>
            <w:webHidden/>
          </w:rPr>
          <w:tab/>
        </w:r>
        <w:r w:rsidR="000F2341">
          <w:rPr>
            <w:noProof/>
            <w:webHidden/>
          </w:rPr>
          <w:fldChar w:fldCharType="begin"/>
        </w:r>
        <w:r w:rsidR="000F2341">
          <w:rPr>
            <w:noProof/>
            <w:webHidden/>
          </w:rPr>
          <w:instrText xml:space="preserve"> PAGEREF _Toc161660072 \h </w:instrText>
        </w:r>
        <w:r w:rsidR="000F2341">
          <w:rPr>
            <w:noProof/>
            <w:webHidden/>
          </w:rPr>
        </w:r>
        <w:r w:rsidR="000F2341">
          <w:rPr>
            <w:noProof/>
            <w:webHidden/>
          </w:rPr>
          <w:fldChar w:fldCharType="separate"/>
        </w:r>
        <w:r>
          <w:rPr>
            <w:noProof/>
            <w:webHidden/>
          </w:rPr>
          <w:t>20</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73" w:history="1">
        <w:r w:rsidR="000F2341" w:rsidRPr="00C601ED">
          <w:rPr>
            <w:rStyle w:val="ad"/>
            <w:b/>
            <w:bCs/>
            <w:noProof/>
          </w:rPr>
          <w:t xml:space="preserve">§6  </w:t>
        </w:r>
        <w:r w:rsidR="000F2341" w:rsidRPr="00C601ED">
          <w:rPr>
            <w:rStyle w:val="ad"/>
            <w:b/>
            <w:bCs/>
            <w:noProof/>
          </w:rPr>
          <w:t>审计报告</w:t>
        </w:r>
        <w:r w:rsidR="000F2341">
          <w:rPr>
            <w:noProof/>
            <w:webHidden/>
          </w:rPr>
          <w:tab/>
        </w:r>
        <w:r w:rsidR="000F2341">
          <w:rPr>
            <w:noProof/>
            <w:webHidden/>
          </w:rPr>
          <w:fldChar w:fldCharType="begin"/>
        </w:r>
        <w:r w:rsidR="000F2341">
          <w:rPr>
            <w:noProof/>
            <w:webHidden/>
          </w:rPr>
          <w:instrText xml:space="preserve"> PAGEREF _Toc161660073 \h </w:instrText>
        </w:r>
        <w:r w:rsidR="000F2341">
          <w:rPr>
            <w:noProof/>
            <w:webHidden/>
          </w:rPr>
        </w:r>
        <w:r w:rsidR="000F2341">
          <w:rPr>
            <w:noProof/>
            <w:webHidden/>
          </w:rPr>
          <w:fldChar w:fldCharType="separate"/>
        </w:r>
        <w:r>
          <w:rPr>
            <w:noProof/>
            <w:webHidden/>
          </w:rPr>
          <w:t>20</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4" w:history="1">
        <w:r w:rsidR="000F2341" w:rsidRPr="00C601ED">
          <w:rPr>
            <w:rStyle w:val="ad"/>
            <w:noProof/>
          </w:rPr>
          <w:t xml:space="preserve">6.1 </w:t>
        </w:r>
        <w:r w:rsidR="000F2341" w:rsidRPr="00C601ED">
          <w:rPr>
            <w:rStyle w:val="ad"/>
            <w:noProof/>
          </w:rPr>
          <w:t>审计意见</w:t>
        </w:r>
        <w:r w:rsidR="000F2341">
          <w:rPr>
            <w:noProof/>
            <w:webHidden/>
          </w:rPr>
          <w:tab/>
        </w:r>
        <w:r w:rsidR="000F2341">
          <w:rPr>
            <w:noProof/>
            <w:webHidden/>
          </w:rPr>
          <w:fldChar w:fldCharType="begin"/>
        </w:r>
        <w:r w:rsidR="000F2341">
          <w:rPr>
            <w:noProof/>
            <w:webHidden/>
          </w:rPr>
          <w:instrText xml:space="preserve"> PAGEREF _Toc161660074 \h </w:instrText>
        </w:r>
        <w:r w:rsidR="000F2341">
          <w:rPr>
            <w:noProof/>
            <w:webHidden/>
          </w:rPr>
        </w:r>
        <w:r w:rsidR="000F2341">
          <w:rPr>
            <w:noProof/>
            <w:webHidden/>
          </w:rPr>
          <w:fldChar w:fldCharType="separate"/>
        </w:r>
        <w:r>
          <w:rPr>
            <w:noProof/>
            <w:webHidden/>
          </w:rPr>
          <w:t>20</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5" w:history="1">
        <w:r w:rsidR="000F2341" w:rsidRPr="00C601ED">
          <w:rPr>
            <w:rStyle w:val="ad"/>
            <w:noProof/>
          </w:rPr>
          <w:t xml:space="preserve">6.2 </w:t>
        </w:r>
        <w:r w:rsidR="000F2341" w:rsidRPr="00C601ED">
          <w:rPr>
            <w:rStyle w:val="ad"/>
            <w:noProof/>
          </w:rPr>
          <w:t>形成审计意见的基础</w:t>
        </w:r>
        <w:r w:rsidR="000F2341">
          <w:rPr>
            <w:noProof/>
            <w:webHidden/>
          </w:rPr>
          <w:tab/>
        </w:r>
        <w:r w:rsidR="000F2341">
          <w:rPr>
            <w:noProof/>
            <w:webHidden/>
          </w:rPr>
          <w:fldChar w:fldCharType="begin"/>
        </w:r>
        <w:r w:rsidR="000F2341">
          <w:rPr>
            <w:noProof/>
            <w:webHidden/>
          </w:rPr>
          <w:instrText xml:space="preserve"> PAGEREF _Toc161660075 \h </w:instrText>
        </w:r>
        <w:r w:rsidR="000F2341">
          <w:rPr>
            <w:noProof/>
            <w:webHidden/>
          </w:rPr>
        </w:r>
        <w:r w:rsidR="000F2341">
          <w:rPr>
            <w:noProof/>
            <w:webHidden/>
          </w:rPr>
          <w:fldChar w:fldCharType="separate"/>
        </w:r>
        <w:r>
          <w:rPr>
            <w:noProof/>
            <w:webHidden/>
          </w:rPr>
          <w:t>21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6" w:history="1">
        <w:r w:rsidR="000F2341" w:rsidRPr="00C601ED">
          <w:rPr>
            <w:rStyle w:val="ad"/>
            <w:noProof/>
          </w:rPr>
          <w:t xml:space="preserve">6.3 </w:t>
        </w:r>
        <w:r w:rsidR="000F2341" w:rsidRPr="00C601ED">
          <w:rPr>
            <w:rStyle w:val="ad"/>
            <w:noProof/>
          </w:rPr>
          <w:t>管理层对财务报表的责任</w:t>
        </w:r>
        <w:r w:rsidR="000F2341">
          <w:rPr>
            <w:noProof/>
            <w:webHidden/>
          </w:rPr>
          <w:tab/>
        </w:r>
        <w:r w:rsidR="000F2341">
          <w:rPr>
            <w:noProof/>
            <w:webHidden/>
          </w:rPr>
          <w:fldChar w:fldCharType="begin"/>
        </w:r>
        <w:r w:rsidR="000F2341">
          <w:rPr>
            <w:noProof/>
            <w:webHidden/>
          </w:rPr>
          <w:instrText xml:space="preserve"> PAGEREF _Toc161660076 \h </w:instrText>
        </w:r>
        <w:r w:rsidR="000F2341">
          <w:rPr>
            <w:noProof/>
            <w:webHidden/>
          </w:rPr>
        </w:r>
        <w:r w:rsidR="000F2341">
          <w:rPr>
            <w:noProof/>
            <w:webHidden/>
          </w:rPr>
          <w:fldChar w:fldCharType="separate"/>
        </w:r>
        <w:r>
          <w:rPr>
            <w:noProof/>
            <w:webHidden/>
          </w:rPr>
          <w:t>21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7" w:history="1">
        <w:r w:rsidR="000F2341" w:rsidRPr="00C601ED">
          <w:rPr>
            <w:rStyle w:val="ad"/>
            <w:noProof/>
          </w:rPr>
          <w:t xml:space="preserve">6.4 </w:t>
        </w:r>
        <w:r w:rsidR="000F2341" w:rsidRPr="00C601ED">
          <w:rPr>
            <w:rStyle w:val="ad"/>
            <w:noProof/>
          </w:rPr>
          <w:t>注册会计师的责任</w:t>
        </w:r>
        <w:r w:rsidR="000F2341">
          <w:rPr>
            <w:noProof/>
            <w:webHidden/>
          </w:rPr>
          <w:tab/>
        </w:r>
        <w:r w:rsidR="000F2341">
          <w:rPr>
            <w:noProof/>
            <w:webHidden/>
          </w:rPr>
          <w:fldChar w:fldCharType="begin"/>
        </w:r>
        <w:r w:rsidR="000F2341">
          <w:rPr>
            <w:noProof/>
            <w:webHidden/>
          </w:rPr>
          <w:instrText xml:space="preserve"> PAGEREF _Toc161660077 \h </w:instrText>
        </w:r>
        <w:r w:rsidR="000F2341">
          <w:rPr>
            <w:noProof/>
            <w:webHidden/>
          </w:rPr>
        </w:r>
        <w:r w:rsidR="000F2341">
          <w:rPr>
            <w:noProof/>
            <w:webHidden/>
          </w:rPr>
          <w:fldChar w:fldCharType="separate"/>
        </w:r>
        <w:r>
          <w:rPr>
            <w:noProof/>
            <w:webHidden/>
          </w:rPr>
          <w:t>21</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78" w:history="1">
        <w:r w:rsidR="000F2341" w:rsidRPr="00C601ED">
          <w:rPr>
            <w:rStyle w:val="ad"/>
            <w:b/>
            <w:bCs/>
            <w:noProof/>
          </w:rPr>
          <w:t xml:space="preserve">§7  </w:t>
        </w:r>
        <w:r w:rsidR="000F2341" w:rsidRPr="00C601ED">
          <w:rPr>
            <w:rStyle w:val="ad"/>
            <w:b/>
            <w:bCs/>
            <w:noProof/>
          </w:rPr>
          <w:t>年度财务报表</w:t>
        </w:r>
        <w:r w:rsidR="000F2341">
          <w:rPr>
            <w:noProof/>
            <w:webHidden/>
          </w:rPr>
          <w:tab/>
        </w:r>
        <w:r w:rsidR="000F2341">
          <w:rPr>
            <w:noProof/>
            <w:webHidden/>
          </w:rPr>
          <w:fldChar w:fldCharType="begin"/>
        </w:r>
        <w:r w:rsidR="000F2341">
          <w:rPr>
            <w:noProof/>
            <w:webHidden/>
          </w:rPr>
          <w:instrText xml:space="preserve"> PAGEREF _Toc161660078 \h </w:instrText>
        </w:r>
        <w:r w:rsidR="000F2341">
          <w:rPr>
            <w:noProof/>
            <w:webHidden/>
          </w:rPr>
        </w:r>
        <w:r w:rsidR="000F2341">
          <w:rPr>
            <w:noProof/>
            <w:webHidden/>
          </w:rPr>
          <w:fldChar w:fldCharType="separate"/>
        </w:r>
        <w:r>
          <w:rPr>
            <w:noProof/>
            <w:webHidden/>
          </w:rPr>
          <w:t>22</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79" w:history="1">
        <w:r w:rsidR="000F2341" w:rsidRPr="00C601ED">
          <w:rPr>
            <w:rStyle w:val="ad"/>
            <w:noProof/>
          </w:rPr>
          <w:t xml:space="preserve">7.1 </w:t>
        </w:r>
        <w:r w:rsidR="000F2341" w:rsidRPr="00C601ED">
          <w:rPr>
            <w:rStyle w:val="ad"/>
            <w:noProof/>
          </w:rPr>
          <w:t>资产负债表</w:t>
        </w:r>
        <w:r w:rsidR="000F2341">
          <w:rPr>
            <w:noProof/>
            <w:webHidden/>
          </w:rPr>
          <w:tab/>
        </w:r>
        <w:r w:rsidR="000F2341">
          <w:rPr>
            <w:noProof/>
            <w:webHidden/>
          </w:rPr>
          <w:fldChar w:fldCharType="begin"/>
        </w:r>
        <w:r w:rsidR="000F2341">
          <w:rPr>
            <w:noProof/>
            <w:webHidden/>
          </w:rPr>
          <w:instrText xml:space="preserve"> PAGEREF _Toc161660079 \h </w:instrText>
        </w:r>
        <w:r w:rsidR="000F2341">
          <w:rPr>
            <w:noProof/>
            <w:webHidden/>
          </w:rPr>
        </w:r>
        <w:r w:rsidR="000F2341">
          <w:rPr>
            <w:noProof/>
            <w:webHidden/>
          </w:rPr>
          <w:fldChar w:fldCharType="separate"/>
        </w:r>
        <w:r>
          <w:rPr>
            <w:noProof/>
            <w:webHidden/>
          </w:rPr>
          <w:t>22</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0" w:history="1">
        <w:r w:rsidR="000F2341" w:rsidRPr="00C601ED">
          <w:rPr>
            <w:rStyle w:val="ad"/>
            <w:noProof/>
          </w:rPr>
          <w:t xml:space="preserve">7.2 </w:t>
        </w:r>
        <w:r w:rsidR="000F2341" w:rsidRPr="00C601ED">
          <w:rPr>
            <w:rStyle w:val="ad"/>
            <w:noProof/>
          </w:rPr>
          <w:t>利润表</w:t>
        </w:r>
        <w:r w:rsidR="000F2341">
          <w:rPr>
            <w:noProof/>
            <w:webHidden/>
          </w:rPr>
          <w:tab/>
        </w:r>
        <w:r w:rsidR="000F2341">
          <w:rPr>
            <w:noProof/>
            <w:webHidden/>
          </w:rPr>
          <w:fldChar w:fldCharType="begin"/>
        </w:r>
        <w:r w:rsidR="000F2341">
          <w:rPr>
            <w:noProof/>
            <w:webHidden/>
          </w:rPr>
          <w:instrText xml:space="preserve"> PAGEREF _Toc161660080 \h </w:instrText>
        </w:r>
        <w:r w:rsidR="000F2341">
          <w:rPr>
            <w:noProof/>
            <w:webHidden/>
          </w:rPr>
        </w:r>
        <w:r w:rsidR="000F2341">
          <w:rPr>
            <w:noProof/>
            <w:webHidden/>
          </w:rPr>
          <w:fldChar w:fldCharType="separate"/>
        </w:r>
        <w:r>
          <w:rPr>
            <w:noProof/>
            <w:webHidden/>
          </w:rPr>
          <w:t>24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1" w:history="1">
        <w:r w:rsidR="000F2341" w:rsidRPr="00C601ED">
          <w:rPr>
            <w:rStyle w:val="ad"/>
            <w:noProof/>
          </w:rPr>
          <w:t xml:space="preserve">7.3 </w:t>
        </w:r>
        <w:r w:rsidR="000F2341" w:rsidRPr="00C601ED">
          <w:rPr>
            <w:rStyle w:val="ad"/>
            <w:rFonts w:ascii="宋体" w:hAnsi="宋体"/>
            <w:noProof/>
          </w:rPr>
          <w:t>净资产变动表</w:t>
        </w:r>
        <w:r w:rsidR="000F2341">
          <w:rPr>
            <w:noProof/>
            <w:webHidden/>
          </w:rPr>
          <w:tab/>
        </w:r>
        <w:r w:rsidR="000F2341">
          <w:rPr>
            <w:noProof/>
            <w:webHidden/>
          </w:rPr>
          <w:fldChar w:fldCharType="begin"/>
        </w:r>
        <w:r w:rsidR="000F2341">
          <w:rPr>
            <w:noProof/>
            <w:webHidden/>
          </w:rPr>
          <w:instrText xml:space="preserve"> PAGEREF _Toc161660081 \h </w:instrText>
        </w:r>
        <w:r w:rsidR="000F2341">
          <w:rPr>
            <w:noProof/>
            <w:webHidden/>
          </w:rPr>
        </w:r>
        <w:r w:rsidR="000F2341">
          <w:rPr>
            <w:noProof/>
            <w:webHidden/>
          </w:rPr>
          <w:fldChar w:fldCharType="separate"/>
        </w:r>
        <w:r>
          <w:rPr>
            <w:noProof/>
            <w:webHidden/>
          </w:rPr>
          <w:t>26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2" w:history="1">
        <w:r w:rsidR="000F2341" w:rsidRPr="00C601ED">
          <w:rPr>
            <w:rStyle w:val="ad"/>
            <w:noProof/>
          </w:rPr>
          <w:t xml:space="preserve">7.4 </w:t>
        </w:r>
        <w:r w:rsidR="000F2341" w:rsidRPr="00C601ED">
          <w:rPr>
            <w:rStyle w:val="ad"/>
            <w:noProof/>
          </w:rPr>
          <w:t>报表附注</w:t>
        </w:r>
        <w:r w:rsidR="000F2341">
          <w:rPr>
            <w:noProof/>
            <w:webHidden/>
          </w:rPr>
          <w:tab/>
        </w:r>
        <w:r w:rsidR="000F2341">
          <w:rPr>
            <w:noProof/>
            <w:webHidden/>
          </w:rPr>
          <w:fldChar w:fldCharType="begin"/>
        </w:r>
        <w:r w:rsidR="000F2341">
          <w:rPr>
            <w:noProof/>
            <w:webHidden/>
          </w:rPr>
          <w:instrText xml:space="preserve"> PAGEREF _Toc161660082 \h </w:instrText>
        </w:r>
        <w:r w:rsidR="000F2341">
          <w:rPr>
            <w:noProof/>
            <w:webHidden/>
          </w:rPr>
        </w:r>
        <w:r w:rsidR="000F2341">
          <w:rPr>
            <w:noProof/>
            <w:webHidden/>
          </w:rPr>
          <w:fldChar w:fldCharType="separate"/>
        </w:r>
        <w:r>
          <w:rPr>
            <w:noProof/>
            <w:webHidden/>
          </w:rPr>
          <w:t>28</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83" w:history="1">
        <w:r w:rsidR="000F2341" w:rsidRPr="00C601ED">
          <w:rPr>
            <w:rStyle w:val="ad"/>
            <w:b/>
            <w:bCs/>
            <w:noProof/>
          </w:rPr>
          <w:t xml:space="preserve">§8  </w:t>
        </w:r>
        <w:r w:rsidR="000F2341" w:rsidRPr="00C601ED">
          <w:rPr>
            <w:rStyle w:val="ad"/>
            <w:b/>
            <w:bCs/>
            <w:noProof/>
          </w:rPr>
          <w:t>投资组合报告</w:t>
        </w:r>
        <w:r w:rsidR="000F2341">
          <w:rPr>
            <w:noProof/>
            <w:webHidden/>
          </w:rPr>
          <w:tab/>
        </w:r>
        <w:r w:rsidR="000F2341">
          <w:rPr>
            <w:noProof/>
            <w:webHidden/>
          </w:rPr>
          <w:fldChar w:fldCharType="begin"/>
        </w:r>
        <w:r w:rsidR="000F2341">
          <w:rPr>
            <w:noProof/>
            <w:webHidden/>
          </w:rPr>
          <w:instrText xml:space="preserve"> PAGEREF _Toc161660083 \h </w:instrText>
        </w:r>
        <w:r w:rsidR="000F2341">
          <w:rPr>
            <w:noProof/>
            <w:webHidden/>
          </w:rPr>
        </w:r>
        <w:r w:rsidR="000F2341">
          <w:rPr>
            <w:noProof/>
            <w:webHidden/>
          </w:rPr>
          <w:fldChar w:fldCharType="separate"/>
        </w:r>
        <w:r>
          <w:rPr>
            <w:noProof/>
            <w:webHidden/>
          </w:rPr>
          <w:t>58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4" w:history="1">
        <w:r w:rsidR="000F2341" w:rsidRPr="00C601ED">
          <w:rPr>
            <w:rStyle w:val="ad"/>
            <w:noProof/>
          </w:rPr>
          <w:t xml:space="preserve">8.1 </w:t>
        </w:r>
        <w:r w:rsidR="000F2341" w:rsidRPr="00C601ED">
          <w:rPr>
            <w:rStyle w:val="ad"/>
            <w:noProof/>
          </w:rPr>
          <w:t>期末基金资产组合情况</w:t>
        </w:r>
        <w:r w:rsidR="000F2341">
          <w:rPr>
            <w:noProof/>
            <w:webHidden/>
          </w:rPr>
          <w:tab/>
        </w:r>
        <w:r w:rsidR="000F2341">
          <w:rPr>
            <w:noProof/>
            <w:webHidden/>
          </w:rPr>
          <w:fldChar w:fldCharType="begin"/>
        </w:r>
        <w:r w:rsidR="000F2341">
          <w:rPr>
            <w:noProof/>
            <w:webHidden/>
          </w:rPr>
          <w:instrText xml:space="preserve"> PAGEREF _Toc161660084 \h </w:instrText>
        </w:r>
        <w:r w:rsidR="000F2341">
          <w:rPr>
            <w:noProof/>
            <w:webHidden/>
          </w:rPr>
        </w:r>
        <w:r w:rsidR="000F2341">
          <w:rPr>
            <w:noProof/>
            <w:webHidden/>
          </w:rPr>
          <w:fldChar w:fldCharType="separate"/>
        </w:r>
        <w:r>
          <w:rPr>
            <w:noProof/>
            <w:webHidden/>
          </w:rPr>
          <w:t>58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5" w:history="1">
        <w:r w:rsidR="000F2341" w:rsidRPr="00C601ED">
          <w:rPr>
            <w:rStyle w:val="ad"/>
            <w:noProof/>
          </w:rPr>
          <w:t xml:space="preserve">8.2 </w:t>
        </w:r>
        <w:r w:rsidR="000F2341" w:rsidRPr="00C601ED">
          <w:rPr>
            <w:rStyle w:val="ad"/>
            <w:noProof/>
          </w:rPr>
          <w:t>期末按行业分类的股票投资组合</w:t>
        </w:r>
        <w:r w:rsidR="000F2341">
          <w:rPr>
            <w:noProof/>
            <w:webHidden/>
          </w:rPr>
          <w:tab/>
        </w:r>
        <w:r w:rsidR="000F2341">
          <w:rPr>
            <w:noProof/>
            <w:webHidden/>
          </w:rPr>
          <w:fldChar w:fldCharType="begin"/>
        </w:r>
        <w:r w:rsidR="000F2341">
          <w:rPr>
            <w:noProof/>
            <w:webHidden/>
          </w:rPr>
          <w:instrText xml:space="preserve"> PAGEREF _Toc161660085 \h </w:instrText>
        </w:r>
        <w:r w:rsidR="000F2341">
          <w:rPr>
            <w:noProof/>
            <w:webHidden/>
          </w:rPr>
        </w:r>
        <w:r w:rsidR="000F2341">
          <w:rPr>
            <w:noProof/>
            <w:webHidden/>
          </w:rPr>
          <w:fldChar w:fldCharType="separate"/>
        </w:r>
        <w:r>
          <w:rPr>
            <w:noProof/>
            <w:webHidden/>
          </w:rPr>
          <w:t>59</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6" w:history="1">
        <w:r w:rsidR="000F2341" w:rsidRPr="00C601ED">
          <w:rPr>
            <w:rStyle w:val="ad"/>
            <w:noProof/>
          </w:rPr>
          <w:t xml:space="preserve">8.3 </w:t>
        </w:r>
        <w:r w:rsidR="000F2341" w:rsidRPr="00C601ED">
          <w:rPr>
            <w:rStyle w:val="ad"/>
            <w:noProof/>
          </w:rPr>
          <w:t>期末按公允价值占基金资产净值比例大小排序的所有股票投资明细</w:t>
        </w:r>
        <w:r w:rsidR="000F2341">
          <w:rPr>
            <w:noProof/>
            <w:webHidden/>
          </w:rPr>
          <w:tab/>
        </w:r>
        <w:r w:rsidR="000F2341">
          <w:rPr>
            <w:noProof/>
            <w:webHidden/>
          </w:rPr>
          <w:fldChar w:fldCharType="begin"/>
        </w:r>
        <w:r w:rsidR="000F2341">
          <w:rPr>
            <w:noProof/>
            <w:webHidden/>
          </w:rPr>
          <w:instrText xml:space="preserve"> PAGEREF _Toc161660086 \h </w:instrText>
        </w:r>
        <w:r w:rsidR="000F2341">
          <w:rPr>
            <w:noProof/>
            <w:webHidden/>
          </w:rPr>
        </w:r>
        <w:r w:rsidR="000F2341">
          <w:rPr>
            <w:noProof/>
            <w:webHidden/>
          </w:rPr>
          <w:fldChar w:fldCharType="separate"/>
        </w:r>
        <w:r>
          <w:rPr>
            <w:noProof/>
            <w:webHidden/>
          </w:rPr>
          <w:t>60</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7" w:history="1">
        <w:r w:rsidR="000F2341" w:rsidRPr="00C601ED">
          <w:rPr>
            <w:rStyle w:val="ad"/>
            <w:noProof/>
          </w:rPr>
          <w:t xml:space="preserve">8.4 </w:t>
        </w:r>
        <w:r w:rsidR="000F2341" w:rsidRPr="00C601ED">
          <w:rPr>
            <w:rStyle w:val="ad"/>
            <w:noProof/>
          </w:rPr>
          <w:t>报告期内股票投资组合的重大变动</w:t>
        </w:r>
        <w:r w:rsidR="000F2341">
          <w:rPr>
            <w:noProof/>
            <w:webHidden/>
          </w:rPr>
          <w:tab/>
        </w:r>
        <w:r w:rsidR="000F2341">
          <w:rPr>
            <w:noProof/>
            <w:webHidden/>
          </w:rPr>
          <w:fldChar w:fldCharType="begin"/>
        </w:r>
        <w:r w:rsidR="000F2341">
          <w:rPr>
            <w:noProof/>
            <w:webHidden/>
          </w:rPr>
          <w:instrText xml:space="preserve"> PAGEREF _Toc161660087 \h </w:instrText>
        </w:r>
        <w:r w:rsidR="000F2341">
          <w:rPr>
            <w:noProof/>
            <w:webHidden/>
          </w:rPr>
        </w:r>
        <w:r w:rsidR="000F2341">
          <w:rPr>
            <w:noProof/>
            <w:webHidden/>
          </w:rPr>
          <w:fldChar w:fldCharType="separate"/>
        </w:r>
        <w:r>
          <w:rPr>
            <w:noProof/>
            <w:webHidden/>
          </w:rPr>
          <w:t>61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8" w:history="1">
        <w:r w:rsidR="000F2341" w:rsidRPr="00C601ED">
          <w:rPr>
            <w:rStyle w:val="ad"/>
            <w:noProof/>
          </w:rPr>
          <w:t xml:space="preserve">8.5 </w:t>
        </w:r>
        <w:r w:rsidR="000F2341" w:rsidRPr="00C601ED">
          <w:rPr>
            <w:rStyle w:val="ad"/>
            <w:noProof/>
          </w:rPr>
          <w:t>期末按债券品种分类的债券投资组合</w:t>
        </w:r>
        <w:r w:rsidR="000F2341">
          <w:rPr>
            <w:noProof/>
            <w:webHidden/>
          </w:rPr>
          <w:tab/>
        </w:r>
        <w:r w:rsidR="000F2341">
          <w:rPr>
            <w:noProof/>
            <w:webHidden/>
          </w:rPr>
          <w:fldChar w:fldCharType="begin"/>
        </w:r>
        <w:r w:rsidR="000F2341">
          <w:rPr>
            <w:noProof/>
            <w:webHidden/>
          </w:rPr>
          <w:instrText xml:space="preserve"> PAGEREF _Toc161660088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89" w:history="1">
        <w:r w:rsidR="000F2341" w:rsidRPr="00C601ED">
          <w:rPr>
            <w:rStyle w:val="ad"/>
            <w:noProof/>
          </w:rPr>
          <w:t xml:space="preserve">8.6 </w:t>
        </w:r>
        <w:r w:rsidR="000F2341" w:rsidRPr="00C601ED">
          <w:rPr>
            <w:rStyle w:val="ad"/>
            <w:noProof/>
          </w:rPr>
          <w:t>期末按公允价值占基金资产净值比例大小排序的前五名债券投资明细</w:t>
        </w:r>
        <w:r w:rsidR="000F2341">
          <w:rPr>
            <w:noProof/>
            <w:webHidden/>
          </w:rPr>
          <w:tab/>
        </w:r>
        <w:r w:rsidR="000F2341">
          <w:rPr>
            <w:noProof/>
            <w:webHidden/>
          </w:rPr>
          <w:fldChar w:fldCharType="begin"/>
        </w:r>
        <w:r w:rsidR="000F2341">
          <w:rPr>
            <w:noProof/>
            <w:webHidden/>
          </w:rPr>
          <w:instrText xml:space="preserve"> PAGEREF _Toc161660089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0" w:history="1">
        <w:r w:rsidR="000F2341" w:rsidRPr="00C601ED">
          <w:rPr>
            <w:rStyle w:val="ad"/>
            <w:noProof/>
          </w:rPr>
          <w:t xml:space="preserve">8.7 </w:t>
        </w:r>
        <w:r w:rsidR="000F2341" w:rsidRPr="00C601ED">
          <w:rPr>
            <w:rStyle w:val="ad"/>
            <w:noProof/>
          </w:rPr>
          <w:t>期末按公允价值占基金资产净值比例大小排序的所有资产支持证券投资明细</w:t>
        </w:r>
        <w:r w:rsidR="000F2341">
          <w:rPr>
            <w:noProof/>
            <w:webHidden/>
          </w:rPr>
          <w:tab/>
        </w:r>
        <w:r w:rsidR="000F2341">
          <w:rPr>
            <w:noProof/>
            <w:webHidden/>
          </w:rPr>
          <w:fldChar w:fldCharType="begin"/>
        </w:r>
        <w:r w:rsidR="000F2341">
          <w:rPr>
            <w:noProof/>
            <w:webHidden/>
          </w:rPr>
          <w:instrText xml:space="preserve"> PAGEREF _Toc161660090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1" w:history="1">
        <w:r w:rsidR="000F2341" w:rsidRPr="00C601ED">
          <w:rPr>
            <w:rStyle w:val="ad"/>
            <w:noProof/>
          </w:rPr>
          <w:t xml:space="preserve">8.8 </w:t>
        </w:r>
        <w:r w:rsidR="000F2341" w:rsidRPr="00C601ED">
          <w:rPr>
            <w:rStyle w:val="ad"/>
            <w:noProof/>
          </w:rPr>
          <w:t>报告期末按公允价值占基金资产净值比例大小排序的前五名贵金属投资明细</w:t>
        </w:r>
        <w:r w:rsidR="000F2341">
          <w:rPr>
            <w:noProof/>
            <w:webHidden/>
          </w:rPr>
          <w:tab/>
        </w:r>
        <w:r w:rsidR="000F2341">
          <w:rPr>
            <w:noProof/>
            <w:webHidden/>
          </w:rPr>
          <w:fldChar w:fldCharType="begin"/>
        </w:r>
        <w:r w:rsidR="000F2341">
          <w:rPr>
            <w:noProof/>
            <w:webHidden/>
          </w:rPr>
          <w:instrText xml:space="preserve"> PAGEREF _Toc161660091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2" w:history="1">
        <w:r w:rsidR="000F2341" w:rsidRPr="00C601ED">
          <w:rPr>
            <w:rStyle w:val="ad"/>
            <w:noProof/>
          </w:rPr>
          <w:t xml:space="preserve">8.9 </w:t>
        </w:r>
        <w:r w:rsidR="000F2341" w:rsidRPr="00C601ED">
          <w:rPr>
            <w:rStyle w:val="ad"/>
            <w:noProof/>
          </w:rPr>
          <w:t>期末按公允价值占基金资产净值比例大小排名的前五名权证投资明细</w:t>
        </w:r>
        <w:r w:rsidR="000F2341">
          <w:rPr>
            <w:noProof/>
            <w:webHidden/>
          </w:rPr>
          <w:tab/>
        </w:r>
        <w:r w:rsidR="000F2341">
          <w:rPr>
            <w:noProof/>
            <w:webHidden/>
          </w:rPr>
          <w:fldChar w:fldCharType="begin"/>
        </w:r>
        <w:r w:rsidR="000F2341">
          <w:rPr>
            <w:noProof/>
            <w:webHidden/>
          </w:rPr>
          <w:instrText xml:space="preserve"> PAGEREF _Toc161660092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3" w:history="1">
        <w:r w:rsidR="000F2341" w:rsidRPr="00C601ED">
          <w:rPr>
            <w:rStyle w:val="ad"/>
            <w:noProof/>
          </w:rPr>
          <w:t xml:space="preserve">8.10 </w:t>
        </w:r>
        <w:r w:rsidR="000F2341" w:rsidRPr="00C601ED">
          <w:rPr>
            <w:rStyle w:val="ad"/>
            <w:noProof/>
          </w:rPr>
          <w:t>本基金投资股指期货的投资政策</w:t>
        </w:r>
        <w:r w:rsidR="000F2341">
          <w:rPr>
            <w:noProof/>
            <w:webHidden/>
          </w:rPr>
          <w:tab/>
        </w:r>
        <w:r w:rsidR="000F2341">
          <w:rPr>
            <w:noProof/>
            <w:webHidden/>
          </w:rPr>
          <w:fldChar w:fldCharType="begin"/>
        </w:r>
        <w:r w:rsidR="000F2341">
          <w:rPr>
            <w:noProof/>
            <w:webHidden/>
          </w:rPr>
          <w:instrText xml:space="preserve"> PAGEREF _Toc161660093 \h </w:instrText>
        </w:r>
        <w:r w:rsidR="000F2341">
          <w:rPr>
            <w:noProof/>
            <w:webHidden/>
          </w:rPr>
        </w:r>
        <w:r w:rsidR="000F2341">
          <w:rPr>
            <w:noProof/>
            <w:webHidden/>
          </w:rPr>
          <w:fldChar w:fldCharType="separate"/>
        </w:r>
        <w:r>
          <w:rPr>
            <w:noProof/>
            <w:webHidden/>
          </w:rPr>
          <w:t>64</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4" w:history="1">
        <w:r w:rsidR="000F2341" w:rsidRPr="00C601ED">
          <w:rPr>
            <w:rStyle w:val="ad"/>
            <w:noProof/>
          </w:rPr>
          <w:t>8.11</w:t>
        </w:r>
        <w:r w:rsidR="000F2341" w:rsidRPr="00C601ED">
          <w:rPr>
            <w:rStyle w:val="ad"/>
            <w:noProof/>
          </w:rPr>
          <w:t>报告期末本基金投资的国债期货交易情况说明</w:t>
        </w:r>
        <w:r w:rsidR="000F2341">
          <w:rPr>
            <w:noProof/>
            <w:webHidden/>
          </w:rPr>
          <w:tab/>
        </w:r>
        <w:r w:rsidR="000F2341">
          <w:rPr>
            <w:noProof/>
            <w:webHidden/>
          </w:rPr>
          <w:fldChar w:fldCharType="begin"/>
        </w:r>
        <w:r w:rsidR="000F2341">
          <w:rPr>
            <w:noProof/>
            <w:webHidden/>
          </w:rPr>
          <w:instrText xml:space="preserve"> PAGEREF _Toc161660094 \h </w:instrText>
        </w:r>
        <w:r w:rsidR="000F2341">
          <w:rPr>
            <w:noProof/>
            <w:webHidden/>
          </w:rPr>
        </w:r>
        <w:r w:rsidR="000F2341">
          <w:rPr>
            <w:noProof/>
            <w:webHidden/>
          </w:rPr>
          <w:fldChar w:fldCharType="separate"/>
        </w:r>
        <w:r>
          <w:rPr>
            <w:noProof/>
            <w:webHidden/>
          </w:rPr>
          <w:t>65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5" w:history="1">
        <w:r w:rsidR="000F2341" w:rsidRPr="00C601ED">
          <w:rPr>
            <w:rStyle w:val="ad"/>
            <w:noProof/>
          </w:rPr>
          <w:t xml:space="preserve">8.12 </w:t>
        </w:r>
        <w:r w:rsidR="000F2341" w:rsidRPr="00C601ED">
          <w:rPr>
            <w:rStyle w:val="ad"/>
            <w:noProof/>
          </w:rPr>
          <w:t>本报告期投资基金情况</w:t>
        </w:r>
        <w:r w:rsidR="000F2341">
          <w:rPr>
            <w:noProof/>
            <w:webHidden/>
          </w:rPr>
          <w:tab/>
        </w:r>
        <w:r w:rsidR="000F2341">
          <w:rPr>
            <w:noProof/>
            <w:webHidden/>
          </w:rPr>
          <w:fldChar w:fldCharType="begin"/>
        </w:r>
        <w:r w:rsidR="000F2341">
          <w:rPr>
            <w:noProof/>
            <w:webHidden/>
          </w:rPr>
          <w:instrText xml:space="preserve"> PAGEREF _Toc161660095 \h </w:instrText>
        </w:r>
        <w:r w:rsidR="000F2341">
          <w:rPr>
            <w:noProof/>
            <w:webHidden/>
          </w:rPr>
        </w:r>
        <w:r w:rsidR="000F2341">
          <w:rPr>
            <w:noProof/>
            <w:webHidden/>
          </w:rPr>
          <w:fldChar w:fldCharType="separate"/>
        </w:r>
        <w:r>
          <w:rPr>
            <w:noProof/>
            <w:webHidden/>
          </w:rPr>
          <w:t>65</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6" w:history="1">
        <w:r w:rsidR="000F2341" w:rsidRPr="00C601ED">
          <w:rPr>
            <w:rStyle w:val="ad"/>
            <w:noProof/>
          </w:rPr>
          <w:t xml:space="preserve">8.13 </w:t>
        </w:r>
        <w:r w:rsidR="000F2341" w:rsidRPr="00C601ED">
          <w:rPr>
            <w:rStyle w:val="ad"/>
            <w:noProof/>
          </w:rPr>
          <w:t>投资组合报告附注</w:t>
        </w:r>
        <w:r w:rsidR="000F2341">
          <w:rPr>
            <w:noProof/>
            <w:webHidden/>
          </w:rPr>
          <w:tab/>
        </w:r>
        <w:r w:rsidR="000F2341">
          <w:rPr>
            <w:noProof/>
            <w:webHidden/>
          </w:rPr>
          <w:fldChar w:fldCharType="begin"/>
        </w:r>
        <w:r w:rsidR="000F2341">
          <w:rPr>
            <w:noProof/>
            <w:webHidden/>
          </w:rPr>
          <w:instrText xml:space="preserve"> PAGEREF _Toc161660096 \h </w:instrText>
        </w:r>
        <w:r w:rsidR="000F2341">
          <w:rPr>
            <w:noProof/>
            <w:webHidden/>
          </w:rPr>
        </w:r>
        <w:r w:rsidR="000F2341">
          <w:rPr>
            <w:noProof/>
            <w:webHidden/>
          </w:rPr>
          <w:fldChar w:fldCharType="separate"/>
        </w:r>
        <w:r>
          <w:rPr>
            <w:noProof/>
            <w:webHidden/>
          </w:rPr>
          <w:t>65</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097" w:history="1">
        <w:r w:rsidR="000F2341" w:rsidRPr="00C601ED">
          <w:rPr>
            <w:rStyle w:val="ad"/>
            <w:b/>
            <w:bCs/>
            <w:noProof/>
          </w:rPr>
          <w:t xml:space="preserve">§9  </w:t>
        </w:r>
        <w:r w:rsidR="000F2341" w:rsidRPr="00C601ED">
          <w:rPr>
            <w:rStyle w:val="ad"/>
            <w:b/>
            <w:bCs/>
            <w:noProof/>
          </w:rPr>
          <w:t>基金份额持有人信息</w:t>
        </w:r>
        <w:r w:rsidR="000F2341">
          <w:rPr>
            <w:noProof/>
            <w:webHidden/>
          </w:rPr>
          <w:tab/>
        </w:r>
        <w:r w:rsidR="000F2341">
          <w:rPr>
            <w:noProof/>
            <w:webHidden/>
          </w:rPr>
          <w:fldChar w:fldCharType="begin"/>
        </w:r>
        <w:r w:rsidR="000F2341">
          <w:rPr>
            <w:noProof/>
            <w:webHidden/>
          </w:rPr>
          <w:instrText xml:space="preserve"> PAGEREF _Toc161660097 \h </w:instrText>
        </w:r>
        <w:r w:rsidR="000F2341">
          <w:rPr>
            <w:noProof/>
            <w:webHidden/>
          </w:rPr>
        </w:r>
        <w:r w:rsidR="000F2341">
          <w:rPr>
            <w:noProof/>
            <w:webHidden/>
          </w:rPr>
          <w:fldChar w:fldCharType="separate"/>
        </w:r>
        <w:r>
          <w:rPr>
            <w:noProof/>
            <w:webHidden/>
          </w:rPr>
          <w:t>66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8" w:history="1">
        <w:r w:rsidR="000F2341" w:rsidRPr="00C601ED">
          <w:rPr>
            <w:rStyle w:val="ad"/>
            <w:noProof/>
          </w:rPr>
          <w:t xml:space="preserve">9.1 </w:t>
        </w:r>
        <w:r w:rsidR="000F2341" w:rsidRPr="00C601ED">
          <w:rPr>
            <w:rStyle w:val="ad"/>
            <w:noProof/>
          </w:rPr>
          <w:t>期末基金份额持有人户数及持有人结构</w:t>
        </w:r>
        <w:r w:rsidR="000F2341">
          <w:rPr>
            <w:noProof/>
            <w:webHidden/>
          </w:rPr>
          <w:tab/>
        </w:r>
        <w:r w:rsidR="000F2341">
          <w:rPr>
            <w:noProof/>
            <w:webHidden/>
          </w:rPr>
          <w:fldChar w:fldCharType="begin"/>
        </w:r>
        <w:r w:rsidR="000F2341">
          <w:rPr>
            <w:noProof/>
            <w:webHidden/>
          </w:rPr>
          <w:instrText xml:space="preserve"> PAGEREF _Toc161660098 \h </w:instrText>
        </w:r>
        <w:r w:rsidR="000F2341">
          <w:rPr>
            <w:noProof/>
            <w:webHidden/>
          </w:rPr>
        </w:r>
        <w:r w:rsidR="000F2341">
          <w:rPr>
            <w:noProof/>
            <w:webHidden/>
          </w:rPr>
          <w:fldChar w:fldCharType="separate"/>
        </w:r>
        <w:r>
          <w:rPr>
            <w:noProof/>
            <w:webHidden/>
          </w:rPr>
          <w:t>66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099" w:history="1">
        <w:r w:rsidR="000F2341" w:rsidRPr="00C601ED">
          <w:rPr>
            <w:rStyle w:val="ad"/>
            <w:noProof/>
          </w:rPr>
          <w:t xml:space="preserve">9.2 </w:t>
        </w:r>
        <w:r w:rsidR="000F2341" w:rsidRPr="00C601ED">
          <w:rPr>
            <w:rStyle w:val="ad"/>
            <w:noProof/>
          </w:rPr>
          <w:t>期末基金管理人的从业人员持有本基金的情况</w:t>
        </w:r>
        <w:r w:rsidR="000F2341">
          <w:rPr>
            <w:noProof/>
            <w:webHidden/>
          </w:rPr>
          <w:tab/>
        </w:r>
        <w:r w:rsidR="000F2341">
          <w:rPr>
            <w:noProof/>
            <w:webHidden/>
          </w:rPr>
          <w:fldChar w:fldCharType="begin"/>
        </w:r>
        <w:r w:rsidR="000F2341">
          <w:rPr>
            <w:noProof/>
            <w:webHidden/>
          </w:rPr>
          <w:instrText xml:space="preserve"> PAGEREF _Toc161660099 \h </w:instrText>
        </w:r>
        <w:r w:rsidR="000F2341">
          <w:rPr>
            <w:noProof/>
            <w:webHidden/>
          </w:rPr>
        </w:r>
        <w:r w:rsidR="000F2341">
          <w:rPr>
            <w:noProof/>
            <w:webHidden/>
          </w:rPr>
          <w:fldChar w:fldCharType="separate"/>
        </w:r>
        <w:r>
          <w:rPr>
            <w:noProof/>
            <w:webHidden/>
          </w:rPr>
          <w:t>66</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0" w:history="1">
        <w:r w:rsidR="000F2341" w:rsidRPr="00C601ED">
          <w:rPr>
            <w:rStyle w:val="ad"/>
            <w:noProof/>
          </w:rPr>
          <w:t>9.3</w:t>
        </w:r>
        <w:r w:rsidR="000F2341" w:rsidRPr="00C601ED">
          <w:rPr>
            <w:rStyle w:val="ad"/>
            <w:noProof/>
          </w:rPr>
          <w:t>期末基金管理人的从业人员持有本开放式基金份额总量区间的情况</w:t>
        </w:r>
        <w:r w:rsidR="000F2341">
          <w:rPr>
            <w:noProof/>
            <w:webHidden/>
          </w:rPr>
          <w:tab/>
        </w:r>
        <w:r w:rsidR="000F2341">
          <w:rPr>
            <w:noProof/>
            <w:webHidden/>
          </w:rPr>
          <w:fldChar w:fldCharType="begin"/>
        </w:r>
        <w:r w:rsidR="000F2341">
          <w:rPr>
            <w:noProof/>
            <w:webHidden/>
          </w:rPr>
          <w:instrText xml:space="preserve"> PAGEREF _Toc161660100 \h </w:instrText>
        </w:r>
        <w:r w:rsidR="000F2341">
          <w:rPr>
            <w:noProof/>
            <w:webHidden/>
          </w:rPr>
        </w:r>
        <w:r w:rsidR="000F2341">
          <w:rPr>
            <w:noProof/>
            <w:webHidden/>
          </w:rPr>
          <w:fldChar w:fldCharType="separate"/>
        </w:r>
        <w:r>
          <w:rPr>
            <w:noProof/>
            <w:webHidden/>
          </w:rPr>
          <w:t>66</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101" w:history="1">
        <w:r w:rsidR="000F2341" w:rsidRPr="00C601ED">
          <w:rPr>
            <w:rStyle w:val="ad"/>
            <w:b/>
            <w:bCs/>
            <w:noProof/>
          </w:rPr>
          <w:t xml:space="preserve">§10  </w:t>
        </w:r>
        <w:r w:rsidR="000F2341" w:rsidRPr="00C601ED">
          <w:rPr>
            <w:rStyle w:val="ad"/>
            <w:b/>
            <w:bCs/>
            <w:noProof/>
          </w:rPr>
          <w:t>开放式基金份额变动</w:t>
        </w:r>
        <w:r w:rsidR="000F2341">
          <w:rPr>
            <w:noProof/>
            <w:webHidden/>
          </w:rPr>
          <w:tab/>
        </w:r>
        <w:r w:rsidR="000F2341">
          <w:rPr>
            <w:noProof/>
            <w:webHidden/>
          </w:rPr>
          <w:fldChar w:fldCharType="begin"/>
        </w:r>
        <w:r w:rsidR="000F2341">
          <w:rPr>
            <w:noProof/>
            <w:webHidden/>
          </w:rPr>
          <w:instrText xml:space="preserve"> PAGEREF _Toc161660101 \h </w:instrText>
        </w:r>
        <w:r w:rsidR="000F2341">
          <w:rPr>
            <w:noProof/>
            <w:webHidden/>
          </w:rPr>
        </w:r>
        <w:r w:rsidR="000F2341">
          <w:rPr>
            <w:noProof/>
            <w:webHidden/>
          </w:rPr>
          <w:fldChar w:fldCharType="separate"/>
        </w:r>
        <w:r>
          <w:rPr>
            <w:noProof/>
            <w:webHidden/>
          </w:rPr>
          <w:t>67</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102" w:history="1">
        <w:r w:rsidR="000F2341" w:rsidRPr="00C601ED">
          <w:rPr>
            <w:rStyle w:val="ad"/>
            <w:b/>
            <w:bCs/>
            <w:noProof/>
          </w:rPr>
          <w:t xml:space="preserve">§11  </w:t>
        </w:r>
        <w:r w:rsidR="000F2341" w:rsidRPr="00C601ED">
          <w:rPr>
            <w:rStyle w:val="ad"/>
            <w:b/>
            <w:bCs/>
            <w:noProof/>
          </w:rPr>
          <w:t>重大事件揭示</w:t>
        </w:r>
        <w:r w:rsidR="000F2341">
          <w:rPr>
            <w:noProof/>
            <w:webHidden/>
          </w:rPr>
          <w:tab/>
        </w:r>
        <w:r w:rsidR="000F2341">
          <w:rPr>
            <w:noProof/>
            <w:webHidden/>
          </w:rPr>
          <w:fldChar w:fldCharType="begin"/>
        </w:r>
        <w:r w:rsidR="000F2341">
          <w:rPr>
            <w:noProof/>
            <w:webHidden/>
          </w:rPr>
          <w:instrText xml:space="preserve"> PAGEREF _Toc161660102 \h </w:instrText>
        </w:r>
        <w:r w:rsidR="000F2341">
          <w:rPr>
            <w:noProof/>
            <w:webHidden/>
          </w:rPr>
        </w:r>
        <w:r w:rsidR="000F2341">
          <w:rPr>
            <w:noProof/>
            <w:webHidden/>
          </w:rPr>
          <w:fldChar w:fldCharType="separate"/>
        </w:r>
        <w:r>
          <w:rPr>
            <w:noProof/>
            <w:webHidden/>
          </w:rPr>
          <w:t>67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3" w:history="1">
        <w:r w:rsidR="000F2341" w:rsidRPr="00C601ED">
          <w:rPr>
            <w:rStyle w:val="ad"/>
            <w:noProof/>
          </w:rPr>
          <w:t>11.1</w:t>
        </w:r>
        <w:r w:rsidR="000F2341" w:rsidRPr="00C601ED">
          <w:rPr>
            <w:rStyle w:val="ad"/>
            <w:noProof/>
          </w:rPr>
          <w:t>基金份额持有人大会决议</w:t>
        </w:r>
        <w:r w:rsidR="000F2341">
          <w:rPr>
            <w:noProof/>
            <w:webHidden/>
          </w:rPr>
          <w:tab/>
        </w:r>
        <w:r w:rsidR="000F2341">
          <w:rPr>
            <w:noProof/>
            <w:webHidden/>
          </w:rPr>
          <w:fldChar w:fldCharType="begin"/>
        </w:r>
        <w:r w:rsidR="000F2341">
          <w:rPr>
            <w:noProof/>
            <w:webHidden/>
          </w:rPr>
          <w:instrText xml:space="preserve"> PAGEREF _Toc161660103 \h </w:instrText>
        </w:r>
        <w:r w:rsidR="000F2341">
          <w:rPr>
            <w:noProof/>
            <w:webHidden/>
          </w:rPr>
        </w:r>
        <w:r w:rsidR="000F2341">
          <w:rPr>
            <w:noProof/>
            <w:webHidden/>
          </w:rPr>
          <w:fldChar w:fldCharType="separate"/>
        </w:r>
        <w:r>
          <w:rPr>
            <w:noProof/>
            <w:webHidden/>
          </w:rPr>
          <w:t>67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4" w:history="1">
        <w:r w:rsidR="000F2341" w:rsidRPr="00C601ED">
          <w:rPr>
            <w:rStyle w:val="ad"/>
            <w:noProof/>
          </w:rPr>
          <w:t xml:space="preserve">11.2 </w:t>
        </w:r>
        <w:r w:rsidR="000F2341" w:rsidRPr="00C601ED">
          <w:rPr>
            <w:rStyle w:val="ad"/>
            <w:noProof/>
          </w:rPr>
          <w:t>基金管理人、基金托管人的专门基金托管部门的重大人事变动</w:t>
        </w:r>
        <w:r w:rsidR="000F2341">
          <w:rPr>
            <w:noProof/>
            <w:webHidden/>
          </w:rPr>
          <w:tab/>
        </w:r>
        <w:r w:rsidR="000F2341">
          <w:rPr>
            <w:noProof/>
            <w:webHidden/>
          </w:rPr>
          <w:fldChar w:fldCharType="begin"/>
        </w:r>
        <w:r w:rsidR="000F2341">
          <w:rPr>
            <w:noProof/>
            <w:webHidden/>
          </w:rPr>
          <w:instrText xml:space="preserve"> PAGEREF _Toc161660104 \h </w:instrText>
        </w:r>
        <w:r w:rsidR="000F2341">
          <w:rPr>
            <w:noProof/>
            <w:webHidden/>
          </w:rPr>
        </w:r>
        <w:r w:rsidR="000F2341">
          <w:rPr>
            <w:noProof/>
            <w:webHidden/>
          </w:rPr>
          <w:fldChar w:fldCharType="separate"/>
        </w:r>
        <w:r>
          <w:rPr>
            <w:noProof/>
            <w:webHidden/>
          </w:rPr>
          <w:t>67</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5" w:history="1">
        <w:r w:rsidR="000F2341" w:rsidRPr="00C601ED">
          <w:rPr>
            <w:rStyle w:val="ad"/>
            <w:noProof/>
          </w:rPr>
          <w:t xml:space="preserve">11.3 </w:t>
        </w:r>
        <w:r w:rsidR="000F2341" w:rsidRPr="00C601ED">
          <w:rPr>
            <w:rStyle w:val="ad"/>
            <w:noProof/>
          </w:rPr>
          <w:t>涉及基金管理人、基金财产、基金托管业务的诉讼</w:t>
        </w:r>
        <w:r w:rsidR="000F2341">
          <w:rPr>
            <w:noProof/>
            <w:webHidden/>
          </w:rPr>
          <w:tab/>
        </w:r>
        <w:r w:rsidR="000F2341">
          <w:rPr>
            <w:noProof/>
            <w:webHidden/>
          </w:rPr>
          <w:fldChar w:fldCharType="begin"/>
        </w:r>
        <w:r w:rsidR="000F2341">
          <w:rPr>
            <w:noProof/>
            <w:webHidden/>
          </w:rPr>
          <w:instrText xml:space="preserve"> PAGEREF _Toc161660105 \h </w:instrText>
        </w:r>
        <w:r w:rsidR="000F2341">
          <w:rPr>
            <w:noProof/>
            <w:webHidden/>
          </w:rPr>
        </w:r>
        <w:r w:rsidR="000F2341">
          <w:rPr>
            <w:noProof/>
            <w:webHidden/>
          </w:rPr>
          <w:fldChar w:fldCharType="separate"/>
        </w:r>
        <w:r>
          <w:rPr>
            <w:noProof/>
            <w:webHidden/>
          </w:rPr>
          <w:t>68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6" w:history="1">
        <w:r w:rsidR="000F2341" w:rsidRPr="00C601ED">
          <w:rPr>
            <w:rStyle w:val="ad"/>
            <w:noProof/>
          </w:rPr>
          <w:t xml:space="preserve">11.4 </w:t>
        </w:r>
        <w:r w:rsidR="000F2341" w:rsidRPr="00C601ED">
          <w:rPr>
            <w:rStyle w:val="ad"/>
            <w:noProof/>
          </w:rPr>
          <w:t>基金投资策略的改变</w:t>
        </w:r>
        <w:r w:rsidR="000F2341">
          <w:rPr>
            <w:noProof/>
            <w:webHidden/>
          </w:rPr>
          <w:tab/>
        </w:r>
        <w:r w:rsidR="000F2341">
          <w:rPr>
            <w:noProof/>
            <w:webHidden/>
          </w:rPr>
          <w:fldChar w:fldCharType="begin"/>
        </w:r>
        <w:r w:rsidR="000F2341">
          <w:rPr>
            <w:noProof/>
            <w:webHidden/>
          </w:rPr>
          <w:instrText xml:space="preserve"> PAGEREF _Toc161660106 \h </w:instrText>
        </w:r>
        <w:r w:rsidR="000F2341">
          <w:rPr>
            <w:noProof/>
            <w:webHidden/>
          </w:rPr>
        </w:r>
        <w:r w:rsidR="000F2341">
          <w:rPr>
            <w:noProof/>
            <w:webHidden/>
          </w:rPr>
          <w:fldChar w:fldCharType="separate"/>
        </w:r>
        <w:r>
          <w:rPr>
            <w:noProof/>
            <w:webHidden/>
          </w:rPr>
          <w:t>68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7" w:history="1">
        <w:r w:rsidR="000F2341" w:rsidRPr="00C601ED">
          <w:rPr>
            <w:rStyle w:val="ad"/>
            <w:noProof/>
          </w:rPr>
          <w:t xml:space="preserve">11.5 </w:t>
        </w:r>
        <w:r w:rsidR="000F2341" w:rsidRPr="00C601ED">
          <w:rPr>
            <w:rStyle w:val="ad"/>
            <w:noProof/>
          </w:rPr>
          <w:t>为基金进行审计的会计师事务所情况</w:t>
        </w:r>
        <w:r w:rsidR="000F2341">
          <w:rPr>
            <w:noProof/>
            <w:webHidden/>
          </w:rPr>
          <w:tab/>
        </w:r>
        <w:r w:rsidR="000F2341">
          <w:rPr>
            <w:noProof/>
            <w:webHidden/>
          </w:rPr>
          <w:fldChar w:fldCharType="begin"/>
        </w:r>
        <w:r w:rsidR="000F2341">
          <w:rPr>
            <w:noProof/>
            <w:webHidden/>
          </w:rPr>
          <w:instrText xml:space="preserve"> PAGEREF _Toc161660107 \h </w:instrText>
        </w:r>
        <w:r w:rsidR="000F2341">
          <w:rPr>
            <w:noProof/>
            <w:webHidden/>
          </w:rPr>
        </w:r>
        <w:r w:rsidR="000F2341">
          <w:rPr>
            <w:noProof/>
            <w:webHidden/>
          </w:rPr>
          <w:fldChar w:fldCharType="separate"/>
        </w:r>
        <w:r>
          <w:rPr>
            <w:noProof/>
            <w:webHidden/>
          </w:rPr>
          <w:t>68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08" w:history="1">
        <w:r w:rsidR="000F2341" w:rsidRPr="00C601ED">
          <w:rPr>
            <w:rStyle w:val="ad"/>
            <w:noProof/>
          </w:rPr>
          <w:t xml:space="preserve">11.6 </w:t>
        </w:r>
        <w:r w:rsidR="000F2341" w:rsidRPr="00C601ED">
          <w:rPr>
            <w:rStyle w:val="ad"/>
            <w:noProof/>
          </w:rPr>
          <w:t>管理人、托管人及其高级管理人员受稽查或处罚等情况</w:t>
        </w:r>
        <w:r w:rsidR="000F2341">
          <w:rPr>
            <w:noProof/>
            <w:webHidden/>
          </w:rPr>
          <w:tab/>
        </w:r>
        <w:r w:rsidR="000F2341">
          <w:rPr>
            <w:noProof/>
            <w:webHidden/>
          </w:rPr>
          <w:fldChar w:fldCharType="begin"/>
        </w:r>
        <w:r w:rsidR="000F2341">
          <w:rPr>
            <w:noProof/>
            <w:webHidden/>
          </w:rPr>
          <w:instrText xml:space="preserve"> PAGEREF _Toc161660108 \h </w:instrText>
        </w:r>
        <w:r w:rsidR="000F2341">
          <w:rPr>
            <w:noProof/>
            <w:webHidden/>
          </w:rPr>
        </w:r>
        <w:r w:rsidR="000F2341">
          <w:rPr>
            <w:noProof/>
            <w:webHidden/>
          </w:rPr>
          <w:fldChar w:fldCharType="separate"/>
        </w:r>
        <w:r>
          <w:rPr>
            <w:noProof/>
            <w:webHidden/>
          </w:rPr>
          <w:t>68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11" w:history="1">
        <w:r w:rsidR="000F2341" w:rsidRPr="00C601ED">
          <w:rPr>
            <w:rStyle w:val="ad"/>
            <w:noProof/>
          </w:rPr>
          <w:t xml:space="preserve">11.7 </w:t>
        </w:r>
        <w:r w:rsidR="000F2341" w:rsidRPr="00C601ED">
          <w:rPr>
            <w:rStyle w:val="ad"/>
            <w:noProof/>
          </w:rPr>
          <w:t>基金租用证券公司交易单元的有关情况</w:t>
        </w:r>
        <w:r w:rsidR="000F2341">
          <w:rPr>
            <w:noProof/>
            <w:webHidden/>
          </w:rPr>
          <w:tab/>
        </w:r>
        <w:r w:rsidR="000F2341">
          <w:rPr>
            <w:noProof/>
            <w:webHidden/>
          </w:rPr>
          <w:fldChar w:fldCharType="begin"/>
        </w:r>
        <w:r w:rsidR="000F2341">
          <w:rPr>
            <w:noProof/>
            <w:webHidden/>
          </w:rPr>
          <w:instrText xml:space="preserve"> PAGEREF _Toc161660111 \h </w:instrText>
        </w:r>
        <w:r w:rsidR="000F2341">
          <w:rPr>
            <w:noProof/>
            <w:webHidden/>
          </w:rPr>
        </w:r>
        <w:r w:rsidR="000F2341">
          <w:rPr>
            <w:noProof/>
            <w:webHidden/>
          </w:rPr>
          <w:fldChar w:fldCharType="separate"/>
        </w:r>
        <w:r>
          <w:rPr>
            <w:noProof/>
            <w:webHidden/>
          </w:rPr>
          <w:t>68</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12" w:history="1">
        <w:r w:rsidR="000F2341" w:rsidRPr="00C601ED">
          <w:rPr>
            <w:rStyle w:val="ad"/>
            <w:noProof/>
          </w:rPr>
          <w:t xml:space="preserve">11.8 </w:t>
        </w:r>
        <w:r w:rsidR="000F2341" w:rsidRPr="00C601ED">
          <w:rPr>
            <w:rStyle w:val="ad"/>
            <w:noProof/>
          </w:rPr>
          <w:t>其他重大事件</w:t>
        </w:r>
        <w:r w:rsidR="000F2341">
          <w:rPr>
            <w:noProof/>
            <w:webHidden/>
          </w:rPr>
          <w:tab/>
        </w:r>
        <w:r w:rsidR="000F2341">
          <w:rPr>
            <w:noProof/>
            <w:webHidden/>
          </w:rPr>
          <w:fldChar w:fldCharType="begin"/>
        </w:r>
        <w:r w:rsidR="000F2341">
          <w:rPr>
            <w:noProof/>
            <w:webHidden/>
          </w:rPr>
          <w:instrText xml:space="preserve"> PAGEREF _Toc161660112 \h </w:instrText>
        </w:r>
        <w:r w:rsidR="000F2341">
          <w:rPr>
            <w:noProof/>
            <w:webHidden/>
          </w:rPr>
        </w:r>
        <w:r w:rsidR="000F2341">
          <w:rPr>
            <w:noProof/>
            <w:webHidden/>
          </w:rPr>
          <w:fldChar w:fldCharType="separate"/>
        </w:r>
        <w:r>
          <w:rPr>
            <w:noProof/>
            <w:webHidden/>
          </w:rPr>
          <w:t>70</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113" w:history="1">
        <w:r w:rsidR="000F2341" w:rsidRPr="00C601ED">
          <w:rPr>
            <w:rStyle w:val="ad"/>
            <w:b/>
            <w:bCs/>
            <w:noProof/>
          </w:rPr>
          <w:t xml:space="preserve">12  </w:t>
        </w:r>
        <w:r w:rsidR="000F2341" w:rsidRPr="00C601ED">
          <w:rPr>
            <w:rStyle w:val="ad"/>
            <w:b/>
            <w:bCs/>
            <w:noProof/>
          </w:rPr>
          <w:t>影响投资者决策的其他重要信息</w:t>
        </w:r>
        <w:r w:rsidR="000F2341">
          <w:rPr>
            <w:noProof/>
            <w:webHidden/>
          </w:rPr>
          <w:tab/>
        </w:r>
        <w:r w:rsidR="000F2341">
          <w:rPr>
            <w:noProof/>
            <w:webHidden/>
          </w:rPr>
          <w:fldChar w:fldCharType="begin"/>
        </w:r>
        <w:r w:rsidR="000F2341">
          <w:rPr>
            <w:noProof/>
            <w:webHidden/>
          </w:rPr>
          <w:instrText xml:space="preserve"> PAGEREF _Toc161660113 \h </w:instrText>
        </w:r>
        <w:r w:rsidR="000F2341">
          <w:rPr>
            <w:noProof/>
            <w:webHidden/>
          </w:rPr>
        </w:r>
        <w:r w:rsidR="000F2341">
          <w:rPr>
            <w:noProof/>
            <w:webHidden/>
          </w:rPr>
          <w:fldChar w:fldCharType="separate"/>
        </w:r>
        <w:r>
          <w:rPr>
            <w:noProof/>
            <w:webHidden/>
          </w:rPr>
          <w:t>71</w:t>
        </w:r>
        <w:r w:rsidR="000F2341">
          <w:rPr>
            <w:noProof/>
            <w:webHidden/>
          </w:rPr>
          <w:fldChar w:fldCharType="end"/>
        </w:r>
      </w:hyperlink>
    </w:p>
    <w:p w:rsidR="000F2341" w:rsidRDefault="0021413B">
      <w:pPr>
        <w:pStyle w:val="12"/>
        <w:rPr>
          <w:rFonts w:asciiTheme="minorHAnsi" w:eastAsiaTheme="minorEastAsia" w:hAnsiTheme="minorHAnsi" w:cstheme="minorBidi"/>
          <w:noProof/>
          <w:szCs w:val="22"/>
        </w:rPr>
      </w:pPr>
      <w:hyperlink w:anchor="_Toc161660114" w:history="1">
        <w:r w:rsidR="000F2341" w:rsidRPr="00C601ED">
          <w:rPr>
            <w:rStyle w:val="ad"/>
            <w:b/>
            <w:bCs/>
            <w:noProof/>
          </w:rPr>
          <w:t xml:space="preserve">§13  </w:t>
        </w:r>
        <w:r w:rsidR="000F2341" w:rsidRPr="00C601ED">
          <w:rPr>
            <w:rStyle w:val="ad"/>
            <w:b/>
            <w:bCs/>
            <w:noProof/>
          </w:rPr>
          <w:t>备查文件目录</w:t>
        </w:r>
        <w:r w:rsidR="000F2341">
          <w:rPr>
            <w:noProof/>
            <w:webHidden/>
          </w:rPr>
          <w:tab/>
        </w:r>
        <w:r w:rsidR="000F2341">
          <w:rPr>
            <w:noProof/>
            <w:webHidden/>
          </w:rPr>
          <w:fldChar w:fldCharType="begin"/>
        </w:r>
        <w:r w:rsidR="000F2341">
          <w:rPr>
            <w:noProof/>
            <w:webHidden/>
          </w:rPr>
          <w:instrText xml:space="preserve"> PAGEREF _Toc161660114 \h </w:instrText>
        </w:r>
        <w:r w:rsidR="000F2341">
          <w:rPr>
            <w:noProof/>
            <w:webHidden/>
          </w:rPr>
        </w:r>
        <w:r w:rsidR="000F2341">
          <w:rPr>
            <w:noProof/>
            <w:webHidden/>
          </w:rPr>
          <w:fldChar w:fldCharType="separate"/>
        </w:r>
        <w:r>
          <w:rPr>
            <w:noProof/>
            <w:webHidden/>
          </w:rPr>
          <w:t>71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15" w:history="1">
        <w:r w:rsidR="000F2341" w:rsidRPr="00C601ED">
          <w:rPr>
            <w:rStyle w:val="ad"/>
            <w:noProof/>
          </w:rPr>
          <w:t xml:space="preserve">13.1 </w:t>
        </w:r>
        <w:r w:rsidR="000F2341" w:rsidRPr="00C601ED">
          <w:rPr>
            <w:rStyle w:val="ad"/>
            <w:noProof/>
          </w:rPr>
          <w:t>备查文件目录</w:t>
        </w:r>
        <w:r w:rsidR="000F2341">
          <w:rPr>
            <w:noProof/>
            <w:webHidden/>
          </w:rPr>
          <w:tab/>
        </w:r>
        <w:r w:rsidR="000F2341">
          <w:rPr>
            <w:noProof/>
            <w:webHidden/>
          </w:rPr>
          <w:fldChar w:fldCharType="begin"/>
        </w:r>
        <w:r w:rsidR="000F2341">
          <w:rPr>
            <w:noProof/>
            <w:webHidden/>
          </w:rPr>
          <w:instrText xml:space="preserve"> PAGEREF _Toc161660115 \h </w:instrText>
        </w:r>
        <w:r w:rsidR="000F2341">
          <w:rPr>
            <w:noProof/>
            <w:webHidden/>
          </w:rPr>
        </w:r>
        <w:r w:rsidR="000F2341">
          <w:rPr>
            <w:noProof/>
            <w:webHidden/>
          </w:rPr>
          <w:fldChar w:fldCharType="separate"/>
        </w:r>
        <w:r>
          <w:rPr>
            <w:noProof/>
            <w:webHidden/>
          </w:rPr>
          <w:t>71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16" w:history="1">
        <w:r w:rsidR="000F2341" w:rsidRPr="00C601ED">
          <w:rPr>
            <w:rStyle w:val="ad"/>
            <w:noProof/>
          </w:rPr>
          <w:t xml:space="preserve">13.2 </w:t>
        </w:r>
        <w:r w:rsidR="000F2341" w:rsidRPr="00C601ED">
          <w:rPr>
            <w:rStyle w:val="ad"/>
            <w:noProof/>
          </w:rPr>
          <w:t>存放地点</w:t>
        </w:r>
        <w:r w:rsidR="000F2341">
          <w:rPr>
            <w:noProof/>
            <w:webHidden/>
          </w:rPr>
          <w:tab/>
        </w:r>
        <w:r w:rsidR="000F2341">
          <w:rPr>
            <w:noProof/>
            <w:webHidden/>
          </w:rPr>
          <w:fldChar w:fldCharType="begin"/>
        </w:r>
        <w:r w:rsidR="000F2341">
          <w:rPr>
            <w:noProof/>
            <w:webHidden/>
          </w:rPr>
          <w:instrText xml:space="preserve"> PAGEREF _Toc161660116 \h </w:instrText>
        </w:r>
        <w:r w:rsidR="000F2341">
          <w:rPr>
            <w:noProof/>
            <w:webHidden/>
          </w:rPr>
        </w:r>
        <w:r w:rsidR="000F2341">
          <w:rPr>
            <w:noProof/>
            <w:webHidden/>
          </w:rPr>
          <w:fldChar w:fldCharType="separate"/>
        </w:r>
        <w:r>
          <w:rPr>
            <w:noProof/>
            <w:webHidden/>
          </w:rPr>
          <w:t>71</w:t>
        </w:r>
        <w:r w:rsidR="000F2341">
          <w:rPr>
            <w:noProof/>
            <w:webHidden/>
          </w:rPr>
          <w:fldChar w:fldCharType="end"/>
        </w:r>
      </w:hyperlink>
    </w:p>
    <w:p w:rsidR="000F2341" w:rsidRDefault="0021413B">
      <w:pPr>
        <w:pStyle w:val="24"/>
        <w:ind w:left="420"/>
        <w:rPr>
          <w:rFonts w:asciiTheme="minorHAnsi" w:eastAsiaTheme="minorEastAsia" w:hAnsiTheme="minorHAnsi" w:cstheme="minorBidi"/>
          <w:noProof/>
          <w:kern w:val="2"/>
          <w:szCs w:val="22"/>
        </w:rPr>
      </w:pPr>
      <w:hyperlink w:anchor="_Toc161660117" w:history="1">
        <w:r w:rsidR="000F2341" w:rsidRPr="00C601ED">
          <w:rPr>
            <w:rStyle w:val="ad"/>
            <w:noProof/>
          </w:rPr>
          <w:t xml:space="preserve">13.3 </w:t>
        </w:r>
        <w:r w:rsidR="000F2341" w:rsidRPr="00C601ED">
          <w:rPr>
            <w:rStyle w:val="ad"/>
            <w:noProof/>
          </w:rPr>
          <w:t>查阅方式</w:t>
        </w:r>
        <w:r w:rsidR="000F2341">
          <w:rPr>
            <w:noProof/>
            <w:webHidden/>
          </w:rPr>
          <w:tab/>
        </w:r>
        <w:r w:rsidR="000F2341">
          <w:rPr>
            <w:noProof/>
            <w:webHidden/>
          </w:rPr>
          <w:fldChar w:fldCharType="begin"/>
        </w:r>
        <w:r w:rsidR="000F2341">
          <w:rPr>
            <w:noProof/>
            <w:webHidden/>
          </w:rPr>
          <w:instrText xml:space="preserve"> PAGEREF _Toc161660117 \h </w:instrText>
        </w:r>
        <w:r w:rsidR="000F2341">
          <w:rPr>
            <w:noProof/>
            <w:webHidden/>
          </w:rPr>
        </w:r>
        <w:r w:rsidR="000F2341">
          <w:rPr>
            <w:noProof/>
            <w:webHidden/>
          </w:rPr>
          <w:fldChar w:fldCharType="separate"/>
        </w:r>
        <w:r>
          <w:rPr>
            <w:noProof/>
            <w:webHidden/>
          </w:rPr>
          <w:t>71</w:t>
        </w:r>
        <w:r w:rsidR="000F2341">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bookmarkStart w:id="8" w:name="_GoBack"/>
      <w:bookmarkEnd w:id="8"/>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4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4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370024</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370024</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2012</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28</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159,295,267.70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370024</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015057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159,182,352.27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112,915.43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4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本基金将充分利用基金管理人研究团队的集体智慧，以内部研究组合作为核心股票，从中优选出具有良好基本面和较高成长性的公司进行投资，力争实现基金资产的长期稳定增值。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C323B" w:rsidRDefault="000F2341">
            <w:pPr>
              <w:spacing w:line="360" w:lineRule="auto"/>
              <w:rPr>
                <w:rFonts w:eastAsiaTheme="minorEastAsia"/>
                <w:szCs w:val="21"/>
              </w:rPr>
            </w:pPr>
            <w:r>
              <w:rPr>
                <w:rFonts w:eastAsiaTheme="minorEastAsia"/>
                <w:szCs w:val="21"/>
              </w:rPr>
              <w:t>1</w:t>
            </w:r>
            <w:r>
              <w:rPr>
                <w:rFonts w:eastAsiaTheme="minorEastAsia"/>
                <w:szCs w:val="21"/>
              </w:rPr>
              <w:t>、资产配置策略</w:t>
            </w:r>
          </w:p>
          <w:p w:rsidR="00EC323B" w:rsidRDefault="000F2341">
            <w:pPr>
              <w:spacing w:line="360" w:lineRule="auto"/>
              <w:rPr>
                <w:rFonts w:eastAsiaTheme="minorEastAsia"/>
                <w:szCs w:val="21"/>
              </w:rPr>
            </w:pPr>
            <w:r>
              <w:rPr>
                <w:rFonts w:eastAsiaTheme="minorEastAsia"/>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EC323B" w:rsidRDefault="000F2341">
            <w:pPr>
              <w:spacing w:line="360" w:lineRule="auto"/>
              <w:rPr>
                <w:rFonts w:eastAsiaTheme="minorEastAsia"/>
                <w:szCs w:val="21"/>
              </w:rPr>
            </w:pPr>
            <w:r>
              <w:rPr>
                <w:rFonts w:eastAsiaTheme="minorEastAsia"/>
                <w:szCs w:val="21"/>
              </w:rPr>
              <w:t>2</w:t>
            </w:r>
            <w:r>
              <w:rPr>
                <w:rFonts w:eastAsiaTheme="minorEastAsia"/>
                <w:szCs w:val="21"/>
              </w:rPr>
              <w:t>、股票投资策略</w:t>
            </w:r>
          </w:p>
          <w:p w:rsidR="00EC323B" w:rsidRDefault="000F2341">
            <w:pPr>
              <w:spacing w:line="360" w:lineRule="auto"/>
              <w:rPr>
                <w:rFonts w:eastAsiaTheme="minorEastAsia"/>
                <w:szCs w:val="21"/>
              </w:rPr>
            </w:pPr>
            <w:r>
              <w:rPr>
                <w:rFonts w:eastAsiaTheme="minorEastAsia"/>
                <w:szCs w:val="21"/>
              </w:rPr>
              <w:t>本基金将依托本基金管理人的研究平台，采用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w:t>
            </w:r>
            <w:r>
              <w:rPr>
                <w:rFonts w:eastAsiaTheme="minorEastAsia"/>
                <w:szCs w:val="21"/>
              </w:rPr>
              <w:t xml:space="preserve"> </w:t>
            </w:r>
            <w:r>
              <w:rPr>
                <w:rFonts w:eastAsiaTheme="minorEastAsia"/>
                <w:szCs w:val="21"/>
              </w:rPr>
              <w:t>基于公司内部研究团队对于个股的基本面的深入研究和细致的实地</w:t>
            </w:r>
            <w:r>
              <w:rPr>
                <w:rFonts w:eastAsiaTheme="minorEastAsia"/>
                <w:szCs w:val="21"/>
              </w:rPr>
              <w:lastRenderedPageBreak/>
              <w:t>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szCs w:val="21"/>
              </w:rPr>
              <w:t>80%</w:t>
            </w:r>
            <w:r>
              <w:rPr>
                <w:rFonts w:eastAsiaTheme="minorEastAsia"/>
                <w:szCs w:val="21"/>
              </w:rPr>
              <w:t>的股票资产投资于公司内部研究组合中的股票。</w:t>
            </w:r>
          </w:p>
          <w:p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、其他投资策略：包括行业配置策略、固定收益类投资策略、可转换债券投资策略、权证投资策略、股指期货投资策略、存托凭证投资策略。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EC323B" w:rsidRDefault="000F2341">
            <w:pPr>
              <w:spacing w:line="360" w:lineRule="auto"/>
              <w:rPr>
                <w:rFonts w:eastAsiaTheme="minorEastAsia"/>
                <w:szCs w:val="21"/>
              </w:rPr>
            </w:pPr>
            <w:r>
              <w:rPr>
                <w:rFonts w:eastAsiaTheme="minorEastAsia"/>
                <w:szCs w:val="21"/>
              </w:rPr>
              <w:t>本基金是一只主动投资的混合型基金，其预期风险和预期收益低于股票型基金，高于债券型基金和货币市场基金，属于较高风险、较高预期收益的基金产品。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5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5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5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53"/>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5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-142,737,311.78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-101,022.51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-327,057,189.75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-109,771.63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296,275,342.12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-105,856,17</w:t>
            </w:r>
            <w:r w:rsidRPr="00E54740">
              <w:rPr>
                <w:rFonts w:eastAsiaTheme="minorEastAsia"/>
                <w:szCs w:val="21"/>
              </w:rPr>
              <w:lastRenderedPageBreak/>
              <w:t>4.87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-65,889.88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-511,664,543.</w:t>
            </w:r>
            <w:r w:rsidRPr="00E54740">
              <w:rPr>
                <w:rFonts w:eastAsiaTheme="minorEastAsia"/>
                <w:szCs w:val="21"/>
              </w:rPr>
              <w:lastRenderedPageBreak/>
              <w:t>51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-140,719.64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160,410,787.</w:t>
            </w:r>
            <w:r w:rsidRPr="00E54740">
              <w:rPr>
                <w:rFonts w:eastAsiaTheme="minorEastAsia"/>
                <w:szCs w:val="21"/>
              </w:rPr>
              <w:lastRenderedPageBreak/>
              <w:t>72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-0.6278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-0.5415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-2.1978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-1.1198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0.7376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-14.10%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-44.25%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-23.52%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-16.10%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-35.09%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-23.84%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20.94%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356,458,846.04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248,560.87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563,918,654.24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502,808.20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1,269,878,178.65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2.2393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2.2013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3.0924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3.0700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4.4483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550,939,455.12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386,438.35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747,735,113.36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668,051.92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1,803,302,454.18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3.4611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3.4224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4.1004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4.0790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6.3169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286.49%</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-36.10%</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357.87%</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-23.84%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605.38%</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5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C323B">
        <w:tc>
          <w:tcPr>
            <w:tcW w:w="1620" w:type="dxa"/>
            <w:vAlign w:val="center"/>
          </w:tcPr>
          <w:p w:rsidR="00EC323B" w:rsidRDefault="000F2341">
            <w:pPr>
              <w:jc w:val="left"/>
            </w:pPr>
            <w:r>
              <w:rPr>
                <w:rFonts w:eastAsiaTheme="minorEastAsia"/>
                <w:szCs w:val="21"/>
              </w:rPr>
              <w:t>过去三个月</w:t>
            </w:r>
          </w:p>
        </w:tc>
        <w:tc>
          <w:tcPr>
            <w:tcW w:w="1350" w:type="dxa"/>
            <w:vAlign w:val="center"/>
          </w:tcPr>
          <w:p w:rsidR="00EC323B" w:rsidRDefault="000F2341">
            <w:pPr>
              <w:jc w:val="center"/>
            </w:pPr>
            <w:r>
              <w:rPr>
                <w:rFonts w:eastAsiaTheme="minorEastAsia"/>
                <w:szCs w:val="21"/>
              </w:rPr>
              <w:t>-2.59%</w:t>
            </w:r>
          </w:p>
        </w:tc>
        <w:tc>
          <w:tcPr>
            <w:tcW w:w="1350" w:type="dxa"/>
            <w:vAlign w:val="center"/>
          </w:tcPr>
          <w:p w:rsidR="00EC323B" w:rsidRDefault="000F2341">
            <w:pPr>
              <w:jc w:val="center"/>
            </w:pPr>
            <w:r>
              <w:rPr>
                <w:rFonts w:eastAsiaTheme="minorEastAsia"/>
                <w:szCs w:val="21"/>
              </w:rPr>
              <w:t>0.79%</w:t>
            </w:r>
          </w:p>
        </w:tc>
        <w:tc>
          <w:tcPr>
            <w:tcW w:w="1350" w:type="dxa"/>
            <w:vAlign w:val="center"/>
          </w:tcPr>
          <w:p w:rsidR="00EC323B" w:rsidRDefault="000F2341">
            <w:pPr>
              <w:jc w:val="center"/>
            </w:pPr>
            <w:r>
              <w:rPr>
                <w:rFonts w:eastAsiaTheme="minorEastAsia"/>
                <w:szCs w:val="21"/>
              </w:rPr>
              <w:t>-5.84%</w:t>
            </w:r>
          </w:p>
        </w:tc>
        <w:tc>
          <w:tcPr>
            <w:tcW w:w="1350" w:type="dxa"/>
            <w:vAlign w:val="center"/>
          </w:tcPr>
          <w:p w:rsidR="00EC323B" w:rsidRDefault="000F2341">
            <w:pPr>
              <w:jc w:val="center"/>
            </w:pPr>
            <w:r>
              <w:rPr>
                <w:rFonts w:eastAsiaTheme="minorEastAsia"/>
                <w:szCs w:val="21"/>
              </w:rPr>
              <w:t>0.67%</w:t>
            </w:r>
          </w:p>
        </w:tc>
        <w:tc>
          <w:tcPr>
            <w:tcW w:w="1350" w:type="dxa"/>
            <w:vAlign w:val="center"/>
          </w:tcPr>
          <w:p w:rsidR="00EC323B" w:rsidRDefault="000F2341">
            <w:pPr>
              <w:jc w:val="center"/>
            </w:pPr>
            <w:r>
              <w:rPr>
                <w:rFonts w:eastAsiaTheme="minorEastAsia"/>
                <w:szCs w:val="21"/>
              </w:rPr>
              <w:t>3.25%</w:t>
            </w:r>
          </w:p>
        </w:tc>
        <w:tc>
          <w:tcPr>
            <w:tcW w:w="1350" w:type="dxa"/>
            <w:vAlign w:val="center"/>
          </w:tcPr>
          <w:p w:rsidR="00EC323B" w:rsidRDefault="000F2341">
            <w:pPr>
              <w:jc w:val="center"/>
            </w:pPr>
            <w:r>
              <w:rPr>
                <w:rFonts w:eastAsiaTheme="minorEastAsia"/>
                <w:szCs w:val="21"/>
              </w:rPr>
              <w:t>0.12%</w:t>
            </w:r>
          </w:p>
        </w:tc>
      </w:tr>
      <w:tr w:rsidR="00EC323B">
        <w:tc>
          <w:tcPr>
            <w:tcW w:w="1620" w:type="dxa"/>
            <w:vAlign w:val="center"/>
          </w:tcPr>
          <w:p w:rsidR="00EC323B" w:rsidRDefault="000F2341">
            <w:pPr>
              <w:jc w:val="left"/>
            </w:pPr>
            <w:r>
              <w:rPr>
                <w:rFonts w:eastAsiaTheme="minorEastAsia"/>
                <w:szCs w:val="21"/>
              </w:rPr>
              <w:t>过去六个月</w:t>
            </w:r>
          </w:p>
        </w:tc>
        <w:tc>
          <w:tcPr>
            <w:tcW w:w="1350" w:type="dxa"/>
            <w:vAlign w:val="center"/>
          </w:tcPr>
          <w:p w:rsidR="00EC323B" w:rsidRDefault="000F2341">
            <w:pPr>
              <w:jc w:val="center"/>
            </w:pPr>
            <w:r>
              <w:rPr>
                <w:rFonts w:eastAsiaTheme="minorEastAsia"/>
                <w:szCs w:val="21"/>
              </w:rPr>
              <w:t>-13.23%</w:t>
            </w:r>
          </w:p>
        </w:tc>
        <w:tc>
          <w:tcPr>
            <w:tcW w:w="1350" w:type="dxa"/>
            <w:vAlign w:val="center"/>
          </w:tcPr>
          <w:p w:rsidR="00EC323B" w:rsidRDefault="000F2341">
            <w:pPr>
              <w:jc w:val="center"/>
            </w:pPr>
            <w:r>
              <w:rPr>
                <w:rFonts w:eastAsiaTheme="minorEastAsia"/>
                <w:szCs w:val="21"/>
              </w:rPr>
              <w:t>0.87%</w:t>
            </w:r>
          </w:p>
        </w:tc>
        <w:tc>
          <w:tcPr>
            <w:tcW w:w="1350" w:type="dxa"/>
            <w:vAlign w:val="center"/>
          </w:tcPr>
          <w:p w:rsidR="00EC323B" w:rsidRDefault="000F2341">
            <w:pPr>
              <w:jc w:val="center"/>
            </w:pPr>
            <w:r>
              <w:rPr>
                <w:rFonts w:eastAsiaTheme="minorEastAsia"/>
                <w:szCs w:val="21"/>
              </w:rPr>
              <w:t>-8.86%</w:t>
            </w:r>
          </w:p>
        </w:tc>
        <w:tc>
          <w:tcPr>
            <w:tcW w:w="1350" w:type="dxa"/>
            <w:vAlign w:val="center"/>
          </w:tcPr>
          <w:p w:rsidR="00EC323B" w:rsidRDefault="000F2341">
            <w:pPr>
              <w:jc w:val="center"/>
            </w:pPr>
            <w:r>
              <w:rPr>
                <w:rFonts w:eastAsiaTheme="minorEastAsia"/>
                <w:szCs w:val="21"/>
              </w:rPr>
              <w:t>0.72%</w:t>
            </w:r>
          </w:p>
        </w:tc>
        <w:tc>
          <w:tcPr>
            <w:tcW w:w="1350" w:type="dxa"/>
            <w:vAlign w:val="center"/>
          </w:tcPr>
          <w:p w:rsidR="00EC323B" w:rsidRDefault="000F2341">
            <w:pPr>
              <w:jc w:val="center"/>
            </w:pPr>
            <w:r>
              <w:rPr>
                <w:rFonts w:eastAsiaTheme="minorEastAsia"/>
                <w:szCs w:val="21"/>
              </w:rPr>
              <w:t>-4.37%</w:t>
            </w:r>
          </w:p>
        </w:tc>
        <w:tc>
          <w:tcPr>
            <w:tcW w:w="1350" w:type="dxa"/>
            <w:vAlign w:val="center"/>
          </w:tcPr>
          <w:p w:rsidR="00EC323B" w:rsidRDefault="000F2341">
            <w:pPr>
              <w:jc w:val="center"/>
            </w:pPr>
            <w:r>
              <w:rPr>
                <w:rFonts w:eastAsiaTheme="minorEastAsia"/>
                <w:szCs w:val="21"/>
              </w:rPr>
              <w:t>0.15%</w:t>
            </w:r>
          </w:p>
        </w:tc>
      </w:tr>
      <w:tr w:rsidR="00EC323B">
        <w:tc>
          <w:tcPr>
            <w:tcW w:w="1620" w:type="dxa"/>
            <w:vAlign w:val="center"/>
          </w:tcPr>
          <w:p w:rsidR="00EC323B" w:rsidRDefault="000F2341">
            <w:pPr>
              <w:jc w:val="left"/>
            </w:pPr>
            <w:r>
              <w:rPr>
                <w:rFonts w:eastAsiaTheme="minorEastAsia"/>
                <w:szCs w:val="21"/>
              </w:rPr>
              <w:t>过去一年</w:t>
            </w:r>
          </w:p>
        </w:tc>
        <w:tc>
          <w:tcPr>
            <w:tcW w:w="1350" w:type="dxa"/>
            <w:vAlign w:val="center"/>
          </w:tcPr>
          <w:p w:rsidR="00EC323B" w:rsidRDefault="000F2341">
            <w:pPr>
              <w:jc w:val="center"/>
            </w:pPr>
            <w:r>
              <w:rPr>
                <w:rFonts w:eastAsiaTheme="minorEastAsia"/>
                <w:szCs w:val="21"/>
              </w:rPr>
              <w:t>-15.59%</w:t>
            </w:r>
          </w:p>
        </w:tc>
        <w:tc>
          <w:tcPr>
            <w:tcW w:w="1350" w:type="dxa"/>
            <w:vAlign w:val="center"/>
          </w:tcPr>
          <w:p w:rsidR="00EC323B" w:rsidRDefault="000F2341">
            <w:pPr>
              <w:jc w:val="center"/>
            </w:pPr>
            <w:r>
              <w:rPr>
                <w:rFonts w:eastAsiaTheme="minorEastAsia"/>
                <w:szCs w:val="21"/>
              </w:rPr>
              <w:t>0.92%</w:t>
            </w:r>
          </w:p>
        </w:tc>
        <w:tc>
          <w:tcPr>
            <w:tcW w:w="1350" w:type="dxa"/>
            <w:vAlign w:val="center"/>
          </w:tcPr>
          <w:p w:rsidR="00EC323B" w:rsidRDefault="000F2341">
            <w:pPr>
              <w:jc w:val="center"/>
            </w:pPr>
            <w:r>
              <w:rPr>
                <w:rFonts w:eastAsiaTheme="minorEastAsia"/>
                <w:szCs w:val="21"/>
              </w:rPr>
              <w:t>-9.10%</w:t>
            </w:r>
          </w:p>
        </w:tc>
        <w:tc>
          <w:tcPr>
            <w:tcW w:w="1350" w:type="dxa"/>
            <w:vAlign w:val="center"/>
          </w:tcPr>
          <w:p w:rsidR="00EC323B" w:rsidRDefault="000F2341">
            <w:pPr>
              <w:jc w:val="center"/>
            </w:pPr>
            <w:r>
              <w:rPr>
                <w:rFonts w:eastAsiaTheme="minorEastAsia"/>
                <w:szCs w:val="21"/>
              </w:rPr>
              <w:t>0.72%</w:t>
            </w:r>
          </w:p>
        </w:tc>
        <w:tc>
          <w:tcPr>
            <w:tcW w:w="1350" w:type="dxa"/>
            <w:vAlign w:val="center"/>
          </w:tcPr>
          <w:p w:rsidR="00EC323B" w:rsidRDefault="000F2341">
            <w:pPr>
              <w:jc w:val="center"/>
            </w:pPr>
            <w:r>
              <w:rPr>
                <w:rFonts w:eastAsiaTheme="minorEastAsia"/>
                <w:szCs w:val="21"/>
              </w:rPr>
              <w:t>-6.49%</w:t>
            </w:r>
          </w:p>
        </w:tc>
        <w:tc>
          <w:tcPr>
            <w:tcW w:w="1350" w:type="dxa"/>
            <w:vAlign w:val="center"/>
          </w:tcPr>
          <w:p w:rsidR="00EC323B" w:rsidRDefault="000F2341">
            <w:pPr>
              <w:jc w:val="center"/>
            </w:pPr>
            <w:r>
              <w:rPr>
                <w:rFonts w:eastAsiaTheme="minorEastAsia"/>
                <w:szCs w:val="21"/>
              </w:rPr>
              <w:t>0.20%</w:t>
            </w:r>
          </w:p>
        </w:tc>
      </w:tr>
      <w:tr w:rsidR="00EC323B">
        <w:tc>
          <w:tcPr>
            <w:tcW w:w="1620" w:type="dxa"/>
            <w:vAlign w:val="center"/>
          </w:tcPr>
          <w:p w:rsidR="00EC323B" w:rsidRDefault="000F2341">
            <w:pPr>
              <w:jc w:val="left"/>
            </w:pPr>
            <w:r>
              <w:rPr>
                <w:rFonts w:eastAsiaTheme="minorEastAsia"/>
                <w:szCs w:val="21"/>
              </w:rPr>
              <w:t>过去三年</w:t>
            </w:r>
          </w:p>
        </w:tc>
        <w:tc>
          <w:tcPr>
            <w:tcW w:w="1350" w:type="dxa"/>
            <w:vAlign w:val="center"/>
          </w:tcPr>
          <w:p w:rsidR="00EC323B" w:rsidRDefault="000F2341">
            <w:pPr>
              <w:jc w:val="center"/>
            </w:pPr>
            <w:r>
              <w:rPr>
                <w:rFonts w:eastAsiaTheme="minorEastAsia"/>
                <w:szCs w:val="21"/>
              </w:rPr>
              <w:t>-33.73%</w:t>
            </w:r>
          </w:p>
        </w:tc>
        <w:tc>
          <w:tcPr>
            <w:tcW w:w="1350" w:type="dxa"/>
            <w:vAlign w:val="center"/>
          </w:tcPr>
          <w:p w:rsidR="00EC323B" w:rsidRDefault="000F2341">
            <w:pPr>
              <w:jc w:val="center"/>
            </w:pPr>
            <w:r>
              <w:rPr>
                <w:rFonts w:eastAsiaTheme="minorEastAsia"/>
                <w:szCs w:val="21"/>
              </w:rPr>
              <w:t>1.48%</w:t>
            </w:r>
          </w:p>
        </w:tc>
        <w:tc>
          <w:tcPr>
            <w:tcW w:w="1350" w:type="dxa"/>
            <w:vAlign w:val="center"/>
          </w:tcPr>
          <w:p w:rsidR="00EC323B" w:rsidRDefault="000F2341">
            <w:pPr>
              <w:jc w:val="center"/>
            </w:pPr>
            <w:r>
              <w:rPr>
                <w:rFonts w:eastAsiaTheme="minorEastAsia"/>
                <w:szCs w:val="21"/>
              </w:rPr>
              <w:t>-27.22%</w:t>
            </w:r>
          </w:p>
        </w:tc>
        <w:tc>
          <w:tcPr>
            <w:tcW w:w="1350" w:type="dxa"/>
            <w:vAlign w:val="center"/>
          </w:tcPr>
          <w:p w:rsidR="00EC323B" w:rsidRDefault="000F2341">
            <w:pPr>
              <w:jc w:val="center"/>
            </w:pPr>
            <w:r>
              <w:rPr>
                <w:rFonts w:eastAsiaTheme="minorEastAsia"/>
                <w:szCs w:val="21"/>
              </w:rPr>
              <w:t>0.95%</w:t>
            </w:r>
          </w:p>
        </w:tc>
        <w:tc>
          <w:tcPr>
            <w:tcW w:w="1350" w:type="dxa"/>
            <w:vAlign w:val="center"/>
          </w:tcPr>
          <w:p w:rsidR="00EC323B" w:rsidRDefault="000F2341">
            <w:pPr>
              <w:jc w:val="center"/>
            </w:pPr>
            <w:r>
              <w:rPr>
                <w:rFonts w:eastAsiaTheme="minorEastAsia"/>
                <w:szCs w:val="21"/>
              </w:rPr>
              <w:t>-6.51%</w:t>
            </w:r>
          </w:p>
        </w:tc>
        <w:tc>
          <w:tcPr>
            <w:tcW w:w="1350" w:type="dxa"/>
            <w:vAlign w:val="center"/>
          </w:tcPr>
          <w:p w:rsidR="00EC323B" w:rsidRDefault="000F2341">
            <w:pPr>
              <w:jc w:val="center"/>
            </w:pPr>
            <w:r>
              <w:rPr>
                <w:rFonts w:eastAsiaTheme="minorEastAsia"/>
                <w:szCs w:val="21"/>
              </w:rPr>
              <w:t>0.53%</w:t>
            </w:r>
          </w:p>
        </w:tc>
      </w:tr>
      <w:tr w:rsidR="00EC323B">
        <w:tc>
          <w:tcPr>
            <w:tcW w:w="1620" w:type="dxa"/>
            <w:vAlign w:val="center"/>
          </w:tcPr>
          <w:p w:rsidR="00EC323B" w:rsidRDefault="000F2341">
            <w:pPr>
              <w:jc w:val="left"/>
            </w:pPr>
            <w:r>
              <w:rPr>
                <w:rFonts w:eastAsiaTheme="minorEastAsia"/>
                <w:szCs w:val="21"/>
              </w:rPr>
              <w:t>过去五年</w:t>
            </w:r>
          </w:p>
        </w:tc>
        <w:tc>
          <w:tcPr>
            <w:tcW w:w="1350" w:type="dxa"/>
            <w:vAlign w:val="center"/>
          </w:tcPr>
          <w:p w:rsidR="00EC323B" w:rsidRDefault="000F2341">
            <w:pPr>
              <w:jc w:val="center"/>
            </w:pPr>
            <w:r>
              <w:rPr>
                <w:rFonts w:eastAsiaTheme="minorEastAsia"/>
                <w:szCs w:val="21"/>
              </w:rPr>
              <w:t>90.48%</w:t>
            </w:r>
          </w:p>
        </w:tc>
        <w:tc>
          <w:tcPr>
            <w:tcW w:w="1350" w:type="dxa"/>
            <w:vAlign w:val="center"/>
          </w:tcPr>
          <w:p w:rsidR="00EC323B" w:rsidRDefault="000F2341">
            <w:pPr>
              <w:jc w:val="center"/>
            </w:pPr>
            <w:r>
              <w:rPr>
                <w:rFonts w:eastAsiaTheme="minorEastAsia"/>
                <w:szCs w:val="21"/>
              </w:rPr>
              <w:t>1.56%</w:t>
            </w:r>
          </w:p>
        </w:tc>
        <w:tc>
          <w:tcPr>
            <w:tcW w:w="1350" w:type="dxa"/>
            <w:vAlign w:val="center"/>
          </w:tcPr>
          <w:p w:rsidR="00EC323B" w:rsidRDefault="000F2341">
            <w:pPr>
              <w:jc w:val="center"/>
            </w:pPr>
            <w:r>
              <w:rPr>
                <w:rFonts w:eastAsiaTheme="minorEastAsia"/>
                <w:szCs w:val="21"/>
              </w:rPr>
              <w:t>15.06%</w:t>
            </w:r>
          </w:p>
        </w:tc>
        <w:tc>
          <w:tcPr>
            <w:tcW w:w="1350" w:type="dxa"/>
            <w:vAlign w:val="center"/>
          </w:tcPr>
          <w:p w:rsidR="00EC323B" w:rsidRDefault="000F2341">
            <w:pPr>
              <w:jc w:val="center"/>
            </w:pPr>
            <w:r>
              <w:rPr>
                <w:rFonts w:eastAsiaTheme="minorEastAsia"/>
                <w:szCs w:val="21"/>
              </w:rPr>
              <w:t>1.03%</w:t>
            </w:r>
          </w:p>
        </w:tc>
        <w:tc>
          <w:tcPr>
            <w:tcW w:w="1350" w:type="dxa"/>
            <w:vAlign w:val="center"/>
          </w:tcPr>
          <w:p w:rsidR="00EC323B" w:rsidRDefault="000F2341">
            <w:pPr>
              <w:jc w:val="center"/>
            </w:pPr>
            <w:r>
              <w:rPr>
                <w:rFonts w:eastAsiaTheme="minorEastAsia"/>
                <w:szCs w:val="21"/>
              </w:rPr>
              <w:t>75.42%</w:t>
            </w:r>
          </w:p>
        </w:tc>
        <w:tc>
          <w:tcPr>
            <w:tcW w:w="1350" w:type="dxa"/>
            <w:vAlign w:val="center"/>
          </w:tcPr>
          <w:p w:rsidR="00EC323B" w:rsidRDefault="000F2341">
            <w:pPr>
              <w:jc w:val="center"/>
            </w:pPr>
            <w:r>
              <w:rPr>
                <w:rFonts w:eastAsiaTheme="minorEastAsia"/>
                <w:szCs w:val="21"/>
              </w:rPr>
              <w:t>0.53%</w:t>
            </w:r>
          </w:p>
        </w:tc>
      </w:tr>
      <w:tr w:rsidR="00EC323B">
        <w:tc>
          <w:tcPr>
            <w:tcW w:w="1620" w:type="dxa"/>
            <w:vAlign w:val="center"/>
          </w:tcPr>
          <w:p w:rsidR="00EC323B" w:rsidRDefault="000F2341">
            <w:pPr>
              <w:jc w:val="left"/>
            </w:pPr>
            <w:r>
              <w:rPr>
                <w:rFonts w:eastAsiaTheme="minorEastAsia"/>
                <w:szCs w:val="21"/>
              </w:rPr>
              <w:t>自基金合同生效起至今</w:t>
            </w:r>
          </w:p>
        </w:tc>
        <w:tc>
          <w:tcPr>
            <w:tcW w:w="1350" w:type="dxa"/>
            <w:vAlign w:val="center"/>
          </w:tcPr>
          <w:p w:rsidR="00EC323B" w:rsidRDefault="000F2341">
            <w:pPr>
              <w:jc w:val="center"/>
            </w:pPr>
            <w:r>
              <w:rPr>
                <w:rFonts w:eastAsiaTheme="minorEastAsia"/>
                <w:szCs w:val="21"/>
              </w:rPr>
              <w:t>286.49%</w:t>
            </w:r>
          </w:p>
        </w:tc>
        <w:tc>
          <w:tcPr>
            <w:tcW w:w="1350" w:type="dxa"/>
            <w:vAlign w:val="center"/>
          </w:tcPr>
          <w:p w:rsidR="00EC323B" w:rsidRDefault="000F2341">
            <w:pPr>
              <w:jc w:val="center"/>
            </w:pPr>
            <w:r>
              <w:rPr>
                <w:rFonts w:eastAsiaTheme="minorEastAsia"/>
                <w:szCs w:val="21"/>
              </w:rPr>
              <w:t>1.76%</w:t>
            </w:r>
          </w:p>
        </w:tc>
        <w:tc>
          <w:tcPr>
            <w:tcW w:w="1350" w:type="dxa"/>
            <w:vAlign w:val="center"/>
          </w:tcPr>
          <w:p w:rsidR="00EC323B" w:rsidRDefault="000F2341">
            <w:pPr>
              <w:jc w:val="center"/>
            </w:pPr>
            <w:r>
              <w:rPr>
                <w:rFonts w:eastAsiaTheme="minorEastAsia"/>
                <w:szCs w:val="21"/>
              </w:rPr>
              <w:t>58.41%</w:t>
            </w:r>
          </w:p>
        </w:tc>
        <w:tc>
          <w:tcPr>
            <w:tcW w:w="1350" w:type="dxa"/>
            <w:vAlign w:val="center"/>
          </w:tcPr>
          <w:p w:rsidR="00EC323B" w:rsidRDefault="000F2341">
            <w:pPr>
              <w:jc w:val="center"/>
            </w:pPr>
            <w:r>
              <w:rPr>
                <w:rFonts w:eastAsiaTheme="minorEastAsia"/>
                <w:szCs w:val="21"/>
              </w:rPr>
              <w:t>1.18%</w:t>
            </w:r>
          </w:p>
        </w:tc>
        <w:tc>
          <w:tcPr>
            <w:tcW w:w="1350" w:type="dxa"/>
            <w:vAlign w:val="center"/>
          </w:tcPr>
          <w:p w:rsidR="00EC323B" w:rsidRDefault="000F2341">
            <w:pPr>
              <w:jc w:val="center"/>
            </w:pPr>
            <w:r>
              <w:rPr>
                <w:rFonts w:eastAsiaTheme="minorEastAsia"/>
                <w:szCs w:val="21"/>
              </w:rPr>
              <w:t>228.08%</w:t>
            </w:r>
          </w:p>
        </w:tc>
        <w:tc>
          <w:tcPr>
            <w:tcW w:w="1350" w:type="dxa"/>
            <w:vAlign w:val="center"/>
          </w:tcPr>
          <w:p w:rsidR="00EC323B" w:rsidRDefault="000F2341">
            <w:pPr>
              <w:jc w:val="center"/>
            </w:pPr>
            <w:r>
              <w:rPr>
                <w:rFonts w:eastAsiaTheme="minorEastAsia"/>
                <w:szCs w:val="21"/>
              </w:rPr>
              <w:t>0.58%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C323B">
        <w:tc>
          <w:tcPr>
            <w:tcW w:w="1620" w:type="dxa"/>
            <w:vAlign w:val="center"/>
          </w:tcPr>
          <w:p w:rsidR="00EC323B" w:rsidRDefault="000F2341">
            <w:pPr>
              <w:jc w:val="left"/>
            </w:pPr>
            <w:r>
              <w:rPr>
                <w:rFonts w:eastAsiaTheme="minorEastAsia"/>
                <w:szCs w:val="21"/>
              </w:rPr>
              <w:t>过去三个月</w:t>
            </w:r>
          </w:p>
        </w:tc>
        <w:tc>
          <w:tcPr>
            <w:tcW w:w="1350" w:type="dxa"/>
            <w:vAlign w:val="center"/>
          </w:tcPr>
          <w:p w:rsidR="00EC323B" w:rsidRDefault="000F2341">
            <w:pPr>
              <w:jc w:val="center"/>
            </w:pPr>
            <w:r>
              <w:rPr>
                <w:rFonts w:eastAsiaTheme="minorEastAsia"/>
                <w:szCs w:val="21"/>
              </w:rPr>
              <w:t>-2.74%</w:t>
            </w:r>
          </w:p>
        </w:tc>
        <w:tc>
          <w:tcPr>
            <w:tcW w:w="1350" w:type="dxa"/>
            <w:vAlign w:val="center"/>
          </w:tcPr>
          <w:p w:rsidR="00EC323B" w:rsidRDefault="000F2341">
            <w:pPr>
              <w:jc w:val="center"/>
            </w:pPr>
            <w:r>
              <w:rPr>
                <w:rFonts w:eastAsiaTheme="minorEastAsia"/>
                <w:szCs w:val="21"/>
              </w:rPr>
              <w:t>0.79%</w:t>
            </w:r>
          </w:p>
        </w:tc>
        <w:tc>
          <w:tcPr>
            <w:tcW w:w="1350" w:type="dxa"/>
            <w:vAlign w:val="center"/>
          </w:tcPr>
          <w:p w:rsidR="00EC323B" w:rsidRDefault="000F2341">
            <w:pPr>
              <w:jc w:val="center"/>
            </w:pPr>
            <w:r>
              <w:rPr>
                <w:rFonts w:eastAsiaTheme="minorEastAsia"/>
                <w:szCs w:val="21"/>
              </w:rPr>
              <w:t>-5.84%</w:t>
            </w:r>
          </w:p>
        </w:tc>
        <w:tc>
          <w:tcPr>
            <w:tcW w:w="1350" w:type="dxa"/>
            <w:vAlign w:val="center"/>
          </w:tcPr>
          <w:p w:rsidR="00EC323B" w:rsidRDefault="000F2341">
            <w:pPr>
              <w:jc w:val="center"/>
            </w:pPr>
            <w:r>
              <w:rPr>
                <w:rFonts w:eastAsiaTheme="minorEastAsia"/>
                <w:szCs w:val="21"/>
              </w:rPr>
              <w:t>0.67%</w:t>
            </w:r>
          </w:p>
        </w:tc>
        <w:tc>
          <w:tcPr>
            <w:tcW w:w="1350" w:type="dxa"/>
            <w:vAlign w:val="center"/>
          </w:tcPr>
          <w:p w:rsidR="00EC323B" w:rsidRDefault="000F2341">
            <w:pPr>
              <w:jc w:val="center"/>
            </w:pPr>
            <w:r>
              <w:rPr>
                <w:rFonts w:eastAsiaTheme="minorEastAsia"/>
                <w:szCs w:val="21"/>
              </w:rPr>
              <w:t>3.10%</w:t>
            </w:r>
          </w:p>
        </w:tc>
        <w:tc>
          <w:tcPr>
            <w:tcW w:w="1350" w:type="dxa"/>
            <w:vAlign w:val="center"/>
          </w:tcPr>
          <w:p w:rsidR="00EC323B" w:rsidRDefault="000F2341">
            <w:pPr>
              <w:jc w:val="center"/>
            </w:pPr>
            <w:r>
              <w:rPr>
                <w:rFonts w:eastAsiaTheme="minorEastAsia"/>
                <w:szCs w:val="21"/>
              </w:rPr>
              <w:t>0.12%</w:t>
            </w:r>
          </w:p>
        </w:tc>
      </w:tr>
      <w:tr w:rsidR="00EC323B">
        <w:tc>
          <w:tcPr>
            <w:tcW w:w="1620" w:type="dxa"/>
            <w:vAlign w:val="center"/>
          </w:tcPr>
          <w:p w:rsidR="00EC323B" w:rsidRDefault="000F2341">
            <w:pPr>
              <w:jc w:val="left"/>
            </w:pPr>
            <w:r>
              <w:rPr>
                <w:rFonts w:eastAsiaTheme="minorEastAsia"/>
                <w:szCs w:val="21"/>
              </w:rPr>
              <w:t>过去六个月</w:t>
            </w:r>
          </w:p>
        </w:tc>
        <w:tc>
          <w:tcPr>
            <w:tcW w:w="1350" w:type="dxa"/>
            <w:vAlign w:val="center"/>
          </w:tcPr>
          <w:p w:rsidR="00EC323B" w:rsidRDefault="000F2341">
            <w:pPr>
              <w:jc w:val="center"/>
            </w:pPr>
            <w:r>
              <w:rPr>
                <w:rFonts w:eastAsiaTheme="minorEastAsia"/>
                <w:szCs w:val="21"/>
              </w:rPr>
              <w:t>-13.49%</w:t>
            </w:r>
          </w:p>
        </w:tc>
        <w:tc>
          <w:tcPr>
            <w:tcW w:w="1350" w:type="dxa"/>
            <w:vAlign w:val="center"/>
          </w:tcPr>
          <w:p w:rsidR="00EC323B" w:rsidRDefault="000F2341">
            <w:pPr>
              <w:jc w:val="center"/>
            </w:pPr>
            <w:r>
              <w:rPr>
                <w:rFonts w:eastAsiaTheme="minorEastAsia"/>
                <w:szCs w:val="21"/>
              </w:rPr>
              <w:t>0.87%</w:t>
            </w:r>
          </w:p>
        </w:tc>
        <w:tc>
          <w:tcPr>
            <w:tcW w:w="1350" w:type="dxa"/>
            <w:vAlign w:val="center"/>
          </w:tcPr>
          <w:p w:rsidR="00EC323B" w:rsidRDefault="000F2341">
            <w:pPr>
              <w:jc w:val="center"/>
            </w:pPr>
            <w:r>
              <w:rPr>
                <w:rFonts w:eastAsiaTheme="minorEastAsia"/>
                <w:szCs w:val="21"/>
              </w:rPr>
              <w:t>-8.86%</w:t>
            </w:r>
          </w:p>
        </w:tc>
        <w:tc>
          <w:tcPr>
            <w:tcW w:w="1350" w:type="dxa"/>
            <w:vAlign w:val="center"/>
          </w:tcPr>
          <w:p w:rsidR="00EC323B" w:rsidRDefault="000F2341">
            <w:pPr>
              <w:jc w:val="center"/>
            </w:pPr>
            <w:r>
              <w:rPr>
                <w:rFonts w:eastAsiaTheme="minorEastAsia"/>
                <w:szCs w:val="21"/>
              </w:rPr>
              <w:t>0.72%</w:t>
            </w:r>
          </w:p>
        </w:tc>
        <w:tc>
          <w:tcPr>
            <w:tcW w:w="1350" w:type="dxa"/>
            <w:vAlign w:val="center"/>
          </w:tcPr>
          <w:p w:rsidR="00EC323B" w:rsidRDefault="000F2341">
            <w:pPr>
              <w:jc w:val="center"/>
            </w:pPr>
            <w:r>
              <w:rPr>
                <w:rFonts w:eastAsiaTheme="minorEastAsia"/>
                <w:szCs w:val="21"/>
              </w:rPr>
              <w:t>-4.63%</w:t>
            </w:r>
          </w:p>
        </w:tc>
        <w:tc>
          <w:tcPr>
            <w:tcW w:w="1350" w:type="dxa"/>
            <w:vAlign w:val="center"/>
          </w:tcPr>
          <w:p w:rsidR="00EC323B" w:rsidRDefault="000F2341">
            <w:pPr>
              <w:jc w:val="center"/>
            </w:pPr>
            <w:r>
              <w:rPr>
                <w:rFonts w:eastAsiaTheme="minorEastAsia"/>
                <w:szCs w:val="21"/>
              </w:rPr>
              <w:t>0.15%</w:t>
            </w:r>
          </w:p>
        </w:tc>
      </w:tr>
      <w:tr w:rsidR="00EC323B">
        <w:tc>
          <w:tcPr>
            <w:tcW w:w="1620" w:type="dxa"/>
            <w:vAlign w:val="center"/>
          </w:tcPr>
          <w:p w:rsidR="00EC323B" w:rsidRDefault="000F2341">
            <w:pPr>
              <w:jc w:val="left"/>
            </w:pPr>
            <w:r>
              <w:rPr>
                <w:rFonts w:eastAsiaTheme="minorEastAsia"/>
                <w:szCs w:val="21"/>
              </w:rPr>
              <w:t>过去一年</w:t>
            </w:r>
          </w:p>
        </w:tc>
        <w:tc>
          <w:tcPr>
            <w:tcW w:w="1350" w:type="dxa"/>
            <w:vAlign w:val="center"/>
          </w:tcPr>
          <w:p w:rsidR="00EC323B" w:rsidRDefault="000F2341">
            <w:pPr>
              <w:jc w:val="center"/>
            </w:pPr>
            <w:r>
              <w:rPr>
                <w:rFonts w:eastAsiaTheme="minorEastAsia"/>
                <w:szCs w:val="21"/>
              </w:rPr>
              <w:t>-16.10%</w:t>
            </w:r>
          </w:p>
        </w:tc>
        <w:tc>
          <w:tcPr>
            <w:tcW w:w="1350" w:type="dxa"/>
            <w:vAlign w:val="center"/>
          </w:tcPr>
          <w:p w:rsidR="00EC323B" w:rsidRDefault="000F2341">
            <w:pPr>
              <w:jc w:val="center"/>
            </w:pPr>
            <w:r>
              <w:rPr>
                <w:rFonts w:eastAsiaTheme="minorEastAsia"/>
                <w:szCs w:val="21"/>
              </w:rPr>
              <w:t>0.92%</w:t>
            </w:r>
          </w:p>
        </w:tc>
        <w:tc>
          <w:tcPr>
            <w:tcW w:w="1350" w:type="dxa"/>
            <w:vAlign w:val="center"/>
          </w:tcPr>
          <w:p w:rsidR="00EC323B" w:rsidRDefault="000F2341">
            <w:pPr>
              <w:jc w:val="center"/>
            </w:pPr>
            <w:r>
              <w:rPr>
                <w:rFonts w:eastAsiaTheme="minorEastAsia"/>
                <w:szCs w:val="21"/>
              </w:rPr>
              <w:t>-9.10%</w:t>
            </w:r>
          </w:p>
        </w:tc>
        <w:tc>
          <w:tcPr>
            <w:tcW w:w="1350" w:type="dxa"/>
            <w:vAlign w:val="center"/>
          </w:tcPr>
          <w:p w:rsidR="00EC323B" w:rsidRDefault="000F2341">
            <w:pPr>
              <w:jc w:val="center"/>
            </w:pPr>
            <w:r>
              <w:rPr>
                <w:rFonts w:eastAsiaTheme="minorEastAsia"/>
                <w:szCs w:val="21"/>
              </w:rPr>
              <w:t>0.72%</w:t>
            </w:r>
          </w:p>
        </w:tc>
        <w:tc>
          <w:tcPr>
            <w:tcW w:w="1350" w:type="dxa"/>
            <w:vAlign w:val="center"/>
          </w:tcPr>
          <w:p w:rsidR="00EC323B" w:rsidRDefault="000F2341">
            <w:pPr>
              <w:jc w:val="center"/>
            </w:pPr>
            <w:r>
              <w:rPr>
                <w:rFonts w:eastAsiaTheme="minorEastAsia"/>
                <w:szCs w:val="21"/>
              </w:rPr>
              <w:t>-7.00%</w:t>
            </w:r>
          </w:p>
        </w:tc>
        <w:tc>
          <w:tcPr>
            <w:tcW w:w="1350" w:type="dxa"/>
            <w:vAlign w:val="center"/>
          </w:tcPr>
          <w:p w:rsidR="00EC323B" w:rsidRDefault="000F2341">
            <w:pPr>
              <w:jc w:val="center"/>
            </w:pPr>
            <w:r>
              <w:rPr>
                <w:rFonts w:eastAsiaTheme="minorEastAsia"/>
                <w:szCs w:val="21"/>
              </w:rPr>
              <w:t>0.20%</w:t>
            </w:r>
          </w:p>
        </w:tc>
      </w:tr>
      <w:tr w:rsidR="00EC323B">
        <w:tc>
          <w:tcPr>
            <w:tcW w:w="1620" w:type="dxa"/>
            <w:vAlign w:val="center"/>
          </w:tcPr>
          <w:p w:rsidR="00EC323B" w:rsidRDefault="000F2341">
            <w:pPr>
              <w:jc w:val="left"/>
            </w:pPr>
            <w:r>
              <w:rPr>
                <w:rFonts w:eastAsiaTheme="minorEastAsia"/>
                <w:szCs w:val="21"/>
              </w:rPr>
              <w:t>过去三年</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r>
      <w:tr w:rsidR="00EC323B">
        <w:tc>
          <w:tcPr>
            <w:tcW w:w="1620" w:type="dxa"/>
            <w:vAlign w:val="center"/>
          </w:tcPr>
          <w:p w:rsidR="00EC323B" w:rsidRDefault="000F2341">
            <w:pPr>
              <w:jc w:val="left"/>
            </w:pPr>
            <w:r>
              <w:rPr>
                <w:rFonts w:eastAsiaTheme="minorEastAsia"/>
                <w:szCs w:val="21"/>
              </w:rPr>
              <w:t>过去五年</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c>
          <w:tcPr>
            <w:tcW w:w="1350" w:type="dxa"/>
            <w:vAlign w:val="center"/>
          </w:tcPr>
          <w:p w:rsidR="00EC323B" w:rsidRDefault="000F2341">
            <w:pPr>
              <w:jc w:val="center"/>
            </w:pPr>
            <w:r>
              <w:rPr>
                <w:rFonts w:eastAsiaTheme="minorEastAsia"/>
                <w:szCs w:val="21"/>
              </w:rPr>
              <w:t>-</w:t>
            </w:r>
          </w:p>
        </w:tc>
      </w:tr>
      <w:tr w:rsidR="00EC323B">
        <w:tc>
          <w:tcPr>
            <w:tcW w:w="1620" w:type="dxa"/>
            <w:vAlign w:val="center"/>
          </w:tcPr>
          <w:p w:rsidR="00EC323B" w:rsidRDefault="000F2341">
            <w:pPr>
              <w:jc w:val="left"/>
            </w:pPr>
            <w:r>
              <w:rPr>
                <w:rFonts w:eastAsiaTheme="minorEastAsia"/>
                <w:szCs w:val="21"/>
              </w:rPr>
              <w:lastRenderedPageBreak/>
              <w:t>自基金合同生效起至今</w:t>
            </w:r>
          </w:p>
        </w:tc>
        <w:tc>
          <w:tcPr>
            <w:tcW w:w="1350" w:type="dxa"/>
            <w:vAlign w:val="center"/>
          </w:tcPr>
          <w:p w:rsidR="00EC323B" w:rsidRDefault="000F2341">
            <w:pPr>
              <w:jc w:val="center"/>
            </w:pPr>
            <w:r>
              <w:rPr>
                <w:rFonts w:eastAsiaTheme="minorEastAsia"/>
                <w:szCs w:val="21"/>
              </w:rPr>
              <w:t>-36.10%</w:t>
            </w:r>
          </w:p>
        </w:tc>
        <w:tc>
          <w:tcPr>
            <w:tcW w:w="1350" w:type="dxa"/>
            <w:vAlign w:val="center"/>
          </w:tcPr>
          <w:p w:rsidR="00EC323B" w:rsidRDefault="000F2341">
            <w:pPr>
              <w:jc w:val="center"/>
            </w:pPr>
            <w:r>
              <w:rPr>
                <w:rFonts w:eastAsiaTheme="minorEastAsia"/>
                <w:szCs w:val="21"/>
              </w:rPr>
              <w:t>1.21%</w:t>
            </w:r>
          </w:p>
        </w:tc>
        <w:tc>
          <w:tcPr>
            <w:tcW w:w="1350" w:type="dxa"/>
            <w:vAlign w:val="center"/>
          </w:tcPr>
          <w:p w:rsidR="00EC323B" w:rsidRDefault="000F2341">
            <w:pPr>
              <w:jc w:val="center"/>
            </w:pPr>
            <w:r>
              <w:rPr>
                <w:rFonts w:eastAsiaTheme="minorEastAsia"/>
                <w:szCs w:val="21"/>
              </w:rPr>
              <w:t>-21.12%</w:t>
            </w:r>
          </w:p>
        </w:tc>
        <w:tc>
          <w:tcPr>
            <w:tcW w:w="1350" w:type="dxa"/>
            <w:vAlign w:val="center"/>
          </w:tcPr>
          <w:p w:rsidR="00EC323B" w:rsidRDefault="000F2341">
            <w:pPr>
              <w:jc w:val="center"/>
            </w:pPr>
            <w:r>
              <w:rPr>
                <w:rFonts w:eastAsiaTheme="minorEastAsia"/>
                <w:szCs w:val="21"/>
              </w:rPr>
              <w:t>0.92%</w:t>
            </w:r>
          </w:p>
        </w:tc>
        <w:tc>
          <w:tcPr>
            <w:tcW w:w="1350" w:type="dxa"/>
            <w:vAlign w:val="center"/>
          </w:tcPr>
          <w:p w:rsidR="00EC323B" w:rsidRDefault="000F2341">
            <w:pPr>
              <w:jc w:val="center"/>
            </w:pPr>
            <w:r>
              <w:rPr>
                <w:rFonts w:eastAsiaTheme="minorEastAsia"/>
                <w:szCs w:val="21"/>
              </w:rPr>
              <w:t>-14.98%</w:t>
            </w:r>
          </w:p>
        </w:tc>
        <w:tc>
          <w:tcPr>
            <w:tcW w:w="1350" w:type="dxa"/>
            <w:vAlign w:val="center"/>
          </w:tcPr>
          <w:p w:rsidR="00EC323B" w:rsidRDefault="000F2341">
            <w:pPr>
              <w:jc w:val="center"/>
            </w:pPr>
            <w:r>
              <w:rPr>
                <w:rFonts w:eastAsiaTheme="minorEastAsia"/>
                <w:szCs w:val="21"/>
              </w:rPr>
              <w:t>0.29%</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摩根核心优选混合型证券投资基金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(2012</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28</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、摩根核心优选混合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、摩根核心优选混合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摩根核心优选混合型证券投资基金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摩根核心优选混合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、摩根核心优选混合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5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57"/>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5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C323B">
        <w:tc>
          <w:tcPr>
            <w:tcW w:w="1090" w:type="dxa"/>
            <w:vAlign w:val="center"/>
          </w:tcPr>
          <w:p w:rsidR="00EC323B" w:rsidRDefault="000F2341">
            <w:pPr>
              <w:jc w:val="center"/>
            </w:pPr>
            <w:r>
              <w:rPr>
                <w:rFonts w:eastAsiaTheme="minorEastAsia"/>
                <w:szCs w:val="21"/>
              </w:rPr>
              <w:t>倪权生</w:t>
            </w:r>
          </w:p>
        </w:tc>
        <w:tc>
          <w:tcPr>
            <w:tcW w:w="1500" w:type="dxa"/>
            <w:vAlign w:val="center"/>
          </w:tcPr>
          <w:p w:rsidR="00EC323B" w:rsidRDefault="000F2341">
            <w:pPr>
              <w:jc w:val="center"/>
            </w:pPr>
            <w:r>
              <w:rPr>
                <w:rFonts w:eastAsiaTheme="minorEastAsia"/>
                <w:szCs w:val="21"/>
              </w:rPr>
              <w:t>本基金基金经理</w:t>
            </w:r>
          </w:p>
        </w:tc>
        <w:tc>
          <w:tcPr>
            <w:tcW w:w="1190" w:type="dxa"/>
            <w:vAlign w:val="center"/>
          </w:tcPr>
          <w:p w:rsidR="00EC323B" w:rsidRDefault="000F2341">
            <w:pPr>
              <w:jc w:val="center"/>
            </w:pPr>
            <w:r>
              <w:rPr>
                <w:rFonts w:eastAsiaTheme="minorEastAsia"/>
                <w:szCs w:val="21"/>
              </w:rPr>
              <w:t>2022-08-18</w:t>
            </w:r>
          </w:p>
        </w:tc>
        <w:tc>
          <w:tcPr>
            <w:tcW w:w="1260" w:type="dxa"/>
            <w:vAlign w:val="center"/>
          </w:tcPr>
          <w:p w:rsidR="00EC323B" w:rsidRDefault="000F2341">
            <w:pPr>
              <w:jc w:val="center"/>
            </w:pPr>
            <w:r>
              <w:rPr>
                <w:rFonts w:eastAsiaTheme="minorEastAsia"/>
                <w:szCs w:val="21"/>
              </w:rPr>
              <w:t>-</w:t>
            </w:r>
          </w:p>
        </w:tc>
        <w:tc>
          <w:tcPr>
            <w:tcW w:w="1260" w:type="dxa"/>
            <w:vAlign w:val="center"/>
          </w:tcPr>
          <w:p w:rsidR="00EC323B" w:rsidRDefault="000F2341">
            <w:pPr>
              <w:jc w:val="center"/>
            </w:pPr>
            <w:r>
              <w:rPr>
                <w:rFonts w:eastAsiaTheme="minorEastAsia"/>
                <w:szCs w:val="21"/>
              </w:rPr>
              <w:t>13</w:t>
            </w:r>
            <w:r>
              <w:rPr>
                <w:rFonts w:eastAsiaTheme="minorEastAsia"/>
                <w:szCs w:val="21"/>
              </w:rPr>
              <w:t>年</w:t>
            </w:r>
          </w:p>
        </w:tc>
        <w:tc>
          <w:tcPr>
            <w:tcW w:w="3240" w:type="dxa"/>
            <w:vAlign w:val="center"/>
          </w:tcPr>
          <w:p w:rsidR="00EC323B" w:rsidRDefault="000F2341">
            <w:r>
              <w:rPr>
                <w:rFonts w:eastAsiaTheme="minorEastAsia"/>
                <w:szCs w:val="21"/>
              </w:rPr>
              <w:t>倪权生先生曾任博时基金管理有限公司高级研究员，浙商基金管理有限公司投资经理助理、基金</w:t>
            </w:r>
            <w:r>
              <w:rPr>
                <w:rFonts w:eastAsiaTheme="minorEastAsia"/>
                <w:szCs w:val="21"/>
              </w:rPr>
              <w:lastRenderedPageBreak/>
              <w:t>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r w:rsidR="00EC323B">
        <w:tc>
          <w:tcPr>
            <w:tcW w:w="1090" w:type="dxa"/>
            <w:vAlign w:val="center"/>
          </w:tcPr>
          <w:p w:rsidR="00EC323B" w:rsidRDefault="000F2341">
            <w:pPr>
              <w:jc w:val="center"/>
            </w:pPr>
            <w:r>
              <w:rPr>
                <w:rFonts w:eastAsiaTheme="minorEastAsia"/>
                <w:szCs w:val="21"/>
              </w:rPr>
              <w:lastRenderedPageBreak/>
              <w:t>赵阳芝</w:t>
            </w:r>
          </w:p>
        </w:tc>
        <w:tc>
          <w:tcPr>
            <w:tcW w:w="1500" w:type="dxa"/>
            <w:vAlign w:val="center"/>
          </w:tcPr>
          <w:p w:rsidR="00EC323B" w:rsidRDefault="000F2341">
            <w:pPr>
              <w:jc w:val="center"/>
            </w:pPr>
            <w:r>
              <w:rPr>
                <w:rFonts w:eastAsiaTheme="minorEastAsia"/>
                <w:szCs w:val="21"/>
              </w:rPr>
              <w:t>本基金基金经理助理</w:t>
            </w:r>
          </w:p>
        </w:tc>
        <w:tc>
          <w:tcPr>
            <w:tcW w:w="1190" w:type="dxa"/>
            <w:vAlign w:val="center"/>
          </w:tcPr>
          <w:p w:rsidR="00EC323B" w:rsidRDefault="000F2341">
            <w:pPr>
              <w:jc w:val="center"/>
            </w:pPr>
            <w:r>
              <w:rPr>
                <w:rFonts w:eastAsiaTheme="minorEastAsia"/>
                <w:szCs w:val="21"/>
              </w:rPr>
              <w:t>2023-03-08</w:t>
            </w:r>
          </w:p>
        </w:tc>
        <w:tc>
          <w:tcPr>
            <w:tcW w:w="1260" w:type="dxa"/>
            <w:vAlign w:val="center"/>
          </w:tcPr>
          <w:p w:rsidR="00EC323B" w:rsidRDefault="000F2341">
            <w:pPr>
              <w:jc w:val="center"/>
            </w:pPr>
            <w:r>
              <w:rPr>
                <w:rFonts w:eastAsiaTheme="minorEastAsia"/>
                <w:szCs w:val="21"/>
              </w:rPr>
              <w:t>-</w:t>
            </w:r>
          </w:p>
        </w:tc>
        <w:tc>
          <w:tcPr>
            <w:tcW w:w="1260" w:type="dxa"/>
            <w:vAlign w:val="center"/>
          </w:tcPr>
          <w:p w:rsidR="00EC323B" w:rsidRDefault="000F2341">
            <w:pPr>
              <w:jc w:val="center"/>
            </w:pPr>
            <w:r>
              <w:rPr>
                <w:rFonts w:eastAsiaTheme="minorEastAsia"/>
                <w:szCs w:val="21"/>
              </w:rPr>
              <w:t>8.5</w:t>
            </w:r>
            <w:r>
              <w:rPr>
                <w:rFonts w:eastAsiaTheme="minorEastAsia"/>
                <w:szCs w:val="21"/>
              </w:rPr>
              <w:t>年</w:t>
            </w:r>
          </w:p>
        </w:tc>
        <w:tc>
          <w:tcPr>
            <w:tcW w:w="3240" w:type="dxa"/>
            <w:vAlign w:val="center"/>
          </w:tcPr>
          <w:p w:rsidR="00EC323B" w:rsidRDefault="000F2341">
            <w:r>
              <w:rPr>
                <w:rFonts w:eastAsiaTheme="minorEastAsia"/>
                <w:szCs w:val="21"/>
              </w:rPr>
              <w:t>新加坡国立大学数量金融硕士，现任研究部行业专家</w:t>
            </w:r>
            <w:r>
              <w:rPr>
                <w:rFonts w:eastAsiaTheme="minorEastAsia"/>
                <w:szCs w:val="21"/>
              </w:rPr>
              <w:t>/</w:t>
            </w:r>
            <w:r>
              <w:rPr>
                <w:rFonts w:eastAsiaTheme="minorEastAsia"/>
                <w:szCs w:val="21"/>
              </w:rPr>
              <w:t>基金经理助理。赵阳芝女士自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月在安邦资产管理有限责任公司担任高级证券分析师（大金融）；</w:t>
            </w:r>
            <w:r>
              <w:rPr>
                <w:rFonts w:eastAsiaTheme="minorEastAsia"/>
                <w:szCs w:val="21"/>
              </w:rPr>
              <w:t>2018</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），现任研究部行业专家</w:t>
            </w:r>
            <w:r>
              <w:rPr>
                <w:rFonts w:eastAsiaTheme="minorEastAsia"/>
                <w:szCs w:val="21"/>
              </w:rPr>
              <w:t>/</w:t>
            </w:r>
            <w:r>
              <w:rPr>
                <w:rFonts w:eastAsiaTheme="minorEastAsia"/>
                <w:szCs w:val="21"/>
              </w:rPr>
              <w:t>基金经理助理。</w:t>
            </w:r>
          </w:p>
        </w:tc>
      </w:tr>
    </w:tbl>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6005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本产品基金经理倪权生报告期末已离任私募资产管理计划投资经理。报告期内离任产品情况如下：</w:t>
      </w:r>
    </w:p>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18</w:t>
      </w:r>
      <w:r w:rsidRPr="00E54740">
        <w:rPr>
          <w:rFonts w:eastAsiaTheme="minorEastAsia"/>
          <w:kern w:val="0"/>
          <w:szCs w:val="21"/>
        </w:rPr>
        <w:t>日</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6006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6006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w:t>
      </w:r>
      <w:r w:rsidRPr="00E54740">
        <w:rPr>
          <w:rFonts w:eastAsiaTheme="minorEastAsia"/>
          <w:szCs w:val="21"/>
        </w:rPr>
        <w:lastRenderedPageBreak/>
        <w:t>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6006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C323B" w:rsidRDefault="000F234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C323B" w:rsidRDefault="000F234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C323B" w:rsidRDefault="000F234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C323B" w:rsidRDefault="000F234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w:t>
      </w:r>
      <w:r>
        <w:rPr>
          <w:rFonts w:eastAsiaTheme="minorEastAsia"/>
          <w:szCs w:val="21"/>
        </w:rPr>
        <w:lastRenderedPageBreak/>
        <w:t>价格占优的交易次数占比分析。</w:t>
      </w:r>
    </w:p>
    <w:p w:rsidR="001A59F9"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A01C49" w:rsidRPr="00E54740" w:rsidRDefault="00A01C49" w:rsidP="00A01C49">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A01C49" w:rsidRDefault="00A01C49" w:rsidP="00A01C49">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A01C49" w:rsidRPr="00E54740" w:rsidRDefault="00A01C49" w:rsidP="00A01C49">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C323B" w:rsidRDefault="000F234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6006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EC323B" w:rsidRDefault="000F2341">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对于组合管理来说仍是颇具挑战的一年，对经济复苏预期的反复，外部经济环境的扰动，金融市场风险偏好的变化，都是驱动市场波动的不确定性因素。年初，随着疫情影响的消退，市场对经济复苏的预期一度有所提升，但实际情况来看，较为强劲的复苏存在难度，市场预期也逐步由强复苏向弱复苏调整。尽管市场对宏观经济的复苏预期有所减弱，但结构上仍表现出一定的韧性，且一些新兴领域迸发出新的增长点。中游制造业涌现出一批业绩较好的企业，这一方面是因为内需的稳定，另一方面是出口竞争优势的提升带来的增长，如汽车、工程机械、电力设备等，这些行业涌现出一批具备全球竞争力的优质公司，并有望进一步提升全球市场份额。科技方面，人工智能（</w:t>
      </w:r>
      <w:r>
        <w:rPr>
          <w:rFonts w:eastAsiaTheme="minorEastAsia"/>
          <w:szCs w:val="21"/>
        </w:rPr>
        <w:t>AI</w:t>
      </w:r>
      <w:r>
        <w:rPr>
          <w:rFonts w:eastAsiaTheme="minorEastAsia"/>
          <w:szCs w:val="21"/>
        </w:rPr>
        <w:t>）的技术进步带来的应用突破，带动算力、</w:t>
      </w:r>
      <w:r>
        <w:rPr>
          <w:rFonts w:eastAsiaTheme="minorEastAsia"/>
          <w:szCs w:val="21"/>
        </w:rPr>
        <w:t>AI</w:t>
      </w:r>
      <w:r>
        <w:rPr>
          <w:rFonts w:eastAsiaTheme="minorEastAsia"/>
          <w:szCs w:val="21"/>
        </w:rPr>
        <w:t>应用的快速发展，并推动算力、应用等领域软硬件的发展。从市场表现来看，由于经济复苏力度相对缓和，以及对中长期经济增长预期存在分歧，国内股票市场整体走势偏弱，估值收缩，市场风险偏好更偏向于防守配置，获得绝对收益的难度较大。板块的涨跌表现出较为快速的轮动，尽管一些板块在当年的部分时段表现较好，但仍有不少股票在上涨后持续回落，难以给投资人带来持续回报。</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组合操作回顾，我们重点关注长期成长性较好，中短期有业绩支撑的领域。制造业方面，我们</w:t>
      </w:r>
      <w:r w:rsidRPr="00E54740">
        <w:rPr>
          <w:rFonts w:eastAsiaTheme="minorEastAsia"/>
          <w:szCs w:val="21"/>
        </w:rPr>
        <w:lastRenderedPageBreak/>
        <w:t>重点关注出口链上表现较强的行业，我们观察到一批优质的中游机械、电力设备等公司出口好于预期，如叉车、电力设备等，这类公司的产品力日益提升，逐步具备全球竞争力，海外市场份额有望提升。大消费方面，重点配置修复确定性较高的医药领域，院内需求的复苏确定性较高，另一方面，随着集采的落地，一些平台型医药公司业绩和估值或已触底，逐步具备配置价值。科技领域，重点关注了算力相关标的，这类公司受益于</w:t>
      </w:r>
      <w:r w:rsidRPr="00E54740">
        <w:rPr>
          <w:rFonts w:eastAsiaTheme="minorEastAsia"/>
          <w:szCs w:val="21"/>
        </w:rPr>
        <w:t>AI</w:t>
      </w:r>
      <w:r w:rsidRPr="00E54740">
        <w:rPr>
          <w:rFonts w:eastAsiaTheme="minorEastAsia"/>
          <w:szCs w:val="21"/>
        </w:rPr>
        <w:t>驱动下全球算力需求的大幅增长，如光模块等。我们也在关注和筛选供需有望反转的周期性行业，如化纤、养殖等，这些行业经历过去几年的亏损，行业产能有退出迹象，需求相对稳定的情况下，供给出清有望驱动盈利反转。</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C323B" w:rsidRDefault="000F2341">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:-15.59%</w:t>
      </w:r>
      <w:r>
        <w:rPr>
          <w:rFonts w:eastAsiaTheme="minorEastAsia"/>
          <w:szCs w:val="21"/>
        </w:rPr>
        <w:t>，同期业绩比较基准收益率为</w:t>
      </w:r>
      <w:r>
        <w:rPr>
          <w:rFonts w:eastAsiaTheme="minorEastAsia"/>
          <w:szCs w:val="21"/>
        </w:rPr>
        <w:t>:-9.10%</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:-16.10%</w:t>
      </w:r>
      <w:r w:rsidRPr="00E54740">
        <w:rPr>
          <w:rFonts w:eastAsiaTheme="minorEastAsia"/>
          <w:szCs w:val="21"/>
        </w:rPr>
        <w:t>，同期业绩比较基准收益率为</w:t>
      </w:r>
      <w:r w:rsidRPr="00E54740">
        <w:rPr>
          <w:rFonts w:eastAsiaTheme="minorEastAsia"/>
          <w:szCs w:val="21"/>
        </w:rPr>
        <w:t>:-9.10%</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6006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市场估值已经隐含较为悲观的预期，市场对总量预期不明朗也已经反应在市场当中。我们需要对经济和产业结构保持密切跟踪，关注边际的积极变化。随着过去几年的估值消化，国内上市公司的投资价值愈发明显，若宏观因素、流动性因素或风险偏好因素发生积极变化，有望驱动估值的修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6006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EC323B" w:rsidRDefault="000F234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C323B" w:rsidRDefault="000F234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C323B" w:rsidRDefault="000F23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C323B" w:rsidRDefault="000F23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C323B" w:rsidRDefault="000F23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C323B" w:rsidRDefault="000F2341">
      <w:pPr>
        <w:spacing w:line="360" w:lineRule="auto"/>
        <w:ind w:firstLineChars="200" w:firstLine="420"/>
        <w:rPr>
          <w:rFonts w:eastAsiaTheme="minorEastAsia"/>
          <w:szCs w:val="21"/>
        </w:rPr>
      </w:pPr>
      <w:r>
        <w:rPr>
          <w:rFonts w:eastAsiaTheme="minorEastAsia"/>
          <w:szCs w:val="21"/>
        </w:rPr>
        <w:lastRenderedPageBreak/>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06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06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06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06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07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07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EC323B" w:rsidRDefault="000F2341">
      <w:pPr>
        <w:spacing w:line="360" w:lineRule="auto"/>
        <w:ind w:firstLineChars="200" w:firstLine="420"/>
        <w:rPr>
          <w:rFonts w:eastAsiaTheme="minorEastAsia"/>
          <w:szCs w:val="21"/>
        </w:rPr>
      </w:pPr>
      <w:r>
        <w:rPr>
          <w:rFonts w:eastAsiaTheme="minorEastAsia"/>
          <w:szCs w:val="21"/>
        </w:rPr>
        <w:t>本报告期，本基金托管人按照国家有关规定、基金合同、托</w:t>
      </w:r>
      <w:r w:rsidR="007E5DAA">
        <w:rPr>
          <w:rFonts w:eastAsiaTheme="minorEastAsia"/>
          <w:szCs w:val="21"/>
        </w:rPr>
        <w:t>管协议和其他有关规定，对本基金的基金资产净值计算、基金费用开支</w:t>
      </w:r>
      <w:r>
        <w:rPr>
          <w:rFonts w:eastAsiaTheme="minorEastAsia"/>
          <w:szCs w:val="21"/>
        </w:rPr>
        <w:t>等方面进行了认真的复核，对本基金的投资运作方面进行了监</w:t>
      </w:r>
      <w:r>
        <w:rPr>
          <w:rFonts w:eastAsiaTheme="minorEastAsia"/>
          <w:szCs w:val="21"/>
        </w:rPr>
        <w:lastRenderedPageBreak/>
        <w:t>督，未发现基金管理人有损害基金份额持有人利益的行为</w:t>
      </w:r>
      <w:r>
        <w:rPr>
          <w:rFonts w:eastAsiaTheme="minorEastAsia"/>
          <w:szCs w:val="21"/>
        </w:rPr>
        <w:t xml:space="preserve"> </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07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073"/>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22448</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摩根核心优选混合型证券投资基金全体基金份额持有人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074"/>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EC323B" w:rsidRDefault="000F2341">
      <w:pPr>
        <w:widowControl/>
        <w:spacing w:line="360" w:lineRule="auto"/>
        <w:ind w:firstLine="420"/>
        <w:rPr>
          <w:rFonts w:eastAsiaTheme="minorEastAsia"/>
          <w:kern w:val="0"/>
          <w:szCs w:val="21"/>
        </w:rPr>
      </w:pPr>
      <w:r>
        <w:rPr>
          <w:rFonts w:eastAsiaTheme="minorEastAsia"/>
          <w:kern w:val="0"/>
          <w:szCs w:val="21"/>
        </w:rPr>
        <w:t>（一）我们审计的内容</w:t>
      </w:r>
    </w:p>
    <w:p w:rsidR="00EC323B" w:rsidRDefault="000F2341">
      <w:pPr>
        <w:widowControl/>
        <w:spacing w:line="360" w:lineRule="auto"/>
        <w:ind w:firstLine="420"/>
        <w:rPr>
          <w:rFonts w:eastAsiaTheme="minorEastAsia"/>
          <w:kern w:val="0"/>
          <w:szCs w:val="21"/>
        </w:rPr>
      </w:pPr>
      <w:r>
        <w:rPr>
          <w:rFonts w:eastAsiaTheme="minorEastAsia"/>
          <w:kern w:val="0"/>
          <w:szCs w:val="21"/>
        </w:rPr>
        <w:t>我们审计了摩根核心优选混合型证券投资基金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摩根核心优选基金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EC323B" w:rsidRDefault="000F2341">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发布的有关规定及允许的基金行业实务操作编制，公允反映了摩根核心优选基金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075"/>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7317C5" w:rsidRPr="007317C5" w:rsidRDefault="007317C5" w:rsidP="0021413B">
      <w:pPr>
        <w:pStyle w:val="20"/>
        <w:spacing w:beforeLines="50" w:before="156"/>
        <w:ind w:firstLine="420"/>
        <w:rPr>
          <w:rFonts w:ascii="Times New Roman" w:eastAsiaTheme="minorEastAsia" w:hAnsi="Times New Roman"/>
          <w:b w:val="0"/>
          <w:bCs w:val="0"/>
          <w:sz w:val="21"/>
          <w:szCs w:val="21"/>
        </w:rPr>
      </w:pPr>
      <w:r w:rsidRPr="007317C5">
        <w:rPr>
          <w:rFonts w:ascii="Times New Roman" w:eastAsiaTheme="minorEastAsia" w:hAnsi="Times New Roman" w:hint="eastAsia"/>
          <w:b w:val="0"/>
          <w:bCs w:val="0"/>
          <w:sz w:val="2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17C5" w:rsidRDefault="007317C5" w:rsidP="0021413B">
      <w:pPr>
        <w:pStyle w:val="20"/>
        <w:spacing w:beforeLines="50" w:before="156" w:after="0"/>
        <w:ind w:firstLine="420"/>
        <w:rPr>
          <w:rFonts w:ascii="Times New Roman" w:eastAsiaTheme="minorEastAsia" w:hAnsi="Times New Roman"/>
          <w:b w:val="0"/>
          <w:bCs w:val="0"/>
          <w:sz w:val="21"/>
          <w:szCs w:val="21"/>
        </w:rPr>
      </w:pPr>
      <w:r w:rsidRPr="007317C5">
        <w:rPr>
          <w:rFonts w:ascii="Times New Roman" w:eastAsiaTheme="minorEastAsia" w:hAnsi="Times New Roman" w:hint="eastAsia"/>
          <w:b w:val="0"/>
          <w:bCs w:val="0"/>
          <w:sz w:val="21"/>
          <w:szCs w:val="21"/>
        </w:rPr>
        <w:t>按照中国注册会计师职业道德守则，我们独立于摩根核心优选基金，并履行了职业道德方面的其他责任。</w:t>
      </w:r>
    </w:p>
    <w:p w:rsidR="0073475F" w:rsidRPr="00E54740" w:rsidRDefault="0073475F">
      <w:pPr>
        <w:pStyle w:val="20"/>
        <w:spacing w:beforeLines="50" w:before="156" w:after="0"/>
        <w:rPr>
          <w:rFonts w:ascii="Times New Roman" w:eastAsiaTheme="minorEastAsia" w:hAnsi="Times New Roman"/>
          <w:kern w:val="0"/>
          <w:sz w:val="21"/>
          <w:szCs w:val="21"/>
        </w:rPr>
      </w:pPr>
      <w:bookmarkStart w:id="107" w:name="_Toc16166007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7317C5" w:rsidRPr="007317C5" w:rsidRDefault="007317C5" w:rsidP="0021413B">
      <w:pPr>
        <w:pStyle w:val="20"/>
        <w:spacing w:beforeLines="50" w:before="156"/>
        <w:ind w:firstLine="420"/>
        <w:rPr>
          <w:rFonts w:ascii="Times New Roman" w:eastAsiaTheme="minorEastAsia" w:hAnsi="Times New Roman"/>
          <w:b w:val="0"/>
          <w:bCs w:val="0"/>
          <w:sz w:val="21"/>
          <w:szCs w:val="21"/>
        </w:rPr>
      </w:pPr>
      <w:r w:rsidRPr="007317C5">
        <w:rPr>
          <w:rFonts w:ascii="Times New Roman" w:eastAsiaTheme="minorEastAsia" w:hAnsi="Times New Roman" w:hint="eastAsia"/>
          <w:b w:val="0"/>
          <w:bCs w:val="0"/>
          <w:sz w:val="21"/>
          <w:szCs w:val="21"/>
        </w:rPr>
        <w:t>摩根核心优选基金的基金管理人摩根基金管理</w:t>
      </w:r>
      <w:r w:rsidRPr="007317C5">
        <w:rPr>
          <w:rFonts w:ascii="Times New Roman" w:eastAsiaTheme="minorEastAsia" w:hAnsi="Times New Roman" w:hint="eastAsia"/>
          <w:b w:val="0"/>
          <w:bCs w:val="0"/>
          <w:sz w:val="21"/>
          <w:szCs w:val="21"/>
        </w:rPr>
        <w:t>(</w:t>
      </w:r>
      <w:r w:rsidRPr="007317C5">
        <w:rPr>
          <w:rFonts w:ascii="Times New Roman" w:eastAsiaTheme="minorEastAsia" w:hAnsi="Times New Roman" w:hint="eastAsia"/>
          <w:b w:val="0"/>
          <w:bCs w:val="0"/>
          <w:sz w:val="21"/>
          <w:szCs w:val="21"/>
        </w:rPr>
        <w:t>中国</w:t>
      </w:r>
      <w:r w:rsidRPr="007317C5">
        <w:rPr>
          <w:rFonts w:ascii="Times New Roman" w:eastAsiaTheme="minorEastAsia" w:hAnsi="Times New Roman" w:hint="eastAsia"/>
          <w:b w:val="0"/>
          <w:bCs w:val="0"/>
          <w:sz w:val="21"/>
          <w:szCs w:val="21"/>
        </w:rPr>
        <w:t>)</w:t>
      </w:r>
      <w:r w:rsidRPr="007317C5">
        <w:rPr>
          <w:rFonts w:ascii="Times New Roman" w:eastAsiaTheme="minorEastAsia" w:hAnsi="Times New Roman" w:hint="eastAsia"/>
          <w:b w:val="0"/>
          <w:bCs w:val="0"/>
          <w:sz w:val="21"/>
          <w:szCs w:val="21"/>
        </w:rPr>
        <w:t>有限公司</w:t>
      </w:r>
      <w:r w:rsidRPr="007317C5">
        <w:rPr>
          <w:rFonts w:ascii="Times New Roman" w:eastAsiaTheme="minorEastAsia" w:hAnsi="Times New Roman" w:hint="eastAsia"/>
          <w:b w:val="0"/>
          <w:bCs w:val="0"/>
          <w:sz w:val="21"/>
          <w:szCs w:val="21"/>
        </w:rPr>
        <w:t>(</w:t>
      </w:r>
      <w:r w:rsidRPr="007317C5">
        <w:rPr>
          <w:rFonts w:ascii="Times New Roman" w:eastAsiaTheme="minorEastAsia" w:hAnsi="Times New Roman" w:hint="eastAsia"/>
          <w:b w:val="0"/>
          <w:bCs w:val="0"/>
          <w:sz w:val="21"/>
          <w:szCs w:val="21"/>
        </w:rPr>
        <w:t>以下简称“基金管理人”</w:t>
      </w:r>
      <w:r w:rsidRPr="007317C5">
        <w:rPr>
          <w:rFonts w:ascii="Times New Roman" w:eastAsiaTheme="minorEastAsia" w:hAnsi="Times New Roman" w:hint="eastAsia"/>
          <w:b w:val="0"/>
          <w:bCs w:val="0"/>
          <w:sz w:val="21"/>
          <w:szCs w:val="21"/>
        </w:rPr>
        <w:t>)</w:t>
      </w:r>
      <w:r w:rsidRPr="007317C5">
        <w:rPr>
          <w:rFonts w:ascii="Times New Roman" w:eastAsiaTheme="minorEastAsia" w:hAnsi="Times New Roman" w:hint="eastAsia"/>
          <w:b w:val="0"/>
          <w:bCs w:val="0"/>
          <w:sz w:val="2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17C5" w:rsidRPr="007317C5" w:rsidRDefault="007317C5" w:rsidP="007317C5">
      <w:pPr>
        <w:pStyle w:val="20"/>
        <w:spacing w:beforeLines="50" w:before="156"/>
        <w:rPr>
          <w:rFonts w:ascii="Times New Roman" w:eastAsiaTheme="minorEastAsia" w:hAnsi="Times New Roman"/>
          <w:b w:val="0"/>
          <w:bCs w:val="0"/>
          <w:sz w:val="21"/>
          <w:szCs w:val="21"/>
        </w:rPr>
      </w:pPr>
    </w:p>
    <w:p w:rsidR="007317C5" w:rsidRDefault="007317C5" w:rsidP="0073475F">
      <w:pPr>
        <w:spacing w:line="360" w:lineRule="auto"/>
        <w:ind w:firstLineChars="200" w:firstLine="420"/>
        <w:rPr>
          <w:rFonts w:eastAsiaTheme="minorEastAsia"/>
          <w:szCs w:val="21"/>
        </w:rPr>
      </w:pPr>
      <w:r w:rsidRPr="007317C5">
        <w:rPr>
          <w:rFonts w:eastAsiaTheme="minorEastAsia" w:hint="eastAsia"/>
          <w:szCs w:val="21"/>
        </w:rPr>
        <w:t>在编制财务报表时，基金管理人管理层负责评估摩根核心优选基金的持续经营能力，披露与持续经营相关的事项</w:t>
      </w:r>
      <w:r w:rsidRPr="007317C5">
        <w:rPr>
          <w:rFonts w:eastAsiaTheme="minorEastAsia" w:hint="eastAsia"/>
          <w:szCs w:val="21"/>
        </w:rPr>
        <w:t>(</w:t>
      </w:r>
      <w:r w:rsidRPr="007317C5">
        <w:rPr>
          <w:rFonts w:eastAsiaTheme="minorEastAsia" w:hint="eastAsia"/>
          <w:szCs w:val="21"/>
        </w:rPr>
        <w:t>如适用</w:t>
      </w:r>
      <w:r w:rsidRPr="007317C5">
        <w:rPr>
          <w:rFonts w:eastAsiaTheme="minorEastAsia" w:hint="eastAsia"/>
          <w:szCs w:val="21"/>
        </w:rPr>
        <w:t>)</w:t>
      </w:r>
      <w:r w:rsidRPr="007317C5">
        <w:rPr>
          <w:rFonts w:eastAsiaTheme="minorEastAsia" w:hint="eastAsia"/>
          <w:szCs w:val="21"/>
        </w:rPr>
        <w:t>，并运用持续经营假设，除非基金管理人管理层计划清算摩根核心优选基金、终止运营或别无其他现实的选择。</w:t>
      </w:r>
    </w:p>
    <w:p w:rsidR="0073475F" w:rsidRDefault="007317C5" w:rsidP="0073475F">
      <w:pPr>
        <w:spacing w:line="360" w:lineRule="auto"/>
        <w:ind w:firstLineChars="200" w:firstLine="420"/>
        <w:rPr>
          <w:rFonts w:eastAsiaTheme="minorEastAsia"/>
          <w:szCs w:val="21"/>
        </w:rPr>
      </w:pPr>
      <w:r w:rsidRPr="007317C5">
        <w:rPr>
          <w:rFonts w:eastAsiaTheme="minorEastAsia" w:hint="eastAsia"/>
          <w:szCs w:val="21"/>
        </w:rPr>
        <w:t>基金管理人治理层负责监督摩根核心优选基金的财务报告过程。</w:t>
      </w:r>
    </w:p>
    <w:p w:rsidR="007317C5" w:rsidRPr="00E54740" w:rsidRDefault="007317C5" w:rsidP="0073475F">
      <w:pPr>
        <w:spacing w:line="360" w:lineRule="auto"/>
        <w:ind w:firstLineChars="200" w:firstLine="420"/>
        <w:rPr>
          <w:rFonts w:eastAsiaTheme="minorEastAsia"/>
          <w:szCs w:val="21"/>
        </w:rPr>
      </w:pP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07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8584B" w:rsidRPr="0058584B" w:rsidRDefault="0058584B" w:rsidP="0058584B">
      <w:pPr>
        <w:spacing w:line="360" w:lineRule="auto"/>
        <w:ind w:firstLineChars="200" w:firstLine="420"/>
        <w:rPr>
          <w:rFonts w:eastAsiaTheme="minorEastAsia"/>
          <w:szCs w:val="21"/>
        </w:rPr>
      </w:pP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在按照审计准则执行审计工作的过程中，我们运用职业判断，并保持职业怀疑。同时，我们也执行以下工作：</w:t>
      </w:r>
    </w:p>
    <w:p w:rsidR="0058584B" w:rsidRPr="0058584B" w:rsidRDefault="0058584B" w:rsidP="0058584B">
      <w:pPr>
        <w:spacing w:line="360" w:lineRule="auto"/>
        <w:ind w:firstLineChars="200" w:firstLine="420"/>
        <w:rPr>
          <w:rFonts w:eastAsiaTheme="minorEastAsia"/>
          <w:szCs w:val="21"/>
        </w:rPr>
      </w:pP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w:t>
      </w:r>
      <w:r w:rsidRPr="0058584B">
        <w:rPr>
          <w:rFonts w:eastAsiaTheme="minorEastAsia" w:hint="eastAsia"/>
          <w:szCs w:val="21"/>
        </w:rPr>
        <w:t>一</w:t>
      </w:r>
      <w:r w:rsidRPr="0058584B">
        <w:rPr>
          <w:rFonts w:eastAsiaTheme="minorEastAsia" w:hint="eastAsia"/>
          <w:szCs w:val="21"/>
        </w:rPr>
        <w:t xml:space="preserve">) </w:t>
      </w:r>
      <w:r w:rsidRPr="0058584B">
        <w:rPr>
          <w:rFonts w:eastAsiaTheme="minorEastAsia" w:hint="eastAsia"/>
          <w:szCs w:val="21"/>
        </w:rPr>
        <w:t>识别和评估由于舞弊或错误导致的财务报表重大错报风险；设计和实施审计程序以应对这</w:t>
      </w:r>
      <w:r w:rsidRPr="0058584B">
        <w:rPr>
          <w:rFonts w:eastAsiaTheme="minorEastAsia" w:hint="eastAsia"/>
          <w:szCs w:val="21"/>
        </w:rPr>
        <w:lastRenderedPageBreak/>
        <w:t>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w:t>
      </w:r>
      <w:r w:rsidRPr="0058584B">
        <w:rPr>
          <w:rFonts w:eastAsiaTheme="minorEastAsia" w:hint="eastAsia"/>
          <w:szCs w:val="21"/>
        </w:rPr>
        <w:t>二</w:t>
      </w:r>
      <w:r w:rsidRPr="0058584B">
        <w:rPr>
          <w:rFonts w:eastAsiaTheme="minorEastAsia" w:hint="eastAsia"/>
          <w:szCs w:val="21"/>
        </w:rPr>
        <w:t xml:space="preserve">) </w:t>
      </w:r>
      <w:r w:rsidRPr="0058584B">
        <w:rPr>
          <w:rFonts w:eastAsiaTheme="minorEastAsia" w:hint="eastAsia"/>
          <w:szCs w:val="21"/>
        </w:rPr>
        <w:t>了解与审计相关的内部控制，以设计恰当的审计程序，但目的并非对内部控制的有效性发表意见。</w:t>
      </w:r>
    </w:p>
    <w:p w:rsidR="0058584B" w:rsidRPr="0058584B" w:rsidRDefault="0058584B" w:rsidP="0058584B">
      <w:pPr>
        <w:spacing w:line="360" w:lineRule="auto"/>
        <w:ind w:firstLineChars="200" w:firstLine="420"/>
        <w:rPr>
          <w:rFonts w:eastAsiaTheme="minorEastAsia"/>
          <w:szCs w:val="21"/>
        </w:rPr>
      </w:pP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w:t>
      </w:r>
      <w:r w:rsidRPr="0058584B">
        <w:rPr>
          <w:rFonts w:eastAsiaTheme="minorEastAsia" w:hint="eastAsia"/>
          <w:szCs w:val="21"/>
        </w:rPr>
        <w:t>三</w:t>
      </w:r>
      <w:r w:rsidRPr="0058584B">
        <w:rPr>
          <w:rFonts w:eastAsiaTheme="minorEastAsia" w:hint="eastAsia"/>
          <w:szCs w:val="21"/>
        </w:rPr>
        <w:t xml:space="preserve">) </w:t>
      </w:r>
      <w:r w:rsidRPr="0058584B">
        <w:rPr>
          <w:rFonts w:eastAsiaTheme="minorEastAsia" w:hint="eastAsia"/>
          <w:szCs w:val="21"/>
        </w:rPr>
        <w:t>评价基金管理人管理层选用会计政策的恰当性和作出会计估计及相关披露的合理性。</w:t>
      </w:r>
    </w:p>
    <w:p w:rsidR="0058584B" w:rsidRPr="0058584B" w:rsidRDefault="0058584B" w:rsidP="0058584B">
      <w:pPr>
        <w:spacing w:line="360" w:lineRule="auto"/>
        <w:ind w:firstLineChars="200" w:firstLine="420"/>
        <w:rPr>
          <w:rFonts w:eastAsiaTheme="minorEastAsia"/>
          <w:szCs w:val="21"/>
        </w:rPr>
      </w:pP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w:t>
      </w:r>
      <w:r w:rsidRPr="0058584B">
        <w:rPr>
          <w:rFonts w:eastAsiaTheme="minorEastAsia" w:hint="eastAsia"/>
          <w:szCs w:val="21"/>
        </w:rPr>
        <w:t>四</w:t>
      </w:r>
      <w:r w:rsidRPr="0058584B">
        <w:rPr>
          <w:rFonts w:eastAsiaTheme="minorEastAsia" w:hint="eastAsia"/>
          <w:szCs w:val="21"/>
        </w:rPr>
        <w:t xml:space="preserve">) </w:t>
      </w:r>
      <w:r w:rsidRPr="0058584B">
        <w:rPr>
          <w:rFonts w:eastAsiaTheme="minorEastAsia" w:hint="eastAsia"/>
          <w:szCs w:val="21"/>
        </w:rPr>
        <w:t>对基金管理人管理层使用持续经营假设的恰当性得出结论。同时，根据获取的审计证据，就可能导致对摩根核心优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核心优选基金不能持续经营。</w:t>
      </w:r>
    </w:p>
    <w:p w:rsidR="0058584B" w:rsidRPr="0058584B" w:rsidRDefault="0058584B" w:rsidP="0058584B">
      <w:pPr>
        <w:spacing w:line="360" w:lineRule="auto"/>
        <w:ind w:firstLineChars="200" w:firstLine="420"/>
        <w:rPr>
          <w:rFonts w:eastAsiaTheme="minorEastAsia"/>
          <w:szCs w:val="21"/>
        </w:rPr>
      </w:pPr>
    </w:p>
    <w:p w:rsidR="0058584B" w:rsidRPr="0058584B" w:rsidRDefault="0058584B" w:rsidP="0058584B">
      <w:pPr>
        <w:spacing w:line="360" w:lineRule="auto"/>
        <w:ind w:firstLineChars="200" w:firstLine="420"/>
        <w:rPr>
          <w:rFonts w:eastAsiaTheme="minorEastAsia"/>
          <w:szCs w:val="21"/>
        </w:rPr>
      </w:pPr>
      <w:r w:rsidRPr="0058584B">
        <w:rPr>
          <w:rFonts w:eastAsiaTheme="minorEastAsia" w:hint="eastAsia"/>
          <w:szCs w:val="21"/>
        </w:rPr>
        <w:t>(</w:t>
      </w:r>
      <w:r w:rsidRPr="0058584B">
        <w:rPr>
          <w:rFonts w:eastAsiaTheme="minorEastAsia" w:hint="eastAsia"/>
          <w:szCs w:val="21"/>
        </w:rPr>
        <w:t>五</w:t>
      </w:r>
      <w:r w:rsidRPr="0058584B">
        <w:rPr>
          <w:rFonts w:eastAsiaTheme="minorEastAsia" w:hint="eastAsia"/>
          <w:szCs w:val="21"/>
        </w:rPr>
        <w:t xml:space="preserve">) </w:t>
      </w:r>
      <w:r w:rsidRPr="0058584B">
        <w:rPr>
          <w:rFonts w:eastAsiaTheme="minorEastAsia" w:hint="eastAsia"/>
          <w:szCs w:val="21"/>
        </w:rPr>
        <w:t>评价财务报表的总体列报</w:t>
      </w:r>
      <w:r w:rsidRPr="0058584B">
        <w:rPr>
          <w:rFonts w:eastAsiaTheme="minorEastAsia" w:hint="eastAsia"/>
          <w:szCs w:val="21"/>
        </w:rPr>
        <w:t>(</w:t>
      </w:r>
      <w:r w:rsidRPr="0058584B">
        <w:rPr>
          <w:rFonts w:eastAsiaTheme="minorEastAsia" w:hint="eastAsia"/>
          <w:szCs w:val="21"/>
        </w:rPr>
        <w:t>包括披露</w:t>
      </w:r>
      <w:r w:rsidRPr="0058584B">
        <w:rPr>
          <w:rFonts w:eastAsiaTheme="minorEastAsia" w:hint="eastAsia"/>
          <w:szCs w:val="21"/>
        </w:rPr>
        <w:t>)</w:t>
      </w:r>
      <w:r w:rsidRPr="0058584B">
        <w:rPr>
          <w:rFonts w:eastAsiaTheme="minorEastAsia" w:hint="eastAsia"/>
          <w:szCs w:val="21"/>
        </w:rPr>
        <w:t>、结构和内容，并评价财务报表是否公允反映相关交易和事项。</w:t>
      </w:r>
    </w:p>
    <w:p w:rsidR="0058584B" w:rsidRPr="0058584B" w:rsidRDefault="0058584B" w:rsidP="0058584B">
      <w:pPr>
        <w:spacing w:line="360" w:lineRule="auto"/>
        <w:ind w:firstLineChars="200" w:firstLine="420"/>
        <w:rPr>
          <w:rFonts w:eastAsiaTheme="minorEastAsia"/>
          <w:szCs w:val="21"/>
        </w:rPr>
      </w:pPr>
    </w:p>
    <w:p w:rsidR="0073475F" w:rsidRPr="00E54740" w:rsidRDefault="0058584B" w:rsidP="0058584B">
      <w:pPr>
        <w:spacing w:line="360" w:lineRule="auto"/>
        <w:ind w:firstLineChars="200" w:firstLine="420"/>
        <w:rPr>
          <w:rFonts w:eastAsiaTheme="minorEastAsia"/>
          <w:szCs w:val="21"/>
        </w:rPr>
      </w:pPr>
      <w:r w:rsidRPr="0058584B">
        <w:rPr>
          <w:rFonts w:eastAsiaTheme="minorEastAsia" w:hint="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07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07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会计主体：摩根核心优选混合型证券投资基金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lastRenderedPageBreak/>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84,944,299.77</w:t>
            </w:r>
          </w:p>
        </w:tc>
        <w:tc>
          <w:tcPr>
            <w:tcW w:w="2520" w:type="dxa"/>
            <w:vAlign w:val="center"/>
          </w:tcPr>
          <w:p w:rsidR="0058289D" w:rsidRPr="00E54740" w:rsidRDefault="0058289D" w:rsidP="0058289D">
            <w:pPr>
              <w:spacing w:line="360" w:lineRule="auto"/>
              <w:jc w:val="right"/>
              <w:rPr>
                <w:szCs w:val="21"/>
              </w:rPr>
            </w:pPr>
            <w:r w:rsidRPr="0058289D">
              <w:rPr>
                <w:szCs w:val="21"/>
              </w:rPr>
              <w:t>172,827,763.28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1,016,983.02</w:t>
            </w:r>
          </w:p>
        </w:tc>
        <w:tc>
          <w:tcPr>
            <w:tcW w:w="2520" w:type="dxa"/>
            <w:vAlign w:val="bottom"/>
          </w:tcPr>
          <w:p w:rsidR="00986196" w:rsidRPr="00E54740" w:rsidRDefault="00986196" w:rsidP="00CE7D52">
            <w:pPr>
              <w:spacing w:line="360" w:lineRule="auto"/>
              <w:jc w:val="right"/>
              <w:rPr>
                <w:szCs w:val="21"/>
              </w:rPr>
            </w:pPr>
            <w:r w:rsidRPr="00E54740">
              <w:rPr>
                <w:szCs w:val="21"/>
              </w:rPr>
              <w:t>2,636,890.75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199,692.90</w:t>
            </w:r>
          </w:p>
        </w:tc>
        <w:tc>
          <w:tcPr>
            <w:tcW w:w="2520" w:type="dxa"/>
            <w:vAlign w:val="bottom"/>
          </w:tcPr>
          <w:p w:rsidR="00986196" w:rsidRPr="00E54740" w:rsidRDefault="00986196" w:rsidP="00CE7D52">
            <w:pPr>
              <w:spacing w:line="360" w:lineRule="auto"/>
              <w:jc w:val="right"/>
              <w:rPr>
                <w:szCs w:val="21"/>
              </w:rPr>
            </w:pPr>
            <w:r w:rsidRPr="00E54740">
              <w:rPr>
                <w:szCs w:val="21"/>
              </w:rPr>
              <w:t>369,380.87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463,689,122.93</w:t>
            </w:r>
          </w:p>
        </w:tc>
        <w:tc>
          <w:tcPr>
            <w:tcW w:w="2520" w:type="dxa"/>
            <w:vAlign w:val="bottom"/>
          </w:tcPr>
          <w:p w:rsidR="00986196" w:rsidRPr="00E54740" w:rsidRDefault="00986196" w:rsidP="00CE7D52">
            <w:pPr>
              <w:spacing w:line="360" w:lineRule="auto"/>
              <w:jc w:val="right"/>
              <w:rPr>
                <w:szCs w:val="21"/>
              </w:rPr>
            </w:pPr>
            <w:r w:rsidRPr="00E54740">
              <w:rPr>
                <w:szCs w:val="21"/>
              </w:rPr>
              <w:t>578,044,898.04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463,689,122.93</w:t>
            </w:r>
          </w:p>
        </w:tc>
        <w:tc>
          <w:tcPr>
            <w:tcW w:w="2520" w:type="dxa"/>
            <w:vAlign w:val="bottom"/>
          </w:tcPr>
          <w:p w:rsidR="00986196" w:rsidRPr="00E54740" w:rsidRDefault="00986196" w:rsidP="00CE7D52">
            <w:pPr>
              <w:spacing w:line="360" w:lineRule="auto"/>
              <w:jc w:val="right"/>
              <w:rPr>
                <w:szCs w:val="21"/>
              </w:rPr>
            </w:pPr>
            <w:r w:rsidRPr="00E54740">
              <w:rPr>
                <w:szCs w:val="21"/>
              </w:rPr>
              <w:t>578,044,898.04</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4,870,055.01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1,837,298.31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96,774.47</w:t>
            </w:r>
          </w:p>
        </w:tc>
        <w:tc>
          <w:tcPr>
            <w:tcW w:w="2520" w:type="dxa"/>
            <w:vAlign w:val="bottom"/>
          </w:tcPr>
          <w:p w:rsidR="00986196" w:rsidRPr="00E54740" w:rsidRDefault="00986196" w:rsidP="00CE7D52">
            <w:pPr>
              <w:spacing w:line="360" w:lineRule="auto"/>
              <w:jc w:val="right"/>
              <w:rPr>
                <w:szCs w:val="21"/>
              </w:rPr>
            </w:pPr>
            <w:r w:rsidRPr="00E54740">
              <w:rPr>
                <w:szCs w:val="21"/>
              </w:rPr>
              <w:t>411,589.06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554,816,928.10</w:t>
            </w:r>
          </w:p>
        </w:tc>
        <w:tc>
          <w:tcPr>
            <w:tcW w:w="2520" w:type="dxa"/>
            <w:vAlign w:val="bottom"/>
          </w:tcPr>
          <w:p w:rsidR="00986196" w:rsidRPr="00E54740" w:rsidRDefault="00986196" w:rsidP="00CE7D52">
            <w:pPr>
              <w:spacing w:line="360" w:lineRule="auto"/>
              <w:jc w:val="right"/>
              <w:rPr>
                <w:szCs w:val="21"/>
              </w:rPr>
            </w:pPr>
            <w:r w:rsidRPr="00E54740">
              <w:rPr>
                <w:szCs w:val="21"/>
              </w:rPr>
              <w:t>756,127,820.31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1,076,845.63</w:t>
            </w:r>
          </w:p>
        </w:tc>
        <w:tc>
          <w:tcPr>
            <w:tcW w:w="2520" w:type="dxa"/>
            <w:vAlign w:val="bottom"/>
          </w:tcPr>
          <w:p w:rsidR="00986196" w:rsidRPr="00E54740" w:rsidRDefault="00986196" w:rsidP="00CE7D52">
            <w:pPr>
              <w:spacing w:line="360" w:lineRule="auto"/>
              <w:jc w:val="right"/>
              <w:rPr>
                <w:szCs w:val="21"/>
              </w:rPr>
            </w:pPr>
            <w:r w:rsidRPr="00E54740">
              <w:rPr>
                <w:szCs w:val="21"/>
              </w:rPr>
              <w:t>4,481,659.78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616,001.03</w:t>
            </w:r>
          </w:p>
        </w:tc>
        <w:tc>
          <w:tcPr>
            <w:tcW w:w="2520" w:type="dxa"/>
            <w:vAlign w:val="bottom"/>
          </w:tcPr>
          <w:p w:rsidR="00986196" w:rsidRPr="00E54740" w:rsidRDefault="00986196" w:rsidP="00CE7D52">
            <w:pPr>
              <w:spacing w:line="360" w:lineRule="auto"/>
              <w:jc w:val="right"/>
              <w:rPr>
                <w:szCs w:val="21"/>
              </w:rPr>
            </w:pPr>
            <w:r w:rsidRPr="00E54740">
              <w:rPr>
                <w:szCs w:val="21"/>
              </w:rPr>
              <w:t>303,895.43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695,560.70</w:t>
            </w:r>
          </w:p>
        </w:tc>
        <w:tc>
          <w:tcPr>
            <w:tcW w:w="2520" w:type="dxa"/>
            <w:vAlign w:val="bottom"/>
          </w:tcPr>
          <w:p w:rsidR="00986196" w:rsidRPr="00E54740" w:rsidRDefault="00986196" w:rsidP="00CE7D52">
            <w:pPr>
              <w:spacing w:line="360" w:lineRule="auto"/>
              <w:jc w:val="right"/>
              <w:rPr>
                <w:szCs w:val="21"/>
              </w:rPr>
            </w:pPr>
            <w:r w:rsidRPr="00E54740">
              <w:rPr>
                <w:szCs w:val="21"/>
              </w:rPr>
              <w:t>959,140.88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115,926.77</w:t>
            </w:r>
          </w:p>
        </w:tc>
        <w:tc>
          <w:tcPr>
            <w:tcW w:w="2520" w:type="dxa"/>
            <w:vAlign w:val="bottom"/>
          </w:tcPr>
          <w:p w:rsidR="00986196" w:rsidRPr="00E54740" w:rsidRDefault="00986196" w:rsidP="00CE7D52">
            <w:pPr>
              <w:spacing w:line="360" w:lineRule="auto"/>
              <w:jc w:val="right"/>
              <w:rPr>
                <w:szCs w:val="21"/>
              </w:rPr>
            </w:pPr>
            <w:r w:rsidRPr="00E54740">
              <w:rPr>
                <w:szCs w:val="21"/>
              </w:rPr>
              <w:t>159,856.79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192.24</w:t>
            </w:r>
          </w:p>
        </w:tc>
        <w:tc>
          <w:tcPr>
            <w:tcW w:w="2520" w:type="dxa"/>
            <w:vAlign w:val="bottom"/>
          </w:tcPr>
          <w:p w:rsidR="00986196" w:rsidRPr="00E54740" w:rsidRDefault="00986196" w:rsidP="00CE7D52">
            <w:pPr>
              <w:spacing w:line="360" w:lineRule="auto"/>
              <w:jc w:val="right"/>
              <w:rPr>
                <w:szCs w:val="21"/>
              </w:rPr>
            </w:pPr>
            <w:r w:rsidRPr="00E54740">
              <w:rPr>
                <w:szCs w:val="21"/>
              </w:rPr>
              <w:t>312.62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986,508.26</w:t>
            </w:r>
          </w:p>
        </w:tc>
        <w:tc>
          <w:tcPr>
            <w:tcW w:w="2520" w:type="dxa"/>
            <w:vAlign w:val="bottom"/>
          </w:tcPr>
          <w:p w:rsidR="00986196" w:rsidRPr="00E54740" w:rsidRDefault="00986196" w:rsidP="00CE7D52">
            <w:pPr>
              <w:spacing w:line="360" w:lineRule="auto"/>
              <w:jc w:val="right"/>
              <w:rPr>
                <w:szCs w:val="21"/>
              </w:rPr>
            </w:pPr>
            <w:r w:rsidRPr="00E54740">
              <w:rPr>
                <w:szCs w:val="21"/>
              </w:rPr>
              <w:t>1,819,789.53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3,491,034.63</w:t>
            </w:r>
          </w:p>
        </w:tc>
        <w:tc>
          <w:tcPr>
            <w:tcW w:w="2520" w:type="dxa"/>
            <w:vAlign w:val="bottom"/>
          </w:tcPr>
          <w:p w:rsidR="00986196" w:rsidRPr="00E54740" w:rsidRDefault="00986196" w:rsidP="00CE7D52">
            <w:pPr>
              <w:spacing w:line="360" w:lineRule="auto"/>
              <w:jc w:val="right"/>
              <w:rPr>
                <w:szCs w:val="21"/>
              </w:rPr>
            </w:pPr>
            <w:r w:rsidRPr="00E54740">
              <w:rPr>
                <w:szCs w:val="21"/>
              </w:rPr>
              <w:t>7,724,655.03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159,295,267.70</w:t>
            </w:r>
          </w:p>
        </w:tc>
        <w:tc>
          <w:tcPr>
            <w:tcW w:w="2520" w:type="dxa"/>
            <w:vAlign w:val="bottom"/>
          </w:tcPr>
          <w:p w:rsidR="00986196" w:rsidRPr="00E54740" w:rsidRDefault="00986196" w:rsidP="00CE7D52">
            <w:pPr>
              <w:spacing w:line="360" w:lineRule="auto"/>
              <w:jc w:val="right"/>
              <w:rPr>
                <w:szCs w:val="21"/>
              </w:rPr>
            </w:pPr>
            <w:r w:rsidRPr="00E54740">
              <w:rPr>
                <w:szCs w:val="21"/>
              </w:rPr>
              <w:t>182,519,141.12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392,030,625.77</w:t>
            </w:r>
          </w:p>
        </w:tc>
        <w:tc>
          <w:tcPr>
            <w:tcW w:w="2520" w:type="dxa"/>
            <w:vAlign w:val="bottom"/>
          </w:tcPr>
          <w:p w:rsidR="00986196" w:rsidRPr="00E54740" w:rsidRDefault="00986196" w:rsidP="00CE7D52">
            <w:pPr>
              <w:spacing w:line="360" w:lineRule="auto"/>
              <w:jc w:val="right"/>
              <w:rPr>
                <w:szCs w:val="21"/>
              </w:rPr>
            </w:pPr>
            <w:r w:rsidRPr="00E54740">
              <w:rPr>
                <w:szCs w:val="21"/>
              </w:rPr>
              <w:t>565,884,024.16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551,325,893.47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748,403,165.28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554,816,928.10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756,127,820.31</w:t>
            </w:r>
          </w:p>
        </w:tc>
      </w:tr>
    </w:tbl>
    <w:p w:rsidR="00EC323B" w:rsidRDefault="000F2341">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:159,295,267.70</w:t>
      </w:r>
      <w:r>
        <w:rPr>
          <w:kern w:val="0"/>
          <w:szCs w:val="21"/>
        </w:rPr>
        <w:t>份</w:t>
      </w:r>
      <w:r>
        <w:rPr>
          <w:kern w:val="0"/>
          <w:szCs w:val="21"/>
        </w:rPr>
        <w:t>,</w:t>
      </w:r>
      <w:r>
        <w:rPr>
          <w:kern w:val="0"/>
          <w:szCs w:val="21"/>
        </w:rPr>
        <w:t>其中</w:t>
      </w:r>
      <w:r>
        <w:rPr>
          <w:kern w:val="0"/>
          <w:szCs w:val="21"/>
        </w:rPr>
        <w:t>:</w:t>
      </w:r>
    </w:p>
    <w:p w:rsidR="00EC323B" w:rsidRDefault="000F234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:3.4611</w:t>
      </w:r>
      <w:r>
        <w:rPr>
          <w:kern w:val="0"/>
          <w:szCs w:val="21"/>
        </w:rPr>
        <w:t>元</w:t>
      </w:r>
      <w:r>
        <w:rPr>
          <w:kern w:val="0"/>
          <w:szCs w:val="21"/>
        </w:rPr>
        <w:t>,</w:t>
      </w:r>
      <w:r>
        <w:rPr>
          <w:kern w:val="0"/>
          <w:szCs w:val="21"/>
        </w:rPr>
        <w:t>基金份额</w:t>
      </w:r>
      <w:r>
        <w:rPr>
          <w:kern w:val="0"/>
          <w:szCs w:val="21"/>
        </w:rPr>
        <w:t>:159,182,352.27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:3.4224</w:t>
      </w:r>
      <w:r w:rsidRPr="00E54740">
        <w:rPr>
          <w:kern w:val="0"/>
          <w:szCs w:val="21"/>
        </w:rPr>
        <w:t>元</w:t>
      </w:r>
      <w:r w:rsidRPr="00E54740">
        <w:rPr>
          <w:kern w:val="0"/>
          <w:szCs w:val="21"/>
        </w:rPr>
        <w:t>,</w:t>
      </w:r>
      <w:r w:rsidRPr="00E54740">
        <w:rPr>
          <w:kern w:val="0"/>
          <w:szCs w:val="21"/>
        </w:rPr>
        <w:t>基金份额</w:t>
      </w:r>
      <w:r w:rsidRPr="00E54740">
        <w:rPr>
          <w:kern w:val="0"/>
          <w:szCs w:val="21"/>
        </w:rPr>
        <w:t>:112,915.43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08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-94,253,628.69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-491,167,516.87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410,445.99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616,545.43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410,445.99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616,545.43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-131,678,419.34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-307,748,249.46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-136,427,041.12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-317,699,556.14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219,684.67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598,223.56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4,528,937.11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9,353,083.12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36,916,269.54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-184,638,301.77</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98,075.12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602,488.93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11,668,436.06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20,637,746.28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9,811,728.56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17,482,139.93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1,635,288.03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2,913,689.99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2,824.10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3,174.50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218,595.00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238,740.65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-105,922,064.75</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-511,805,263.15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-105,922,064.75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-511,805,263.15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-105,922,064.75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-511,805,263.15</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081"/>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E5DAA" w:rsidRPr="00E54740" w:rsidTr="007E5DAA">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7E5DAA" w:rsidRPr="00E54740" w:rsidTr="007E5DAA">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182,519,141.12</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565,884,024.16</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748,403,165.28</w:t>
            </w:r>
          </w:p>
        </w:tc>
      </w:tr>
      <w:tr w:rsidR="007E5DAA" w:rsidRPr="00E54740" w:rsidTr="007E5DAA">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182,519,141.12</w:t>
            </w:r>
          </w:p>
        </w:tc>
        <w:tc>
          <w:tcPr>
            <w:tcW w:w="2053" w:type="dxa"/>
            <w:vAlign w:val="center"/>
          </w:tcPr>
          <w:p w:rsidR="00986196" w:rsidRPr="00E54740" w:rsidRDefault="00986196" w:rsidP="00CE7D52">
            <w:pPr>
              <w:spacing w:line="360" w:lineRule="auto"/>
              <w:jc w:val="right"/>
              <w:rPr>
                <w:szCs w:val="21"/>
              </w:rPr>
            </w:pPr>
            <w:r w:rsidRPr="00E54740">
              <w:rPr>
                <w:szCs w:val="21"/>
              </w:rPr>
              <w:t>565,884,024.16</w:t>
            </w:r>
          </w:p>
        </w:tc>
        <w:tc>
          <w:tcPr>
            <w:tcW w:w="1491" w:type="dxa"/>
            <w:vAlign w:val="center"/>
          </w:tcPr>
          <w:p w:rsidR="00986196" w:rsidRPr="00E54740" w:rsidRDefault="00986196" w:rsidP="00CE7D52">
            <w:pPr>
              <w:spacing w:line="360" w:lineRule="auto"/>
              <w:jc w:val="right"/>
              <w:rPr>
                <w:szCs w:val="21"/>
              </w:rPr>
            </w:pPr>
            <w:r w:rsidRPr="00E54740">
              <w:rPr>
                <w:szCs w:val="21"/>
              </w:rPr>
              <w:t>748,403,165.28</w:t>
            </w:r>
          </w:p>
        </w:tc>
      </w:tr>
      <w:tr w:rsidR="007E5DAA" w:rsidRPr="00E54740" w:rsidTr="007E5DAA">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-23,223,873.42</w:t>
            </w:r>
          </w:p>
        </w:tc>
        <w:tc>
          <w:tcPr>
            <w:tcW w:w="2053" w:type="dxa"/>
            <w:vAlign w:val="center"/>
          </w:tcPr>
          <w:p w:rsidR="00986196" w:rsidRPr="00E54740" w:rsidRDefault="00986196" w:rsidP="00CE7D52">
            <w:pPr>
              <w:spacing w:line="360" w:lineRule="auto"/>
              <w:jc w:val="right"/>
              <w:rPr>
                <w:szCs w:val="21"/>
              </w:rPr>
            </w:pPr>
            <w:r w:rsidRPr="00E54740">
              <w:rPr>
                <w:szCs w:val="21"/>
              </w:rPr>
              <w:t>-173,853,398.39</w:t>
            </w:r>
          </w:p>
        </w:tc>
        <w:tc>
          <w:tcPr>
            <w:tcW w:w="1491" w:type="dxa"/>
            <w:vAlign w:val="center"/>
          </w:tcPr>
          <w:p w:rsidR="00986196" w:rsidRPr="00E54740" w:rsidRDefault="00986196" w:rsidP="00CE7D52">
            <w:pPr>
              <w:spacing w:line="360" w:lineRule="auto"/>
              <w:jc w:val="right"/>
              <w:rPr>
                <w:szCs w:val="21"/>
              </w:rPr>
            </w:pPr>
            <w:r w:rsidRPr="00E54740">
              <w:rPr>
                <w:szCs w:val="21"/>
              </w:rPr>
              <w:t>-197,077,271.81</w:t>
            </w:r>
          </w:p>
        </w:tc>
      </w:tr>
      <w:tr w:rsidR="007E5DAA" w:rsidRPr="00E54740" w:rsidTr="007E5DAA">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-105,922,064.75</w:t>
            </w:r>
          </w:p>
        </w:tc>
        <w:tc>
          <w:tcPr>
            <w:tcW w:w="1491" w:type="dxa"/>
            <w:vAlign w:val="center"/>
          </w:tcPr>
          <w:p w:rsidR="00986196" w:rsidRPr="00E54740" w:rsidRDefault="00986196" w:rsidP="00CE7D52">
            <w:pPr>
              <w:spacing w:line="360" w:lineRule="auto"/>
              <w:jc w:val="right"/>
              <w:rPr>
                <w:szCs w:val="21"/>
              </w:rPr>
            </w:pPr>
            <w:r w:rsidRPr="00E54740">
              <w:rPr>
                <w:szCs w:val="21"/>
              </w:rPr>
              <w:t>-105,922,064.75</w:t>
            </w:r>
          </w:p>
        </w:tc>
      </w:tr>
      <w:tr w:rsidR="007E5DAA" w:rsidRPr="00E54740" w:rsidTr="007E5DAA">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-23,223,873.42</w:t>
            </w:r>
          </w:p>
        </w:tc>
        <w:tc>
          <w:tcPr>
            <w:tcW w:w="2053" w:type="dxa"/>
            <w:vAlign w:val="center"/>
          </w:tcPr>
          <w:p w:rsidR="00986196" w:rsidRPr="00E54740" w:rsidRDefault="00986196" w:rsidP="00CE7D52">
            <w:pPr>
              <w:spacing w:line="360" w:lineRule="auto"/>
              <w:jc w:val="right"/>
              <w:rPr>
                <w:szCs w:val="21"/>
              </w:rPr>
            </w:pPr>
            <w:r w:rsidRPr="00E54740">
              <w:rPr>
                <w:szCs w:val="21"/>
              </w:rPr>
              <w:t>-67,931,333.64</w:t>
            </w:r>
          </w:p>
        </w:tc>
        <w:tc>
          <w:tcPr>
            <w:tcW w:w="1491" w:type="dxa"/>
            <w:vAlign w:val="center"/>
          </w:tcPr>
          <w:p w:rsidR="00986196" w:rsidRPr="00E54740" w:rsidRDefault="00986196" w:rsidP="00CE7D52">
            <w:pPr>
              <w:spacing w:line="360" w:lineRule="auto"/>
              <w:jc w:val="right"/>
              <w:rPr>
                <w:szCs w:val="21"/>
              </w:rPr>
            </w:pPr>
            <w:r w:rsidRPr="00E54740">
              <w:rPr>
                <w:szCs w:val="21"/>
              </w:rPr>
              <w:t>-91,155,207.06</w:t>
            </w:r>
          </w:p>
        </w:tc>
      </w:tr>
      <w:tr w:rsidR="007E5DAA" w:rsidRPr="00E54740" w:rsidTr="007E5DAA">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10,948,438.04</w:t>
            </w:r>
          </w:p>
        </w:tc>
        <w:tc>
          <w:tcPr>
            <w:tcW w:w="2053" w:type="dxa"/>
            <w:vAlign w:val="center"/>
          </w:tcPr>
          <w:p w:rsidR="00986196" w:rsidRPr="00E54740" w:rsidRDefault="00986196" w:rsidP="00CE7D52">
            <w:pPr>
              <w:spacing w:line="360" w:lineRule="auto"/>
              <w:jc w:val="right"/>
              <w:rPr>
                <w:szCs w:val="21"/>
              </w:rPr>
            </w:pPr>
            <w:r w:rsidRPr="00E54740">
              <w:rPr>
                <w:szCs w:val="21"/>
              </w:rPr>
              <w:t>32,091,162.98</w:t>
            </w:r>
          </w:p>
        </w:tc>
        <w:tc>
          <w:tcPr>
            <w:tcW w:w="1491" w:type="dxa"/>
            <w:vAlign w:val="center"/>
          </w:tcPr>
          <w:p w:rsidR="00986196" w:rsidRPr="00E54740" w:rsidRDefault="00986196" w:rsidP="00CE7D52">
            <w:pPr>
              <w:spacing w:line="360" w:lineRule="auto"/>
              <w:jc w:val="right"/>
              <w:rPr>
                <w:szCs w:val="21"/>
              </w:rPr>
            </w:pPr>
            <w:r w:rsidRPr="00E54740">
              <w:rPr>
                <w:szCs w:val="21"/>
              </w:rPr>
              <w:t>43,039,601.02</w:t>
            </w:r>
          </w:p>
        </w:tc>
      </w:tr>
      <w:tr w:rsidR="007E5DAA" w:rsidRPr="00E54740" w:rsidTr="007E5DAA">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-34,172,311.46</w:t>
            </w:r>
          </w:p>
        </w:tc>
        <w:tc>
          <w:tcPr>
            <w:tcW w:w="2053" w:type="dxa"/>
            <w:vAlign w:val="center"/>
          </w:tcPr>
          <w:p w:rsidR="00986196" w:rsidRPr="00E54740" w:rsidRDefault="00986196" w:rsidP="00CE7D52">
            <w:pPr>
              <w:spacing w:line="360" w:lineRule="auto"/>
              <w:jc w:val="right"/>
              <w:rPr>
                <w:szCs w:val="21"/>
              </w:rPr>
            </w:pPr>
            <w:r w:rsidRPr="00E54740">
              <w:rPr>
                <w:szCs w:val="21"/>
              </w:rPr>
              <w:t>-100,022,496.62</w:t>
            </w:r>
          </w:p>
        </w:tc>
        <w:tc>
          <w:tcPr>
            <w:tcW w:w="1491" w:type="dxa"/>
            <w:vAlign w:val="center"/>
          </w:tcPr>
          <w:p w:rsidR="00986196" w:rsidRPr="00E54740" w:rsidRDefault="00986196" w:rsidP="00CE7D52">
            <w:pPr>
              <w:spacing w:line="360" w:lineRule="auto"/>
              <w:jc w:val="right"/>
              <w:rPr>
                <w:szCs w:val="21"/>
              </w:rPr>
            </w:pPr>
            <w:r w:rsidRPr="00E54740">
              <w:rPr>
                <w:szCs w:val="21"/>
              </w:rPr>
              <w:t>-134,194,808.08</w:t>
            </w:r>
          </w:p>
        </w:tc>
      </w:tr>
      <w:tr w:rsidR="007E5DAA" w:rsidRPr="00E54740" w:rsidTr="007E5DAA">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7E5DAA" w:rsidRPr="00E54740" w:rsidTr="007E5DAA">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159,295,267.70</w:t>
            </w:r>
          </w:p>
        </w:tc>
        <w:tc>
          <w:tcPr>
            <w:tcW w:w="2053" w:type="dxa"/>
            <w:vAlign w:val="center"/>
          </w:tcPr>
          <w:p w:rsidR="00986196" w:rsidRPr="00E54740" w:rsidRDefault="00986196" w:rsidP="00CE7D52">
            <w:pPr>
              <w:spacing w:line="360" w:lineRule="auto"/>
              <w:jc w:val="right"/>
              <w:rPr>
                <w:szCs w:val="21"/>
              </w:rPr>
            </w:pPr>
            <w:r w:rsidRPr="00E54740">
              <w:rPr>
                <w:szCs w:val="21"/>
              </w:rPr>
              <w:t>392,030,625.77</w:t>
            </w:r>
          </w:p>
        </w:tc>
        <w:tc>
          <w:tcPr>
            <w:tcW w:w="1491" w:type="dxa"/>
            <w:vAlign w:val="center"/>
          </w:tcPr>
          <w:p w:rsidR="00986196" w:rsidRPr="00E54740" w:rsidRDefault="00986196" w:rsidP="00CE7D52">
            <w:pPr>
              <w:spacing w:line="360" w:lineRule="auto"/>
              <w:jc w:val="right"/>
              <w:rPr>
                <w:szCs w:val="21"/>
              </w:rPr>
            </w:pPr>
            <w:r w:rsidRPr="00E54740">
              <w:rPr>
                <w:szCs w:val="21"/>
              </w:rPr>
              <w:t>551,325,893.47</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E5DAA" w:rsidRPr="00E54740" w:rsidTr="007E5DAA">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7E5DAA" w:rsidRPr="00E54740" w:rsidTr="007E5DAA">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285,474,114.57</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1,517,828,339.61</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1,803,302,454.18</w:t>
            </w:r>
          </w:p>
        </w:tc>
      </w:tr>
      <w:tr w:rsidR="007E5DAA" w:rsidRPr="00E54740" w:rsidTr="007E5DAA">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285,474,114.57</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1,517,828,339.61</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1,803,302,454.18</w:t>
            </w:r>
          </w:p>
        </w:tc>
      </w:tr>
      <w:tr w:rsidR="007E5DAA" w:rsidRPr="00E54740" w:rsidTr="007E5DAA">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-102,954,973.45</w:t>
            </w:r>
          </w:p>
        </w:tc>
        <w:tc>
          <w:tcPr>
            <w:tcW w:w="2053" w:type="dxa"/>
            <w:vAlign w:val="center"/>
          </w:tcPr>
          <w:p w:rsidR="00281C60" w:rsidRPr="00E54740" w:rsidRDefault="00281C60" w:rsidP="00281C60">
            <w:pPr>
              <w:spacing w:line="360" w:lineRule="auto"/>
              <w:jc w:val="right"/>
              <w:rPr>
                <w:szCs w:val="21"/>
              </w:rPr>
            </w:pPr>
            <w:r w:rsidRPr="00E54740">
              <w:rPr>
                <w:szCs w:val="21"/>
              </w:rPr>
              <w:t>-951,944,315.45</w:t>
            </w:r>
          </w:p>
        </w:tc>
        <w:tc>
          <w:tcPr>
            <w:tcW w:w="1491" w:type="dxa"/>
            <w:vAlign w:val="center"/>
          </w:tcPr>
          <w:p w:rsidR="00281C60" w:rsidRPr="00E54740" w:rsidRDefault="00281C60" w:rsidP="00281C60">
            <w:pPr>
              <w:spacing w:line="360" w:lineRule="auto"/>
              <w:jc w:val="right"/>
              <w:rPr>
                <w:szCs w:val="21"/>
              </w:rPr>
            </w:pPr>
            <w:r w:rsidRPr="00E54740">
              <w:rPr>
                <w:szCs w:val="21"/>
              </w:rPr>
              <w:t>-1,054,899,288.90</w:t>
            </w:r>
          </w:p>
        </w:tc>
      </w:tr>
      <w:tr w:rsidR="007E5DAA" w:rsidRPr="00E54740" w:rsidTr="007E5DAA">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-511,805,263.15</w:t>
            </w:r>
          </w:p>
        </w:tc>
        <w:tc>
          <w:tcPr>
            <w:tcW w:w="1491" w:type="dxa"/>
            <w:vAlign w:val="center"/>
          </w:tcPr>
          <w:p w:rsidR="00281C60" w:rsidRPr="00E54740" w:rsidRDefault="00281C60" w:rsidP="00281C60">
            <w:pPr>
              <w:spacing w:line="360" w:lineRule="auto"/>
              <w:jc w:val="right"/>
              <w:rPr>
                <w:szCs w:val="21"/>
              </w:rPr>
            </w:pPr>
            <w:r w:rsidRPr="00E54740">
              <w:rPr>
                <w:szCs w:val="21"/>
              </w:rPr>
              <w:t>-511,805,263.15</w:t>
            </w:r>
          </w:p>
        </w:tc>
      </w:tr>
      <w:tr w:rsidR="007E5DAA" w:rsidRPr="00E54740" w:rsidTr="007E5DAA">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-102,954,973.45</w:t>
            </w:r>
          </w:p>
        </w:tc>
        <w:tc>
          <w:tcPr>
            <w:tcW w:w="2053" w:type="dxa"/>
            <w:vAlign w:val="center"/>
          </w:tcPr>
          <w:p w:rsidR="00281C60" w:rsidRPr="00E54740" w:rsidRDefault="00281C60" w:rsidP="00281C60">
            <w:pPr>
              <w:spacing w:line="360" w:lineRule="auto"/>
              <w:jc w:val="right"/>
              <w:rPr>
                <w:szCs w:val="21"/>
              </w:rPr>
            </w:pPr>
            <w:r w:rsidRPr="00E54740">
              <w:rPr>
                <w:szCs w:val="21"/>
              </w:rPr>
              <w:t>-440,139,052.30</w:t>
            </w:r>
          </w:p>
        </w:tc>
        <w:tc>
          <w:tcPr>
            <w:tcW w:w="1491" w:type="dxa"/>
            <w:vAlign w:val="center"/>
          </w:tcPr>
          <w:p w:rsidR="00281C60" w:rsidRPr="00E54740" w:rsidRDefault="00281C60" w:rsidP="00281C60">
            <w:pPr>
              <w:spacing w:line="360" w:lineRule="auto"/>
              <w:jc w:val="right"/>
              <w:rPr>
                <w:szCs w:val="21"/>
              </w:rPr>
            </w:pPr>
            <w:r w:rsidRPr="00E54740">
              <w:rPr>
                <w:szCs w:val="21"/>
              </w:rPr>
              <w:t>-543,094,025.75</w:t>
            </w:r>
          </w:p>
        </w:tc>
      </w:tr>
      <w:tr w:rsidR="007E5DAA" w:rsidRPr="00E54740" w:rsidTr="007E5DAA">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33,387,626.18</w:t>
            </w:r>
          </w:p>
        </w:tc>
        <w:tc>
          <w:tcPr>
            <w:tcW w:w="2053" w:type="dxa"/>
            <w:vAlign w:val="center"/>
          </w:tcPr>
          <w:p w:rsidR="00281C60" w:rsidRPr="00E54740" w:rsidRDefault="00281C60" w:rsidP="00281C60">
            <w:pPr>
              <w:spacing w:line="360" w:lineRule="auto"/>
              <w:jc w:val="right"/>
              <w:rPr>
                <w:szCs w:val="21"/>
              </w:rPr>
            </w:pPr>
            <w:r w:rsidRPr="00E54740">
              <w:rPr>
                <w:szCs w:val="21"/>
              </w:rPr>
              <w:t>136,596,140.16</w:t>
            </w:r>
          </w:p>
        </w:tc>
        <w:tc>
          <w:tcPr>
            <w:tcW w:w="1491" w:type="dxa"/>
            <w:vAlign w:val="center"/>
          </w:tcPr>
          <w:p w:rsidR="00281C60" w:rsidRPr="00E54740" w:rsidRDefault="00281C60" w:rsidP="00281C60">
            <w:pPr>
              <w:spacing w:line="360" w:lineRule="auto"/>
              <w:jc w:val="right"/>
              <w:rPr>
                <w:szCs w:val="21"/>
              </w:rPr>
            </w:pPr>
            <w:r w:rsidRPr="00E54740">
              <w:rPr>
                <w:szCs w:val="21"/>
              </w:rPr>
              <w:t>169,983,766.34</w:t>
            </w:r>
          </w:p>
        </w:tc>
      </w:tr>
      <w:tr w:rsidR="007E5DAA" w:rsidRPr="00E54740" w:rsidTr="007E5DAA">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-136,342,599.63</w:t>
            </w:r>
          </w:p>
        </w:tc>
        <w:tc>
          <w:tcPr>
            <w:tcW w:w="2053" w:type="dxa"/>
            <w:vAlign w:val="center"/>
          </w:tcPr>
          <w:p w:rsidR="00281C60" w:rsidRPr="00E54740" w:rsidRDefault="00281C60" w:rsidP="00281C60">
            <w:pPr>
              <w:spacing w:line="360" w:lineRule="auto"/>
              <w:jc w:val="right"/>
              <w:rPr>
                <w:szCs w:val="21"/>
              </w:rPr>
            </w:pPr>
            <w:r w:rsidRPr="00E54740">
              <w:rPr>
                <w:szCs w:val="21"/>
              </w:rPr>
              <w:t>-576,735,192.46</w:t>
            </w:r>
          </w:p>
        </w:tc>
        <w:tc>
          <w:tcPr>
            <w:tcW w:w="1491" w:type="dxa"/>
            <w:vAlign w:val="center"/>
          </w:tcPr>
          <w:p w:rsidR="00281C60" w:rsidRPr="00E54740" w:rsidRDefault="00281C60" w:rsidP="00281C60">
            <w:pPr>
              <w:spacing w:line="360" w:lineRule="auto"/>
              <w:jc w:val="right"/>
              <w:rPr>
                <w:szCs w:val="21"/>
              </w:rPr>
            </w:pPr>
            <w:r w:rsidRPr="00E54740">
              <w:rPr>
                <w:szCs w:val="21"/>
              </w:rPr>
              <w:t>-713,077,792.09</w:t>
            </w:r>
          </w:p>
        </w:tc>
      </w:tr>
      <w:tr w:rsidR="007E5DAA" w:rsidRPr="00E54740" w:rsidTr="007E5DAA">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w:t>
            </w:r>
            <w:r w:rsidRPr="00B2299C">
              <w:rPr>
                <w:rFonts w:ascii="宋体" w:hAnsi="宋体"/>
                <w:szCs w:val="21"/>
              </w:rPr>
              <w:lastRenderedPageBreak/>
              <w:t>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7E5DAA" w:rsidRPr="00E54740" w:rsidTr="007E5DAA">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182,519,141.12</w:t>
            </w:r>
          </w:p>
        </w:tc>
        <w:tc>
          <w:tcPr>
            <w:tcW w:w="2053" w:type="dxa"/>
            <w:vAlign w:val="center"/>
          </w:tcPr>
          <w:p w:rsidR="00281C60" w:rsidRPr="00E54740" w:rsidRDefault="00281C60" w:rsidP="00281C60">
            <w:pPr>
              <w:spacing w:line="360" w:lineRule="auto"/>
              <w:jc w:val="right"/>
              <w:rPr>
                <w:szCs w:val="21"/>
              </w:rPr>
            </w:pPr>
            <w:r w:rsidRPr="00E54740">
              <w:rPr>
                <w:szCs w:val="21"/>
              </w:rPr>
              <w:t>565,884,024.16</w:t>
            </w:r>
          </w:p>
        </w:tc>
        <w:tc>
          <w:tcPr>
            <w:tcW w:w="1491" w:type="dxa"/>
            <w:vAlign w:val="center"/>
          </w:tcPr>
          <w:p w:rsidR="00281C60" w:rsidRPr="00E54740" w:rsidRDefault="00281C60" w:rsidP="00281C60">
            <w:pPr>
              <w:spacing w:line="360" w:lineRule="auto"/>
              <w:jc w:val="right"/>
              <w:rPr>
                <w:szCs w:val="21"/>
              </w:rPr>
            </w:pPr>
            <w:r w:rsidRPr="00E54740">
              <w:rPr>
                <w:szCs w:val="21"/>
              </w:rPr>
              <w:t>748,403,165.28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08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C323B" w:rsidRDefault="000F2341">
      <w:pPr>
        <w:spacing w:line="360" w:lineRule="auto"/>
        <w:ind w:firstLineChars="200" w:firstLine="420"/>
        <w:rPr>
          <w:rFonts w:eastAsiaTheme="minorEastAsia"/>
          <w:szCs w:val="21"/>
        </w:rPr>
      </w:pPr>
      <w:r>
        <w:rPr>
          <w:rFonts w:eastAsiaTheme="minorEastAsia"/>
          <w:szCs w:val="21"/>
        </w:rPr>
        <w:t>摩根核心优选混合型证券投资基金</w:t>
      </w:r>
      <w:r>
        <w:rPr>
          <w:rFonts w:eastAsiaTheme="minorEastAsia"/>
          <w:szCs w:val="21"/>
        </w:rPr>
        <w:t>(</w:t>
      </w:r>
      <w:r>
        <w:rPr>
          <w:rFonts w:eastAsiaTheme="minorEastAsia"/>
          <w:szCs w:val="21"/>
        </w:rPr>
        <w:t>原名为上投摩根核心优选混合型证券投资基金，以下简称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[2012]1049</w:t>
      </w:r>
      <w:r>
        <w:rPr>
          <w:rFonts w:eastAsiaTheme="minorEastAsia"/>
          <w:szCs w:val="21"/>
        </w:rPr>
        <w:t>号《关于核准上投摩根核心优选股票型证券投资基金募集的批复》核准，由摩根基金管理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依照《中华人民共和国证券投资基金法》和《上投摩根核心优选股票型证券投资基金基金合同》负责公开募集。本基金为契约型开放式，存续期限不定，首次设立募集不包括认购资金利息共募集人民币</w:t>
      </w:r>
      <w:r>
        <w:rPr>
          <w:rFonts w:eastAsiaTheme="minorEastAsia"/>
          <w:szCs w:val="21"/>
        </w:rPr>
        <w:t>283,486,256.61</w:t>
      </w:r>
      <w:r>
        <w:rPr>
          <w:rFonts w:eastAsiaTheme="minorEastAsia"/>
          <w:szCs w:val="21"/>
        </w:rPr>
        <w:t>元，业经普华永道中天会计师事务所有限公司普华永道中天验字</w:t>
      </w:r>
      <w:r>
        <w:rPr>
          <w:rFonts w:eastAsiaTheme="minorEastAsia"/>
          <w:szCs w:val="21"/>
        </w:rPr>
        <w:t>(2012)</w:t>
      </w:r>
      <w:r>
        <w:rPr>
          <w:rFonts w:eastAsiaTheme="minorEastAsia"/>
          <w:szCs w:val="21"/>
        </w:rPr>
        <w:t>第</w:t>
      </w:r>
      <w:r>
        <w:rPr>
          <w:rFonts w:eastAsiaTheme="minorEastAsia"/>
          <w:szCs w:val="21"/>
        </w:rPr>
        <w:t>458</w:t>
      </w:r>
      <w:r>
        <w:rPr>
          <w:rFonts w:eastAsiaTheme="minorEastAsia"/>
          <w:szCs w:val="21"/>
        </w:rPr>
        <w:t>号验资报告予以验证。经向中国证监会备案，《上投摩根核心优选股票型证券投资基金基金合同》于</w:t>
      </w:r>
      <w:r>
        <w:rPr>
          <w:rFonts w:eastAsiaTheme="minorEastAsia"/>
          <w:szCs w:val="21"/>
        </w:rPr>
        <w:t>2012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28</w:t>
      </w:r>
      <w:r>
        <w:rPr>
          <w:rFonts w:eastAsiaTheme="minorEastAsia"/>
          <w:szCs w:val="21"/>
        </w:rPr>
        <w:t>日正式生效，基金合同生效日的基金份额总额为</w:t>
      </w:r>
      <w:r>
        <w:rPr>
          <w:rFonts w:eastAsiaTheme="minorEastAsia"/>
          <w:szCs w:val="21"/>
        </w:rPr>
        <w:t>283,534,360.22</w:t>
      </w:r>
      <w:r>
        <w:rPr>
          <w:rFonts w:eastAsiaTheme="minorEastAsia"/>
          <w:szCs w:val="21"/>
        </w:rPr>
        <w:t>份基金份额，其中认购资金利息折合</w:t>
      </w:r>
      <w:r>
        <w:rPr>
          <w:rFonts w:eastAsiaTheme="minorEastAsia"/>
          <w:szCs w:val="21"/>
        </w:rPr>
        <w:t>48,103.61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EC323B" w:rsidRDefault="000F2341">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号《公开募集证券投资基金运作管理办法》，上投摩根核心优选股票型证券投资基金于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日公告后更名为上投摩根核心优选混合型证券投资基金。</w:t>
      </w:r>
    </w:p>
    <w:p w:rsidR="00EC323B" w:rsidRDefault="000F234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有限公司关于旗下基金更名事宜的公告》，上投摩根核心优选混合型证券投资基金自该日起更名为摩根核心优选混合型证券投资基金。</w:t>
      </w:r>
    </w:p>
    <w:p w:rsidR="00EC323B" w:rsidRDefault="000F2341">
      <w:pPr>
        <w:spacing w:line="360" w:lineRule="auto"/>
        <w:ind w:firstLineChars="200" w:firstLine="420"/>
        <w:rPr>
          <w:rFonts w:eastAsiaTheme="minorEastAsia"/>
          <w:szCs w:val="21"/>
        </w:rPr>
      </w:pPr>
      <w:r>
        <w:rPr>
          <w:rFonts w:eastAsiaTheme="minorEastAsia"/>
          <w:szCs w:val="21"/>
        </w:rPr>
        <w:lastRenderedPageBreak/>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类基金份额等并修改基金合同和托管协议的公告》以及更新的《摩根核心优选混合型证券投资基金招募说明书》的有关规定，自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EC323B" w:rsidRDefault="000F2341">
      <w:pPr>
        <w:spacing w:line="360" w:lineRule="auto"/>
        <w:ind w:firstLineChars="200" w:firstLine="420"/>
        <w:rPr>
          <w:rFonts w:eastAsiaTheme="minorEastAsia"/>
          <w:szCs w:val="21"/>
        </w:rPr>
      </w:pPr>
      <w:r>
        <w:rPr>
          <w:rFonts w:eastAsiaTheme="minorEastAsia"/>
          <w:szCs w:val="21"/>
        </w:rPr>
        <w:t>根据《中华人民共和国证券投资基金法》和《摩根核心优选混合型证券投资基金基金合同》的有关规定，本基金的投资范围为具有良好流动性的金融工具，包括国内依法发行上市的股票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75%-95%</w:t>
      </w:r>
      <w:r>
        <w:rPr>
          <w:rFonts w:eastAsiaTheme="minorEastAsia"/>
          <w:szCs w:val="21"/>
        </w:rPr>
        <w:t>，其中投资于内部研究组合中的股票的资产不低于股票资产的</w:t>
      </w:r>
      <w:r>
        <w:rPr>
          <w:rFonts w:eastAsiaTheme="minorEastAsia"/>
          <w:szCs w:val="21"/>
        </w:rPr>
        <w:t>80%</w:t>
      </w:r>
      <w:r>
        <w:rPr>
          <w:rFonts w:eastAsiaTheme="minorEastAsia"/>
          <w:szCs w:val="21"/>
        </w:rPr>
        <w:t>；权证投资占基金资产净值的</w:t>
      </w:r>
      <w:r>
        <w:rPr>
          <w:rFonts w:eastAsiaTheme="minorEastAsia"/>
          <w:szCs w:val="21"/>
        </w:rPr>
        <w:t>0-3%</w:t>
      </w:r>
      <w:r>
        <w:rPr>
          <w:rFonts w:eastAsiaTheme="minorEastAsia"/>
          <w:szCs w:val="21"/>
        </w:rPr>
        <w:t>；现金或到期日在一年期以内的政府债券不低于基金资产净值的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上证国债指数收益率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C323B" w:rsidRDefault="000F234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C323B" w:rsidRDefault="000F234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EC323B" w:rsidRDefault="000F234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EC323B" w:rsidRDefault="000F2341">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C323B" w:rsidRDefault="000F2341">
      <w:pPr>
        <w:spacing w:line="360" w:lineRule="auto"/>
        <w:ind w:firstLineChars="200" w:firstLine="420"/>
        <w:rPr>
          <w:rFonts w:eastAsiaTheme="minorEastAsia"/>
          <w:szCs w:val="21"/>
        </w:rPr>
      </w:pPr>
      <w:r>
        <w:rPr>
          <w:rFonts w:eastAsiaTheme="minorEastAsia"/>
          <w:szCs w:val="21"/>
        </w:rPr>
        <w:t>债务工具</w:t>
      </w:r>
    </w:p>
    <w:p w:rsidR="00EC323B" w:rsidRDefault="000F234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C323B" w:rsidRDefault="000F2341">
      <w:pPr>
        <w:spacing w:line="360" w:lineRule="auto"/>
        <w:ind w:firstLineChars="200" w:firstLine="420"/>
        <w:rPr>
          <w:rFonts w:eastAsiaTheme="minorEastAsia"/>
          <w:szCs w:val="21"/>
        </w:rPr>
      </w:pPr>
      <w:r>
        <w:rPr>
          <w:rFonts w:eastAsiaTheme="minorEastAsia"/>
          <w:szCs w:val="21"/>
        </w:rPr>
        <w:t>以摊余成本计量：</w:t>
      </w:r>
    </w:p>
    <w:p w:rsidR="00EC323B" w:rsidRDefault="000F234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C323B" w:rsidRDefault="000F2341">
      <w:pPr>
        <w:spacing w:line="360" w:lineRule="auto"/>
        <w:ind w:firstLineChars="200" w:firstLine="420"/>
        <w:rPr>
          <w:rFonts w:eastAsiaTheme="minorEastAsia"/>
          <w:szCs w:val="21"/>
        </w:rPr>
      </w:pPr>
      <w:r>
        <w:rPr>
          <w:rFonts w:eastAsiaTheme="minorEastAsia"/>
          <w:szCs w:val="21"/>
        </w:rPr>
        <w:t>以公允价值计量且其变动计入当期损益：</w:t>
      </w:r>
    </w:p>
    <w:p w:rsidR="00EC323B" w:rsidRDefault="000F2341">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EC323B" w:rsidRDefault="000F2341">
      <w:pPr>
        <w:spacing w:line="360" w:lineRule="auto"/>
        <w:ind w:firstLineChars="200" w:firstLine="420"/>
        <w:rPr>
          <w:rFonts w:eastAsiaTheme="minorEastAsia"/>
          <w:szCs w:val="21"/>
        </w:rPr>
      </w:pPr>
      <w:r>
        <w:rPr>
          <w:rFonts w:eastAsiaTheme="minorEastAsia"/>
          <w:szCs w:val="21"/>
        </w:rPr>
        <w:t>权益工具</w:t>
      </w:r>
    </w:p>
    <w:p w:rsidR="00EC323B" w:rsidRDefault="000F2341">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C323B" w:rsidRDefault="000F2341">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C323B" w:rsidRDefault="000F234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C323B" w:rsidRDefault="000F2341">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C323B" w:rsidRDefault="000F234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C323B" w:rsidRDefault="000F234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C323B" w:rsidRDefault="000F234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C323B" w:rsidRDefault="000F2341">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C323B" w:rsidRDefault="000F234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C323B" w:rsidRDefault="000F2341">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C323B" w:rsidRDefault="000F234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rsidR="00EC323B" w:rsidRDefault="000F234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C323B" w:rsidRDefault="000F2341">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EC323B" w:rsidRDefault="000F2341">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C323B" w:rsidRDefault="000F2341">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EC323B" w:rsidRDefault="000F234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C323B" w:rsidRDefault="000F234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EC323B" w:rsidRDefault="000F234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EC323B" w:rsidRDefault="000F2341">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C323B" w:rsidRDefault="000F234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C323B" w:rsidRDefault="000F234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C323B" w:rsidRDefault="000F234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EC323B" w:rsidRDefault="000F2341">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EC323B" w:rsidRDefault="000F234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C323B" w:rsidRDefault="000F234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EC323B" w:rsidRDefault="000F2341">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w:t>
      </w:r>
      <w:r>
        <w:rPr>
          <w:rFonts w:eastAsiaTheme="minorEastAsia"/>
          <w:szCs w:val="21"/>
        </w:rPr>
        <w:lastRenderedPageBreak/>
        <w:t>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C323B" w:rsidRDefault="000F2341">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EC323B" w:rsidRDefault="000F2341">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w:t>
      </w:r>
      <w:r>
        <w:rPr>
          <w:rFonts w:eastAsiaTheme="minorEastAsia"/>
          <w:szCs w:val="21"/>
        </w:rPr>
        <w:lastRenderedPageBreak/>
        <w:t>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C323B" w:rsidRDefault="000F23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C323B" w:rsidRDefault="000F2341">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C323B" w:rsidRDefault="000F23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C323B" w:rsidRDefault="000F23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C323B" w:rsidRDefault="000F234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84,944,299.77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172,827,763.28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84,936,041.27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172,809,800.35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8,258.50</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17,962.93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84,944,299.77</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172,827,763.28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443,983,675.54</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463,689,122.93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19,705,447.39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443,983,675.54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463,689,122.93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19,705,447.39</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595,255,720.19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578,044,898.04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-17,210,822.15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595,255,720.19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578,044,898.04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-17,210,822.15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786.95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736.35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lastRenderedPageBreak/>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785,721.31</w:t>
            </w:r>
          </w:p>
        </w:tc>
        <w:tc>
          <w:tcPr>
            <w:tcW w:w="3150" w:type="dxa"/>
            <w:vAlign w:val="center"/>
          </w:tcPr>
          <w:p w:rsidR="00CA7467" w:rsidRPr="00E54740" w:rsidRDefault="00CA7467" w:rsidP="001B4CF8">
            <w:pPr>
              <w:spacing w:line="360" w:lineRule="auto"/>
              <w:jc w:val="right"/>
              <w:rPr>
                <w:szCs w:val="21"/>
              </w:rPr>
            </w:pPr>
            <w:r w:rsidRPr="00E54740">
              <w:rPr>
                <w:szCs w:val="21"/>
              </w:rPr>
              <w:t>1,599,053.18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785,721.31</w:t>
            </w:r>
          </w:p>
        </w:tc>
        <w:tc>
          <w:tcPr>
            <w:tcW w:w="3150" w:type="dxa"/>
            <w:vAlign w:val="center"/>
          </w:tcPr>
          <w:p w:rsidR="00CA7467" w:rsidRPr="00E54740" w:rsidRDefault="00CA7467" w:rsidP="001B4CF8">
            <w:pPr>
              <w:spacing w:line="360" w:lineRule="auto"/>
              <w:jc w:val="right"/>
              <w:rPr>
                <w:szCs w:val="21"/>
              </w:rPr>
            </w:pPr>
            <w:r w:rsidRPr="00E54740">
              <w:rPr>
                <w:szCs w:val="21"/>
              </w:rPr>
              <w:t>1,599,053.18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EC323B">
        <w:tc>
          <w:tcPr>
            <w:tcW w:w="2715" w:type="dxa"/>
            <w:vAlign w:val="center"/>
          </w:tcPr>
          <w:p w:rsidR="00EC323B" w:rsidRDefault="000F2341">
            <w:pPr>
              <w:jc w:val="left"/>
            </w:pPr>
            <w:r>
              <w:rPr>
                <w:rFonts w:eastAsiaTheme="minorEastAsia"/>
                <w:szCs w:val="21"/>
              </w:rPr>
              <w:t>预提费用</w:t>
            </w:r>
          </w:p>
        </w:tc>
        <w:tc>
          <w:tcPr>
            <w:tcW w:w="3150" w:type="dxa"/>
            <w:vAlign w:val="center"/>
          </w:tcPr>
          <w:p w:rsidR="00EC323B" w:rsidRDefault="000F2341">
            <w:pPr>
              <w:jc w:val="right"/>
            </w:pPr>
            <w:r>
              <w:rPr>
                <w:rFonts w:eastAsiaTheme="minorEastAsia"/>
                <w:szCs w:val="21"/>
              </w:rPr>
              <w:t>200,000.00</w:t>
            </w:r>
          </w:p>
        </w:tc>
        <w:tc>
          <w:tcPr>
            <w:tcW w:w="3150" w:type="dxa"/>
            <w:vAlign w:val="center"/>
          </w:tcPr>
          <w:p w:rsidR="00EC323B" w:rsidRDefault="000F2341">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986,508.26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1,819,789.53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摩根核心优选混合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182,355,362.06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182,355,362.06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10,853,200.97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10,853,200.97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-34,026,210.76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-34,026,210.76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159,182,352.27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159,182,352.27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摩根核心优选混合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163,779.06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163,779.06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95,237.07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95,237.07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-146,100.70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-146,100.70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112,915.43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112,915.43</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摩根核心优选混合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563,918,654.24</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1,461,097.06</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565,379,751.30</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563,918,654.24</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1,461,097.06</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565,379,751.30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-142,737,311.78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36,881,136.91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-105,856,174.87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-64,722,496.42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-3,043,977.16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-67,766,473.58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30,228,174.42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1,583,050.77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31,811,225.19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-94,950,670.84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-4,627,027.93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-99,577,698.77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356,458,846.04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35,298,256.81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391,757,102.85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摩根核心优选混合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502,808.20</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1,464.66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504,272.86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502,808.20</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1,464.66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504,272.86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-101,022.51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35,132.63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-65,889.88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-153,224.82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-11,635.24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-164,860.06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265,549.85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14,387.94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279,937.79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-418,774.67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-26,023.18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-444,797.85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248,560.87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24,962.05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273,522.92</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379,653.37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551,710.06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26,339.40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56,273.60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4,453.22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8,561.77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410,445.99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616,545.43</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2,319,038,974.57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5,032,263,981.84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2,448,758,171.12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5,335,347,895.97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6,707,844.57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14,615,642.01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-136,427,041.12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-317,699,556.14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104.07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412.72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219,580.60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597,810.84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219,684.67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598,223.56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1,577,450.94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4,013,263.70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1,357,700.00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3,415,000.00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107.13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449.19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63.21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3.67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219,580.60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597,810.84</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4,528,937.11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9,353,083.12</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4,528,937.11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9,353,083.12</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-184,638,301.77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-184,638,301.77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-184,638,301.77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94,165.49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508,752.51</w:t>
            </w:r>
          </w:p>
        </w:tc>
      </w:tr>
      <w:tr w:rsidR="00EC323B">
        <w:tc>
          <w:tcPr>
            <w:tcW w:w="1984" w:type="dxa"/>
            <w:vAlign w:val="center"/>
          </w:tcPr>
          <w:p w:rsidR="00EC323B" w:rsidRDefault="000F2341">
            <w:pPr>
              <w:jc w:val="left"/>
            </w:pPr>
            <w:r>
              <w:rPr>
                <w:rFonts w:eastAsiaTheme="minorEastAsia"/>
                <w:szCs w:val="21"/>
              </w:rPr>
              <w:t>转换费收入</w:t>
            </w:r>
          </w:p>
        </w:tc>
        <w:tc>
          <w:tcPr>
            <w:tcW w:w="3598" w:type="dxa"/>
            <w:vAlign w:val="center"/>
          </w:tcPr>
          <w:p w:rsidR="00EC323B" w:rsidRDefault="000F2341">
            <w:pPr>
              <w:jc w:val="right"/>
            </w:pPr>
            <w:r>
              <w:rPr>
                <w:rFonts w:eastAsiaTheme="minorEastAsia"/>
                <w:szCs w:val="21"/>
              </w:rPr>
              <w:t>3,909.63</w:t>
            </w:r>
          </w:p>
        </w:tc>
        <w:tc>
          <w:tcPr>
            <w:tcW w:w="3598" w:type="dxa"/>
            <w:vAlign w:val="center"/>
          </w:tcPr>
          <w:p w:rsidR="00EC323B" w:rsidRDefault="000F2341">
            <w:pPr>
              <w:jc w:val="right"/>
            </w:pPr>
            <w:r>
              <w:rPr>
                <w:rFonts w:eastAsiaTheme="minorEastAsia"/>
                <w:szCs w:val="21"/>
              </w:rPr>
              <w:t>93,736.42</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98,075.12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602,488.93</w:t>
            </w:r>
          </w:p>
        </w:tc>
      </w:tr>
    </w:tbl>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EC323B" w:rsidRDefault="00EC323B">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C323B">
        <w:tc>
          <w:tcPr>
            <w:tcW w:w="2855" w:type="dxa"/>
            <w:vAlign w:val="center"/>
          </w:tcPr>
          <w:p w:rsidR="00EC323B" w:rsidRDefault="000F2341">
            <w:pPr>
              <w:jc w:val="left"/>
            </w:pPr>
            <w:r>
              <w:rPr>
                <w:rFonts w:eastAsiaTheme="minorEastAsia"/>
                <w:szCs w:val="21"/>
              </w:rPr>
              <w:t>银行汇划费</w:t>
            </w:r>
          </w:p>
        </w:tc>
        <w:tc>
          <w:tcPr>
            <w:tcW w:w="2893" w:type="dxa"/>
            <w:vAlign w:val="center"/>
          </w:tcPr>
          <w:p w:rsidR="00EC323B" w:rsidRDefault="000F2341">
            <w:pPr>
              <w:jc w:val="right"/>
            </w:pPr>
            <w:r>
              <w:rPr>
                <w:rFonts w:eastAsiaTheme="minorEastAsia"/>
                <w:szCs w:val="21"/>
              </w:rPr>
              <w:t>595.00</w:t>
            </w:r>
          </w:p>
        </w:tc>
        <w:tc>
          <w:tcPr>
            <w:tcW w:w="3367" w:type="dxa"/>
            <w:vAlign w:val="center"/>
          </w:tcPr>
          <w:p w:rsidR="00EC323B" w:rsidRDefault="000F2341">
            <w:pPr>
              <w:jc w:val="right"/>
            </w:pPr>
            <w:r>
              <w:rPr>
                <w:rFonts w:eastAsiaTheme="minorEastAsia"/>
                <w:szCs w:val="21"/>
              </w:rPr>
              <w:t>740.65</w:t>
            </w:r>
          </w:p>
        </w:tc>
      </w:tr>
      <w:tr w:rsidR="00EC323B">
        <w:tc>
          <w:tcPr>
            <w:tcW w:w="2855" w:type="dxa"/>
            <w:vAlign w:val="center"/>
          </w:tcPr>
          <w:p w:rsidR="00EC323B" w:rsidRDefault="000F2341">
            <w:pPr>
              <w:jc w:val="left"/>
            </w:pPr>
            <w:r>
              <w:rPr>
                <w:rFonts w:eastAsiaTheme="minorEastAsia"/>
                <w:szCs w:val="21"/>
              </w:rPr>
              <w:t>账户维护费</w:t>
            </w:r>
          </w:p>
        </w:tc>
        <w:tc>
          <w:tcPr>
            <w:tcW w:w="2893" w:type="dxa"/>
            <w:vAlign w:val="center"/>
          </w:tcPr>
          <w:p w:rsidR="00EC323B" w:rsidRDefault="000F2341">
            <w:pPr>
              <w:jc w:val="right"/>
            </w:pPr>
            <w:r>
              <w:rPr>
                <w:rFonts w:eastAsiaTheme="minorEastAsia"/>
                <w:szCs w:val="21"/>
              </w:rPr>
              <w:t>18,000.00</w:t>
            </w:r>
          </w:p>
        </w:tc>
        <w:tc>
          <w:tcPr>
            <w:tcW w:w="3367" w:type="dxa"/>
            <w:vAlign w:val="center"/>
          </w:tcPr>
          <w:p w:rsidR="00EC323B" w:rsidRDefault="000F2341">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lastRenderedPageBreak/>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218,595.00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238,740.65</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1413B">
        <w:tc>
          <w:tcPr>
            <w:tcW w:w="5220" w:type="dxa"/>
            <w:vAlign w:val="center"/>
          </w:tcPr>
          <w:p w:rsidR="00EA2AEF" w:rsidRPr="00885645" w:rsidRDefault="00EA2AEF" w:rsidP="0021413B">
            <w:pPr>
              <w:jc w:val="center"/>
              <w:rPr>
                <w:szCs w:val="21"/>
              </w:rPr>
            </w:pPr>
            <w:r w:rsidRPr="00885645">
              <w:rPr>
                <w:szCs w:val="21"/>
              </w:rPr>
              <w:t>关联方名称</w:t>
            </w:r>
          </w:p>
        </w:tc>
        <w:tc>
          <w:tcPr>
            <w:tcW w:w="3780" w:type="dxa"/>
            <w:vAlign w:val="center"/>
          </w:tcPr>
          <w:p w:rsidR="00EA2AEF" w:rsidRPr="00885645" w:rsidRDefault="00EA2AEF" w:rsidP="0021413B">
            <w:pPr>
              <w:jc w:val="center"/>
              <w:rPr>
                <w:szCs w:val="21"/>
              </w:rPr>
            </w:pPr>
            <w:r w:rsidRPr="00885645">
              <w:rPr>
                <w:szCs w:val="21"/>
              </w:rPr>
              <w:t>与本基金的关系</w:t>
            </w:r>
          </w:p>
        </w:tc>
      </w:tr>
      <w:tr w:rsidR="00EC323B">
        <w:tc>
          <w:tcPr>
            <w:tcW w:w="5220" w:type="dxa"/>
            <w:vAlign w:val="center"/>
          </w:tcPr>
          <w:p w:rsidR="00EC323B" w:rsidRDefault="000F2341">
            <w:pPr>
              <w:jc w:val="left"/>
            </w:pPr>
            <w:r>
              <w:rPr>
                <w:szCs w:val="21"/>
              </w:rPr>
              <w:t>摩根基金管理（中国）有限公司</w:t>
            </w:r>
          </w:p>
        </w:tc>
        <w:tc>
          <w:tcPr>
            <w:tcW w:w="3780" w:type="dxa"/>
            <w:vAlign w:val="center"/>
          </w:tcPr>
          <w:p w:rsidR="00EC323B" w:rsidRDefault="000F2341">
            <w:pPr>
              <w:jc w:val="left"/>
            </w:pPr>
            <w:r>
              <w:rPr>
                <w:szCs w:val="21"/>
              </w:rPr>
              <w:t>基金管理人、注册登记机构、基金销售机构</w:t>
            </w:r>
          </w:p>
        </w:tc>
      </w:tr>
      <w:tr w:rsidR="00EC323B">
        <w:tc>
          <w:tcPr>
            <w:tcW w:w="5220" w:type="dxa"/>
            <w:vAlign w:val="center"/>
          </w:tcPr>
          <w:p w:rsidR="00EC323B" w:rsidRDefault="000F2341">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EC323B" w:rsidRDefault="000F2341">
            <w:pPr>
              <w:jc w:val="left"/>
            </w:pPr>
            <w:r>
              <w:rPr>
                <w:szCs w:val="21"/>
              </w:rPr>
              <w:t>基金托管人、基金销售机构</w:t>
            </w:r>
          </w:p>
        </w:tc>
      </w:tr>
      <w:tr w:rsidR="00EC323B">
        <w:tc>
          <w:tcPr>
            <w:tcW w:w="5220" w:type="dxa"/>
            <w:vAlign w:val="center"/>
          </w:tcPr>
          <w:p w:rsidR="00EC323B" w:rsidRDefault="000F2341">
            <w:pPr>
              <w:jc w:val="left"/>
            </w:pPr>
            <w:r>
              <w:rPr>
                <w:szCs w:val="21"/>
              </w:rPr>
              <w:t>上海国际信托有限公司</w:t>
            </w:r>
            <w:r>
              <w:rPr>
                <w:szCs w:val="21"/>
              </w:rPr>
              <w:t>(“</w:t>
            </w:r>
            <w:r>
              <w:rPr>
                <w:szCs w:val="21"/>
              </w:rPr>
              <w:t>上海信托</w:t>
            </w:r>
            <w:r>
              <w:rPr>
                <w:szCs w:val="21"/>
              </w:rPr>
              <w:t>”)</w:t>
            </w:r>
          </w:p>
        </w:tc>
        <w:tc>
          <w:tcPr>
            <w:tcW w:w="3780" w:type="dxa"/>
            <w:vAlign w:val="center"/>
          </w:tcPr>
          <w:p w:rsidR="00EC323B" w:rsidRDefault="000F2341">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C323B">
        <w:tc>
          <w:tcPr>
            <w:tcW w:w="5220" w:type="dxa"/>
            <w:vAlign w:val="center"/>
          </w:tcPr>
          <w:p w:rsidR="00EC323B" w:rsidRDefault="000F2341">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EC323B" w:rsidRDefault="000F2341">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C323B">
        <w:tc>
          <w:tcPr>
            <w:tcW w:w="5220" w:type="dxa"/>
            <w:vAlign w:val="center"/>
          </w:tcPr>
          <w:p w:rsidR="00EC323B" w:rsidRDefault="000F2341">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EC323B" w:rsidRDefault="000F2341">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EC323B">
        <w:tc>
          <w:tcPr>
            <w:tcW w:w="5220" w:type="dxa"/>
            <w:vAlign w:val="center"/>
          </w:tcPr>
          <w:p w:rsidR="00EC323B" w:rsidRDefault="000F2341">
            <w:pPr>
              <w:jc w:val="left"/>
            </w:pPr>
            <w:r>
              <w:rPr>
                <w:szCs w:val="21"/>
              </w:rPr>
              <w:t>上信资产管理有限公司</w:t>
            </w:r>
          </w:p>
        </w:tc>
        <w:tc>
          <w:tcPr>
            <w:tcW w:w="3780" w:type="dxa"/>
            <w:vAlign w:val="center"/>
          </w:tcPr>
          <w:p w:rsidR="00EC323B" w:rsidRDefault="000F2341">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C323B">
        <w:tc>
          <w:tcPr>
            <w:tcW w:w="5220" w:type="dxa"/>
            <w:vAlign w:val="center"/>
          </w:tcPr>
          <w:p w:rsidR="00EC323B" w:rsidRDefault="000F2341">
            <w:pPr>
              <w:jc w:val="left"/>
            </w:pPr>
            <w:r>
              <w:rPr>
                <w:szCs w:val="21"/>
              </w:rPr>
              <w:t>上海国利货币经纪有限公司</w:t>
            </w:r>
          </w:p>
        </w:tc>
        <w:tc>
          <w:tcPr>
            <w:tcW w:w="3780" w:type="dxa"/>
            <w:vAlign w:val="center"/>
          </w:tcPr>
          <w:p w:rsidR="00EC323B" w:rsidRDefault="000F2341">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C323B">
        <w:tc>
          <w:tcPr>
            <w:tcW w:w="5220" w:type="dxa"/>
            <w:vAlign w:val="center"/>
          </w:tcPr>
          <w:p w:rsidR="00EC323B" w:rsidRDefault="000F2341">
            <w:pPr>
              <w:jc w:val="left"/>
            </w:pPr>
            <w:r>
              <w:rPr>
                <w:szCs w:val="21"/>
              </w:rPr>
              <w:t>摩根资产管理控股公司</w:t>
            </w:r>
            <w:r>
              <w:rPr>
                <w:szCs w:val="21"/>
              </w:rPr>
              <w:t>(JPMorgan Asset Management Holdings Inc.)</w:t>
            </w:r>
          </w:p>
        </w:tc>
        <w:tc>
          <w:tcPr>
            <w:tcW w:w="3780" w:type="dxa"/>
            <w:vAlign w:val="center"/>
          </w:tcPr>
          <w:p w:rsidR="00EC323B" w:rsidRDefault="000F2341">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EC323B">
        <w:tc>
          <w:tcPr>
            <w:tcW w:w="5220" w:type="dxa"/>
            <w:vAlign w:val="center"/>
          </w:tcPr>
          <w:p w:rsidR="00EC323B" w:rsidRDefault="000F2341">
            <w:pPr>
              <w:jc w:val="left"/>
            </w:pPr>
            <w:r>
              <w:rPr>
                <w:szCs w:val="21"/>
              </w:rPr>
              <w:t>摩根大通公司</w:t>
            </w:r>
            <w:r>
              <w:rPr>
                <w:szCs w:val="21"/>
              </w:rPr>
              <w:t>(JPMorgan Chase &amp;Co.)</w:t>
            </w:r>
          </w:p>
        </w:tc>
        <w:tc>
          <w:tcPr>
            <w:tcW w:w="3780" w:type="dxa"/>
            <w:vAlign w:val="center"/>
          </w:tcPr>
          <w:p w:rsidR="00EC323B" w:rsidRDefault="000F2341">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EC323B">
        <w:tc>
          <w:tcPr>
            <w:tcW w:w="5220" w:type="dxa"/>
            <w:vAlign w:val="center"/>
          </w:tcPr>
          <w:p w:rsidR="00EC323B" w:rsidRDefault="000F2341">
            <w:pPr>
              <w:jc w:val="left"/>
            </w:pPr>
            <w:r>
              <w:rPr>
                <w:szCs w:val="21"/>
              </w:rPr>
              <w:t>尚腾资本管理有限公司</w:t>
            </w:r>
          </w:p>
        </w:tc>
        <w:tc>
          <w:tcPr>
            <w:tcW w:w="3780" w:type="dxa"/>
            <w:vAlign w:val="center"/>
          </w:tcPr>
          <w:p w:rsidR="00EC323B" w:rsidRDefault="000F2341">
            <w:pPr>
              <w:jc w:val="left"/>
            </w:pPr>
            <w:r>
              <w:rPr>
                <w:szCs w:val="21"/>
              </w:rPr>
              <w:t>基金管理人的子公司</w:t>
            </w:r>
          </w:p>
        </w:tc>
      </w:tr>
      <w:tr w:rsidR="00EC323B">
        <w:tc>
          <w:tcPr>
            <w:tcW w:w="5220" w:type="dxa"/>
            <w:vAlign w:val="center"/>
          </w:tcPr>
          <w:p w:rsidR="00EC323B" w:rsidRDefault="000F234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EC323B" w:rsidRDefault="000F2341">
            <w:pPr>
              <w:jc w:val="left"/>
            </w:pPr>
            <w:r>
              <w:rPr>
                <w:szCs w:val="21"/>
              </w:rPr>
              <w:t>基金管理人的子公司</w:t>
            </w:r>
          </w:p>
        </w:tc>
      </w:tr>
    </w:tbl>
    <w:p w:rsidR="00EC323B" w:rsidRDefault="000F2341">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w:t>
      </w:r>
      <w:r w:rsidRPr="00885645">
        <w:rPr>
          <w:szCs w:val="21"/>
        </w:rPr>
        <w:lastRenderedPageBreak/>
        <w:t>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21413B">
        <w:tc>
          <w:tcPr>
            <w:tcW w:w="3686" w:type="dxa"/>
            <w:vAlign w:val="center"/>
          </w:tcPr>
          <w:p w:rsidR="00C55572" w:rsidRPr="00A31F52" w:rsidRDefault="00C55572" w:rsidP="0021413B">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21413B">
            <w:pPr>
              <w:spacing w:line="360" w:lineRule="auto"/>
              <w:jc w:val="center"/>
              <w:rPr>
                <w:rFonts w:eastAsiaTheme="minorEastAsia"/>
                <w:szCs w:val="21"/>
              </w:rPr>
            </w:pPr>
            <w:r w:rsidRPr="00A31F52">
              <w:rPr>
                <w:rFonts w:eastAsiaTheme="minorEastAsia"/>
                <w:szCs w:val="21"/>
              </w:rPr>
              <w:t>本期</w:t>
            </w:r>
          </w:p>
          <w:p w:rsidR="00C55572" w:rsidRPr="00A31F52" w:rsidRDefault="00C55572" w:rsidP="0021413B">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21413B">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21413B">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21413B">
        <w:tc>
          <w:tcPr>
            <w:tcW w:w="3686" w:type="dxa"/>
            <w:vAlign w:val="center"/>
          </w:tcPr>
          <w:p w:rsidR="00C55572" w:rsidRPr="00C55572" w:rsidRDefault="00C55572" w:rsidP="0021413B">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9,811,728.56</w:t>
            </w:r>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17,482,139.93</w:t>
            </w:r>
          </w:p>
        </w:tc>
      </w:tr>
      <w:tr w:rsidR="00C55572" w:rsidRPr="00A31F52" w:rsidTr="0021413B">
        <w:tc>
          <w:tcPr>
            <w:tcW w:w="3686" w:type="dxa"/>
          </w:tcPr>
          <w:p w:rsidR="00C55572" w:rsidRPr="00C55572" w:rsidRDefault="00C55572" w:rsidP="0021413B">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4,087,675.53</w:t>
            </w:r>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5,625,842.58</w:t>
            </w:r>
          </w:p>
        </w:tc>
      </w:tr>
      <w:tr w:rsidR="00C55572" w:rsidRPr="00A31F52" w:rsidTr="0021413B">
        <w:tc>
          <w:tcPr>
            <w:tcW w:w="3686" w:type="dxa"/>
          </w:tcPr>
          <w:p w:rsidR="00C55572" w:rsidRPr="00C55572" w:rsidRDefault="00C55572" w:rsidP="0021413B">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5,724,053.03</w:t>
            </w:r>
          </w:p>
        </w:tc>
        <w:tc>
          <w:tcPr>
            <w:tcW w:w="2657" w:type="dxa"/>
            <w:vAlign w:val="center"/>
          </w:tcPr>
          <w:p w:rsidR="00C55572" w:rsidRPr="00C55572" w:rsidRDefault="00C55572" w:rsidP="0021413B">
            <w:pPr>
              <w:spacing w:line="360" w:lineRule="auto"/>
              <w:jc w:val="right"/>
              <w:rPr>
                <w:rFonts w:eastAsiaTheme="minorEastAsia"/>
                <w:szCs w:val="21"/>
              </w:rPr>
            </w:pPr>
            <w:r w:rsidRPr="00C55572">
              <w:rPr>
                <w:rFonts w:eastAsiaTheme="minorEastAsia"/>
                <w:szCs w:val="21"/>
              </w:rPr>
              <w:t>11,856,297.35</w:t>
            </w:r>
          </w:p>
        </w:tc>
      </w:tr>
    </w:tbl>
    <w:p w:rsidR="00EC323B" w:rsidRDefault="000F2341">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1,635,288.03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2,913,689.99</w:t>
            </w:r>
          </w:p>
        </w:tc>
      </w:tr>
    </w:tbl>
    <w:p w:rsidR="00EC323B" w:rsidRDefault="000F23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w:t>
      </w:r>
      <w:r w:rsidR="00E255B9">
        <w:rPr>
          <w:rFonts w:eastAsiaTheme="minorEastAsia" w:hint="eastAsia"/>
          <w:kern w:val="0"/>
          <w:szCs w:val="21"/>
        </w:rPr>
        <w:t>费</w:t>
      </w:r>
      <w:r>
        <w:rPr>
          <w:rFonts w:eastAsiaTheme="minorEastAsia"/>
          <w:kern w:val="0"/>
          <w:szCs w:val="21"/>
        </w:rPr>
        <w:t>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C323B">
        <w:tc>
          <w:tcPr>
            <w:tcW w:w="2110" w:type="dxa"/>
            <w:vAlign w:val="center"/>
          </w:tcPr>
          <w:p w:rsidR="00EC323B" w:rsidRDefault="000F2341">
            <w:pPr>
              <w:jc w:val="left"/>
            </w:pPr>
            <w:r>
              <w:rPr>
                <w:rFonts w:eastAsiaTheme="minorEastAsia"/>
                <w:szCs w:val="21"/>
              </w:rPr>
              <w:t>摩根基金管理（中国）有限公司</w:t>
            </w:r>
          </w:p>
        </w:tc>
        <w:tc>
          <w:tcPr>
            <w:tcW w:w="2534" w:type="dxa"/>
            <w:vAlign w:val="center"/>
          </w:tcPr>
          <w:p w:rsidR="00EC323B" w:rsidRDefault="000F2341">
            <w:pPr>
              <w:jc w:val="right"/>
            </w:pPr>
            <w:r>
              <w:rPr>
                <w:rFonts w:eastAsiaTheme="minorEastAsia"/>
                <w:szCs w:val="21"/>
              </w:rPr>
              <w:t>-</w:t>
            </w:r>
          </w:p>
        </w:tc>
        <w:tc>
          <w:tcPr>
            <w:tcW w:w="2694" w:type="dxa"/>
            <w:vAlign w:val="center"/>
          </w:tcPr>
          <w:p w:rsidR="00EC323B" w:rsidRDefault="000F2341">
            <w:pPr>
              <w:jc w:val="right"/>
            </w:pPr>
            <w:r>
              <w:rPr>
                <w:rFonts w:eastAsiaTheme="minorEastAsia"/>
                <w:szCs w:val="21"/>
              </w:rPr>
              <w:t>164.86</w:t>
            </w:r>
          </w:p>
        </w:tc>
        <w:tc>
          <w:tcPr>
            <w:tcW w:w="1948" w:type="dxa"/>
            <w:vAlign w:val="center"/>
          </w:tcPr>
          <w:p w:rsidR="00EC323B" w:rsidRDefault="000F2341">
            <w:pPr>
              <w:jc w:val="right"/>
            </w:pPr>
            <w:r>
              <w:rPr>
                <w:rFonts w:eastAsiaTheme="minorEastAsia"/>
                <w:szCs w:val="21"/>
              </w:rPr>
              <w:t>164.86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164.86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164.86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C323B">
        <w:tc>
          <w:tcPr>
            <w:tcW w:w="2110" w:type="dxa"/>
            <w:vAlign w:val="center"/>
          </w:tcPr>
          <w:p w:rsidR="00EC323B" w:rsidRDefault="000F2341">
            <w:pPr>
              <w:jc w:val="left"/>
            </w:pPr>
            <w:r>
              <w:rPr>
                <w:rFonts w:eastAsiaTheme="minorEastAsia"/>
                <w:szCs w:val="21"/>
              </w:rPr>
              <w:t>上投摩根基金管理有限公司</w:t>
            </w:r>
          </w:p>
        </w:tc>
        <w:tc>
          <w:tcPr>
            <w:tcW w:w="2534" w:type="dxa"/>
            <w:vAlign w:val="center"/>
          </w:tcPr>
          <w:p w:rsidR="00EC323B" w:rsidRDefault="000F2341">
            <w:pPr>
              <w:jc w:val="right"/>
            </w:pPr>
            <w:r>
              <w:rPr>
                <w:rFonts w:eastAsiaTheme="minorEastAsia"/>
                <w:szCs w:val="21"/>
              </w:rPr>
              <w:t>-</w:t>
            </w:r>
          </w:p>
        </w:tc>
        <w:tc>
          <w:tcPr>
            <w:tcW w:w="2694" w:type="dxa"/>
            <w:vAlign w:val="center"/>
          </w:tcPr>
          <w:p w:rsidR="00EC323B" w:rsidRDefault="000F2341">
            <w:pPr>
              <w:jc w:val="right"/>
            </w:pPr>
            <w:r>
              <w:rPr>
                <w:rFonts w:eastAsiaTheme="minorEastAsia"/>
                <w:szCs w:val="21"/>
              </w:rPr>
              <w:t>635.09</w:t>
            </w:r>
          </w:p>
        </w:tc>
        <w:tc>
          <w:tcPr>
            <w:tcW w:w="1948" w:type="dxa"/>
            <w:vAlign w:val="center"/>
          </w:tcPr>
          <w:p w:rsidR="00EC323B" w:rsidRDefault="000F2341">
            <w:pPr>
              <w:jc w:val="right"/>
            </w:pPr>
            <w:r>
              <w:rPr>
                <w:rFonts w:eastAsiaTheme="minorEastAsia"/>
                <w:szCs w:val="21"/>
              </w:rPr>
              <w:t>635.09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635.09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635.09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C323B">
        <w:tc>
          <w:tcPr>
            <w:tcW w:w="2268" w:type="dxa"/>
            <w:vAlign w:val="center"/>
          </w:tcPr>
          <w:p w:rsidR="00EC323B" w:rsidRDefault="000F2341">
            <w:pPr>
              <w:jc w:val="left"/>
            </w:pPr>
            <w:r>
              <w:rPr>
                <w:rFonts w:eastAsiaTheme="minorEastAsia"/>
                <w:szCs w:val="21"/>
              </w:rPr>
              <w:t>中国建设银行</w:t>
            </w:r>
          </w:p>
        </w:tc>
        <w:tc>
          <w:tcPr>
            <w:tcW w:w="1683" w:type="dxa"/>
            <w:vAlign w:val="center"/>
          </w:tcPr>
          <w:p w:rsidR="00EC323B" w:rsidRDefault="000F2341">
            <w:pPr>
              <w:jc w:val="right"/>
            </w:pPr>
            <w:r>
              <w:rPr>
                <w:rFonts w:eastAsiaTheme="minorEastAsia"/>
                <w:szCs w:val="21"/>
              </w:rPr>
              <w:t>84,944,299.77</w:t>
            </w:r>
          </w:p>
        </w:tc>
        <w:tc>
          <w:tcPr>
            <w:tcW w:w="1683" w:type="dxa"/>
            <w:vAlign w:val="center"/>
          </w:tcPr>
          <w:p w:rsidR="00EC323B" w:rsidRDefault="000F2341">
            <w:pPr>
              <w:jc w:val="right"/>
            </w:pPr>
            <w:r>
              <w:rPr>
                <w:rFonts w:eastAsiaTheme="minorEastAsia"/>
                <w:szCs w:val="21"/>
              </w:rPr>
              <w:t>379,653.37</w:t>
            </w:r>
          </w:p>
        </w:tc>
        <w:tc>
          <w:tcPr>
            <w:tcW w:w="1683" w:type="dxa"/>
            <w:vAlign w:val="center"/>
          </w:tcPr>
          <w:p w:rsidR="00EC323B" w:rsidRDefault="000F2341">
            <w:pPr>
              <w:jc w:val="right"/>
            </w:pPr>
            <w:r>
              <w:rPr>
                <w:rFonts w:eastAsiaTheme="minorEastAsia"/>
                <w:szCs w:val="21"/>
              </w:rPr>
              <w:t>172,827,763.28</w:t>
            </w:r>
          </w:p>
        </w:tc>
        <w:tc>
          <w:tcPr>
            <w:tcW w:w="1683" w:type="dxa"/>
            <w:vAlign w:val="center"/>
          </w:tcPr>
          <w:p w:rsidR="00EC323B" w:rsidRDefault="000F2341">
            <w:pPr>
              <w:jc w:val="right"/>
            </w:pPr>
            <w:r>
              <w:rPr>
                <w:rFonts w:eastAsiaTheme="minorEastAsia"/>
                <w:szCs w:val="21"/>
              </w:rPr>
              <w:t>551,710.06</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lastRenderedPageBreak/>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是主动投资的混合型基金，其预期风险和预期收益低于股票型基金，高于债券型基金和货币市场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研究团队的集体智慧，以内部研究组合作为核心股票，从中优选出具有良好基本面和较高成长性的公司进行投资，力争实现基金资产的长期稳定增值。</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w:t>
      </w:r>
      <w:r>
        <w:rPr>
          <w:rFonts w:eastAsiaTheme="minorEastAsia"/>
          <w:kern w:val="0"/>
          <w:szCs w:val="21"/>
        </w:rPr>
        <w:t xml:space="preserve">  </w:t>
      </w:r>
      <w:r>
        <w:rPr>
          <w:rFonts w:eastAsiaTheme="minorEastAsia"/>
          <w:kern w:val="0"/>
          <w:szCs w:val="21"/>
        </w:rPr>
        <w:t>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E54740">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552,515,147.38</w:t>
      </w:r>
      <w:r>
        <w:rPr>
          <w:rFonts w:eastAsiaTheme="minorEastAsia"/>
          <w:kern w:val="0"/>
          <w:szCs w:val="21"/>
        </w:rPr>
        <w:t>元，超过经确认的当日净赎回金额。</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EC323B">
        <w:tc>
          <w:tcPr>
            <w:tcW w:w="1588" w:type="dxa"/>
            <w:vAlign w:val="center"/>
          </w:tcPr>
          <w:p w:rsidR="00EC323B" w:rsidRDefault="000F2341">
            <w:pPr>
              <w:jc w:val="center"/>
            </w:pPr>
            <w:r>
              <w:rPr>
                <w:rFonts w:eastAsiaTheme="minorEastAsia"/>
                <w:szCs w:val="21"/>
              </w:rPr>
              <w:t>货币资金</w:t>
            </w:r>
          </w:p>
        </w:tc>
        <w:tc>
          <w:tcPr>
            <w:tcW w:w="1701" w:type="dxa"/>
            <w:vAlign w:val="center"/>
          </w:tcPr>
          <w:p w:rsidR="00EC323B" w:rsidRDefault="000F2341">
            <w:pPr>
              <w:jc w:val="right"/>
            </w:pPr>
            <w:r>
              <w:rPr>
                <w:rFonts w:eastAsiaTheme="minorEastAsia"/>
                <w:szCs w:val="21"/>
              </w:rPr>
              <w:t>84,944,299.77</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84,944,299.77</w:t>
            </w:r>
          </w:p>
        </w:tc>
      </w:tr>
      <w:tr w:rsidR="00EC323B">
        <w:tc>
          <w:tcPr>
            <w:tcW w:w="1588" w:type="dxa"/>
            <w:vAlign w:val="center"/>
          </w:tcPr>
          <w:p w:rsidR="00EC323B" w:rsidRDefault="000F2341">
            <w:pPr>
              <w:jc w:val="center"/>
            </w:pPr>
            <w:r>
              <w:rPr>
                <w:rFonts w:eastAsiaTheme="minorEastAsia"/>
                <w:szCs w:val="21"/>
              </w:rPr>
              <w:lastRenderedPageBreak/>
              <w:t>结算备付金</w:t>
            </w:r>
          </w:p>
        </w:tc>
        <w:tc>
          <w:tcPr>
            <w:tcW w:w="1701" w:type="dxa"/>
            <w:vAlign w:val="center"/>
          </w:tcPr>
          <w:p w:rsidR="00EC323B" w:rsidRDefault="000F2341">
            <w:pPr>
              <w:jc w:val="right"/>
            </w:pPr>
            <w:r>
              <w:rPr>
                <w:rFonts w:eastAsiaTheme="minorEastAsia"/>
                <w:szCs w:val="21"/>
              </w:rPr>
              <w:t>1,016,983.02</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1,016,983.02</w:t>
            </w:r>
          </w:p>
        </w:tc>
      </w:tr>
      <w:tr w:rsidR="00EC323B">
        <w:tc>
          <w:tcPr>
            <w:tcW w:w="1588" w:type="dxa"/>
            <w:vAlign w:val="center"/>
          </w:tcPr>
          <w:p w:rsidR="00EC323B" w:rsidRDefault="000F2341">
            <w:pPr>
              <w:jc w:val="center"/>
            </w:pPr>
            <w:r>
              <w:rPr>
                <w:rFonts w:eastAsiaTheme="minorEastAsia"/>
                <w:szCs w:val="21"/>
              </w:rPr>
              <w:t>存出保证金</w:t>
            </w:r>
          </w:p>
        </w:tc>
        <w:tc>
          <w:tcPr>
            <w:tcW w:w="1701" w:type="dxa"/>
            <w:vAlign w:val="center"/>
          </w:tcPr>
          <w:p w:rsidR="00EC323B" w:rsidRDefault="000F2341">
            <w:pPr>
              <w:jc w:val="right"/>
            </w:pPr>
            <w:r>
              <w:rPr>
                <w:rFonts w:eastAsiaTheme="minorEastAsia"/>
                <w:szCs w:val="21"/>
              </w:rPr>
              <w:t>199,692.90</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199,692.90</w:t>
            </w:r>
          </w:p>
        </w:tc>
      </w:tr>
      <w:tr w:rsidR="00EC323B">
        <w:tc>
          <w:tcPr>
            <w:tcW w:w="1588" w:type="dxa"/>
            <w:vAlign w:val="center"/>
          </w:tcPr>
          <w:p w:rsidR="00EC323B" w:rsidRDefault="000F2341">
            <w:pPr>
              <w:jc w:val="center"/>
            </w:pPr>
            <w:r>
              <w:rPr>
                <w:rFonts w:eastAsiaTheme="minorEastAsia"/>
                <w:szCs w:val="21"/>
              </w:rPr>
              <w:t>交易性金融资产</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463,689,122.93</w:t>
            </w:r>
          </w:p>
        </w:tc>
        <w:tc>
          <w:tcPr>
            <w:tcW w:w="1301" w:type="dxa"/>
            <w:vAlign w:val="center"/>
          </w:tcPr>
          <w:p w:rsidR="00EC323B" w:rsidRDefault="000F2341">
            <w:pPr>
              <w:jc w:val="right"/>
            </w:pPr>
            <w:r>
              <w:rPr>
                <w:rFonts w:eastAsiaTheme="minorEastAsia"/>
                <w:szCs w:val="21"/>
              </w:rPr>
              <w:t>463,689,122.93</w:t>
            </w:r>
          </w:p>
        </w:tc>
      </w:tr>
      <w:tr w:rsidR="00EC323B">
        <w:tc>
          <w:tcPr>
            <w:tcW w:w="1588" w:type="dxa"/>
            <w:vAlign w:val="center"/>
          </w:tcPr>
          <w:p w:rsidR="00EC323B" w:rsidRDefault="000F2341">
            <w:pPr>
              <w:jc w:val="center"/>
            </w:pPr>
            <w:r>
              <w:rPr>
                <w:rFonts w:eastAsiaTheme="minorEastAsia"/>
                <w:szCs w:val="21"/>
              </w:rPr>
              <w:t>应收清算款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4,870,055.01</w:t>
            </w:r>
          </w:p>
        </w:tc>
        <w:tc>
          <w:tcPr>
            <w:tcW w:w="1301" w:type="dxa"/>
            <w:vAlign w:val="center"/>
          </w:tcPr>
          <w:p w:rsidR="00EC323B" w:rsidRDefault="000F2341">
            <w:pPr>
              <w:jc w:val="right"/>
            </w:pPr>
            <w:r>
              <w:rPr>
                <w:rFonts w:eastAsiaTheme="minorEastAsia"/>
                <w:szCs w:val="21"/>
              </w:rPr>
              <w:t>4,870,055.01</w:t>
            </w:r>
          </w:p>
        </w:tc>
      </w:tr>
      <w:tr w:rsidR="00EC323B">
        <w:tc>
          <w:tcPr>
            <w:tcW w:w="1588" w:type="dxa"/>
            <w:vAlign w:val="center"/>
          </w:tcPr>
          <w:p w:rsidR="00EC323B" w:rsidRDefault="000F2341">
            <w:pPr>
              <w:jc w:val="center"/>
            </w:pPr>
            <w:r>
              <w:rPr>
                <w:rFonts w:eastAsiaTheme="minorEastAsia"/>
                <w:szCs w:val="21"/>
              </w:rPr>
              <w:t>应收申购款</w:t>
            </w:r>
          </w:p>
        </w:tc>
        <w:tc>
          <w:tcPr>
            <w:tcW w:w="1701" w:type="dxa"/>
            <w:vAlign w:val="center"/>
          </w:tcPr>
          <w:p w:rsidR="00EC323B" w:rsidRDefault="000F2341">
            <w:pPr>
              <w:jc w:val="right"/>
            </w:pPr>
            <w:r>
              <w:rPr>
                <w:rFonts w:eastAsiaTheme="minorEastAsia"/>
                <w:szCs w:val="21"/>
              </w:rPr>
              <w:t>5,923.62</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90,850.85</w:t>
            </w:r>
          </w:p>
        </w:tc>
        <w:tc>
          <w:tcPr>
            <w:tcW w:w="1301" w:type="dxa"/>
            <w:vAlign w:val="center"/>
          </w:tcPr>
          <w:p w:rsidR="00EC323B" w:rsidRDefault="000F2341">
            <w:pPr>
              <w:jc w:val="right"/>
            </w:pPr>
            <w:r>
              <w:rPr>
                <w:rFonts w:eastAsiaTheme="minorEastAsia"/>
                <w:szCs w:val="21"/>
              </w:rPr>
              <w:t>96,774.47</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86,166,899.31</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468,650,028.79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554,816,928.10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EC323B">
        <w:tc>
          <w:tcPr>
            <w:tcW w:w="1588" w:type="dxa"/>
            <w:vAlign w:val="center"/>
          </w:tcPr>
          <w:p w:rsidR="00EC323B" w:rsidRDefault="000F2341">
            <w:pPr>
              <w:jc w:val="center"/>
            </w:pPr>
            <w:r>
              <w:rPr>
                <w:rFonts w:eastAsiaTheme="minorEastAsia"/>
                <w:szCs w:val="21"/>
              </w:rPr>
              <w:t>应付清算款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1,076,845.63</w:t>
            </w:r>
          </w:p>
        </w:tc>
        <w:tc>
          <w:tcPr>
            <w:tcW w:w="1301" w:type="dxa"/>
            <w:vAlign w:val="center"/>
          </w:tcPr>
          <w:p w:rsidR="00EC323B" w:rsidRDefault="000F2341">
            <w:pPr>
              <w:jc w:val="right"/>
            </w:pPr>
            <w:r>
              <w:rPr>
                <w:rFonts w:eastAsiaTheme="minorEastAsia"/>
                <w:szCs w:val="21"/>
              </w:rPr>
              <w:t>1,076,845.63</w:t>
            </w:r>
          </w:p>
        </w:tc>
      </w:tr>
      <w:tr w:rsidR="00EC323B">
        <w:tc>
          <w:tcPr>
            <w:tcW w:w="1588" w:type="dxa"/>
            <w:vAlign w:val="center"/>
          </w:tcPr>
          <w:p w:rsidR="00EC323B" w:rsidRDefault="000F2341">
            <w:pPr>
              <w:jc w:val="center"/>
            </w:pPr>
            <w:r>
              <w:rPr>
                <w:rFonts w:eastAsiaTheme="minorEastAsia"/>
                <w:szCs w:val="21"/>
              </w:rPr>
              <w:t>应付赎回款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616,001.03</w:t>
            </w:r>
          </w:p>
        </w:tc>
        <w:tc>
          <w:tcPr>
            <w:tcW w:w="1301" w:type="dxa"/>
            <w:vAlign w:val="center"/>
          </w:tcPr>
          <w:p w:rsidR="00EC323B" w:rsidRDefault="000F2341">
            <w:pPr>
              <w:jc w:val="right"/>
            </w:pPr>
            <w:r>
              <w:rPr>
                <w:rFonts w:eastAsiaTheme="minorEastAsia"/>
                <w:szCs w:val="21"/>
              </w:rPr>
              <w:t>616,001.03</w:t>
            </w:r>
          </w:p>
        </w:tc>
      </w:tr>
      <w:tr w:rsidR="00EC323B">
        <w:tc>
          <w:tcPr>
            <w:tcW w:w="1588" w:type="dxa"/>
            <w:vAlign w:val="center"/>
          </w:tcPr>
          <w:p w:rsidR="00EC323B" w:rsidRDefault="000F2341">
            <w:pPr>
              <w:jc w:val="center"/>
            </w:pPr>
            <w:r>
              <w:rPr>
                <w:rFonts w:eastAsiaTheme="minorEastAsia"/>
                <w:szCs w:val="21"/>
              </w:rPr>
              <w:t>应付管理人报酬</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695,560.70</w:t>
            </w:r>
          </w:p>
        </w:tc>
        <w:tc>
          <w:tcPr>
            <w:tcW w:w="1301" w:type="dxa"/>
            <w:vAlign w:val="center"/>
          </w:tcPr>
          <w:p w:rsidR="00EC323B" w:rsidRDefault="000F2341">
            <w:pPr>
              <w:jc w:val="right"/>
            </w:pPr>
            <w:r>
              <w:rPr>
                <w:rFonts w:eastAsiaTheme="minorEastAsia"/>
                <w:szCs w:val="21"/>
              </w:rPr>
              <w:t>695,560.70</w:t>
            </w:r>
          </w:p>
        </w:tc>
      </w:tr>
      <w:tr w:rsidR="00EC323B">
        <w:tc>
          <w:tcPr>
            <w:tcW w:w="1588" w:type="dxa"/>
            <w:vAlign w:val="center"/>
          </w:tcPr>
          <w:p w:rsidR="00EC323B" w:rsidRDefault="000F2341">
            <w:pPr>
              <w:jc w:val="center"/>
            </w:pPr>
            <w:r>
              <w:rPr>
                <w:rFonts w:eastAsiaTheme="minorEastAsia"/>
                <w:szCs w:val="21"/>
              </w:rPr>
              <w:t>应付托管费</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115,926.77</w:t>
            </w:r>
          </w:p>
        </w:tc>
        <w:tc>
          <w:tcPr>
            <w:tcW w:w="1301" w:type="dxa"/>
            <w:vAlign w:val="center"/>
          </w:tcPr>
          <w:p w:rsidR="00EC323B" w:rsidRDefault="000F2341">
            <w:pPr>
              <w:jc w:val="right"/>
            </w:pPr>
            <w:r>
              <w:rPr>
                <w:rFonts w:eastAsiaTheme="minorEastAsia"/>
                <w:szCs w:val="21"/>
              </w:rPr>
              <w:t>115,926.77</w:t>
            </w:r>
          </w:p>
        </w:tc>
      </w:tr>
      <w:tr w:rsidR="00EC323B">
        <w:tc>
          <w:tcPr>
            <w:tcW w:w="1588" w:type="dxa"/>
            <w:vAlign w:val="center"/>
          </w:tcPr>
          <w:p w:rsidR="00EC323B" w:rsidRDefault="000F2341">
            <w:pPr>
              <w:jc w:val="center"/>
            </w:pPr>
            <w:r>
              <w:rPr>
                <w:rFonts w:eastAsiaTheme="minorEastAsia"/>
                <w:szCs w:val="21"/>
              </w:rPr>
              <w:t>应付销售服务费</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192.24</w:t>
            </w:r>
          </w:p>
        </w:tc>
        <w:tc>
          <w:tcPr>
            <w:tcW w:w="1301" w:type="dxa"/>
            <w:vAlign w:val="center"/>
          </w:tcPr>
          <w:p w:rsidR="00EC323B" w:rsidRDefault="000F2341">
            <w:pPr>
              <w:jc w:val="right"/>
            </w:pPr>
            <w:r>
              <w:rPr>
                <w:rFonts w:eastAsiaTheme="minorEastAsia"/>
                <w:szCs w:val="21"/>
              </w:rPr>
              <w:t>192.24</w:t>
            </w:r>
          </w:p>
        </w:tc>
      </w:tr>
      <w:tr w:rsidR="00EC323B">
        <w:tc>
          <w:tcPr>
            <w:tcW w:w="1588" w:type="dxa"/>
            <w:vAlign w:val="center"/>
          </w:tcPr>
          <w:p w:rsidR="00EC323B" w:rsidRDefault="000F2341">
            <w:pPr>
              <w:jc w:val="center"/>
            </w:pPr>
            <w:r>
              <w:rPr>
                <w:rFonts w:eastAsiaTheme="minorEastAsia"/>
                <w:szCs w:val="21"/>
              </w:rPr>
              <w:t>其他负债</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986,508.26</w:t>
            </w:r>
          </w:p>
        </w:tc>
        <w:tc>
          <w:tcPr>
            <w:tcW w:w="1301" w:type="dxa"/>
            <w:vAlign w:val="center"/>
          </w:tcPr>
          <w:p w:rsidR="00EC323B" w:rsidRDefault="000F2341">
            <w:pPr>
              <w:jc w:val="right"/>
            </w:pPr>
            <w:r>
              <w:rPr>
                <w:rFonts w:eastAsiaTheme="minorEastAsia"/>
                <w:szCs w:val="21"/>
              </w:rPr>
              <w:t>986,508.26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3,491,034.63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3,491,034.63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86,166,899.31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465,158,994.16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551,325,893.47</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EC323B">
        <w:tc>
          <w:tcPr>
            <w:tcW w:w="1588" w:type="dxa"/>
            <w:vAlign w:val="center"/>
          </w:tcPr>
          <w:p w:rsidR="00EC323B" w:rsidRDefault="000F2341">
            <w:pPr>
              <w:jc w:val="center"/>
            </w:pPr>
            <w:r>
              <w:rPr>
                <w:rFonts w:eastAsiaTheme="minorEastAsia"/>
                <w:szCs w:val="21"/>
              </w:rPr>
              <w:t>货币资金</w:t>
            </w:r>
          </w:p>
        </w:tc>
        <w:tc>
          <w:tcPr>
            <w:tcW w:w="1701" w:type="dxa"/>
            <w:vAlign w:val="center"/>
          </w:tcPr>
          <w:p w:rsidR="00EC323B" w:rsidRDefault="000F2341">
            <w:pPr>
              <w:jc w:val="right"/>
            </w:pPr>
            <w:r>
              <w:rPr>
                <w:rFonts w:eastAsiaTheme="minorEastAsia"/>
                <w:szCs w:val="21"/>
              </w:rPr>
              <w:t>172,827,763.28</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172,827,763.28</w:t>
            </w:r>
          </w:p>
        </w:tc>
      </w:tr>
      <w:tr w:rsidR="00EC323B">
        <w:tc>
          <w:tcPr>
            <w:tcW w:w="1588" w:type="dxa"/>
            <w:vAlign w:val="center"/>
          </w:tcPr>
          <w:p w:rsidR="00EC323B" w:rsidRDefault="000F2341">
            <w:pPr>
              <w:jc w:val="center"/>
            </w:pPr>
            <w:r>
              <w:rPr>
                <w:rFonts w:eastAsiaTheme="minorEastAsia"/>
                <w:szCs w:val="21"/>
              </w:rPr>
              <w:t>结算备付金</w:t>
            </w:r>
          </w:p>
        </w:tc>
        <w:tc>
          <w:tcPr>
            <w:tcW w:w="1701" w:type="dxa"/>
            <w:vAlign w:val="center"/>
          </w:tcPr>
          <w:p w:rsidR="00EC323B" w:rsidRDefault="000F2341">
            <w:pPr>
              <w:jc w:val="right"/>
            </w:pPr>
            <w:r>
              <w:rPr>
                <w:rFonts w:eastAsiaTheme="minorEastAsia"/>
                <w:szCs w:val="21"/>
              </w:rPr>
              <w:t>2,636,890.75</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2,636,890.75</w:t>
            </w:r>
          </w:p>
        </w:tc>
      </w:tr>
      <w:tr w:rsidR="00EC323B">
        <w:tc>
          <w:tcPr>
            <w:tcW w:w="1588" w:type="dxa"/>
            <w:vAlign w:val="center"/>
          </w:tcPr>
          <w:p w:rsidR="00EC323B" w:rsidRDefault="000F2341">
            <w:pPr>
              <w:jc w:val="center"/>
            </w:pPr>
            <w:r>
              <w:rPr>
                <w:rFonts w:eastAsiaTheme="minorEastAsia"/>
                <w:szCs w:val="21"/>
              </w:rPr>
              <w:t>存出保证金</w:t>
            </w:r>
          </w:p>
        </w:tc>
        <w:tc>
          <w:tcPr>
            <w:tcW w:w="1701" w:type="dxa"/>
            <w:vAlign w:val="center"/>
          </w:tcPr>
          <w:p w:rsidR="00EC323B" w:rsidRDefault="000F2341">
            <w:pPr>
              <w:jc w:val="right"/>
            </w:pPr>
            <w:r>
              <w:rPr>
                <w:rFonts w:eastAsiaTheme="minorEastAsia"/>
                <w:szCs w:val="21"/>
              </w:rPr>
              <w:t>369,380.87</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301" w:type="dxa"/>
            <w:vAlign w:val="center"/>
          </w:tcPr>
          <w:p w:rsidR="00EC323B" w:rsidRDefault="000F2341">
            <w:pPr>
              <w:jc w:val="right"/>
            </w:pPr>
            <w:r>
              <w:rPr>
                <w:rFonts w:eastAsiaTheme="minorEastAsia"/>
                <w:szCs w:val="21"/>
              </w:rPr>
              <w:t>369,380.87</w:t>
            </w:r>
          </w:p>
        </w:tc>
      </w:tr>
      <w:tr w:rsidR="00EC323B">
        <w:tc>
          <w:tcPr>
            <w:tcW w:w="1588" w:type="dxa"/>
            <w:vAlign w:val="center"/>
          </w:tcPr>
          <w:p w:rsidR="00EC323B" w:rsidRDefault="000F2341">
            <w:pPr>
              <w:jc w:val="center"/>
            </w:pPr>
            <w:r>
              <w:rPr>
                <w:rFonts w:eastAsiaTheme="minorEastAsia"/>
                <w:szCs w:val="21"/>
              </w:rPr>
              <w:t>交易性金融资产</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578,044,898.04</w:t>
            </w:r>
          </w:p>
        </w:tc>
        <w:tc>
          <w:tcPr>
            <w:tcW w:w="1301" w:type="dxa"/>
            <w:vAlign w:val="center"/>
          </w:tcPr>
          <w:p w:rsidR="00EC323B" w:rsidRDefault="000F2341">
            <w:pPr>
              <w:jc w:val="right"/>
            </w:pPr>
            <w:r>
              <w:rPr>
                <w:rFonts w:eastAsiaTheme="minorEastAsia"/>
                <w:szCs w:val="21"/>
              </w:rPr>
              <w:t>578,044,898.04</w:t>
            </w:r>
          </w:p>
        </w:tc>
      </w:tr>
      <w:tr w:rsidR="00EC323B">
        <w:tc>
          <w:tcPr>
            <w:tcW w:w="1588" w:type="dxa"/>
            <w:vAlign w:val="center"/>
          </w:tcPr>
          <w:p w:rsidR="00EC323B" w:rsidRDefault="000F2341">
            <w:pPr>
              <w:jc w:val="center"/>
            </w:pPr>
            <w:r>
              <w:rPr>
                <w:rFonts w:eastAsiaTheme="minorEastAsia"/>
                <w:szCs w:val="21"/>
              </w:rPr>
              <w:t>应收清算款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1,837,298.31</w:t>
            </w:r>
          </w:p>
        </w:tc>
        <w:tc>
          <w:tcPr>
            <w:tcW w:w="1301" w:type="dxa"/>
            <w:vAlign w:val="center"/>
          </w:tcPr>
          <w:p w:rsidR="00EC323B" w:rsidRDefault="000F2341">
            <w:pPr>
              <w:jc w:val="right"/>
            </w:pPr>
            <w:r>
              <w:rPr>
                <w:rFonts w:eastAsiaTheme="minorEastAsia"/>
                <w:szCs w:val="21"/>
              </w:rPr>
              <w:t>1,837,298.31</w:t>
            </w:r>
          </w:p>
        </w:tc>
      </w:tr>
      <w:tr w:rsidR="00EC323B">
        <w:tc>
          <w:tcPr>
            <w:tcW w:w="1588" w:type="dxa"/>
            <w:vAlign w:val="center"/>
          </w:tcPr>
          <w:p w:rsidR="00EC323B" w:rsidRDefault="000F2341">
            <w:pPr>
              <w:jc w:val="center"/>
            </w:pPr>
            <w:r>
              <w:rPr>
                <w:rFonts w:eastAsiaTheme="minorEastAsia"/>
                <w:szCs w:val="21"/>
              </w:rPr>
              <w:t>应收申购款</w:t>
            </w:r>
          </w:p>
        </w:tc>
        <w:tc>
          <w:tcPr>
            <w:tcW w:w="1701" w:type="dxa"/>
            <w:vAlign w:val="center"/>
          </w:tcPr>
          <w:p w:rsidR="00EC323B" w:rsidRDefault="000F2341">
            <w:pPr>
              <w:jc w:val="right"/>
            </w:pPr>
            <w:r>
              <w:rPr>
                <w:rFonts w:eastAsiaTheme="minorEastAsia"/>
                <w:szCs w:val="21"/>
              </w:rPr>
              <w:t>3,682.02</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407,907.04</w:t>
            </w:r>
          </w:p>
        </w:tc>
        <w:tc>
          <w:tcPr>
            <w:tcW w:w="1301" w:type="dxa"/>
            <w:vAlign w:val="center"/>
          </w:tcPr>
          <w:p w:rsidR="00EC323B" w:rsidRDefault="000F2341">
            <w:pPr>
              <w:jc w:val="right"/>
            </w:pPr>
            <w:r>
              <w:rPr>
                <w:rFonts w:eastAsiaTheme="minorEastAsia"/>
                <w:szCs w:val="21"/>
              </w:rPr>
              <w:t>411,589.06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175,837,716.92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580,290,103.39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756,127,820.31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EC323B">
        <w:tc>
          <w:tcPr>
            <w:tcW w:w="1588" w:type="dxa"/>
            <w:vAlign w:val="center"/>
          </w:tcPr>
          <w:p w:rsidR="00EC323B" w:rsidRDefault="000F2341">
            <w:pPr>
              <w:jc w:val="center"/>
            </w:pPr>
            <w:r>
              <w:rPr>
                <w:rFonts w:eastAsiaTheme="minorEastAsia"/>
                <w:szCs w:val="21"/>
              </w:rPr>
              <w:t>应付清算款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4,481,659.78</w:t>
            </w:r>
          </w:p>
        </w:tc>
        <w:tc>
          <w:tcPr>
            <w:tcW w:w="1301" w:type="dxa"/>
            <w:vAlign w:val="center"/>
          </w:tcPr>
          <w:p w:rsidR="00EC323B" w:rsidRDefault="000F2341">
            <w:pPr>
              <w:jc w:val="right"/>
            </w:pPr>
            <w:r>
              <w:rPr>
                <w:rFonts w:eastAsiaTheme="minorEastAsia"/>
                <w:szCs w:val="21"/>
              </w:rPr>
              <w:t>4,481,659.78</w:t>
            </w:r>
          </w:p>
        </w:tc>
      </w:tr>
      <w:tr w:rsidR="00EC323B">
        <w:tc>
          <w:tcPr>
            <w:tcW w:w="1588" w:type="dxa"/>
            <w:vAlign w:val="center"/>
          </w:tcPr>
          <w:p w:rsidR="00EC323B" w:rsidRDefault="000F2341">
            <w:pPr>
              <w:jc w:val="center"/>
            </w:pPr>
            <w:r>
              <w:rPr>
                <w:rFonts w:eastAsiaTheme="minorEastAsia"/>
                <w:szCs w:val="21"/>
              </w:rPr>
              <w:t>应付赎回款</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303,895.43</w:t>
            </w:r>
          </w:p>
        </w:tc>
        <w:tc>
          <w:tcPr>
            <w:tcW w:w="1301" w:type="dxa"/>
            <w:vAlign w:val="center"/>
          </w:tcPr>
          <w:p w:rsidR="00EC323B" w:rsidRDefault="000F2341">
            <w:pPr>
              <w:jc w:val="right"/>
            </w:pPr>
            <w:r>
              <w:rPr>
                <w:rFonts w:eastAsiaTheme="minorEastAsia"/>
                <w:szCs w:val="21"/>
              </w:rPr>
              <w:t>303,895.43</w:t>
            </w:r>
          </w:p>
        </w:tc>
      </w:tr>
      <w:tr w:rsidR="00EC323B">
        <w:tc>
          <w:tcPr>
            <w:tcW w:w="1588" w:type="dxa"/>
            <w:vAlign w:val="center"/>
          </w:tcPr>
          <w:p w:rsidR="00EC323B" w:rsidRDefault="000F2341">
            <w:pPr>
              <w:jc w:val="center"/>
            </w:pPr>
            <w:r>
              <w:rPr>
                <w:rFonts w:eastAsiaTheme="minorEastAsia"/>
                <w:szCs w:val="21"/>
              </w:rPr>
              <w:t>应付管理人报酬</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959,140.88</w:t>
            </w:r>
          </w:p>
        </w:tc>
        <w:tc>
          <w:tcPr>
            <w:tcW w:w="1301" w:type="dxa"/>
            <w:vAlign w:val="center"/>
          </w:tcPr>
          <w:p w:rsidR="00EC323B" w:rsidRDefault="000F2341">
            <w:pPr>
              <w:jc w:val="right"/>
            </w:pPr>
            <w:r>
              <w:rPr>
                <w:rFonts w:eastAsiaTheme="minorEastAsia"/>
                <w:szCs w:val="21"/>
              </w:rPr>
              <w:t>959,140.88</w:t>
            </w:r>
          </w:p>
        </w:tc>
      </w:tr>
      <w:tr w:rsidR="00EC323B">
        <w:tc>
          <w:tcPr>
            <w:tcW w:w="1588" w:type="dxa"/>
            <w:vAlign w:val="center"/>
          </w:tcPr>
          <w:p w:rsidR="00EC323B" w:rsidRDefault="000F2341">
            <w:pPr>
              <w:jc w:val="center"/>
            </w:pPr>
            <w:r>
              <w:rPr>
                <w:rFonts w:eastAsiaTheme="minorEastAsia"/>
                <w:szCs w:val="21"/>
              </w:rPr>
              <w:t>应付托管费</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159,856.79</w:t>
            </w:r>
          </w:p>
        </w:tc>
        <w:tc>
          <w:tcPr>
            <w:tcW w:w="1301" w:type="dxa"/>
            <w:vAlign w:val="center"/>
          </w:tcPr>
          <w:p w:rsidR="00EC323B" w:rsidRDefault="000F2341">
            <w:pPr>
              <w:jc w:val="right"/>
            </w:pPr>
            <w:r>
              <w:rPr>
                <w:rFonts w:eastAsiaTheme="minorEastAsia"/>
                <w:szCs w:val="21"/>
              </w:rPr>
              <w:t>159,856.79</w:t>
            </w:r>
          </w:p>
        </w:tc>
      </w:tr>
      <w:tr w:rsidR="00EC323B">
        <w:tc>
          <w:tcPr>
            <w:tcW w:w="1588" w:type="dxa"/>
            <w:vAlign w:val="center"/>
          </w:tcPr>
          <w:p w:rsidR="00EC323B" w:rsidRDefault="000F2341">
            <w:pPr>
              <w:jc w:val="center"/>
            </w:pPr>
            <w:r>
              <w:rPr>
                <w:rFonts w:eastAsiaTheme="minorEastAsia"/>
                <w:szCs w:val="21"/>
              </w:rPr>
              <w:lastRenderedPageBreak/>
              <w:t>应付销售服务费</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312.62</w:t>
            </w:r>
          </w:p>
        </w:tc>
        <w:tc>
          <w:tcPr>
            <w:tcW w:w="1301" w:type="dxa"/>
            <w:vAlign w:val="center"/>
          </w:tcPr>
          <w:p w:rsidR="00EC323B" w:rsidRDefault="000F2341">
            <w:pPr>
              <w:jc w:val="right"/>
            </w:pPr>
            <w:r>
              <w:rPr>
                <w:rFonts w:eastAsiaTheme="minorEastAsia"/>
                <w:szCs w:val="21"/>
              </w:rPr>
              <w:t>312.62</w:t>
            </w:r>
          </w:p>
        </w:tc>
      </w:tr>
      <w:tr w:rsidR="00EC323B">
        <w:tc>
          <w:tcPr>
            <w:tcW w:w="1588" w:type="dxa"/>
            <w:vAlign w:val="center"/>
          </w:tcPr>
          <w:p w:rsidR="00EC323B" w:rsidRDefault="000F2341">
            <w:pPr>
              <w:jc w:val="center"/>
            </w:pPr>
            <w:r>
              <w:rPr>
                <w:rFonts w:eastAsiaTheme="minorEastAsia"/>
                <w:szCs w:val="21"/>
              </w:rPr>
              <w:t>其他负债</w:t>
            </w:r>
          </w:p>
        </w:tc>
        <w:tc>
          <w:tcPr>
            <w:tcW w:w="1701" w:type="dxa"/>
            <w:vAlign w:val="center"/>
          </w:tcPr>
          <w:p w:rsidR="00EC323B" w:rsidRDefault="000F2341">
            <w:pPr>
              <w:jc w:val="right"/>
            </w:pPr>
            <w:r>
              <w:rPr>
                <w:rFonts w:eastAsiaTheme="minorEastAsia"/>
                <w:szCs w:val="21"/>
              </w:rPr>
              <w:t>-</w:t>
            </w:r>
          </w:p>
        </w:tc>
        <w:tc>
          <w:tcPr>
            <w:tcW w:w="1701"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right"/>
            </w:pPr>
            <w:r>
              <w:rPr>
                <w:rFonts w:eastAsiaTheme="minorEastAsia"/>
                <w:szCs w:val="21"/>
              </w:rPr>
              <w:t>-</w:t>
            </w:r>
          </w:p>
        </w:tc>
        <w:tc>
          <w:tcPr>
            <w:tcW w:w="1559" w:type="dxa"/>
            <w:vAlign w:val="center"/>
          </w:tcPr>
          <w:p w:rsidR="00EC323B" w:rsidRDefault="000F2341">
            <w:pPr>
              <w:jc w:val="center"/>
            </w:pPr>
            <w:r>
              <w:rPr>
                <w:rFonts w:eastAsiaTheme="minorEastAsia"/>
                <w:szCs w:val="21"/>
              </w:rPr>
              <w:t>1,819,789.53</w:t>
            </w:r>
          </w:p>
        </w:tc>
        <w:tc>
          <w:tcPr>
            <w:tcW w:w="1301" w:type="dxa"/>
            <w:vAlign w:val="center"/>
          </w:tcPr>
          <w:p w:rsidR="00EC323B" w:rsidRDefault="000F2341">
            <w:pPr>
              <w:jc w:val="right"/>
            </w:pPr>
            <w:r>
              <w:rPr>
                <w:rFonts w:eastAsiaTheme="minorEastAsia"/>
                <w:szCs w:val="21"/>
              </w:rPr>
              <w:t>1,819,789.53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7,724,655.03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7,724,655.03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175,837,716.92</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572,565,448.36</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748,403,165.28</w:t>
            </w:r>
          </w:p>
        </w:tc>
      </w:tr>
    </w:tbl>
    <w:p w:rsidR="00EC323B" w:rsidRDefault="000F2341">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本基金通过投资组合的分散化降低其他价格风险。本基金投资组合中股票资产占基金资产的</w:t>
      </w:r>
      <w:r w:rsidRPr="00E54740">
        <w:rPr>
          <w:rFonts w:eastAsiaTheme="minorEastAsia"/>
          <w:kern w:val="0"/>
          <w:szCs w:val="21"/>
        </w:rPr>
        <w:t>75%-95%</w:t>
      </w:r>
      <w:r w:rsidRPr="00E54740">
        <w:rPr>
          <w:rFonts w:eastAsiaTheme="minorEastAsia"/>
          <w:kern w:val="0"/>
          <w:szCs w:val="21"/>
        </w:rPr>
        <w:t>，其中投资于内部研究组合中的股票的资产不低于股票资产的</w:t>
      </w:r>
      <w:r w:rsidRPr="00E54740">
        <w:rPr>
          <w:rFonts w:eastAsiaTheme="minorEastAsia"/>
          <w:kern w:val="0"/>
          <w:szCs w:val="21"/>
        </w:rPr>
        <w:t>80%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463,689,122.93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84.10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578,044,898.04</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77.24</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463,689,122.93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84.10</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578,044,898.04</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77.24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C323B">
        <w:tc>
          <w:tcPr>
            <w:tcW w:w="993" w:type="dxa"/>
            <w:vAlign w:val="center"/>
          </w:tcPr>
          <w:p w:rsidR="00EC323B" w:rsidRDefault="000F2341">
            <w:pPr>
              <w:jc w:val="left"/>
            </w:pPr>
            <w:r>
              <w:rPr>
                <w:rFonts w:eastAsiaTheme="minorEastAsia"/>
                <w:szCs w:val="21"/>
              </w:rPr>
              <w:t>假设</w:t>
            </w:r>
          </w:p>
        </w:tc>
        <w:tc>
          <w:tcPr>
            <w:tcW w:w="8079" w:type="dxa"/>
            <w:gridSpan w:val="4"/>
            <w:vAlign w:val="center"/>
          </w:tcPr>
          <w:p w:rsidR="00EC323B" w:rsidRDefault="000F2341">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C323B">
        <w:trPr>
          <w:gridAfter w:val="1"/>
          <w:wAfter w:w="72" w:type="dxa"/>
        </w:trPr>
        <w:tc>
          <w:tcPr>
            <w:tcW w:w="993" w:type="dxa"/>
            <w:vMerge/>
          </w:tcPr>
          <w:p w:rsidR="00EC323B" w:rsidRDefault="00EC323B"/>
        </w:tc>
        <w:tc>
          <w:tcPr>
            <w:tcW w:w="2448" w:type="dxa"/>
            <w:vAlign w:val="center"/>
          </w:tcPr>
          <w:p w:rsidR="00EC323B" w:rsidRDefault="000F2341">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C323B" w:rsidRDefault="000F2341">
            <w:pPr>
              <w:jc w:val="right"/>
            </w:pPr>
            <w:r>
              <w:rPr>
                <w:rFonts w:eastAsiaTheme="minorEastAsia"/>
                <w:szCs w:val="21"/>
              </w:rPr>
              <w:t>增加约</w:t>
            </w:r>
            <w:r>
              <w:rPr>
                <w:rFonts w:eastAsiaTheme="minorEastAsia"/>
                <w:szCs w:val="21"/>
              </w:rPr>
              <w:t>2,230</w:t>
            </w:r>
          </w:p>
        </w:tc>
        <w:tc>
          <w:tcPr>
            <w:tcW w:w="2679" w:type="dxa"/>
            <w:vAlign w:val="center"/>
          </w:tcPr>
          <w:p w:rsidR="00EC323B" w:rsidRDefault="000F2341">
            <w:pPr>
              <w:jc w:val="right"/>
            </w:pPr>
            <w:r>
              <w:rPr>
                <w:rFonts w:eastAsiaTheme="minorEastAsia"/>
                <w:szCs w:val="21"/>
              </w:rPr>
              <w:t>增加约</w:t>
            </w:r>
            <w:r>
              <w:rPr>
                <w:rFonts w:eastAsiaTheme="minorEastAsia"/>
                <w:szCs w:val="21"/>
              </w:rPr>
              <w:t>3,624</w:t>
            </w:r>
          </w:p>
        </w:tc>
      </w:tr>
      <w:tr w:rsidR="00EC323B">
        <w:trPr>
          <w:gridAfter w:val="1"/>
          <w:wAfter w:w="72" w:type="dxa"/>
        </w:trPr>
        <w:tc>
          <w:tcPr>
            <w:tcW w:w="993" w:type="dxa"/>
            <w:vMerge/>
          </w:tcPr>
          <w:p w:rsidR="00EC323B" w:rsidRDefault="00EC323B"/>
        </w:tc>
        <w:tc>
          <w:tcPr>
            <w:tcW w:w="2448" w:type="dxa"/>
            <w:vAlign w:val="center"/>
          </w:tcPr>
          <w:p w:rsidR="00EC323B" w:rsidRDefault="000F2341">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C323B" w:rsidRDefault="000F2341">
            <w:pPr>
              <w:jc w:val="right"/>
            </w:pPr>
            <w:r>
              <w:rPr>
                <w:rFonts w:eastAsiaTheme="minorEastAsia"/>
                <w:szCs w:val="21"/>
              </w:rPr>
              <w:t>减少约</w:t>
            </w:r>
            <w:r>
              <w:rPr>
                <w:rFonts w:eastAsiaTheme="minorEastAsia"/>
                <w:szCs w:val="21"/>
              </w:rPr>
              <w:t>2,230</w:t>
            </w:r>
          </w:p>
        </w:tc>
        <w:tc>
          <w:tcPr>
            <w:tcW w:w="2679" w:type="dxa"/>
            <w:vAlign w:val="center"/>
          </w:tcPr>
          <w:p w:rsidR="00EC323B" w:rsidRDefault="000F2341">
            <w:pPr>
              <w:jc w:val="right"/>
            </w:pPr>
            <w:r>
              <w:rPr>
                <w:rFonts w:eastAsiaTheme="minorEastAsia"/>
                <w:szCs w:val="21"/>
              </w:rPr>
              <w:t>减少约</w:t>
            </w:r>
            <w:r>
              <w:rPr>
                <w:rFonts w:eastAsiaTheme="minorEastAsia"/>
                <w:szCs w:val="21"/>
              </w:rPr>
              <w:t>3,624</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lastRenderedPageBreak/>
        <w:t>7.4.14.1</w:t>
      </w:r>
      <w:r w:rsidRPr="00E54740">
        <w:rPr>
          <w:rFonts w:ascii="宋体" w:hAnsi="宋体"/>
          <w:b/>
          <w:szCs w:val="21"/>
        </w:rPr>
        <w:t xml:space="preserve"> 金融工具公允价值计量的方法</w:t>
      </w:r>
    </w:p>
    <w:p w:rsidR="00EC323B" w:rsidRDefault="000F234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C323B" w:rsidRDefault="00EC323B">
      <w:pPr>
        <w:tabs>
          <w:tab w:val="left" w:pos="426"/>
        </w:tabs>
        <w:spacing w:line="360" w:lineRule="auto"/>
        <w:ind w:firstLineChars="200" w:firstLine="420"/>
        <w:jc w:val="left"/>
        <w:rPr>
          <w:szCs w:val="21"/>
        </w:rPr>
      </w:pPr>
    </w:p>
    <w:p w:rsidR="00EC323B" w:rsidRDefault="000F2341">
      <w:pPr>
        <w:tabs>
          <w:tab w:val="left" w:pos="426"/>
        </w:tabs>
        <w:spacing w:line="360" w:lineRule="auto"/>
        <w:ind w:firstLineChars="200" w:firstLine="420"/>
        <w:jc w:val="left"/>
        <w:rPr>
          <w:szCs w:val="21"/>
        </w:rPr>
      </w:pPr>
      <w:r>
        <w:rPr>
          <w:szCs w:val="21"/>
        </w:rPr>
        <w:t>第一层次：相同资产或负债在活跃市场上未经调整的报价。</w:t>
      </w:r>
    </w:p>
    <w:p w:rsidR="00EC323B" w:rsidRDefault="000F234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463,689,122.93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578,044,898.04</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463,689,122.93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578,044,898.04</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EC323B" w:rsidRDefault="000F234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C323B" w:rsidRDefault="00EC323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7E5DAA" w:rsidRPr="00E54740" w:rsidTr="007E5DAA">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7E5DAA" w:rsidRPr="00E54740" w:rsidTr="007E5DAA">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lastRenderedPageBreak/>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7E5DAA" w:rsidRPr="00E54740" w:rsidTr="007E5DAA">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7E5DAA" w:rsidRPr="00E54740" w:rsidTr="007E5DAA">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3,579,244.33</w:t>
            </w:r>
          </w:p>
        </w:tc>
        <w:tc>
          <w:tcPr>
            <w:tcW w:w="972" w:type="pct"/>
            <w:vAlign w:val="center"/>
          </w:tcPr>
          <w:p w:rsidR="00134AFC" w:rsidRPr="00E54740" w:rsidRDefault="00134AFC" w:rsidP="009B39D5">
            <w:pPr>
              <w:jc w:val="right"/>
              <w:rPr>
                <w:szCs w:val="21"/>
              </w:rPr>
            </w:pPr>
            <w:r w:rsidRPr="00E54740">
              <w:rPr>
                <w:kern w:val="0"/>
                <w:szCs w:val="21"/>
              </w:rPr>
              <w:t>3,579,244.33</w:t>
            </w:r>
          </w:p>
        </w:tc>
      </w:tr>
      <w:tr w:rsidR="007E5DAA" w:rsidRPr="00E54740" w:rsidTr="007E5DAA">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4,944,935.95</w:t>
            </w:r>
          </w:p>
        </w:tc>
        <w:tc>
          <w:tcPr>
            <w:tcW w:w="972" w:type="pct"/>
            <w:vAlign w:val="center"/>
          </w:tcPr>
          <w:p w:rsidR="00134AFC" w:rsidRPr="00E54740" w:rsidRDefault="00134AFC" w:rsidP="009B39D5">
            <w:pPr>
              <w:jc w:val="right"/>
              <w:rPr>
                <w:szCs w:val="21"/>
              </w:rPr>
            </w:pPr>
            <w:r w:rsidRPr="00E54740">
              <w:rPr>
                <w:kern w:val="0"/>
                <w:szCs w:val="21"/>
              </w:rPr>
              <w:t>4,944,935.95</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w:t>
            </w:r>
            <w:r w:rsidRPr="00E54740">
              <w:rPr>
                <w:rFonts w:cs="Arial" w:hint="eastAsia"/>
                <w:bCs/>
                <w:szCs w:val="21"/>
              </w:rPr>
              <w:lastRenderedPageBreak/>
              <w:t>第三层次</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8,665,163.34</w:t>
            </w:r>
          </w:p>
        </w:tc>
        <w:tc>
          <w:tcPr>
            <w:tcW w:w="972" w:type="pct"/>
            <w:vAlign w:val="center"/>
          </w:tcPr>
          <w:p w:rsidR="00134AFC" w:rsidRPr="00E54740" w:rsidRDefault="00134AFC" w:rsidP="009B39D5">
            <w:pPr>
              <w:jc w:val="right"/>
              <w:rPr>
                <w:szCs w:val="21"/>
              </w:rPr>
            </w:pPr>
            <w:r w:rsidRPr="00E54740">
              <w:rPr>
                <w:kern w:val="0"/>
                <w:szCs w:val="21"/>
              </w:rPr>
              <w:t>8,665,163.34</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140,983.06</w:t>
            </w:r>
          </w:p>
        </w:tc>
        <w:tc>
          <w:tcPr>
            <w:tcW w:w="972" w:type="pct"/>
            <w:vAlign w:val="center"/>
          </w:tcPr>
          <w:p w:rsidR="00134AFC" w:rsidRPr="00E54740" w:rsidRDefault="00134AFC" w:rsidP="009B39D5">
            <w:pPr>
              <w:jc w:val="right"/>
              <w:rPr>
                <w:szCs w:val="21"/>
              </w:rPr>
            </w:pPr>
            <w:r w:rsidRPr="00E54740">
              <w:rPr>
                <w:kern w:val="0"/>
                <w:szCs w:val="21"/>
              </w:rPr>
              <w:t>140,983.06</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140,983.06</w:t>
            </w:r>
          </w:p>
        </w:tc>
        <w:tc>
          <w:tcPr>
            <w:tcW w:w="972" w:type="pct"/>
            <w:vAlign w:val="center"/>
          </w:tcPr>
          <w:p w:rsidR="00134AFC" w:rsidRPr="00E54740" w:rsidRDefault="00134AFC" w:rsidP="009B39D5">
            <w:pPr>
              <w:jc w:val="right"/>
              <w:rPr>
                <w:szCs w:val="21"/>
              </w:rPr>
            </w:pPr>
            <w:r w:rsidRPr="00E54740">
              <w:rPr>
                <w:kern w:val="0"/>
                <w:szCs w:val="21"/>
              </w:rPr>
              <w:t>140,983.06</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7E5DAA" w:rsidRPr="00E54740" w:rsidTr="007E5DA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2"/>
        <w:gridCol w:w="930"/>
        <w:gridCol w:w="24"/>
        <w:gridCol w:w="1305"/>
        <w:gridCol w:w="61"/>
        <w:gridCol w:w="2675"/>
        <w:gridCol w:w="13"/>
        <w:gridCol w:w="946"/>
        <w:gridCol w:w="11"/>
        <w:gridCol w:w="968"/>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EC323B">
        <w:tc>
          <w:tcPr>
            <w:tcW w:w="0" w:type="auto"/>
            <w:gridSpan w:val="2"/>
            <w:vAlign w:val="center"/>
          </w:tcPr>
          <w:p w:rsidR="00EC323B" w:rsidRDefault="000F2341">
            <w:pPr>
              <w:jc w:val="left"/>
            </w:pPr>
            <w:r>
              <w:rPr>
                <w:rFonts w:eastAsiaTheme="minorEastAsia"/>
                <w:szCs w:val="21"/>
              </w:rPr>
              <w:t xml:space="preserve"> -</w:t>
            </w:r>
          </w:p>
        </w:tc>
        <w:tc>
          <w:tcPr>
            <w:tcW w:w="0" w:type="auto"/>
            <w:gridSpan w:val="2"/>
            <w:vAlign w:val="center"/>
          </w:tcPr>
          <w:p w:rsidR="00EC323B" w:rsidRDefault="000F2341">
            <w:pPr>
              <w:jc w:val="right"/>
            </w:pPr>
            <w:r>
              <w:rPr>
                <w:rFonts w:eastAsiaTheme="minorEastAsia"/>
                <w:szCs w:val="21"/>
              </w:rPr>
              <w:t>-</w:t>
            </w:r>
          </w:p>
        </w:tc>
        <w:tc>
          <w:tcPr>
            <w:tcW w:w="0" w:type="auto"/>
            <w:gridSpan w:val="2"/>
            <w:vAlign w:val="center"/>
          </w:tcPr>
          <w:p w:rsidR="00EC323B" w:rsidRDefault="000F2341">
            <w:pPr>
              <w:jc w:val="right"/>
            </w:pPr>
            <w:r>
              <w:rPr>
                <w:rFonts w:eastAsiaTheme="minorEastAsia"/>
                <w:szCs w:val="21"/>
              </w:rPr>
              <w:t xml:space="preserve"> -</w:t>
            </w:r>
          </w:p>
        </w:tc>
        <w:tc>
          <w:tcPr>
            <w:tcW w:w="0" w:type="auto"/>
            <w:gridSpan w:val="2"/>
            <w:vAlign w:val="center"/>
          </w:tcPr>
          <w:p w:rsidR="00EC323B" w:rsidRDefault="000F2341">
            <w:pPr>
              <w:jc w:val="center"/>
            </w:pPr>
            <w:r>
              <w:rPr>
                <w:rFonts w:eastAsiaTheme="minorEastAsia"/>
                <w:szCs w:val="21"/>
              </w:rPr>
              <w:t xml:space="preserve"> -</w:t>
            </w:r>
          </w:p>
        </w:tc>
        <w:tc>
          <w:tcPr>
            <w:tcW w:w="0" w:type="auto"/>
            <w:gridSpan w:val="2"/>
            <w:vAlign w:val="center"/>
          </w:tcPr>
          <w:p w:rsidR="00EC323B" w:rsidRDefault="000F2341">
            <w:pPr>
              <w:jc w:val="center"/>
            </w:pPr>
            <w:r>
              <w:rPr>
                <w:rFonts w:eastAsiaTheme="minorEastAsia"/>
                <w:szCs w:val="21"/>
              </w:rPr>
              <w:t xml:space="preserve"> -</w:t>
            </w:r>
          </w:p>
        </w:tc>
        <w:tc>
          <w:tcPr>
            <w:tcW w:w="0" w:type="auto"/>
            <w:vAlign w:val="center"/>
          </w:tcPr>
          <w:p w:rsidR="00EC323B" w:rsidRDefault="000F2341">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w:t>
            </w:r>
            <w:r w:rsidRPr="00E54740">
              <w:rPr>
                <w:rFonts w:ascii="宋体" w:hAnsi="宋体" w:cs="宋体" w:hint="eastAsia"/>
                <w:kern w:val="0"/>
                <w:szCs w:val="21"/>
              </w:rPr>
              <w:lastRenderedPageBreak/>
              <w:t>系</w:t>
            </w:r>
          </w:p>
        </w:tc>
      </w:tr>
      <w:tr w:rsidR="00EC323B">
        <w:tc>
          <w:tcPr>
            <w:tcW w:w="0" w:type="auto"/>
            <w:vAlign w:val="center"/>
          </w:tcPr>
          <w:p w:rsidR="00EC323B" w:rsidRDefault="000F2341">
            <w:pPr>
              <w:jc w:val="left"/>
            </w:pPr>
            <w:r>
              <w:rPr>
                <w:rFonts w:eastAsiaTheme="minorEastAsia"/>
                <w:szCs w:val="21"/>
              </w:rPr>
              <w:lastRenderedPageBreak/>
              <w:t>证券交易所上市但尚在限售期内的股票投资</w:t>
            </w:r>
          </w:p>
        </w:tc>
        <w:tc>
          <w:tcPr>
            <w:tcW w:w="0" w:type="auto"/>
            <w:gridSpan w:val="2"/>
            <w:vAlign w:val="center"/>
          </w:tcPr>
          <w:p w:rsidR="00EC323B" w:rsidRDefault="000F2341">
            <w:pPr>
              <w:jc w:val="right"/>
            </w:pPr>
            <w:r>
              <w:rPr>
                <w:rFonts w:eastAsiaTheme="minorEastAsia"/>
                <w:szCs w:val="21"/>
              </w:rPr>
              <w:t>-</w:t>
            </w:r>
          </w:p>
        </w:tc>
        <w:tc>
          <w:tcPr>
            <w:tcW w:w="0" w:type="auto"/>
            <w:gridSpan w:val="2"/>
            <w:vAlign w:val="center"/>
          </w:tcPr>
          <w:p w:rsidR="00EC323B" w:rsidRDefault="000F2341">
            <w:pPr>
              <w:jc w:val="right"/>
            </w:pPr>
            <w:r>
              <w:rPr>
                <w:rFonts w:eastAsiaTheme="minorEastAsia"/>
                <w:szCs w:val="21"/>
              </w:rPr>
              <w:t>平均价格亚式期权模型</w:t>
            </w:r>
          </w:p>
        </w:tc>
        <w:tc>
          <w:tcPr>
            <w:tcW w:w="0" w:type="auto"/>
            <w:gridSpan w:val="2"/>
            <w:vAlign w:val="center"/>
          </w:tcPr>
          <w:p w:rsidR="00EC323B" w:rsidRDefault="000F2341">
            <w:pPr>
              <w:jc w:val="center"/>
            </w:pPr>
            <w:r>
              <w:rPr>
                <w:rFonts w:eastAsiaTheme="minorEastAsia"/>
                <w:szCs w:val="21"/>
              </w:rPr>
              <w:t>该流通受限股票在剩余限售期内的股价预期年化波动率</w:t>
            </w:r>
          </w:p>
        </w:tc>
        <w:tc>
          <w:tcPr>
            <w:tcW w:w="0" w:type="auto"/>
            <w:gridSpan w:val="2"/>
            <w:vAlign w:val="center"/>
          </w:tcPr>
          <w:p w:rsidR="00EC323B" w:rsidRDefault="000F2341">
            <w:pPr>
              <w:jc w:val="center"/>
            </w:pPr>
            <w:r>
              <w:rPr>
                <w:rFonts w:eastAsiaTheme="minorEastAsia"/>
                <w:szCs w:val="21"/>
              </w:rPr>
              <w:t>-</w:t>
            </w:r>
          </w:p>
        </w:tc>
        <w:tc>
          <w:tcPr>
            <w:tcW w:w="0" w:type="auto"/>
            <w:gridSpan w:val="2"/>
            <w:vAlign w:val="center"/>
          </w:tcPr>
          <w:p w:rsidR="00EC323B" w:rsidRDefault="000F2341">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08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08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463,689,122.93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83.58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463,689,122.93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83.58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85,961,282.79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15.49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lastRenderedPageBreak/>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5,166,522.38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0.93</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554,816,928.10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08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34,633,467.06</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9,250,540.00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1.68</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392,753,567.50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71.24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27,051,548.37</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4.91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463,689,122.93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84.10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086"/>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C323B">
        <w:tc>
          <w:tcPr>
            <w:tcW w:w="817" w:type="dxa"/>
            <w:vAlign w:val="center"/>
          </w:tcPr>
          <w:p w:rsidR="00EC323B" w:rsidRDefault="000F2341">
            <w:pPr>
              <w:jc w:val="center"/>
            </w:pPr>
            <w:r>
              <w:rPr>
                <w:rFonts w:eastAsiaTheme="minorEastAsia"/>
                <w:szCs w:val="21"/>
              </w:rPr>
              <w:t>1</w:t>
            </w:r>
          </w:p>
        </w:tc>
        <w:tc>
          <w:tcPr>
            <w:tcW w:w="1276" w:type="dxa"/>
            <w:vAlign w:val="center"/>
          </w:tcPr>
          <w:p w:rsidR="00EC323B" w:rsidRDefault="000F2341">
            <w:pPr>
              <w:jc w:val="center"/>
            </w:pPr>
            <w:r>
              <w:rPr>
                <w:rFonts w:eastAsiaTheme="minorEastAsia"/>
                <w:szCs w:val="21"/>
              </w:rPr>
              <w:t>002236</w:t>
            </w:r>
          </w:p>
        </w:tc>
        <w:tc>
          <w:tcPr>
            <w:tcW w:w="1701" w:type="dxa"/>
            <w:vAlign w:val="center"/>
          </w:tcPr>
          <w:p w:rsidR="00EC323B" w:rsidRDefault="000F2341">
            <w:pPr>
              <w:jc w:val="center"/>
            </w:pPr>
            <w:r>
              <w:rPr>
                <w:rFonts w:eastAsiaTheme="minorEastAsia"/>
                <w:szCs w:val="21"/>
              </w:rPr>
              <w:t>大华股份</w:t>
            </w:r>
          </w:p>
        </w:tc>
        <w:tc>
          <w:tcPr>
            <w:tcW w:w="1559" w:type="dxa"/>
            <w:vAlign w:val="center"/>
          </w:tcPr>
          <w:p w:rsidR="00EC323B" w:rsidRDefault="000F2341">
            <w:pPr>
              <w:jc w:val="right"/>
            </w:pPr>
            <w:r>
              <w:rPr>
                <w:rFonts w:eastAsiaTheme="minorEastAsia"/>
                <w:szCs w:val="21"/>
              </w:rPr>
              <w:t>1,427,226</w:t>
            </w:r>
          </w:p>
        </w:tc>
        <w:tc>
          <w:tcPr>
            <w:tcW w:w="1932" w:type="dxa"/>
            <w:vAlign w:val="center"/>
          </w:tcPr>
          <w:p w:rsidR="00EC323B" w:rsidRDefault="000F2341">
            <w:pPr>
              <w:jc w:val="right"/>
            </w:pPr>
            <w:r>
              <w:rPr>
                <w:rFonts w:eastAsiaTheme="minorEastAsia"/>
                <w:szCs w:val="21"/>
              </w:rPr>
              <w:t>26,332,319.70</w:t>
            </w:r>
          </w:p>
        </w:tc>
        <w:tc>
          <w:tcPr>
            <w:tcW w:w="1612" w:type="dxa"/>
            <w:vAlign w:val="center"/>
          </w:tcPr>
          <w:p w:rsidR="00EC323B" w:rsidRDefault="000F2341">
            <w:pPr>
              <w:jc w:val="right"/>
            </w:pPr>
            <w:r>
              <w:rPr>
                <w:rFonts w:eastAsiaTheme="minorEastAsia"/>
                <w:szCs w:val="21"/>
              </w:rPr>
              <w:t>4.78</w:t>
            </w:r>
          </w:p>
        </w:tc>
      </w:tr>
      <w:tr w:rsidR="00EC323B">
        <w:tc>
          <w:tcPr>
            <w:tcW w:w="817" w:type="dxa"/>
            <w:vAlign w:val="center"/>
          </w:tcPr>
          <w:p w:rsidR="00EC323B" w:rsidRDefault="000F2341">
            <w:pPr>
              <w:jc w:val="center"/>
            </w:pPr>
            <w:r>
              <w:rPr>
                <w:rFonts w:eastAsiaTheme="minorEastAsia"/>
                <w:szCs w:val="21"/>
              </w:rPr>
              <w:t>2</w:t>
            </w:r>
          </w:p>
        </w:tc>
        <w:tc>
          <w:tcPr>
            <w:tcW w:w="1276" w:type="dxa"/>
            <w:vAlign w:val="center"/>
          </w:tcPr>
          <w:p w:rsidR="00EC323B" w:rsidRDefault="000F2341">
            <w:pPr>
              <w:jc w:val="center"/>
            </w:pPr>
            <w:r>
              <w:rPr>
                <w:rFonts w:eastAsiaTheme="minorEastAsia"/>
                <w:szCs w:val="21"/>
              </w:rPr>
              <w:t>603477</w:t>
            </w:r>
          </w:p>
        </w:tc>
        <w:tc>
          <w:tcPr>
            <w:tcW w:w="1701" w:type="dxa"/>
            <w:vAlign w:val="center"/>
          </w:tcPr>
          <w:p w:rsidR="00EC323B" w:rsidRDefault="000F2341">
            <w:pPr>
              <w:jc w:val="center"/>
            </w:pPr>
            <w:r>
              <w:rPr>
                <w:rFonts w:eastAsiaTheme="minorEastAsia"/>
                <w:szCs w:val="21"/>
              </w:rPr>
              <w:t>巨星农牧</w:t>
            </w:r>
          </w:p>
        </w:tc>
        <w:tc>
          <w:tcPr>
            <w:tcW w:w="1559" w:type="dxa"/>
            <w:vAlign w:val="center"/>
          </w:tcPr>
          <w:p w:rsidR="00EC323B" w:rsidRDefault="000F2341">
            <w:pPr>
              <w:jc w:val="right"/>
            </w:pPr>
            <w:r>
              <w:rPr>
                <w:rFonts w:eastAsiaTheme="minorEastAsia"/>
                <w:szCs w:val="21"/>
              </w:rPr>
              <w:t>576,632</w:t>
            </w:r>
          </w:p>
        </w:tc>
        <w:tc>
          <w:tcPr>
            <w:tcW w:w="1932" w:type="dxa"/>
            <w:vAlign w:val="center"/>
          </w:tcPr>
          <w:p w:rsidR="00EC323B" w:rsidRDefault="000F2341">
            <w:pPr>
              <w:jc w:val="right"/>
            </w:pPr>
            <w:r>
              <w:rPr>
                <w:rFonts w:eastAsiaTheme="minorEastAsia"/>
                <w:szCs w:val="21"/>
              </w:rPr>
              <w:t>21,606,401.04</w:t>
            </w:r>
          </w:p>
        </w:tc>
        <w:tc>
          <w:tcPr>
            <w:tcW w:w="1612" w:type="dxa"/>
            <w:vAlign w:val="center"/>
          </w:tcPr>
          <w:p w:rsidR="00EC323B" w:rsidRDefault="000F2341">
            <w:pPr>
              <w:jc w:val="right"/>
            </w:pPr>
            <w:r>
              <w:rPr>
                <w:rFonts w:eastAsiaTheme="minorEastAsia"/>
                <w:szCs w:val="21"/>
              </w:rPr>
              <w:t>3.92</w:t>
            </w:r>
          </w:p>
        </w:tc>
      </w:tr>
      <w:tr w:rsidR="00EC323B">
        <w:tc>
          <w:tcPr>
            <w:tcW w:w="817" w:type="dxa"/>
            <w:vAlign w:val="center"/>
          </w:tcPr>
          <w:p w:rsidR="00EC323B" w:rsidRDefault="000F2341">
            <w:pPr>
              <w:jc w:val="center"/>
            </w:pPr>
            <w:r>
              <w:rPr>
                <w:rFonts w:eastAsiaTheme="minorEastAsia"/>
                <w:szCs w:val="21"/>
              </w:rPr>
              <w:t>3</w:t>
            </w:r>
          </w:p>
        </w:tc>
        <w:tc>
          <w:tcPr>
            <w:tcW w:w="1276" w:type="dxa"/>
            <w:vAlign w:val="center"/>
          </w:tcPr>
          <w:p w:rsidR="00EC323B" w:rsidRDefault="000F2341">
            <w:pPr>
              <w:jc w:val="center"/>
            </w:pPr>
            <w:r>
              <w:rPr>
                <w:rFonts w:eastAsiaTheme="minorEastAsia"/>
                <w:szCs w:val="21"/>
              </w:rPr>
              <w:t>601233</w:t>
            </w:r>
          </w:p>
        </w:tc>
        <w:tc>
          <w:tcPr>
            <w:tcW w:w="1701" w:type="dxa"/>
            <w:vAlign w:val="center"/>
          </w:tcPr>
          <w:p w:rsidR="00EC323B" w:rsidRDefault="000F2341">
            <w:pPr>
              <w:jc w:val="center"/>
            </w:pPr>
            <w:r>
              <w:rPr>
                <w:rFonts w:eastAsiaTheme="minorEastAsia"/>
                <w:szCs w:val="21"/>
              </w:rPr>
              <w:t>桐昆股份</w:t>
            </w:r>
          </w:p>
        </w:tc>
        <w:tc>
          <w:tcPr>
            <w:tcW w:w="1559" w:type="dxa"/>
            <w:vAlign w:val="center"/>
          </w:tcPr>
          <w:p w:rsidR="00EC323B" w:rsidRDefault="000F2341">
            <w:pPr>
              <w:jc w:val="right"/>
            </w:pPr>
            <w:r>
              <w:rPr>
                <w:rFonts w:eastAsiaTheme="minorEastAsia"/>
                <w:szCs w:val="21"/>
              </w:rPr>
              <w:t>1,125,500</w:t>
            </w:r>
          </w:p>
        </w:tc>
        <w:tc>
          <w:tcPr>
            <w:tcW w:w="1932" w:type="dxa"/>
            <w:vAlign w:val="center"/>
          </w:tcPr>
          <w:p w:rsidR="00EC323B" w:rsidRDefault="000F2341">
            <w:pPr>
              <w:jc w:val="right"/>
            </w:pPr>
            <w:r>
              <w:rPr>
                <w:rFonts w:eastAsiaTheme="minorEastAsia"/>
                <w:szCs w:val="21"/>
              </w:rPr>
              <w:t>17,028,815.00</w:t>
            </w:r>
          </w:p>
        </w:tc>
        <w:tc>
          <w:tcPr>
            <w:tcW w:w="1612" w:type="dxa"/>
            <w:vAlign w:val="center"/>
          </w:tcPr>
          <w:p w:rsidR="00EC323B" w:rsidRDefault="000F2341">
            <w:pPr>
              <w:jc w:val="right"/>
            </w:pPr>
            <w:r>
              <w:rPr>
                <w:rFonts w:eastAsiaTheme="minorEastAsia"/>
                <w:szCs w:val="21"/>
              </w:rPr>
              <w:t>3.09</w:t>
            </w:r>
          </w:p>
        </w:tc>
      </w:tr>
      <w:tr w:rsidR="00EC323B">
        <w:tc>
          <w:tcPr>
            <w:tcW w:w="817" w:type="dxa"/>
            <w:vAlign w:val="center"/>
          </w:tcPr>
          <w:p w:rsidR="00EC323B" w:rsidRDefault="000F2341">
            <w:pPr>
              <w:jc w:val="center"/>
            </w:pPr>
            <w:r>
              <w:rPr>
                <w:rFonts w:eastAsiaTheme="minorEastAsia"/>
                <w:szCs w:val="21"/>
              </w:rPr>
              <w:t>4</w:t>
            </w:r>
          </w:p>
        </w:tc>
        <w:tc>
          <w:tcPr>
            <w:tcW w:w="1276" w:type="dxa"/>
            <w:vAlign w:val="center"/>
          </w:tcPr>
          <w:p w:rsidR="00EC323B" w:rsidRDefault="000F2341">
            <w:pPr>
              <w:jc w:val="center"/>
            </w:pPr>
            <w:r>
              <w:rPr>
                <w:rFonts w:eastAsiaTheme="minorEastAsia"/>
                <w:szCs w:val="21"/>
              </w:rPr>
              <w:t>603225</w:t>
            </w:r>
          </w:p>
        </w:tc>
        <w:tc>
          <w:tcPr>
            <w:tcW w:w="1701" w:type="dxa"/>
            <w:vAlign w:val="center"/>
          </w:tcPr>
          <w:p w:rsidR="00EC323B" w:rsidRDefault="000F2341">
            <w:pPr>
              <w:jc w:val="center"/>
            </w:pPr>
            <w:r>
              <w:rPr>
                <w:rFonts w:eastAsiaTheme="minorEastAsia"/>
                <w:szCs w:val="21"/>
              </w:rPr>
              <w:t>新凤鸣</w:t>
            </w:r>
          </w:p>
        </w:tc>
        <w:tc>
          <w:tcPr>
            <w:tcW w:w="1559" w:type="dxa"/>
            <w:vAlign w:val="center"/>
          </w:tcPr>
          <w:p w:rsidR="00EC323B" w:rsidRDefault="000F2341">
            <w:pPr>
              <w:jc w:val="right"/>
            </w:pPr>
            <w:r>
              <w:rPr>
                <w:rFonts w:eastAsiaTheme="minorEastAsia"/>
                <w:szCs w:val="21"/>
              </w:rPr>
              <w:t>1,186,958</w:t>
            </w:r>
          </w:p>
        </w:tc>
        <w:tc>
          <w:tcPr>
            <w:tcW w:w="1932" w:type="dxa"/>
            <w:vAlign w:val="center"/>
          </w:tcPr>
          <w:p w:rsidR="00EC323B" w:rsidRDefault="000F2341">
            <w:pPr>
              <w:jc w:val="right"/>
            </w:pPr>
            <w:r>
              <w:rPr>
                <w:rFonts w:eastAsiaTheme="minorEastAsia"/>
                <w:szCs w:val="21"/>
              </w:rPr>
              <w:t>16,854,803.60</w:t>
            </w:r>
          </w:p>
        </w:tc>
        <w:tc>
          <w:tcPr>
            <w:tcW w:w="1612" w:type="dxa"/>
            <w:vAlign w:val="center"/>
          </w:tcPr>
          <w:p w:rsidR="00EC323B" w:rsidRDefault="000F2341">
            <w:pPr>
              <w:jc w:val="right"/>
            </w:pPr>
            <w:r>
              <w:rPr>
                <w:rFonts w:eastAsiaTheme="minorEastAsia"/>
                <w:szCs w:val="21"/>
              </w:rPr>
              <w:t>3.06</w:t>
            </w:r>
          </w:p>
        </w:tc>
      </w:tr>
      <w:tr w:rsidR="00EC323B">
        <w:tc>
          <w:tcPr>
            <w:tcW w:w="817" w:type="dxa"/>
            <w:vAlign w:val="center"/>
          </w:tcPr>
          <w:p w:rsidR="00EC323B" w:rsidRDefault="000F2341">
            <w:pPr>
              <w:jc w:val="center"/>
            </w:pPr>
            <w:r>
              <w:rPr>
                <w:rFonts w:eastAsiaTheme="minorEastAsia"/>
                <w:szCs w:val="21"/>
              </w:rPr>
              <w:t>5</w:t>
            </w:r>
          </w:p>
        </w:tc>
        <w:tc>
          <w:tcPr>
            <w:tcW w:w="1276" w:type="dxa"/>
            <w:vAlign w:val="center"/>
          </w:tcPr>
          <w:p w:rsidR="00EC323B" w:rsidRDefault="000F2341">
            <w:pPr>
              <w:jc w:val="center"/>
            </w:pPr>
            <w:r>
              <w:rPr>
                <w:rFonts w:eastAsiaTheme="minorEastAsia"/>
                <w:szCs w:val="21"/>
              </w:rPr>
              <w:t>002028</w:t>
            </w:r>
          </w:p>
        </w:tc>
        <w:tc>
          <w:tcPr>
            <w:tcW w:w="1701" w:type="dxa"/>
            <w:vAlign w:val="center"/>
          </w:tcPr>
          <w:p w:rsidR="00EC323B" w:rsidRDefault="000F2341">
            <w:pPr>
              <w:jc w:val="center"/>
            </w:pPr>
            <w:r>
              <w:rPr>
                <w:rFonts w:eastAsiaTheme="minorEastAsia"/>
                <w:szCs w:val="21"/>
              </w:rPr>
              <w:t>思源电气</w:t>
            </w:r>
          </w:p>
        </w:tc>
        <w:tc>
          <w:tcPr>
            <w:tcW w:w="1559" w:type="dxa"/>
            <w:vAlign w:val="center"/>
          </w:tcPr>
          <w:p w:rsidR="00EC323B" w:rsidRDefault="000F2341">
            <w:pPr>
              <w:jc w:val="right"/>
            </w:pPr>
            <w:r>
              <w:rPr>
                <w:rFonts w:eastAsiaTheme="minorEastAsia"/>
                <w:szCs w:val="21"/>
              </w:rPr>
              <w:t>321,600</w:t>
            </w:r>
          </w:p>
        </w:tc>
        <w:tc>
          <w:tcPr>
            <w:tcW w:w="1932" w:type="dxa"/>
            <w:vAlign w:val="center"/>
          </w:tcPr>
          <w:p w:rsidR="00EC323B" w:rsidRDefault="000F2341">
            <w:pPr>
              <w:jc w:val="right"/>
            </w:pPr>
            <w:r>
              <w:rPr>
                <w:rFonts w:eastAsiaTheme="minorEastAsia"/>
                <w:szCs w:val="21"/>
              </w:rPr>
              <w:t>16,736,064.00</w:t>
            </w:r>
          </w:p>
        </w:tc>
        <w:tc>
          <w:tcPr>
            <w:tcW w:w="1612" w:type="dxa"/>
            <w:vAlign w:val="center"/>
          </w:tcPr>
          <w:p w:rsidR="00EC323B" w:rsidRDefault="000F2341">
            <w:pPr>
              <w:jc w:val="right"/>
            </w:pPr>
            <w:r>
              <w:rPr>
                <w:rFonts w:eastAsiaTheme="minorEastAsia"/>
                <w:szCs w:val="21"/>
              </w:rPr>
              <w:t>3.04</w:t>
            </w:r>
          </w:p>
        </w:tc>
      </w:tr>
      <w:tr w:rsidR="00EC323B">
        <w:tc>
          <w:tcPr>
            <w:tcW w:w="817" w:type="dxa"/>
            <w:vAlign w:val="center"/>
          </w:tcPr>
          <w:p w:rsidR="00EC323B" w:rsidRDefault="000F2341">
            <w:pPr>
              <w:jc w:val="center"/>
            </w:pPr>
            <w:r>
              <w:rPr>
                <w:rFonts w:eastAsiaTheme="minorEastAsia"/>
                <w:szCs w:val="21"/>
              </w:rPr>
              <w:t>6</w:t>
            </w:r>
          </w:p>
        </w:tc>
        <w:tc>
          <w:tcPr>
            <w:tcW w:w="1276" w:type="dxa"/>
            <w:vAlign w:val="center"/>
          </w:tcPr>
          <w:p w:rsidR="00EC323B" w:rsidRDefault="000F2341">
            <w:pPr>
              <w:jc w:val="center"/>
            </w:pPr>
            <w:r>
              <w:rPr>
                <w:rFonts w:eastAsiaTheme="minorEastAsia"/>
                <w:szCs w:val="21"/>
              </w:rPr>
              <w:t>002270</w:t>
            </w:r>
          </w:p>
        </w:tc>
        <w:tc>
          <w:tcPr>
            <w:tcW w:w="1701" w:type="dxa"/>
            <w:vAlign w:val="center"/>
          </w:tcPr>
          <w:p w:rsidR="00EC323B" w:rsidRDefault="000F2341">
            <w:pPr>
              <w:jc w:val="center"/>
            </w:pPr>
            <w:r>
              <w:rPr>
                <w:rFonts w:eastAsiaTheme="minorEastAsia"/>
                <w:szCs w:val="21"/>
              </w:rPr>
              <w:t>华明装备</w:t>
            </w:r>
          </w:p>
        </w:tc>
        <w:tc>
          <w:tcPr>
            <w:tcW w:w="1559" w:type="dxa"/>
            <w:vAlign w:val="center"/>
          </w:tcPr>
          <w:p w:rsidR="00EC323B" w:rsidRDefault="000F2341">
            <w:pPr>
              <w:jc w:val="right"/>
            </w:pPr>
            <w:r>
              <w:rPr>
                <w:rFonts w:eastAsiaTheme="minorEastAsia"/>
                <w:szCs w:val="21"/>
              </w:rPr>
              <w:t>1,167,431</w:t>
            </w:r>
          </w:p>
        </w:tc>
        <w:tc>
          <w:tcPr>
            <w:tcW w:w="1932" w:type="dxa"/>
            <w:vAlign w:val="center"/>
          </w:tcPr>
          <w:p w:rsidR="00EC323B" w:rsidRDefault="000F2341">
            <w:pPr>
              <w:jc w:val="right"/>
            </w:pPr>
            <w:r>
              <w:rPr>
                <w:rFonts w:eastAsiaTheme="minorEastAsia"/>
                <w:szCs w:val="21"/>
              </w:rPr>
              <w:t>16,484,125.72</w:t>
            </w:r>
          </w:p>
        </w:tc>
        <w:tc>
          <w:tcPr>
            <w:tcW w:w="1612" w:type="dxa"/>
            <w:vAlign w:val="center"/>
          </w:tcPr>
          <w:p w:rsidR="00EC323B" w:rsidRDefault="000F2341">
            <w:pPr>
              <w:jc w:val="right"/>
            </w:pPr>
            <w:r>
              <w:rPr>
                <w:rFonts w:eastAsiaTheme="minorEastAsia"/>
                <w:szCs w:val="21"/>
              </w:rPr>
              <w:t>2.99</w:t>
            </w:r>
          </w:p>
        </w:tc>
      </w:tr>
      <w:tr w:rsidR="00EC323B">
        <w:tc>
          <w:tcPr>
            <w:tcW w:w="817" w:type="dxa"/>
            <w:vAlign w:val="center"/>
          </w:tcPr>
          <w:p w:rsidR="00EC323B" w:rsidRDefault="000F2341">
            <w:pPr>
              <w:jc w:val="center"/>
            </w:pPr>
            <w:r>
              <w:rPr>
                <w:rFonts w:eastAsiaTheme="minorEastAsia"/>
                <w:szCs w:val="21"/>
              </w:rPr>
              <w:t>7</w:t>
            </w:r>
          </w:p>
        </w:tc>
        <w:tc>
          <w:tcPr>
            <w:tcW w:w="1276" w:type="dxa"/>
            <w:vAlign w:val="center"/>
          </w:tcPr>
          <w:p w:rsidR="00EC323B" w:rsidRDefault="000F2341">
            <w:pPr>
              <w:jc w:val="center"/>
            </w:pPr>
            <w:r>
              <w:rPr>
                <w:rFonts w:eastAsiaTheme="minorEastAsia"/>
                <w:szCs w:val="21"/>
              </w:rPr>
              <w:t>688676</w:t>
            </w:r>
          </w:p>
        </w:tc>
        <w:tc>
          <w:tcPr>
            <w:tcW w:w="1701" w:type="dxa"/>
            <w:vAlign w:val="center"/>
          </w:tcPr>
          <w:p w:rsidR="00EC323B" w:rsidRDefault="000F2341">
            <w:pPr>
              <w:jc w:val="center"/>
            </w:pPr>
            <w:r>
              <w:rPr>
                <w:rFonts w:eastAsiaTheme="minorEastAsia"/>
                <w:szCs w:val="21"/>
              </w:rPr>
              <w:t>金盘科技</w:t>
            </w:r>
          </w:p>
        </w:tc>
        <w:tc>
          <w:tcPr>
            <w:tcW w:w="1559" w:type="dxa"/>
            <w:vAlign w:val="center"/>
          </w:tcPr>
          <w:p w:rsidR="00EC323B" w:rsidRDefault="000F2341">
            <w:pPr>
              <w:jc w:val="right"/>
            </w:pPr>
            <w:r>
              <w:rPr>
                <w:rFonts w:eastAsiaTheme="minorEastAsia"/>
                <w:szCs w:val="21"/>
              </w:rPr>
              <w:t>439,540</w:t>
            </w:r>
          </w:p>
        </w:tc>
        <w:tc>
          <w:tcPr>
            <w:tcW w:w="1932" w:type="dxa"/>
            <w:vAlign w:val="center"/>
          </w:tcPr>
          <w:p w:rsidR="00EC323B" w:rsidRDefault="000F2341">
            <w:pPr>
              <w:jc w:val="right"/>
            </w:pPr>
            <w:r>
              <w:rPr>
                <w:rFonts w:eastAsiaTheme="minorEastAsia"/>
                <w:szCs w:val="21"/>
              </w:rPr>
              <w:t>15,748,718.20</w:t>
            </w:r>
          </w:p>
        </w:tc>
        <w:tc>
          <w:tcPr>
            <w:tcW w:w="1612" w:type="dxa"/>
            <w:vAlign w:val="center"/>
          </w:tcPr>
          <w:p w:rsidR="00EC323B" w:rsidRDefault="000F2341">
            <w:pPr>
              <w:jc w:val="right"/>
            </w:pPr>
            <w:r>
              <w:rPr>
                <w:rFonts w:eastAsiaTheme="minorEastAsia"/>
                <w:szCs w:val="21"/>
              </w:rPr>
              <w:t>2.86</w:t>
            </w:r>
          </w:p>
        </w:tc>
      </w:tr>
      <w:tr w:rsidR="00EC323B">
        <w:tc>
          <w:tcPr>
            <w:tcW w:w="817" w:type="dxa"/>
            <w:vAlign w:val="center"/>
          </w:tcPr>
          <w:p w:rsidR="00EC323B" w:rsidRDefault="000F2341">
            <w:pPr>
              <w:jc w:val="center"/>
            </w:pPr>
            <w:r>
              <w:rPr>
                <w:rFonts w:eastAsiaTheme="minorEastAsia"/>
                <w:szCs w:val="21"/>
              </w:rPr>
              <w:t>8</w:t>
            </w:r>
          </w:p>
        </w:tc>
        <w:tc>
          <w:tcPr>
            <w:tcW w:w="1276" w:type="dxa"/>
            <w:vAlign w:val="center"/>
          </w:tcPr>
          <w:p w:rsidR="00EC323B" w:rsidRDefault="000F2341">
            <w:pPr>
              <w:jc w:val="center"/>
            </w:pPr>
            <w:r>
              <w:rPr>
                <w:rFonts w:eastAsiaTheme="minorEastAsia"/>
                <w:szCs w:val="21"/>
              </w:rPr>
              <w:t>603712</w:t>
            </w:r>
          </w:p>
        </w:tc>
        <w:tc>
          <w:tcPr>
            <w:tcW w:w="1701" w:type="dxa"/>
            <w:vAlign w:val="center"/>
          </w:tcPr>
          <w:p w:rsidR="00EC323B" w:rsidRDefault="000F2341">
            <w:pPr>
              <w:jc w:val="center"/>
            </w:pPr>
            <w:r>
              <w:rPr>
                <w:rFonts w:eastAsiaTheme="minorEastAsia"/>
                <w:szCs w:val="21"/>
              </w:rPr>
              <w:t>七一二</w:t>
            </w:r>
          </w:p>
        </w:tc>
        <w:tc>
          <w:tcPr>
            <w:tcW w:w="1559" w:type="dxa"/>
            <w:vAlign w:val="center"/>
          </w:tcPr>
          <w:p w:rsidR="00EC323B" w:rsidRDefault="000F2341">
            <w:pPr>
              <w:jc w:val="right"/>
            </w:pPr>
            <w:r>
              <w:rPr>
                <w:rFonts w:eastAsiaTheme="minorEastAsia"/>
                <w:szCs w:val="21"/>
              </w:rPr>
              <w:t>484,342</w:t>
            </w:r>
          </w:p>
        </w:tc>
        <w:tc>
          <w:tcPr>
            <w:tcW w:w="1932" w:type="dxa"/>
            <w:vAlign w:val="center"/>
          </w:tcPr>
          <w:p w:rsidR="00EC323B" w:rsidRDefault="000F2341">
            <w:pPr>
              <w:jc w:val="right"/>
            </w:pPr>
            <w:r>
              <w:rPr>
                <w:rFonts w:eastAsiaTheme="minorEastAsia"/>
                <w:szCs w:val="21"/>
              </w:rPr>
              <w:t>15,261,616.42</w:t>
            </w:r>
          </w:p>
        </w:tc>
        <w:tc>
          <w:tcPr>
            <w:tcW w:w="1612" w:type="dxa"/>
            <w:vAlign w:val="center"/>
          </w:tcPr>
          <w:p w:rsidR="00EC323B" w:rsidRDefault="000F2341">
            <w:pPr>
              <w:jc w:val="right"/>
            </w:pPr>
            <w:r>
              <w:rPr>
                <w:rFonts w:eastAsiaTheme="minorEastAsia"/>
                <w:szCs w:val="21"/>
              </w:rPr>
              <w:t>2.77</w:t>
            </w:r>
          </w:p>
        </w:tc>
      </w:tr>
      <w:tr w:rsidR="00EC323B">
        <w:tc>
          <w:tcPr>
            <w:tcW w:w="817" w:type="dxa"/>
            <w:vAlign w:val="center"/>
          </w:tcPr>
          <w:p w:rsidR="00EC323B" w:rsidRDefault="000F2341">
            <w:pPr>
              <w:jc w:val="center"/>
            </w:pPr>
            <w:r>
              <w:rPr>
                <w:rFonts w:eastAsiaTheme="minorEastAsia"/>
                <w:szCs w:val="21"/>
              </w:rPr>
              <w:t>9</w:t>
            </w:r>
          </w:p>
        </w:tc>
        <w:tc>
          <w:tcPr>
            <w:tcW w:w="1276" w:type="dxa"/>
            <w:vAlign w:val="center"/>
          </w:tcPr>
          <w:p w:rsidR="00EC323B" w:rsidRDefault="000F2341">
            <w:pPr>
              <w:jc w:val="center"/>
            </w:pPr>
            <w:r>
              <w:rPr>
                <w:rFonts w:eastAsiaTheme="minorEastAsia"/>
                <w:szCs w:val="21"/>
              </w:rPr>
              <w:t>002475</w:t>
            </w:r>
          </w:p>
        </w:tc>
        <w:tc>
          <w:tcPr>
            <w:tcW w:w="1701" w:type="dxa"/>
            <w:vAlign w:val="center"/>
          </w:tcPr>
          <w:p w:rsidR="00EC323B" w:rsidRDefault="000F2341">
            <w:pPr>
              <w:jc w:val="center"/>
            </w:pPr>
            <w:r>
              <w:rPr>
                <w:rFonts w:eastAsiaTheme="minorEastAsia"/>
                <w:szCs w:val="21"/>
              </w:rPr>
              <w:t>立讯精密</w:t>
            </w:r>
          </w:p>
        </w:tc>
        <w:tc>
          <w:tcPr>
            <w:tcW w:w="1559" w:type="dxa"/>
            <w:vAlign w:val="center"/>
          </w:tcPr>
          <w:p w:rsidR="00EC323B" w:rsidRDefault="000F2341">
            <w:pPr>
              <w:jc w:val="right"/>
            </w:pPr>
            <w:r>
              <w:rPr>
                <w:rFonts w:eastAsiaTheme="minorEastAsia"/>
                <w:szCs w:val="21"/>
              </w:rPr>
              <w:t>442,605</w:t>
            </w:r>
          </w:p>
        </w:tc>
        <w:tc>
          <w:tcPr>
            <w:tcW w:w="1932" w:type="dxa"/>
            <w:vAlign w:val="center"/>
          </w:tcPr>
          <w:p w:rsidR="00EC323B" w:rsidRDefault="000F2341">
            <w:pPr>
              <w:jc w:val="right"/>
            </w:pPr>
            <w:r>
              <w:rPr>
                <w:rFonts w:eastAsiaTheme="minorEastAsia"/>
                <w:szCs w:val="21"/>
              </w:rPr>
              <w:t>15,247,742.25</w:t>
            </w:r>
          </w:p>
        </w:tc>
        <w:tc>
          <w:tcPr>
            <w:tcW w:w="1612" w:type="dxa"/>
            <w:vAlign w:val="center"/>
          </w:tcPr>
          <w:p w:rsidR="00EC323B" w:rsidRDefault="000F2341">
            <w:pPr>
              <w:jc w:val="right"/>
            </w:pPr>
            <w:r>
              <w:rPr>
                <w:rFonts w:eastAsiaTheme="minorEastAsia"/>
                <w:szCs w:val="21"/>
              </w:rPr>
              <w:t>2.77</w:t>
            </w:r>
          </w:p>
        </w:tc>
      </w:tr>
      <w:tr w:rsidR="00EC323B">
        <w:tc>
          <w:tcPr>
            <w:tcW w:w="817" w:type="dxa"/>
            <w:vAlign w:val="center"/>
          </w:tcPr>
          <w:p w:rsidR="00EC323B" w:rsidRDefault="000F2341">
            <w:pPr>
              <w:jc w:val="center"/>
            </w:pPr>
            <w:r>
              <w:rPr>
                <w:rFonts w:eastAsiaTheme="minorEastAsia"/>
                <w:szCs w:val="21"/>
              </w:rPr>
              <w:t>10</w:t>
            </w:r>
          </w:p>
        </w:tc>
        <w:tc>
          <w:tcPr>
            <w:tcW w:w="1276" w:type="dxa"/>
            <w:vAlign w:val="center"/>
          </w:tcPr>
          <w:p w:rsidR="00EC323B" w:rsidRDefault="000F2341">
            <w:pPr>
              <w:jc w:val="center"/>
            </w:pPr>
            <w:r>
              <w:rPr>
                <w:rFonts w:eastAsiaTheme="minorEastAsia"/>
                <w:szCs w:val="21"/>
              </w:rPr>
              <w:t>688100</w:t>
            </w:r>
          </w:p>
        </w:tc>
        <w:tc>
          <w:tcPr>
            <w:tcW w:w="1701" w:type="dxa"/>
            <w:vAlign w:val="center"/>
          </w:tcPr>
          <w:p w:rsidR="00EC323B" w:rsidRDefault="000F2341">
            <w:pPr>
              <w:jc w:val="center"/>
            </w:pPr>
            <w:r>
              <w:rPr>
                <w:rFonts w:eastAsiaTheme="minorEastAsia"/>
                <w:szCs w:val="21"/>
              </w:rPr>
              <w:t>威胜信息</w:t>
            </w:r>
          </w:p>
        </w:tc>
        <w:tc>
          <w:tcPr>
            <w:tcW w:w="1559" w:type="dxa"/>
            <w:vAlign w:val="center"/>
          </w:tcPr>
          <w:p w:rsidR="00EC323B" w:rsidRDefault="000F2341">
            <w:pPr>
              <w:jc w:val="right"/>
            </w:pPr>
            <w:r>
              <w:rPr>
                <w:rFonts w:eastAsiaTheme="minorEastAsia"/>
                <w:szCs w:val="21"/>
              </w:rPr>
              <w:t>516,574</w:t>
            </w:r>
          </w:p>
        </w:tc>
        <w:tc>
          <w:tcPr>
            <w:tcW w:w="1932" w:type="dxa"/>
            <w:vAlign w:val="center"/>
          </w:tcPr>
          <w:p w:rsidR="00EC323B" w:rsidRDefault="000F2341">
            <w:pPr>
              <w:jc w:val="right"/>
            </w:pPr>
            <w:r>
              <w:rPr>
                <w:rFonts w:eastAsiaTheme="minorEastAsia"/>
                <w:szCs w:val="21"/>
              </w:rPr>
              <w:t>14,939,320.08</w:t>
            </w:r>
          </w:p>
        </w:tc>
        <w:tc>
          <w:tcPr>
            <w:tcW w:w="1612" w:type="dxa"/>
            <w:vAlign w:val="center"/>
          </w:tcPr>
          <w:p w:rsidR="00EC323B" w:rsidRDefault="000F2341">
            <w:pPr>
              <w:jc w:val="right"/>
            </w:pPr>
            <w:r>
              <w:rPr>
                <w:rFonts w:eastAsiaTheme="minorEastAsia"/>
                <w:szCs w:val="21"/>
              </w:rPr>
              <w:t>2.71</w:t>
            </w:r>
          </w:p>
        </w:tc>
      </w:tr>
      <w:tr w:rsidR="00EC323B">
        <w:tc>
          <w:tcPr>
            <w:tcW w:w="817" w:type="dxa"/>
            <w:vAlign w:val="center"/>
          </w:tcPr>
          <w:p w:rsidR="00EC323B" w:rsidRDefault="000F2341">
            <w:pPr>
              <w:jc w:val="center"/>
            </w:pPr>
            <w:r>
              <w:rPr>
                <w:rFonts w:eastAsiaTheme="minorEastAsia"/>
                <w:szCs w:val="21"/>
              </w:rPr>
              <w:t>11</w:t>
            </w:r>
          </w:p>
        </w:tc>
        <w:tc>
          <w:tcPr>
            <w:tcW w:w="1276" w:type="dxa"/>
            <w:vAlign w:val="center"/>
          </w:tcPr>
          <w:p w:rsidR="00EC323B" w:rsidRDefault="000F2341">
            <w:pPr>
              <w:jc w:val="center"/>
            </w:pPr>
            <w:r>
              <w:rPr>
                <w:rFonts w:eastAsiaTheme="minorEastAsia"/>
                <w:szCs w:val="21"/>
              </w:rPr>
              <w:t>600761</w:t>
            </w:r>
          </w:p>
        </w:tc>
        <w:tc>
          <w:tcPr>
            <w:tcW w:w="1701" w:type="dxa"/>
            <w:vAlign w:val="center"/>
          </w:tcPr>
          <w:p w:rsidR="00EC323B" w:rsidRDefault="000F2341">
            <w:pPr>
              <w:jc w:val="center"/>
            </w:pPr>
            <w:r>
              <w:rPr>
                <w:rFonts w:eastAsiaTheme="minorEastAsia"/>
                <w:szCs w:val="21"/>
              </w:rPr>
              <w:t>安徽合力</w:t>
            </w:r>
          </w:p>
        </w:tc>
        <w:tc>
          <w:tcPr>
            <w:tcW w:w="1559" w:type="dxa"/>
            <w:vAlign w:val="center"/>
          </w:tcPr>
          <w:p w:rsidR="00EC323B" w:rsidRDefault="000F2341">
            <w:pPr>
              <w:jc w:val="right"/>
            </w:pPr>
            <w:r>
              <w:rPr>
                <w:rFonts w:eastAsiaTheme="minorEastAsia"/>
                <w:szCs w:val="21"/>
              </w:rPr>
              <w:t>801,989</w:t>
            </w:r>
          </w:p>
        </w:tc>
        <w:tc>
          <w:tcPr>
            <w:tcW w:w="1932" w:type="dxa"/>
            <w:vAlign w:val="center"/>
          </w:tcPr>
          <w:p w:rsidR="00EC323B" w:rsidRDefault="000F2341">
            <w:pPr>
              <w:jc w:val="right"/>
            </w:pPr>
            <w:r>
              <w:rPr>
                <w:rFonts w:eastAsiaTheme="minorEastAsia"/>
                <w:szCs w:val="21"/>
              </w:rPr>
              <w:t>14,604,219.69</w:t>
            </w:r>
          </w:p>
        </w:tc>
        <w:tc>
          <w:tcPr>
            <w:tcW w:w="1612" w:type="dxa"/>
            <w:vAlign w:val="center"/>
          </w:tcPr>
          <w:p w:rsidR="00EC323B" w:rsidRDefault="000F2341">
            <w:pPr>
              <w:jc w:val="right"/>
            </w:pPr>
            <w:r>
              <w:rPr>
                <w:rFonts w:eastAsiaTheme="minorEastAsia"/>
                <w:szCs w:val="21"/>
              </w:rPr>
              <w:t>2.65</w:t>
            </w:r>
          </w:p>
        </w:tc>
      </w:tr>
      <w:tr w:rsidR="00EC323B">
        <w:tc>
          <w:tcPr>
            <w:tcW w:w="817" w:type="dxa"/>
            <w:vAlign w:val="center"/>
          </w:tcPr>
          <w:p w:rsidR="00EC323B" w:rsidRDefault="000F2341">
            <w:pPr>
              <w:jc w:val="center"/>
            </w:pPr>
            <w:r>
              <w:rPr>
                <w:rFonts w:eastAsiaTheme="minorEastAsia"/>
                <w:szCs w:val="21"/>
              </w:rPr>
              <w:t>12</w:t>
            </w:r>
          </w:p>
        </w:tc>
        <w:tc>
          <w:tcPr>
            <w:tcW w:w="1276" w:type="dxa"/>
            <w:vAlign w:val="center"/>
          </w:tcPr>
          <w:p w:rsidR="00EC323B" w:rsidRDefault="000F2341">
            <w:pPr>
              <w:jc w:val="center"/>
            </w:pPr>
            <w:r>
              <w:rPr>
                <w:rFonts w:eastAsiaTheme="minorEastAsia"/>
                <w:szCs w:val="21"/>
              </w:rPr>
              <w:t>300308</w:t>
            </w:r>
          </w:p>
        </w:tc>
        <w:tc>
          <w:tcPr>
            <w:tcW w:w="1701" w:type="dxa"/>
            <w:vAlign w:val="center"/>
          </w:tcPr>
          <w:p w:rsidR="00EC323B" w:rsidRDefault="000F2341">
            <w:pPr>
              <w:jc w:val="center"/>
            </w:pPr>
            <w:r>
              <w:rPr>
                <w:rFonts w:eastAsiaTheme="minorEastAsia"/>
                <w:szCs w:val="21"/>
              </w:rPr>
              <w:t>中际旭创</w:t>
            </w:r>
          </w:p>
        </w:tc>
        <w:tc>
          <w:tcPr>
            <w:tcW w:w="1559" w:type="dxa"/>
            <w:vAlign w:val="center"/>
          </w:tcPr>
          <w:p w:rsidR="00EC323B" w:rsidRDefault="000F2341">
            <w:pPr>
              <w:jc w:val="right"/>
            </w:pPr>
            <w:r>
              <w:rPr>
                <w:rFonts w:eastAsiaTheme="minorEastAsia"/>
                <w:szCs w:val="21"/>
              </w:rPr>
              <w:t>116,484</w:t>
            </w:r>
          </w:p>
        </w:tc>
        <w:tc>
          <w:tcPr>
            <w:tcW w:w="1932" w:type="dxa"/>
            <w:vAlign w:val="center"/>
          </w:tcPr>
          <w:p w:rsidR="00EC323B" w:rsidRDefault="000F2341">
            <w:pPr>
              <w:jc w:val="right"/>
            </w:pPr>
            <w:r>
              <w:rPr>
                <w:rFonts w:eastAsiaTheme="minorEastAsia"/>
                <w:szCs w:val="21"/>
              </w:rPr>
              <w:t>13,152,208.44</w:t>
            </w:r>
          </w:p>
        </w:tc>
        <w:tc>
          <w:tcPr>
            <w:tcW w:w="1612" w:type="dxa"/>
            <w:vAlign w:val="center"/>
          </w:tcPr>
          <w:p w:rsidR="00EC323B" w:rsidRDefault="000F2341">
            <w:pPr>
              <w:jc w:val="right"/>
            </w:pPr>
            <w:r>
              <w:rPr>
                <w:rFonts w:eastAsiaTheme="minorEastAsia"/>
                <w:szCs w:val="21"/>
              </w:rPr>
              <w:t>2.39</w:t>
            </w:r>
          </w:p>
        </w:tc>
      </w:tr>
      <w:tr w:rsidR="00EC323B">
        <w:tc>
          <w:tcPr>
            <w:tcW w:w="817" w:type="dxa"/>
            <w:vAlign w:val="center"/>
          </w:tcPr>
          <w:p w:rsidR="00EC323B" w:rsidRDefault="000F2341">
            <w:pPr>
              <w:jc w:val="center"/>
            </w:pPr>
            <w:r>
              <w:rPr>
                <w:rFonts w:eastAsiaTheme="minorEastAsia"/>
                <w:szCs w:val="21"/>
              </w:rPr>
              <w:t>13</w:t>
            </w:r>
          </w:p>
        </w:tc>
        <w:tc>
          <w:tcPr>
            <w:tcW w:w="1276" w:type="dxa"/>
            <w:vAlign w:val="center"/>
          </w:tcPr>
          <w:p w:rsidR="00EC323B" w:rsidRDefault="000F2341">
            <w:pPr>
              <w:jc w:val="center"/>
            </w:pPr>
            <w:r>
              <w:rPr>
                <w:rFonts w:eastAsiaTheme="minorEastAsia"/>
                <w:szCs w:val="21"/>
              </w:rPr>
              <w:t>002262</w:t>
            </w:r>
          </w:p>
        </w:tc>
        <w:tc>
          <w:tcPr>
            <w:tcW w:w="1701" w:type="dxa"/>
            <w:vAlign w:val="center"/>
          </w:tcPr>
          <w:p w:rsidR="00EC323B" w:rsidRDefault="000F2341">
            <w:pPr>
              <w:jc w:val="center"/>
            </w:pPr>
            <w:r>
              <w:rPr>
                <w:rFonts w:eastAsiaTheme="minorEastAsia"/>
                <w:szCs w:val="21"/>
              </w:rPr>
              <w:t>恩华药业</w:t>
            </w:r>
          </w:p>
        </w:tc>
        <w:tc>
          <w:tcPr>
            <w:tcW w:w="1559" w:type="dxa"/>
            <w:vAlign w:val="center"/>
          </w:tcPr>
          <w:p w:rsidR="00EC323B" w:rsidRDefault="000F2341">
            <w:pPr>
              <w:jc w:val="right"/>
            </w:pPr>
            <w:r>
              <w:rPr>
                <w:rFonts w:eastAsiaTheme="minorEastAsia"/>
                <w:szCs w:val="21"/>
              </w:rPr>
              <w:t>481,866</w:t>
            </w:r>
          </w:p>
        </w:tc>
        <w:tc>
          <w:tcPr>
            <w:tcW w:w="1932" w:type="dxa"/>
            <w:vAlign w:val="center"/>
          </w:tcPr>
          <w:p w:rsidR="00EC323B" w:rsidRDefault="000F2341">
            <w:pPr>
              <w:jc w:val="right"/>
            </w:pPr>
            <w:r>
              <w:rPr>
                <w:rFonts w:eastAsiaTheme="minorEastAsia"/>
                <w:szCs w:val="21"/>
              </w:rPr>
              <w:t>13,068,205.92</w:t>
            </w:r>
          </w:p>
        </w:tc>
        <w:tc>
          <w:tcPr>
            <w:tcW w:w="1612" w:type="dxa"/>
            <w:vAlign w:val="center"/>
          </w:tcPr>
          <w:p w:rsidR="00EC323B" w:rsidRDefault="000F2341">
            <w:pPr>
              <w:jc w:val="right"/>
            </w:pPr>
            <w:r>
              <w:rPr>
                <w:rFonts w:eastAsiaTheme="minorEastAsia"/>
                <w:szCs w:val="21"/>
              </w:rPr>
              <w:t>2.37</w:t>
            </w:r>
          </w:p>
        </w:tc>
      </w:tr>
      <w:tr w:rsidR="00EC323B">
        <w:tc>
          <w:tcPr>
            <w:tcW w:w="817" w:type="dxa"/>
            <w:vAlign w:val="center"/>
          </w:tcPr>
          <w:p w:rsidR="00EC323B" w:rsidRDefault="000F2341">
            <w:pPr>
              <w:jc w:val="center"/>
            </w:pPr>
            <w:r>
              <w:rPr>
                <w:rFonts w:eastAsiaTheme="minorEastAsia"/>
                <w:szCs w:val="21"/>
              </w:rPr>
              <w:t>14</w:t>
            </w:r>
          </w:p>
        </w:tc>
        <w:tc>
          <w:tcPr>
            <w:tcW w:w="1276" w:type="dxa"/>
            <w:vAlign w:val="center"/>
          </w:tcPr>
          <w:p w:rsidR="00EC323B" w:rsidRDefault="000F2341">
            <w:pPr>
              <w:jc w:val="center"/>
            </w:pPr>
            <w:r>
              <w:rPr>
                <w:rFonts w:eastAsiaTheme="minorEastAsia"/>
                <w:szCs w:val="21"/>
              </w:rPr>
              <w:t>603298</w:t>
            </w:r>
          </w:p>
        </w:tc>
        <w:tc>
          <w:tcPr>
            <w:tcW w:w="1701" w:type="dxa"/>
            <w:vAlign w:val="center"/>
          </w:tcPr>
          <w:p w:rsidR="00EC323B" w:rsidRDefault="000F2341">
            <w:pPr>
              <w:jc w:val="center"/>
            </w:pPr>
            <w:r>
              <w:rPr>
                <w:rFonts w:eastAsiaTheme="minorEastAsia"/>
                <w:szCs w:val="21"/>
              </w:rPr>
              <w:t>杭叉集团</w:t>
            </w:r>
          </w:p>
        </w:tc>
        <w:tc>
          <w:tcPr>
            <w:tcW w:w="1559" w:type="dxa"/>
            <w:vAlign w:val="center"/>
          </w:tcPr>
          <w:p w:rsidR="00EC323B" w:rsidRDefault="000F2341">
            <w:pPr>
              <w:jc w:val="right"/>
            </w:pPr>
            <w:r>
              <w:rPr>
                <w:rFonts w:eastAsiaTheme="minorEastAsia"/>
                <w:szCs w:val="21"/>
              </w:rPr>
              <w:t>495,796</w:t>
            </w:r>
          </w:p>
        </w:tc>
        <w:tc>
          <w:tcPr>
            <w:tcW w:w="1932" w:type="dxa"/>
            <w:vAlign w:val="center"/>
          </w:tcPr>
          <w:p w:rsidR="00EC323B" w:rsidRDefault="000F2341">
            <w:pPr>
              <w:jc w:val="right"/>
            </w:pPr>
            <w:r>
              <w:rPr>
                <w:rFonts w:eastAsiaTheme="minorEastAsia"/>
                <w:szCs w:val="21"/>
              </w:rPr>
              <w:t>12,335,404.48</w:t>
            </w:r>
          </w:p>
        </w:tc>
        <w:tc>
          <w:tcPr>
            <w:tcW w:w="1612" w:type="dxa"/>
            <w:vAlign w:val="center"/>
          </w:tcPr>
          <w:p w:rsidR="00EC323B" w:rsidRDefault="000F2341">
            <w:pPr>
              <w:jc w:val="right"/>
            </w:pPr>
            <w:r>
              <w:rPr>
                <w:rFonts w:eastAsiaTheme="minorEastAsia"/>
                <w:szCs w:val="21"/>
              </w:rPr>
              <w:t>2.24</w:t>
            </w:r>
          </w:p>
        </w:tc>
      </w:tr>
      <w:tr w:rsidR="00EC323B">
        <w:tc>
          <w:tcPr>
            <w:tcW w:w="817" w:type="dxa"/>
            <w:vAlign w:val="center"/>
          </w:tcPr>
          <w:p w:rsidR="00EC323B" w:rsidRDefault="000F2341">
            <w:pPr>
              <w:jc w:val="center"/>
            </w:pPr>
            <w:r>
              <w:rPr>
                <w:rFonts w:eastAsiaTheme="minorEastAsia"/>
                <w:szCs w:val="21"/>
              </w:rPr>
              <w:t>15</w:t>
            </w:r>
          </w:p>
        </w:tc>
        <w:tc>
          <w:tcPr>
            <w:tcW w:w="1276" w:type="dxa"/>
            <w:vAlign w:val="center"/>
          </w:tcPr>
          <w:p w:rsidR="00EC323B" w:rsidRDefault="000F2341">
            <w:pPr>
              <w:jc w:val="center"/>
            </w:pPr>
            <w:r>
              <w:rPr>
                <w:rFonts w:eastAsiaTheme="minorEastAsia"/>
                <w:szCs w:val="21"/>
              </w:rPr>
              <w:t>002100</w:t>
            </w:r>
          </w:p>
        </w:tc>
        <w:tc>
          <w:tcPr>
            <w:tcW w:w="1701" w:type="dxa"/>
            <w:vAlign w:val="center"/>
          </w:tcPr>
          <w:p w:rsidR="00EC323B" w:rsidRDefault="000F2341">
            <w:pPr>
              <w:jc w:val="center"/>
            </w:pPr>
            <w:r>
              <w:rPr>
                <w:rFonts w:eastAsiaTheme="minorEastAsia"/>
                <w:szCs w:val="21"/>
              </w:rPr>
              <w:t>天康生物</w:t>
            </w:r>
          </w:p>
        </w:tc>
        <w:tc>
          <w:tcPr>
            <w:tcW w:w="1559" w:type="dxa"/>
            <w:vAlign w:val="center"/>
          </w:tcPr>
          <w:p w:rsidR="00EC323B" w:rsidRDefault="000F2341">
            <w:pPr>
              <w:jc w:val="right"/>
            </w:pPr>
            <w:r>
              <w:rPr>
                <w:rFonts w:eastAsiaTheme="minorEastAsia"/>
                <w:szCs w:val="21"/>
              </w:rPr>
              <w:t>1,364,000</w:t>
            </w:r>
          </w:p>
        </w:tc>
        <w:tc>
          <w:tcPr>
            <w:tcW w:w="1932" w:type="dxa"/>
            <w:vAlign w:val="center"/>
          </w:tcPr>
          <w:p w:rsidR="00EC323B" w:rsidRDefault="000F2341">
            <w:pPr>
              <w:jc w:val="right"/>
            </w:pPr>
            <w:r>
              <w:rPr>
                <w:rFonts w:eastAsiaTheme="minorEastAsia"/>
                <w:szCs w:val="21"/>
              </w:rPr>
              <w:t>11,962,280.00</w:t>
            </w:r>
          </w:p>
        </w:tc>
        <w:tc>
          <w:tcPr>
            <w:tcW w:w="1612" w:type="dxa"/>
            <w:vAlign w:val="center"/>
          </w:tcPr>
          <w:p w:rsidR="00EC323B" w:rsidRDefault="000F2341">
            <w:pPr>
              <w:jc w:val="right"/>
            </w:pPr>
            <w:r>
              <w:rPr>
                <w:rFonts w:eastAsiaTheme="minorEastAsia"/>
                <w:szCs w:val="21"/>
              </w:rPr>
              <w:t>2.17</w:t>
            </w:r>
          </w:p>
        </w:tc>
      </w:tr>
      <w:tr w:rsidR="00EC323B">
        <w:tc>
          <w:tcPr>
            <w:tcW w:w="817" w:type="dxa"/>
            <w:vAlign w:val="center"/>
          </w:tcPr>
          <w:p w:rsidR="00EC323B" w:rsidRDefault="000F2341">
            <w:pPr>
              <w:jc w:val="center"/>
            </w:pPr>
            <w:r>
              <w:rPr>
                <w:rFonts w:eastAsiaTheme="minorEastAsia"/>
                <w:szCs w:val="21"/>
              </w:rPr>
              <w:t>16</w:t>
            </w:r>
          </w:p>
        </w:tc>
        <w:tc>
          <w:tcPr>
            <w:tcW w:w="1276" w:type="dxa"/>
            <w:vAlign w:val="center"/>
          </w:tcPr>
          <w:p w:rsidR="00EC323B" w:rsidRDefault="000F2341">
            <w:pPr>
              <w:jc w:val="center"/>
            </w:pPr>
            <w:r>
              <w:rPr>
                <w:rFonts w:eastAsiaTheme="minorEastAsia"/>
                <w:szCs w:val="21"/>
              </w:rPr>
              <w:t>002517</w:t>
            </w:r>
          </w:p>
        </w:tc>
        <w:tc>
          <w:tcPr>
            <w:tcW w:w="1701" w:type="dxa"/>
            <w:vAlign w:val="center"/>
          </w:tcPr>
          <w:p w:rsidR="00EC323B" w:rsidRDefault="000F2341">
            <w:pPr>
              <w:jc w:val="center"/>
            </w:pPr>
            <w:r>
              <w:rPr>
                <w:rFonts w:eastAsiaTheme="minorEastAsia"/>
                <w:szCs w:val="21"/>
              </w:rPr>
              <w:t>恺英网络</w:t>
            </w:r>
          </w:p>
        </w:tc>
        <w:tc>
          <w:tcPr>
            <w:tcW w:w="1559" w:type="dxa"/>
            <w:vAlign w:val="center"/>
          </w:tcPr>
          <w:p w:rsidR="00EC323B" w:rsidRDefault="000F2341">
            <w:pPr>
              <w:jc w:val="right"/>
            </w:pPr>
            <w:r>
              <w:rPr>
                <w:rFonts w:eastAsiaTheme="minorEastAsia"/>
                <w:szCs w:val="21"/>
              </w:rPr>
              <w:t>1,039,968</w:t>
            </w:r>
          </w:p>
        </w:tc>
        <w:tc>
          <w:tcPr>
            <w:tcW w:w="1932" w:type="dxa"/>
            <w:vAlign w:val="center"/>
          </w:tcPr>
          <w:p w:rsidR="00EC323B" w:rsidRDefault="000F2341">
            <w:pPr>
              <w:jc w:val="right"/>
            </w:pPr>
            <w:r>
              <w:rPr>
                <w:rFonts w:eastAsiaTheme="minorEastAsia"/>
                <w:szCs w:val="21"/>
              </w:rPr>
              <w:t>11,616,442.56</w:t>
            </w:r>
          </w:p>
        </w:tc>
        <w:tc>
          <w:tcPr>
            <w:tcW w:w="1612" w:type="dxa"/>
            <w:vAlign w:val="center"/>
          </w:tcPr>
          <w:p w:rsidR="00EC323B" w:rsidRDefault="000F2341">
            <w:pPr>
              <w:jc w:val="right"/>
            </w:pPr>
            <w:r>
              <w:rPr>
                <w:rFonts w:eastAsiaTheme="minorEastAsia"/>
                <w:szCs w:val="21"/>
              </w:rPr>
              <w:t>2.11</w:t>
            </w:r>
          </w:p>
        </w:tc>
      </w:tr>
      <w:tr w:rsidR="00EC323B">
        <w:tc>
          <w:tcPr>
            <w:tcW w:w="817" w:type="dxa"/>
            <w:vAlign w:val="center"/>
          </w:tcPr>
          <w:p w:rsidR="00EC323B" w:rsidRDefault="000F2341">
            <w:pPr>
              <w:jc w:val="center"/>
            </w:pPr>
            <w:r>
              <w:rPr>
                <w:rFonts w:eastAsiaTheme="minorEastAsia"/>
                <w:szCs w:val="21"/>
              </w:rPr>
              <w:t>17</w:t>
            </w:r>
          </w:p>
        </w:tc>
        <w:tc>
          <w:tcPr>
            <w:tcW w:w="1276" w:type="dxa"/>
            <w:vAlign w:val="center"/>
          </w:tcPr>
          <w:p w:rsidR="00EC323B" w:rsidRDefault="000F2341">
            <w:pPr>
              <w:jc w:val="center"/>
            </w:pPr>
            <w:r>
              <w:rPr>
                <w:rFonts w:eastAsiaTheme="minorEastAsia"/>
                <w:szCs w:val="21"/>
              </w:rPr>
              <w:t>002465</w:t>
            </w:r>
          </w:p>
        </w:tc>
        <w:tc>
          <w:tcPr>
            <w:tcW w:w="1701" w:type="dxa"/>
            <w:vAlign w:val="center"/>
          </w:tcPr>
          <w:p w:rsidR="00EC323B" w:rsidRDefault="000F2341">
            <w:pPr>
              <w:jc w:val="center"/>
            </w:pPr>
            <w:r>
              <w:rPr>
                <w:rFonts w:eastAsiaTheme="minorEastAsia"/>
                <w:szCs w:val="21"/>
              </w:rPr>
              <w:t>海格通信</w:t>
            </w:r>
          </w:p>
        </w:tc>
        <w:tc>
          <w:tcPr>
            <w:tcW w:w="1559" w:type="dxa"/>
            <w:vAlign w:val="center"/>
          </w:tcPr>
          <w:p w:rsidR="00EC323B" w:rsidRDefault="000F2341">
            <w:pPr>
              <w:jc w:val="right"/>
            </w:pPr>
            <w:r>
              <w:rPr>
                <w:rFonts w:eastAsiaTheme="minorEastAsia"/>
                <w:szCs w:val="21"/>
              </w:rPr>
              <w:t>866,900</w:t>
            </w:r>
          </w:p>
        </w:tc>
        <w:tc>
          <w:tcPr>
            <w:tcW w:w="1932" w:type="dxa"/>
            <w:vAlign w:val="center"/>
          </w:tcPr>
          <w:p w:rsidR="00EC323B" w:rsidRDefault="000F2341">
            <w:pPr>
              <w:jc w:val="right"/>
            </w:pPr>
            <w:r>
              <w:rPr>
                <w:rFonts w:eastAsiaTheme="minorEastAsia"/>
                <w:szCs w:val="21"/>
              </w:rPr>
              <w:t>11,139,665.00</w:t>
            </w:r>
          </w:p>
        </w:tc>
        <w:tc>
          <w:tcPr>
            <w:tcW w:w="1612" w:type="dxa"/>
            <w:vAlign w:val="center"/>
          </w:tcPr>
          <w:p w:rsidR="00EC323B" w:rsidRDefault="000F2341">
            <w:pPr>
              <w:jc w:val="right"/>
            </w:pPr>
            <w:r>
              <w:rPr>
                <w:rFonts w:eastAsiaTheme="minorEastAsia"/>
                <w:szCs w:val="21"/>
              </w:rPr>
              <w:t>2.02</w:t>
            </w:r>
          </w:p>
        </w:tc>
      </w:tr>
      <w:tr w:rsidR="00EC323B">
        <w:tc>
          <w:tcPr>
            <w:tcW w:w="817" w:type="dxa"/>
            <w:vAlign w:val="center"/>
          </w:tcPr>
          <w:p w:rsidR="00EC323B" w:rsidRDefault="000F2341">
            <w:pPr>
              <w:jc w:val="center"/>
            </w:pPr>
            <w:r>
              <w:rPr>
                <w:rFonts w:eastAsiaTheme="minorEastAsia"/>
                <w:szCs w:val="21"/>
              </w:rPr>
              <w:t>18</w:t>
            </w:r>
          </w:p>
        </w:tc>
        <w:tc>
          <w:tcPr>
            <w:tcW w:w="1276" w:type="dxa"/>
            <w:vAlign w:val="center"/>
          </w:tcPr>
          <w:p w:rsidR="00EC323B" w:rsidRDefault="000F2341">
            <w:pPr>
              <w:jc w:val="center"/>
            </w:pPr>
            <w:r>
              <w:rPr>
                <w:rFonts w:eastAsiaTheme="minorEastAsia"/>
                <w:szCs w:val="21"/>
              </w:rPr>
              <w:t>300054</w:t>
            </w:r>
          </w:p>
        </w:tc>
        <w:tc>
          <w:tcPr>
            <w:tcW w:w="1701" w:type="dxa"/>
            <w:vAlign w:val="center"/>
          </w:tcPr>
          <w:p w:rsidR="00EC323B" w:rsidRDefault="000F2341">
            <w:pPr>
              <w:jc w:val="center"/>
            </w:pPr>
            <w:r>
              <w:rPr>
                <w:rFonts w:eastAsiaTheme="minorEastAsia"/>
                <w:szCs w:val="21"/>
              </w:rPr>
              <w:t>鼎龙股份</w:t>
            </w:r>
          </w:p>
        </w:tc>
        <w:tc>
          <w:tcPr>
            <w:tcW w:w="1559" w:type="dxa"/>
            <w:vAlign w:val="center"/>
          </w:tcPr>
          <w:p w:rsidR="00EC323B" w:rsidRDefault="000F2341">
            <w:pPr>
              <w:jc w:val="right"/>
            </w:pPr>
            <w:r>
              <w:rPr>
                <w:rFonts w:eastAsiaTheme="minorEastAsia"/>
                <w:szCs w:val="21"/>
              </w:rPr>
              <w:t>444,100</w:t>
            </w:r>
          </w:p>
        </w:tc>
        <w:tc>
          <w:tcPr>
            <w:tcW w:w="1932" w:type="dxa"/>
            <w:vAlign w:val="center"/>
          </w:tcPr>
          <w:p w:rsidR="00EC323B" w:rsidRDefault="000F2341">
            <w:pPr>
              <w:jc w:val="right"/>
            </w:pPr>
            <w:r>
              <w:rPr>
                <w:rFonts w:eastAsiaTheme="minorEastAsia"/>
                <w:szCs w:val="21"/>
              </w:rPr>
              <w:t>10,747,220.00</w:t>
            </w:r>
          </w:p>
        </w:tc>
        <w:tc>
          <w:tcPr>
            <w:tcW w:w="1612" w:type="dxa"/>
            <w:vAlign w:val="center"/>
          </w:tcPr>
          <w:p w:rsidR="00EC323B" w:rsidRDefault="000F2341">
            <w:pPr>
              <w:jc w:val="right"/>
            </w:pPr>
            <w:r>
              <w:rPr>
                <w:rFonts w:eastAsiaTheme="minorEastAsia"/>
                <w:szCs w:val="21"/>
              </w:rPr>
              <w:t>1.95</w:t>
            </w:r>
          </w:p>
        </w:tc>
      </w:tr>
      <w:tr w:rsidR="00EC323B">
        <w:tc>
          <w:tcPr>
            <w:tcW w:w="817" w:type="dxa"/>
            <w:vAlign w:val="center"/>
          </w:tcPr>
          <w:p w:rsidR="00EC323B" w:rsidRDefault="000F2341">
            <w:pPr>
              <w:jc w:val="center"/>
            </w:pPr>
            <w:r>
              <w:rPr>
                <w:rFonts w:eastAsiaTheme="minorEastAsia"/>
                <w:szCs w:val="21"/>
              </w:rPr>
              <w:t>19</w:t>
            </w:r>
          </w:p>
        </w:tc>
        <w:tc>
          <w:tcPr>
            <w:tcW w:w="1276" w:type="dxa"/>
            <w:vAlign w:val="center"/>
          </w:tcPr>
          <w:p w:rsidR="00EC323B" w:rsidRDefault="000F2341">
            <w:pPr>
              <w:jc w:val="center"/>
            </w:pPr>
            <w:r>
              <w:rPr>
                <w:rFonts w:eastAsiaTheme="minorEastAsia"/>
                <w:szCs w:val="21"/>
              </w:rPr>
              <w:t>000039</w:t>
            </w:r>
          </w:p>
        </w:tc>
        <w:tc>
          <w:tcPr>
            <w:tcW w:w="1701" w:type="dxa"/>
            <w:vAlign w:val="center"/>
          </w:tcPr>
          <w:p w:rsidR="00EC323B" w:rsidRDefault="000F2341">
            <w:pPr>
              <w:jc w:val="center"/>
            </w:pPr>
            <w:r>
              <w:rPr>
                <w:rFonts w:eastAsiaTheme="minorEastAsia"/>
                <w:szCs w:val="21"/>
              </w:rPr>
              <w:t>中集集团</w:t>
            </w:r>
          </w:p>
        </w:tc>
        <w:tc>
          <w:tcPr>
            <w:tcW w:w="1559" w:type="dxa"/>
            <w:vAlign w:val="center"/>
          </w:tcPr>
          <w:p w:rsidR="00EC323B" w:rsidRDefault="000F2341">
            <w:pPr>
              <w:jc w:val="right"/>
            </w:pPr>
            <w:r>
              <w:rPr>
                <w:rFonts w:eastAsiaTheme="minorEastAsia"/>
                <w:szCs w:val="21"/>
              </w:rPr>
              <w:t>1,292,600</w:t>
            </w:r>
          </w:p>
        </w:tc>
        <w:tc>
          <w:tcPr>
            <w:tcW w:w="1932" w:type="dxa"/>
            <w:vAlign w:val="center"/>
          </w:tcPr>
          <w:p w:rsidR="00EC323B" w:rsidRDefault="000F2341">
            <w:pPr>
              <w:jc w:val="right"/>
            </w:pPr>
            <w:r>
              <w:rPr>
                <w:rFonts w:eastAsiaTheme="minorEastAsia"/>
                <w:szCs w:val="21"/>
              </w:rPr>
              <w:t>9,888,390.00</w:t>
            </w:r>
          </w:p>
        </w:tc>
        <w:tc>
          <w:tcPr>
            <w:tcW w:w="1612" w:type="dxa"/>
            <w:vAlign w:val="center"/>
          </w:tcPr>
          <w:p w:rsidR="00EC323B" w:rsidRDefault="000F2341">
            <w:pPr>
              <w:jc w:val="right"/>
            </w:pPr>
            <w:r>
              <w:rPr>
                <w:rFonts w:eastAsiaTheme="minorEastAsia"/>
                <w:szCs w:val="21"/>
              </w:rPr>
              <w:t>1.79</w:t>
            </w:r>
          </w:p>
        </w:tc>
      </w:tr>
      <w:tr w:rsidR="00EC323B">
        <w:tc>
          <w:tcPr>
            <w:tcW w:w="817" w:type="dxa"/>
            <w:vAlign w:val="center"/>
          </w:tcPr>
          <w:p w:rsidR="00EC323B" w:rsidRDefault="000F2341">
            <w:pPr>
              <w:jc w:val="center"/>
            </w:pPr>
            <w:r>
              <w:rPr>
                <w:rFonts w:eastAsiaTheme="minorEastAsia"/>
                <w:szCs w:val="21"/>
              </w:rPr>
              <w:t>20</w:t>
            </w:r>
          </w:p>
        </w:tc>
        <w:tc>
          <w:tcPr>
            <w:tcW w:w="1276" w:type="dxa"/>
            <w:vAlign w:val="center"/>
          </w:tcPr>
          <w:p w:rsidR="00EC323B" w:rsidRDefault="000F2341">
            <w:pPr>
              <w:jc w:val="center"/>
            </w:pPr>
            <w:r>
              <w:rPr>
                <w:rFonts w:eastAsiaTheme="minorEastAsia"/>
                <w:szCs w:val="21"/>
              </w:rPr>
              <w:t>002840</w:t>
            </w:r>
          </w:p>
        </w:tc>
        <w:tc>
          <w:tcPr>
            <w:tcW w:w="1701" w:type="dxa"/>
            <w:vAlign w:val="center"/>
          </w:tcPr>
          <w:p w:rsidR="00EC323B" w:rsidRDefault="000F2341">
            <w:pPr>
              <w:jc w:val="center"/>
            </w:pPr>
            <w:r>
              <w:rPr>
                <w:rFonts w:eastAsiaTheme="minorEastAsia"/>
                <w:szCs w:val="21"/>
              </w:rPr>
              <w:t>华统股份</w:t>
            </w:r>
          </w:p>
        </w:tc>
        <w:tc>
          <w:tcPr>
            <w:tcW w:w="1559" w:type="dxa"/>
            <w:vAlign w:val="center"/>
          </w:tcPr>
          <w:p w:rsidR="00EC323B" w:rsidRDefault="000F2341">
            <w:pPr>
              <w:jc w:val="right"/>
            </w:pPr>
            <w:r>
              <w:rPr>
                <w:rFonts w:eastAsiaTheme="minorEastAsia"/>
                <w:szCs w:val="21"/>
              </w:rPr>
              <w:t>467,400</w:t>
            </w:r>
          </w:p>
        </w:tc>
        <w:tc>
          <w:tcPr>
            <w:tcW w:w="1932" w:type="dxa"/>
            <w:vAlign w:val="center"/>
          </w:tcPr>
          <w:p w:rsidR="00EC323B" w:rsidRDefault="000F2341">
            <w:pPr>
              <w:jc w:val="right"/>
            </w:pPr>
            <w:r>
              <w:rPr>
                <w:rFonts w:eastAsiaTheme="minorEastAsia"/>
                <w:szCs w:val="21"/>
              </w:rPr>
              <w:t>9,717,246.00</w:t>
            </w:r>
          </w:p>
        </w:tc>
        <w:tc>
          <w:tcPr>
            <w:tcW w:w="1612" w:type="dxa"/>
            <w:vAlign w:val="center"/>
          </w:tcPr>
          <w:p w:rsidR="00EC323B" w:rsidRDefault="000F2341">
            <w:pPr>
              <w:jc w:val="right"/>
            </w:pPr>
            <w:r>
              <w:rPr>
                <w:rFonts w:eastAsiaTheme="minorEastAsia"/>
                <w:szCs w:val="21"/>
              </w:rPr>
              <w:t>1.76</w:t>
            </w:r>
          </w:p>
        </w:tc>
      </w:tr>
      <w:tr w:rsidR="00EC323B">
        <w:tc>
          <w:tcPr>
            <w:tcW w:w="817" w:type="dxa"/>
            <w:vAlign w:val="center"/>
          </w:tcPr>
          <w:p w:rsidR="00EC323B" w:rsidRDefault="000F2341">
            <w:pPr>
              <w:jc w:val="center"/>
            </w:pPr>
            <w:r>
              <w:rPr>
                <w:rFonts w:eastAsiaTheme="minorEastAsia"/>
                <w:szCs w:val="21"/>
              </w:rPr>
              <w:t>21</w:t>
            </w:r>
          </w:p>
        </w:tc>
        <w:tc>
          <w:tcPr>
            <w:tcW w:w="1276" w:type="dxa"/>
            <w:vAlign w:val="center"/>
          </w:tcPr>
          <w:p w:rsidR="00EC323B" w:rsidRDefault="000F2341">
            <w:pPr>
              <w:jc w:val="center"/>
            </w:pPr>
            <w:r>
              <w:rPr>
                <w:rFonts w:eastAsiaTheme="minorEastAsia"/>
                <w:szCs w:val="21"/>
              </w:rPr>
              <w:t>000400</w:t>
            </w:r>
          </w:p>
        </w:tc>
        <w:tc>
          <w:tcPr>
            <w:tcW w:w="1701" w:type="dxa"/>
            <w:vAlign w:val="center"/>
          </w:tcPr>
          <w:p w:rsidR="00EC323B" w:rsidRDefault="000F2341">
            <w:pPr>
              <w:jc w:val="center"/>
            </w:pPr>
            <w:r>
              <w:rPr>
                <w:rFonts w:eastAsiaTheme="minorEastAsia"/>
                <w:szCs w:val="21"/>
              </w:rPr>
              <w:t>许继电气</w:t>
            </w:r>
          </w:p>
        </w:tc>
        <w:tc>
          <w:tcPr>
            <w:tcW w:w="1559" w:type="dxa"/>
            <w:vAlign w:val="center"/>
          </w:tcPr>
          <w:p w:rsidR="00EC323B" w:rsidRDefault="000F2341">
            <w:pPr>
              <w:jc w:val="right"/>
            </w:pPr>
            <w:r>
              <w:rPr>
                <w:rFonts w:eastAsiaTheme="minorEastAsia"/>
                <w:szCs w:val="21"/>
              </w:rPr>
              <w:t>429,000</w:t>
            </w:r>
          </w:p>
        </w:tc>
        <w:tc>
          <w:tcPr>
            <w:tcW w:w="1932" w:type="dxa"/>
            <w:vAlign w:val="center"/>
          </w:tcPr>
          <w:p w:rsidR="00EC323B" w:rsidRDefault="000F2341">
            <w:pPr>
              <w:jc w:val="right"/>
            </w:pPr>
            <w:r>
              <w:rPr>
                <w:rFonts w:eastAsiaTheme="minorEastAsia"/>
                <w:szCs w:val="21"/>
              </w:rPr>
              <w:t>9,420,840.00</w:t>
            </w:r>
          </w:p>
        </w:tc>
        <w:tc>
          <w:tcPr>
            <w:tcW w:w="1612" w:type="dxa"/>
            <w:vAlign w:val="center"/>
          </w:tcPr>
          <w:p w:rsidR="00EC323B" w:rsidRDefault="000F2341">
            <w:pPr>
              <w:jc w:val="right"/>
            </w:pPr>
            <w:r>
              <w:rPr>
                <w:rFonts w:eastAsiaTheme="minorEastAsia"/>
                <w:szCs w:val="21"/>
              </w:rPr>
              <w:t>1.71</w:t>
            </w:r>
          </w:p>
        </w:tc>
      </w:tr>
      <w:tr w:rsidR="00EC323B">
        <w:tc>
          <w:tcPr>
            <w:tcW w:w="817" w:type="dxa"/>
            <w:vAlign w:val="center"/>
          </w:tcPr>
          <w:p w:rsidR="00EC323B" w:rsidRDefault="000F2341">
            <w:pPr>
              <w:jc w:val="center"/>
            </w:pPr>
            <w:r>
              <w:rPr>
                <w:rFonts w:eastAsiaTheme="minorEastAsia"/>
                <w:szCs w:val="21"/>
              </w:rPr>
              <w:t>22</w:t>
            </w:r>
          </w:p>
        </w:tc>
        <w:tc>
          <w:tcPr>
            <w:tcW w:w="1276" w:type="dxa"/>
            <w:vAlign w:val="center"/>
          </w:tcPr>
          <w:p w:rsidR="00EC323B" w:rsidRDefault="000F2341">
            <w:pPr>
              <w:jc w:val="center"/>
            </w:pPr>
            <w:r>
              <w:rPr>
                <w:rFonts w:eastAsiaTheme="minorEastAsia"/>
                <w:szCs w:val="21"/>
              </w:rPr>
              <w:t>000513</w:t>
            </w:r>
          </w:p>
        </w:tc>
        <w:tc>
          <w:tcPr>
            <w:tcW w:w="1701" w:type="dxa"/>
            <w:vAlign w:val="center"/>
          </w:tcPr>
          <w:p w:rsidR="00EC323B" w:rsidRDefault="000F2341">
            <w:pPr>
              <w:jc w:val="center"/>
            </w:pPr>
            <w:r>
              <w:rPr>
                <w:rFonts w:eastAsiaTheme="minorEastAsia"/>
                <w:szCs w:val="21"/>
              </w:rPr>
              <w:t>丽珠集团</w:t>
            </w:r>
          </w:p>
        </w:tc>
        <w:tc>
          <w:tcPr>
            <w:tcW w:w="1559" w:type="dxa"/>
            <w:vAlign w:val="center"/>
          </w:tcPr>
          <w:p w:rsidR="00EC323B" w:rsidRDefault="000F2341">
            <w:pPr>
              <w:jc w:val="right"/>
            </w:pPr>
            <w:r>
              <w:rPr>
                <w:rFonts w:eastAsiaTheme="minorEastAsia"/>
                <w:szCs w:val="21"/>
              </w:rPr>
              <w:t>239,087</w:t>
            </w:r>
          </w:p>
        </w:tc>
        <w:tc>
          <w:tcPr>
            <w:tcW w:w="1932" w:type="dxa"/>
            <w:vAlign w:val="center"/>
          </w:tcPr>
          <w:p w:rsidR="00EC323B" w:rsidRDefault="000F2341">
            <w:pPr>
              <w:jc w:val="right"/>
            </w:pPr>
            <w:r>
              <w:rPr>
                <w:rFonts w:eastAsiaTheme="minorEastAsia"/>
                <w:szCs w:val="21"/>
              </w:rPr>
              <w:t>8,370,435.87</w:t>
            </w:r>
          </w:p>
        </w:tc>
        <w:tc>
          <w:tcPr>
            <w:tcW w:w="1612" w:type="dxa"/>
            <w:vAlign w:val="center"/>
          </w:tcPr>
          <w:p w:rsidR="00EC323B" w:rsidRDefault="000F2341">
            <w:pPr>
              <w:jc w:val="right"/>
            </w:pPr>
            <w:r>
              <w:rPr>
                <w:rFonts w:eastAsiaTheme="minorEastAsia"/>
                <w:szCs w:val="21"/>
              </w:rPr>
              <w:t>1.52</w:t>
            </w:r>
          </w:p>
        </w:tc>
      </w:tr>
      <w:tr w:rsidR="00EC323B">
        <w:tc>
          <w:tcPr>
            <w:tcW w:w="817" w:type="dxa"/>
            <w:vAlign w:val="center"/>
          </w:tcPr>
          <w:p w:rsidR="00EC323B" w:rsidRDefault="000F2341">
            <w:pPr>
              <w:jc w:val="center"/>
            </w:pPr>
            <w:r>
              <w:rPr>
                <w:rFonts w:eastAsiaTheme="minorEastAsia"/>
                <w:szCs w:val="21"/>
              </w:rPr>
              <w:t>23</w:t>
            </w:r>
          </w:p>
        </w:tc>
        <w:tc>
          <w:tcPr>
            <w:tcW w:w="1276" w:type="dxa"/>
            <w:vAlign w:val="center"/>
          </w:tcPr>
          <w:p w:rsidR="00EC323B" w:rsidRDefault="000F2341">
            <w:pPr>
              <w:jc w:val="center"/>
            </w:pPr>
            <w:r>
              <w:rPr>
                <w:rFonts w:eastAsiaTheme="minorEastAsia"/>
                <w:szCs w:val="21"/>
              </w:rPr>
              <w:t>688789</w:t>
            </w:r>
          </w:p>
        </w:tc>
        <w:tc>
          <w:tcPr>
            <w:tcW w:w="1701" w:type="dxa"/>
            <w:vAlign w:val="center"/>
          </w:tcPr>
          <w:p w:rsidR="00EC323B" w:rsidRDefault="000F2341">
            <w:pPr>
              <w:jc w:val="center"/>
            </w:pPr>
            <w:r>
              <w:rPr>
                <w:rFonts w:eastAsiaTheme="minorEastAsia"/>
                <w:szCs w:val="21"/>
              </w:rPr>
              <w:t>宏华数科</w:t>
            </w:r>
          </w:p>
        </w:tc>
        <w:tc>
          <w:tcPr>
            <w:tcW w:w="1559" w:type="dxa"/>
            <w:vAlign w:val="center"/>
          </w:tcPr>
          <w:p w:rsidR="00EC323B" w:rsidRDefault="000F2341">
            <w:pPr>
              <w:jc w:val="right"/>
            </w:pPr>
            <w:r>
              <w:rPr>
                <w:rFonts w:eastAsiaTheme="minorEastAsia"/>
                <w:szCs w:val="21"/>
              </w:rPr>
              <w:t>82,393</w:t>
            </w:r>
          </w:p>
        </w:tc>
        <w:tc>
          <w:tcPr>
            <w:tcW w:w="1932" w:type="dxa"/>
            <w:vAlign w:val="center"/>
          </w:tcPr>
          <w:p w:rsidR="00EC323B" w:rsidRDefault="000F2341">
            <w:pPr>
              <w:jc w:val="right"/>
            </w:pPr>
            <w:r>
              <w:rPr>
                <w:rFonts w:eastAsiaTheme="minorEastAsia"/>
                <w:szCs w:val="21"/>
              </w:rPr>
              <w:t>8,231,884.63</w:t>
            </w:r>
          </w:p>
        </w:tc>
        <w:tc>
          <w:tcPr>
            <w:tcW w:w="1612" w:type="dxa"/>
            <w:vAlign w:val="center"/>
          </w:tcPr>
          <w:p w:rsidR="00EC323B" w:rsidRDefault="000F2341">
            <w:pPr>
              <w:jc w:val="right"/>
            </w:pPr>
            <w:r>
              <w:rPr>
                <w:rFonts w:eastAsiaTheme="minorEastAsia"/>
                <w:szCs w:val="21"/>
              </w:rPr>
              <w:t>1.49</w:t>
            </w:r>
          </w:p>
        </w:tc>
      </w:tr>
      <w:tr w:rsidR="00EC323B">
        <w:tc>
          <w:tcPr>
            <w:tcW w:w="817" w:type="dxa"/>
            <w:vAlign w:val="center"/>
          </w:tcPr>
          <w:p w:rsidR="00EC323B" w:rsidRDefault="000F2341">
            <w:pPr>
              <w:jc w:val="center"/>
            </w:pPr>
            <w:r>
              <w:rPr>
                <w:rFonts w:eastAsiaTheme="minorEastAsia"/>
                <w:szCs w:val="21"/>
              </w:rPr>
              <w:t>24</w:t>
            </w:r>
          </w:p>
        </w:tc>
        <w:tc>
          <w:tcPr>
            <w:tcW w:w="1276" w:type="dxa"/>
            <w:vAlign w:val="center"/>
          </w:tcPr>
          <w:p w:rsidR="00EC323B" w:rsidRDefault="000F2341">
            <w:pPr>
              <w:jc w:val="center"/>
            </w:pPr>
            <w:r>
              <w:rPr>
                <w:rFonts w:eastAsiaTheme="minorEastAsia"/>
                <w:szCs w:val="21"/>
              </w:rPr>
              <w:t>688019</w:t>
            </w:r>
          </w:p>
        </w:tc>
        <w:tc>
          <w:tcPr>
            <w:tcW w:w="1701" w:type="dxa"/>
            <w:vAlign w:val="center"/>
          </w:tcPr>
          <w:p w:rsidR="00EC323B" w:rsidRDefault="000F2341">
            <w:pPr>
              <w:jc w:val="center"/>
            </w:pPr>
            <w:r>
              <w:rPr>
                <w:rFonts w:eastAsiaTheme="minorEastAsia"/>
                <w:szCs w:val="21"/>
              </w:rPr>
              <w:t>安集科技</w:t>
            </w:r>
          </w:p>
        </w:tc>
        <w:tc>
          <w:tcPr>
            <w:tcW w:w="1559" w:type="dxa"/>
            <w:vAlign w:val="center"/>
          </w:tcPr>
          <w:p w:rsidR="00EC323B" w:rsidRDefault="000F2341">
            <w:pPr>
              <w:jc w:val="right"/>
            </w:pPr>
            <w:r>
              <w:rPr>
                <w:rFonts w:eastAsiaTheme="minorEastAsia"/>
                <w:szCs w:val="21"/>
              </w:rPr>
              <w:t>51,142</w:t>
            </w:r>
          </w:p>
        </w:tc>
        <w:tc>
          <w:tcPr>
            <w:tcW w:w="1932" w:type="dxa"/>
            <w:vAlign w:val="center"/>
          </w:tcPr>
          <w:p w:rsidR="00EC323B" w:rsidRDefault="000F2341">
            <w:pPr>
              <w:jc w:val="right"/>
            </w:pPr>
            <w:r>
              <w:rPr>
                <w:rFonts w:eastAsiaTheme="minorEastAsia"/>
                <w:szCs w:val="21"/>
              </w:rPr>
              <w:t>8,170,445.92</w:t>
            </w:r>
          </w:p>
        </w:tc>
        <w:tc>
          <w:tcPr>
            <w:tcW w:w="1612" w:type="dxa"/>
            <w:vAlign w:val="center"/>
          </w:tcPr>
          <w:p w:rsidR="00EC323B" w:rsidRDefault="000F2341">
            <w:pPr>
              <w:jc w:val="right"/>
            </w:pPr>
            <w:r>
              <w:rPr>
                <w:rFonts w:eastAsiaTheme="minorEastAsia"/>
                <w:szCs w:val="21"/>
              </w:rPr>
              <w:t>1.48</w:t>
            </w:r>
          </w:p>
        </w:tc>
      </w:tr>
      <w:tr w:rsidR="00EC323B">
        <w:tc>
          <w:tcPr>
            <w:tcW w:w="817" w:type="dxa"/>
            <w:vAlign w:val="center"/>
          </w:tcPr>
          <w:p w:rsidR="00EC323B" w:rsidRDefault="000F2341">
            <w:pPr>
              <w:jc w:val="center"/>
            </w:pPr>
            <w:r>
              <w:rPr>
                <w:rFonts w:eastAsiaTheme="minorEastAsia"/>
                <w:szCs w:val="21"/>
              </w:rPr>
              <w:t>25</w:t>
            </w:r>
          </w:p>
        </w:tc>
        <w:tc>
          <w:tcPr>
            <w:tcW w:w="1276" w:type="dxa"/>
            <w:vAlign w:val="center"/>
          </w:tcPr>
          <w:p w:rsidR="00EC323B" w:rsidRDefault="000F2341">
            <w:pPr>
              <w:jc w:val="center"/>
            </w:pPr>
            <w:r>
              <w:rPr>
                <w:rFonts w:eastAsiaTheme="minorEastAsia"/>
                <w:szCs w:val="21"/>
              </w:rPr>
              <w:t>300394</w:t>
            </w:r>
          </w:p>
        </w:tc>
        <w:tc>
          <w:tcPr>
            <w:tcW w:w="1701" w:type="dxa"/>
            <w:vAlign w:val="center"/>
          </w:tcPr>
          <w:p w:rsidR="00EC323B" w:rsidRDefault="000F2341">
            <w:pPr>
              <w:jc w:val="center"/>
            </w:pPr>
            <w:r>
              <w:rPr>
                <w:rFonts w:eastAsiaTheme="minorEastAsia"/>
                <w:szCs w:val="21"/>
              </w:rPr>
              <w:t>天孚通信</w:t>
            </w:r>
          </w:p>
        </w:tc>
        <w:tc>
          <w:tcPr>
            <w:tcW w:w="1559" w:type="dxa"/>
            <w:vAlign w:val="center"/>
          </w:tcPr>
          <w:p w:rsidR="00EC323B" w:rsidRDefault="000F2341">
            <w:pPr>
              <w:jc w:val="right"/>
            </w:pPr>
            <w:r>
              <w:rPr>
                <w:rFonts w:eastAsiaTheme="minorEastAsia"/>
                <w:szCs w:val="21"/>
              </w:rPr>
              <w:t>87,559</w:t>
            </w:r>
          </w:p>
        </w:tc>
        <w:tc>
          <w:tcPr>
            <w:tcW w:w="1932" w:type="dxa"/>
            <w:vAlign w:val="center"/>
          </w:tcPr>
          <w:p w:rsidR="00EC323B" w:rsidRDefault="000F2341">
            <w:pPr>
              <w:jc w:val="right"/>
            </w:pPr>
            <w:r>
              <w:rPr>
                <w:rFonts w:eastAsiaTheme="minorEastAsia"/>
                <w:szCs w:val="21"/>
              </w:rPr>
              <w:t>8,013,399.68</w:t>
            </w:r>
          </w:p>
        </w:tc>
        <w:tc>
          <w:tcPr>
            <w:tcW w:w="1612" w:type="dxa"/>
            <w:vAlign w:val="center"/>
          </w:tcPr>
          <w:p w:rsidR="00EC323B" w:rsidRDefault="000F2341">
            <w:pPr>
              <w:jc w:val="right"/>
            </w:pPr>
            <w:r>
              <w:rPr>
                <w:rFonts w:eastAsiaTheme="minorEastAsia"/>
                <w:szCs w:val="21"/>
              </w:rPr>
              <w:t>1.45</w:t>
            </w:r>
          </w:p>
        </w:tc>
      </w:tr>
      <w:tr w:rsidR="00EC323B">
        <w:tc>
          <w:tcPr>
            <w:tcW w:w="817" w:type="dxa"/>
            <w:vAlign w:val="center"/>
          </w:tcPr>
          <w:p w:rsidR="00EC323B" w:rsidRDefault="000F2341">
            <w:pPr>
              <w:jc w:val="center"/>
            </w:pPr>
            <w:r>
              <w:rPr>
                <w:rFonts w:eastAsiaTheme="minorEastAsia"/>
                <w:szCs w:val="21"/>
              </w:rPr>
              <w:t>26</w:t>
            </w:r>
          </w:p>
        </w:tc>
        <w:tc>
          <w:tcPr>
            <w:tcW w:w="1276" w:type="dxa"/>
            <w:vAlign w:val="center"/>
          </w:tcPr>
          <w:p w:rsidR="00EC323B" w:rsidRDefault="000F2341">
            <w:pPr>
              <w:jc w:val="center"/>
            </w:pPr>
            <w:r>
              <w:rPr>
                <w:rFonts w:eastAsiaTheme="minorEastAsia"/>
                <w:szCs w:val="21"/>
              </w:rPr>
              <w:t>002567</w:t>
            </w:r>
          </w:p>
        </w:tc>
        <w:tc>
          <w:tcPr>
            <w:tcW w:w="1701" w:type="dxa"/>
            <w:vAlign w:val="center"/>
          </w:tcPr>
          <w:p w:rsidR="00EC323B" w:rsidRDefault="000F2341">
            <w:pPr>
              <w:jc w:val="center"/>
            </w:pPr>
            <w:r>
              <w:rPr>
                <w:rFonts w:eastAsiaTheme="minorEastAsia"/>
                <w:szCs w:val="21"/>
              </w:rPr>
              <w:t>唐人神</w:t>
            </w:r>
          </w:p>
        </w:tc>
        <w:tc>
          <w:tcPr>
            <w:tcW w:w="1559" w:type="dxa"/>
            <w:vAlign w:val="center"/>
          </w:tcPr>
          <w:p w:rsidR="00EC323B" w:rsidRDefault="000F2341">
            <w:pPr>
              <w:jc w:val="right"/>
            </w:pPr>
            <w:r>
              <w:rPr>
                <w:rFonts w:eastAsiaTheme="minorEastAsia"/>
                <w:szCs w:val="21"/>
              </w:rPr>
              <w:t>1,015,189</w:t>
            </w:r>
          </w:p>
        </w:tc>
        <w:tc>
          <w:tcPr>
            <w:tcW w:w="1932" w:type="dxa"/>
            <w:vAlign w:val="center"/>
          </w:tcPr>
          <w:p w:rsidR="00EC323B" w:rsidRDefault="000F2341">
            <w:pPr>
              <w:jc w:val="right"/>
            </w:pPr>
            <w:r>
              <w:rPr>
                <w:rFonts w:eastAsiaTheme="minorEastAsia"/>
                <w:szCs w:val="21"/>
              </w:rPr>
              <w:t>7,613,917.50</w:t>
            </w:r>
          </w:p>
        </w:tc>
        <w:tc>
          <w:tcPr>
            <w:tcW w:w="1612" w:type="dxa"/>
            <w:vAlign w:val="center"/>
          </w:tcPr>
          <w:p w:rsidR="00EC323B" w:rsidRDefault="000F2341">
            <w:pPr>
              <w:jc w:val="right"/>
            </w:pPr>
            <w:r>
              <w:rPr>
                <w:rFonts w:eastAsiaTheme="minorEastAsia"/>
                <w:szCs w:val="21"/>
              </w:rPr>
              <w:t>1.38</w:t>
            </w:r>
          </w:p>
        </w:tc>
      </w:tr>
      <w:tr w:rsidR="00EC323B">
        <w:tc>
          <w:tcPr>
            <w:tcW w:w="817" w:type="dxa"/>
            <w:vAlign w:val="center"/>
          </w:tcPr>
          <w:p w:rsidR="00EC323B" w:rsidRDefault="000F2341">
            <w:pPr>
              <w:jc w:val="center"/>
            </w:pPr>
            <w:r>
              <w:rPr>
                <w:rFonts w:eastAsiaTheme="minorEastAsia"/>
                <w:szCs w:val="21"/>
              </w:rPr>
              <w:t>27</w:t>
            </w:r>
          </w:p>
        </w:tc>
        <w:tc>
          <w:tcPr>
            <w:tcW w:w="1276" w:type="dxa"/>
            <w:vAlign w:val="center"/>
          </w:tcPr>
          <w:p w:rsidR="00EC323B" w:rsidRDefault="000F2341">
            <w:pPr>
              <w:jc w:val="center"/>
            </w:pPr>
            <w:r>
              <w:rPr>
                <w:rFonts w:eastAsiaTheme="minorEastAsia"/>
                <w:szCs w:val="21"/>
              </w:rPr>
              <w:t>300498</w:t>
            </w:r>
          </w:p>
        </w:tc>
        <w:tc>
          <w:tcPr>
            <w:tcW w:w="1701" w:type="dxa"/>
            <w:vAlign w:val="center"/>
          </w:tcPr>
          <w:p w:rsidR="00EC323B" w:rsidRDefault="000F2341">
            <w:pPr>
              <w:jc w:val="center"/>
            </w:pPr>
            <w:r>
              <w:rPr>
                <w:rFonts w:eastAsiaTheme="minorEastAsia"/>
                <w:szCs w:val="21"/>
              </w:rPr>
              <w:t>温氏股份</w:t>
            </w:r>
          </w:p>
        </w:tc>
        <w:tc>
          <w:tcPr>
            <w:tcW w:w="1559" w:type="dxa"/>
            <w:vAlign w:val="center"/>
          </w:tcPr>
          <w:p w:rsidR="00EC323B" w:rsidRDefault="000F2341">
            <w:pPr>
              <w:jc w:val="right"/>
            </w:pPr>
            <w:r>
              <w:rPr>
                <w:rFonts w:eastAsiaTheme="minorEastAsia"/>
                <w:szCs w:val="21"/>
              </w:rPr>
              <w:t>375,812</w:t>
            </w:r>
          </w:p>
        </w:tc>
        <w:tc>
          <w:tcPr>
            <w:tcW w:w="1932" w:type="dxa"/>
            <w:vAlign w:val="center"/>
          </w:tcPr>
          <w:p w:rsidR="00EC323B" w:rsidRDefault="000F2341">
            <w:pPr>
              <w:jc w:val="right"/>
            </w:pPr>
            <w:r>
              <w:rPr>
                <w:rFonts w:eastAsiaTheme="minorEastAsia"/>
                <w:szCs w:val="21"/>
              </w:rPr>
              <w:t>7,538,788.72</w:t>
            </w:r>
          </w:p>
        </w:tc>
        <w:tc>
          <w:tcPr>
            <w:tcW w:w="1612" w:type="dxa"/>
            <w:vAlign w:val="center"/>
          </w:tcPr>
          <w:p w:rsidR="00EC323B" w:rsidRDefault="000F2341">
            <w:pPr>
              <w:jc w:val="right"/>
            </w:pPr>
            <w:r>
              <w:rPr>
                <w:rFonts w:eastAsiaTheme="minorEastAsia"/>
                <w:szCs w:val="21"/>
              </w:rPr>
              <w:t>1.37</w:t>
            </w:r>
          </w:p>
        </w:tc>
      </w:tr>
      <w:tr w:rsidR="00EC323B">
        <w:tc>
          <w:tcPr>
            <w:tcW w:w="817" w:type="dxa"/>
            <w:vAlign w:val="center"/>
          </w:tcPr>
          <w:p w:rsidR="00EC323B" w:rsidRDefault="000F2341">
            <w:pPr>
              <w:jc w:val="center"/>
            </w:pPr>
            <w:r>
              <w:rPr>
                <w:rFonts w:eastAsiaTheme="minorEastAsia"/>
                <w:szCs w:val="21"/>
              </w:rPr>
              <w:t>28</w:t>
            </w:r>
          </w:p>
        </w:tc>
        <w:tc>
          <w:tcPr>
            <w:tcW w:w="1276" w:type="dxa"/>
            <w:vAlign w:val="center"/>
          </w:tcPr>
          <w:p w:rsidR="00EC323B" w:rsidRDefault="000F2341">
            <w:pPr>
              <w:jc w:val="center"/>
            </w:pPr>
            <w:r>
              <w:rPr>
                <w:rFonts w:eastAsiaTheme="minorEastAsia"/>
                <w:szCs w:val="21"/>
              </w:rPr>
              <w:t>688188</w:t>
            </w:r>
          </w:p>
        </w:tc>
        <w:tc>
          <w:tcPr>
            <w:tcW w:w="1701" w:type="dxa"/>
            <w:vAlign w:val="center"/>
          </w:tcPr>
          <w:p w:rsidR="00EC323B" w:rsidRDefault="000F2341">
            <w:pPr>
              <w:jc w:val="center"/>
            </w:pPr>
            <w:r>
              <w:rPr>
                <w:rFonts w:eastAsiaTheme="minorEastAsia"/>
                <w:szCs w:val="21"/>
              </w:rPr>
              <w:t>柏楚电子</w:t>
            </w:r>
          </w:p>
        </w:tc>
        <w:tc>
          <w:tcPr>
            <w:tcW w:w="1559" w:type="dxa"/>
            <w:vAlign w:val="center"/>
          </w:tcPr>
          <w:p w:rsidR="00EC323B" w:rsidRDefault="000F2341">
            <w:pPr>
              <w:jc w:val="right"/>
            </w:pPr>
            <w:r>
              <w:rPr>
                <w:rFonts w:eastAsiaTheme="minorEastAsia"/>
                <w:szCs w:val="21"/>
              </w:rPr>
              <w:t>25,449</w:t>
            </w:r>
          </w:p>
        </w:tc>
        <w:tc>
          <w:tcPr>
            <w:tcW w:w="1932" w:type="dxa"/>
            <w:vAlign w:val="center"/>
          </w:tcPr>
          <w:p w:rsidR="00EC323B" w:rsidRDefault="000F2341">
            <w:pPr>
              <w:jc w:val="right"/>
            </w:pPr>
            <w:r>
              <w:rPr>
                <w:rFonts w:eastAsiaTheme="minorEastAsia"/>
                <w:szCs w:val="21"/>
              </w:rPr>
              <w:t>6,441,396.39</w:t>
            </w:r>
          </w:p>
        </w:tc>
        <w:tc>
          <w:tcPr>
            <w:tcW w:w="1612" w:type="dxa"/>
            <w:vAlign w:val="center"/>
          </w:tcPr>
          <w:p w:rsidR="00EC323B" w:rsidRDefault="000F2341">
            <w:pPr>
              <w:jc w:val="right"/>
            </w:pPr>
            <w:r>
              <w:rPr>
                <w:rFonts w:eastAsiaTheme="minorEastAsia"/>
                <w:szCs w:val="21"/>
              </w:rPr>
              <w:t>1.17</w:t>
            </w:r>
          </w:p>
        </w:tc>
      </w:tr>
      <w:tr w:rsidR="00EC323B">
        <w:tc>
          <w:tcPr>
            <w:tcW w:w="817" w:type="dxa"/>
            <w:vAlign w:val="center"/>
          </w:tcPr>
          <w:p w:rsidR="00EC323B" w:rsidRDefault="000F2341">
            <w:pPr>
              <w:jc w:val="center"/>
            </w:pPr>
            <w:r>
              <w:rPr>
                <w:rFonts w:eastAsiaTheme="minorEastAsia"/>
                <w:szCs w:val="21"/>
              </w:rPr>
              <w:t>29</w:t>
            </w:r>
          </w:p>
        </w:tc>
        <w:tc>
          <w:tcPr>
            <w:tcW w:w="1276" w:type="dxa"/>
            <w:vAlign w:val="center"/>
          </w:tcPr>
          <w:p w:rsidR="00EC323B" w:rsidRDefault="000F2341">
            <w:pPr>
              <w:jc w:val="center"/>
            </w:pPr>
            <w:r>
              <w:rPr>
                <w:rFonts w:eastAsiaTheme="minorEastAsia"/>
                <w:szCs w:val="21"/>
              </w:rPr>
              <w:t>000589</w:t>
            </w:r>
          </w:p>
        </w:tc>
        <w:tc>
          <w:tcPr>
            <w:tcW w:w="1701" w:type="dxa"/>
            <w:vAlign w:val="center"/>
          </w:tcPr>
          <w:p w:rsidR="00EC323B" w:rsidRDefault="000F2341">
            <w:pPr>
              <w:jc w:val="center"/>
            </w:pPr>
            <w:r>
              <w:rPr>
                <w:rFonts w:eastAsiaTheme="minorEastAsia"/>
                <w:szCs w:val="21"/>
              </w:rPr>
              <w:t>贵州轮胎</w:t>
            </w:r>
          </w:p>
        </w:tc>
        <w:tc>
          <w:tcPr>
            <w:tcW w:w="1559" w:type="dxa"/>
            <w:vAlign w:val="center"/>
          </w:tcPr>
          <w:p w:rsidR="00EC323B" w:rsidRDefault="000F2341">
            <w:pPr>
              <w:jc w:val="right"/>
            </w:pPr>
            <w:r>
              <w:rPr>
                <w:rFonts w:eastAsiaTheme="minorEastAsia"/>
                <w:szCs w:val="21"/>
              </w:rPr>
              <w:t>1,047,441</w:t>
            </w:r>
          </w:p>
        </w:tc>
        <w:tc>
          <w:tcPr>
            <w:tcW w:w="1932" w:type="dxa"/>
            <w:vAlign w:val="center"/>
          </w:tcPr>
          <w:p w:rsidR="00EC323B" w:rsidRDefault="000F2341">
            <w:pPr>
              <w:jc w:val="right"/>
            </w:pPr>
            <w:r>
              <w:rPr>
                <w:rFonts w:eastAsiaTheme="minorEastAsia"/>
                <w:szCs w:val="21"/>
              </w:rPr>
              <w:t>6,410,338.92</w:t>
            </w:r>
          </w:p>
        </w:tc>
        <w:tc>
          <w:tcPr>
            <w:tcW w:w="1612" w:type="dxa"/>
            <w:vAlign w:val="center"/>
          </w:tcPr>
          <w:p w:rsidR="00EC323B" w:rsidRDefault="000F2341">
            <w:pPr>
              <w:jc w:val="right"/>
            </w:pPr>
            <w:r>
              <w:rPr>
                <w:rFonts w:eastAsiaTheme="minorEastAsia"/>
                <w:szCs w:val="21"/>
              </w:rPr>
              <w:t>1.16</w:t>
            </w:r>
          </w:p>
        </w:tc>
      </w:tr>
      <w:tr w:rsidR="00EC323B">
        <w:tc>
          <w:tcPr>
            <w:tcW w:w="817" w:type="dxa"/>
            <w:vAlign w:val="center"/>
          </w:tcPr>
          <w:p w:rsidR="00EC323B" w:rsidRDefault="000F2341">
            <w:pPr>
              <w:jc w:val="center"/>
            </w:pPr>
            <w:r>
              <w:rPr>
                <w:rFonts w:eastAsiaTheme="minorEastAsia"/>
                <w:szCs w:val="21"/>
              </w:rPr>
              <w:t>30</w:t>
            </w:r>
          </w:p>
        </w:tc>
        <w:tc>
          <w:tcPr>
            <w:tcW w:w="1276" w:type="dxa"/>
            <w:vAlign w:val="center"/>
          </w:tcPr>
          <w:p w:rsidR="00EC323B" w:rsidRDefault="000F2341">
            <w:pPr>
              <w:jc w:val="center"/>
            </w:pPr>
            <w:r>
              <w:rPr>
                <w:rFonts w:eastAsiaTheme="minorEastAsia"/>
                <w:szCs w:val="21"/>
              </w:rPr>
              <w:t>300122</w:t>
            </w:r>
          </w:p>
        </w:tc>
        <w:tc>
          <w:tcPr>
            <w:tcW w:w="1701" w:type="dxa"/>
            <w:vAlign w:val="center"/>
          </w:tcPr>
          <w:p w:rsidR="00EC323B" w:rsidRDefault="000F2341">
            <w:pPr>
              <w:jc w:val="center"/>
            </w:pPr>
            <w:r>
              <w:rPr>
                <w:rFonts w:eastAsiaTheme="minorEastAsia"/>
                <w:szCs w:val="21"/>
              </w:rPr>
              <w:t>智飞生物</w:t>
            </w:r>
          </w:p>
        </w:tc>
        <w:tc>
          <w:tcPr>
            <w:tcW w:w="1559" w:type="dxa"/>
            <w:vAlign w:val="center"/>
          </w:tcPr>
          <w:p w:rsidR="00EC323B" w:rsidRDefault="000F2341">
            <w:pPr>
              <w:jc w:val="right"/>
            </w:pPr>
            <w:r>
              <w:rPr>
                <w:rFonts w:eastAsiaTheme="minorEastAsia"/>
                <w:szCs w:val="21"/>
              </w:rPr>
              <w:t>104,400</w:t>
            </w:r>
          </w:p>
        </w:tc>
        <w:tc>
          <w:tcPr>
            <w:tcW w:w="1932" w:type="dxa"/>
            <w:vAlign w:val="center"/>
          </w:tcPr>
          <w:p w:rsidR="00EC323B" w:rsidRDefault="000F2341">
            <w:pPr>
              <w:jc w:val="right"/>
            </w:pPr>
            <w:r>
              <w:rPr>
                <w:rFonts w:eastAsiaTheme="minorEastAsia"/>
                <w:szCs w:val="21"/>
              </w:rPr>
              <w:t>6,379,884.00</w:t>
            </w:r>
          </w:p>
        </w:tc>
        <w:tc>
          <w:tcPr>
            <w:tcW w:w="1612" w:type="dxa"/>
            <w:vAlign w:val="center"/>
          </w:tcPr>
          <w:p w:rsidR="00EC323B" w:rsidRDefault="000F2341">
            <w:pPr>
              <w:jc w:val="right"/>
            </w:pPr>
            <w:r>
              <w:rPr>
                <w:rFonts w:eastAsiaTheme="minorEastAsia"/>
                <w:szCs w:val="21"/>
              </w:rPr>
              <w:t>1.16</w:t>
            </w:r>
          </w:p>
        </w:tc>
      </w:tr>
      <w:tr w:rsidR="00EC323B">
        <w:tc>
          <w:tcPr>
            <w:tcW w:w="817" w:type="dxa"/>
            <w:vAlign w:val="center"/>
          </w:tcPr>
          <w:p w:rsidR="00EC323B" w:rsidRDefault="000F2341">
            <w:pPr>
              <w:jc w:val="center"/>
            </w:pPr>
            <w:r>
              <w:rPr>
                <w:rFonts w:eastAsiaTheme="minorEastAsia"/>
                <w:szCs w:val="21"/>
              </w:rPr>
              <w:t>31</w:t>
            </w:r>
          </w:p>
        </w:tc>
        <w:tc>
          <w:tcPr>
            <w:tcW w:w="1276" w:type="dxa"/>
            <w:vAlign w:val="center"/>
          </w:tcPr>
          <w:p w:rsidR="00EC323B" w:rsidRDefault="000F2341">
            <w:pPr>
              <w:jc w:val="center"/>
            </w:pPr>
            <w:r>
              <w:rPr>
                <w:rFonts w:eastAsiaTheme="minorEastAsia"/>
                <w:szCs w:val="21"/>
              </w:rPr>
              <w:t>688376</w:t>
            </w:r>
          </w:p>
        </w:tc>
        <w:tc>
          <w:tcPr>
            <w:tcW w:w="1701" w:type="dxa"/>
            <w:vAlign w:val="center"/>
          </w:tcPr>
          <w:p w:rsidR="00EC323B" w:rsidRDefault="000F2341">
            <w:pPr>
              <w:jc w:val="center"/>
            </w:pPr>
            <w:r>
              <w:rPr>
                <w:rFonts w:eastAsiaTheme="minorEastAsia"/>
                <w:szCs w:val="21"/>
              </w:rPr>
              <w:t>美埃科技</w:t>
            </w:r>
          </w:p>
        </w:tc>
        <w:tc>
          <w:tcPr>
            <w:tcW w:w="1559" w:type="dxa"/>
            <w:vAlign w:val="center"/>
          </w:tcPr>
          <w:p w:rsidR="00EC323B" w:rsidRDefault="000F2341">
            <w:pPr>
              <w:jc w:val="right"/>
            </w:pPr>
            <w:r>
              <w:rPr>
                <w:rFonts w:eastAsiaTheme="minorEastAsia"/>
                <w:szCs w:val="21"/>
              </w:rPr>
              <w:t>161,659</w:t>
            </w:r>
          </w:p>
        </w:tc>
        <w:tc>
          <w:tcPr>
            <w:tcW w:w="1932" w:type="dxa"/>
            <w:vAlign w:val="center"/>
          </w:tcPr>
          <w:p w:rsidR="00EC323B" w:rsidRDefault="000F2341">
            <w:pPr>
              <w:jc w:val="right"/>
            </w:pPr>
            <w:r>
              <w:rPr>
                <w:rFonts w:eastAsiaTheme="minorEastAsia"/>
                <w:szCs w:val="21"/>
              </w:rPr>
              <w:t>6,141,425.41</w:t>
            </w:r>
          </w:p>
        </w:tc>
        <w:tc>
          <w:tcPr>
            <w:tcW w:w="1612" w:type="dxa"/>
            <w:vAlign w:val="center"/>
          </w:tcPr>
          <w:p w:rsidR="00EC323B" w:rsidRDefault="000F2341">
            <w:pPr>
              <w:jc w:val="right"/>
            </w:pPr>
            <w:r>
              <w:rPr>
                <w:rFonts w:eastAsiaTheme="minorEastAsia"/>
                <w:szCs w:val="21"/>
              </w:rPr>
              <w:t>1.11</w:t>
            </w:r>
          </w:p>
        </w:tc>
      </w:tr>
      <w:tr w:rsidR="00EC323B">
        <w:tc>
          <w:tcPr>
            <w:tcW w:w="817" w:type="dxa"/>
            <w:vAlign w:val="center"/>
          </w:tcPr>
          <w:p w:rsidR="00EC323B" w:rsidRDefault="000F2341">
            <w:pPr>
              <w:jc w:val="center"/>
            </w:pPr>
            <w:r>
              <w:rPr>
                <w:rFonts w:eastAsiaTheme="minorEastAsia"/>
                <w:szCs w:val="21"/>
              </w:rPr>
              <w:t>32</w:t>
            </w:r>
          </w:p>
        </w:tc>
        <w:tc>
          <w:tcPr>
            <w:tcW w:w="1276" w:type="dxa"/>
            <w:vAlign w:val="center"/>
          </w:tcPr>
          <w:p w:rsidR="00EC323B" w:rsidRDefault="000F2341">
            <w:pPr>
              <w:jc w:val="center"/>
            </w:pPr>
            <w:r>
              <w:rPr>
                <w:rFonts w:eastAsiaTheme="minorEastAsia"/>
                <w:szCs w:val="21"/>
              </w:rPr>
              <w:t>603855</w:t>
            </w:r>
          </w:p>
        </w:tc>
        <w:tc>
          <w:tcPr>
            <w:tcW w:w="1701" w:type="dxa"/>
            <w:vAlign w:val="center"/>
          </w:tcPr>
          <w:p w:rsidR="00EC323B" w:rsidRDefault="000F2341">
            <w:pPr>
              <w:jc w:val="center"/>
            </w:pPr>
            <w:r>
              <w:rPr>
                <w:rFonts w:eastAsiaTheme="minorEastAsia"/>
                <w:szCs w:val="21"/>
              </w:rPr>
              <w:t>华荣股份</w:t>
            </w:r>
          </w:p>
        </w:tc>
        <w:tc>
          <w:tcPr>
            <w:tcW w:w="1559" w:type="dxa"/>
            <w:vAlign w:val="center"/>
          </w:tcPr>
          <w:p w:rsidR="00EC323B" w:rsidRDefault="000F2341">
            <w:pPr>
              <w:jc w:val="right"/>
            </w:pPr>
            <w:r>
              <w:rPr>
                <w:rFonts w:eastAsiaTheme="minorEastAsia"/>
                <w:szCs w:val="21"/>
              </w:rPr>
              <w:t>307,600</w:t>
            </w:r>
          </w:p>
        </w:tc>
        <w:tc>
          <w:tcPr>
            <w:tcW w:w="1932" w:type="dxa"/>
            <w:vAlign w:val="center"/>
          </w:tcPr>
          <w:p w:rsidR="00EC323B" w:rsidRDefault="000F2341">
            <w:pPr>
              <w:jc w:val="right"/>
            </w:pPr>
            <w:r>
              <w:rPr>
                <w:rFonts w:eastAsiaTheme="minorEastAsia"/>
                <w:szCs w:val="21"/>
              </w:rPr>
              <w:t>6,139,696.00</w:t>
            </w:r>
          </w:p>
        </w:tc>
        <w:tc>
          <w:tcPr>
            <w:tcW w:w="1612" w:type="dxa"/>
            <w:vAlign w:val="center"/>
          </w:tcPr>
          <w:p w:rsidR="00EC323B" w:rsidRDefault="000F2341">
            <w:pPr>
              <w:jc w:val="right"/>
            </w:pPr>
            <w:r>
              <w:rPr>
                <w:rFonts w:eastAsiaTheme="minorEastAsia"/>
                <w:szCs w:val="21"/>
              </w:rPr>
              <w:t>1.11</w:t>
            </w:r>
          </w:p>
        </w:tc>
      </w:tr>
      <w:tr w:rsidR="00EC323B">
        <w:tc>
          <w:tcPr>
            <w:tcW w:w="817" w:type="dxa"/>
            <w:vAlign w:val="center"/>
          </w:tcPr>
          <w:p w:rsidR="00EC323B" w:rsidRDefault="000F2341">
            <w:pPr>
              <w:jc w:val="center"/>
            </w:pPr>
            <w:r>
              <w:rPr>
                <w:rFonts w:eastAsiaTheme="minorEastAsia"/>
                <w:szCs w:val="21"/>
              </w:rPr>
              <w:t>33</w:t>
            </w:r>
          </w:p>
        </w:tc>
        <w:tc>
          <w:tcPr>
            <w:tcW w:w="1276" w:type="dxa"/>
            <w:vAlign w:val="center"/>
          </w:tcPr>
          <w:p w:rsidR="00EC323B" w:rsidRDefault="000F2341">
            <w:pPr>
              <w:jc w:val="center"/>
            </w:pPr>
            <w:r>
              <w:rPr>
                <w:rFonts w:eastAsiaTheme="minorEastAsia"/>
                <w:szCs w:val="21"/>
              </w:rPr>
              <w:t>601138</w:t>
            </w:r>
          </w:p>
        </w:tc>
        <w:tc>
          <w:tcPr>
            <w:tcW w:w="1701" w:type="dxa"/>
            <w:vAlign w:val="center"/>
          </w:tcPr>
          <w:p w:rsidR="00EC323B" w:rsidRDefault="000F2341">
            <w:pPr>
              <w:jc w:val="center"/>
            </w:pPr>
            <w:r>
              <w:rPr>
                <w:rFonts w:eastAsiaTheme="minorEastAsia"/>
                <w:szCs w:val="21"/>
              </w:rPr>
              <w:t>工业富联</w:t>
            </w:r>
          </w:p>
        </w:tc>
        <w:tc>
          <w:tcPr>
            <w:tcW w:w="1559" w:type="dxa"/>
            <w:vAlign w:val="center"/>
          </w:tcPr>
          <w:p w:rsidR="00EC323B" w:rsidRDefault="000F2341">
            <w:pPr>
              <w:jc w:val="right"/>
            </w:pPr>
            <w:r>
              <w:rPr>
                <w:rFonts w:eastAsiaTheme="minorEastAsia"/>
                <w:szCs w:val="21"/>
              </w:rPr>
              <w:t>368,509</w:t>
            </w:r>
          </w:p>
        </w:tc>
        <w:tc>
          <w:tcPr>
            <w:tcW w:w="1932" w:type="dxa"/>
            <w:vAlign w:val="center"/>
          </w:tcPr>
          <w:p w:rsidR="00EC323B" w:rsidRDefault="000F2341">
            <w:pPr>
              <w:jc w:val="right"/>
            </w:pPr>
            <w:r>
              <w:rPr>
                <w:rFonts w:eastAsiaTheme="minorEastAsia"/>
                <w:szCs w:val="21"/>
              </w:rPr>
              <w:t>5,571,856.08</w:t>
            </w:r>
          </w:p>
        </w:tc>
        <w:tc>
          <w:tcPr>
            <w:tcW w:w="1612" w:type="dxa"/>
            <w:vAlign w:val="center"/>
          </w:tcPr>
          <w:p w:rsidR="00EC323B" w:rsidRDefault="000F2341">
            <w:pPr>
              <w:jc w:val="right"/>
            </w:pPr>
            <w:r>
              <w:rPr>
                <w:rFonts w:eastAsiaTheme="minorEastAsia"/>
                <w:szCs w:val="21"/>
              </w:rPr>
              <w:t>1.01</w:t>
            </w:r>
          </w:p>
        </w:tc>
      </w:tr>
      <w:tr w:rsidR="00EC323B">
        <w:tc>
          <w:tcPr>
            <w:tcW w:w="817" w:type="dxa"/>
            <w:vAlign w:val="center"/>
          </w:tcPr>
          <w:p w:rsidR="00EC323B" w:rsidRDefault="000F2341">
            <w:pPr>
              <w:jc w:val="center"/>
            </w:pPr>
            <w:r>
              <w:rPr>
                <w:rFonts w:eastAsiaTheme="minorEastAsia"/>
                <w:szCs w:val="21"/>
              </w:rPr>
              <w:t>34</w:t>
            </w:r>
          </w:p>
        </w:tc>
        <w:tc>
          <w:tcPr>
            <w:tcW w:w="1276" w:type="dxa"/>
            <w:vAlign w:val="center"/>
          </w:tcPr>
          <w:p w:rsidR="00EC323B" w:rsidRDefault="000F2341">
            <w:pPr>
              <w:jc w:val="center"/>
            </w:pPr>
            <w:r>
              <w:rPr>
                <w:rFonts w:eastAsiaTheme="minorEastAsia"/>
                <w:szCs w:val="21"/>
              </w:rPr>
              <w:t>600975</w:t>
            </w:r>
          </w:p>
        </w:tc>
        <w:tc>
          <w:tcPr>
            <w:tcW w:w="1701" w:type="dxa"/>
            <w:vAlign w:val="center"/>
          </w:tcPr>
          <w:p w:rsidR="00EC323B" w:rsidRDefault="000F2341">
            <w:pPr>
              <w:jc w:val="center"/>
            </w:pPr>
            <w:r>
              <w:rPr>
                <w:rFonts w:eastAsiaTheme="minorEastAsia"/>
                <w:szCs w:val="21"/>
              </w:rPr>
              <w:t>新五丰</w:t>
            </w:r>
          </w:p>
        </w:tc>
        <w:tc>
          <w:tcPr>
            <w:tcW w:w="1559" w:type="dxa"/>
            <w:vAlign w:val="center"/>
          </w:tcPr>
          <w:p w:rsidR="00EC323B" w:rsidRDefault="000F2341">
            <w:pPr>
              <w:jc w:val="right"/>
            </w:pPr>
            <w:r>
              <w:rPr>
                <w:rFonts w:eastAsiaTheme="minorEastAsia"/>
                <w:szCs w:val="21"/>
              </w:rPr>
              <w:t>525,194</w:t>
            </w:r>
          </w:p>
        </w:tc>
        <w:tc>
          <w:tcPr>
            <w:tcW w:w="1932" w:type="dxa"/>
            <w:vAlign w:val="center"/>
          </w:tcPr>
          <w:p w:rsidR="00EC323B" w:rsidRDefault="000F2341">
            <w:pPr>
              <w:jc w:val="right"/>
            </w:pPr>
            <w:r>
              <w:rPr>
                <w:rFonts w:eastAsiaTheme="minorEastAsia"/>
                <w:szCs w:val="21"/>
              </w:rPr>
              <w:t>5,488,277.30</w:t>
            </w:r>
          </w:p>
        </w:tc>
        <w:tc>
          <w:tcPr>
            <w:tcW w:w="1612" w:type="dxa"/>
            <w:vAlign w:val="center"/>
          </w:tcPr>
          <w:p w:rsidR="00EC323B" w:rsidRDefault="000F2341">
            <w:pPr>
              <w:jc w:val="right"/>
            </w:pPr>
            <w:r>
              <w:rPr>
                <w:rFonts w:eastAsiaTheme="minorEastAsia"/>
                <w:szCs w:val="21"/>
              </w:rPr>
              <w:t>1.00</w:t>
            </w:r>
          </w:p>
        </w:tc>
      </w:tr>
      <w:tr w:rsidR="00EC323B">
        <w:tc>
          <w:tcPr>
            <w:tcW w:w="817" w:type="dxa"/>
            <w:vAlign w:val="center"/>
          </w:tcPr>
          <w:p w:rsidR="00EC323B" w:rsidRDefault="000F2341">
            <w:pPr>
              <w:jc w:val="center"/>
            </w:pPr>
            <w:r>
              <w:rPr>
                <w:rFonts w:eastAsiaTheme="minorEastAsia"/>
                <w:szCs w:val="21"/>
              </w:rPr>
              <w:t>35</w:t>
            </w:r>
          </w:p>
        </w:tc>
        <w:tc>
          <w:tcPr>
            <w:tcW w:w="1276" w:type="dxa"/>
            <w:vAlign w:val="center"/>
          </w:tcPr>
          <w:p w:rsidR="00EC323B" w:rsidRDefault="000F2341">
            <w:pPr>
              <w:jc w:val="center"/>
            </w:pPr>
            <w:r>
              <w:rPr>
                <w:rFonts w:eastAsiaTheme="minorEastAsia"/>
                <w:szCs w:val="21"/>
              </w:rPr>
              <w:t>300567</w:t>
            </w:r>
          </w:p>
        </w:tc>
        <w:tc>
          <w:tcPr>
            <w:tcW w:w="1701" w:type="dxa"/>
            <w:vAlign w:val="center"/>
          </w:tcPr>
          <w:p w:rsidR="00EC323B" w:rsidRDefault="000F2341">
            <w:pPr>
              <w:jc w:val="center"/>
            </w:pPr>
            <w:r>
              <w:rPr>
                <w:rFonts w:eastAsiaTheme="minorEastAsia"/>
                <w:szCs w:val="21"/>
              </w:rPr>
              <w:t>精测电子</w:t>
            </w:r>
          </w:p>
        </w:tc>
        <w:tc>
          <w:tcPr>
            <w:tcW w:w="1559" w:type="dxa"/>
            <w:vAlign w:val="center"/>
          </w:tcPr>
          <w:p w:rsidR="00EC323B" w:rsidRDefault="000F2341">
            <w:pPr>
              <w:jc w:val="right"/>
            </w:pPr>
            <w:r>
              <w:rPr>
                <w:rFonts w:eastAsiaTheme="minorEastAsia"/>
                <w:szCs w:val="21"/>
              </w:rPr>
              <w:t>61,700</w:t>
            </w:r>
          </w:p>
        </w:tc>
        <w:tc>
          <w:tcPr>
            <w:tcW w:w="1932" w:type="dxa"/>
            <w:vAlign w:val="center"/>
          </w:tcPr>
          <w:p w:rsidR="00EC323B" w:rsidRDefault="000F2341">
            <w:pPr>
              <w:jc w:val="right"/>
            </w:pPr>
            <w:r>
              <w:rPr>
                <w:rFonts w:eastAsiaTheme="minorEastAsia"/>
                <w:szCs w:val="21"/>
              </w:rPr>
              <w:t>5,406,154.00</w:t>
            </w:r>
          </w:p>
        </w:tc>
        <w:tc>
          <w:tcPr>
            <w:tcW w:w="1612" w:type="dxa"/>
            <w:vAlign w:val="center"/>
          </w:tcPr>
          <w:p w:rsidR="00EC323B" w:rsidRDefault="000F2341">
            <w:pPr>
              <w:jc w:val="right"/>
            </w:pPr>
            <w:r>
              <w:rPr>
                <w:rFonts w:eastAsiaTheme="minorEastAsia"/>
                <w:szCs w:val="21"/>
              </w:rPr>
              <w:t>0.98</w:t>
            </w:r>
          </w:p>
        </w:tc>
      </w:tr>
      <w:tr w:rsidR="00EC323B">
        <w:tc>
          <w:tcPr>
            <w:tcW w:w="817" w:type="dxa"/>
            <w:vAlign w:val="center"/>
          </w:tcPr>
          <w:p w:rsidR="00EC323B" w:rsidRDefault="000F2341">
            <w:pPr>
              <w:jc w:val="center"/>
            </w:pPr>
            <w:r>
              <w:rPr>
                <w:rFonts w:eastAsiaTheme="minorEastAsia"/>
                <w:szCs w:val="21"/>
              </w:rPr>
              <w:t>36</w:t>
            </w:r>
          </w:p>
        </w:tc>
        <w:tc>
          <w:tcPr>
            <w:tcW w:w="1276" w:type="dxa"/>
            <w:vAlign w:val="center"/>
          </w:tcPr>
          <w:p w:rsidR="00EC323B" w:rsidRDefault="000F2341">
            <w:pPr>
              <w:jc w:val="center"/>
            </w:pPr>
            <w:r>
              <w:rPr>
                <w:rFonts w:eastAsiaTheme="minorEastAsia"/>
                <w:szCs w:val="21"/>
              </w:rPr>
              <w:t>600348</w:t>
            </w:r>
          </w:p>
        </w:tc>
        <w:tc>
          <w:tcPr>
            <w:tcW w:w="1701" w:type="dxa"/>
            <w:vAlign w:val="center"/>
          </w:tcPr>
          <w:p w:rsidR="00EC323B" w:rsidRDefault="000F2341">
            <w:pPr>
              <w:jc w:val="center"/>
            </w:pPr>
            <w:r>
              <w:rPr>
                <w:rFonts w:eastAsiaTheme="minorEastAsia"/>
                <w:szCs w:val="21"/>
              </w:rPr>
              <w:t>华阳股份</w:t>
            </w:r>
          </w:p>
        </w:tc>
        <w:tc>
          <w:tcPr>
            <w:tcW w:w="1559" w:type="dxa"/>
            <w:vAlign w:val="center"/>
          </w:tcPr>
          <w:p w:rsidR="00EC323B" w:rsidRDefault="000F2341">
            <w:pPr>
              <w:jc w:val="right"/>
            </w:pPr>
            <w:r>
              <w:rPr>
                <w:rFonts w:eastAsiaTheme="minorEastAsia"/>
                <w:szCs w:val="21"/>
              </w:rPr>
              <w:t>552,300</w:t>
            </w:r>
          </w:p>
        </w:tc>
        <w:tc>
          <w:tcPr>
            <w:tcW w:w="1932" w:type="dxa"/>
            <w:vAlign w:val="center"/>
          </w:tcPr>
          <w:p w:rsidR="00EC323B" w:rsidRDefault="000F2341">
            <w:pPr>
              <w:jc w:val="right"/>
            </w:pPr>
            <w:r>
              <w:rPr>
                <w:rFonts w:eastAsiaTheme="minorEastAsia"/>
                <w:szCs w:val="21"/>
              </w:rPr>
              <w:t>5,390,448.00</w:t>
            </w:r>
          </w:p>
        </w:tc>
        <w:tc>
          <w:tcPr>
            <w:tcW w:w="1612" w:type="dxa"/>
            <w:vAlign w:val="center"/>
          </w:tcPr>
          <w:p w:rsidR="00EC323B" w:rsidRDefault="000F2341">
            <w:pPr>
              <w:jc w:val="right"/>
            </w:pPr>
            <w:r>
              <w:rPr>
                <w:rFonts w:eastAsiaTheme="minorEastAsia"/>
                <w:szCs w:val="21"/>
              </w:rPr>
              <w:t>0.98</w:t>
            </w:r>
          </w:p>
        </w:tc>
      </w:tr>
      <w:tr w:rsidR="00EC323B">
        <w:tc>
          <w:tcPr>
            <w:tcW w:w="817" w:type="dxa"/>
            <w:vAlign w:val="center"/>
          </w:tcPr>
          <w:p w:rsidR="00EC323B" w:rsidRDefault="000F2341">
            <w:pPr>
              <w:jc w:val="center"/>
            </w:pPr>
            <w:r>
              <w:rPr>
                <w:rFonts w:eastAsiaTheme="minorEastAsia"/>
                <w:szCs w:val="21"/>
              </w:rPr>
              <w:t>37</w:t>
            </w:r>
          </w:p>
        </w:tc>
        <w:tc>
          <w:tcPr>
            <w:tcW w:w="1276" w:type="dxa"/>
            <w:vAlign w:val="center"/>
          </w:tcPr>
          <w:p w:rsidR="00EC323B" w:rsidRDefault="000F2341">
            <w:pPr>
              <w:jc w:val="center"/>
            </w:pPr>
            <w:r>
              <w:rPr>
                <w:rFonts w:eastAsiaTheme="minorEastAsia"/>
                <w:szCs w:val="21"/>
              </w:rPr>
              <w:t>688301</w:t>
            </w:r>
          </w:p>
        </w:tc>
        <w:tc>
          <w:tcPr>
            <w:tcW w:w="1701" w:type="dxa"/>
            <w:vAlign w:val="center"/>
          </w:tcPr>
          <w:p w:rsidR="00EC323B" w:rsidRDefault="000F2341">
            <w:pPr>
              <w:jc w:val="center"/>
            </w:pPr>
            <w:r>
              <w:rPr>
                <w:rFonts w:eastAsiaTheme="minorEastAsia"/>
                <w:szCs w:val="21"/>
              </w:rPr>
              <w:t>奕瑞科技</w:t>
            </w:r>
          </w:p>
        </w:tc>
        <w:tc>
          <w:tcPr>
            <w:tcW w:w="1559" w:type="dxa"/>
            <w:vAlign w:val="center"/>
          </w:tcPr>
          <w:p w:rsidR="00EC323B" w:rsidRDefault="000F2341">
            <w:pPr>
              <w:jc w:val="right"/>
            </w:pPr>
            <w:r>
              <w:rPr>
                <w:rFonts w:eastAsiaTheme="minorEastAsia"/>
                <w:szCs w:val="21"/>
              </w:rPr>
              <w:t>16,507</w:t>
            </w:r>
          </w:p>
        </w:tc>
        <w:tc>
          <w:tcPr>
            <w:tcW w:w="1932" w:type="dxa"/>
            <w:vAlign w:val="center"/>
          </w:tcPr>
          <w:p w:rsidR="00EC323B" w:rsidRDefault="000F2341">
            <w:pPr>
              <w:jc w:val="right"/>
            </w:pPr>
            <w:r>
              <w:rPr>
                <w:rFonts w:eastAsiaTheme="minorEastAsia"/>
                <w:szCs w:val="21"/>
              </w:rPr>
              <w:t>5,369,066.82</w:t>
            </w:r>
          </w:p>
        </w:tc>
        <w:tc>
          <w:tcPr>
            <w:tcW w:w="1612" w:type="dxa"/>
            <w:vAlign w:val="center"/>
          </w:tcPr>
          <w:p w:rsidR="00EC323B" w:rsidRDefault="000F2341">
            <w:pPr>
              <w:jc w:val="right"/>
            </w:pPr>
            <w:r>
              <w:rPr>
                <w:rFonts w:eastAsiaTheme="minorEastAsia"/>
                <w:szCs w:val="21"/>
              </w:rPr>
              <w:t>0.97</w:t>
            </w:r>
          </w:p>
        </w:tc>
      </w:tr>
      <w:tr w:rsidR="00EC323B">
        <w:tc>
          <w:tcPr>
            <w:tcW w:w="817" w:type="dxa"/>
            <w:vAlign w:val="center"/>
          </w:tcPr>
          <w:p w:rsidR="00EC323B" w:rsidRDefault="000F2341">
            <w:pPr>
              <w:jc w:val="center"/>
            </w:pPr>
            <w:r>
              <w:rPr>
                <w:rFonts w:eastAsiaTheme="minorEastAsia"/>
                <w:szCs w:val="21"/>
              </w:rPr>
              <w:t>38</w:t>
            </w:r>
          </w:p>
        </w:tc>
        <w:tc>
          <w:tcPr>
            <w:tcW w:w="1276" w:type="dxa"/>
            <w:vAlign w:val="center"/>
          </w:tcPr>
          <w:p w:rsidR="00EC323B" w:rsidRDefault="000F2341">
            <w:pPr>
              <w:jc w:val="center"/>
            </w:pPr>
            <w:r>
              <w:rPr>
                <w:rFonts w:eastAsiaTheme="minorEastAsia"/>
                <w:szCs w:val="21"/>
              </w:rPr>
              <w:t>603345</w:t>
            </w:r>
          </w:p>
        </w:tc>
        <w:tc>
          <w:tcPr>
            <w:tcW w:w="1701" w:type="dxa"/>
            <w:vAlign w:val="center"/>
          </w:tcPr>
          <w:p w:rsidR="00EC323B" w:rsidRDefault="000F2341">
            <w:pPr>
              <w:jc w:val="center"/>
            </w:pPr>
            <w:r>
              <w:rPr>
                <w:rFonts w:eastAsiaTheme="minorEastAsia"/>
                <w:szCs w:val="21"/>
              </w:rPr>
              <w:t>安井食品</w:t>
            </w:r>
          </w:p>
        </w:tc>
        <w:tc>
          <w:tcPr>
            <w:tcW w:w="1559" w:type="dxa"/>
            <w:vAlign w:val="center"/>
          </w:tcPr>
          <w:p w:rsidR="00EC323B" w:rsidRDefault="000F2341">
            <w:pPr>
              <w:jc w:val="right"/>
            </w:pPr>
            <w:r>
              <w:rPr>
                <w:rFonts w:eastAsiaTheme="minorEastAsia"/>
                <w:szCs w:val="21"/>
              </w:rPr>
              <w:t>49,737</w:t>
            </w:r>
          </w:p>
        </w:tc>
        <w:tc>
          <w:tcPr>
            <w:tcW w:w="1932" w:type="dxa"/>
            <w:vAlign w:val="center"/>
          </w:tcPr>
          <w:p w:rsidR="00EC323B" w:rsidRDefault="000F2341">
            <w:pPr>
              <w:jc w:val="right"/>
            </w:pPr>
            <w:r>
              <w:rPr>
                <w:rFonts w:eastAsiaTheme="minorEastAsia"/>
                <w:szCs w:val="21"/>
              </w:rPr>
              <w:t>5,202,987.57</w:t>
            </w:r>
          </w:p>
        </w:tc>
        <w:tc>
          <w:tcPr>
            <w:tcW w:w="1612" w:type="dxa"/>
            <w:vAlign w:val="center"/>
          </w:tcPr>
          <w:p w:rsidR="00EC323B" w:rsidRDefault="000F2341">
            <w:pPr>
              <w:jc w:val="right"/>
            </w:pPr>
            <w:r>
              <w:rPr>
                <w:rFonts w:eastAsiaTheme="minorEastAsia"/>
                <w:szCs w:val="21"/>
              </w:rPr>
              <w:t>0.94</w:t>
            </w:r>
          </w:p>
        </w:tc>
      </w:tr>
      <w:tr w:rsidR="00EC323B">
        <w:tc>
          <w:tcPr>
            <w:tcW w:w="817" w:type="dxa"/>
            <w:vAlign w:val="center"/>
          </w:tcPr>
          <w:p w:rsidR="00EC323B" w:rsidRDefault="000F2341">
            <w:pPr>
              <w:jc w:val="center"/>
            </w:pPr>
            <w:r>
              <w:rPr>
                <w:rFonts w:eastAsiaTheme="minorEastAsia"/>
                <w:szCs w:val="21"/>
              </w:rPr>
              <w:lastRenderedPageBreak/>
              <w:t>39</w:t>
            </w:r>
          </w:p>
        </w:tc>
        <w:tc>
          <w:tcPr>
            <w:tcW w:w="1276" w:type="dxa"/>
            <w:vAlign w:val="center"/>
          </w:tcPr>
          <w:p w:rsidR="00EC323B" w:rsidRDefault="000F2341">
            <w:pPr>
              <w:jc w:val="center"/>
            </w:pPr>
            <w:r>
              <w:rPr>
                <w:rFonts w:eastAsiaTheme="minorEastAsia"/>
                <w:szCs w:val="21"/>
              </w:rPr>
              <w:t>002063</w:t>
            </w:r>
          </w:p>
        </w:tc>
        <w:tc>
          <w:tcPr>
            <w:tcW w:w="1701" w:type="dxa"/>
            <w:vAlign w:val="center"/>
          </w:tcPr>
          <w:p w:rsidR="00EC323B" w:rsidRDefault="000F2341">
            <w:pPr>
              <w:jc w:val="center"/>
            </w:pPr>
            <w:r>
              <w:rPr>
                <w:rFonts w:eastAsiaTheme="minorEastAsia"/>
                <w:szCs w:val="21"/>
              </w:rPr>
              <w:t>远光软件</w:t>
            </w:r>
          </w:p>
        </w:tc>
        <w:tc>
          <w:tcPr>
            <w:tcW w:w="1559" w:type="dxa"/>
            <w:vAlign w:val="center"/>
          </w:tcPr>
          <w:p w:rsidR="00EC323B" w:rsidRDefault="000F2341">
            <w:pPr>
              <w:jc w:val="right"/>
            </w:pPr>
            <w:r>
              <w:rPr>
                <w:rFonts w:eastAsiaTheme="minorEastAsia"/>
                <w:szCs w:val="21"/>
              </w:rPr>
              <w:t>834,508</w:t>
            </w:r>
          </w:p>
        </w:tc>
        <w:tc>
          <w:tcPr>
            <w:tcW w:w="1932" w:type="dxa"/>
            <w:vAlign w:val="center"/>
          </w:tcPr>
          <w:p w:rsidR="00EC323B" w:rsidRDefault="000F2341">
            <w:pPr>
              <w:jc w:val="right"/>
            </w:pPr>
            <w:r>
              <w:rPr>
                <w:rFonts w:eastAsiaTheme="minorEastAsia"/>
                <w:szCs w:val="21"/>
              </w:rPr>
              <w:t>5,157,259.44</w:t>
            </w:r>
          </w:p>
        </w:tc>
        <w:tc>
          <w:tcPr>
            <w:tcW w:w="1612" w:type="dxa"/>
            <w:vAlign w:val="center"/>
          </w:tcPr>
          <w:p w:rsidR="00EC323B" w:rsidRDefault="000F2341">
            <w:pPr>
              <w:jc w:val="right"/>
            </w:pPr>
            <w:r>
              <w:rPr>
                <w:rFonts w:eastAsiaTheme="minorEastAsia"/>
                <w:szCs w:val="21"/>
              </w:rPr>
              <w:t>0.94</w:t>
            </w:r>
          </w:p>
        </w:tc>
      </w:tr>
      <w:tr w:rsidR="00EC323B">
        <w:tc>
          <w:tcPr>
            <w:tcW w:w="817" w:type="dxa"/>
            <w:vAlign w:val="center"/>
          </w:tcPr>
          <w:p w:rsidR="00EC323B" w:rsidRDefault="000F2341">
            <w:pPr>
              <w:jc w:val="center"/>
            </w:pPr>
            <w:r>
              <w:rPr>
                <w:rFonts w:eastAsiaTheme="minorEastAsia"/>
                <w:szCs w:val="21"/>
              </w:rPr>
              <w:t>40</w:t>
            </w:r>
          </w:p>
        </w:tc>
        <w:tc>
          <w:tcPr>
            <w:tcW w:w="1276" w:type="dxa"/>
            <w:vAlign w:val="center"/>
          </w:tcPr>
          <w:p w:rsidR="00EC323B" w:rsidRDefault="000F2341">
            <w:pPr>
              <w:jc w:val="center"/>
            </w:pPr>
            <w:r>
              <w:rPr>
                <w:rFonts w:eastAsiaTheme="minorEastAsia"/>
                <w:szCs w:val="21"/>
              </w:rPr>
              <w:t>002864</w:t>
            </w:r>
          </w:p>
        </w:tc>
        <w:tc>
          <w:tcPr>
            <w:tcW w:w="1701" w:type="dxa"/>
            <w:vAlign w:val="center"/>
          </w:tcPr>
          <w:p w:rsidR="00EC323B" w:rsidRDefault="000F2341">
            <w:pPr>
              <w:jc w:val="center"/>
            </w:pPr>
            <w:r>
              <w:rPr>
                <w:rFonts w:eastAsiaTheme="minorEastAsia"/>
                <w:szCs w:val="21"/>
              </w:rPr>
              <w:t>盘龙药业</w:t>
            </w:r>
          </w:p>
        </w:tc>
        <w:tc>
          <w:tcPr>
            <w:tcW w:w="1559" w:type="dxa"/>
            <w:vAlign w:val="center"/>
          </w:tcPr>
          <w:p w:rsidR="00EC323B" w:rsidRDefault="000F2341">
            <w:pPr>
              <w:jc w:val="right"/>
            </w:pPr>
            <w:r>
              <w:rPr>
                <w:rFonts w:eastAsiaTheme="minorEastAsia"/>
                <w:szCs w:val="21"/>
              </w:rPr>
              <w:t>124,437</w:t>
            </w:r>
          </w:p>
        </w:tc>
        <w:tc>
          <w:tcPr>
            <w:tcW w:w="1932" w:type="dxa"/>
            <w:vAlign w:val="center"/>
          </w:tcPr>
          <w:p w:rsidR="00EC323B" w:rsidRDefault="000F2341">
            <w:pPr>
              <w:jc w:val="right"/>
            </w:pPr>
            <w:r>
              <w:rPr>
                <w:rFonts w:eastAsiaTheme="minorEastAsia"/>
                <w:szCs w:val="21"/>
              </w:rPr>
              <w:t>4,789,580.13</w:t>
            </w:r>
          </w:p>
        </w:tc>
        <w:tc>
          <w:tcPr>
            <w:tcW w:w="1612" w:type="dxa"/>
            <w:vAlign w:val="center"/>
          </w:tcPr>
          <w:p w:rsidR="00EC323B" w:rsidRDefault="000F2341">
            <w:pPr>
              <w:jc w:val="right"/>
            </w:pPr>
            <w:r>
              <w:rPr>
                <w:rFonts w:eastAsiaTheme="minorEastAsia"/>
                <w:szCs w:val="21"/>
              </w:rPr>
              <w:t>0.87</w:t>
            </w:r>
          </w:p>
        </w:tc>
      </w:tr>
      <w:tr w:rsidR="00EC323B">
        <w:tc>
          <w:tcPr>
            <w:tcW w:w="817" w:type="dxa"/>
            <w:vAlign w:val="center"/>
          </w:tcPr>
          <w:p w:rsidR="00EC323B" w:rsidRDefault="000F2341">
            <w:pPr>
              <w:jc w:val="center"/>
            </w:pPr>
            <w:r>
              <w:rPr>
                <w:rFonts w:eastAsiaTheme="minorEastAsia"/>
                <w:szCs w:val="21"/>
              </w:rPr>
              <w:t>41</w:t>
            </w:r>
          </w:p>
        </w:tc>
        <w:tc>
          <w:tcPr>
            <w:tcW w:w="1276" w:type="dxa"/>
            <w:vAlign w:val="center"/>
          </w:tcPr>
          <w:p w:rsidR="00EC323B" w:rsidRDefault="000F2341">
            <w:pPr>
              <w:jc w:val="center"/>
            </w:pPr>
            <w:r>
              <w:rPr>
                <w:rFonts w:eastAsiaTheme="minorEastAsia"/>
                <w:szCs w:val="21"/>
              </w:rPr>
              <w:t>603556</w:t>
            </w:r>
          </w:p>
        </w:tc>
        <w:tc>
          <w:tcPr>
            <w:tcW w:w="1701" w:type="dxa"/>
            <w:vAlign w:val="center"/>
          </w:tcPr>
          <w:p w:rsidR="00EC323B" w:rsidRDefault="000F2341">
            <w:pPr>
              <w:jc w:val="center"/>
            </w:pPr>
            <w:r>
              <w:rPr>
                <w:rFonts w:eastAsiaTheme="minorEastAsia"/>
                <w:szCs w:val="21"/>
              </w:rPr>
              <w:t>海兴电力</w:t>
            </w:r>
          </w:p>
        </w:tc>
        <w:tc>
          <w:tcPr>
            <w:tcW w:w="1559" w:type="dxa"/>
            <w:vAlign w:val="center"/>
          </w:tcPr>
          <w:p w:rsidR="00EC323B" w:rsidRDefault="000F2341">
            <w:pPr>
              <w:jc w:val="right"/>
            </w:pPr>
            <w:r>
              <w:rPr>
                <w:rFonts w:eastAsiaTheme="minorEastAsia"/>
                <w:szCs w:val="21"/>
              </w:rPr>
              <w:t>160,200</w:t>
            </w:r>
          </w:p>
        </w:tc>
        <w:tc>
          <w:tcPr>
            <w:tcW w:w="1932" w:type="dxa"/>
            <w:vAlign w:val="center"/>
          </w:tcPr>
          <w:p w:rsidR="00EC323B" w:rsidRDefault="000F2341">
            <w:pPr>
              <w:jc w:val="right"/>
            </w:pPr>
            <w:r>
              <w:rPr>
                <w:rFonts w:eastAsiaTheme="minorEastAsia"/>
                <w:szCs w:val="21"/>
              </w:rPr>
              <w:t>4,650,606.00</w:t>
            </w:r>
          </w:p>
        </w:tc>
        <w:tc>
          <w:tcPr>
            <w:tcW w:w="1612" w:type="dxa"/>
            <w:vAlign w:val="center"/>
          </w:tcPr>
          <w:p w:rsidR="00EC323B" w:rsidRDefault="000F2341">
            <w:pPr>
              <w:jc w:val="right"/>
            </w:pPr>
            <w:r>
              <w:rPr>
                <w:rFonts w:eastAsiaTheme="minorEastAsia"/>
                <w:szCs w:val="21"/>
              </w:rPr>
              <w:t>0.84</w:t>
            </w:r>
          </w:p>
        </w:tc>
      </w:tr>
      <w:tr w:rsidR="00EC323B">
        <w:tc>
          <w:tcPr>
            <w:tcW w:w="817" w:type="dxa"/>
            <w:vAlign w:val="center"/>
          </w:tcPr>
          <w:p w:rsidR="00EC323B" w:rsidRDefault="000F2341">
            <w:pPr>
              <w:jc w:val="center"/>
            </w:pPr>
            <w:r>
              <w:rPr>
                <w:rFonts w:eastAsiaTheme="minorEastAsia"/>
                <w:szCs w:val="21"/>
              </w:rPr>
              <w:t>42</w:t>
            </w:r>
          </w:p>
        </w:tc>
        <w:tc>
          <w:tcPr>
            <w:tcW w:w="1276" w:type="dxa"/>
            <w:vAlign w:val="center"/>
          </w:tcPr>
          <w:p w:rsidR="00EC323B" w:rsidRDefault="000F2341">
            <w:pPr>
              <w:jc w:val="center"/>
            </w:pPr>
            <w:r>
              <w:rPr>
                <w:rFonts w:eastAsiaTheme="minorEastAsia"/>
                <w:szCs w:val="21"/>
              </w:rPr>
              <w:t>601567</w:t>
            </w:r>
          </w:p>
        </w:tc>
        <w:tc>
          <w:tcPr>
            <w:tcW w:w="1701" w:type="dxa"/>
            <w:vAlign w:val="center"/>
          </w:tcPr>
          <w:p w:rsidR="00EC323B" w:rsidRDefault="000F2341">
            <w:pPr>
              <w:jc w:val="center"/>
            </w:pPr>
            <w:r>
              <w:rPr>
                <w:rFonts w:eastAsiaTheme="minorEastAsia"/>
                <w:szCs w:val="21"/>
              </w:rPr>
              <w:t>三星医疗</w:t>
            </w:r>
          </w:p>
        </w:tc>
        <w:tc>
          <w:tcPr>
            <w:tcW w:w="1559" w:type="dxa"/>
            <w:vAlign w:val="center"/>
          </w:tcPr>
          <w:p w:rsidR="00EC323B" w:rsidRDefault="000F2341">
            <w:pPr>
              <w:jc w:val="right"/>
            </w:pPr>
            <w:r>
              <w:rPr>
                <w:rFonts w:eastAsiaTheme="minorEastAsia"/>
                <w:szCs w:val="21"/>
              </w:rPr>
              <w:t>218,700</w:t>
            </w:r>
          </w:p>
        </w:tc>
        <w:tc>
          <w:tcPr>
            <w:tcW w:w="1932" w:type="dxa"/>
            <w:vAlign w:val="center"/>
          </w:tcPr>
          <w:p w:rsidR="00EC323B" w:rsidRDefault="000F2341">
            <w:pPr>
              <w:jc w:val="right"/>
            </w:pPr>
            <w:r>
              <w:rPr>
                <w:rFonts w:eastAsiaTheme="minorEastAsia"/>
                <w:szCs w:val="21"/>
              </w:rPr>
              <w:t>4,483,350.00</w:t>
            </w:r>
          </w:p>
        </w:tc>
        <w:tc>
          <w:tcPr>
            <w:tcW w:w="1612" w:type="dxa"/>
            <w:vAlign w:val="center"/>
          </w:tcPr>
          <w:p w:rsidR="00EC323B" w:rsidRDefault="000F2341">
            <w:pPr>
              <w:jc w:val="right"/>
            </w:pPr>
            <w:r>
              <w:rPr>
                <w:rFonts w:eastAsiaTheme="minorEastAsia"/>
                <w:szCs w:val="21"/>
              </w:rPr>
              <w:t>0.81</w:t>
            </w:r>
          </w:p>
        </w:tc>
      </w:tr>
      <w:tr w:rsidR="00EC323B">
        <w:tc>
          <w:tcPr>
            <w:tcW w:w="817" w:type="dxa"/>
            <w:vAlign w:val="center"/>
          </w:tcPr>
          <w:p w:rsidR="00EC323B" w:rsidRDefault="000F2341">
            <w:pPr>
              <w:jc w:val="center"/>
            </w:pPr>
            <w:r>
              <w:rPr>
                <w:rFonts w:eastAsiaTheme="minorEastAsia"/>
                <w:szCs w:val="21"/>
              </w:rPr>
              <w:t>43</w:t>
            </w:r>
          </w:p>
        </w:tc>
        <w:tc>
          <w:tcPr>
            <w:tcW w:w="1276" w:type="dxa"/>
            <w:vAlign w:val="center"/>
          </w:tcPr>
          <w:p w:rsidR="00EC323B" w:rsidRDefault="000F2341">
            <w:pPr>
              <w:jc w:val="center"/>
            </w:pPr>
            <w:r>
              <w:rPr>
                <w:rFonts w:eastAsiaTheme="minorEastAsia"/>
                <w:szCs w:val="21"/>
              </w:rPr>
              <w:t>002409</w:t>
            </w:r>
          </w:p>
        </w:tc>
        <w:tc>
          <w:tcPr>
            <w:tcW w:w="1701" w:type="dxa"/>
            <w:vAlign w:val="center"/>
          </w:tcPr>
          <w:p w:rsidR="00EC323B" w:rsidRDefault="000F2341">
            <w:pPr>
              <w:jc w:val="center"/>
            </w:pPr>
            <w:r>
              <w:rPr>
                <w:rFonts w:eastAsiaTheme="minorEastAsia"/>
                <w:szCs w:val="21"/>
              </w:rPr>
              <w:t>雅克科技</w:t>
            </w:r>
          </w:p>
        </w:tc>
        <w:tc>
          <w:tcPr>
            <w:tcW w:w="1559" w:type="dxa"/>
            <w:vAlign w:val="center"/>
          </w:tcPr>
          <w:p w:rsidR="00EC323B" w:rsidRDefault="000F2341">
            <w:pPr>
              <w:jc w:val="right"/>
            </w:pPr>
            <w:r>
              <w:rPr>
                <w:rFonts w:eastAsiaTheme="minorEastAsia"/>
                <w:szCs w:val="21"/>
              </w:rPr>
              <w:t>71,455</w:t>
            </w:r>
          </w:p>
        </w:tc>
        <w:tc>
          <w:tcPr>
            <w:tcW w:w="1932" w:type="dxa"/>
            <w:vAlign w:val="center"/>
          </w:tcPr>
          <w:p w:rsidR="00EC323B" w:rsidRDefault="000F2341">
            <w:pPr>
              <w:jc w:val="right"/>
            </w:pPr>
            <w:r>
              <w:rPr>
                <w:rFonts w:eastAsiaTheme="minorEastAsia"/>
                <w:szCs w:val="21"/>
              </w:rPr>
              <w:t>3,982,187.15</w:t>
            </w:r>
          </w:p>
        </w:tc>
        <w:tc>
          <w:tcPr>
            <w:tcW w:w="1612" w:type="dxa"/>
            <w:vAlign w:val="center"/>
          </w:tcPr>
          <w:p w:rsidR="00EC323B" w:rsidRDefault="000F2341">
            <w:pPr>
              <w:jc w:val="right"/>
            </w:pPr>
            <w:r>
              <w:rPr>
                <w:rFonts w:eastAsiaTheme="minorEastAsia"/>
                <w:szCs w:val="21"/>
              </w:rPr>
              <w:t>0.72</w:t>
            </w:r>
          </w:p>
        </w:tc>
      </w:tr>
      <w:tr w:rsidR="00EC323B">
        <w:tc>
          <w:tcPr>
            <w:tcW w:w="817" w:type="dxa"/>
            <w:vAlign w:val="center"/>
          </w:tcPr>
          <w:p w:rsidR="00EC323B" w:rsidRDefault="000F2341">
            <w:pPr>
              <w:jc w:val="center"/>
            </w:pPr>
            <w:r>
              <w:rPr>
                <w:rFonts w:eastAsiaTheme="minorEastAsia"/>
                <w:szCs w:val="21"/>
              </w:rPr>
              <w:t>44</w:t>
            </w:r>
          </w:p>
        </w:tc>
        <w:tc>
          <w:tcPr>
            <w:tcW w:w="1276" w:type="dxa"/>
            <w:vAlign w:val="center"/>
          </w:tcPr>
          <w:p w:rsidR="00EC323B" w:rsidRDefault="000F2341">
            <w:pPr>
              <w:jc w:val="center"/>
            </w:pPr>
            <w:r>
              <w:rPr>
                <w:rFonts w:eastAsiaTheme="minorEastAsia"/>
                <w:szCs w:val="21"/>
              </w:rPr>
              <w:t>002555</w:t>
            </w:r>
          </w:p>
        </w:tc>
        <w:tc>
          <w:tcPr>
            <w:tcW w:w="1701" w:type="dxa"/>
            <w:vAlign w:val="center"/>
          </w:tcPr>
          <w:p w:rsidR="00EC323B" w:rsidRDefault="000F2341">
            <w:pPr>
              <w:jc w:val="center"/>
            </w:pPr>
            <w:r>
              <w:rPr>
                <w:rFonts w:eastAsiaTheme="minorEastAsia"/>
                <w:szCs w:val="21"/>
              </w:rPr>
              <w:t>三七互娱</w:t>
            </w:r>
          </w:p>
        </w:tc>
        <w:tc>
          <w:tcPr>
            <w:tcW w:w="1559" w:type="dxa"/>
            <w:vAlign w:val="center"/>
          </w:tcPr>
          <w:p w:rsidR="00EC323B" w:rsidRDefault="000F2341">
            <w:pPr>
              <w:jc w:val="right"/>
            </w:pPr>
            <w:r>
              <w:rPr>
                <w:rFonts w:eastAsiaTheme="minorEastAsia"/>
                <w:szCs w:val="21"/>
              </w:rPr>
              <w:t>203,958</w:t>
            </w:r>
          </w:p>
        </w:tc>
        <w:tc>
          <w:tcPr>
            <w:tcW w:w="1932" w:type="dxa"/>
            <w:vAlign w:val="center"/>
          </w:tcPr>
          <w:p w:rsidR="00EC323B" w:rsidRDefault="000F2341">
            <w:pPr>
              <w:jc w:val="right"/>
            </w:pPr>
            <w:r>
              <w:rPr>
                <w:rFonts w:eastAsiaTheme="minorEastAsia"/>
                <w:szCs w:val="21"/>
              </w:rPr>
              <w:t>3,836,449.98</w:t>
            </w:r>
          </w:p>
        </w:tc>
        <w:tc>
          <w:tcPr>
            <w:tcW w:w="1612" w:type="dxa"/>
            <w:vAlign w:val="center"/>
          </w:tcPr>
          <w:p w:rsidR="00EC323B" w:rsidRDefault="000F2341">
            <w:pPr>
              <w:jc w:val="right"/>
            </w:pPr>
            <w:r>
              <w:rPr>
                <w:rFonts w:eastAsiaTheme="minorEastAsia"/>
                <w:szCs w:val="21"/>
              </w:rPr>
              <w:t>0.70</w:t>
            </w:r>
          </w:p>
        </w:tc>
      </w:tr>
      <w:tr w:rsidR="00EC323B">
        <w:tc>
          <w:tcPr>
            <w:tcW w:w="817" w:type="dxa"/>
            <w:vAlign w:val="center"/>
          </w:tcPr>
          <w:p w:rsidR="00EC323B" w:rsidRDefault="000F2341">
            <w:pPr>
              <w:jc w:val="center"/>
            </w:pPr>
            <w:r>
              <w:rPr>
                <w:rFonts w:eastAsiaTheme="minorEastAsia"/>
                <w:szCs w:val="21"/>
              </w:rPr>
              <w:t>45</w:t>
            </w:r>
          </w:p>
        </w:tc>
        <w:tc>
          <w:tcPr>
            <w:tcW w:w="1276" w:type="dxa"/>
            <w:vAlign w:val="center"/>
          </w:tcPr>
          <w:p w:rsidR="00EC323B" w:rsidRDefault="000F2341">
            <w:pPr>
              <w:jc w:val="center"/>
            </w:pPr>
            <w:r>
              <w:rPr>
                <w:rFonts w:eastAsiaTheme="minorEastAsia"/>
                <w:szCs w:val="21"/>
              </w:rPr>
              <w:t>002444</w:t>
            </w:r>
          </w:p>
        </w:tc>
        <w:tc>
          <w:tcPr>
            <w:tcW w:w="1701" w:type="dxa"/>
            <w:vAlign w:val="center"/>
          </w:tcPr>
          <w:p w:rsidR="00EC323B" w:rsidRDefault="000F2341">
            <w:pPr>
              <w:jc w:val="center"/>
            </w:pPr>
            <w:r>
              <w:rPr>
                <w:rFonts w:eastAsiaTheme="minorEastAsia"/>
                <w:szCs w:val="21"/>
              </w:rPr>
              <w:t>巨星科技</w:t>
            </w:r>
          </w:p>
        </w:tc>
        <w:tc>
          <w:tcPr>
            <w:tcW w:w="1559" w:type="dxa"/>
            <w:vAlign w:val="center"/>
          </w:tcPr>
          <w:p w:rsidR="00EC323B" w:rsidRDefault="000F2341">
            <w:pPr>
              <w:jc w:val="right"/>
            </w:pPr>
            <w:r>
              <w:rPr>
                <w:rFonts w:eastAsiaTheme="minorEastAsia"/>
                <w:szCs w:val="21"/>
              </w:rPr>
              <w:t>169,700</w:t>
            </w:r>
          </w:p>
        </w:tc>
        <w:tc>
          <w:tcPr>
            <w:tcW w:w="1932" w:type="dxa"/>
            <w:vAlign w:val="center"/>
          </w:tcPr>
          <w:p w:rsidR="00EC323B" w:rsidRDefault="000F2341">
            <w:pPr>
              <w:jc w:val="right"/>
            </w:pPr>
            <w:r>
              <w:rPr>
                <w:rFonts w:eastAsiaTheme="minorEastAsia"/>
                <w:szCs w:val="21"/>
              </w:rPr>
              <w:t>3,821,644.00</w:t>
            </w:r>
          </w:p>
        </w:tc>
        <w:tc>
          <w:tcPr>
            <w:tcW w:w="1612" w:type="dxa"/>
            <w:vAlign w:val="center"/>
          </w:tcPr>
          <w:p w:rsidR="00EC323B" w:rsidRDefault="000F2341">
            <w:pPr>
              <w:jc w:val="right"/>
            </w:pPr>
            <w:r>
              <w:rPr>
                <w:rFonts w:eastAsiaTheme="minorEastAsia"/>
                <w:szCs w:val="21"/>
              </w:rPr>
              <w:t>0.69</w:t>
            </w:r>
          </w:p>
        </w:tc>
      </w:tr>
      <w:tr w:rsidR="00EC323B">
        <w:tc>
          <w:tcPr>
            <w:tcW w:w="817" w:type="dxa"/>
            <w:vAlign w:val="center"/>
          </w:tcPr>
          <w:p w:rsidR="00EC323B" w:rsidRDefault="000F2341">
            <w:pPr>
              <w:jc w:val="center"/>
            </w:pPr>
            <w:r>
              <w:rPr>
                <w:rFonts w:eastAsiaTheme="minorEastAsia"/>
                <w:szCs w:val="21"/>
              </w:rPr>
              <w:t>46</w:t>
            </w:r>
          </w:p>
        </w:tc>
        <w:tc>
          <w:tcPr>
            <w:tcW w:w="1276" w:type="dxa"/>
            <w:vAlign w:val="center"/>
          </w:tcPr>
          <w:p w:rsidR="00EC323B" w:rsidRDefault="000F2341">
            <w:pPr>
              <w:jc w:val="center"/>
            </w:pPr>
            <w:r>
              <w:rPr>
                <w:rFonts w:eastAsiaTheme="minorEastAsia"/>
                <w:szCs w:val="21"/>
              </w:rPr>
              <w:t>600988</w:t>
            </w:r>
          </w:p>
        </w:tc>
        <w:tc>
          <w:tcPr>
            <w:tcW w:w="1701" w:type="dxa"/>
            <w:vAlign w:val="center"/>
          </w:tcPr>
          <w:p w:rsidR="00EC323B" w:rsidRDefault="000F2341">
            <w:pPr>
              <w:jc w:val="center"/>
            </w:pPr>
            <w:r>
              <w:rPr>
                <w:rFonts w:eastAsiaTheme="minorEastAsia"/>
                <w:szCs w:val="21"/>
              </w:rPr>
              <w:t>赤峰黄金</w:t>
            </w:r>
          </w:p>
        </w:tc>
        <w:tc>
          <w:tcPr>
            <w:tcW w:w="1559" w:type="dxa"/>
            <w:vAlign w:val="center"/>
          </w:tcPr>
          <w:p w:rsidR="00EC323B" w:rsidRDefault="000F2341">
            <w:pPr>
              <w:jc w:val="right"/>
            </w:pPr>
            <w:r>
              <w:rPr>
                <w:rFonts w:eastAsiaTheme="minorEastAsia"/>
                <w:szCs w:val="21"/>
              </w:rPr>
              <w:t>259,200</w:t>
            </w:r>
          </w:p>
        </w:tc>
        <w:tc>
          <w:tcPr>
            <w:tcW w:w="1932" w:type="dxa"/>
            <w:vAlign w:val="center"/>
          </w:tcPr>
          <w:p w:rsidR="00EC323B" w:rsidRDefault="000F2341">
            <w:pPr>
              <w:jc w:val="right"/>
            </w:pPr>
            <w:r>
              <w:rPr>
                <w:rFonts w:eastAsiaTheme="minorEastAsia"/>
                <w:szCs w:val="21"/>
              </w:rPr>
              <w:t>3,631,392.00</w:t>
            </w:r>
          </w:p>
        </w:tc>
        <w:tc>
          <w:tcPr>
            <w:tcW w:w="1612" w:type="dxa"/>
            <w:vAlign w:val="center"/>
          </w:tcPr>
          <w:p w:rsidR="00EC323B" w:rsidRDefault="000F2341">
            <w:pPr>
              <w:jc w:val="right"/>
            </w:pPr>
            <w:r>
              <w:rPr>
                <w:rFonts w:eastAsiaTheme="minorEastAsia"/>
                <w:szCs w:val="21"/>
              </w:rPr>
              <w:t>0.66</w:t>
            </w:r>
          </w:p>
        </w:tc>
      </w:tr>
      <w:tr w:rsidR="00EC323B">
        <w:tc>
          <w:tcPr>
            <w:tcW w:w="817" w:type="dxa"/>
            <w:vAlign w:val="center"/>
          </w:tcPr>
          <w:p w:rsidR="00EC323B" w:rsidRDefault="000F2341">
            <w:pPr>
              <w:jc w:val="center"/>
            </w:pPr>
            <w:r>
              <w:rPr>
                <w:rFonts w:eastAsiaTheme="minorEastAsia"/>
                <w:szCs w:val="21"/>
              </w:rPr>
              <w:t>47</w:t>
            </w:r>
          </w:p>
        </w:tc>
        <w:tc>
          <w:tcPr>
            <w:tcW w:w="1276" w:type="dxa"/>
            <w:vAlign w:val="center"/>
          </w:tcPr>
          <w:p w:rsidR="00EC323B" w:rsidRDefault="000F2341">
            <w:pPr>
              <w:jc w:val="center"/>
            </w:pPr>
            <w:r>
              <w:rPr>
                <w:rFonts w:eastAsiaTheme="minorEastAsia"/>
                <w:szCs w:val="21"/>
              </w:rPr>
              <w:t>600160</w:t>
            </w:r>
          </w:p>
        </w:tc>
        <w:tc>
          <w:tcPr>
            <w:tcW w:w="1701" w:type="dxa"/>
            <w:vAlign w:val="center"/>
          </w:tcPr>
          <w:p w:rsidR="00EC323B" w:rsidRDefault="000F2341">
            <w:pPr>
              <w:jc w:val="center"/>
            </w:pPr>
            <w:r>
              <w:rPr>
                <w:rFonts w:eastAsiaTheme="minorEastAsia"/>
                <w:szCs w:val="21"/>
              </w:rPr>
              <w:t>巨化股份</w:t>
            </w:r>
          </w:p>
        </w:tc>
        <w:tc>
          <w:tcPr>
            <w:tcW w:w="1559" w:type="dxa"/>
            <w:vAlign w:val="center"/>
          </w:tcPr>
          <w:p w:rsidR="00EC323B" w:rsidRDefault="000F2341">
            <w:pPr>
              <w:jc w:val="right"/>
            </w:pPr>
            <w:r>
              <w:rPr>
                <w:rFonts w:eastAsiaTheme="minorEastAsia"/>
                <w:szCs w:val="21"/>
              </w:rPr>
              <w:t>197,000</w:t>
            </w:r>
          </w:p>
        </w:tc>
        <w:tc>
          <w:tcPr>
            <w:tcW w:w="1932" w:type="dxa"/>
            <w:vAlign w:val="center"/>
          </w:tcPr>
          <w:p w:rsidR="00EC323B" w:rsidRDefault="000F2341">
            <w:pPr>
              <w:jc w:val="right"/>
            </w:pPr>
            <w:r>
              <w:rPr>
                <w:rFonts w:eastAsiaTheme="minorEastAsia"/>
                <w:szCs w:val="21"/>
              </w:rPr>
              <w:t>3,248,530.00</w:t>
            </w:r>
          </w:p>
        </w:tc>
        <w:tc>
          <w:tcPr>
            <w:tcW w:w="1612" w:type="dxa"/>
            <w:vAlign w:val="center"/>
          </w:tcPr>
          <w:p w:rsidR="00EC323B" w:rsidRDefault="000F2341">
            <w:pPr>
              <w:jc w:val="right"/>
            </w:pPr>
            <w:r>
              <w:rPr>
                <w:rFonts w:eastAsiaTheme="minorEastAsia"/>
                <w:szCs w:val="21"/>
              </w:rPr>
              <w:t>0.59</w:t>
            </w:r>
          </w:p>
        </w:tc>
      </w:tr>
      <w:tr w:rsidR="00EC323B">
        <w:tc>
          <w:tcPr>
            <w:tcW w:w="817" w:type="dxa"/>
            <w:vAlign w:val="center"/>
          </w:tcPr>
          <w:p w:rsidR="00EC323B" w:rsidRDefault="000F2341">
            <w:pPr>
              <w:jc w:val="center"/>
            </w:pPr>
            <w:r>
              <w:rPr>
                <w:rFonts w:eastAsiaTheme="minorEastAsia"/>
                <w:szCs w:val="21"/>
              </w:rPr>
              <w:t>48</w:t>
            </w:r>
          </w:p>
        </w:tc>
        <w:tc>
          <w:tcPr>
            <w:tcW w:w="1276" w:type="dxa"/>
            <w:vAlign w:val="center"/>
          </w:tcPr>
          <w:p w:rsidR="00EC323B" w:rsidRDefault="000F2341">
            <w:pPr>
              <w:jc w:val="center"/>
            </w:pPr>
            <w:r>
              <w:rPr>
                <w:rFonts w:eastAsiaTheme="minorEastAsia"/>
                <w:szCs w:val="21"/>
              </w:rPr>
              <w:t>002957</w:t>
            </w:r>
          </w:p>
        </w:tc>
        <w:tc>
          <w:tcPr>
            <w:tcW w:w="1701" w:type="dxa"/>
            <w:vAlign w:val="center"/>
          </w:tcPr>
          <w:p w:rsidR="00EC323B" w:rsidRDefault="000F2341">
            <w:pPr>
              <w:jc w:val="center"/>
            </w:pPr>
            <w:r>
              <w:rPr>
                <w:rFonts w:eastAsiaTheme="minorEastAsia"/>
                <w:szCs w:val="21"/>
              </w:rPr>
              <w:t>科瑞技术</w:t>
            </w:r>
          </w:p>
        </w:tc>
        <w:tc>
          <w:tcPr>
            <w:tcW w:w="1559" w:type="dxa"/>
            <w:vAlign w:val="center"/>
          </w:tcPr>
          <w:p w:rsidR="00EC323B" w:rsidRDefault="000F2341">
            <w:pPr>
              <w:jc w:val="right"/>
            </w:pPr>
            <w:r>
              <w:rPr>
                <w:rFonts w:eastAsiaTheme="minorEastAsia"/>
                <w:szCs w:val="21"/>
              </w:rPr>
              <w:t>149,837</w:t>
            </w:r>
          </w:p>
        </w:tc>
        <w:tc>
          <w:tcPr>
            <w:tcW w:w="1932" w:type="dxa"/>
            <w:vAlign w:val="center"/>
          </w:tcPr>
          <w:p w:rsidR="00EC323B" w:rsidRDefault="000F2341">
            <w:pPr>
              <w:jc w:val="right"/>
            </w:pPr>
            <w:r>
              <w:rPr>
                <w:rFonts w:eastAsiaTheme="minorEastAsia"/>
                <w:szCs w:val="21"/>
              </w:rPr>
              <w:t>2,878,368.77</w:t>
            </w:r>
          </w:p>
        </w:tc>
        <w:tc>
          <w:tcPr>
            <w:tcW w:w="1612" w:type="dxa"/>
            <w:vAlign w:val="center"/>
          </w:tcPr>
          <w:p w:rsidR="00EC323B" w:rsidRDefault="000F2341">
            <w:pPr>
              <w:jc w:val="right"/>
            </w:pPr>
            <w:r>
              <w:rPr>
                <w:rFonts w:eastAsiaTheme="minorEastAsia"/>
                <w:szCs w:val="21"/>
              </w:rPr>
              <w:t>0.52</w:t>
            </w:r>
          </w:p>
        </w:tc>
      </w:tr>
      <w:tr w:rsidR="00EC323B">
        <w:tc>
          <w:tcPr>
            <w:tcW w:w="817" w:type="dxa"/>
            <w:vAlign w:val="center"/>
          </w:tcPr>
          <w:p w:rsidR="00EC323B" w:rsidRDefault="000F2341">
            <w:pPr>
              <w:jc w:val="center"/>
            </w:pPr>
            <w:r>
              <w:rPr>
                <w:rFonts w:eastAsiaTheme="minorEastAsia"/>
                <w:szCs w:val="21"/>
              </w:rPr>
              <w:t>49</w:t>
            </w:r>
          </w:p>
        </w:tc>
        <w:tc>
          <w:tcPr>
            <w:tcW w:w="1276" w:type="dxa"/>
            <w:vAlign w:val="center"/>
          </w:tcPr>
          <w:p w:rsidR="00EC323B" w:rsidRDefault="000F2341">
            <w:pPr>
              <w:jc w:val="center"/>
            </w:pPr>
            <w:r>
              <w:rPr>
                <w:rFonts w:eastAsiaTheme="minorEastAsia"/>
                <w:szCs w:val="21"/>
              </w:rPr>
              <w:t>002223</w:t>
            </w:r>
          </w:p>
        </w:tc>
        <w:tc>
          <w:tcPr>
            <w:tcW w:w="1701" w:type="dxa"/>
            <w:vAlign w:val="center"/>
          </w:tcPr>
          <w:p w:rsidR="00EC323B" w:rsidRDefault="000F2341">
            <w:pPr>
              <w:jc w:val="center"/>
            </w:pPr>
            <w:r>
              <w:rPr>
                <w:rFonts w:eastAsiaTheme="minorEastAsia"/>
                <w:szCs w:val="21"/>
              </w:rPr>
              <w:t>鱼跃医疗</w:t>
            </w:r>
          </w:p>
        </w:tc>
        <w:tc>
          <w:tcPr>
            <w:tcW w:w="1559" w:type="dxa"/>
            <w:vAlign w:val="center"/>
          </w:tcPr>
          <w:p w:rsidR="00EC323B" w:rsidRDefault="000F2341">
            <w:pPr>
              <w:jc w:val="right"/>
            </w:pPr>
            <w:r>
              <w:rPr>
                <w:rFonts w:eastAsiaTheme="minorEastAsia"/>
                <w:szCs w:val="21"/>
              </w:rPr>
              <w:t>79,700</w:t>
            </w:r>
          </w:p>
        </w:tc>
        <w:tc>
          <w:tcPr>
            <w:tcW w:w="1932" w:type="dxa"/>
            <w:vAlign w:val="center"/>
          </w:tcPr>
          <w:p w:rsidR="00EC323B" w:rsidRDefault="000F2341">
            <w:pPr>
              <w:jc w:val="right"/>
            </w:pPr>
            <w:r>
              <w:rPr>
                <w:rFonts w:eastAsiaTheme="minorEastAsia"/>
                <w:szCs w:val="21"/>
              </w:rPr>
              <w:t>2,756,026.00</w:t>
            </w:r>
          </w:p>
        </w:tc>
        <w:tc>
          <w:tcPr>
            <w:tcW w:w="1612" w:type="dxa"/>
            <w:vAlign w:val="center"/>
          </w:tcPr>
          <w:p w:rsidR="00EC323B" w:rsidRDefault="000F2341">
            <w:pPr>
              <w:jc w:val="right"/>
            </w:pPr>
            <w:r>
              <w:rPr>
                <w:rFonts w:eastAsiaTheme="minorEastAsia"/>
                <w:szCs w:val="21"/>
              </w:rPr>
              <w:t>0.50</w:t>
            </w:r>
          </w:p>
        </w:tc>
      </w:tr>
      <w:tr w:rsidR="00EC323B">
        <w:tc>
          <w:tcPr>
            <w:tcW w:w="817" w:type="dxa"/>
            <w:vAlign w:val="center"/>
          </w:tcPr>
          <w:p w:rsidR="00EC323B" w:rsidRDefault="000F2341">
            <w:pPr>
              <w:jc w:val="center"/>
            </w:pPr>
            <w:r>
              <w:rPr>
                <w:rFonts w:eastAsiaTheme="minorEastAsia"/>
                <w:szCs w:val="21"/>
              </w:rPr>
              <w:t>50</w:t>
            </w:r>
          </w:p>
        </w:tc>
        <w:tc>
          <w:tcPr>
            <w:tcW w:w="1276" w:type="dxa"/>
            <w:vAlign w:val="center"/>
          </w:tcPr>
          <w:p w:rsidR="00EC323B" w:rsidRDefault="000F2341">
            <w:pPr>
              <w:jc w:val="center"/>
            </w:pPr>
            <w:r>
              <w:rPr>
                <w:rFonts w:eastAsiaTheme="minorEastAsia"/>
                <w:szCs w:val="21"/>
              </w:rPr>
              <w:t>300034</w:t>
            </w:r>
          </w:p>
        </w:tc>
        <w:tc>
          <w:tcPr>
            <w:tcW w:w="1701" w:type="dxa"/>
            <w:vAlign w:val="center"/>
          </w:tcPr>
          <w:p w:rsidR="00EC323B" w:rsidRDefault="000F2341">
            <w:pPr>
              <w:jc w:val="center"/>
            </w:pPr>
            <w:r>
              <w:rPr>
                <w:rFonts w:eastAsiaTheme="minorEastAsia"/>
                <w:szCs w:val="21"/>
              </w:rPr>
              <w:t>钢研高纳</w:t>
            </w:r>
          </w:p>
        </w:tc>
        <w:tc>
          <w:tcPr>
            <w:tcW w:w="1559" w:type="dxa"/>
            <w:vAlign w:val="center"/>
          </w:tcPr>
          <w:p w:rsidR="00EC323B" w:rsidRDefault="000F2341">
            <w:pPr>
              <w:jc w:val="right"/>
            </w:pPr>
            <w:r>
              <w:rPr>
                <w:rFonts w:eastAsiaTheme="minorEastAsia"/>
                <w:szCs w:val="21"/>
              </w:rPr>
              <w:t>126,000</w:t>
            </w:r>
          </w:p>
        </w:tc>
        <w:tc>
          <w:tcPr>
            <w:tcW w:w="1932" w:type="dxa"/>
            <w:vAlign w:val="center"/>
          </w:tcPr>
          <w:p w:rsidR="00EC323B" w:rsidRDefault="000F2341">
            <w:pPr>
              <w:jc w:val="right"/>
            </w:pPr>
            <w:r>
              <w:rPr>
                <w:rFonts w:eastAsiaTheme="minorEastAsia"/>
                <w:szCs w:val="21"/>
              </w:rPr>
              <w:t>2,564,100.00</w:t>
            </w:r>
          </w:p>
        </w:tc>
        <w:tc>
          <w:tcPr>
            <w:tcW w:w="1612" w:type="dxa"/>
            <w:vAlign w:val="center"/>
          </w:tcPr>
          <w:p w:rsidR="00EC323B" w:rsidRDefault="000F2341">
            <w:pPr>
              <w:jc w:val="right"/>
            </w:pPr>
            <w:r>
              <w:rPr>
                <w:rFonts w:eastAsiaTheme="minorEastAsia"/>
                <w:szCs w:val="21"/>
              </w:rPr>
              <w:t>0.47</w:t>
            </w:r>
          </w:p>
        </w:tc>
      </w:tr>
      <w:tr w:rsidR="00EC323B">
        <w:tc>
          <w:tcPr>
            <w:tcW w:w="817" w:type="dxa"/>
            <w:vAlign w:val="center"/>
          </w:tcPr>
          <w:p w:rsidR="00EC323B" w:rsidRDefault="000F2341">
            <w:pPr>
              <w:jc w:val="center"/>
            </w:pPr>
            <w:r>
              <w:rPr>
                <w:rFonts w:eastAsiaTheme="minorEastAsia"/>
                <w:szCs w:val="21"/>
              </w:rPr>
              <w:t>51</w:t>
            </w:r>
          </w:p>
        </w:tc>
        <w:tc>
          <w:tcPr>
            <w:tcW w:w="1276" w:type="dxa"/>
            <w:vAlign w:val="center"/>
          </w:tcPr>
          <w:p w:rsidR="00EC323B" w:rsidRDefault="000F2341">
            <w:pPr>
              <w:jc w:val="center"/>
            </w:pPr>
            <w:r>
              <w:rPr>
                <w:rFonts w:eastAsiaTheme="minorEastAsia"/>
                <w:szCs w:val="21"/>
              </w:rPr>
              <w:t>688276</w:t>
            </w:r>
          </w:p>
        </w:tc>
        <w:tc>
          <w:tcPr>
            <w:tcW w:w="1701" w:type="dxa"/>
            <w:vAlign w:val="center"/>
          </w:tcPr>
          <w:p w:rsidR="00EC323B" w:rsidRDefault="000F2341">
            <w:pPr>
              <w:jc w:val="center"/>
            </w:pPr>
            <w:r>
              <w:rPr>
                <w:rFonts w:eastAsiaTheme="minorEastAsia"/>
                <w:szCs w:val="21"/>
              </w:rPr>
              <w:t>百克生物</w:t>
            </w:r>
          </w:p>
        </w:tc>
        <w:tc>
          <w:tcPr>
            <w:tcW w:w="1559" w:type="dxa"/>
            <w:vAlign w:val="center"/>
          </w:tcPr>
          <w:p w:rsidR="00EC323B" w:rsidRDefault="000F2341">
            <w:pPr>
              <w:jc w:val="right"/>
            </w:pPr>
            <w:r>
              <w:rPr>
                <w:rFonts w:eastAsiaTheme="minorEastAsia"/>
                <w:szCs w:val="21"/>
              </w:rPr>
              <w:t>34,455</w:t>
            </w:r>
          </w:p>
        </w:tc>
        <w:tc>
          <w:tcPr>
            <w:tcW w:w="1932" w:type="dxa"/>
            <w:vAlign w:val="center"/>
          </w:tcPr>
          <w:p w:rsidR="00EC323B" w:rsidRDefault="000F2341">
            <w:pPr>
              <w:jc w:val="right"/>
            </w:pPr>
            <w:r>
              <w:rPr>
                <w:rFonts w:eastAsiaTheme="minorEastAsia"/>
                <w:szCs w:val="21"/>
              </w:rPr>
              <w:t>1,888,478.55</w:t>
            </w:r>
          </w:p>
        </w:tc>
        <w:tc>
          <w:tcPr>
            <w:tcW w:w="1612" w:type="dxa"/>
            <w:vAlign w:val="center"/>
          </w:tcPr>
          <w:p w:rsidR="00EC323B" w:rsidRDefault="000F2341">
            <w:pPr>
              <w:jc w:val="right"/>
            </w:pPr>
            <w:r>
              <w:rPr>
                <w:rFonts w:eastAsiaTheme="minorEastAsia"/>
                <w:szCs w:val="21"/>
              </w:rPr>
              <w:t>0.34</w:t>
            </w:r>
          </w:p>
        </w:tc>
      </w:tr>
      <w:tr w:rsidR="00EC323B">
        <w:tc>
          <w:tcPr>
            <w:tcW w:w="817" w:type="dxa"/>
            <w:vAlign w:val="center"/>
          </w:tcPr>
          <w:p w:rsidR="00EC323B" w:rsidRDefault="000F2341">
            <w:pPr>
              <w:jc w:val="center"/>
            </w:pPr>
            <w:r>
              <w:rPr>
                <w:rFonts w:eastAsiaTheme="minorEastAsia"/>
                <w:szCs w:val="21"/>
              </w:rPr>
              <w:t>52</w:t>
            </w:r>
          </w:p>
        </w:tc>
        <w:tc>
          <w:tcPr>
            <w:tcW w:w="1276" w:type="dxa"/>
            <w:vAlign w:val="center"/>
          </w:tcPr>
          <w:p w:rsidR="00EC323B" w:rsidRDefault="000F2341">
            <w:pPr>
              <w:jc w:val="center"/>
            </w:pPr>
            <w:r>
              <w:rPr>
                <w:rFonts w:eastAsiaTheme="minorEastAsia"/>
                <w:szCs w:val="21"/>
              </w:rPr>
              <w:t>600547</w:t>
            </w:r>
          </w:p>
        </w:tc>
        <w:tc>
          <w:tcPr>
            <w:tcW w:w="1701" w:type="dxa"/>
            <w:vAlign w:val="center"/>
          </w:tcPr>
          <w:p w:rsidR="00EC323B" w:rsidRDefault="000F2341">
            <w:pPr>
              <w:jc w:val="center"/>
            </w:pPr>
            <w:r>
              <w:rPr>
                <w:rFonts w:eastAsiaTheme="minorEastAsia"/>
                <w:szCs w:val="21"/>
              </w:rPr>
              <w:t>山东黄金</w:t>
            </w:r>
          </w:p>
        </w:tc>
        <w:tc>
          <w:tcPr>
            <w:tcW w:w="1559" w:type="dxa"/>
            <w:vAlign w:val="center"/>
          </w:tcPr>
          <w:p w:rsidR="00EC323B" w:rsidRDefault="000F2341">
            <w:pPr>
              <w:jc w:val="right"/>
            </w:pPr>
            <w:r>
              <w:rPr>
                <w:rFonts w:eastAsiaTheme="minorEastAsia"/>
                <w:szCs w:val="21"/>
              </w:rPr>
              <w:t>10,000</w:t>
            </w:r>
          </w:p>
        </w:tc>
        <w:tc>
          <w:tcPr>
            <w:tcW w:w="1932" w:type="dxa"/>
            <w:vAlign w:val="center"/>
          </w:tcPr>
          <w:p w:rsidR="00EC323B" w:rsidRDefault="000F2341">
            <w:pPr>
              <w:jc w:val="right"/>
            </w:pPr>
            <w:r>
              <w:rPr>
                <w:rFonts w:eastAsiaTheme="minorEastAsia"/>
                <w:szCs w:val="21"/>
              </w:rPr>
              <w:t>228,700.00</w:t>
            </w:r>
          </w:p>
        </w:tc>
        <w:tc>
          <w:tcPr>
            <w:tcW w:w="1612" w:type="dxa"/>
            <w:vAlign w:val="center"/>
          </w:tcPr>
          <w:p w:rsidR="00EC323B" w:rsidRDefault="000F2341">
            <w:pPr>
              <w:jc w:val="right"/>
            </w:pPr>
            <w:r>
              <w:rPr>
                <w:rFonts w:eastAsiaTheme="minorEastAsia"/>
                <w:szCs w:val="21"/>
              </w:rPr>
              <w:t>0.04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087"/>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C323B">
        <w:tc>
          <w:tcPr>
            <w:tcW w:w="870" w:type="dxa"/>
            <w:vAlign w:val="center"/>
          </w:tcPr>
          <w:p w:rsidR="00EC323B" w:rsidRDefault="000F2341">
            <w:pPr>
              <w:jc w:val="center"/>
            </w:pPr>
            <w:r>
              <w:rPr>
                <w:rFonts w:eastAsiaTheme="minorEastAsia"/>
                <w:szCs w:val="21"/>
              </w:rPr>
              <w:t>1</w:t>
            </w:r>
          </w:p>
        </w:tc>
        <w:tc>
          <w:tcPr>
            <w:tcW w:w="1650" w:type="dxa"/>
            <w:vAlign w:val="center"/>
          </w:tcPr>
          <w:p w:rsidR="00EC323B" w:rsidRDefault="000F2341">
            <w:pPr>
              <w:jc w:val="center"/>
            </w:pPr>
            <w:r>
              <w:rPr>
                <w:rFonts w:eastAsiaTheme="minorEastAsia"/>
                <w:szCs w:val="21"/>
              </w:rPr>
              <w:t>300122</w:t>
            </w:r>
          </w:p>
        </w:tc>
        <w:tc>
          <w:tcPr>
            <w:tcW w:w="1980" w:type="dxa"/>
            <w:vAlign w:val="center"/>
          </w:tcPr>
          <w:p w:rsidR="00EC323B" w:rsidRDefault="000F2341">
            <w:pPr>
              <w:jc w:val="center"/>
            </w:pPr>
            <w:r>
              <w:rPr>
                <w:rFonts w:eastAsiaTheme="minorEastAsia"/>
                <w:szCs w:val="21"/>
              </w:rPr>
              <w:t>智飞生物</w:t>
            </w:r>
          </w:p>
        </w:tc>
        <w:tc>
          <w:tcPr>
            <w:tcW w:w="2880" w:type="dxa"/>
            <w:vAlign w:val="center"/>
          </w:tcPr>
          <w:p w:rsidR="00EC323B" w:rsidRDefault="000F2341">
            <w:pPr>
              <w:jc w:val="right"/>
            </w:pPr>
            <w:r>
              <w:rPr>
                <w:rFonts w:eastAsiaTheme="minorEastAsia"/>
                <w:szCs w:val="21"/>
              </w:rPr>
              <w:t>33,602,997.51</w:t>
            </w:r>
          </w:p>
        </w:tc>
        <w:tc>
          <w:tcPr>
            <w:tcW w:w="1620" w:type="dxa"/>
            <w:vAlign w:val="center"/>
          </w:tcPr>
          <w:p w:rsidR="00EC323B" w:rsidRDefault="000F2341">
            <w:pPr>
              <w:jc w:val="right"/>
            </w:pPr>
            <w:r>
              <w:rPr>
                <w:rFonts w:eastAsiaTheme="minorEastAsia"/>
                <w:szCs w:val="21"/>
              </w:rPr>
              <w:t>4.49</w:t>
            </w:r>
          </w:p>
        </w:tc>
      </w:tr>
      <w:tr w:rsidR="00EC323B">
        <w:tc>
          <w:tcPr>
            <w:tcW w:w="870" w:type="dxa"/>
            <w:vAlign w:val="center"/>
          </w:tcPr>
          <w:p w:rsidR="00EC323B" w:rsidRDefault="000F2341">
            <w:pPr>
              <w:jc w:val="center"/>
            </w:pPr>
            <w:r>
              <w:rPr>
                <w:rFonts w:eastAsiaTheme="minorEastAsia"/>
                <w:szCs w:val="21"/>
              </w:rPr>
              <w:t>2</w:t>
            </w:r>
          </w:p>
        </w:tc>
        <w:tc>
          <w:tcPr>
            <w:tcW w:w="1650" w:type="dxa"/>
            <w:vAlign w:val="center"/>
          </w:tcPr>
          <w:p w:rsidR="00EC323B" w:rsidRDefault="000F2341">
            <w:pPr>
              <w:jc w:val="center"/>
            </w:pPr>
            <w:r>
              <w:rPr>
                <w:rFonts w:eastAsiaTheme="minorEastAsia"/>
                <w:szCs w:val="21"/>
              </w:rPr>
              <w:t>002459</w:t>
            </w:r>
          </w:p>
        </w:tc>
        <w:tc>
          <w:tcPr>
            <w:tcW w:w="1980" w:type="dxa"/>
            <w:vAlign w:val="center"/>
          </w:tcPr>
          <w:p w:rsidR="00EC323B" w:rsidRDefault="000F2341">
            <w:pPr>
              <w:jc w:val="center"/>
            </w:pPr>
            <w:r>
              <w:rPr>
                <w:rFonts w:eastAsiaTheme="minorEastAsia"/>
                <w:szCs w:val="21"/>
              </w:rPr>
              <w:t>晶澳科技</w:t>
            </w:r>
          </w:p>
        </w:tc>
        <w:tc>
          <w:tcPr>
            <w:tcW w:w="2880" w:type="dxa"/>
            <w:vAlign w:val="center"/>
          </w:tcPr>
          <w:p w:rsidR="00EC323B" w:rsidRDefault="000F2341">
            <w:pPr>
              <w:jc w:val="right"/>
            </w:pPr>
            <w:r>
              <w:rPr>
                <w:rFonts w:eastAsiaTheme="minorEastAsia"/>
                <w:szCs w:val="21"/>
              </w:rPr>
              <w:t>33,207,120.63</w:t>
            </w:r>
          </w:p>
        </w:tc>
        <w:tc>
          <w:tcPr>
            <w:tcW w:w="1620" w:type="dxa"/>
            <w:vAlign w:val="center"/>
          </w:tcPr>
          <w:p w:rsidR="00EC323B" w:rsidRDefault="000F2341">
            <w:pPr>
              <w:jc w:val="right"/>
            </w:pPr>
            <w:r>
              <w:rPr>
                <w:rFonts w:eastAsiaTheme="minorEastAsia"/>
                <w:szCs w:val="21"/>
              </w:rPr>
              <w:t>4.44</w:t>
            </w:r>
          </w:p>
        </w:tc>
      </w:tr>
      <w:tr w:rsidR="00EC323B">
        <w:tc>
          <w:tcPr>
            <w:tcW w:w="870" w:type="dxa"/>
            <w:vAlign w:val="center"/>
          </w:tcPr>
          <w:p w:rsidR="00EC323B" w:rsidRDefault="000F2341">
            <w:pPr>
              <w:jc w:val="center"/>
            </w:pPr>
            <w:r>
              <w:rPr>
                <w:rFonts w:eastAsiaTheme="minorEastAsia"/>
                <w:szCs w:val="21"/>
              </w:rPr>
              <w:t>3</w:t>
            </w:r>
          </w:p>
        </w:tc>
        <w:tc>
          <w:tcPr>
            <w:tcW w:w="1650" w:type="dxa"/>
            <w:vAlign w:val="center"/>
          </w:tcPr>
          <w:p w:rsidR="00EC323B" w:rsidRDefault="000F2341">
            <w:pPr>
              <w:jc w:val="center"/>
            </w:pPr>
            <w:r>
              <w:rPr>
                <w:rFonts w:eastAsiaTheme="minorEastAsia"/>
                <w:szCs w:val="21"/>
              </w:rPr>
              <w:t>603477</w:t>
            </w:r>
          </w:p>
        </w:tc>
        <w:tc>
          <w:tcPr>
            <w:tcW w:w="1980" w:type="dxa"/>
            <w:vAlign w:val="center"/>
          </w:tcPr>
          <w:p w:rsidR="00EC323B" w:rsidRDefault="000F2341">
            <w:pPr>
              <w:jc w:val="center"/>
            </w:pPr>
            <w:r>
              <w:rPr>
                <w:rFonts w:eastAsiaTheme="minorEastAsia"/>
                <w:szCs w:val="21"/>
              </w:rPr>
              <w:t>巨星农牧</w:t>
            </w:r>
          </w:p>
        </w:tc>
        <w:tc>
          <w:tcPr>
            <w:tcW w:w="2880" w:type="dxa"/>
            <w:vAlign w:val="center"/>
          </w:tcPr>
          <w:p w:rsidR="00EC323B" w:rsidRDefault="000F2341">
            <w:pPr>
              <w:jc w:val="right"/>
            </w:pPr>
            <w:r>
              <w:rPr>
                <w:rFonts w:eastAsiaTheme="minorEastAsia"/>
                <w:szCs w:val="21"/>
              </w:rPr>
              <w:t>32,510,019.60</w:t>
            </w:r>
          </w:p>
        </w:tc>
        <w:tc>
          <w:tcPr>
            <w:tcW w:w="1620" w:type="dxa"/>
            <w:vAlign w:val="center"/>
          </w:tcPr>
          <w:p w:rsidR="00EC323B" w:rsidRDefault="000F2341">
            <w:pPr>
              <w:jc w:val="right"/>
            </w:pPr>
            <w:r>
              <w:rPr>
                <w:rFonts w:eastAsiaTheme="minorEastAsia"/>
                <w:szCs w:val="21"/>
              </w:rPr>
              <w:t>4.34</w:t>
            </w:r>
          </w:p>
        </w:tc>
      </w:tr>
      <w:tr w:rsidR="00EC323B">
        <w:tc>
          <w:tcPr>
            <w:tcW w:w="870" w:type="dxa"/>
            <w:vAlign w:val="center"/>
          </w:tcPr>
          <w:p w:rsidR="00EC323B" w:rsidRDefault="000F2341">
            <w:pPr>
              <w:jc w:val="center"/>
            </w:pPr>
            <w:r>
              <w:rPr>
                <w:rFonts w:eastAsiaTheme="minorEastAsia"/>
                <w:szCs w:val="21"/>
              </w:rPr>
              <w:t>4</w:t>
            </w:r>
          </w:p>
        </w:tc>
        <w:tc>
          <w:tcPr>
            <w:tcW w:w="1650" w:type="dxa"/>
            <w:vAlign w:val="center"/>
          </w:tcPr>
          <w:p w:rsidR="00EC323B" w:rsidRDefault="000F2341">
            <w:pPr>
              <w:jc w:val="center"/>
            </w:pPr>
            <w:r>
              <w:rPr>
                <w:rFonts w:eastAsiaTheme="minorEastAsia"/>
                <w:szCs w:val="21"/>
              </w:rPr>
              <w:t>000063</w:t>
            </w:r>
          </w:p>
        </w:tc>
        <w:tc>
          <w:tcPr>
            <w:tcW w:w="1980" w:type="dxa"/>
            <w:vAlign w:val="center"/>
          </w:tcPr>
          <w:p w:rsidR="00EC323B" w:rsidRDefault="000F2341">
            <w:pPr>
              <w:jc w:val="center"/>
            </w:pPr>
            <w:r>
              <w:rPr>
                <w:rFonts w:eastAsiaTheme="minorEastAsia"/>
                <w:szCs w:val="21"/>
              </w:rPr>
              <w:t>中兴通讯</w:t>
            </w:r>
          </w:p>
        </w:tc>
        <w:tc>
          <w:tcPr>
            <w:tcW w:w="2880" w:type="dxa"/>
            <w:vAlign w:val="center"/>
          </w:tcPr>
          <w:p w:rsidR="00EC323B" w:rsidRDefault="000F2341">
            <w:pPr>
              <w:jc w:val="right"/>
            </w:pPr>
            <w:r>
              <w:rPr>
                <w:rFonts w:eastAsiaTheme="minorEastAsia"/>
                <w:szCs w:val="21"/>
              </w:rPr>
              <w:t>32,210,882.22</w:t>
            </w:r>
          </w:p>
        </w:tc>
        <w:tc>
          <w:tcPr>
            <w:tcW w:w="1620" w:type="dxa"/>
            <w:vAlign w:val="center"/>
          </w:tcPr>
          <w:p w:rsidR="00EC323B" w:rsidRDefault="000F2341">
            <w:pPr>
              <w:jc w:val="right"/>
            </w:pPr>
            <w:r>
              <w:rPr>
                <w:rFonts w:eastAsiaTheme="minorEastAsia"/>
                <w:szCs w:val="21"/>
              </w:rPr>
              <w:t>4.30</w:t>
            </w:r>
          </w:p>
        </w:tc>
      </w:tr>
      <w:tr w:rsidR="00EC323B">
        <w:tc>
          <w:tcPr>
            <w:tcW w:w="870" w:type="dxa"/>
            <w:vAlign w:val="center"/>
          </w:tcPr>
          <w:p w:rsidR="00EC323B" w:rsidRDefault="000F2341">
            <w:pPr>
              <w:jc w:val="center"/>
            </w:pPr>
            <w:r>
              <w:rPr>
                <w:rFonts w:eastAsiaTheme="minorEastAsia"/>
                <w:szCs w:val="21"/>
              </w:rPr>
              <w:t>5</w:t>
            </w:r>
          </w:p>
        </w:tc>
        <w:tc>
          <w:tcPr>
            <w:tcW w:w="1650" w:type="dxa"/>
            <w:vAlign w:val="center"/>
          </w:tcPr>
          <w:p w:rsidR="00EC323B" w:rsidRDefault="000F2341">
            <w:pPr>
              <w:jc w:val="center"/>
            </w:pPr>
            <w:r>
              <w:rPr>
                <w:rFonts w:eastAsiaTheme="minorEastAsia"/>
                <w:szCs w:val="21"/>
              </w:rPr>
              <w:t>300394</w:t>
            </w:r>
          </w:p>
        </w:tc>
        <w:tc>
          <w:tcPr>
            <w:tcW w:w="1980" w:type="dxa"/>
            <w:vAlign w:val="center"/>
          </w:tcPr>
          <w:p w:rsidR="00EC323B" w:rsidRDefault="000F2341">
            <w:pPr>
              <w:jc w:val="center"/>
            </w:pPr>
            <w:r>
              <w:rPr>
                <w:rFonts w:eastAsiaTheme="minorEastAsia"/>
                <w:szCs w:val="21"/>
              </w:rPr>
              <w:t>天孚通信</w:t>
            </w:r>
          </w:p>
        </w:tc>
        <w:tc>
          <w:tcPr>
            <w:tcW w:w="2880" w:type="dxa"/>
            <w:vAlign w:val="center"/>
          </w:tcPr>
          <w:p w:rsidR="00EC323B" w:rsidRDefault="000F2341">
            <w:pPr>
              <w:jc w:val="right"/>
            </w:pPr>
            <w:r>
              <w:rPr>
                <w:rFonts w:eastAsiaTheme="minorEastAsia"/>
                <w:szCs w:val="21"/>
              </w:rPr>
              <w:t>30,214,356.39</w:t>
            </w:r>
          </w:p>
        </w:tc>
        <w:tc>
          <w:tcPr>
            <w:tcW w:w="1620" w:type="dxa"/>
            <w:vAlign w:val="center"/>
          </w:tcPr>
          <w:p w:rsidR="00EC323B" w:rsidRDefault="000F2341">
            <w:pPr>
              <w:jc w:val="right"/>
            </w:pPr>
            <w:r>
              <w:rPr>
                <w:rFonts w:eastAsiaTheme="minorEastAsia"/>
                <w:szCs w:val="21"/>
              </w:rPr>
              <w:t>4.04</w:t>
            </w:r>
          </w:p>
        </w:tc>
      </w:tr>
      <w:tr w:rsidR="00EC323B">
        <w:tc>
          <w:tcPr>
            <w:tcW w:w="870" w:type="dxa"/>
            <w:vAlign w:val="center"/>
          </w:tcPr>
          <w:p w:rsidR="00EC323B" w:rsidRDefault="000F2341">
            <w:pPr>
              <w:jc w:val="center"/>
            </w:pPr>
            <w:r>
              <w:rPr>
                <w:rFonts w:eastAsiaTheme="minorEastAsia"/>
                <w:szCs w:val="21"/>
              </w:rPr>
              <w:t>6</w:t>
            </w:r>
          </w:p>
        </w:tc>
        <w:tc>
          <w:tcPr>
            <w:tcW w:w="1650" w:type="dxa"/>
            <w:vAlign w:val="center"/>
          </w:tcPr>
          <w:p w:rsidR="00EC323B" w:rsidRDefault="000F2341">
            <w:pPr>
              <w:jc w:val="center"/>
            </w:pPr>
            <w:r>
              <w:rPr>
                <w:rFonts w:eastAsiaTheme="minorEastAsia"/>
                <w:szCs w:val="21"/>
              </w:rPr>
              <w:t>600547</w:t>
            </w:r>
          </w:p>
        </w:tc>
        <w:tc>
          <w:tcPr>
            <w:tcW w:w="1980" w:type="dxa"/>
            <w:vAlign w:val="center"/>
          </w:tcPr>
          <w:p w:rsidR="00EC323B" w:rsidRDefault="000F2341">
            <w:pPr>
              <w:jc w:val="center"/>
            </w:pPr>
            <w:r>
              <w:rPr>
                <w:rFonts w:eastAsiaTheme="minorEastAsia"/>
                <w:szCs w:val="21"/>
              </w:rPr>
              <w:t>山东黄金</w:t>
            </w:r>
          </w:p>
        </w:tc>
        <w:tc>
          <w:tcPr>
            <w:tcW w:w="2880" w:type="dxa"/>
            <w:vAlign w:val="center"/>
          </w:tcPr>
          <w:p w:rsidR="00EC323B" w:rsidRDefault="000F2341">
            <w:pPr>
              <w:jc w:val="right"/>
            </w:pPr>
            <w:r>
              <w:rPr>
                <w:rFonts w:eastAsiaTheme="minorEastAsia"/>
                <w:szCs w:val="21"/>
              </w:rPr>
              <w:t>28,434,127.24</w:t>
            </w:r>
          </w:p>
        </w:tc>
        <w:tc>
          <w:tcPr>
            <w:tcW w:w="1620" w:type="dxa"/>
            <w:vAlign w:val="center"/>
          </w:tcPr>
          <w:p w:rsidR="00EC323B" w:rsidRDefault="000F2341">
            <w:pPr>
              <w:jc w:val="right"/>
            </w:pPr>
            <w:r>
              <w:rPr>
                <w:rFonts w:eastAsiaTheme="minorEastAsia"/>
                <w:szCs w:val="21"/>
              </w:rPr>
              <w:t>3.80</w:t>
            </w:r>
          </w:p>
        </w:tc>
      </w:tr>
      <w:tr w:rsidR="00EC323B">
        <w:tc>
          <w:tcPr>
            <w:tcW w:w="870" w:type="dxa"/>
            <w:vAlign w:val="center"/>
          </w:tcPr>
          <w:p w:rsidR="00EC323B" w:rsidRDefault="000F2341">
            <w:pPr>
              <w:jc w:val="center"/>
            </w:pPr>
            <w:r>
              <w:rPr>
                <w:rFonts w:eastAsiaTheme="minorEastAsia"/>
                <w:szCs w:val="21"/>
              </w:rPr>
              <w:t>7</w:t>
            </w:r>
          </w:p>
        </w:tc>
        <w:tc>
          <w:tcPr>
            <w:tcW w:w="1650" w:type="dxa"/>
            <w:vAlign w:val="center"/>
          </w:tcPr>
          <w:p w:rsidR="00EC323B" w:rsidRDefault="000F2341">
            <w:pPr>
              <w:jc w:val="center"/>
            </w:pPr>
            <w:r>
              <w:rPr>
                <w:rFonts w:eastAsiaTheme="minorEastAsia"/>
                <w:szCs w:val="21"/>
              </w:rPr>
              <w:t>300415</w:t>
            </w:r>
          </w:p>
        </w:tc>
        <w:tc>
          <w:tcPr>
            <w:tcW w:w="1980" w:type="dxa"/>
            <w:vAlign w:val="center"/>
          </w:tcPr>
          <w:p w:rsidR="00EC323B" w:rsidRDefault="000F2341">
            <w:pPr>
              <w:jc w:val="center"/>
            </w:pPr>
            <w:r>
              <w:rPr>
                <w:rFonts w:eastAsiaTheme="minorEastAsia"/>
                <w:szCs w:val="21"/>
              </w:rPr>
              <w:t>伊之密</w:t>
            </w:r>
          </w:p>
        </w:tc>
        <w:tc>
          <w:tcPr>
            <w:tcW w:w="2880" w:type="dxa"/>
            <w:vAlign w:val="center"/>
          </w:tcPr>
          <w:p w:rsidR="00EC323B" w:rsidRDefault="000F2341">
            <w:pPr>
              <w:jc w:val="right"/>
            </w:pPr>
            <w:r>
              <w:rPr>
                <w:rFonts w:eastAsiaTheme="minorEastAsia"/>
                <w:szCs w:val="21"/>
              </w:rPr>
              <w:t>27,194,480.16</w:t>
            </w:r>
          </w:p>
        </w:tc>
        <w:tc>
          <w:tcPr>
            <w:tcW w:w="1620" w:type="dxa"/>
            <w:vAlign w:val="center"/>
          </w:tcPr>
          <w:p w:rsidR="00EC323B" w:rsidRDefault="000F2341">
            <w:pPr>
              <w:jc w:val="right"/>
            </w:pPr>
            <w:r>
              <w:rPr>
                <w:rFonts w:eastAsiaTheme="minorEastAsia"/>
                <w:szCs w:val="21"/>
              </w:rPr>
              <w:t>3.63</w:t>
            </w:r>
          </w:p>
        </w:tc>
      </w:tr>
      <w:tr w:rsidR="00EC323B">
        <w:tc>
          <w:tcPr>
            <w:tcW w:w="870" w:type="dxa"/>
            <w:vAlign w:val="center"/>
          </w:tcPr>
          <w:p w:rsidR="00EC323B" w:rsidRDefault="000F2341">
            <w:pPr>
              <w:jc w:val="center"/>
            </w:pPr>
            <w:r>
              <w:rPr>
                <w:rFonts w:eastAsiaTheme="minorEastAsia"/>
                <w:szCs w:val="21"/>
              </w:rPr>
              <w:t>8</w:t>
            </w:r>
          </w:p>
        </w:tc>
        <w:tc>
          <w:tcPr>
            <w:tcW w:w="1650" w:type="dxa"/>
            <w:vAlign w:val="center"/>
          </w:tcPr>
          <w:p w:rsidR="00EC323B" w:rsidRDefault="000F2341">
            <w:pPr>
              <w:jc w:val="center"/>
            </w:pPr>
            <w:r>
              <w:rPr>
                <w:rFonts w:eastAsiaTheme="minorEastAsia"/>
                <w:szCs w:val="21"/>
              </w:rPr>
              <w:t>000032</w:t>
            </w:r>
          </w:p>
        </w:tc>
        <w:tc>
          <w:tcPr>
            <w:tcW w:w="1980" w:type="dxa"/>
            <w:vAlign w:val="center"/>
          </w:tcPr>
          <w:p w:rsidR="00EC323B" w:rsidRDefault="000F2341">
            <w:pPr>
              <w:jc w:val="center"/>
            </w:pPr>
            <w:r>
              <w:rPr>
                <w:rFonts w:eastAsiaTheme="minorEastAsia"/>
                <w:szCs w:val="21"/>
              </w:rPr>
              <w:t>深桑达Ａ</w:t>
            </w:r>
          </w:p>
        </w:tc>
        <w:tc>
          <w:tcPr>
            <w:tcW w:w="2880" w:type="dxa"/>
            <w:vAlign w:val="center"/>
          </w:tcPr>
          <w:p w:rsidR="00EC323B" w:rsidRDefault="000F2341">
            <w:pPr>
              <w:jc w:val="right"/>
            </w:pPr>
            <w:r>
              <w:rPr>
                <w:rFonts w:eastAsiaTheme="minorEastAsia"/>
                <w:szCs w:val="21"/>
              </w:rPr>
              <w:t>27,188,584.62</w:t>
            </w:r>
          </w:p>
        </w:tc>
        <w:tc>
          <w:tcPr>
            <w:tcW w:w="1620" w:type="dxa"/>
            <w:vAlign w:val="center"/>
          </w:tcPr>
          <w:p w:rsidR="00EC323B" w:rsidRDefault="000F2341">
            <w:pPr>
              <w:jc w:val="right"/>
            </w:pPr>
            <w:r>
              <w:rPr>
                <w:rFonts w:eastAsiaTheme="minorEastAsia"/>
                <w:szCs w:val="21"/>
              </w:rPr>
              <w:t>3.63</w:t>
            </w:r>
          </w:p>
        </w:tc>
      </w:tr>
      <w:tr w:rsidR="00EC323B">
        <w:tc>
          <w:tcPr>
            <w:tcW w:w="870" w:type="dxa"/>
            <w:vAlign w:val="center"/>
          </w:tcPr>
          <w:p w:rsidR="00EC323B" w:rsidRDefault="000F2341">
            <w:pPr>
              <w:jc w:val="center"/>
            </w:pPr>
            <w:r>
              <w:rPr>
                <w:rFonts w:eastAsiaTheme="minorEastAsia"/>
                <w:szCs w:val="21"/>
              </w:rPr>
              <w:t>9</w:t>
            </w:r>
          </w:p>
        </w:tc>
        <w:tc>
          <w:tcPr>
            <w:tcW w:w="1650" w:type="dxa"/>
            <w:vAlign w:val="center"/>
          </w:tcPr>
          <w:p w:rsidR="00EC323B" w:rsidRDefault="000F2341">
            <w:pPr>
              <w:jc w:val="center"/>
            </w:pPr>
            <w:r>
              <w:rPr>
                <w:rFonts w:eastAsiaTheme="minorEastAsia"/>
                <w:szCs w:val="21"/>
              </w:rPr>
              <w:t>002236</w:t>
            </w:r>
          </w:p>
        </w:tc>
        <w:tc>
          <w:tcPr>
            <w:tcW w:w="1980" w:type="dxa"/>
            <w:vAlign w:val="center"/>
          </w:tcPr>
          <w:p w:rsidR="00EC323B" w:rsidRDefault="000F2341">
            <w:pPr>
              <w:jc w:val="center"/>
            </w:pPr>
            <w:r>
              <w:rPr>
                <w:rFonts w:eastAsiaTheme="minorEastAsia"/>
                <w:szCs w:val="21"/>
              </w:rPr>
              <w:t>大华股份</w:t>
            </w:r>
          </w:p>
        </w:tc>
        <w:tc>
          <w:tcPr>
            <w:tcW w:w="2880" w:type="dxa"/>
            <w:vAlign w:val="center"/>
          </w:tcPr>
          <w:p w:rsidR="00EC323B" w:rsidRDefault="000F2341">
            <w:pPr>
              <w:jc w:val="right"/>
            </w:pPr>
            <w:r>
              <w:rPr>
                <w:rFonts w:eastAsiaTheme="minorEastAsia"/>
                <w:szCs w:val="21"/>
              </w:rPr>
              <w:t>26,651,963.86</w:t>
            </w:r>
          </w:p>
        </w:tc>
        <w:tc>
          <w:tcPr>
            <w:tcW w:w="1620" w:type="dxa"/>
            <w:vAlign w:val="center"/>
          </w:tcPr>
          <w:p w:rsidR="00EC323B" w:rsidRDefault="000F2341">
            <w:pPr>
              <w:jc w:val="right"/>
            </w:pPr>
            <w:r>
              <w:rPr>
                <w:rFonts w:eastAsiaTheme="minorEastAsia"/>
                <w:szCs w:val="21"/>
              </w:rPr>
              <w:t>3.56</w:t>
            </w:r>
          </w:p>
        </w:tc>
      </w:tr>
      <w:tr w:rsidR="00EC323B">
        <w:tc>
          <w:tcPr>
            <w:tcW w:w="870" w:type="dxa"/>
            <w:vAlign w:val="center"/>
          </w:tcPr>
          <w:p w:rsidR="00EC323B" w:rsidRDefault="000F2341">
            <w:pPr>
              <w:jc w:val="center"/>
            </w:pPr>
            <w:r>
              <w:rPr>
                <w:rFonts w:eastAsiaTheme="minorEastAsia"/>
                <w:szCs w:val="21"/>
              </w:rPr>
              <w:t>10</w:t>
            </w:r>
          </w:p>
        </w:tc>
        <w:tc>
          <w:tcPr>
            <w:tcW w:w="1650" w:type="dxa"/>
            <w:vAlign w:val="center"/>
          </w:tcPr>
          <w:p w:rsidR="00EC323B" w:rsidRDefault="000F2341">
            <w:pPr>
              <w:jc w:val="center"/>
            </w:pPr>
            <w:r>
              <w:rPr>
                <w:rFonts w:eastAsiaTheme="minorEastAsia"/>
                <w:szCs w:val="21"/>
              </w:rPr>
              <w:t>300498</w:t>
            </w:r>
          </w:p>
        </w:tc>
        <w:tc>
          <w:tcPr>
            <w:tcW w:w="1980" w:type="dxa"/>
            <w:vAlign w:val="center"/>
          </w:tcPr>
          <w:p w:rsidR="00EC323B" w:rsidRDefault="000F2341">
            <w:pPr>
              <w:jc w:val="center"/>
            </w:pPr>
            <w:r>
              <w:rPr>
                <w:rFonts w:eastAsiaTheme="minorEastAsia"/>
                <w:szCs w:val="21"/>
              </w:rPr>
              <w:t>温氏股份</w:t>
            </w:r>
          </w:p>
        </w:tc>
        <w:tc>
          <w:tcPr>
            <w:tcW w:w="2880" w:type="dxa"/>
            <w:vAlign w:val="center"/>
          </w:tcPr>
          <w:p w:rsidR="00EC323B" w:rsidRDefault="000F2341">
            <w:pPr>
              <w:jc w:val="right"/>
            </w:pPr>
            <w:r>
              <w:rPr>
                <w:rFonts w:eastAsiaTheme="minorEastAsia"/>
                <w:szCs w:val="21"/>
              </w:rPr>
              <w:t>26,424,568.00</w:t>
            </w:r>
          </w:p>
        </w:tc>
        <w:tc>
          <w:tcPr>
            <w:tcW w:w="1620" w:type="dxa"/>
            <w:vAlign w:val="center"/>
          </w:tcPr>
          <w:p w:rsidR="00EC323B" w:rsidRDefault="000F2341">
            <w:pPr>
              <w:jc w:val="right"/>
            </w:pPr>
            <w:r>
              <w:rPr>
                <w:rFonts w:eastAsiaTheme="minorEastAsia"/>
                <w:szCs w:val="21"/>
              </w:rPr>
              <w:t>3.53</w:t>
            </w:r>
          </w:p>
        </w:tc>
      </w:tr>
      <w:tr w:rsidR="00EC323B">
        <w:tc>
          <w:tcPr>
            <w:tcW w:w="870" w:type="dxa"/>
            <w:vAlign w:val="center"/>
          </w:tcPr>
          <w:p w:rsidR="00EC323B" w:rsidRDefault="000F2341">
            <w:pPr>
              <w:jc w:val="center"/>
            </w:pPr>
            <w:r>
              <w:rPr>
                <w:rFonts w:eastAsiaTheme="minorEastAsia"/>
                <w:szCs w:val="21"/>
              </w:rPr>
              <w:t>11</w:t>
            </w:r>
          </w:p>
        </w:tc>
        <w:tc>
          <w:tcPr>
            <w:tcW w:w="1650" w:type="dxa"/>
            <w:vAlign w:val="center"/>
          </w:tcPr>
          <w:p w:rsidR="00EC323B" w:rsidRDefault="000F2341">
            <w:pPr>
              <w:jc w:val="center"/>
            </w:pPr>
            <w:r>
              <w:rPr>
                <w:rFonts w:eastAsiaTheme="minorEastAsia"/>
                <w:szCs w:val="21"/>
              </w:rPr>
              <w:t>601138</w:t>
            </w:r>
          </w:p>
        </w:tc>
        <w:tc>
          <w:tcPr>
            <w:tcW w:w="1980" w:type="dxa"/>
            <w:vAlign w:val="center"/>
          </w:tcPr>
          <w:p w:rsidR="00EC323B" w:rsidRDefault="000F2341">
            <w:pPr>
              <w:jc w:val="center"/>
            </w:pPr>
            <w:r>
              <w:rPr>
                <w:rFonts w:eastAsiaTheme="minorEastAsia"/>
                <w:szCs w:val="21"/>
              </w:rPr>
              <w:t>工业富联</w:t>
            </w:r>
          </w:p>
        </w:tc>
        <w:tc>
          <w:tcPr>
            <w:tcW w:w="2880" w:type="dxa"/>
            <w:vAlign w:val="center"/>
          </w:tcPr>
          <w:p w:rsidR="00EC323B" w:rsidRDefault="000F2341">
            <w:pPr>
              <w:jc w:val="right"/>
            </w:pPr>
            <w:r>
              <w:rPr>
                <w:rFonts w:eastAsiaTheme="minorEastAsia"/>
                <w:szCs w:val="21"/>
              </w:rPr>
              <w:t>26,307,998.54</w:t>
            </w:r>
          </w:p>
        </w:tc>
        <w:tc>
          <w:tcPr>
            <w:tcW w:w="1620" w:type="dxa"/>
            <w:vAlign w:val="center"/>
          </w:tcPr>
          <w:p w:rsidR="00EC323B" w:rsidRDefault="000F2341">
            <w:pPr>
              <w:jc w:val="right"/>
            </w:pPr>
            <w:r>
              <w:rPr>
                <w:rFonts w:eastAsiaTheme="minorEastAsia"/>
                <w:szCs w:val="21"/>
              </w:rPr>
              <w:t>3.52</w:t>
            </w:r>
          </w:p>
        </w:tc>
      </w:tr>
      <w:tr w:rsidR="00EC323B">
        <w:tc>
          <w:tcPr>
            <w:tcW w:w="870" w:type="dxa"/>
            <w:vAlign w:val="center"/>
          </w:tcPr>
          <w:p w:rsidR="00EC323B" w:rsidRDefault="000F2341">
            <w:pPr>
              <w:jc w:val="center"/>
            </w:pPr>
            <w:r>
              <w:rPr>
                <w:rFonts w:eastAsiaTheme="minorEastAsia"/>
                <w:szCs w:val="21"/>
              </w:rPr>
              <w:t>12</w:t>
            </w:r>
          </w:p>
        </w:tc>
        <w:tc>
          <w:tcPr>
            <w:tcW w:w="1650" w:type="dxa"/>
            <w:vAlign w:val="center"/>
          </w:tcPr>
          <w:p w:rsidR="00EC323B" w:rsidRDefault="000F2341">
            <w:pPr>
              <w:jc w:val="center"/>
            </w:pPr>
            <w:r>
              <w:rPr>
                <w:rFonts w:eastAsiaTheme="minorEastAsia"/>
                <w:szCs w:val="21"/>
              </w:rPr>
              <w:t>300308</w:t>
            </w:r>
          </w:p>
        </w:tc>
        <w:tc>
          <w:tcPr>
            <w:tcW w:w="1980" w:type="dxa"/>
            <w:vAlign w:val="center"/>
          </w:tcPr>
          <w:p w:rsidR="00EC323B" w:rsidRDefault="000F2341">
            <w:pPr>
              <w:jc w:val="center"/>
            </w:pPr>
            <w:r>
              <w:rPr>
                <w:rFonts w:eastAsiaTheme="minorEastAsia"/>
                <w:szCs w:val="21"/>
              </w:rPr>
              <w:t>中际旭创</w:t>
            </w:r>
          </w:p>
        </w:tc>
        <w:tc>
          <w:tcPr>
            <w:tcW w:w="2880" w:type="dxa"/>
            <w:vAlign w:val="center"/>
          </w:tcPr>
          <w:p w:rsidR="00EC323B" w:rsidRDefault="000F2341">
            <w:pPr>
              <w:jc w:val="right"/>
            </w:pPr>
            <w:r>
              <w:rPr>
                <w:rFonts w:eastAsiaTheme="minorEastAsia"/>
                <w:szCs w:val="21"/>
              </w:rPr>
              <w:t>23,688,738.00</w:t>
            </w:r>
          </w:p>
        </w:tc>
        <w:tc>
          <w:tcPr>
            <w:tcW w:w="1620" w:type="dxa"/>
            <w:vAlign w:val="center"/>
          </w:tcPr>
          <w:p w:rsidR="00EC323B" w:rsidRDefault="000F2341">
            <w:pPr>
              <w:jc w:val="right"/>
            </w:pPr>
            <w:r>
              <w:rPr>
                <w:rFonts w:eastAsiaTheme="minorEastAsia"/>
                <w:szCs w:val="21"/>
              </w:rPr>
              <w:t>3.17</w:t>
            </w:r>
          </w:p>
        </w:tc>
      </w:tr>
      <w:tr w:rsidR="00EC323B">
        <w:tc>
          <w:tcPr>
            <w:tcW w:w="870" w:type="dxa"/>
            <w:vAlign w:val="center"/>
          </w:tcPr>
          <w:p w:rsidR="00EC323B" w:rsidRDefault="000F2341">
            <w:pPr>
              <w:jc w:val="center"/>
            </w:pPr>
            <w:r>
              <w:rPr>
                <w:rFonts w:eastAsiaTheme="minorEastAsia"/>
                <w:szCs w:val="21"/>
              </w:rPr>
              <w:t>13</w:t>
            </w:r>
          </w:p>
        </w:tc>
        <w:tc>
          <w:tcPr>
            <w:tcW w:w="1650" w:type="dxa"/>
            <w:vAlign w:val="center"/>
          </w:tcPr>
          <w:p w:rsidR="00EC323B" w:rsidRDefault="000F2341">
            <w:pPr>
              <w:jc w:val="center"/>
            </w:pPr>
            <w:r>
              <w:rPr>
                <w:rFonts w:eastAsiaTheme="minorEastAsia"/>
                <w:szCs w:val="21"/>
              </w:rPr>
              <w:t>688099</w:t>
            </w:r>
          </w:p>
        </w:tc>
        <w:tc>
          <w:tcPr>
            <w:tcW w:w="1980" w:type="dxa"/>
            <w:vAlign w:val="center"/>
          </w:tcPr>
          <w:p w:rsidR="00EC323B" w:rsidRDefault="000F2341">
            <w:pPr>
              <w:jc w:val="center"/>
            </w:pPr>
            <w:r>
              <w:rPr>
                <w:rFonts w:eastAsiaTheme="minorEastAsia"/>
                <w:szCs w:val="21"/>
              </w:rPr>
              <w:t>晶晨股份</w:t>
            </w:r>
          </w:p>
        </w:tc>
        <w:tc>
          <w:tcPr>
            <w:tcW w:w="2880" w:type="dxa"/>
            <w:vAlign w:val="center"/>
          </w:tcPr>
          <w:p w:rsidR="00EC323B" w:rsidRDefault="000F2341">
            <w:pPr>
              <w:jc w:val="right"/>
            </w:pPr>
            <w:r>
              <w:rPr>
                <w:rFonts w:eastAsiaTheme="minorEastAsia"/>
                <w:szCs w:val="21"/>
              </w:rPr>
              <w:t>23,475,435.82</w:t>
            </w:r>
          </w:p>
        </w:tc>
        <w:tc>
          <w:tcPr>
            <w:tcW w:w="1620" w:type="dxa"/>
            <w:vAlign w:val="center"/>
          </w:tcPr>
          <w:p w:rsidR="00EC323B" w:rsidRDefault="000F2341">
            <w:pPr>
              <w:jc w:val="right"/>
            </w:pPr>
            <w:r>
              <w:rPr>
                <w:rFonts w:eastAsiaTheme="minorEastAsia"/>
                <w:szCs w:val="21"/>
              </w:rPr>
              <w:t>3.14</w:t>
            </w:r>
          </w:p>
        </w:tc>
      </w:tr>
      <w:tr w:rsidR="00EC323B">
        <w:tc>
          <w:tcPr>
            <w:tcW w:w="870" w:type="dxa"/>
            <w:vAlign w:val="center"/>
          </w:tcPr>
          <w:p w:rsidR="00EC323B" w:rsidRDefault="000F2341">
            <w:pPr>
              <w:jc w:val="center"/>
            </w:pPr>
            <w:r>
              <w:rPr>
                <w:rFonts w:eastAsiaTheme="minorEastAsia"/>
                <w:szCs w:val="21"/>
              </w:rPr>
              <w:t>14</w:t>
            </w:r>
          </w:p>
        </w:tc>
        <w:tc>
          <w:tcPr>
            <w:tcW w:w="1650" w:type="dxa"/>
            <w:vAlign w:val="center"/>
          </w:tcPr>
          <w:p w:rsidR="00EC323B" w:rsidRDefault="000F2341">
            <w:pPr>
              <w:jc w:val="center"/>
            </w:pPr>
            <w:r>
              <w:rPr>
                <w:rFonts w:eastAsiaTheme="minorEastAsia"/>
                <w:szCs w:val="21"/>
              </w:rPr>
              <w:t>600976</w:t>
            </w:r>
          </w:p>
        </w:tc>
        <w:tc>
          <w:tcPr>
            <w:tcW w:w="1980" w:type="dxa"/>
            <w:vAlign w:val="center"/>
          </w:tcPr>
          <w:p w:rsidR="00EC323B" w:rsidRDefault="000F2341">
            <w:pPr>
              <w:jc w:val="center"/>
            </w:pPr>
            <w:r>
              <w:rPr>
                <w:rFonts w:eastAsiaTheme="minorEastAsia"/>
                <w:szCs w:val="21"/>
              </w:rPr>
              <w:t>健民集团</w:t>
            </w:r>
          </w:p>
        </w:tc>
        <w:tc>
          <w:tcPr>
            <w:tcW w:w="2880" w:type="dxa"/>
            <w:vAlign w:val="center"/>
          </w:tcPr>
          <w:p w:rsidR="00EC323B" w:rsidRDefault="000F2341">
            <w:pPr>
              <w:jc w:val="right"/>
            </w:pPr>
            <w:r>
              <w:rPr>
                <w:rFonts w:eastAsiaTheme="minorEastAsia"/>
                <w:szCs w:val="21"/>
              </w:rPr>
              <w:t>23,068,138.28</w:t>
            </w:r>
          </w:p>
        </w:tc>
        <w:tc>
          <w:tcPr>
            <w:tcW w:w="1620" w:type="dxa"/>
            <w:vAlign w:val="center"/>
          </w:tcPr>
          <w:p w:rsidR="00EC323B" w:rsidRDefault="000F2341">
            <w:pPr>
              <w:jc w:val="right"/>
            </w:pPr>
            <w:r>
              <w:rPr>
                <w:rFonts w:eastAsiaTheme="minorEastAsia"/>
                <w:szCs w:val="21"/>
              </w:rPr>
              <w:t>3.08</w:t>
            </w:r>
          </w:p>
        </w:tc>
      </w:tr>
      <w:tr w:rsidR="00EC323B">
        <w:tc>
          <w:tcPr>
            <w:tcW w:w="870" w:type="dxa"/>
            <w:vAlign w:val="center"/>
          </w:tcPr>
          <w:p w:rsidR="00EC323B" w:rsidRDefault="000F2341">
            <w:pPr>
              <w:jc w:val="center"/>
            </w:pPr>
            <w:r>
              <w:rPr>
                <w:rFonts w:eastAsiaTheme="minorEastAsia"/>
                <w:szCs w:val="21"/>
              </w:rPr>
              <w:t>15</w:t>
            </w:r>
          </w:p>
        </w:tc>
        <w:tc>
          <w:tcPr>
            <w:tcW w:w="1650" w:type="dxa"/>
            <w:vAlign w:val="center"/>
          </w:tcPr>
          <w:p w:rsidR="00EC323B" w:rsidRDefault="000F2341">
            <w:pPr>
              <w:jc w:val="center"/>
            </w:pPr>
            <w:r>
              <w:rPr>
                <w:rFonts w:eastAsiaTheme="minorEastAsia"/>
                <w:szCs w:val="21"/>
              </w:rPr>
              <w:t>002567</w:t>
            </w:r>
          </w:p>
        </w:tc>
        <w:tc>
          <w:tcPr>
            <w:tcW w:w="1980" w:type="dxa"/>
            <w:vAlign w:val="center"/>
          </w:tcPr>
          <w:p w:rsidR="00EC323B" w:rsidRDefault="000F2341">
            <w:pPr>
              <w:jc w:val="center"/>
            </w:pPr>
            <w:r>
              <w:rPr>
                <w:rFonts w:eastAsiaTheme="minorEastAsia"/>
                <w:szCs w:val="21"/>
              </w:rPr>
              <w:t>唐人神</w:t>
            </w:r>
          </w:p>
        </w:tc>
        <w:tc>
          <w:tcPr>
            <w:tcW w:w="2880" w:type="dxa"/>
            <w:vAlign w:val="center"/>
          </w:tcPr>
          <w:p w:rsidR="00EC323B" w:rsidRDefault="000F2341">
            <w:pPr>
              <w:jc w:val="right"/>
            </w:pPr>
            <w:r>
              <w:rPr>
                <w:rFonts w:eastAsiaTheme="minorEastAsia"/>
                <w:szCs w:val="21"/>
              </w:rPr>
              <w:t>22,998,323.15</w:t>
            </w:r>
          </w:p>
        </w:tc>
        <w:tc>
          <w:tcPr>
            <w:tcW w:w="1620" w:type="dxa"/>
            <w:vAlign w:val="center"/>
          </w:tcPr>
          <w:p w:rsidR="00EC323B" w:rsidRDefault="000F2341">
            <w:pPr>
              <w:jc w:val="right"/>
            </w:pPr>
            <w:r>
              <w:rPr>
                <w:rFonts w:eastAsiaTheme="minorEastAsia"/>
                <w:szCs w:val="21"/>
              </w:rPr>
              <w:t>3.07</w:t>
            </w:r>
          </w:p>
        </w:tc>
      </w:tr>
      <w:tr w:rsidR="00EC323B">
        <w:tc>
          <w:tcPr>
            <w:tcW w:w="870" w:type="dxa"/>
            <w:vAlign w:val="center"/>
          </w:tcPr>
          <w:p w:rsidR="00EC323B" w:rsidRDefault="000F2341">
            <w:pPr>
              <w:jc w:val="center"/>
            </w:pPr>
            <w:r>
              <w:rPr>
                <w:rFonts w:eastAsiaTheme="minorEastAsia"/>
                <w:szCs w:val="21"/>
              </w:rPr>
              <w:t>16</w:t>
            </w:r>
          </w:p>
        </w:tc>
        <w:tc>
          <w:tcPr>
            <w:tcW w:w="1650" w:type="dxa"/>
            <w:vAlign w:val="center"/>
          </w:tcPr>
          <w:p w:rsidR="00EC323B" w:rsidRDefault="000F2341">
            <w:pPr>
              <w:jc w:val="center"/>
            </w:pPr>
            <w:r>
              <w:rPr>
                <w:rFonts w:eastAsiaTheme="minorEastAsia"/>
                <w:szCs w:val="21"/>
              </w:rPr>
              <w:t>000933</w:t>
            </w:r>
          </w:p>
        </w:tc>
        <w:tc>
          <w:tcPr>
            <w:tcW w:w="1980" w:type="dxa"/>
            <w:vAlign w:val="center"/>
          </w:tcPr>
          <w:p w:rsidR="00EC323B" w:rsidRDefault="000F2341">
            <w:pPr>
              <w:jc w:val="center"/>
            </w:pPr>
            <w:r>
              <w:rPr>
                <w:rFonts w:eastAsiaTheme="minorEastAsia"/>
                <w:szCs w:val="21"/>
              </w:rPr>
              <w:t>神火股份</w:t>
            </w:r>
          </w:p>
        </w:tc>
        <w:tc>
          <w:tcPr>
            <w:tcW w:w="2880" w:type="dxa"/>
            <w:vAlign w:val="center"/>
          </w:tcPr>
          <w:p w:rsidR="00EC323B" w:rsidRDefault="000F2341">
            <w:pPr>
              <w:jc w:val="right"/>
            </w:pPr>
            <w:r>
              <w:rPr>
                <w:rFonts w:eastAsiaTheme="minorEastAsia"/>
                <w:szCs w:val="21"/>
              </w:rPr>
              <w:t>22,507,638.77</w:t>
            </w:r>
          </w:p>
        </w:tc>
        <w:tc>
          <w:tcPr>
            <w:tcW w:w="1620" w:type="dxa"/>
            <w:vAlign w:val="center"/>
          </w:tcPr>
          <w:p w:rsidR="00EC323B" w:rsidRDefault="000F2341">
            <w:pPr>
              <w:jc w:val="right"/>
            </w:pPr>
            <w:r>
              <w:rPr>
                <w:rFonts w:eastAsiaTheme="minorEastAsia"/>
                <w:szCs w:val="21"/>
              </w:rPr>
              <w:t>3.01</w:t>
            </w:r>
          </w:p>
        </w:tc>
      </w:tr>
      <w:tr w:rsidR="00EC323B">
        <w:tc>
          <w:tcPr>
            <w:tcW w:w="870" w:type="dxa"/>
            <w:vAlign w:val="center"/>
          </w:tcPr>
          <w:p w:rsidR="00EC323B" w:rsidRDefault="000F2341">
            <w:pPr>
              <w:jc w:val="center"/>
            </w:pPr>
            <w:r>
              <w:rPr>
                <w:rFonts w:eastAsiaTheme="minorEastAsia"/>
                <w:szCs w:val="21"/>
              </w:rPr>
              <w:t>17</w:t>
            </w:r>
          </w:p>
        </w:tc>
        <w:tc>
          <w:tcPr>
            <w:tcW w:w="1650" w:type="dxa"/>
            <w:vAlign w:val="center"/>
          </w:tcPr>
          <w:p w:rsidR="00EC323B" w:rsidRDefault="000F2341">
            <w:pPr>
              <w:jc w:val="center"/>
            </w:pPr>
            <w:r>
              <w:rPr>
                <w:rFonts w:eastAsiaTheme="minorEastAsia"/>
                <w:szCs w:val="21"/>
              </w:rPr>
              <w:t>002555</w:t>
            </w:r>
          </w:p>
        </w:tc>
        <w:tc>
          <w:tcPr>
            <w:tcW w:w="1980" w:type="dxa"/>
            <w:vAlign w:val="center"/>
          </w:tcPr>
          <w:p w:rsidR="00EC323B" w:rsidRDefault="000F2341">
            <w:pPr>
              <w:jc w:val="center"/>
            </w:pPr>
            <w:r>
              <w:rPr>
                <w:rFonts w:eastAsiaTheme="minorEastAsia"/>
                <w:szCs w:val="21"/>
              </w:rPr>
              <w:t>三七互娱</w:t>
            </w:r>
          </w:p>
        </w:tc>
        <w:tc>
          <w:tcPr>
            <w:tcW w:w="2880" w:type="dxa"/>
            <w:vAlign w:val="center"/>
          </w:tcPr>
          <w:p w:rsidR="00EC323B" w:rsidRDefault="000F2341">
            <w:pPr>
              <w:jc w:val="right"/>
            </w:pPr>
            <w:r>
              <w:rPr>
                <w:rFonts w:eastAsiaTheme="minorEastAsia"/>
                <w:szCs w:val="21"/>
              </w:rPr>
              <w:t>21,289,643.00</w:t>
            </w:r>
          </w:p>
        </w:tc>
        <w:tc>
          <w:tcPr>
            <w:tcW w:w="1620" w:type="dxa"/>
            <w:vAlign w:val="center"/>
          </w:tcPr>
          <w:p w:rsidR="00EC323B" w:rsidRDefault="000F2341">
            <w:pPr>
              <w:jc w:val="right"/>
            </w:pPr>
            <w:r>
              <w:rPr>
                <w:rFonts w:eastAsiaTheme="minorEastAsia"/>
                <w:szCs w:val="21"/>
              </w:rPr>
              <w:t>2.84</w:t>
            </w:r>
          </w:p>
        </w:tc>
      </w:tr>
      <w:tr w:rsidR="00EC323B">
        <w:tc>
          <w:tcPr>
            <w:tcW w:w="870" w:type="dxa"/>
            <w:vAlign w:val="center"/>
          </w:tcPr>
          <w:p w:rsidR="00EC323B" w:rsidRDefault="000F2341">
            <w:pPr>
              <w:jc w:val="center"/>
            </w:pPr>
            <w:r>
              <w:rPr>
                <w:rFonts w:eastAsiaTheme="minorEastAsia"/>
                <w:szCs w:val="21"/>
              </w:rPr>
              <w:t>18</w:t>
            </w:r>
          </w:p>
        </w:tc>
        <w:tc>
          <w:tcPr>
            <w:tcW w:w="1650" w:type="dxa"/>
            <w:vAlign w:val="center"/>
          </w:tcPr>
          <w:p w:rsidR="00EC323B" w:rsidRDefault="000F2341">
            <w:pPr>
              <w:jc w:val="center"/>
            </w:pPr>
            <w:r>
              <w:rPr>
                <w:rFonts w:eastAsiaTheme="minorEastAsia"/>
                <w:szCs w:val="21"/>
              </w:rPr>
              <w:t>601117</w:t>
            </w:r>
          </w:p>
        </w:tc>
        <w:tc>
          <w:tcPr>
            <w:tcW w:w="1980" w:type="dxa"/>
            <w:vAlign w:val="center"/>
          </w:tcPr>
          <w:p w:rsidR="00EC323B" w:rsidRDefault="000F2341">
            <w:pPr>
              <w:jc w:val="center"/>
            </w:pPr>
            <w:r>
              <w:rPr>
                <w:rFonts w:eastAsiaTheme="minorEastAsia"/>
                <w:szCs w:val="21"/>
              </w:rPr>
              <w:t>中国化学</w:t>
            </w:r>
          </w:p>
        </w:tc>
        <w:tc>
          <w:tcPr>
            <w:tcW w:w="2880" w:type="dxa"/>
            <w:vAlign w:val="center"/>
          </w:tcPr>
          <w:p w:rsidR="00EC323B" w:rsidRDefault="000F2341">
            <w:pPr>
              <w:jc w:val="right"/>
            </w:pPr>
            <w:r>
              <w:rPr>
                <w:rFonts w:eastAsiaTheme="minorEastAsia"/>
                <w:szCs w:val="21"/>
              </w:rPr>
              <w:t>21,064,441.00</w:t>
            </w:r>
          </w:p>
        </w:tc>
        <w:tc>
          <w:tcPr>
            <w:tcW w:w="1620" w:type="dxa"/>
            <w:vAlign w:val="center"/>
          </w:tcPr>
          <w:p w:rsidR="00EC323B" w:rsidRDefault="000F2341">
            <w:pPr>
              <w:jc w:val="right"/>
            </w:pPr>
            <w:r>
              <w:rPr>
                <w:rFonts w:eastAsiaTheme="minorEastAsia"/>
                <w:szCs w:val="21"/>
              </w:rPr>
              <w:t>2.81</w:t>
            </w:r>
          </w:p>
        </w:tc>
      </w:tr>
      <w:tr w:rsidR="00EC323B">
        <w:tc>
          <w:tcPr>
            <w:tcW w:w="870" w:type="dxa"/>
            <w:vAlign w:val="center"/>
          </w:tcPr>
          <w:p w:rsidR="00EC323B" w:rsidRDefault="000F2341">
            <w:pPr>
              <w:jc w:val="center"/>
            </w:pPr>
            <w:r>
              <w:rPr>
                <w:rFonts w:eastAsiaTheme="minorEastAsia"/>
                <w:szCs w:val="21"/>
              </w:rPr>
              <w:t>19</w:t>
            </w:r>
          </w:p>
        </w:tc>
        <w:tc>
          <w:tcPr>
            <w:tcW w:w="1650" w:type="dxa"/>
            <w:vAlign w:val="center"/>
          </w:tcPr>
          <w:p w:rsidR="00EC323B" w:rsidRDefault="000F2341">
            <w:pPr>
              <w:jc w:val="center"/>
            </w:pPr>
            <w:r>
              <w:rPr>
                <w:rFonts w:eastAsiaTheme="minorEastAsia"/>
                <w:szCs w:val="21"/>
              </w:rPr>
              <w:t>600975</w:t>
            </w:r>
          </w:p>
        </w:tc>
        <w:tc>
          <w:tcPr>
            <w:tcW w:w="1980" w:type="dxa"/>
            <w:vAlign w:val="center"/>
          </w:tcPr>
          <w:p w:rsidR="00EC323B" w:rsidRDefault="000F2341">
            <w:pPr>
              <w:jc w:val="center"/>
            </w:pPr>
            <w:r>
              <w:rPr>
                <w:rFonts w:eastAsiaTheme="minorEastAsia"/>
                <w:szCs w:val="21"/>
              </w:rPr>
              <w:t>新五丰</w:t>
            </w:r>
          </w:p>
        </w:tc>
        <w:tc>
          <w:tcPr>
            <w:tcW w:w="2880" w:type="dxa"/>
            <w:vAlign w:val="center"/>
          </w:tcPr>
          <w:p w:rsidR="00EC323B" w:rsidRDefault="000F2341">
            <w:pPr>
              <w:jc w:val="right"/>
            </w:pPr>
            <w:r>
              <w:rPr>
                <w:rFonts w:eastAsiaTheme="minorEastAsia"/>
                <w:szCs w:val="21"/>
              </w:rPr>
              <w:t>21,002,625.87</w:t>
            </w:r>
          </w:p>
        </w:tc>
        <w:tc>
          <w:tcPr>
            <w:tcW w:w="1620" w:type="dxa"/>
            <w:vAlign w:val="center"/>
          </w:tcPr>
          <w:p w:rsidR="00EC323B" w:rsidRDefault="000F2341">
            <w:pPr>
              <w:jc w:val="right"/>
            </w:pPr>
            <w:r>
              <w:rPr>
                <w:rFonts w:eastAsiaTheme="minorEastAsia"/>
                <w:szCs w:val="21"/>
              </w:rPr>
              <w:t>2.81</w:t>
            </w:r>
          </w:p>
        </w:tc>
      </w:tr>
      <w:tr w:rsidR="00EC323B">
        <w:tc>
          <w:tcPr>
            <w:tcW w:w="870" w:type="dxa"/>
            <w:vAlign w:val="center"/>
          </w:tcPr>
          <w:p w:rsidR="00EC323B" w:rsidRDefault="000F2341">
            <w:pPr>
              <w:jc w:val="center"/>
            </w:pPr>
            <w:r>
              <w:rPr>
                <w:rFonts w:eastAsiaTheme="minorEastAsia"/>
                <w:szCs w:val="21"/>
              </w:rPr>
              <w:t>20</w:t>
            </w:r>
          </w:p>
        </w:tc>
        <w:tc>
          <w:tcPr>
            <w:tcW w:w="1650" w:type="dxa"/>
            <w:vAlign w:val="center"/>
          </w:tcPr>
          <w:p w:rsidR="00EC323B" w:rsidRDefault="000F2341">
            <w:pPr>
              <w:jc w:val="center"/>
            </w:pPr>
            <w:r>
              <w:rPr>
                <w:rFonts w:eastAsiaTheme="minorEastAsia"/>
                <w:szCs w:val="21"/>
              </w:rPr>
              <w:t>002444</w:t>
            </w:r>
          </w:p>
        </w:tc>
        <w:tc>
          <w:tcPr>
            <w:tcW w:w="1980" w:type="dxa"/>
            <w:vAlign w:val="center"/>
          </w:tcPr>
          <w:p w:rsidR="00EC323B" w:rsidRDefault="000F2341">
            <w:pPr>
              <w:jc w:val="center"/>
            </w:pPr>
            <w:r>
              <w:rPr>
                <w:rFonts w:eastAsiaTheme="minorEastAsia"/>
                <w:szCs w:val="21"/>
              </w:rPr>
              <w:t>巨星科技</w:t>
            </w:r>
          </w:p>
        </w:tc>
        <w:tc>
          <w:tcPr>
            <w:tcW w:w="2880" w:type="dxa"/>
            <w:vAlign w:val="center"/>
          </w:tcPr>
          <w:p w:rsidR="00EC323B" w:rsidRDefault="000F2341">
            <w:pPr>
              <w:jc w:val="right"/>
            </w:pPr>
            <w:r>
              <w:rPr>
                <w:rFonts w:eastAsiaTheme="minorEastAsia"/>
                <w:szCs w:val="21"/>
              </w:rPr>
              <w:t>20,162,162.60</w:t>
            </w:r>
          </w:p>
        </w:tc>
        <w:tc>
          <w:tcPr>
            <w:tcW w:w="1620" w:type="dxa"/>
            <w:vAlign w:val="center"/>
          </w:tcPr>
          <w:p w:rsidR="00EC323B" w:rsidRDefault="000F2341">
            <w:pPr>
              <w:jc w:val="right"/>
            </w:pPr>
            <w:r>
              <w:rPr>
                <w:rFonts w:eastAsiaTheme="minorEastAsia"/>
                <w:szCs w:val="21"/>
              </w:rPr>
              <w:t>2.69</w:t>
            </w:r>
          </w:p>
        </w:tc>
      </w:tr>
      <w:tr w:rsidR="00EC323B">
        <w:tc>
          <w:tcPr>
            <w:tcW w:w="870" w:type="dxa"/>
            <w:vAlign w:val="center"/>
          </w:tcPr>
          <w:p w:rsidR="00EC323B" w:rsidRDefault="000F2341">
            <w:pPr>
              <w:jc w:val="center"/>
            </w:pPr>
            <w:r>
              <w:rPr>
                <w:rFonts w:eastAsiaTheme="minorEastAsia"/>
                <w:szCs w:val="21"/>
              </w:rPr>
              <w:lastRenderedPageBreak/>
              <w:t>21</w:t>
            </w:r>
          </w:p>
        </w:tc>
        <w:tc>
          <w:tcPr>
            <w:tcW w:w="1650" w:type="dxa"/>
            <w:vAlign w:val="center"/>
          </w:tcPr>
          <w:p w:rsidR="00EC323B" w:rsidRDefault="000F2341">
            <w:pPr>
              <w:jc w:val="center"/>
            </w:pPr>
            <w:r>
              <w:rPr>
                <w:rFonts w:eastAsiaTheme="minorEastAsia"/>
                <w:szCs w:val="21"/>
              </w:rPr>
              <w:t>002840</w:t>
            </w:r>
          </w:p>
        </w:tc>
        <w:tc>
          <w:tcPr>
            <w:tcW w:w="1980" w:type="dxa"/>
            <w:vAlign w:val="center"/>
          </w:tcPr>
          <w:p w:rsidR="00EC323B" w:rsidRDefault="000F2341">
            <w:pPr>
              <w:jc w:val="center"/>
            </w:pPr>
            <w:r>
              <w:rPr>
                <w:rFonts w:eastAsiaTheme="minorEastAsia"/>
                <w:szCs w:val="21"/>
              </w:rPr>
              <w:t>华统股份</w:t>
            </w:r>
          </w:p>
        </w:tc>
        <w:tc>
          <w:tcPr>
            <w:tcW w:w="2880" w:type="dxa"/>
            <w:vAlign w:val="center"/>
          </w:tcPr>
          <w:p w:rsidR="00EC323B" w:rsidRDefault="000F2341">
            <w:pPr>
              <w:jc w:val="right"/>
            </w:pPr>
            <w:r>
              <w:rPr>
                <w:rFonts w:eastAsiaTheme="minorEastAsia"/>
                <w:szCs w:val="21"/>
              </w:rPr>
              <w:t>19,523,881.00</w:t>
            </w:r>
          </w:p>
        </w:tc>
        <w:tc>
          <w:tcPr>
            <w:tcW w:w="1620" w:type="dxa"/>
            <w:vAlign w:val="center"/>
          </w:tcPr>
          <w:p w:rsidR="00EC323B" w:rsidRDefault="000F2341">
            <w:pPr>
              <w:jc w:val="right"/>
            </w:pPr>
            <w:r>
              <w:rPr>
                <w:rFonts w:eastAsiaTheme="minorEastAsia"/>
                <w:szCs w:val="21"/>
              </w:rPr>
              <w:t>2.61</w:t>
            </w:r>
          </w:p>
        </w:tc>
      </w:tr>
      <w:tr w:rsidR="00EC323B">
        <w:tc>
          <w:tcPr>
            <w:tcW w:w="870" w:type="dxa"/>
            <w:vAlign w:val="center"/>
          </w:tcPr>
          <w:p w:rsidR="00EC323B" w:rsidRDefault="000F2341">
            <w:pPr>
              <w:jc w:val="center"/>
            </w:pPr>
            <w:r>
              <w:rPr>
                <w:rFonts w:eastAsiaTheme="minorEastAsia"/>
                <w:szCs w:val="21"/>
              </w:rPr>
              <w:t>22</w:t>
            </w:r>
          </w:p>
        </w:tc>
        <w:tc>
          <w:tcPr>
            <w:tcW w:w="1650" w:type="dxa"/>
            <w:vAlign w:val="center"/>
          </w:tcPr>
          <w:p w:rsidR="00EC323B" w:rsidRDefault="000F2341">
            <w:pPr>
              <w:jc w:val="center"/>
            </w:pPr>
            <w:r>
              <w:rPr>
                <w:rFonts w:eastAsiaTheme="minorEastAsia"/>
                <w:szCs w:val="21"/>
              </w:rPr>
              <w:t>600557</w:t>
            </w:r>
          </w:p>
        </w:tc>
        <w:tc>
          <w:tcPr>
            <w:tcW w:w="1980" w:type="dxa"/>
            <w:vAlign w:val="center"/>
          </w:tcPr>
          <w:p w:rsidR="00EC323B" w:rsidRDefault="000F2341">
            <w:pPr>
              <w:jc w:val="center"/>
            </w:pPr>
            <w:r>
              <w:rPr>
                <w:rFonts w:eastAsiaTheme="minorEastAsia"/>
                <w:szCs w:val="21"/>
              </w:rPr>
              <w:t>康缘药业</w:t>
            </w:r>
          </w:p>
        </w:tc>
        <w:tc>
          <w:tcPr>
            <w:tcW w:w="2880" w:type="dxa"/>
            <w:vAlign w:val="center"/>
          </w:tcPr>
          <w:p w:rsidR="00EC323B" w:rsidRDefault="000F2341">
            <w:pPr>
              <w:jc w:val="right"/>
            </w:pPr>
            <w:r>
              <w:rPr>
                <w:rFonts w:eastAsiaTheme="minorEastAsia"/>
                <w:szCs w:val="21"/>
              </w:rPr>
              <w:t>19,211,268.00</w:t>
            </w:r>
          </w:p>
        </w:tc>
        <w:tc>
          <w:tcPr>
            <w:tcW w:w="1620" w:type="dxa"/>
            <w:vAlign w:val="center"/>
          </w:tcPr>
          <w:p w:rsidR="00EC323B" w:rsidRDefault="000F2341">
            <w:pPr>
              <w:jc w:val="right"/>
            </w:pPr>
            <w:r>
              <w:rPr>
                <w:rFonts w:eastAsiaTheme="minorEastAsia"/>
                <w:szCs w:val="21"/>
              </w:rPr>
              <w:t>2.57</w:t>
            </w:r>
          </w:p>
        </w:tc>
      </w:tr>
      <w:tr w:rsidR="00EC323B">
        <w:tc>
          <w:tcPr>
            <w:tcW w:w="870" w:type="dxa"/>
            <w:vAlign w:val="center"/>
          </w:tcPr>
          <w:p w:rsidR="00EC323B" w:rsidRDefault="000F2341">
            <w:pPr>
              <w:jc w:val="center"/>
            </w:pPr>
            <w:r>
              <w:rPr>
                <w:rFonts w:eastAsiaTheme="minorEastAsia"/>
                <w:szCs w:val="21"/>
              </w:rPr>
              <w:t>23</w:t>
            </w:r>
          </w:p>
        </w:tc>
        <w:tc>
          <w:tcPr>
            <w:tcW w:w="1650" w:type="dxa"/>
            <w:vAlign w:val="center"/>
          </w:tcPr>
          <w:p w:rsidR="00EC323B" w:rsidRDefault="000F2341">
            <w:pPr>
              <w:jc w:val="center"/>
            </w:pPr>
            <w:r>
              <w:rPr>
                <w:rFonts w:eastAsiaTheme="minorEastAsia"/>
                <w:szCs w:val="21"/>
              </w:rPr>
              <w:t>300274</w:t>
            </w:r>
          </w:p>
        </w:tc>
        <w:tc>
          <w:tcPr>
            <w:tcW w:w="1980" w:type="dxa"/>
            <w:vAlign w:val="center"/>
          </w:tcPr>
          <w:p w:rsidR="00EC323B" w:rsidRDefault="000F2341">
            <w:pPr>
              <w:jc w:val="center"/>
            </w:pPr>
            <w:r>
              <w:rPr>
                <w:rFonts w:eastAsiaTheme="minorEastAsia"/>
                <w:szCs w:val="21"/>
              </w:rPr>
              <w:t>阳光电源</w:t>
            </w:r>
          </w:p>
        </w:tc>
        <w:tc>
          <w:tcPr>
            <w:tcW w:w="2880" w:type="dxa"/>
            <w:vAlign w:val="center"/>
          </w:tcPr>
          <w:p w:rsidR="00EC323B" w:rsidRDefault="000F2341">
            <w:pPr>
              <w:jc w:val="right"/>
            </w:pPr>
            <w:r>
              <w:rPr>
                <w:rFonts w:eastAsiaTheme="minorEastAsia"/>
                <w:szCs w:val="21"/>
              </w:rPr>
              <w:t>19,142,610.50</w:t>
            </w:r>
          </w:p>
        </w:tc>
        <w:tc>
          <w:tcPr>
            <w:tcW w:w="1620" w:type="dxa"/>
            <w:vAlign w:val="center"/>
          </w:tcPr>
          <w:p w:rsidR="00EC323B" w:rsidRDefault="000F2341">
            <w:pPr>
              <w:jc w:val="right"/>
            </w:pPr>
            <w:r>
              <w:rPr>
                <w:rFonts w:eastAsiaTheme="minorEastAsia"/>
                <w:szCs w:val="21"/>
              </w:rPr>
              <w:t>2.56</w:t>
            </w:r>
          </w:p>
        </w:tc>
      </w:tr>
      <w:tr w:rsidR="00EC323B">
        <w:tc>
          <w:tcPr>
            <w:tcW w:w="870" w:type="dxa"/>
            <w:vAlign w:val="center"/>
          </w:tcPr>
          <w:p w:rsidR="00EC323B" w:rsidRDefault="000F2341">
            <w:pPr>
              <w:jc w:val="center"/>
            </w:pPr>
            <w:r>
              <w:rPr>
                <w:rFonts w:eastAsiaTheme="minorEastAsia"/>
                <w:szCs w:val="21"/>
              </w:rPr>
              <w:t>24</w:t>
            </w:r>
          </w:p>
        </w:tc>
        <w:tc>
          <w:tcPr>
            <w:tcW w:w="1650" w:type="dxa"/>
            <w:vAlign w:val="center"/>
          </w:tcPr>
          <w:p w:rsidR="00EC323B" w:rsidRDefault="000F2341">
            <w:pPr>
              <w:jc w:val="center"/>
            </w:pPr>
            <w:r>
              <w:rPr>
                <w:rFonts w:eastAsiaTheme="minorEastAsia"/>
                <w:szCs w:val="21"/>
              </w:rPr>
              <w:t>601600</w:t>
            </w:r>
          </w:p>
        </w:tc>
        <w:tc>
          <w:tcPr>
            <w:tcW w:w="1980" w:type="dxa"/>
            <w:vAlign w:val="center"/>
          </w:tcPr>
          <w:p w:rsidR="00EC323B" w:rsidRDefault="000F2341">
            <w:pPr>
              <w:jc w:val="center"/>
            </w:pPr>
            <w:r>
              <w:rPr>
                <w:rFonts w:eastAsiaTheme="minorEastAsia"/>
                <w:szCs w:val="21"/>
              </w:rPr>
              <w:t>中国铝业</w:t>
            </w:r>
          </w:p>
        </w:tc>
        <w:tc>
          <w:tcPr>
            <w:tcW w:w="2880" w:type="dxa"/>
            <w:vAlign w:val="center"/>
          </w:tcPr>
          <w:p w:rsidR="00EC323B" w:rsidRDefault="000F2341">
            <w:pPr>
              <w:jc w:val="right"/>
            </w:pPr>
            <w:r>
              <w:rPr>
                <w:rFonts w:eastAsiaTheme="minorEastAsia"/>
                <w:szCs w:val="21"/>
              </w:rPr>
              <w:t>18,802,475.38</w:t>
            </w:r>
          </w:p>
        </w:tc>
        <w:tc>
          <w:tcPr>
            <w:tcW w:w="1620" w:type="dxa"/>
            <w:vAlign w:val="center"/>
          </w:tcPr>
          <w:p w:rsidR="00EC323B" w:rsidRDefault="000F2341">
            <w:pPr>
              <w:jc w:val="right"/>
            </w:pPr>
            <w:r>
              <w:rPr>
                <w:rFonts w:eastAsiaTheme="minorEastAsia"/>
                <w:szCs w:val="21"/>
              </w:rPr>
              <w:t>2.51</w:t>
            </w:r>
          </w:p>
        </w:tc>
      </w:tr>
      <w:tr w:rsidR="00EC323B">
        <w:tc>
          <w:tcPr>
            <w:tcW w:w="870" w:type="dxa"/>
            <w:vAlign w:val="center"/>
          </w:tcPr>
          <w:p w:rsidR="00EC323B" w:rsidRDefault="000F2341">
            <w:pPr>
              <w:jc w:val="center"/>
            </w:pPr>
            <w:r>
              <w:rPr>
                <w:rFonts w:eastAsiaTheme="minorEastAsia"/>
                <w:szCs w:val="21"/>
              </w:rPr>
              <w:t>25</w:t>
            </w:r>
          </w:p>
        </w:tc>
        <w:tc>
          <w:tcPr>
            <w:tcW w:w="1650" w:type="dxa"/>
            <w:vAlign w:val="center"/>
          </w:tcPr>
          <w:p w:rsidR="00EC323B" w:rsidRDefault="000F2341">
            <w:pPr>
              <w:jc w:val="center"/>
            </w:pPr>
            <w:r>
              <w:rPr>
                <w:rFonts w:eastAsiaTheme="minorEastAsia"/>
                <w:szCs w:val="21"/>
              </w:rPr>
              <w:t>600559</w:t>
            </w:r>
          </w:p>
        </w:tc>
        <w:tc>
          <w:tcPr>
            <w:tcW w:w="1980" w:type="dxa"/>
            <w:vAlign w:val="center"/>
          </w:tcPr>
          <w:p w:rsidR="00EC323B" w:rsidRDefault="000F2341">
            <w:pPr>
              <w:jc w:val="center"/>
            </w:pPr>
            <w:r>
              <w:rPr>
                <w:rFonts w:eastAsiaTheme="minorEastAsia"/>
                <w:szCs w:val="21"/>
              </w:rPr>
              <w:t>老白干酒</w:t>
            </w:r>
          </w:p>
        </w:tc>
        <w:tc>
          <w:tcPr>
            <w:tcW w:w="2880" w:type="dxa"/>
            <w:vAlign w:val="center"/>
          </w:tcPr>
          <w:p w:rsidR="00EC323B" w:rsidRDefault="000F2341">
            <w:pPr>
              <w:jc w:val="right"/>
            </w:pPr>
            <w:r>
              <w:rPr>
                <w:rFonts w:eastAsiaTheme="minorEastAsia"/>
                <w:szCs w:val="21"/>
              </w:rPr>
              <w:t>18,490,711.00</w:t>
            </w:r>
          </w:p>
        </w:tc>
        <w:tc>
          <w:tcPr>
            <w:tcW w:w="1620" w:type="dxa"/>
            <w:vAlign w:val="center"/>
          </w:tcPr>
          <w:p w:rsidR="00EC323B" w:rsidRDefault="000F2341">
            <w:pPr>
              <w:jc w:val="right"/>
            </w:pPr>
            <w:r>
              <w:rPr>
                <w:rFonts w:eastAsiaTheme="minorEastAsia"/>
                <w:szCs w:val="21"/>
              </w:rPr>
              <w:t>2.47</w:t>
            </w:r>
          </w:p>
        </w:tc>
      </w:tr>
      <w:tr w:rsidR="00EC323B">
        <w:tc>
          <w:tcPr>
            <w:tcW w:w="870" w:type="dxa"/>
            <w:vAlign w:val="center"/>
          </w:tcPr>
          <w:p w:rsidR="00EC323B" w:rsidRDefault="000F2341">
            <w:pPr>
              <w:jc w:val="center"/>
            </w:pPr>
            <w:r>
              <w:rPr>
                <w:rFonts w:eastAsiaTheme="minorEastAsia"/>
                <w:szCs w:val="21"/>
              </w:rPr>
              <w:t>26</w:t>
            </w:r>
          </w:p>
        </w:tc>
        <w:tc>
          <w:tcPr>
            <w:tcW w:w="1650" w:type="dxa"/>
            <w:vAlign w:val="center"/>
          </w:tcPr>
          <w:p w:rsidR="00EC323B" w:rsidRDefault="000F2341">
            <w:pPr>
              <w:jc w:val="center"/>
            </w:pPr>
            <w:r>
              <w:rPr>
                <w:rFonts w:eastAsiaTheme="minorEastAsia"/>
                <w:szCs w:val="21"/>
              </w:rPr>
              <w:t>603225</w:t>
            </w:r>
          </w:p>
        </w:tc>
        <w:tc>
          <w:tcPr>
            <w:tcW w:w="1980" w:type="dxa"/>
            <w:vAlign w:val="center"/>
          </w:tcPr>
          <w:p w:rsidR="00EC323B" w:rsidRDefault="000F2341">
            <w:pPr>
              <w:jc w:val="center"/>
            </w:pPr>
            <w:r>
              <w:rPr>
                <w:rFonts w:eastAsiaTheme="minorEastAsia"/>
                <w:szCs w:val="21"/>
              </w:rPr>
              <w:t>新凤鸣</w:t>
            </w:r>
          </w:p>
        </w:tc>
        <w:tc>
          <w:tcPr>
            <w:tcW w:w="2880" w:type="dxa"/>
            <w:vAlign w:val="center"/>
          </w:tcPr>
          <w:p w:rsidR="00EC323B" w:rsidRDefault="000F2341">
            <w:pPr>
              <w:jc w:val="right"/>
            </w:pPr>
            <w:r>
              <w:rPr>
                <w:rFonts w:eastAsiaTheme="minorEastAsia"/>
                <w:szCs w:val="21"/>
              </w:rPr>
              <w:t>17,537,627.00</w:t>
            </w:r>
          </w:p>
        </w:tc>
        <w:tc>
          <w:tcPr>
            <w:tcW w:w="1620" w:type="dxa"/>
            <w:vAlign w:val="center"/>
          </w:tcPr>
          <w:p w:rsidR="00EC323B" w:rsidRDefault="000F2341">
            <w:pPr>
              <w:jc w:val="right"/>
            </w:pPr>
            <w:r>
              <w:rPr>
                <w:rFonts w:eastAsiaTheme="minorEastAsia"/>
                <w:szCs w:val="21"/>
              </w:rPr>
              <w:t>2.34</w:t>
            </w:r>
          </w:p>
        </w:tc>
      </w:tr>
      <w:tr w:rsidR="00EC323B">
        <w:tc>
          <w:tcPr>
            <w:tcW w:w="870" w:type="dxa"/>
            <w:vAlign w:val="center"/>
          </w:tcPr>
          <w:p w:rsidR="00EC323B" w:rsidRDefault="000F2341">
            <w:pPr>
              <w:jc w:val="center"/>
            </w:pPr>
            <w:r>
              <w:rPr>
                <w:rFonts w:eastAsiaTheme="minorEastAsia"/>
                <w:szCs w:val="21"/>
              </w:rPr>
              <w:t>27</w:t>
            </w:r>
          </w:p>
        </w:tc>
        <w:tc>
          <w:tcPr>
            <w:tcW w:w="1650" w:type="dxa"/>
            <w:vAlign w:val="center"/>
          </w:tcPr>
          <w:p w:rsidR="00EC323B" w:rsidRDefault="000F2341">
            <w:pPr>
              <w:jc w:val="center"/>
            </w:pPr>
            <w:r>
              <w:rPr>
                <w:rFonts w:eastAsiaTheme="minorEastAsia"/>
                <w:szCs w:val="21"/>
              </w:rPr>
              <w:t>603063</w:t>
            </w:r>
          </w:p>
        </w:tc>
        <w:tc>
          <w:tcPr>
            <w:tcW w:w="1980" w:type="dxa"/>
            <w:vAlign w:val="center"/>
          </w:tcPr>
          <w:p w:rsidR="00EC323B" w:rsidRDefault="000F2341">
            <w:pPr>
              <w:jc w:val="center"/>
            </w:pPr>
            <w:r>
              <w:rPr>
                <w:rFonts w:eastAsiaTheme="minorEastAsia"/>
                <w:szCs w:val="21"/>
              </w:rPr>
              <w:t>禾望电气</w:t>
            </w:r>
          </w:p>
        </w:tc>
        <w:tc>
          <w:tcPr>
            <w:tcW w:w="2880" w:type="dxa"/>
            <w:vAlign w:val="center"/>
          </w:tcPr>
          <w:p w:rsidR="00EC323B" w:rsidRDefault="000F2341">
            <w:pPr>
              <w:jc w:val="right"/>
            </w:pPr>
            <w:r>
              <w:rPr>
                <w:rFonts w:eastAsiaTheme="minorEastAsia"/>
                <w:szCs w:val="21"/>
              </w:rPr>
              <w:t>17,497,788.45</w:t>
            </w:r>
          </w:p>
        </w:tc>
        <w:tc>
          <w:tcPr>
            <w:tcW w:w="1620" w:type="dxa"/>
            <w:vAlign w:val="center"/>
          </w:tcPr>
          <w:p w:rsidR="00EC323B" w:rsidRDefault="000F2341">
            <w:pPr>
              <w:jc w:val="right"/>
            </w:pPr>
            <w:r>
              <w:rPr>
                <w:rFonts w:eastAsiaTheme="minorEastAsia"/>
                <w:szCs w:val="21"/>
              </w:rPr>
              <w:t>2.34</w:t>
            </w:r>
          </w:p>
        </w:tc>
      </w:tr>
      <w:tr w:rsidR="00EC323B">
        <w:tc>
          <w:tcPr>
            <w:tcW w:w="870" w:type="dxa"/>
            <w:vAlign w:val="center"/>
          </w:tcPr>
          <w:p w:rsidR="00EC323B" w:rsidRDefault="000F2341">
            <w:pPr>
              <w:jc w:val="center"/>
            </w:pPr>
            <w:r>
              <w:rPr>
                <w:rFonts w:eastAsiaTheme="minorEastAsia"/>
                <w:szCs w:val="21"/>
              </w:rPr>
              <w:t>28</w:t>
            </w:r>
          </w:p>
        </w:tc>
        <w:tc>
          <w:tcPr>
            <w:tcW w:w="1650" w:type="dxa"/>
            <w:vAlign w:val="center"/>
          </w:tcPr>
          <w:p w:rsidR="00EC323B" w:rsidRDefault="000F2341">
            <w:pPr>
              <w:jc w:val="center"/>
            </w:pPr>
            <w:r>
              <w:rPr>
                <w:rFonts w:eastAsiaTheme="minorEastAsia"/>
                <w:szCs w:val="21"/>
              </w:rPr>
              <w:t>002262</w:t>
            </w:r>
          </w:p>
        </w:tc>
        <w:tc>
          <w:tcPr>
            <w:tcW w:w="1980" w:type="dxa"/>
            <w:vAlign w:val="center"/>
          </w:tcPr>
          <w:p w:rsidR="00EC323B" w:rsidRDefault="000F2341">
            <w:pPr>
              <w:jc w:val="center"/>
            </w:pPr>
            <w:r>
              <w:rPr>
                <w:rFonts w:eastAsiaTheme="minorEastAsia"/>
                <w:szCs w:val="21"/>
              </w:rPr>
              <w:t>恩华药业</w:t>
            </w:r>
          </w:p>
        </w:tc>
        <w:tc>
          <w:tcPr>
            <w:tcW w:w="2880" w:type="dxa"/>
            <w:vAlign w:val="center"/>
          </w:tcPr>
          <w:p w:rsidR="00EC323B" w:rsidRDefault="000F2341">
            <w:pPr>
              <w:jc w:val="right"/>
            </w:pPr>
            <w:r>
              <w:rPr>
                <w:rFonts w:eastAsiaTheme="minorEastAsia"/>
                <w:szCs w:val="21"/>
              </w:rPr>
              <w:t>17,202,021.29</w:t>
            </w:r>
          </w:p>
        </w:tc>
        <w:tc>
          <w:tcPr>
            <w:tcW w:w="1620" w:type="dxa"/>
            <w:vAlign w:val="center"/>
          </w:tcPr>
          <w:p w:rsidR="00EC323B" w:rsidRDefault="000F2341">
            <w:pPr>
              <w:jc w:val="right"/>
            </w:pPr>
            <w:r>
              <w:rPr>
                <w:rFonts w:eastAsiaTheme="minorEastAsia"/>
                <w:szCs w:val="21"/>
              </w:rPr>
              <w:t>2.30</w:t>
            </w:r>
          </w:p>
        </w:tc>
      </w:tr>
      <w:tr w:rsidR="00EC323B">
        <w:tc>
          <w:tcPr>
            <w:tcW w:w="870" w:type="dxa"/>
            <w:vAlign w:val="center"/>
          </w:tcPr>
          <w:p w:rsidR="00EC323B" w:rsidRDefault="000F2341">
            <w:pPr>
              <w:jc w:val="center"/>
            </w:pPr>
            <w:r>
              <w:rPr>
                <w:rFonts w:eastAsiaTheme="minorEastAsia"/>
                <w:szCs w:val="21"/>
              </w:rPr>
              <w:t>29</w:t>
            </w:r>
          </w:p>
        </w:tc>
        <w:tc>
          <w:tcPr>
            <w:tcW w:w="1650" w:type="dxa"/>
            <w:vAlign w:val="center"/>
          </w:tcPr>
          <w:p w:rsidR="00EC323B" w:rsidRDefault="000F2341">
            <w:pPr>
              <w:jc w:val="center"/>
            </w:pPr>
            <w:r>
              <w:rPr>
                <w:rFonts w:eastAsiaTheme="minorEastAsia"/>
                <w:szCs w:val="21"/>
              </w:rPr>
              <w:t>600211</w:t>
            </w:r>
          </w:p>
        </w:tc>
        <w:tc>
          <w:tcPr>
            <w:tcW w:w="1980" w:type="dxa"/>
            <w:vAlign w:val="center"/>
          </w:tcPr>
          <w:p w:rsidR="00EC323B" w:rsidRDefault="000F2341">
            <w:pPr>
              <w:jc w:val="center"/>
            </w:pPr>
            <w:r>
              <w:rPr>
                <w:rFonts w:eastAsiaTheme="minorEastAsia"/>
                <w:szCs w:val="21"/>
              </w:rPr>
              <w:t>西藏药业</w:t>
            </w:r>
          </w:p>
        </w:tc>
        <w:tc>
          <w:tcPr>
            <w:tcW w:w="2880" w:type="dxa"/>
            <w:vAlign w:val="center"/>
          </w:tcPr>
          <w:p w:rsidR="00EC323B" w:rsidRDefault="000F2341">
            <w:pPr>
              <w:jc w:val="right"/>
            </w:pPr>
            <w:r>
              <w:rPr>
                <w:rFonts w:eastAsiaTheme="minorEastAsia"/>
                <w:szCs w:val="21"/>
              </w:rPr>
              <w:t>17,178,385.00</w:t>
            </w:r>
          </w:p>
        </w:tc>
        <w:tc>
          <w:tcPr>
            <w:tcW w:w="1620" w:type="dxa"/>
            <w:vAlign w:val="center"/>
          </w:tcPr>
          <w:p w:rsidR="00EC323B" w:rsidRDefault="000F2341">
            <w:pPr>
              <w:jc w:val="right"/>
            </w:pPr>
            <w:r>
              <w:rPr>
                <w:rFonts w:eastAsiaTheme="minorEastAsia"/>
                <w:szCs w:val="21"/>
              </w:rPr>
              <w:t>2.30</w:t>
            </w:r>
          </w:p>
        </w:tc>
      </w:tr>
      <w:tr w:rsidR="00EC323B">
        <w:tc>
          <w:tcPr>
            <w:tcW w:w="870" w:type="dxa"/>
            <w:vAlign w:val="center"/>
          </w:tcPr>
          <w:p w:rsidR="00EC323B" w:rsidRDefault="000F2341">
            <w:pPr>
              <w:jc w:val="center"/>
            </w:pPr>
            <w:r>
              <w:rPr>
                <w:rFonts w:eastAsiaTheme="minorEastAsia"/>
                <w:szCs w:val="21"/>
              </w:rPr>
              <w:t>30</w:t>
            </w:r>
          </w:p>
        </w:tc>
        <w:tc>
          <w:tcPr>
            <w:tcW w:w="1650" w:type="dxa"/>
            <w:vAlign w:val="center"/>
          </w:tcPr>
          <w:p w:rsidR="00EC323B" w:rsidRDefault="000F2341">
            <w:pPr>
              <w:jc w:val="center"/>
            </w:pPr>
            <w:r>
              <w:rPr>
                <w:rFonts w:eastAsiaTheme="minorEastAsia"/>
                <w:szCs w:val="21"/>
              </w:rPr>
              <w:t>603986</w:t>
            </w:r>
          </w:p>
        </w:tc>
        <w:tc>
          <w:tcPr>
            <w:tcW w:w="1980" w:type="dxa"/>
            <w:vAlign w:val="center"/>
          </w:tcPr>
          <w:p w:rsidR="00EC323B" w:rsidRDefault="000F2341">
            <w:pPr>
              <w:jc w:val="center"/>
            </w:pPr>
            <w:r>
              <w:rPr>
                <w:rFonts w:eastAsiaTheme="minorEastAsia"/>
                <w:szCs w:val="21"/>
              </w:rPr>
              <w:t>兆易创新</w:t>
            </w:r>
          </w:p>
        </w:tc>
        <w:tc>
          <w:tcPr>
            <w:tcW w:w="2880" w:type="dxa"/>
            <w:vAlign w:val="center"/>
          </w:tcPr>
          <w:p w:rsidR="00EC323B" w:rsidRDefault="000F2341">
            <w:pPr>
              <w:jc w:val="right"/>
            </w:pPr>
            <w:r>
              <w:rPr>
                <w:rFonts w:eastAsiaTheme="minorEastAsia"/>
                <w:szCs w:val="21"/>
              </w:rPr>
              <w:t>17,167,877.55</w:t>
            </w:r>
          </w:p>
        </w:tc>
        <w:tc>
          <w:tcPr>
            <w:tcW w:w="1620" w:type="dxa"/>
            <w:vAlign w:val="center"/>
          </w:tcPr>
          <w:p w:rsidR="00EC323B" w:rsidRDefault="000F2341">
            <w:pPr>
              <w:jc w:val="right"/>
            </w:pPr>
            <w:r>
              <w:rPr>
                <w:rFonts w:eastAsiaTheme="minorEastAsia"/>
                <w:szCs w:val="21"/>
              </w:rPr>
              <w:t>2.29</w:t>
            </w:r>
          </w:p>
        </w:tc>
      </w:tr>
      <w:tr w:rsidR="00EC323B">
        <w:tc>
          <w:tcPr>
            <w:tcW w:w="870" w:type="dxa"/>
            <w:vAlign w:val="center"/>
          </w:tcPr>
          <w:p w:rsidR="00EC323B" w:rsidRDefault="000F2341">
            <w:pPr>
              <w:jc w:val="center"/>
            </w:pPr>
            <w:r>
              <w:rPr>
                <w:rFonts w:eastAsiaTheme="minorEastAsia"/>
                <w:szCs w:val="21"/>
              </w:rPr>
              <w:t>31</w:t>
            </w:r>
          </w:p>
        </w:tc>
        <w:tc>
          <w:tcPr>
            <w:tcW w:w="1650" w:type="dxa"/>
            <w:vAlign w:val="center"/>
          </w:tcPr>
          <w:p w:rsidR="00EC323B" w:rsidRDefault="000F2341">
            <w:pPr>
              <w:jc w:val="center"/>
            </w:pPr>
            <w:r>
              <w:rPr>
                <w:rFonts w:eastAsiaTheme="minorEastAsia"/>
                <w:szCs w:val="21"/>
              </w:rPr>
              <w:t>300413</w:t>
            </w:r>
          </w:p>
        </w:tc>
        <w:tc>
          <w:tcPr>
            <w:tcW w:w="1980" w:type="dxa"/>
            <w:vAlign w:val="center"/>
          </w:tcPr>
          <w:p w:rsidR="00EC323B" w:rsidRDefault="000F2341">
            <w:pPr>
              <w:jc w:val="center"/>
            </w:pPr>
            <w:r>
              <w:rPr>
                <w:rFonts w:eastAsiaTheme="minorEastAsia"/>
                <w:szCs w:val="21"/>
              </w:rPr>
              <w:t>芒果超媒</w:t>
            </w:r>
          </w:p>
        </w:tc>
        <w:tc>
          <w:tcPr>
            <w:tcW w:w="2880" w:type="dxa"/>
            <w:vAlign w:val="center"/>
          </w:tcPr>
          <w:p w:rsidR="00EC323B" w:rsidRDefault="000F2341">
            <w:pPr>
              <w:jc w:val="right"/>
            </w:pPr>
            <w:r>
              <w:rPr>
                <w:rFonts w:eastAsiaTheme="minorEastAsia"/>
                <w:szCs w:val="21"/>
              </w:rPr>
              <w:t>16,948,130.00</w:t>
            </w:r>
          </w:p>
        </w:tc>
        <w:tc>
          <w:tcPr>
            <w:tcW w:w="1620" w:type="dxa"/>
            <w:vAlign w:val="center"/>
          </w:tcPr>
          <w:p w:rsidR="00EC323B" w:rsidRDefault="000F2341">
            <w:pPr>
              <w:jc w:val="right"/>
            </w:pPr>
            <w:r>
              <w:rPr>
                <w:rFonts w:eastAsiaTheme="minorEastAsia"/>
                <w:szCs w:val="21"/>
              </w:rPr>
              <w:t>2.26</w:t>
            </w:r>
          </w:p>
        </w:tc>
      </w:tr>
      <w:tr w:rsidR="00EC323B">
        <w:tc>
          <w:tcPr>
            <w:tcW w:w="870" w:type="dxa"/>
            <w:vAlign w:val="center"/>
          </w:tcPr>
          <w:p w:rsidR="00EC323B" w:rsidRDefault="000F2341">
            <w:pPr>
              <w:jc w:val="center"/>
            </w:pPr>
            <w:r>
              <w:rPr>
                <w:rFonts w:eastAsiaTheme="minorEastAsia"/>
                <w:szCs w:val="21"/>
              </w:rPr>
              <w:t>32</w:t>
            </w:r>
          </w:p>
        </w:tc>
        <w:tc>
          <w:tcPr>
            <w:tcW w:w="1650" w:type="dxa"/>
            <w:vAlign w:val="center"/>
          </w:tcPr>
          <w:p w:rsidR="00EC323B" w:rsidRDefault="000F2341">
            <w:pPr>
              <w:jc w:val="center"/>
            </w:pPr>
            <w:r>
              <w:rPr>
                <w:rFonts w:eastAsiaTheme="minorEastAsia"/>
                <w:szCs w:val="21"/>
              </w:rPr>
              <w:t>688111</w:t>
            </w:r>
          </w:p>
        </w:tc>
        <w:tc>
          <w:tcPr>
            <w:tcW w:w="1980" w:type="dxa"/>
            <w:vAlign w:val="center"/>
          </w:tcPr>
          <w:p w:rsidR="00EC323B" w:rsidRDefault="000F2341">
            <w:pPr>
              <w:jc w:val="center"/>
            </w:pPr>
            <w:r>
              <w:rPr>
                <w:rFonts w:eastAsiaTheme="minorEastAsia"/>
                <w:szCs w:val="21"/>
              </w:rPr>
              <w:t>金山办公</w:t>
            </w:r>
          </w:p>
        </w:tc>
        <w:tc>
          <w:tcPr>
            <w:tcW w:w="2880" w:type="dxa"/>
            <w:vAlign w:val="center"/>
          </w:tcPr>
          <w:p w:rsidR="00EC323B" w:rsidRDefault="000F2341">
            <w:pPr>
              <w:jc w:val="right"/>
            </w:pPr>
            <w:r>
              <w:rPr>
                <w:rFonts w:eastAsiaTheme="minorEastAsia"/>
                <w:szCs w:val="21"/>
              </w:rPr>
              <w:t>16,854,601.01</w:t>
            </w:r>
          </w:p>
        </w:tc>
        <w:tc>
          <w:tcPr>
            <w:tcW w:w="1620" w:type="dxa"/>
            <w:vAlign w:val="center"/>
          </w:tcPr>
          <w:p w:rsidR="00EC323B" w:rsidRDefault="000F2341">
            <w:pPr>
              <w:jc w:val="right"/>
            </w:pPr>
            <w:r>
              <w:rPr>
                <w:rFonts w:eastAsiaTheme="minorEastAsia"/>
                <w:szCs w:val="21"/>
              </w:rPr>
              <w:t>2.25</w:t>
            </w:r>
          </w:p>
        </w:tc>
      </w:tr>
      <w:tr w:rsidR="00EC323B">
        <w:tc>
          <w:tcPr>
            <w:tcW w:w="870" w:type="dxa"/>
            <w:vAlign w:val="center"/>
          </w:tcPr>
          <w:p w:rsidR="00EC323B" w:rsidRDefault="000F2341">
            <w:pPr>
              <w:jc w:val="center"/>
            </w:pPr>
            <w:r>
              <w:rPr>
                <w:rFonts w:eastAsiaTheme="minorEastAsia"/>
                <w:szCs w:val="21"/>
              </w:rPr>
              <w:t>33</w:t>
            </w:r>
          </w:p>
        </w:tc>
        <w:tc>
          <w:tcPr>
            <w:tcW w:w="1650" w:type="dxa"/>
            <w:vAlign w:val="center"/>
          </w:tcPr>
          <w:p w:rsidR="00EC323B" w:rsidRDefault="000F2341">
            <w:pPr>
              <w:jc w:val="center"/>
            </w:pPr>
            <w:r>
              <w:rPr>
                <w:rFonts w:eastAsiaTheme="minorEastAsia"/>
                <w:szCs w:val="21"/>
              </w:rPr>
              <w:t>603882</w:t>
            </w:r>
          </w:p>
        </w:tc>
        <w:tc>
          <w:tcPr>
            <w:tcW w:w="1980" w:type="dxa"/>
            <w:vAlign w:val="center"/>
          </w:tcPr>
          <w:p w:rsidR="00EC323B" w:rsidRDefault="000F2341">
            <w:pPr>
              <w:jc w:val="center"/>
            </w:pPr>
            <w:r>
              <w:rPr>
                <w:rFonts w:eastAsiaTheme="minorEastAsia"/>
                <w:szCs w:val="21"/>
              </w:rPr>
              <w:t>金域医学</w:t>
            </w:r>
          </w:p>
        </w:tc>
        <w:tc>
          <w:tcPr>
            <w:tcW w:w="2880" w:type="dxa"/>
            <w:vAlign w:val="center"/>
          </w:tcPr>
          <w:p w:rsidR="00EC323B" w:rsidRDefault="000F2341">
            <w:pPr>
              <w:jc w:val="right"/>
            </w:pPr>
            <w:r>
              <w:rPr>
                <w:rFonts w:eastAsiaTheme="minorEastAsia"/>
                <w:szCs w:val="21"/>
              </w:rPr>
              <w:t>16,844,097.46</w:t>
            </w:r>
          </w:p>
        </w:tc>
        <w:tc>
          <w:tcPr>
            <w:tcW w:w="1620" w:type="dxa"/>
            <w:vAlign w:val="center"/>
          </w:tcPr>
          <w:p w:rsidR="00EC323B" w:rsidRDefault="000F2341">
            <w:pPr>
              <w:jc w:val="right"/>
            </w:pPr>
            <w:r>
              <w:rPr>
                <w:rFonts w:eastAsiaTheme="minorEastAsia"/>
                <w:szCs w:val="21"/>
              </w:rPr>
              <w:t>2.25</w:t>
            </w:r>
          </w:p>
        </w:tc>
      </w:tr>
      <w:tr w:rsidR="00EC323B">
        <w:tc>
          <w:tcPr>
            <w:tcW w:w="870" w:type="dxa"/>
            <w:vAlign w:val="center"/>
          </w:tcPr>
          <w:p w:rsidR="00EC323B" w:rsidRDefault="000F2341">
            <w:pPr>
              <w:jc w:val="center"/>
            </w:pPr>
            <w:r>
              <w:rPr>
                <w:rFonts w:eastAsiaTheme="minorEastAsia"/>
                <w:szCs w:val="21"/>
              </w:rPr>
              <w:t>34</w:t>
            </w:r>
          </w:p>
        </w:tc>
        <w:tc>
          <w:tcPr>
            <w:tcW w:w="1650" w:type="dxa"/>
            <w:vAlign w:val="center"/>
          </w:tcPr>
          <w:p w:rsidR="00EC323B" w:rsidRDefault="000F2341">
            <w:pPr>
              <w:jc w:val="center"/>
            </w:pPr>
            <w:r>
              <w:rPr>
                <w:rFonts w:eastAsiaTheme="minorEastAsia"/>
                <w:szCs w:val="21"/>
              </w:rPr>
              <w:t>601233</w:t>
            </w:r>
          </w:p>
        </w:tc>
        <w:tc>
          <w:tcPr>
            <w:tcW w:w="1980" w:type="dxa"/>
            <w:vAlign w:val="center"/>
          </w:tcPr>
          <w:p w:rsidR="00EC323B" w:rsidRDefault="000F2341">
            <w:pPr>
              <w:jc w:val="center"/>
            </w:pPr>
            <w:r>
              <w:rPr>
                <w:rFonts w:eastAsiaTheme="minorEastAsia"/>
                <w:szCs w:val="21"/>
              </w:rPr>
              <w:t>桐昆股份</w:t>
            </w:r>
          </w:p>
        </w:tc>
        <w:tc>
          <w:tcPr>
            <w:tcW w:w="2880" w:type="dxa"/>
            <w:vAlign w:val="center"/>
          </w:tcPr>
          <w:p w:rsidR="00EC323B" w:rsidRDefault="000F2341">
            <w:pPr>
              <w:jc w:val="right"/>
            </w:pPr>
            <w:r>
              <w:rPr>
                <w:rFonts w:eastAsiaTheme="minorEastAsia"/>
                <w:szCs w:val="21"/>
              </w:rPr>
              <w:t>16,509,841.59</w:t>
            </w:r>
          </w:p>
        </w:tc>
        <w:tc>
          <w:tcPr>
            <w:tcW w:w="1620" w:type="dxa"/>
            <w:vAlign w:val="center"/>
          </w:tcPr>
          <w:p w:rsidR="00EC323B" w:rsidRDefault="000F2341">
            <w:pPr>
              <w:jc w:val="right"/>
            </w:pPr>
            <w:r>
              <w:rPr>
                <w:rFonts w:eastAsiaTheme="minorEastAsia"/>
                <w:szCs w:val="21"/>
              </w:rPr>
              <w:t>2.21</w:t>
            </w:r>
          </w:p>
        </w:tc>
      </w:tr>
      <w:tr w:rsidR="00EC323B">
        <w:tc>
          <w:tcPr>
            <w:tcW w:w="870" w:type="dxa"/>
            <w:vAlign w:val="center"/>
          </w:tcPr>
          <w:p w:rsidR="00EC323B" w:rsidRDefault="000F2341">
            <w:pPr>
              <w:jc w:val="center"/>
            </w:pPr>
            <w:r>
              <w:rPr>
                <w:rFonts w:eastAsiaTheme="minorEastAsia"/>
                <w:szCs w:val="21"/>
              </w:rPr>
              <w:t>35</w:t>
            </w:r>
          </w:p>
        </w:tc>
        <w:tc>
          <w:tcPr>
            <w:tcW w:w="1650" w:type="dxa"/>
            <w:vAlign w:val="center"/>
          </w:tcPr>
          <w:p w:rsidR="00EC323B" w:rsidRDefault="000F2341">
            <w:pPr>
              <w:jc w:val="center"/>
            </w:pPr>
            <w:r>
              <w:rPr>
                <w:rFonts w:eastAsiaTheme="minorEastAsia"/>
                <w:szCs w:val="21"/>
              </w:rPr>
              <w:t>688472</w:t>
            </w:r>
          </w:p>
        </w:tc>
        <w:tc>
          <w:tcPr>
            <w:tcW w:w="1980" w:type="dxa"/>
            <w:vAlign w:val="center"/>
          </w:tcPr>
          <w:p w:rsidR="00EC323B" w:rsidRDefault="000F2341">
            <w:pPr>
              <w:jc w:val="center"/>
            </w:pPr>
            <w:r>
              <w:rPr>
                <w:rFonts w:eastAsiaTheme="minorEastAsia"/>
                <w:szCs w:val="21"/>
              </w:rPr>
              <w:t>阿特斯</w:t>
            </w:r>
          </w:p>
        </w:tc>
        <w:tc>
          <w:tcPr>
            <w:tcW w:w="2880" w:type="dxa"/>
            <w:vAlign w:val="center"/>
          </w:tcPr>
          <w:p w:rsidR="00EC323B" w:rsidRDefault="000F2341">
            <w:pPr>
              <w:jc w:val="right"/>
            </w:pPr>
            <w:r>
              <w:rPr>
                <w:rFonts w:eastAsiaTheme="minorEastAsia"/>
                <w:szCs w:val="21"/>
              </w:rPr>
              <w:t>16,425,961.94</w:t>
            </w:r>
          </w:p>
        </w:tc>
        <w:tc>
          <w:tcPr>
            <w:tcW w:w="1620" w:type="dxa"/>
            <w:vAlign w:val="center"/>
          </w:tcPr>
          <w:p w:rsidR="00EC323B" w:rsidRDefault="000F2341">
            <w:pPr>
              <w:jc w:val="right"/>
            </w:pPr>
            <w:r>
              <w:rPr>
                <w:rFonts w:eastAsiaTheme="minorEastAsia"/>
                <w:szCs w:val="21"/>
              </w:rPr>
              <w:t>2.19</w:t>
            </w:r>
          </w:p>
        </w:tc>
      </w:tr>
      <w:tr w:rsidR="00EC323B">
        <w:tc>
          <w:tcPr>
            <w:tcW w:w="870" w:type="dxa"/>
            <w:vAlign w:val="center"/>
          </w:tcPr>
          <w:p w:rsidR="00EC323B" w:rsidRDefault="000F2341">
            <w:pPr>
              <w:jc w:val="center"/>
            </w:pPr>
            <w:r>
              <w:rPr>
                <w:rFonts w:eastAsiaTheme="minorEastAsia"/>
                <w:szCs w:val="21"/>
              </w:rPr>
              <w:t>36</w:t>
            </w:r>
          </w:p>
        </w:tc>
        <w:tc>
          <w:tcPr>
            <w:tcW w:w="1650" w:type="dxa"/>
            <w:vAlign w:val="center"/>
          </w:tcPr>
          <w:p w:rsidR="00EC323B" w:rsidRDefault="000F2341">
            <w:pPr>
              <w:jc w:val="center"/>
            </w:pPr>
            <w:r>
              <w:rPr>
                <w:rFonts w:eastAsiaTheme="minorEastAsia"/>
                <w:szCs w:val="21"/>
              </w:rPr>
              <w:t>688188</w:t>
            </w:r>
          </w:p>
        </w:tc>
        <w:tc>
          <w:tcPr>
            <w:tcW w:w="1980" w:type="dxa"/>
            <w:vAlign w:val="center"/>
          </w:tcPr>
          <w:p w:rsidR="00EC323B" w:rsidRDefault="000F2341">
            <w:pPr>
              <w:jc w:val="center"/>
            </w:pPr>
            <w:r>
              <w:rPr>
                <w:rFonts w:eastAsiaTheme="minorEastAsia"/>
                <w:szCs w:val="21"/>
              </w:rPr>
              <w:t>柏楚电子</w:t>
            </w:r>
          </w:p>
        </w:tc>
        <w:tc>
          <w:tcPr>
            <w:tcW w:w="2880" w:type="dxa"/>
            <w:vAlign w:val="center"/>
          </w:tcPr>
          <w:p w:rsidR="00EC323B" w:rsidRDefault="000F2341">
            <w:pPr>
              <w:jc w:val="right"/>
            </w:pPr>
            <w:r>
              <w:rPr>
                <w:rFonts w:eastAsiaTheme="minorEastAsia"/>
                <w:szCs w:val="21"/>
              </w:rPr>
              <w:t>16,318,708.32</w:t>
            </w:r>
          </w:p>
        </w:tc>
        <w:tc>
          <w:tcPr>
            <w:tcW w:w="1620" w:type="dxa"/>
            <w:vAlign w:val="center"/>
          </w:tcPr>
          <w:p w:rsidR="00EC323B" w:rsidRDefault="000F2341">
            <w:pPr>
              <w:jc w:val="right"/>
            </w:pPr>
            <w:r>
              <w:rPr>
                <w:rFonts w:eastAsiaTheme="minorEastAsia"/>
                <w:szCs w:val="21"/>
              </w:rPr>
              <w:t>2.18</w:t>
            </w:r>
          </w:p>
        </w:tc>
      </w:tr>
      <w:tr w:rsidR="00EC323B">
        <w:tc>
          <w:tcPr>
            <w:tcW w:w="870" w:type="dxa"/>
            <w:vAlign w:val="center"/>
          </w:tcPr>
          <w:p w:rsidR="00EC323B" w:rsidRDefault="000F2341">
            <w:pPr>
              <w:jc w:val="center"/>
            </w:pPr>
            <w:r>
              <w:rPr>
                <w:rFonts w:eastAsiaTheme="minorEastAsia"/>
                <w:szCs w:val="21"/>
              </w:rPr>
              <w:t>37</w:t>
            </w:r>
          </w:p>
        </w:tc>
        <w:tc>
          <w:tcPr>
            <w:tcW w:w="1650" w:type="dxa"/>
            <w:vAlign w:val="center"/>
          </w:tcPr>
          <w:p w:rsidR="00EC323B" w:rsidRDefault="000F2341">
            <w:pPr>
              <w:jc w:val="center"/>
            </w:pPr>
            <w:r>
              <w:rPr>
                <w:rFonts w:eastAsiaTheme="minorEastAsia"/>
                <w:szCs w:val="21"/>
              </w:rPr>
              <w:t>002028</w:t>
            </w:r>
          </w:p>
        </w:tc>
        <w:tc>
          <w:tcPr>
            <w:tcW w:w="1980" w:type="dxa"/>
            <w:vAlign w:val="center"/>
          </w:tcPr>
          <w:p w:rsidR="00EC323B" w:rsidRDefault="000F2341">
            <w:pPr>
              <w:jc w:val="center"/>
            </w:pPr>
            <w:r>
              <w:rPr>
                <w:rFonts w:eastAsiaTheme="minorEastAsia"/>
                <w:szCs w:val="21"/>
              </w:rPr>
              <w:t>思源电气</w:t>
            </w:r>
          </w:p>
        </w:tc>
        <w:tc>
          <w:tcPr>
            <w:tcW w:w="2880" w:type="dxa"/>
            <w:vAlign w:val="center"/>
          </w:tcPr>
          <w:p w:rsidR="00EC323B" w:rsidRDefault="000F2341">
            <w:pPr>
              <w:jc w:val="right"/>
            </w:pPr>
            <w:r>
              <w:rPr>
                <w:rFonts w:eastAsiaTheme="minorEastAsia"/>
                <w:szCs w:val="21"/>
              </w:rPr>
              <w:t>16,289,368.91</w:t>
            </w:r>
          </w:p>
        </w:tc>
        <w:tc>
          <w:tcPr>
            <w:tcW w:w="1620" w:type="dxa"/>
            <w:vAlign w:val="center"/>
          </w:tcPr>
          <w:p w:rsidR="00EC323B" w:rsidRDefault="000F2341">
            <w:pPr>
              <w:jc w:val="right"/>
            </w:pPr>
            <w:r>
              <w:rPr>
                <w:rFonts w:eastAsiaTheme="minorEastAsia"/>
                <w:szCs w:val="21"/>
              </w:rPr>
              <w:t>2.18</w:t>
            </w:r>
          </w:p>
        </w:tc>
      </w:tr>
      <w:tr w:rsidR="00EC323B">
        <w:tc>
          <w:tcPr>
            <w:tcW w:w="870" w:type="dxa"/>
            <w:vAlign w:val="center"/>
          </w:tcPr>
          <w:p w:rsidR="00EC323B" w:rsidRDefault="000F2341">
            <w:pPr>
              <w:jc w:val="center"/>
            </w:pPr>
            <w:r>
              <w:rPr>
                <w:rFonts w:eastAsiaTheme="minorEastAsia"/>
                <w:szCs w:val="21"/>
              </w:rPr>
              <w:t>38</w:t>
            </w:r>
          </w:p>
        </w:tc>
        <w:tc>
          <w:tcPr>
            <w:tcW w:w="1650" w:type="dxa"/>
            <w:vAlign w:val="center"/>
          </w:tcPr>
          <w:p w:rsidR="00EC323B" w:rsidRDefault="000F2341">
            <w:pPr>
              <w:jc w:val="center"/>
            </w:pPr>
            <w:r>
              <w:rPr>
                <w:rFonts w:eastAsiaTheme="minorEastAsia"/>
                <w:szCs w:val="21"/>
              </w:rPr>
              <w:t>688425</w:t>
            </w:r>
          </w:p>
        </w:tc>
        <w:tc>
          <w:tcPr>
            <w:tcW w:w="1980" w:type="dxa"/>
            <w:vAlign w:val="center"/>
          </w:tcPr>
          <w:p w:rsidR="00EC323B" w:rsidRDefault="000F2341">
            <w:pPr>
              <w:jc w:val="center"/>
            </w:pPr>
            <w:r>
              <w:rPr>
                <w:rFonts w:eastAsiaTheme="minorEastAsia"/>
                <w:szCs w:val="21"/>
              </w:rPr>
              <w:t>铁建重工</w:t>
            </w:r>
          </w:p>
        </w:tc>
        <w:tc>
          <w:tcPr>
            <w:tcW w:w="2880" w:type="dxa"/>
            <w:vAlign w:val="center"/>
          </w:tcPr>
          <w:p w:rsidR="00EC323B" w:rsidRDefault="000F2341">
            <w:pPr>
              <w:jc w:val="right"/>
            </w:pPr>
            <w:r>
              <w:rPr>
                <w:rFonts w:eastAsiaTheme="minorEastAsia"/>
                <w:szCs w:val="21"/>
              </w:rPr>
              <w:t>16,196,924.34</w:t>
            </w:r>
          </w:p>
        </w:tc>
        <w:tc>
          <w:tcPr>
            <w:tcW w:w="1620" w:type="dxa"/>
            <w:vAlign w:val="center"/>
          </w:tcPr>
          <w:p w:rsidR="00EC323B" w:rsidRDefault="000F2341">
            <w:pPr>
              <w:jc w:val="right"/>
            </w:pPr>
            <w:r>
              <w:rPr>
                <w:rFonts w:eastAsiaTheme="minorEastAsia"/>
                <w:szCs w:val="21"/>
              </w:rPr>
              <w:t>2.16</w:t>
            </w:r>
          </w:p>
        </w:tc>
      </w:tr>
      <w:tr w:rsidR="00EC323B">
        <w:tc>
          <w:tcPr>
            <w:tcW w:w="870" w:type="dxa"/>
            <w:vAlign w:val="center"/>
          </w:tcPr>
          <w:p w:rsidR="00EC323B" w:rsidRDefault="000F2341">
            <w:pPr>
              <w:jc w:val="center"/>
            </w:pPr>
            <w:r>
              <w:rPr>
                <w:rFonts w:eastAsiaTheme="minorEastAsia"/>
                <w:szCs w:val="21"/>
              </w:rPr>
              <w:t>39</w:t>
            </w:r>
          </w:p>
        </w:tc>
        <w:tc>
          <w:tcPr>
            <w:tcW w:w="1650" w:type="dxa"/>
            <w:vAlign w:val="center"/>
          </w:tcPr>
          <w:p w:rsidR="00EC323B" w:rsidRDefault="000F2341">
            <w:pPr>
              <w:jc w:val="center"/>
            </w:pPr>
            <w:r>
              <w:rPr>
                <w:rFonts w:eastAsiaTheme="minorEastAsia"/>
                <w:szCs w:val="21"/>
              </w:rPr>
              <w:t>002475</w:t>
            </w:r>
          </w:p>
        </w:tc>
        <w:tc>
          <w:tcPr>
            <w:tcW w:w="1980" w:type="dxa"/>
            <w:vAlign w:val="center"/>
          </w:tcPr>
          <w:p w:rsidR="00EC323B" w:rsidRDefault="000F2341">
            <w:pPr>
              <w:jc w:val="center"/>
            </w:pPr>
            <w:r>
              <w:rPr>
                <w:rFonts w:eastAsiaTheme="minorEastAsia"/>
                <w:szCs w:val="21"/>
              </w:rPr>
              <w:t>立讯精密</w:t>
            </w:r>
          </w:p>
        </w:tc>
        <w:tc>
          <w:tcPr>
            <w:tcW w:w="2880" w:type="dxa"/>
            <w:vAlign w:val="center"/>
          </w:tcPr>
          <w:p w:rsidR="00EC323B" w:rsidRDefault="000F2341">
            <w:pPr>
              <w:jc w:val="right"/>
            </w:pPr>
            <w:r>
              <w:rPr>
                <w:rFonts w:eastAsiaTheme="minorEastAsia"/>
                <w:szCs w:val="21"/>
              </w:rPr>
              <w:t>16,073,850.60</w:t>
            </w:r>
          </w:p>
        </w:tc>
        <w:tc>
          <w:tcPr>
            <w:tcW w:w="1620" w:type="dxa"/>
            <w:vAlign w:val="center"/>
          </w:tcPr>
          <w:p w:rsidR="00EC323B" w:rsidRDefault="000F2341">
            <w:pPr>
              <w:jc w:val="right"/>
            </w:pPr>
            <w:r>
              <w:rPr>
                <w:rFonts w:eastAsiaTheme="minorEastAsia"/>
                <w:szCs w:val="21"/>
              </w:rPr>
              <w:t>2.15</w:t>
            </w:r>
          </w:p>
        </w:tc>
      </w:tr>
      <w:tr w:rsidR="00EC323B">
        <w:tc>
          <w:tcPr>
            <w:tcW w:w="870" w:type="dxa"/>
            <w:vAlign w:val="center"/>
          </w:tcPr>
          <w:p w:rsidR="00EC323B" w:rsidRDefault="000F2341">
            <w:pPr>
              <w:jc w:val="center"/>
            </w:pPr>
            <w:r>
              <w:rPr>
                <w:rFonts w:eastAsiaTheme="minorEastAsia"/>
                <w:szCs w:val="21"/>
              </w:rPr>
              <w:t>40</w:t>
            </w:r>
          </w:p>
        </w:tc>
        <w:tc>
          <w:tcPr>
            <w:tcW w:w="1650" w:type="dxa"/>
            <w:vAlign w:val="center"/>
          </w:tcPr>
          <w:p w:rsidR="00EC323B" w:rsidRDefault="000F2341">
            <w:pPr>
              <w:jc w:val="center"/>
            </w:pPr>
            <w:r>
              <w:rPr>
                <w:rFonts w:eastAsiaTheme="minorEastAsia"/>
                <w:szCs w:val="21"/>
              </w:rPr>
              <w:t>603885</w:t>
            </w:r>
          </w:p>
        </w:tc>
        <w:tc>
          <w:tcPr>
            <w:tcW w:w="1980" w:type="dxa"/>
            <w:vAlign w:val="center"/>
          </w:tcPr>
          <w:p w:rsidR="00EC323B" w:rsidRDefault="000F2341">
            <w:pPr>
              <w:jc w:val="center"/>
            </w:pPr>
            <w:r>
              <w:rPr>
                <w:rFonts w:eastAsiaTheme="minorEastAsia"/>
                <w:szCs w:val="21"/>
              </w:rPr>
              <w:t>吉祥航空</w:t>
            </w:r>
          </w:p>
        </w:tc>
        <w:tc>
          <w:tcPr>
            <w:tcW w:w="2880" w:type="dxa"/>
            <w:vAlign w:val="center"/>
          </w:tcPr>
          <w:p w:rsidR="00EC323B" w:rsidRDefault="000F2341">
            <w:pPr>
              <w:jc w:val="right"/>
            </w:pPr>
            <w:r>
              <w:rPr>
                <w:rFonts w:eastAsiaTheme="minorEastAsia"/>
                <w:szCs w:val="21"/>
              </w:rPr>
              <w:t>15,939,399.67</w:t>
            </w:r>
          </w:p>
        </w:tc>
        <w:tc>
          <w:tcPr>
            <w:tcW w:w="1620" w:type="dxa"/>
            <w:vAlign w:val="center"/>
          </w:tcPr>
          <w:p w:rsidR="00EC323B" w:rsidRDefault="000F2341">
            <w:pPr>
              <w:jc w:val="right"/>
            </w:pPr>
            <w:r>
              <w:rPr>
                <w:rFonts w:eastAsiaTheme="minorEastAsia"/>
                <w:szCs w:val="21"/>
              </w:rPr>
              <w:t>2.13</w:t>
            </w:r>
          </w:p>
        </w:tc>
      </w:tr>
      <w:tr w:rsidR="00EC323B">
        <w:tc>
          <w:tcPr>
            <w:tcW w:w="870" w:type="dxa"/>
            <w:vAlign w:val="center"/>
          </w:tcPr>
          <w:p w:rsidR="00EC323B" w:rsidRDefault="000F2341">
            <w:pPr>
              <w:jc w:val="center"/>
            </w:pPr>
            <w:r>
              <w:rPr>
                <w:rFonts w:eastAsiaTheme="minorEastAsia"/>
                <w:szCs w:val="21"/>
              </w:rPr>
              <w:t>41</w:t>
            </w:r>
          </w:p>
        </w:tc>
        <w:tc>
          <w:tcPr>
            <w:tcW w:w="1650" w:type="dxa"/>
            <w:vAlign w:val="center"/>
          </w:tcPr>
          <w:p w:rsidR="00EC323B" w:rsidRDefault="000F2341">
            <w:pPr>
              <w:jc w:val="center"/>
            </w:pPr>
            <w:r>
              <w:rPr>
                <w:rFonts w:eastAsiaTheme="minorEastAsia"/>
                <w:szCs w:val="21"/>
              </w:rPr>
              <w:t>300502</w:t>
            </w:r>
          </w:p>
        </w:tc>
        <w:tc>
          <w:tcPr>
            <w:tcW w:w="1980" w:type="dxa"/>
            <w:vAlign w:val="center"/>
          </w:tcPr>
          <w:p w:rsidR="00EC323B" w:rsidRDefault="000F2341">
            <w:pPr>
              <w:jc w:val="center"/>
            </w:pPr>
            <w:r>
              <w:rPr>
                <w:rFonts w:eastAsiaTheme="minorEastAsia"/>
                <w:szCs w:val="21"/>
              </w:rPr>
              <w:t>新易盛</w:t>
            </w:r>
          </w:p>
        </w:tc>
        <w:tc>
          <w:tcPr>
            <w:tcW w:w="2880" w:type="dxa"/>
            <w:vAlign w:val="center"/>
          </w:tcPr>
          <w:p w:rsidR="00EC323B" w:rsidRDefault="000F2341">
            <w:pPr>
              <w:jc w:val="right"/>
            </w:pPr>
            <w:r>
              <w:rPr>
                <w:rFonts w:eastAsiaTheme="minorEastAsia"/>
                <w:szCs w:val="21"/>
              </w:rPr>
              <w:t>15,899,124.20</w:t>
            </w:r>
          </w:p>
        </w:tc>
        <w:tc>
          <w:tcPr>
            <w:tcW w:w="1620" w:type="dxa"/>
            <w:vAlign w:val="center"/>
          </w:tcPr>
          <w:p w:rsidR="00EC323B" w:rsidRDefault="000F2341">
            <w:pPr>
              <w:jc w:val="right"/>
            </w:pPr>
            <w:r>
              <w:rPr>
                <w:rFonts w:eastAsiaTheme="minorEastAsia"/>
                <w:szCs w:val="21"/>
              </w:rPr>
              <w:t>2.12</w:t>
            </w:r>
          </w:p>
        </w:tc>
      </w:tr>
      <w:tr w:rsidR="00EC323B">
        <w:tc>
          <w:tcPr>
            <w:tcW w:w="870" w:type="dxa"/>
            <w:vAlign w:val="center"/>
          </w:tcPr>
          <w:p w:rsidR="00EC323B" w:rsidRDefault="000F2341">
            <w:pPr>
              <w:jc w:val="center"/>
            </w:pPr>
            <w:r>
              <w:rPr>
                <w:rFonts w:eastAsiaTheme="minorEastAsia"/>
                <w:szCs w:val="21"/>
              </w:rPr>
              <w:t>42</w:t>
            </w:r>
          </w:p>
        </w:tc>
        <w:tc>
          <w:tcPr>
            <w:tcW w:w="1650" w:type="dxa"/>
            <w:vAlign w:val="center"/>
          </w:tcPr>
          <w:p w:rsidR="00EC323B" w:rsidRDefault="000F2341">
            <w:pPr>
              <w:jc w:val="center"/>
            </w:pPr>
            <w:r>
              <w:rPr>
                <w:rFonts w:eastAsiaTheme="minorEastAsia"/>
                <w:szCs w:val="21"/>
              </w:rPr>
              <w:t>603444</w:t>
            </w:r>
          </w:p>
        </w:tc>
        <w:tc>
          <w:tcPr>
            <w:tcW w:w="1980" w:type="dxa"/>
            <w:vAlign w:val="center"/>
          </w:tcPr>
          <w:p w:rsidR="00EC323B" w:rsidRDefault="000F2341">
            <w:pPr>
              <w:jc w:val="center"/>
            </w:pPr>
            <w:r>
              <w:rPr>
                <w:rFonts w:eastAsiaTheme="minorEastAsia"/>
                <w:szCs w:val="21"/>
              </w:rPr>
              <w:t>吉比特</w:t>
            </w:r>
          </w:p>
        </w:tc>
        <w:tc>
          <w:tcPr>
            <w:tcW w:w="2880" w:type="dxa"/>
            <w:vAlign w:val="center"/>
          </w:tcPr>
          <w:p w:rsidR="00EC323B" w:rsidRDefault="000F2341">
            <w:pPr>
              <w:jc w:val="right"/>
            </w:pPr>
            <w:r>
              <w:rPr>
                <w:rFonts w:eastAsiaTheme="minorEastAsia"/>
                <w:szCs w:val="21"/>
              </w:rPr>
              <w:t>15,755,258.00</w:t>
            </w:r>
          </w:p>
        </w:tc>
        <w:tc>
          <w:tcPr>
            <w:tcW w:w="1620" w:type="dxa"/>
            <w:vAlign w:val="center"/>
          </w:tcPr>
          <w:p w:rsidR="00EC323B" w:rsidRDefault="000F2341">
            <w:pPr>
              <w:jc w:val="right"/>
            </w:pPr>
            <w:r>
              <w:rPr>
                <w:rFonts w:eastAsiaTheme="minorEastAsia"/>
                <w:szCs w:val="21"/>
              </w:rPr>
              <w:t>2.11</w:t>
            </w:r>
          </w:p>
        </w:tc>
      </w:tr>
      <w:tr w:rsidR="00EC323B">
        <w:tc>
          <w:tcPr>
            <w:tcW w:w="870" w:type="dxa"/>
            <w:vAlign w:val="center"/>
          </w:tcPr>
          <w:p w:rsidR="00EC323B" w:rsidRDefault="000F2341">
            <w:pPr>
              <w:jc w:val="center"/>
            </w:pPr>
            <w:r>
              <w:rPr>
                <w:rFonts w:eastAsiaTheme="minorEastAsia"/>
                <w:szCs w:val="21"/>
              </w:rPr>
              <w:t>43</w:t>
            </w:r>
          </w:p>
        </w:tc>
        <w:tc>
          <w:tcPr>
            <w:tcW w:w="1650" w:type="dxa"/>
            <w:vAlign w:val="center"/>
          </w:tcPr>
          <w:p w:rsidR="00EC323B" w:rsidRDefault="000F2341">
            <w:pPr>
              <w:jc w:val="center"/>
            </w:pPr>
            <w:r>
              <w:rPr>
                <w:rFonts w:eastAsiaTheme="minorEastAsia"/>
                <w:szCs w:val="21"/>
              </w:rPr>
              <w:t>688439</w:t>
            </w:r>
          </w:p>
        </w:tc>
        <w:tc>
          <w:tcPr>
            <w:tcW w:w="1980" w:type="dxa"/>
            <w:vAlign w:val="center"/>
          </w:tcPr>
          <w:p w:rsidR="00EC323B" w:rsidRDefault="000F2341">
            <w:pPr>
              <w:jc w:val="center"/>
            </w:pPr>
            <w:r>
              <w:rPr>
                <w:rFonts w:eastAsiaTheme="minorEastAsia"/>
                <w:szCs w:val="21"/>
              </w:rPr>
              <w:t>振华风光</w:t>
            </w:r>
          </w:p>
        </w:tc>
        <w:tc>
          <w:tcPr>
            <w:tcW w:w="2880" w:type="dxa"/>
            <w:vAlign w:val="center"/>
          </w:tcPr>
          <w:p w:rsidR="00EC323B" w:rsidRDefault="000F2341">
            <w:pPr>
              <w:jc w:val="right"/>
            </w:pPr>
            <w:r>
              <w:rPr>
                <w:rFonts w:eastAsiaTheme="minorEastAsia"/>
                <w:szCs w:val="21"/>
              </w:rPr>
              <w:t>15,734,927.80</w:t>
            </w:r>
          </w:p>
        </w:tc>
        <w:tc>
          <w:tcPr>
            <w:tcW w:w="1620" w:type="dxa"/>
            <w:vAlign w:val="center"/>
          </w:tcPr>
          <w:p w:rsidR="00EC323B" w:rsidRDefault="000F2341">
            <w:pPr>
              <w:jc w:val="right"/>
            </w:pPr>
            <w:r>
              <w:rPr>
                <w:rFonts w:eastAsiaTheme="minorEastAsia"/>
                <w:szCs w:val="21"/>
              </w:rPr>
              <w:t>2.10</w:t>
            </w:r>
          </w:p>
        </w:tc>
      </w:tr>
      <w:tr w:rsidR="00EC323B">
        <w:tc>
          <w:tcPr>
            <w:tcW w:w="870" w:type="dxa"/>
            <w:vAlign w:val="center"/>
          </w:tcPr>
          <w:p w:rsidR="00EC323B" w:rsidRDefault="000F2341">
            <w:pPr>
              <w:jc w:val="center"/>
            </w:pPr>
            <w:r>
              <w:rPr>
                <w:rFonts w:eastAsiaTheme="minorEastAsia"/>
                <w:szCs w:val="21"/>
              </w:rPr>
              <w:t>44</w:t>
            </w:r>
          </w:p>
        </w:tc>
        <w:tc>
          <w:tcPr>
            <w:tcW w:w="1650" w:type="dxa"/>
            <w:vAlign w:val="center"/>
          </w:tcPr>
          <w:p w:rsidR="00EC323B" w:rsidRDefault="000F2341">
            <w:pPr>
              <w:jc w:val="center"/>
            </w:pPr>
            <w:r>
              <w:rPr>
                <w:rFonts w:eastAsiaTheme="minorEastAsia"/>
                <w:szCs w:val="21"/>
              </w:rPr>
              <w:t>688100</w:t>
            </w:r>
          </w:p>
        </w:tc>
        <w:tc>
          <w:tcPr>
            <w:tcW w:w="1980" w:type="dxa"/>
            <w:vAlign w:val="center"/>
          </w:tcPr>
          <w:p w:rsidR="00EC323B" w:rsidRDefault="000F2341">
            <w:pPr>
              <w:jc w:val="center"/>
            </w:pPr>
            <w:r>
              <w:rPr>
                <w:rFonts w:eastAsiaTheme="minorEastAsia"/>
                <w:szCs w:val="21"/>
              </w:rPr>
              <w:t>威胜信息</w:t>
            </w:r>
          </w:p>
        </w:tc>
        <w:tc>
          <w:tcPr>
            <w:tcW w:w="2880" w:type="dxa"/>
            <w:vAlign w:val="center"/>
          </w:tcPr>
          <w:p w:rsidR="00EC323B" w:rsidRDefault="000F2341">
            <w:pPr>
              <w:jc w:val="right"/>
            </w:pPr>
            <w:r>
              <w:rPr>
                <w:rFonts w:eastAsiaTheme="minorEastAsia"/>
                <w:szCs w:val="21"/>
              </w:rPr>
              <w:t>15,644,277.07</w:t>
            </w:r>
          </w:p>
        </w:tc>
        <w:tc>
          <w:tcPr>
            <w:tcW w:w="1620" w:type="dxa"/>
            <w:vAlign w:val="center"/>
          </w:tcPr>
          <w:p w:rsidR="00EC323B" w:rsidRDefault="000F2341">
            <w:pPr>
              <w:jc w:val="right"/>
            </w:pPr>
            <w:r>
              <w:rPr>
                <w:rFonts w:eastAsiaTheme="minorEastAsia"/>
                <w:szCs w:val="21"/>
              </w:rPr>
              <w:t>2.09</w:t>
            </w:r>
          </w:p>
        </w:tc>
      </w:tr>
      <w:tr w:rsidR="00EC323B">
        <w:tc>
          <w:tcPr>
            <w:tcW w:w="870" w:type="dxa"/>
            <w:vAlign w:val="center"/>
          </w:tcPr>
          <w:p w:rsidR="00EC323B" w:rsidRDefault="000F2341">
            <w:pPr>
              <w:jc w:val="center"/>
            </w:pPr>
            <w:r>
              <w:rPr>
                <w:rFonts w:eastAsiaTheme="minorEastAsia"/>
                <w:szCs w:val="21"/>
              </w:rPr>
              <w:t>45</w:t>
            </w:r>
          </w:p>
        </w:tc>
        <w:tc>
          <w:tcPr>
            <w:tcW w:w="1650" w:type="dxa"/>
            <w:vAlign w:val="center"/>
          </w:tcPr>
          <w:p w:rsidR="00EC323B" w:rsidRDefault="000F2341">
            <w:pPr>
              <w:jc w:val="center"/>
            </w:pPr>
            <w:r>
              <w:rPr>
                <w:rFonts w:eastAsiaTheme="minorEastAsia"/>
                <w:szCs w:val="21"/>
              </w:rPr>
              <w:t>002142</w:t>
            </w:r>
          </w:p>
        </w:tc>
        <w:tc>
          <w:tcPr>
            <w:tcW w:w="1980" w:type="dxa"/>
            <w:vAlign w:val="center"/>
          </w:tcPr>
          <w:p w:rsidR="00EC323B" w:rsidRDefault="000F2341">
            <w:pPr>
              <w:jc w:val="center"/>
            </w:pPr>
            <w:r>
              <w:rPr>
                <w:rFonts w:eastAsiaTheme="minorEastAsia"/>
                <w:szCs w:val="21"/>
              </w:rPr>
              <w:t>宁波银行</w:t>
            </w:r>
          </w:p>
        </w:tc>
        <w:tc>
          <w:tcPr>
            <w:tcW w:w="2880" w:type="dxa"/>
            <w:vAlign w:val="center"/>
          </w:tcPr>
          <w:p w:rsidR="00EC323B" w:rsidRDefault="000F2341">
            <w:pPr>
              <w:jc w:val="right"/>
            </w:pPr>
            <w:r>
              <w:rPr>
                <w:rFonts w:eastAsiaTheme="minorEastAsia"/>
                <w:szCs w:val="21"/>
              </w:rPr>
              <w:t>15,616,079.10</w:t>
            </w:r>
          </w:p>
        </w:tc>
        <w:tc>
          <w:tcPr>
            <w:tcW w:w="1620" w:type="dxa"/>
            <w:vAlign w:val="center"/>
          </w:tcPr>
          <w:p w:rsidR="00EC323B" w:rsidRDefault="000F2341">
            <w:pPr>
              <w:jc w:val="right"/>
            </w:pPr>
            <w:r>
              <w:rPr>
                <w:rFonts w:eastAsiaTheme="minorEastAsia"/>
                <w:szCs w:val="21"/>
              </w:rPr>
              <w:t>2.09</w:t>
            </w:r>
          </w:p>
        </w:tc>
      </w:tr>
      <w:tr w:rsidR="00EC323B">
        <w:tc>
          <w:tcPr>
            <w:tcW w:w="870" w:type="dxa"/>
            <w:vAlign w:val="center"/>
          </w:tcPr>
          <w:p w:rsidR="00EC323B" w:rsidRDefault="000F2341">
            <w:pPr>
              <w:jc w:val="center"/>
            </w:pPr>
            <w:r>
              <w:rPr>
                <w:rFonts w:eastAsiaTheme="minorEastAsia"/>
                <w:szCs w:val="21"/>
              </w:rPr>
              <w:t>46</w:t>
            </w:r>
          </w:p>
        </w:tc>
        <w:tc>
          <w:tcPr>
            <w:tcW w:w="1650" w:type="dxa"/>
            <w:vAlign w:val="center"/>
          </w:tcPr>
          <w:p w:rsidR="00EC323B" w:rsidRDefault="000F2341">
            <w:pPr>
              <w:jc w:val="center"/>
            </w:pPr>
            <w:r>
              <w:rPr>
                <w:rFonts w:eastAsiaTheme="minorEastAsia"/>
                <w:szCs w:val="21"/>
              </w:rPr>
              <w:t>600420</w:t>
            </w:r>
          </w:p>
        </w:tc>
        <w:tc>
          <w:tcPr>
            <w:tcW w:w="1980" w:type="dxa"/>
            <w:vAlign w:val="center"/>
          </w:tcPr>
          <w:p w:rsidR="00EC323B" w:rsidRDefault="000F2341">
            <w:pPr>
              <w:jc w:val="center"/>
            </w:pPr>
            <w:r>
              <w:rPr>
                <w:rFonts w:eastAsiaTheme="minorEastAsia"/>
                <w:szCs w:val="21"/>
              </w:rPr>
              <w:t>国药现代</w:t>
            </w:r>
          </w:p>
        </w:tc>
        <w:tc>
          <w:tcPr>
            <w:tcW w:w="2880" w:type="dxa"/>
            <w:vAlign w:val="center"/>
          </w:tcPr>
          <w:p w:rsidR="00EC323B" w:rsidRDefault="000F2341">
            <w:pPr>
              <w:jc w:val="right"/>
            </w:pPr>
            <w:r>
              <w:rPr>
                <w:rFonts w:eastAsiaTheme="minorEastAsia"/>
                <w:szCs w:val="21"/>
              </w:rPr>
              <w:t>15,540,086.05</w:t>
            </w:r>
          </w:p>
        </w:tc>
        <w:tc>
          <w:tcPr>
            <w:tcW w:w="1620" w:type="dxa"/>
            <w:vAlign w:val="center"/>
          </w:tcPr>
          <w:p w:rsidR="00EC323B" w:rsidRDefault="000F2341">
            <w:pPr>
              <w:jc w:val="right"/>
            </w:pPr>
            <w:r>
              <w:rPr>
                <w:rFonts w:eastAsiaTheme="minorEastAsia"/>
                <w:szCs w:val="21"/>
              </w:rPr>
              <w:t>2.08</w:t>
            </w:r>
          </w:p>
        </w:tc>
      </w:tr>
      <w:tr w:rsidR="00EC323B">
        <w:tc>
          <w:tcPr>
            <w:tcW w:w="870" w:type="dxa"/>
            <w:vAlign w:val="center"/>
          </w:tcPr>
          <w:p w:rsidR="00EC323B" w:rsidRDefault="000F2341">
            <w:pPr>
              <w:jc w:val="center"/>
            </w:pPr>
            <w:r>
              <w:rPr>
                <w:rFonts w:eastAsiaTheme="minorEastAsia"/>
                <w:szCs w:val="21"/>
              </w:rPr>
              <w:t>47</w:t>
            </w:r>
          </w:p>
        </w:tc>
        <w:tc>
          <w:tcPr>
            <w:tcW w:w="1650" w:type="dxa"/>
            <w:vAlign w:val="center"/>
          </w:tcPr>
          <w:p w:rsidR="00EC323B" w:rsidRDefault="000F2341">
            <w:pPr>
              <w:jc w:val="center"/>
            </w:pPr>
            <w:r>
              <w:rPr>
                <w:rFonts w:eastAsiaTheme="minorEastAsia"/>
                <w:szCs w:val="21"/>
              </w:rPr>
              <w:t>600771</w:t>
            </w:r>
          </w:p>
        </w:tc>
        <w:tc>
          <w:tcPr>
            <w:tcW w:w="1980" w:type="dxa"/>
            <w:vAlign w:val="center"/>
          </w:tcPr>
          <w:p w:rsidR="00EC323B" w:rsidRDefault="000F2341">
            <w:pPr>
              <w:jc w:val="center"/>
            </w:pPr>
            <w:r>
              <w:rPr>
                <w:rFonts w:eastAsiaTheme="minorEastAsia"/>
                <w:szCs w:val="21"/>
              </w:rPr>
              <w:t>广誉远</w:t>
            </w:r>
          </w:p>
        </w:tc>
        <w:tc>
          <w:tcPr>
            <w:tcW w:w="2880" w:type="dxa"/>
            <w:vAlign w:val="center"/>
          </w:tcPr>
          <w:p w:rsidR="00EC323B" w:rsidRDefault="000F2341">
            <w:pPr>
              <w:jc w:val="right"/>
            </w:pPr>
            <w:r>
              <w:rPr>
                <w:rFonts w:eastAsiaTheme="minorEastAsia"/>
                <w:szCs w:val="21"/>
              </w:rPr>
              <w:t>15,533,811.46</w:t>
            </w:r>
          </w:p>
        </w:tc>
        <w:tc>
          <w:tcPr>
            <w:tcW w:w="1620" w:type="dxa"/>
            <w:vAlign w:val="center"/>
          </w:tcPr>
          <w:p w:rsidR="00EC323B" w:rsidRDefault="000F2341">
            <w:pPr>
              <w:jc w:val="right"/>
            </w:pPr>
            <w:r>
              <w:rPr>
                <w:rFonts w:eastAsiaTheme="minorEastAsia"/>
                <w:szCs w:val="21"/>
              </w:rPr>
              <w:t>2.08</w:t>
            </w:r>
          </w:p>
        </w:tc>
      </w:tr>
      <w:tr w:rsidR="00EC323B">
        <w:tc>
          <w:tcPr>
            <w:tcW w:w="870" w:type="dxa"/>
            <w:vAlign w:val="center"/>
          </w:tcPr>
          <w:p w:rsidR="00EC323B" w:rsidRDefault="000F2341">
            <w:pPr>
              <w:jc w:val="center"/>
            </w:pPr>
            <w:r>
              <w:rPr>
                <w:rFonts w:eastAsiaTheme="minorEastAsia"/>
                <w:szCs w:val="21"/>
              </w:rPr>
              <w:t>48</w:t>
            </w:r>
          </w:p>
        </w:tc>
        <w:tc>
          <w:tcPr>
            <w:tcW w:w="1650" w:type="dxa"/>
            <w:vAlign w:val="center"/>
          </w:tcPr>
          <w:p w:rsidR="00EC323B" w:rsidRDefault="000F2341">
            <w:pPr>
              <w:jc w:val="center"/>
            </w:pPr>
            <w:r>
              <w:rPr>
                <w:rFonts w:eastAsiaTheme="minorEastAsia"/>
                <w:szCs w:val="21"/>
              </w:rPr>
              <w:t>600750</w:t>
            </w:r>
          </w:p>
        </w:tc>
        <w:tc>
          <w:tcPr>
            <w:tcW w:w="1980" w:type="dxa"/>
            <w:vAlign w:val="center"/>
          </w:tcPr>
          <w:p w:rsidR="00EC323B" w:rsidRDefault="000F2341">
            <w:pPr>
              <w:jc w:val="center"/>
            </w:pPr>
            <w:r>
              <w:rPr>
                <w:rFonts w:eastAsiaTheme="minorEastAsia"/>
                <w:szCs w:val="21"/>
              </w:rPr>
              <w:t>江中药业</w:t>
            </w:r>
          </w:p>
        </w:tc>
        <w:tc>
          <w:tcPr>
            <w:tcW w:w="2880" w:type="dxa"/>
            <w:vAlign w:val="center"/>
          </w:tcPr>
          <w:p w:rsidR="00EC323B" w:rsidRDefault="000F2341">
            <w:pPr>
              <w:jc w:val="right"/>
            </w:pPr>
            <w:r>
              <w:rPr>
                <w:rFonts w:eastAsiaTheme="minorEastAsia"/>
                <w:szCs w:val="21"/>
              </w:rPr>
              <w:t>15,477,631.87</w:t>
            </w:r>
          </w:p>
        </w:tc>
        <w:tc>
          <w:tcPr>
            <w:tcW w:w="1620" w:type="dxa"/>
            <w:vAlign w:val="center"/>
          </w:tcPr>
          <w:p w:rsidR="00EC323B" w:rsidRDefault="000F2341">
            <w:pPr>
              <w:jc w:val="right"/>
            </w:pPr>
            <w:r>
              <w:rPr>
                <w:rFonts w:eastAsiaTheme="minorEastAsia"/>
                <w:szCs w:val="21"/>
              </w:rPr>
              <w:t>2.07</w:t>
            </w:r>
          </w:p>
        </w:tc>
      </w:tr>
      <w:tr w:rsidR="00EC323B">
        <w:tc>
          <w:tcPr>
            <w:tcW w:w="870" w:type="dxa"/>
            <w:vAlign w:val="center"/>
          </w:tcPr>
          <w:p w:rsidR="00EC323B" w:rsidRDefault="000F2341">
            <w:pPr>
              <w:jc w:val="center"/>
            </w:pPr>
            <w:r>
              <w:rPr>
                <w:rFonts w:eastAsiaTheme="minorEastAsia"/>
                <w:szCs w:val="21"/>
              </w:rPr>
              <w:t>49</w:t>
            </w:r>
          </w:p>
        </w:tc>
        <w:tc>
          <w:tcPr>
            <w:tcW w:w="1650" w:type="dxa"/>
            <w:vAlign w:val="center"/>
          </w:tcPr>
          <w:p w:rsidR="00EC323B" w:rsidRDefault="000F2341">
            <w:pPr>
              <w:jc w:val="center"/>
            </w:pPr>
            <w:r>
              <w:rPr>
                <w:rFonts w:eastAsiaTheme="minorEastAsia"/>
                <w:szCs w:val="21"/>
              </w:rPr>
              <w:t>688676</w:t>
            </w:r>
          </w:p>
        </w:tc>
        <w:tc>
          <w:tcPr>
            <w:tcW w:w="1980" w:type="dxa"/>
            <w:vAlign w:val="center"/>
          </w:tcPr>
          <w:p w:rsidR="00EC323B" w:rsidRDefault="000F2341">
            <w:pPr>
              <w:jc w:val="center"/>
            </w:pPr>
            <w:r>
              <w:rPr>
                <w:rFonts w:eastAsiaTheme="minorEastAsia"/>
                <w:szCs w:val="21"/>
              </w:rPr>
              <w:t>金盘科技</w:t>
            </w:r>
          </w:p>
        </w:tc>
        <w:tc>
          <w:tcPr>
            <w:tcW w:w="2880" w:type="dxa"/>
            <w:vAlign w:val="center"/>
          </w:tcPr>
          <w:p w:rsidR="00EC323B" w:rsidRDefault="000F2341">
            <w:pPr>
              <w:jc w:val="right"/>
            </w:pPr>
            <w:r>
              <w:rPr>
                <w:rFonts w:eastAsiaTheme="minorEastAsia"/>
                <w:szCs w:val="21"/>
              </w:rPr>
              <w:t>15,413,026.35</w:t>
            </w:r>
          </w:p>
        </w:tc>
        <w:tc>
          <w:tcPr>
            <w:tcW w:w="1620" w:type="dxa"/>
            <w:vAlign w:val="center"/>
          </w:tcPr>
          <w:p w:rsidR="00EC323B" w:rsidRDefault="000F2341">
            <w:pPr>
              <w:jc w:val="right"/>
            </w:pPr>
            <w:r>
              <w:rPr>
                <w:rFonts w:eastAsiaTheme="minorEastAsia"/>
                <w:szCs w:val="21"/>
              </w:rPr>
              <w:t>2.06</w:t>
            </w:r>
          </w:p>
        </w:tc>
      </w:tr>
      <w:tr w:rsidR="00EC323B">
        <w:tc>
          <w:tcPr>
            <w:tcW w:w="870" w:type="dxa"/>
            <w:vAlign w:val="center"/>
          </w:tcPr>
          <w:p w:rsidR="00EC323B" w:rsidRDefault="000F2341">
            <w:pPr>
              <w:jc w:val="center"/>
            </w:pPr>
            <w:r>
              <w:rPr>
                <w:rFonts w:eastAsiaTheme="minorEastAsia"/>
                <w:szCs w:val="21"/>
              </w:rPr>
              <w:t>50</w:t>
            </w:r>
          </w:p>
        </w:tc>
        <w:tc>
          <w:tcPr>
            <w:tcW w:w="1650" w:type="dxa"/>
            <w:vAlign w:val="center"/>
          </w:tcPr>
          <w:p w:rsidR="00EC323B" w:rsidRDefault="000F2341">
            <w:pPr>
              <w:jc w:val="center"/>
            </w:pPr>
            <w:r>
              <w:rPr>
                <w:rFonts w:eastAsiaTheme="minorEastAsia"/>
                <w:szCs w:val="21"/>
              </w:rPr>
              <w:t>000034</w:t>
            </w:r>
          </w:p>
        </w:tc>
        <w:tc>
          <w:tcPr>
            <w:tcW w:w="1980" w:type="dxa"/>
            <w:vAlign w:val="center"/>
          </w:tcPr>
          <w:p w:rsidR="00EC323B" w:rsidRDefault="000F2341">
            <w:pPr>
              <w:jc w:val="center"/>
            </w:pPr>
            <w:r>
              <w:rPr>
                <w:rFonts w:eastAsiaTheme="minorEastAsia"/>
                <w:szCs w:val="21"/>
              </w:rPr>
              <w:t>神州数码</w:t>
            </w:r>
          </w:p>
        </w:tc>
        <w:tc>
          <w:tcPr>
            <w:tcW w:w="2880" w:type="dxa"/>
            <w:vAlign w:val="center"/>
          </w:tcPr>
          <w:p w:rsidR="00EC323B" w:rsidRDefault="000F2341">
            <w:pPr>
              <w:jc w:val="right"/>
            </w:pPr>
            <w:r>
              <w:rPr>
                <w:rFonts w:eastAsiaTheme="minorEastAsia"/>
                <w:szCs w:val="21"/>
              </w:rPr>
              <w:t>15,249,782.27</w:t>
            </w:r>
          </w:p>
        </w:tc>
        <w:tc>
          <w:tcPr>
            <w:tcW w:w="1620" w:type="dxa"/>
            <w:vAlign w:val="center"/>
          </w:tcPr>
          <w:p w:rsidR="00EC323B" w:rsidRDefault="000F2341">
            <w:pPr>
              <w:jc w:val="right"/>
            </w:pPr>
            <w:r>
              <w:rPr>
                <w:rFonts w:eastAsiaTheme="minorEastAsia"/>
                <w:szCs w:val="21"/>
              </w:rPr>
              <w:t>2.04</w:t>
            </w:r>
          </w:p>
        </w:tc>
      </w:tr>
      <w:tr w:rsidR="00EC323B">
        <w:tc>
          <w:tcPr>
            <w:tcW w:w="870" w:type="dxa"/>
            <w:vAlign w:val="center"/>
          </w:tcPr>
          <w:p w:rsidR="00EC323B" w:rsidRDefault="000F2341">
            <w:pPr>
              <w:jc w:val="center"/>
            </w:pPr>
            <w:r>
              <w:rPr>
                <w:rFonts w:eastAsiaTheme="minorEastAsia"/>
                <w:szCs w:val="21"/>
              </w:rPr>
              <w:t>51</w:t>
            </w:r>
          </w:p>
        </w:tc>
        <w:tc>
          <w:tcPr>
            <w:tcW w:w="1650" w:type="dxa"/>
            <w:vAlign w:val="center"/>
          </w:tcPr>
          <w:p w:rsidR="00EC323B" w:rsidRDefault="000F2341">
            <w:pPr>
              <w:jc w:val="center"/>
            </w:pPr>
            <w:r>
              <w:rPr>
                <w:rFonts w:eastAsiaTheme="minorEastAsia"/>
                <w:szCs w:val="21"/>
              </w:rPr>
              <w:t>600011</w:t>
            </w:r>
          </w:p>
        </w:tc>
        <w:tc>
          <w:tcPr>
            <w:tcW w:w="1980" w:type="dxa"/>
            <w:vAlign w:val="center"/>
          </w:tcPr>
          <w:p w:rsidR="00EC323B" w:rsidRDefault="000F2341">
            <w:pPr>
              <w:jc w:val="center"/>
            </w:pPr>
            <w:r>
              <w:rPr>
                <w:rFonts w:eastAsiaTheme="minorEastAsia"/>
                <w:szCs w:val="21"/>
              </w:rPr>
              <w:t>华能国际</w:t>
            </w:r>
          </w:p>
        </w:tc>
        <w:tc>
          <w:tcPr>
            <w:tcW w:w="2880" w:type="dxa"/>
            <w:vAlign w:val="center"/>
          </w:tcPr>
          <w:p w:rsidR="00EC323B" w:rsidRDefault="000F2341">
            <w:pPr>
              <w:jc w:val="right"/>
            </w:pPr>
            <w:r>
              <w:rPr>
                <w:rFonts w:eastAsiaTheme="minorEastAsia"/>
                <w:szCs w:val="21"/>
              </w:rPr>
              <w:t>15,209,672.00</w:t>
            </w:r>
          </w:p>
        </w:tc>
        <w:tc>
          <w:tcPr>
            <w:tcW w:w="1620" w:type="dxa"/>
            <w:vAlign w:val="center"/>
          </w:tcPr>
          <w:p w:rsidR="00EC323B" w:rsidRDefault="000F2341">
            <w:pPr>
              <w:jc w:val="right"/>
            </w:pPr>
            <w:r>
              <w:rPr>
                <w:rFonts w:eastAsiaTheme="minorEastAsia"/>
                <w:szCs w:val="21"/>
              </w:rPr>
              <w:t>2.03</w:t>
            </w:r>
          </w:p>
        </w:tc>
      </w:tr>
      <w:tr w:rsidR="00EC323B">
        <w:tc>
          <w:tcPr>
            <w:tcW w:w="870" w:type="dxa"/>
            <w:vAlign w:val="center"/>
          </w:tcPr>
          <w:p w:rsidR="00EC323B" w:rsidRDefault="000F2341">
            <w:pPr>
              <w:jc w:val="center"/>
            </w:pPr>
            <w:r>
              <w:rPr>
                <w:rFonts w:eastAsiaTheme="minorEastAsia"/>
                <w:szCs w:val="21"/>
              </w:rPr>
              <w:t>52</w:t>
            </w:r>
          </w:p>
        </w:tc>
        <w:tc>
          <w:tcPr>
            <w:tcW w:w="1650" w:type="dxa"/>
            <w:vAlign w:val="center"/>
          </w:tcPr>
          <w:p w:rsidR="00EC323B" w:rsidRDefault="000F2341">
            <w:pPr>
              <w:jc w:val="center"/>
            </w:pPr>
            <w:r>
              <w:rPr>
                <w:rFonts w:eastAsiaTheme="minorEastAsia"/>
                <w:szCs w:val="21"/>
              </w:rPr>
              <w:t>603998</w:t>
            </w:r>
          </w:p>
        </w:tc>
        <w:tc>
          <w:tcPr>
            <w:tcW w:w="1980" w:type="dxa"/>
            <w:vAlign w:val="center"/>
          </w:tcPr>
          <w:p w:rsidR="00EC323B" w:rsidRDefault="000F2341">
            <w:pPr>
              <w:jc w:val="center"/>
            </w:pPr>
            <w:r>
              <w:rPr>
                <w:rFonts w:eastAsiaTheme="minorEastAsia"/>
                <w:szCs w:val="21"/>
              </w:rPr>
              <w:t>方盛制药</w:t>
            </w:r>
          </w:p>
        </w:tc>
        <w:tc>
          <w:tcPr>
            <w:tcW w:w="2880" w:type="dxa"/>
            <w:vAlign w:val="center"/>
          </w:tcPr>
          <w:p w:rsidR="00EC323B" w:rsidRDefault="000F2341">
            <w:pPr>
              <w:jc w:val="right"/>
            </w:pPr>
            <w:r>
              <w:rPr>
                <w:rFonts w:eastAsiaTheme="minorEastAsia"/>
                <w:szCs w:val="21"/>
              </w:rPr>
              <w:t>15,098,497.00</w:t>
            </w:r>
          </w:p>
        </w:tc>
        <w:tc>
          <w:tcPr>
            <w:tcW w:w="1620" w:type="dxa"/>
            <w:vAlign w:val="center"/>
          </w:tcPr>
          <w:p w:rsidR="00EC323B" w:rsidRDefault="000F2341">
            <w:pPr>
              <w:jc w:val="right"/>
            </w:pPr>
            <w:r>
              <w:rPr>
                <w:rFonts w:eastAsiaTheme="minorEastAsia"/>
                <w:szCs w:val="21"/>
              </w:rPr>
              <w:t>2.02</w:t>
            </w:r>
          </w:p>
        </w:tc>
      </w:tr>
      <w:tr w:rsidR="00EC323B">
        <w:tc>
          <w:tcPr>
            <w:tcW w:w="870" w:type="dxa"/>
            <w:vAlign w:val="center"/>
          </w:tcPr>
          <w:p w:rsidR="00EC323B" w:rsidRDefault="000F2341">
            <w:pPr>
              <w:jc w:val="center"/>
            </w:pPr>
            <w:r>
              <w:rPr>
                <w:rFonts w:eastAsiaTheme="minorEastAsia"/>
                <w:szCs w:val="21"/>
              </w:rPr>
              <w:t>53</w:t>
            </w:r>
          </w:p>
        </w:tc>
        <w:tc>
          <w:tcPr>
            <w:tcW w:w="1650" w:type="dxa"/>
            <w:vAlign w:val="center"/>
          </w:tcPr>
          <w:p w:rsidR="00EC323B" w:rsidRDefault="000F2341">
            <w:pPr>
              <w:jc w:val="center"/>
            </w:pPr>
            <w:r>
              <w:rPr>
                <w:rFonts w:eastAsiaTheme="minorEastAsia"/>
                <w:szCs w:val="21"/>
              </w:rPr>
              <w:t>002270</w:t>
            </w:r>
          </w:p>
        </w:tc>
        <w:tc>
          <w:tcPr>
            <w:tcW w:w="1980" w:type="dxa"/>
            <w:vAlign w:val="center"/>
          </w:tcPr>
          <w:p w:rsidR="00EC323B" w:rsidRDefault="000F2341">
            <w:pPr>
              <w:jc w:val="center"/>
            </w:pPr>
            <w:r>
              <w:rPr>
                <w:rFonts w:eastAsiaTheme="minorEastAsia"/>
                <w:szCs w:val="21"/>
              </w:rPr>
              <w:t>华明装备</w:t>
            </w:r>
          </w:p>
        </w:tc>
        <w:tc>
          <w:tcPr>
            <w:tcW w:w="2880" w:type="dxa"/>
            <w:vAlign w:val="center"/>
          </w:tcPr>
          <w:p w:rsidR="00EC323B" w:rsidRDefault="000F2341">
            <w:pPr>
              <w:jc w:val="right"/>
            </w:pPr>
            <w:r>
              <w:rPr>
                <w:rFonts w:eastAsiaTheme="minorEastAsia"/>
                <w:szCs w:val="21"/>
              </w:rPr>
              <w:t>15,068,273.16</w:t>
            </w:r>
          </w:p>
        </w:tc>
        <w:tc>
          <w:tcPr>
            <w:tcW w:w="1620" w:type="dxa"/>
            <w:vAlign w:val="center"/>
          </w:tcPr>
          <w:p w:rsidR="00EC323B" w:rsidRDefault="000F2341">
            <w:pPr>
              <w:jc w:val="right"/>
            </w:pPr>
            <w:r>
              <w:rPr>
                <w:rFonts w:eastAsiaTheme="minorEastAsia"/>
                <w:szCs w:val="21"/>
              </w:rPr>
              <w:t>2.01</w:t>
            </w:r>
          </w:p>
        </w:tc>
      </w:tr>
      <w:tr w:rsidR="00EC323B">
        <w:tc>
          <w:tcPr>
            <w:tcW w:w="870" w:type="dxa"/>
            <w:vAlign w:val="center"/>
          </w:tcPr>
          <w:p w:rsidR="00EC323B" w:rsidRDefault="000F2341">
            <w:pPr>
              <w:jc w:val="center"/>
            </w:pPr>
            <w:r>
              <w:rPr>
                <w:rFonts w:eastAsiaTheme="minorEastAsia"/>
                <w:szCs w:val="21"/>
              </w:rPr>
              <w:t>54</w:t>
            </w:r>
          </w:p>
        </w:tc>
        <w:tc>
          <w:tcPr>
            <w:tcW w:w="1650" w:type="dxa"/>
            <w:vAlign w:val="center"/>
          </w:tcPr>
          <w:p w:rsidR="00EC323B" w:rsidRDefault="000F2341">
            <w:pPr>
              <w:jc w:val="center"/>
            </w:pPr>
            <w:r>
              <w:rPr>
                <w:rFonts w:eastAsiaTheme="minorEastAsia"/>
                <w:szCs w:val="21"/>
              </w:rPr>
              <w:t>688002</w:t>
            </w:r>
          </w:p>
        </w:tc>
        <w:tc>
          <w:tcPr>
            <w:tcW w:w="1980" w:type="dxa"/>
            <w:vAlign w:val="center"/>
          </w:tcPr>
          <w:p w:rsidR="00EC323B" w:rsidRDefault="000F2341">
            <w:pPr>
              <w:jc w:val="center"/>
            </w:pPr>
            <w:r>
              <w:rPr>
                <w:rFonts w:eastAsiaTheme="minorEastAsia"/>
                <w:szCs w:val="21"/>
              </w:rPr>
              <w:t>睿创微纳</w:t>
            </w:r>
          </w:p>
        </w:tc>
        <w:tc>
          <w:tcPr>
            <w:tcW w:w="2880" w:type="dxa"/>
            <w:vAlign w:val="center"/>
          </w:tcPr>
          <w:p w:rsidR="00EC323B" w:rsidRDefault="000F2341">
            <w:pPr>
              <w:jc w:val="right"/>
            </w:pPr>
            <w:r>
              <w:rPr>
                <w:rFonts w:eastAsiaTheme="minorEastAsia"/>
                <w:szCs w:val="21"/>
              </w:rPr>
              <w:t>15,014,156.53</w:t>
            </w:r>
          </w:p>
        </w:tc>
        <w:tc>
          <w:tcPr>
            <w:tcW w:w="1620" w:type="dxa"/>
            <w:vAlign w:val="center"/>
          </w:tcPr>
          <w:p w:rsidR="00EC323B" w:rsidRDefault="000F2341">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EC323B">
        <w:tc>
          <w:tcPr>
            <w:tcW w:w="870" w:type="dxa"/>
            <w:vAlign w:val="center"/>
          </w:tcPr>
          <w:p w:rsidR="00EC323B" w:rsidRDefault="000F2341">
            <w:pPr>
              <w:jc w:val="center"/>
            </w:pPr>
            <w:r>
              <w:rPr>
                <w:rFonts w:eastAsiaTheme="minorEastAsia"/>
                <w:szCs w:val="21"/>
              </w:rPr>
              <w:lastRenderedPageBreak/>
              <w:t>1</w:t>
            </w:r>
          </w:p>
        </w:tc>
        <w:tc>
          <w:tcPr>
            <w:tcW w:w="1650" w:type="dxa"/>
            <w:vAlign w:val="center"/>
          </w:tcPr>
          <w:p w:rsidR="00EC323B" w:rsidRDefault="000F2341">
            <w:pPr>
              <w:jc w:val="center"/>
            </w:pPr>
            <w:r>
              <w:rPr>
                <w:rFonts w:eastAsiaTheme="minorEastAsia"/>
                <w:szCs w:val="21"/>
              </w:rPr>
              <w:t>300274</w:t>
            </w:r>
          </w:p>
        </w:tc>
        <w:tc>
          <w:tcPr>
            <w:tcW w:w="1980" w:type="dxa"/>
            <w:vAlign w:val="center"/>
          </w:tcPr>
          <w:p w:rsidR="00EC323B" w:rsidRDefault="000F2341">
            <w:pPr>
              <w:jc w:val="center"/>
            </w:pPr>
            <w:r>
              <w:rPr>
                <w:rFonts w:eastAsiaTheme="minorEastAsia"/>
                <w:szCs w:val="21"/>
              </w:rPr>
              <w:t>阳光电源</w:t>
            </w:r>
          </w:p>
        </w:tc>
        <w:tc>
          <w:tcPr>
            <w:tcW w:w="2880" w:type="dxa"/>
            <w:vAlign w:val="center"/>
          </w:tcPr>
          <w:p w:rsidR="00EC323B" w:rsidRDefault="000F2341">
            <w:pPr>
              <w:jc w:val="right"/>
            </w:pPr>
            <w:r>
              <w:rPr>
                <w:rFonts w:eastAsiaTheme="minorEastAsia"/>
                <w:szCs w:val="21"/>
              </w:rPr>
              <w:t>42,391,414.62</w:t>
            </w:r>
          </w:p>
        </w:tc>
        <w:tc>
          <w:tcPr>
            <w:tcW w:w="1620" w:type="dxa"/>
            <w:vAlign w:val="center"/>
          </w:tcPr>
          <w:p w:rsidR="00EC323B" w:rsidRDefault="000F2341">
            <w:pPr>
              <w:jc w:val="right"/>
            </w:pPr>
            <w:r>
              <w:rPr>
                <w:rFonts w:eastAsiaTheme="minorEastAsia"/>
                <w:szCs w:val="21"/>
              </w:rPr>
              <w:t>5.66</w:t>
            </w:r>
          </w:p>
        </w:tc>
      </w:tr>
      <w:tr w:rsidR="00EC323B">
        <w:tc>
          <w:tcPr>
            <w:tcW w:w="870" w:type="dxa"/>
            <w:vAlign w:val="center"/>
          </w:tcPr>
          <w:p w:rsidR="00EC323B" w:rsidRDefault="000F2341">
            <w:pPr>
              <w:jc w:val="center"/>
            </w:pPr>
            <w:r>
              <w:rPr>
                <w:rFonts w:eastAsiaTheme="minorEastAsia"/>
                <w:szCs w:val="21"/>
              </w:rPr>
              <w:t>2</w:t>
            </w:r>
          </w:p>
        </w:tc>
        <w:tc>
          <w:tcPr>
            <w:tcW w:w="1650" w:type="dxa"/>
            <w:vAlign w:val="center"/>
          </w:tcPr>
          <w:p w:rsidR="00EC323B" w:rsidRDefault="000F2341">
            <w:pPr>
              <w:jc w:val="center"/>
            </w:pPr>
            <w:r>
              <w:rPr>
                <w:rFonts w:eastAsiaTheme="minorEastAsia"/>
                <w:szCs w:val="21"/>
              </w:rPr>
              <w:t>000032</w:t>
            </w:r>
          </w:p>
        </w:tc>
        <w:tc>
          <w:tcPr>
            <w:tcW w:w="1980" w:type="dxa"/>
            <w:vAlign w:val="center"/>
          </w:tcPr>
          <w:p w:rsidR="00EC323B" w:rsidRDefault="000F2341">
            <w:pPr>
              <w:jc w:val="center"/>
            </w:pPr>
            <w:r>
              <w:rPr>
                <w:rFonts w:eastAsiaTheme="minorEastAsia"/>
                <w:szCs w:val="21"/>
              </w:rPr>
              <w:t>深桑达Ａ</w:t>
            </w:r>
          </w:p>
        </w:tc>
        <w:tc>
          <w:tcPr>
            <w:tcW w:w="2880" w:type="dxa"/>
            <w:vAlign w:val="center"/>
          </w:tcPr>
          <w:p w:rsidR="00EC323B" w:rsidRDefault="000F2341">
            <w:pPr>
              <w:jc w:val="right"/>
            </w:pPr>
            <w:r>
              <w:rPr>
                <w:rFonts w:eastAsiaTheme="minorEastAsia"/>
                <w:szCs w:val="21"/>
              </w:rPr>
              <w:t>32,590,024.11</w:t>
            </w:r>
          </w:p>
        </w:tc>
        <w:tc>
          <w:tcPr>
            <w:tcW w:w="1620" w:type="dxa"/>
            <w:vAlign w:val="center"/>
          </w:tcPr>
          <w:p w:rsidR="00EC323B" w:rsidRDefault="000F2341">
            <w:pPr>
              <w:jc w:val="right"/>
            </w:pPr>
            <w:r>
              <w:rPr>
                <w:rFonts w:eastAsiaTheme="minorEastAsia"/>
                <w:szCs w:val="21"/>
              </w:rPr>
              <w:t>4.35</w:t>
            </w:r>
          </w:p>
        </w:tc>
      </w:tr>
      <w:tr w:rsidR="00EC323B">
        <w:tc>
          <w:tcPr>
            <w:tcW w:w="870" w:type="dxa"/>
            <w:vAlign w:val="center"/>
          </w:tcPr>
          <w:p w:rsidR="00EC323B" w:rsidRDefault="000F2341">
            <w:pPr>
              <w:jc w:val="center"/>
            </w:pPr>
            <w:r>
              <w:rPr>
                <w:rFonts w:eastAsiaTheme="minorEastAsia"/>
                <w:szCs w:val="21"/>
              </w:rPr>
              <w:t>3</w:t>
            </w:r>
          </w:p>
        </w:tc>
        <w:tc>
          <w:tcPr>
            <w:tcW w:w="1650" w:type="dxa"/>
            <w:vAlign w:val="center"/>
          </w:tcPr>
          <w:p w:rsidR="00EC323B" w:rsidRDefault="000F2341">
            <w:pPr>
              <w:jc w:val="center"/>
            </w:pPr>
            <w:r>
              <w:rPr>
                <w:rFonts w:eastAsiaTheme="minorEastAsia"/>
                <w:szCs w:val="21"/>
              </w:rPr>
              <w:t>603986</w:t>
            </w:r>
          </w:p>
        </w:tc>
        <w:tc>
          <w:tcPr>
            <w:tcW w:w="1980" w:type="dxa"/>
            <w:vAlign w:val="center"/>
          </w:tcPr>
          <w:p w:rsidR="00EC323B" w:rsidRDefault="000F2341">
            <w:pPr>
              <w:jc w:val="center"/>
            </w:pPr>
            <w:r>
              <w:rPr>
                <w:rFonts w:eastAsiaTheme="minorEastAsia"/>
                <w:szCs w:val="21"/>
              </w:rPr>
              <w:t>兆易创新</w:t>
            </w:r>
          </w:p>
        </w:tc>
        <w:tc>
          <w:tcPr>
            <w:tcW w:w="2880" w:type="dxa"/>
            <w:vAlign w:val="center"/>
          </w:tcPr>
          <w:p w:rsidR="00EC323B" w:rsidRDefault="000F2341">
            <w:pPr>
              <w:jc w:val="right"/>
            </w:pPr>
            <w:r>
              <w:rPr>
                <w:rFonts w:eastAsiaTheme="minorEastAsia"/>
                <w:szCs w:val="21"/>
              </w:rPr>
              <w:t>30,145,993.41</w:t>
            </w:r>
          </w:p>
        </w:tc>
        <w:tc>
          <w:tcPr>
            <w:tcW w:w="1620" w:type="dxa"/>
            <w:vAlign w:val="center"/>
          </w:tcPr>
          <w:p w:rsidR="00EC323B" w:rsidRDefault="000F2341">
            <w:pPr>
              <w:jc w:val="right"/>
            </w:pPr>
            <w:r>
              <w:rPr>
                <w:rFonts w:eastAsiaTheme="minorEastAsia"/>
                <w:szCs w:val="21"/>
              </w:rPr>
              <w:t>4.03</w:t>
            </w:r>
          </w:p>
        </w:tc>
      </w:tr>
      <w:tr w:rsidR="00EC323B">
        <w:tc>
          <w:tcPr>
            <w:tcW w:w="870" w:type="dxa"/>
            <w:vAlign w:val="center"/>
          </w:tcPr>
          <w:p w:rsidR="00EC323B" w:rsidRDefault="000F2341">
            <w:pPr>
              <w:jc w:val="center"/>
            </w:pPr>
            <w:r>
              <w:rPr>
                <w:rFonts w:eastAsiaTheme="minorEastAsia"/>
                <w:szCs w:val="21"/>
              </w:rPr>
              <w:t>4</w:t>
            </w:r>
          </w:p>
        </w:tc>
        <w:tc>
          <w:tcPr>
            <w:tcW w:w="1650" w:type="dxa"/>
            <w:vAlign w:val="center"/>
          </w:tcPr>
          <w:p w:rsidR="00EC323B" w:rsidRDefault="000F2341">
            <w:pPr>
              <w:jc w:val="center"/>
            </w:pPr>
            <w:r>
              <w:rPr>
                <w:rFonts w:eastAsiaTheme="minorEastAsia"/>
                <w:szCs w:val="21"/>
              </w:rPr>
              <w:t>601137</w:t>
            </w:r>
          </w:p>
        </w:tc>
        <w:tc>
          <w:tcPr>
            <w:tcW w:w="1980" w:type="dxa"/>
            <w:vAlign w:val="center"/>
          </w:tcPr>
          <w:p w:rsidR="00EC323B" w:rsidRDefault="000F2341">
            <w:pPr>
              <w:jc w:val="center"/>
            </w:pPr>
            <w:r>
              <w:rPr>
                <w:rFonts w:eastAsiaTheme="minorEastAsia"/>
                <w:szCs w:val="21"/>
              </w:rPr>
              <w:t>博威合金</w:t>
            </w:r>
          </w:p>
        </w:tc>
        <w:tc>
          <w:tcPr>
            <w:tcW w:w="2880" w:type="dxa"/>
            <w:vAlign w:val="center"/>
          </w:tcPr>
          <w:p w:rsidR="00EC323B" w:rsidRDefault="000F2341">
            <w:pPr>
              <w:jc w:val="right"/>
            </w:pPr>
            <w:r>
              <w:rPr>
                <w:rFonts w:eastAsiaTheme="minorEastAsia"/>
                <w:szCs w:val="21"/>
              </w:rPr>
              <w:t>28,909,007.99</w:t>
            </w:r>
          </w:p>
        </w:tc>
        <w:tc>
          <w:tcPr>
            <w:tcW w:w="1620" w:type="dxa"/>
            <w:vAlign w:val="center"/>
          </w:tcPr>
          <w:p w:rsidR="00EC323B" w:rsidRDefault="000F2341">
            <w:pPr>
              <w:jc w:val="right"/>
            </w:pPr>
            <w:r>
              <w:rPr>
                <w:rFonts w:eastAsiaTheme="minorEastAsia"/>
                <w:szCs w:val="21"/>
              </w:rPr>
              <w:t>3.86</w:t>
            </w:r>
          </w:p>
        </w:tc>
      </w:tr>
      <w:tr w:rsidR="00EC323B">
        <w:tc>
          <w:tcPr>
            <w:tcW w:w="870" w:type="dxa"/>
            <w:vAlign w:val="center"/>
          </w:tcPr>
          <w:p w:rsidR="00EC323B" w:rsidRDefault="000F2341">
            <w:pPr>
              <w:jc w:val="center"/>
            </w:pPr>
            <w:r>
              <w:rPr>
                <w:rFonts w:eastAsiaTheme="minorEastAsia"/>
                <w:szCs w:val="21"/>
              </w:rPr>
              <w:t>5</w:t>
            </w:r>
          </w:p>
        </w:tc>
        <w:tc>
          <w:tcPr>
            <w:tcW w:w="1650" w:type="dxa"/>
            <w:vAlign w:val="center"/>
          </w:tcPr>
          <w:p w:rsidR="00EC323B" w:rsidRDefault="000F2341">
            <w:pPr>
              <w:jc w:val="center"/>
            </w:pPr>
            <w:r>
              <w:rPr>
                <w:rFonts w:eastAsiaTheme="minorEastAsia"/>
                <w:szCs w:val="21"/>
              </w:rPr>
              <w:t>600547</w:t>
            </w:r>
          </w:p>
        </w:tc>
        <w:tc>
          <w:tcPr>
            <w:tcW w:w="1980" w:type="dxa"/>
            <w:vAlign w:val="center"/>
          </w:tcPr>
          <w:p w:rsidR="00EC323B" w:rsidRDefault="000F2341">
            <w:pPr>
              <w:jc w:val="center"/>
            </w:pPr>
            <w:r>
              <w:rPr>
                <w:rFonts w:eastAsiaTheme="minorEastAsia"/>
                <w:szCs w:val="21"/>
              </w:rPr>
              <w:t>山东黄金</w:t>
            </w:r>
          </w:p>
        </w:tc>
        <w:tc>
          <w:tcPr>
            <w:tcW w:w="2880" w:type="dxa"/>
            <w:vAlign w:val="center"/>
          </w:tcPr>
          <w:p w:rsidR="00EC323B" w:rsidRDefault="000F2341">
            <w:pPr>
              <w:jc w:val="right"/>
            </w:pPr>
            <w:r>
              <w:rPr>
                <w:rFonts w:eastAsiaTheme="minorEastAsia"/>
                <w:szCs w:val="21"/>
              </w:rPr>
              <w:t>28,206,226.53</w:t>
            </w:r>
          </w:p>
        </w:tc>
        <w:tc>
          <w:tcPr>
            <w:tcW w:w="1620" w:type="dxa"/>
            <w:vAlign w:val="center"/>
          </w:tcPr>
          <w:p w:rsidR="00EC323B" w:rsidRDefault="000F2341">
            <w:pPr>
              <w:jc w:val="right"/>
            </w:pPr>
            <w:r>
              <w:rPr>
                <w:rFonts w:eastAsiaTheme="minorEastAsia"/>
                <w:szCs w:val="21"/>
              </w:rPr>
              <w:t>3.77</w:t>
            </w:r>
          </w:p>
        </w:tc>
      </w:tr>
      <w:tr w:rsidR="00EC323B">
        <w:tc>
          <w:tcPr>
            <w:tcW w:w="870" w:type="dxa"/>
            <w:vAlign w:val="center"/>
          </w:tcPr>
          <w:p w:rsidR="00EC323B" w:rsidRDefault="000F2341">
            <w:pPr>
              <w:jc w:val="center"/>
            </w:pPr>
            <w:r>
              <w:rPr>
                <w:rFonts w:eastAsiaTheme="minorEastAsia"/>
                <w:szCs w:val="21"/>
              </w:rPr>
              <w:t>6</w:t>
            </w:r>
          </w:p>
        </w:tc>
        <w:tc>
          <w:tcPr>
            <w:tcW w:w="1650" w:type="dxa"/>
            <w:vAlign w:val="center"/>
          </w:tcPr>
          <w:p w:rsidR="00EC323B" w:rsidRDefault="000F2341">
            <w:pPr>
              <w:jc w:val="center"/>
            </w:pPr>
            <w:r>
              <w:rPr>
                <w:rFonts w:eastAsiaTheme="minorEastAsia"/>
                <w:szCs w:val="21"/>
              </w:rPr>
              <w:t>000063</w:t>
            </w:r>
          </w:p>
        </w:tc>
        <w:tc>
          <w:tcPr>
            <w:tcW w:w="1980" w:type="dxa"/>
            <w:vAlign w:val="center"/>
          </w:tcPr>
          <w:p w:rsidR="00EC323B" w:rsidRDefault="000F2341">
            <w:pPr>
              <w:jc w:val="center"/>
            </w:pPr>
            <w:r>
              <w:rPr>
                <w:rFonts w:eastAsiaTheme="minorEastAsia"/>
                <w:szCs w:val="21"/>
              </w:rPr>
              <w:t>中兴通讯</w:t>
            </w:r>
          </w:p>
        </w:tc>
        <w:tc>
          <w:tcPr>
            <w:tcW w:w="2880" w:type="dxa"/>
            <w:vAlign w:val="center"/>
          </w:tcPr>
          <w:p w:rsidR="00EC323B" w:rsidRDefault="000F2341">
            <w:pPr>
              <w:jc w:val="right"/>
            </w:pPr>
            <w:r>
              <w:rPr>
                <w:rFonts w:eastAsiaTheme="minorEastAsia"/>
                <w:szCs w:val="21"/>
              </w:rPr>
              <w:t>27,584,969.12</w:t>
            </w:r>
          </w:p>
        </w:tc>
        <w:tc>
          <w:tcPr>
            <w:tcW w:w="1620" w:type="dxa"/>
            <w:vAlign w:val="center"/>
          </w:tcPr>
          <w:p w:rsidR="00EC323B" w:rsidRDefault="000F2341">
            <w:pPr>
              <w:jc w:val="right"/>
            </w:pPr>
            <w:r>
              <w:rPr>
                <w:rFonts w:eastAsiaTheme="minorEastAsia"/>
                <w:szCs w:val="21"/>
              </w:rPr>
              <w:t>3.69</w:t>
            </w:r>
          </w:p>
        </w:tc>
      </w:tr>
      <w:tr w:rsidR="00EC323B">
        <w:tc>
          <w:tcPr>
            <w:tcW w:w="870" w:type="dxa"/>
            <w:vAlign w:val="center"/>
          </w:tcPr>
          <w:p w:rsidR="00EC323B" w:rsidRDefault="000F2341">
            <w:pPr>
              <w:jc w:val="center"/>
            </w:pPr>
            <w:r>
              <w:rPr>
                <w:rFonts w:eastAsiaTheme="minorEastAsia"/>
                <w:szCs w:val="21"/>
              </w:rPr>
              <w:t>7</w:t>
            </w:r>
          </w:p>
        </w:tc>
        <w:tc>
          <w:tcPr>
            <w:tcW w:w="1650" w:type="dxa"/>
            <w:vAlign w:val="center"/>
          </w:tcPr>
          <w:p w:rsidR="00EC323B" w:rsidRDefault="000F2341">
            <w:pPr>
              <w:jc w:val="center"/>
            </w:pPr>
            <w:r>
              <w:rPr>
                <w:rFonts w:eastAsiaTheme="minorEastAsia"/>
                <w:szCs w:val="21"/>
              </w:rPr>
              <w:t>600976</w:t>
            </w:r>
          </w:p>
        </w:tc>
        <w:tc>
          <w:tcPr>
            <w:tcW w:w="1980" w:type="dxa"/>
            <w:vAlign w:val="center"/>
          </w:tcPr>
          <w:p w:rsidR="00EC323B" w:rsidRDefault="000F2341">
            <w:pPr>
              <w:jc w:val="center"/>
            </w:pPr>
            <w:r>
              <w:rPr>
                <w:rFonts w:eastAsiaTheme="minorEastAsia"/>
                <w:szCs w:val="21"/>
              </w:rPr>
              <w:t>健民集团</w:t>
            </w:r>
          </w:p>
        </w:tc>
        <w:tc>
          <w:tcPr>
            <w:tcW w:w="2880" w:type="dxa"/>
            <w:vAlign w:val="center"/>
          </w:tcPr>
          <w:p w:rsidR="00EC323B" w:rsidRDefault="000F2341">
            <w:pPr>
              <w:jc w:val="right"/>
            </w:pPr>
            <w:r>
              <w:rPr>
                <w:rFonts w:eastAsiaTheme="minorEastAsia"/>
                <w:szCs w:val="21"/>
              </w:rPr>
              <w:t>26,760,747.46</w:t>
            </w:r>
          </w:p>
        </w:tc>
        <w:tc>
          <w:tcPr>
            <w:tcW w:w="1620" w:type="dxa"/>
            <w:vAlign w:val="center"/>
          </w:tcPr>
          <w:p w:rsidR="00EC323B" w:rsidRDefault="000F2341">
            <w:pPr>
              <w:jc w:val="right"/>
            </w:pPr>
            <w:r>
              <w:rPr>
                <w:rFonts w:eastAsiaTheme="minorEastAsia"/>
                <w:szCs w:val="21"/>
              </w:rPr>
              <w:t>3.58</w:t>
            </w:r>
          </w:p>
        </w:tc>
      </w:tr>
      <w:tr w:rsidR="00EC323B">
        <w:tc>
          <w:tcPr>
            <w:tcW w:w="870" w:type="dxa"/>
            <w:vAlign w:val="center"/>
          </w:tcPr>
          <w:p w:rsidR="00EC323B" w:rsidRDefault="000F2341">
            <w:pPr>
              <w:jc w:val="center"/>
            </w:pPr>
            <w:r>
              <w:rPr>
                <w:rFonts w:eastAsiaTheme="minorEastAsia"/>
                <w:szCs w:val="21"/>
              </w:rPr>
              <w:t>8</w:t>
            </w:r>
          </w:p>
        </w:tc>
        <w:tc>
          <w:tcPr>
            <w:tcW w:w="1650" w:type="dxa"/>
            <w:vAlign w:val="center"/>
          </w:tcPr>
          <w:p w:rsidR="00EC323B" w:rsidRDefault="000F2341">
            <w:pPr>
              <w:jc w:val="center"/>
            </w:pPr>
            <w:r>
              <w:rPr>
                <w:rFonts w:eastAsiaTheme="minorEastAsia"/>
                <w:szCs w:val="21"/>
              </w:rPr>
              <w:t>002459</w:t>
            </w:r>
          </w:p>
        </w:tc>
        <w:tc>
          <w:tcPr>
            <w:tcW w:w="1980" w:type="dxa"/>
            <w:vAlign w:val="center"/>
          </w:tcPr>
          <w:p w:rsidR="00EC323B" w:rsidRDefault="000F2341">
            <w:pPr>
              <w:jc w:val="center"/>
            </w:pPr>
            <w:r>
              <w:rPr>
                <w:rFonts w:eastAsiaTheme="minorEastAsia"/>
                <w:szCs w:val="21"/>
              </w:rPr>
              <w:t>晶澳科技</w:t>
            </w:r>
          </w:p>
        </w:tc>
        <w:tc>
          <w:tcPr>
            <w:tcW w:w="2880" w:type="dxa"/>
            <w:vAlign w:val="center"/>
          </w:tcPr>
          <w:p w:rsidR="00EC323B" w:rsidRDefault="000F2341">
            <w:pPr>
              <w:jc w:val="right"/>
            </w:pPr>
            <w:r>
              <w:rPr>
                <w:rFonts w:eastAsiaTheme="minorEastAsia"/>
                <w:szCs w:val="21"/>
              </w:rPr>
              <w:t>26,343,994.77</w:t>
            </w:r>
          </w:p>
        </w:tc>
        <w:tc>
          <w:tcPr>
            <w:tcW w:w="1620" w:type="dxa"/>
            <w:vAlign w:val="center"/>
          </w:tcPr>
          <w:p w:rsidR="00EC323B" w:rsidRDefault="000F2341">
            <w:pPr>
              <w:jc w:val="right"/>
            </w:pPr>
            <w:r>
              <w:rPr>
                <w:rFonts w:eastAsiaTheme="minorEastAsia"/>
                <w:szCs w:val="21"/>
              </w:rPr>
              <w:t>3.52</w:t>
            </w:r>
          </w:p>
        </w:tc>
      </w:tr>
      <w:tr w:rsidR="00EC323B">
        <w:tc>
          <w:tcPr>
            <w:tcW w:w="870" w:type="dxa"/>
            <w:vAlign w:val="center"/>
          </w:tcPr>
          <w:p w:rsidR="00EC323B" w:rsidRDefault="000F2341">
            <w:pPr>
              <w:jc w:val="center"/>
            </w:pPr>
            <w:r>
              <w:rPr>
                <w:rFonts w:eastAsiaTheme="minorEastAsia"/>
                <w:szCs w:val="21"/>
              </w:rPr>
              <w:t>9</w:t>
            </w:r>
          </w:p>
        </w:tc>
        <w:tc>
          <w:tcPr>
            <w:tcW w:w="1650" w:type="dxa"/>
            <w:vAlign w:val="center"/>
          </w:tcPr>
          <w:p w:rsidR="00EC323B" w:rsidRDefault="000F2341">
            <w:pPr>
              <w:jc w:val="center"/>
            </w:pPr>
            <w:r>
              <w:rPr>
                <w:rFonts w:eastAsiaTheme="minorEastAsia"/>
                <w:szCs w:val="21"/>
              </w:rPr>
              <w:t>600079</w:t>
            </w:r>
          </w:p>
        </w:tc>
        <w:tc>
          <w:tcPr>
            <w:tcW w:w="1980" w:type="dxa"/>
            <w:vAlign w:val="center"/>
          </w:tcPr>
          <w:p w:rsidR="00EC323B" w:rsidRDefault="000F2341">
            <w:pPr>
              <w:jc w:val="center"/>
            </w:pPr>
            <w:r>
              <w:rPr>
                <w:rFonts w:eastAsiaTheme="minorEastAsia"/>
                <w:szCs w:val="21"/>
              </w:rPr>
              <w:t>人福医药</w:t>
            </w:r>
          </w:p>
        </w:tc>
        <w:tc>
          <w:tcPr>
            <w:tcW w:w="2880" w:type="dxa"/>
            <w:vAlign w:val="center"/>
          </w:tcPr>
          <w:p w:rsidR="00EC323B" w:rsidRDefault="000F2341">
            <w:pPr>
              <w:jc w:val="right"/>
            </w:pPr>
            <w:r>
              <w:rPr>
                <w:rFonts w:eastAsiaTheme="minorEastAsia"/>
                <w:szCs w:val="21"/>
              </w:rPr>
              <w:t>25,782,120.67</w:t>
            </w:r>
          </w:p>
        </w:tc>
        <w:tc>
          <w:tcPr>
            <w:tcW w:w="1620" w:type="dxa"/>
            <w:vAlign w:val="center"/>
          </w:tcPr>
          <w:p w:rsidR="00EC323B" w:rsidRDefault="000F2341">
            <w:pPr>
              <w:jc w:val="right"/>
            </w:pPr>
            <w:r>
              <w:rPr>
                <w:rFonts w:eastAsiaTheme="minorEastAsia"/>
                <w:szCs w:val="21"/>
              </w:rPr>
              <w:t>3.44</w:t>
            </w:r>
          </w:p>
        </w:tc>
      </w:tr>
      <w:tr w:rsidR="00EC323B">
        <w:tc>
          <w:tcPr>
            <w:tcW w:w="870" w:type="dxa"/>
            <w:vAlign w:val="center"/>
          </w:tcPr>
          <w:p w:rsidR="00EC323B" w:rsidRDefault="000F2341">
            <w:pPr>
              <w:jc w:val="center"/>
            </w:pPr>
            <w:r>
              <w:rPr>
                <w:rFonts w:eastAsiaTheme="minorEastAsia"/>
                <w:szCs w:val="21"/>
              </w:rPr>
              <w:t>10</w:t>
            </w:r>
          </w:p>
        </w:tc>
        <w:tc>
          <w:tcPr>
            <w:tcW w:w="1650" w:type="dxa"/>
            <w:vAlign w:val="center"/>
          </w:tcPr>
          <w:p w:rsidR="00EC323B" w:rsidRDefault="000F2341">
            <w:pPr>
              <w:jc w:val="center"/>
            </w:pPr>
            <w:r>
              <w:rPr>
                <w:rFonts w:eastAsiaTheme="minorEastAsia"/>
                <w:szCs w:val="21"/>
              </w:rPr>
              <w:t>300122</w:t>
            </w:r>
          </w:p>
        </w:tc>
        <w:tc>
          <w:tcPr>
            <w:tcW w:w="1980" w:type="dxa"/>
            <w:vAlign w:val="center"/>
          </w:tcPr>
          <w:p w:rsidR="00EC323B" w:rsidRDefault="000F2341">
            <w:pPr>
              <w:jc w:val="center"/>
            </w:pPr>
            <w:r>
              <w:rPr>
                <w:rFonts w:eastAsiaTheme="minorEastAsia"/>
                <w:szCs w:val="21"/>
              </w:rPr>
              <w:t>智飞生物</w:t>
            </w:r>
          </w:p>
        </w:tc>
        <w:tc>
          <w:tcPr>
            <w:tcW w:w="2880" w:type="dxa"/>
            <w:vAlign w:val="center"/>
          </w:tcPr>
          <w:p w:rsidR="00EC323B" w:rsidRDefault="000F2341">
            <w:pPr>
              <w:jc w:val="right"/>
            </w:pPr>
            <w:r>
              <w:rPr>
                <w:rFonts w:eastAsiaTheme="minorEastAsia"/>
                <w:szCs w:val="21"/>
              </w:rPr>
              <w:t>24,548,633.26</w:t>
            </w:r>
          </w:p>
        </w:tc>
        <w:tc>
          <w:tcPr>
            <w:tcW w:w="1620" w:type="dxa"/>
            <w:vAlign w:val="center"/>
          </w:tcPr>
          <w:p w:rsidR="00EC323B" w:rsidRDefault="000F2341">
            <w:pPr>
              <w:jc w:val="right"/>
            </w:pPr>
            <w:r>
              <w:rPr>
                <w:rFonts w:eastAsiaTheme="minorEastAsia"/>
                <w:szCs w:val="21"/>
              </w:rPr>
              <w:t>3.28</w:t>
            </w:r>
          </w:p>
        </w:tc>
      </w:tr>
      <w:tr w:rsidR="00EC323B">
        <w:tc>
          <w:tcPr>
            <w:tcW w:w="870" w:type="dxa"/>
            <w:vAlign w:val="center"/>
          </w:tcPr>
          <w:p w:rsidR="00EC323B" w:rsidRDefault="000F2341">
            <w:pPr>
              <w:jc w:val="center"/>
            </w:pPr>
            <w:r>
              <w:rPr>
                <w:rFonts w:eastAsiaTheme="minorEastAsia"/>
                <w:szCs w:val="21"/>
              </w:rPr>
              <w:t>11</w:t>
            </w:r>
          </w:p>
        </w:tc>
        <w:tc>
          <w:tcPr>
            <w:tcW w:w="1650" w:type="dxa"/>
            <w:vAlign w:val="center"/>
          </w:tcPr>
          <w:p w:rsidR="00EC323B" w:rsidRDefault="000F2341">
            <w:pPr>
              <w:jc w:val="center"/>
            </w:pPr>
            <w:r>
              <w:rPr>
                <w:rFonts w:eastAsiaTheme="minorEastAsia"/>
                <w:szCs w:val="21"/>
              </w:rPr>
              <w:t>600536</w:t>
            </w:r>
          </w:p>
        </w:tc>
        <w:tc>
          <w:tcPr>
            <w:tcW w:w="1980" w:type="dxa"/>
            <w:vAlign w:val="center"/>
          </w:tcPr>
          <w:p w:rsidR="00EC323B" w:rsidRDefault="000F2341">
            <w:pPr>
              <w:jc w:val="center"/>
            </w:pPr>
            <w:r>
              <w:rPr>
                <w:rFonts w:eastAsiaTheme="minorEastAsia"/>
                <w:szCs w:val="21"/>
              </w:rPr>
              <w:t>中国软件</w:t>
            </w:r>
          </w:p>
        </w:tc>
        <w:tc>
          <w:tcPr>
            <w:tcW w:w="2880" w:type="dxa"/>
            <w:vAlign w:val="center"/>
          </w:tcPr>
          <w:p w:rsidR="00EC323B" w:rsidRDefault="000F2341">
            <w:pPr>
              <w:jc w:val="right"/>
            </w:pPr>
            <w:r>
              <w:rPr>
                <w:rFonts w:eastAsiaTheme="minorEastAsia"/>
                <w:szCs w:val="21"/>
              </w:rPr>
              <w:t>23,811,165.77</w:t>
            </w:r>
          </w:p>
        </w:tc>
        <w:tc>
          <w:tcPr>
            <w:tcW w:w="1620" w:type="dxa"/>
            <w:vAlign w:val="center"/>
          </w:tcPr>
          <w:p w:rsidR="00EC323B" w:rsidRDefault="000F2341">
            <w:pPr>
              <w:jc w:val="right"/>
            </w:pPr>
            <w:r>
              <w:rPr>
                <w:rFonts w:eastAsiaTheme="minorEastAsia"/>
                <w:szCs w:val="21"/>
              </w:rPr>
              <w:t>3.18</w:t>
            </w:r>
          </w:p>
        </w:tc>
      </w:tr>
      <w:tr w:rsidR="00EC323B">
        <w:tc>
          <w:tcPr>
            <w:tcW w:w="870" w:type="dxa"/>
            <w:vAlign w:val="center"/>
          </w:tcPr>
          <w:p w:rsidR="00EC323B" w:rsidRDefault="000F2341">
            <w:pPr>
              <w:jc w:val="center"/>
            </w:pPr>
            <w:r>
              <w:rPr>
                <w:rFonts w:eastAsiaTheme="minorEastAsia"/>
                <w:szCs w:val="21"/>
              </w:rPr>
              <w:t>12</w:t>
            </w:r>
          </w:p>
        </w:tc>
        <w:tc>
          <w:tcPr>
            <w:tcW w:w="1650" w:type="dxa"/>
            <w:vAlign w:val="center"/>
          </w:tcPr>
          <w:p w:rsidR="00EC323B" w:rsidRDefault="000F2341">
            <w:pPr>
              <w:jc w:val="center"/>
            </w:pPr>
            <w:r>
              <w:rPr>
                <w:rFonts w:eastAsiaTheme="minorEastAsia"/>
                <w:szCs w:val="21"/>
              </w:rPr>
              <w:t>002368</w:t>
            </w:r>
          </w:p>
        </w:tc>
        <w:tc>
          <w:tcPr>
            <w:tcW w:w="1980" w:type="dxa"/>
            <w:vAlign w:val="center"/>
          </w:tcPr>
          <w:p w:rsidR="00EC323B" w:rsidRDefault="000F2341">
            <w:pPr>
              <w:jc w:val="center"/>
            </w:pPr>
            <w:r>
              <w:rPr>
                <w:rFonts w:eastAsiaTheme="minorEastAsia"/>
                <w:szCs w:val="21"/>
              </w:rPr>
              <w:t>太极股份</w:t>
            </w:r>
          </w:p>
        </w:tc>
        <w:tc>
          <w:tcPr>
            <w:tcW w:w="2880" w:type="dxa"/>
            <w:vAlign w:val="center"/>
          </w:tcPr>
          <w:p w:rsidR="00EC323B" w:rsidRDefault="000F2341">
            <w:pPr>
              <w:jc w:val="right"/>
            </w:pPr>
            <w:r>
              <w:rPr>
                <w:rFonts w:eastAsiaTheme="minorEastAsia"/>
                <w:szCs w:val="21"/>
              </w:rPr>
              <w:t>22,618,477.35</w:t>
            </w:r>
          </w:p>
        </w:tc>
        <w:tc>
          <w:tcPr>
            <w:tcW w:w="1620" w:type="dxa"/>
            <w:vAlign w:val="center"/>
          </w:tcPr>
          <w:p w:rsidR="00EC323B" w:rsidRDefault="000F2341">
            <w:pPr>
              <w:jc w:val="right"/>
            </w:pPr>
            <w:r>
              <w:rPr>
                <w:rFonts w:eastAsiaTheme="minorEastAsia"/>
                <w:szCs w:val="21"/>
              </w:rPr>
              <w:t>3.02</w:t>
            </w:r>
          </w:p>
        </w:tc>
      </w:tr>
      <w:tr w:rsidR="00EC323B">
        <w:tc>
          <w:tcPr>
            <w:tcW w:w="870" w:type="dxa"/>
            <w:vAlign w:val="center"/>
          </w:tcPr>
          <w:p w:rsidR="00EC323B" w:rsidRDefault="000F2341">
            <w:pPr>
              <w:jc w:val="center"/>
            </w:pPr>
            <w:r>
              <w:rPr>
                <w:rFonts w:eastAsiaTheme="minorEastAsia"/>
                <w:szCs w:val="21"/>
              </w:rPr>
              <w:t>13</w:t>
            </w:r>
          </w:p>
        </w:tc>
        <w:tc>
          <w:tcPr>
            <w:tcW w:w="1650" w:type="dxa"/>
            <w:vAlign w:val="center"/>
          </w:tcPr>
          <w:p w:rsidR="00EC323B" w:rsidRDefault="000F2341">
            <w:pPr>
              <w:jc w:val="center"/>
            </w:pPr>
            <w:r>
              <w:rPr>
                <w:rFonts w:eastAsiaTheme="minorEastAsia"/>
                <w:szCs w:val="21"/>
              </w:rPr>
              <w:t>600872</w:t>
            </w:r>
          </w:p>
        </w:tc>
        <w:tc>
          <w:tcPr>
            <w:tcW w:w="1980" w:type="dxa"/>
            <w:vAlign w:val="center"/>
          </w:tcPr>
          <w:p w:rsidR="00EC323B" w:rsidRDefault="000F2341">
            <w:pPr>
              <w:jc w:val="center"/>
            </w:pPr>
            <w:r>
              <w:rPr>
                <w:rFonts w:eastAsiaTheme="minorEastAsia"/>
                <w:szCs w:val="21"/>
              </w:rPr>
              <w:t>中炬高新</w:t>
            </w:r>
          </w:p>
        </w:tc>
        <w:tc>
          <w:tcPr>
            <w:tcW w:w="2880" w:type="dxa"/>
            <w:vAlign w:val="center"/>
          </w:tcPr>
          <w:p w:rsidR="00EC323B" w:rsidRDefault="000F2341">
            <w:pPr>
              <w:jc w:val="right"/>
            </w:pPr>
            <w:r>
              <w:rPr>
                <w:rFonts w:eastAsiaTheme="minorEastAsia"/>
                <w:szCs w:val="21"/>
              </w:rPr>
              <w:t>22,159,600.03</w:t>
            </w:r>
          </w:p>
        </w:tc>
        <w:tc>
          <w:tcPr>
            <w:tcW w:w="1620" w:type="dxa"/>
            <w:vAlign w:val="center"/>
          </w:tcPr>
          <w:p w:rsidR="00EC323B" w:rsidRDefault="000F2341">
            <w:pPr>
              <w:jc w:val="right"/>
            </w:pPr>
            <w:r>
              <w:rPr>
                <w:rFonts w:eastAsiaTheme="minorEastAsia"/>
                <w:szCs w:val="21"/>
              </w:rPr>
              <w:t>2.96</w:t>
            </w:r>
          </w:p>
        </w:tc>
      </w:tr>
      <w:tr w:rsidR="00EC323B">
        <w:tc>
          <w:tcPr>
            <w:tcW w:w="870" w:type="dxa"/>
            <w:vAlign w:val="center"/>
          </w:tcPr>
          <w:p w:rsidR="00EC323B" w:rsidRDefault="000F2341">
            <w:pPr>
              <w:jc w:val="center"/>
            </w:pPr>
            <w:r>
              <w:rPr>
                <w:rFonts w:eastAsiaTheme="minorEastAsia"/>
                <w:szCs w:val="21"/>
              </w:rPr>
              <w:t>14</w:t>
            </w:r>
          </w:p>
        </w:tc>
        <w:tc>
          <w:tcPr>
            <w:tcW w:w="1650" w:type="dxa"/>
            <w:vAlign w:val="center"/>
          </w:tcPr>
          <w:p w:rsidR="00EC323B" w:rsidRDefault="000F2341">
            <w:pPr>
              <w:jc w:val="center"/>
            </w:pPr>
            <w:r>
              <w:rPr>
                <w:rFonts w:eastAsiaTheme="minorEastAsia"/>
                <w:szCs w:val="21"/>
              </w:rPr>
              <w:t>300415</w:t>
            </w:r>
          </w:p>
        </w:tc>
        <w:tc>
          <w:tcPr>
            <w:tcW w:w="1980" w:type="dxa"/>
            <w:vAlign w:val="center"/>
          </w:tcPr>
          <w:p w:rsidR="00EC323B" w:rsidRDefault="000F2341">
            <w:pPr>
              <w:jc w:val="center"/>
            </w:pPr>
            <w:r>
              <w:rPr>
                <w:rFonts w:eastAsiaTheme="minorEastAsia"/>
                <w:szCs w:val="21"/>
              </w:rPr>
              <w:t>伊之密</w:t>
            </w:r>
          </w:p>
        </w:tc>
        <w:tc>
          <w:tcPr>
            <w:tcW w:w="2880" w:type="dxa"/>
            <w:vAlign w:val="center"/>
          </w:tcPr>
          <w:p w:rsidR="00EC323B" w:rsidRDefault="000F2341">
            <w:pPr>
              <w:jc w:val="right"/>
            </w:pPr>
            <w:r>
              <w:rPr>
                <w:rFonts w:eastAsiaTheme="minorEastAsia"/>
                <w:szCs w:val="21"/>
              </w:rPr>
              <w:t>21,905,845.66</w:t>
            </w:r>
          </w:p>
        </w:tc>
        <w:tc>
          <w:tcPr>
            <w:tcW w:w="1620" w:type="dxa"/>
            <w:vAlign w:val="center"/>
          </w:tcPr>
          <w:p w:rsidR="00EC323B" w:rsidRDefault="000F2341">
            <w:pPr>
              <w:jc w:val="right"/>
            </w:pPr>
            <w:r>
              <w:rPr>
                <w:rFonts w:eastAsiaTheme="minorEastAsia"/>
                <w:szCs w:val="21"/>
              </w:rPr>
              <w:t>2.93</w:t>
            </w:r>
          </w:p>
        </w:tc>
      </w:tr>
      <w:tr w:rsidR="00EC323B">
        <w:tc>
          <w:tcPr>
            <w:tcW w:w="870" w:type="dxa"/>
            <w:vAlign w:val="center"/>
          </w:tcPr>
          <w:p w:rsidR="00EC323B" w:rsidRDefault="000F2341">
            <w:pPr>
              <w:jc w:val="center"/>
            </w:pPr>
            <w:r>
              <w:rPr>
                <w:rFonts w:eastAsiaTheme="minorEastAsia"/>
                <w:szCs w:val="21"/>
              </w:rPr>
              <w:t>15</w:t>
            </w:r>
          </w:p>
        </w:tc>
        <w:tc>
          <w:tcPr>
            <w:tcW w:w="1650" w:type="dxa"/>
            <w:vAlign w:val="center"/>
          </w:tcPr>
          <w:p w:rsidR="00EC323B" w:rsidRDefault="000F2341">
            <w:pPr>
              <w:jc w:val="center"/>
            </w:pPr>
            <w:r>
              <w:rPr>
                <w:rFonts w:eastAsiaTheme="minorEastAsia"/>
                <w:szCs w:val="21"/>
              </w:rPr>
              <w:t>301155</w:t>
            </w:r>
          </w:p>
        </w:tc>
        <w:tc>
          <w:tcPr>
            <w:tcW w:w="1980" w:type="dxa"/>
            <w:vAlign w:val="center"/>
          </w:tcPr>
          <w:p w:rsidR="00EC323B" w:rsidRDefault="000F2341">
            <w:pPr>
              <w:jc w:val="center"/>
            </w:pPr>
            <w:r>
              <w:rPr>
                <w:rFonts w:eastAsiaTheme="minorEastAsia"/>
                <w:szCs w:val="21"/>
              </w:rPr>
              <w:t>海力风电</w:t>
            </w:r>
          </w:p>
        </w:tc>
        <w:tc>
          <w:tcPr>
            <w:tcW w:w="2880" w:type="dxa"/>
            <w:vAlign w:val="center"/>
          </w:tcPr>
          <w:p w:rsidR="00EC323B" w:rsidRDefault="000F2341">
            <w:pPr>
              <w:jc w:val="right"/>
            </w:pPr>
            <w:r>
              <w:rPr>
                <w:rFonts w:eastAsiaTheme="minorEastAsia"/>
                <w:szCs w:val="21"/>
              </w:rPr>
              <w:t>21,698,668.99</w:t>
            </w:r>
          </w:p>
        </w:tc>
        <w:tc>
          <w:tcPr>
            <w:tcW w:w="1620" w:type="dxa"/>
            <w:vAlign w:val="center"/>
          </w:tcPr>
          <w:p w:rsidR="00EC323B" w:rsidRDefault="000F2341">
            <w:pPr>
              <w:jc w:val="right"/>
            </w:pPr>
            <w:r>
              <w:rPr>
                <w:rFonts w:eastAsiaTheme="minorEastAsia"/>
                <w:szCs w:val="21"/>
              </w:rPr>
              <w:t>2.90</w:t>
            </w:r>
          </w:p>
        </w:tc>
      </w:tr>
      <w:tr w:rsidR="00EC323B">
        <w:tc>
          <w:tcPr>
            <w:tcW w:w="870" w:type="dxa"/>
            <w:vAlign w:val="center"/>
          </w:tcPr>
          <w:p w:rsidR="00EC323B" w:rsidRDefault="000F2341">
            <w:pPr>
              <w:jc w:val="center"/>
            </w:pPr>
            <w:r>
              <w:rPr>
                <w:rFonts w:eastAsiaTheme="minorEastAsia"/>
                <w:szCs w:val="21"/>
              </w:rPr>
              <w:t>16</w:t>
            </w:r>
          </w:p>
        </w:tc>
        <w:tc>
          <w:tcPr>
            <w:tcW w:w="1650" w:type="dxa"/>
            <w:vAlign w:val="center"/>
          </w:tcPr>
          <w:p w:rsidR="00EC323B" w:rsidRDefault="000F2341">
            <w:pPr>
              <w:jc w:val="center"/>
            </w:pPr>
            <w:r>
              <w:rPr>
                <w:rFonts w:eastAsiaTheme="minorEastAsia"/>
                <w:szCs w:val="21"/>
              </w:rPr>
              <w:t>688099</w:t>
            </w:r>
          </w:p>
        </w:tc>
        <w:tc>
          <w:tcPr>
            <w:tcW w:w="1980" w:type="dxa"/>
            <w:vAlign w:val="center"/>
          </w:tcPr>
          <w:p w:rsidR="00EC323B" w:rsidRDefault="000F2341">
            <w:pPr>
              <w:jc w:val="center"/>
            </w:pPr>
            <w:r>
              <w:rPr>
                <w:rFonts w:eastAsiaTheme="minorEastAsia"/>
                <w:szCs w:val="21"/>
              </w:rPr>
              <w:t>晶晨股份</w:t>
            </w:r>
          </w:p>
        </w:tc>
        <w:tc>
          <w:tcPr>
            <w:tcW w:w="2880" w:type="dxa"/>
            <w:vAlign w:val="center"/>
          </w:tcPr>
          <w:p w:rsidR="00EC323B" w:rsidRDefault="000F2341">
            <w:pPr>
              <w:jc w:val="right"/>
            </w:pPr>
            <w:r>
              <w:rPr>
                <w:rFonts w:eastAsiaTheme="minorEastAsia"/>
                <w:szCs w:val="21"/>
              </w:rPr>
              <w:t>21,408,961.71</w:t>
            </w:r>
          </w:p>
        </w:tc>
        <w:tc>
          <w:tcPr>
            <w:tcW w:w="1620" w:type="dxa"/>
            <w:vAlign w:val="center"/>
          </w:tcPr>
          <w:p w:rsidR="00EC323B" w:rsidRDefault="000F2341">
            <w:pPr>
              <w:jc w:val="right"/>
            </w:pPr>
            <w:r>
              <w:rPr>
                <w:rFonts w:eastAsiaTheme="minorEastAsia"/>
                <w:szCs w:val="21"/>
              </w:rPr>
              <w:t>2.86</w:t>
            </w:r>
          </w:p>
        </w:tc>
      </w:tr>
      <w:tr w:rsidR="00EC323B">
        <w:tc>
          <w:tcPr>
            <w:tcW w:w="870" w:type="dxa"/>
            <w:vAlign w:val="center"/>
          </w:tcPr>
          <w:p w:rsidR="00EC323B" w:rsidRDefault="000F2341">
            <w:pPr>
              <w:jc w:val="center"/>
            </w:pPr>
            <w:r>
              <w:rPr>
                <w:rFonts w:eastAsiaTheme="minorEastAsia"/>
                <w:szCs w:val="21"/>
              </w:rPr>
              <w:t>17</w:t>
            </w:r>
          </w:p>
        </w:tc>
        <w:tc>
          <w:tcPr>
            <w:tcW w:w="1650" w:type="dxa"/>
            <w:vAlign w:val="center"/>
          </w:tcPr>
          <w:p w:rsidR="00EC323B" w:rsidRDefault="000F2341">
            <w:pPr>
              <w:jc w:val="center"/>
            </w:pPr>
            <w:r>
              <w:rPr>
                <w:rFonts w:eastAsiaTheme="minorEastAsia"/>
                <w:szCs w:val="21"/>
              </w:rPr>
              <w:t>600557</w:t>
            </w:r>
          </w:p>
        </w:tc>
        <w:tc>
          <w:tcPr>
            <w:tcW w:w="1980" w:type="dxa"/>
            <w:vAlign w:val="center"/>
          </w:tcPr>
          <w:p w:rsidR="00EC323B" w:rsidRDefault="000F2341">
            <w:pPr>
              <w:jc w:val="center"/>
            </w:pPr>
            <w:r>
              <w:rPr>
                <w:rFonts w:eastAsiaTheme="minorEastAsia"/>
                <w:szCs w:val="21"/>
              </w:rPr>
              <w:t>康缘药业</w:t>
            </w:r>
          </w:p>
        </w:tc>
        <w:tc>
          <w:tcPr>
            <w:tcW w:w="2880" w:type="dxa"/>
            <w:vAlign w:val="center"/>
          </w:tcPr>
          <w:p w:rsidR="00EC323B" w:rsidRDefault="000F2341">
            <w:pPr>
              <w:jc w:val="right"/>
            </w:pPr>
            <w:r>
              <w:rPr>
                <w:rFonts w:eastAsiaTheme="minorEastAsia"/>
                <w:szCs w:val="21"/>
              </w:rPr>
              <w:t>21,310,030.76</w:t>
            </w:r>
          </w:p>
        </w:tc>
        <w:tc>
          <w:tcPr>
            <w:tcW w:w="1620" w:type="dxa"/>
            <w:vAlign w:val="center"/>
          </w:tcPr>
          <w:p w:rsidR="00EC323B" w:rsidRDefault="000F2341">
            <w:pPr>
              <w:jc w:val="right"/>
            </w:pPr>
            <w:r>
              <w:rPr>
                <w:rFonts w:eastAsiaTheme="minorEastAsia"/>
                <w:szCs w:val="21"/>
              </w:rPr>
              <w:t>2.85</w:t>
            </w:r>
          </w:p>
        </w:tc>
      </w:tr>
      <w:tr w:rsidR="00EC323B">
        <w:tc>
          <w:tcPr>
            <w:tcW w:w="870" w:type="dxa"/>
            <w:vAlign w:val="center"/>
          </w:tcPr>
          <w:p w:rsidR="00EC323B" w:rsidRDefault="000F2341">
            <w:pPr>
              <w:jc w:val="center"/>
            </w:pPr>
            <w:r>
              <w:rPr>
                <w:rFonts w:eastAsiaTheme="minorEastAsia"/>
                <w:szCs w:val="21"/>
              </w:rPr>
              <w:t>18</w:t>
            </w:r>
          </w:p>
        </w:tc>
        <w:tc>
          <w:tcPr>
            <w:tcW w:w="1650" w:type="dxa"/>
            <w:vAlign w:val="center"/>
          </w:tcPr>
          <w:p w:rsidR="00EC323B" w:rsidRDefault="000F2341">
            <w:pPr>
              <w:jc w:val="center"/>
            </w:pPr>
            <w:r>
              <w:rPr>
                <w:rFonts w:eastAsiaTheme="minorEastAsia"/>
                <w:szCs w:val="21"/>
              </w:rPr>
              <w:t>605589</w:t>
            </w:r>
          </w:p>
        </w:tc>
        <w:tc>
          <w:tcPr>
            <w:tcW w:w="1980" w:type="dxa"/>
            <w:vAlign w:val="center"/>
          </w:tcPr>
          <w:p w:rsidR="00EC323B" w:rsidRDefault="000F2341">
            <w:pPr>
              <w:jc w:val="center"/>
            </w:pPr>
            <w:r>
              <w:rPr>
                <w:rFonts w:eastAsiaTheme="minorEastAsia"/>
                <w:szCs w:val="21"/>
              </w:rPr>
              <w:t>圣泉集团</w:t>
            </w:r>
          </w:p>
        </w:tc>
        <w:tc>
          <w:tcPr>
            <w:tcW w:w="2880" w:type="dxa"/>
            <w:vAlign w:val="center"/>
          </w:tcPr>
          <w:p w:rsidR="00EC323B" w:rsidRDefault="000F2341">
            <w:pPr>
              <w:jc w:val="right"/>
            </w:pPr>
            <w:r>
              <w:rPr>
                <w:rFonts w:eastAsiaTheme="minorEastAsia"/>
                <w:szCs w:val="21"/>
              </w:rPr>
              <w:t>20,561,287.85</w:t>
            </w:r>
          </w:p>
        </w:tc>
        <w:tc>
          <w:tcPr>
            <w:tcW w:w="1620" w:type="dxa"/>
            <w:vAlign w:val="center"/>
          </w:tcPr>
          <w:p w:rsidR="00EC323B" w:rsidRDefault="000F2341">
            <w:pPr>
              <w:jc w:val="right"/>
            </w:pPr>
            <w:r>
              <w:rPr>
                <w:rFonts w:eastAsiaTheme="minorEastAsia"/>
                <w:szCs w:val="21"/>
              </w:rPr>
              <w:t>2.75</w:t>
            </w:r>
          </w:p>
        </w:tc>
      </w:tr>
      <w:tr w:rsidR="00EC323B">
        <w:tc>
          <w:tcPr>
            <w:tcW w:w="870" w:type="dxa"/>
            <w:vAlign w:val="center"/>
          </w:tcPr>
          <w:p w:rsidR="00EC323B" w:rsidRDefault="000F2341">
            <w:pPr>
              <w:jc w:val="center"/>
            </w:pPr>
            <w:r>
              <w:rPr>
                <w:rFonts w:eastAsiaTheme="minorEastAsia"/>
                <w:szCs w:val="21"/>
              </w:rPr>
              <w:t>19</w:t>
            </w:r>
          </w:p>
        </w:tc>
        <w:tc>
          <w:tcPr>
            <w:tcW w:w="1650" w:type="dxa"/>
            <w:vAlign w:val="center"/>
          </w:tcPr>
          <w:p w:rsidR="00EC323B" w:rsidRDefault="000F2341">
            <w:pPr>
              <w:jc w:val="center"/>
            </w:pPr>
            <w:r>
              <w:rPr>
                <w:rFonts w:eastAsiaTheme="minorEastAsia"/>
                <w:szCs w:val="21"/>
              </w:rPr>
              <w:t>002180</w:t>
            </w:r>
          </w:p>
        </w:tc>
        <w:tc>
          <w:tcPr>
            <w:tcW w:w="1980" w:type="dxa"/>
            <w:vAlign w:val="center"/>
          </w:tcPr>
          <w:p w:rsidR="00EC323B" w:rsidRDefault="000F2341">
            <w:pPr>
              <w:jc w:val="center"/>
            </w:pPr>
            <w:r>
              <w:rPr>
                <w:rFonts w:eastAsiaTheme="minorEastAsia"/>
                <w:szCs w:val="21"/>
              </w:rPr>
              <w:t>纳思达</w:t>
            </w:r>
          </w:p>
        </w:tc>
        <w:tc>
          <w:tcPr>
            <w:tcW w:w="2880" w:type="dxa"/>
            <w:vAlign w:val="center"/>
          </w:tcPr>
          <w:p w:rsidR="00EC323B" w:rsidRDefault="000F2341">
            <w:pPr>
              <w:jc w:val="right"/>
            </w:pPr>
            <w:r>
              <w:rPr>
                <w:rFonts w:eastAsiaTheme="minorEastAsia"/>
                <w:szCs w:val="21"/>
              </w:rPr>
              <w:t>20,331,524.67</w:t>
            </w:r>
          </w:p>
        </w:tc>
        <w:tc>
          <w:tcPr>
            <w:tcW w:w="1620" w:type="dxa"/>
            <w:vAlign w:val="center"/>
          </w:tcPr>
          <w:p w:rsidR="00EC323B" w:rsidRDefault="000F2341">
            <w:pPr>
              <w:jc w:val="right"/>
            </w:pPr>
            <w:r>
              <w:rPr>
                <w:rFonts w:eastAsiaTheme="minorEastAsia"/>
                <w:szCs w:val="21"/>
              </w:rPr>
              <w:t>2.72</w:t>
            </w:r>
          </w:p>
        </w:tc>
      </w:tr>
      <w:tr w:rsidR="00EC323B">
        <w:tc>
          <w:tcPr>
            <w:tcW w:w="870" w:type="dxa"/>
            <w:vAlign w:val="center"/>
          </w:tcPr>
          <w:p w:rsidR="00EC323B" w:rsidRDefault="000F2341">
            <w:pPr>
              <w:jc w:val="center"/>
            </w:pPr>
            <w:r>
              <w:rPr>
                <w:rFonts w:eastAsiaTheme="minorEastAsia"/>
                <w:szCs w:val="21"/>
              </w:rPr>
              <w:t>20</w:t>
            </w:r>
          </w:p>
        </w:tc>
        <w:tc>
          <w:tcPr>
            <w:tcW w:w="1650" w:type="dxa"/>
            <w:vAlign w:val="center"/>
          </w:tcPr>
          <w:p w:rsidR="00EC323B" w:rsidRDefault="000F2341">
            <w:pPr>
              <w:jc w:val="center"/>
            </w:pPr>
            <w:r>
              <w:rPr>
                <w:rFonts w:eastAsiaTheme="minorEastAsia"/>
                <w:szCs w:val="21"/>
              </w:rPr>
              <w:t>600211</w:t>
            </w:r>
          </w:p>
        </w:tc>
        <w:tc>
          <w:tcPr>
            <w:tcW w:w="1980" w:type="dxa"/>
            <w:vAlign w:val="center"/>
          </w:tcPr>
          <w:p w:rsidR="00EC323B" w:rsidRDefault="000F2341">
            <w:pPr>
              <w:jc w:val="center"/>
            </w:pPr>
            <w:r>
              <w:rPr>
                <w:rFonts w:eastAsiaTheme="minorEastAsia"/>
                <w:szCs w:val="21"/>
              </w:rPr>
              <w:t>西藏药业</w:t>
            </w:r>
          </w:p>
        </w:tc>
        <w:tc>
          <w:tcPr>
            <w:tcW w:w="2880" w:type="dxa"/>
            <w:vAlign w:val="center"/>
          </w:tcPr>
          <w:p w:rsidR="00EC323B" w:rsidRDefault="000F2341">
            <w:pPr>
              <w:jc w:val="right"/>
            </w:pPr>
            <w:r>
              <w:rPr>
                <w:rFonts w:eastAsiaTheme="minorEastAsia"/>
                <w:szCs w:val="21"/>
              </w:rPr>
              <w:t>20,034,838.40</w:t>
            </w:r>
          </w:p>
        </w:tc>
        <w:tc>
          <w:tcPr>
            <w:tcW w:w="1620" w:type="dxa"/>
            <w:vAlign w:val="center"/>
          </w:tcPr>
          <w:p w:rsidR="00EC323B" w:rsidRDefault="000F2341">
            <w:pPr>
              <w:jc w:val="right"/>
            </w:pPr>
            <w:r>
              <w:rPr>
                <w:rFonts w:eastAsiaTheme="minorEastAsia"/>
                <w:szCs w:val="21"/>
              </w:rPr>
              <w:t>2.68</w:t>
            </w:r>
          </w:p>
        </w:tc>
      </w:tr>
      <w:tr w:rsidR="00EC323B">
        <w:tc>
          <w:tcPr>
            <w:tcW w:w="870" w:type="dxa"/>
            <w:vAlign w:val="center"/>
          </w:tcPr>
          <w:p w:rsidR="00EC323B" w:rsidRDefault="000F2341">
            <w:pPr>
              <w:jc w:val="center"/>
            </w:pPr>
            <w:r>
              <w:rPr>
                <w:rFonts w:eastAsiaTheme="minorEastAsia"/>
                <w:szCs w:val="21"/>
              </w:rPr>
              <w:t>21</w:t>
            </w:r>
          </w:p>
        </w:tc>
        <w:tc>
          <w:tcPr>
            <w:tcW w:w="1650" w:type="dxa"/>
            <w:vAlign w:val="center"/>
          </w:tcPr>
          <w:p w:rsidR="00EC323B" w:rsidRDefault="000F2341">
            <w:pPr>
              <w:jc w:val="center"/>
            </w:pPr>
            <w:r>
              <w:rPr>
                <w:rFonts w:eastAsiaTheme="minorEastAsia"/>
                <w:szCs w:val="21"/>
              </w:rPr>
              <w:t>600941</w:t>
            </w:r>
          </w:p>
        </w:tc>
        <w:tc>
          <w:tcPr>
            <w:tcW w:w="1980" w:type="dxa"/>
            <w:vAlign w:val="center"/>
          </w:tcPr>
          <w:p w:rsidR="00EC323B" w:rsidRDefault="000F2341">
            <w:pPr>
              <w:jc w:val="center"/>
            </w:pPr>
            <w:r>
              <w:rPr>
                <w:rFonts w:eastAsiaTheme="minorEastAsia"/>
                <w:szCs w:val="21"/>
              </w:rPr>
              <w:t>中国移动</w:t>
            </w:r>
          </w:p>
        </w:tc>
        <w:tc>
          <w:tcPr>
            <w:tcW w:w="2880" w:type="dxa"/>
            <w:vAlign w:val="center"/>
          </w:tcPr>
          <w:p w:rsidR="00EC323B" w:rsidRDefault="000F2341">
            <w:pPr>
              <w:jc w:val="right"/>
            </w:pPr>
            <w:r>
              <w:rPr>
                <w:rFonts w:eastAsiaTheme="minorEastAsia"/>
                <w:szCs w:val="21"/>
              </w:rPr>
              <w:t>19,831,070.57</w:t>
            </w:r>
          </w:p>
        </w:tc>
        <w:tc>
          <w:tcPr>
            <w:tcW w:w="1620" w:type="dxa"/>
            <w:vAlign w:val="center"/>
          </w:tcPr>
          <w:p w:rsidR="00EC323B" w:rsidRDefault="000F2341">
            <w:pPr>
              <w:jc w:val="right"/>
            </w:pPr>
            <w:r>
              <w:rPr>
                <w:rFonts w:eastAsiaTheme="minorEastAsia"/>
                <w:szCs w:val="21"/>
              </w:rPr>
              <w:t>2.65</w:t>
            </w:r>
          </w:p>
        </w:tc>
      </w:tr>
      <w:tr w:rsidR="00EC323B">
        <w:tc>
          <w:tcPr>
            <w:tcW w:w="870" w:type="dxa"/>
            <w:vAlign w:val="center"/>
          </w:tcPr>
          <w:p w:rsidR="00EC323B" w:rsidRDefault="000F2341">
            <w:pPr>
              <w:jc w:val="center"/>
            </w:pPr>
            <w:r>
              <w:rPr>
                <w:rFonts w:eastAsiaTheme="minorEastAsia"/>
                <w:szCs w:val="21"/>
              </w:rPr>
              <w:t>22</w:t>
            </w:r>
          </w:p>
        </w:tc>
        <w:tc>
          <w:tcPr>
            <w:tcW w:w="1650" w:type="dxa"/>
            <w:vAlign w:val="center"/>
          </w:tcPr>
          <w:p w:rsidR="00EC323B" w:rsidRDefault="000F2341">
            <w:pPr>
              <w:jc w:val="center"/>
            </w:pPr>
            <w:r>
              <w:rPr>
                <w:rFonts w:eastAsiaTheme="minorEastAsia"/>
                <w:szCs w:val="21"/>
              </w:rPr>
              <w:t>300394</w:t>
            </w:r>
          </w:p>
        </w:tc>
        <w:tc>
          <w:tcPr>
            <w:tcW w:w="1980" w:type="dxa"/>
            <w:vAlign w:val="center"/>
          </w:tcPr>
          <w:p w:rsidR="00EC323B" w:rsidRDefault="000F2341">
            <w:pPr>
              <w:jc w:val="center"/>
            </w:pPr>
            <w:r>
              <w:rPr>
                <w:rFonts w:eastAsiaTheme="minorEastAsia"/>
                <w:szCs w:val="21"/>
              </w:rPr>
              <w:t>天孚通信</w:t>
            </w:r>
          </w:p>
        </w:tc>
        <w:tc>
          <w:tcPr>
            <w:tcW w:w="2880" w:type="dxa"/>
            <w:vAlign w:val="center"/>
          </w:tcPr>
          <w:p w:rsidR="00EC323B" w:rsidRDefault="000F2341">
            <w:pPr>
              <w:jc w:val="right"/>
            </w:pPr>
            <w:r>
              <w:rPr>
                <w:rFonts w:eastAsiaTheme="minorEastAsia"/>
                <w:szCs w:val="21"/>
              </w:rPr>
              <w:t>19,710,801.11</w:t>
            </w:r>
          </w:p>
        </w:tc>
        <w:tc>
          <w:tcPr>
            <w:tcW w:w="1620" w:type="dxa"/>
            <w:vAlign w:val="center"/>
          </w:tcPr>
          <w:p w:rsidR="00EC323B" w:rsidRDefault="000F2341">
            <w:pPr>
              <w:jc w:val="right"/>
            </w:pPr>
            <w:r>
              <w:rPr>
                <w:rFonts w:eastAsiaTheme="minorEastAsia"/>
                <w:szCs w:val="21"/>
              </w:rPr>
              <w:t>2.63</w:t>
            </w:r>
          </w:p>
        </w:tc>
      </w:tr>
      <w:tr w:rsidR="00EC323B">
        <w:tc>
          <w:tcPr>
            <w:tcW w:w="870" w:type="dxa"/>
            <w:vAlign w:val="center"/>
          </w:tcPr>
          <w:p w:rsidR="00EC323B" w:rsidRDefault="000F2341">
            <w:pPr>
              <w:jc w:val="center"/>
            </w:pPr>
            <w:r>
              <w:rPr>
                <w:rFonts w:eastAsiaTheme="minorEastAsia"/>
                <w:szCs w:val="21"/>
              </w:rPr>
              <w:t>23</w:t>
            </w:r>
          </w:p>
        </w:tc>
        <w:tc>
          <w:tcPr>
            <w:tcW w:w="1650" w:type="dxa"/>
            <w:vAlign w:val="center"/>
          </w:tcPr>
          <w:p w:rsidR="00EC323B" w:rsidRDefault="000F2341">
            <w:pPr>
              <w:jc w:val="center"/>
            </w:pPr>
            <w:r>
              <w:rPr>
                <w:rFonts w:eastAsiaTheme="minorEastAsia"/>
                <w:szCs w:val="21"/>
              </w:rPr>
              <w:t>601600</w:t>
            </w:r>
          </w:p>
        </w:tc>
        <w:tc>
          <w:tcPr>
            <w:tcW w:w="1980" w:type="dxa"/>
            <w:vAlign w:val="center"/>
          </w:tcPr>
          <w:p w:rsidR="00EC323B" w:rsidRDefault="000F2341">
            <w:pPr>
              <w:jc w:val="center"/>
            </w:pPr>
            <w:r>
              <w:rPr>
                <w:rFonts w:eastAsiaTheme="minorEastAsia"/>
                <w:szCs w:val="21"/>
              </w:rPr>
              <w:t>中国铝业</w:t>
            </w:r>
          </w:p>
        </w:tc>
        <w:tc>
          <w:tcPr>
            <w:tcW w:w="2880" w:type="dxa"/>
            <w:vAlign w:val="center"/>
          </w:tcPr>
          <w:p w:rsidR="00EC323B" w:rsidRDefault="000F2341">
            <w:pPr>
              <w:jc w:val="right"/>
            </w:pPr>
            <w:r>
              <w:rPr>
                <w:rFonts w:eastAsiaTheme="minorEastAsia"/>
                <w:szCs w:val="21"/>
              </w:rPr>
              <w:t>19,626,934.27</w:t>
            </w:r>
          </w:p>
        </w:tc>
        <w:tc>
          <w:tcPr>
            <w:tcW w:w="1620" w:type="dxa"/>
            <w:vAlign w:val="center"/>
          </w:tcPr>
          <w:p w:rsidR="00EC323B" w:rsidRDefault="000F2341">
            <w:pPr>
              <w:jc w:val="right"/>
            </w:pPr>
            <w:r>
              <w:rPr>
                <w:rFonts w:eastAsiaTheme="minorEastAsia"/>
                <w:szCs w:val="21"/>
              </w:rPr>
              <w:t>2.62</w:t>
            </w:r>
          </w:p>
        </w:tc>
      </w:tr>
      <w:tr w:rsidR="00EC323B">
        <w:tc>
          <w:tcPr>
            <w:tcW w:w="870" w:type="dxa"/>
            <w:vAlign w:val="center"/>
          </w:tcPr>
          <w:p w:rsidR="00EC323B" w:rsidRDefault="000F2341">
            <w:pPr>
              <w:jc w:val="center"/>
            </w:pPr>
            <w:r>
              <w:rPr>
                <w:rFonts w:eastAsiaTheme="minorEastAsia"/>
                <w:szCs w:val="21"/>
              </w:rPr>
              <w:t>24</w:t>
            </w:r>
          </w:p>
        </w:tc>
        <w:tc>
          <w:tcPr>
            <w:tcW w:w="1650" w:type="dxa"/>
            <w:vAlign w:val="center"/>
          </w:tcPr>
          <w:p w:rsidR="00EC323B" w:rsidRDefault="000F2341">
            <w:pPr>
              <w:jc w:val="center"/>
            </w:pPr>
            <w:r>
              <w:rPr>
                <w:rFonts w:eastAsiaTheme="minorEastAsia"/>
                <w:szCs w:val="21"/>
              </w:rPr>
              <w:t>300498</w:t>
            </w:r>
          </w:p>
        </w:tc>
        <w:tc>
          <w:tcPr>
            <w:tcW w:w="1980" w:type="dxa"/>
            <w:vAlign w:val="center"/>
          </w:tcPr>
          <w:p w:rsidR="00EC323B" w:rsidRDefault="000F2341">
            <w:pPr>
              <w:jc w:val="center"/>
            </w:pPr>
            <w:r>
              <w:rPr>
                <w:rFonts w:eastAsiaTheme="minorEastAsia"/>
                <w:szCs w:val="21"/>
              </w:rPr>
              <w:t>温氏股份</w:t>
            </w:r>
          </w:p>
        </w:tc>
        <w:tc>
          <w:tcPr>
            <w:tcW w:w="2880" w:type="dxa"/>
            <w:vAlign w:val="center"/>
          </w:tcPr>
          <w:p w:rsidR="00EC323B" w:rsidRDefault="000F2341">
            <w:pPr>
              <w:jc w:val="right"/>
            </w:pPr>
            <w:r>
              <w:rPr>
                <w:rFonts w:eastAsiaTheme="minorEastAsia"/>
                <w:szCs w:val="21"/>
              </w:rPr>
              <w:t>19,477,009.70</w:t>
            </w:r>
          </w:p>
        </w:tc>
        <w:tc>
          <w:tcPr>
            <w:tcW w:w="1620" w:type="dxa"/>
            <w:vAlign w:val="center"/>
          </w:tcPr>
          <w:p w:rsidR="00EC323B" w:rsidRDefault="000F2341">
            <w:pPr>
              <w:jc w:val="right"/>
            </w:pPr>
            <w:r>
              <w:rPr>
                <w:rFonts w:eastAsiaTheme="minorEastAsia"/>
                <w:szCs w:val="21"/>
              </w:rPr>
              <w:t>2.60</w:t>
            </w:r>
          </w:p>
        </w:tc>
      </w:tr>
      <w:tr w:rsidR="00EC323B">
        <w:tc>
          <w:tcPr>
            <w:tcW w:w="870" w:type="dxa"/>
            <w:vAlign w:val="center"/>
          </w:tcPr>
          <w:p w:rsidR="00EC323B" w:rsidRDefault="000F2341">
            <w:pPr>
              <w:jc w:val="center"/>
            </w:pPr>
            <w:r>
              <w:rPr>
                <w:rFonts w:eastAsiaTheme="minorEastAsia"/>
                <w:szCs w:val="21"/>
              </w:rPr>
              <w:t>25</w:t>
            </w:r>
          </w:p>
        </w:tc>
        <w:tc>
          <w:tcPr>
            <w:tcW w:w="1650" w:type="dxa"/>
            <w:vAlign w:val="center"/>
          </w:tcPr>
          <w:p w:rsidR="00EC323B" w:rsidRDefault="000F2341">
            <w:pPr>
              <w:jc w:val="center"/>
            </w:pPr>
            <w:r>
              <w:rPr>
                <w:rFonts w:eastAsiaTheme="minorEastAsia"/>
                <w:szCs w:val="21"/>
              </w:rPr>
              <w:t>000733</w:t>
            </w:r>
          </w:p>
        </w:tc>
        <w:tc>
          <w:tcPr>
            <w:tcW w:w="1980" w:type="dxa"/>
            <w:vAlign w:val="center"/>
          </w:tcPr>
          <w:p w:rsidR="00EC323B" w:rsidRDefault="000F2341">
            <w:pPr>
              <w:jc w:val="center"/>
            </w:pPr>
            <w:r>
              <w:rPr>
                <w:rFonts w:eastAsiaTheme="minorEastAsia"/>
                <w:szCs w:val="21"/>
              </w:rPr>
              <w:t>振华科技</w:t>
            </w:r>
          </w:p>
        </w:tc>
        <w:tc>
          <w:tcPr>
            <w:tcW w:w="2880" w:type="dxa"/>
            <w:vAlign w:val="center"/>
          </w:tcPr>
          <w:p w:rsidR="00EC323B" w:rsidRDefault="000F2341">
            <w:pPr>
              <w:jc w:val="right"/>
            </w:pPr>
            <w:r>
              <w:rPr>
                <w:rFonts w:eastAsiaTheme="minorEastAsia"/>
                <w:szCs w:val="21"/>
              </w:rPr>
              <w:t>19,225,368.47</w:t>
            </w:r>
          </w:p>
        </w:tc>
        <w:tc>
          <w:tcPr>
            <w:tcW w:w="1620" w:type="dxa"/>
            <w:vAlign w:val="center"/>
          </w:tcPr>
          <w:p w:rsidR="00EC323B" w:rsidRDefault="000F2341">
            <w:pPr>
              <w:jc w:val="right"/>
            </w:pPr>
            <w:r>
              <w:rPr>
                <w:rFonts w:eastAsiaTheme="minorEastAsia"/>
                <w:szCs w:val="21"/>
              </w:rPr>
              <w:t>2.57</w:t>
            </w:r>
          </w:p>
        </w:tc>
      </w:tr>
      <w:tr w:rsidR="00EC323B">
        <w:tc>
          <w:tcPr>
            <w:tcW w:w="870" w:type="dxa"/>
            <w:vAlign w:val="center"/>
          </w:tcPr>
          <w:p w:rsidR="00EC323B" w:rsidRDefault="000F2341">
            <w:pPr>
              <w:jc w:val="center"/>
            </w:pPr>
            <w:r>
              <w:rPr>
                <w:rFonts w:eastAsiaTheme="minorEastAsia"/>
                <w:szCs w:val="21"/>
              </w:rPr>
              <w:t>26</w:t>
            </w:r>
          </w:p>
        </w:tc>
        <w:tc>
          <w:tcPr>
            <w:tcW w:w="1650" w:type="dxa"/>
            <w:vAlign w:val="center"/>
          </w:tcPr>
          <w:p w:rsidR="00EC323B" w:rsidRDefault="000F2341">
            <w:pPr>
              <w:jc w:val="center"/>
            </w:pPr>
            <w:r>
              <w:rPr>
                <w:rFonts w:eastAsiaTheme="minorEastAsia"/>
                <w:szCs w:val="21"/>
              </w:rPr>
              <w:t>688123</w:t>
            </w:r>
          </w:p>
        </w:tc>
        <w:tc>
          <w:tcPr>
            <w:tcW w:w="1980" w:type="dxa"/>
            <w:vAlign w:val="center"/>
          </w:tcPr>
          <w:p w:rsidR="00EC323B" w:rsidRDefault="000F2341">
            <w:pPr>
              <w:jc w:val="center"/>
            </w:pPr>
            <w:r>
              <w:rPr>
                <w:rFonts w:eastAsiaTheme="minorEastAsia"/>
                <w:szCs w:val="21"/>
              </w:rPr>
              <w:t>聚辰股份</w:t>
            </w:r>
          </w:p>
        </w:tc>
        <w:tc>
          <w:tcPr>
            <w:tcW w:w="2880" w:type="dxa"/>
            <w:vAlign w:val="center"/>
          </w:tcPr>
          <w:p w:rsidR="00EC323B" w:rsidRDefault="000F2341">
            <w:pPr>
              <w:jc w:val="right"/>
            </w:pPr>
            <w:r>
              <w:rPr>
                <w:rFonts w:eastAsiaTheme="minorEastAsia"/>
                <w:szCs w:val="21"/>
              </w:rPr>
              <w:t>19,028,423.91</w:t>
            </w:r>
          </w:p>
        </w:tc>
        <w:tc>
          <w:tcPr>
            <w:tcW w:w="1620" w:type="dxa"/>
            <w:vAlign w:val="center"/>
          </w:tcPr>
          <w:p w:rsidR="00EC323B" w:rsidRDefault="000F2341">
            <w:pPr>
              <w:jc w:val="right"/>
            </w:pPr>
            <w:r>
              <w:rPr>
                <w:rFonts w:eastAsiaTheme="minorEastAsia"/>
                <w:szCs w:val="21"/>
              </w:rPr>
              <w:t>2.54</w:t>
            </w:r>
          </w:p>
        </w:tc>
      </w:tr>
      <w:tr w:rsidR="00EC323B">
        <w:tc>
          <w:tcPr>
            <w:tcW w:w="870" w:type="dxa"/>
            <w:vAlign w:val="center"/>
          </w:tcPr>
          <w:p w:rsidR="00EC323B" w:rsidRDefault="000F2341">
            <w:pPr>
              <w:jc w:val="center"/>
            </w:pPr>
            <w:r>
              <w:rPr>
                <w:rFonts w:eastAsiaTheme="minorEastAsia"/>
                <w:szCs w:val="21"/>
              </w:rPr>
              <w:t>27</w:t>
            </w:r>
          </w:p>
        </w:tc>
        <w:tc>
          <w:tcPr>
            <w:tcW w:w="1650" w:type="dxa"/>
            <w:vAlign w:val="center"/>
          </w:tcPr>
          <w:p w:rsidR="00EC323B" w:rsidRDefault="000F2341">
            <w:pPr>
              <w:jc w:val="center"/>
            </w:pPr>
            <w:r>
              <w:rPr>
                <w:rFonts w:eastAsiaTheme="minorEastAsia"/>
                <w:szCs w:val="21"/>
              </w:rPr>
              <w:t>000933</w:t>
            </w:r>
          </w:p>
        </w:tc>
        <w:tc>
          <w:tcPr>
            <w:tcW w:w="1980" w:type="dxa"/>
            <w:vAlign w:val="center"/>
          </w:tcPr>
          <w:p w:rsidR="00EC323B" w:rsidRDefault="000F2341">
            <w:pPr>
              <w:jc w:val="center"/>
            </w:pPr>
            <w:r>
              <w:rPr>
                <w:rFonts w:eastAsiaTheme="minorEastAsia"/>
                <w:szCs w:val="21"/>
              </w:rPr>
              <w:t>神火股份</w:t>
            </w:r>
          </w:p>
        </w:tc>
        <w:tc>
          <w:tcPr>
            <w:tcW w:w="2880" w:type="dxa"/>
            <w:vAlign w:val="center"/>
          </w:tcPr>
          <w:p w:rsidR="00EC323B" w:rsidRDefault="000F2341">
            <w:pPr>
              <w:jc w:val="right"/>
            </w:pPr>
            <w:r>
              <w:rPr>
                <w:rFonts w:eastAsiaTheme="minorEastAsia"/>
                <w:szCs w:val="21"/>
              </w:rPr>
              <w:t>18,847,091.54</w:t>
            </w:r>
          </w:p>
        </w:tc>
        <w:tc>
          <w:tcPr>
            <w:tcW w:w="1620" w:type="dxa"/>
            <w:vAlign w:val="center"/>
          </w:tcPr>
          <w:p w:rsidR="00EC323B" w:rsidRDefault="000F2341">
            <w:pPr>
              <w:jc w:val="right"/>
            </w:pPr>
            <w:r>
              <w:rPr>
                <w:rFonts w:eastAsiaTheme="minorEastAsia"/>
                <w:szCs w:val="21"/>
              </w:rPr>
              <w:t>2.52</w:t>
            </w:r>
          </w:p>
        </w:tc>
      </w:tr>
      <w:tr w:rsidR="00EC323B">
        <w:tc>
          <w:tcPr>
            <w:tcW w:w="870" w:type="dxa"/>
            <w:vAlign w:val="center"/>
          </w:tcPr>
          <w:p w:rsidR="00EC323B" w:rsidRDefault="000F2341">
            <w:pPr>
              <w:jc w:val="center"/>
            </w:pPr>
            <w:r>
              <w:rPr>
                <w:rFonts w:eastAsiaTheme="minorEastAsia"/>
                <w:szCs w:val="21"/>
              </w:rPr>
              <w:t>28</w:t>
            </w:r>
          </w:p>
        </w:tc>
        <w:tc>
          <w:tcPr>
            <w:tcW w:w="1650" w:type="dxa"/>
            <w:vAlign w:val="center"/>
          </w:tcPr>
          <w:p w:rsidR="00EC323B" w:rsidRDefault="000F2341">
            <w:pPr>
              <w:jc w:val="center"/>
            </w:pPr>
            <w:r>
              <w:rPr>
                <w:rFonts w:eastAsiaTheme="minorEastAsia"/>
                <w:szCs w:val="21"/>
              </w:rPr>
              <w:t>603998</w:t>
            </w:r>
          </w:p>
        </w:tc>
        <w:tc>
          <w:tcPr>
            <w:tcW w:w="1980" w:type="dxa"/>
            <w:vAlign w:val="center"/>
          </w:tcPr>
          <w:p w:rsidR="00EC323B" w:rsidRDefault="000F2341">
            <w:pPr>
              <w:jc w:val="center"/>
            </w:pPr>
            <w:r>
              <w:rPr>
                <w:rFonts w:eastAsiaTheme="minorEastAsia"/>
                <w:szCs w:val="21"/>
              </w:rPr>
              <w:t>方盛制药</w:t>
            </w:r>
          </w:p>
        </w:tc>
        <w:tc>
          <w:tcPr>
            <w:tcW w:w="2880" w:type="dxa"/>
            <w:vAlign w:val="center"/>
          </w:tcPr>
          <w:p w:rsidR="00EC323B" w:rsidRDefault="000F2341">
            <w:pPr>
              <w:jc w:val="right"/>
            </w:pPr>
            <w:r>
              <w:rPr>
                <w:rFonts w:eastAsiaTheme="minorEastAsia"/>
                <w:szCs w:val="21"/>
              </w:rPr>
              <w:t>18,660,186.23</w:t>
            </w:r>
          </w:p>
        </w:tc>
        <w:tc>
          <w:tcPr>
            <w:tcW w:w="1620" w:type="dxa"/>
            <w:vAlign w:val="center"/>
          </w:tcPr>
          <w:p w:rsidR="00EC323B" w:rsidRDefault="000F2341">
            <w:pPr>
              <w:jc w:val="right"/>
            </w:pPr>
            <w:r>
              <w:rPr>
                <w:rFonts w:eastAsiaTheme="minorEastAsia"/>
                <w:szCs w:val="21"/>
              </w:rPr>
              <w:t>2.49</w:t>
            </w:r>
          </w:p>
        </w:tc>
      </w:tr>
      <w:tr w:rsidR="00EC323B">
        <w:tc>
          <w:tcPr>
            <w:tcW w:w="870" w:type="dxa"/>
            <w:vAlign w:val="center"/>
          </w:tcPr>
          <w:p w:rsidR="00EC323B" w:rsidRDefault="000F2341">
            <w:pPr>
              <w:jc w:val="center"/>
            </w:pPr>
            <w:r>
              <w:rPr>
                <w:rFonts w:eastAsiaTheme="minorEastAsia"/>
                <w:szCs w:val="21"/>
              </w:rPr>
              <w:t>29</w:t>
            </w:r>
          </w:p>
        </w:tc>
        <w:tc>
          <w:tcPr>
            <w:tcW w:w="1650" w:type="dxa"/>
            <w:vAlign w:val="center"/>
          </w:tcPr>
          <w:p w:rsidR="00EC323B" w:rsidRDefault="000F2341">
            <w:pPr>
              <w:jc w:val="center"/>
            </w:pPr>
            <w:r>
              <w:rPr>
                <w:rFonts w:eastAsiaTheme="minorEastAsia"/>
                <w:szCs w:val="21"/>
              </w:rPr>
              <w:t>600750</w:t>
            </w:r>
          </w:p>
        </w:tc>
        <w:tc>
          <w:tcPr>
            <w:tcW w:w="1980" w:type="dxa"/>
            <w:vAlign w:val="center"/>
          </w:tcPr>
          <w:p w:rsidR="00EC323B" w:rsidRDefault="000F2341">
            <w:pPr>
              <w:jc w:val="center"/>
            </w:pPr>
            <w:r>
              <w:rPr>
                <w:rFonts w:eastAsiaTheme="minorEastAsia"/>
                <w:szCs w:val="21"/>
              </w:rPr>
              <w:t>江中药业</w:t>
            </w:r>
          </w:p>
        </w:tc>
        <w:tc>
          <w:tcPr>
            <w:tcW w:w="2880" w:type="dxa"/>
            <w:vAlign w:val="center"/>
          </w:tcPr>
          <w:p w:rsidR="00EC323B" w:rsidRDefault="000F2341">
            <w:pPr>
              <w:jc w:val="right"/>
            </w:pPr>
            <w:r>
              <w:rPr>
                <w:rFonts w:eastAsiaTheme="minorEastAsia"/>
                <w:szCs w:val="21"/>
              </w:rPr>
              <w:t>17,955,669.08</w:t>
            </w:r>
          </w:p>
        </w:tc>
        <w:tc>
          <w:tcPr>
            <w:tcW w:w="1620" w:type="dxa"/>
            <w:vAlign w:val="center"/>
          </w:tcPr>
          <w:p w:rsidR="00EC323B" w:rsidRDefault="000F2341">
            <w:pPr>
              <w:jc w:val="right"/>
            </w:pPr>
            <w:r>
              <w:rPr>
                <w:rFonts w:eastAsiaTheme="minorEastAsia"/>
                <w:szCs w:val="21"/>
              </w:rPr>
              <w:t>2.40</w:t>
            </w:r>
          </w:p>
        </w:tc>
      </w:tr>
      <w:tr w:rsidR="00EC323B">
        <w:tc>
          <w:tcPr>
            <w:tcW w:w="870" w:type="dxa"/>
            <w:vAlign w:val="center"/>
          </w:tcPr>
          <w:p w:rsidR="00EC323B" w:rsidRDefault="000F2341">
            <w:pPr>
              <w:jc w:val="center"/>
            </w:pPr>
            <w:r>
              <w:rPr>
                <w:rFonts w:eastAsiaTheme="minorEastAsia"/>
                <w:szCs w:val="21"/>
              </w:rPr>
              <w:t>30</w:t>
            </w:r>
          </w:p>
        </w:tc>
        <w:tc>
          <w:tcPr>
            <w:tcW w:w="1650" w:type="dxa"/>
            <w:vAlign w:val="center"/>
          </w:tcPr>
          <w:p w:rsidR="00EC323B" w:rsidRDefault="000F2341">
            <w:pPr>
              <w:jc w:val="center"/>
            </w:pPr>
            <w:r>
              <w:rPr>
                <w:rFonts w:eastAsiaTheme="minorEastAsia"/>
                <w:szCs w:val="21"/>
              </w:rPr>
              <w:t>601117</w:t>
            </w:r>
          </w:p>
        </w:tc>
        <w:tc>
          <w:tcPr>
            <w:tcW w:w="1980" w:type="dxa"/>
            <w:vAlign w:val="center"/>
          </w:tcPr>
          <w:p w:rsidR="00EC323B" w:rsidRDefault="000F2341">
            <w:pPr>
              <w:jc w:val="center"/>
            </w:pPr>
            <w:r>
              <w:rPr>
                <w:rFonts w:eastAsiaTheme="minorEastAsia"/>
                <w:szCs w:val="21"/>
              </w:rPr>
              <w:t>中国化学</w:t>
            </w:r>
          </w:p>
        </w:tc>
        <w:tc>
          <w:tcPr>
            <w:tcW w:w="2880" w:type="dxa"/>
            <w:vAlign w:val="center"/>
          </w:tcPr>
          <w:p w:rsidR="00EC323B" w:rsidRDefault="000F2341">
            <w:pPr>
              <w:jc w:val="right"/>
            </w:pPr>
            <w:r>
              <w:rPr>
                <w:rFonts w:eastAsiaTheme="minorEastAsia"/>
                <w:szCs w:val="21"/>
              </w:rPr>
              <w:t>17,951,024.16</w:t>
            </w:r>
          </w:p>
        </w:tc>
        <w:tc>
          <w:tcPr>
            <w:tcW w:w="1620" w:type="dxa"/>
            <w:vAlign w:val="center"/>
          </w:tcPr>
          <w:p w:rsidR="00EC323B" w:rsidRDefault="000F2341">
            <w:pPr>
              <w:jc w:val="right"/>
            </w:pPr>
            <w:r>
              <w:rPr>
                <w:rFonts w:eastAsiaTheme="minorEastAsia"/>
                <w:szCs w:val="21"/>
              </w:rPr>
              <w:t>2.40</w:t>
            </w:r>
          </w:p>
        </w:tc>
      </w:tr>
      <w:tr w:rsidR="00EC323B">
        <w:tc>
          <w:tcPr>
            <w:tcW w:w="870" w:type="dxa"/>
            <w:vAlign w:val="center"/>
          </w:tcPr>
          <w:p w:rsidR="00EC323B" w:rsidRDefault="000F2341">
            <w:pPr>
              <w:jc w:val="center"/>
            </w:pPr>
            <w:r>
              <w:rPr>
                <w:rFonts w:eastAsiaTheme="minorEastAsia"/>
                <w:szCs w:val="21"/>
              </w:rPr>
              <w:t>31</w:t>
            </w:r>
          </w:p>
        </w:tc>
        <w:tc>
          <w:tcPr>
            <w:tcW w:w="1650" w:type="dxa"/>
            <w:vAlign w:val="center"/>
          </w:tcPr>
          <w:p w:rsidR="00EC323B" w:rsidRDefault="000F2341">
            <w:pPr>
              <w:jc w:val="center"/>
            </w:pPr>
            <w:r>
              <w:rPr>
                <w:rFonts w:eastAsiaTheme="minorEastAsia"/>
                <w:szCs w:val="21"/>
              </w:rPr>
              <w:t>600559</w:t>
            </w:r>
          </w:p>
        </w:tc>
        <w:tc>
          <w:tcPr>
            <w:tcW w:w="1980" w:type="dxa"/>
            <w:vAlign w:val="center"/>
          </w:tcPr>
          <w:p w:rsidR="00EC323B" w:rsidRDefault="000F2341">
            <w:pPr>
              <w:jc w:val="center"/>
            </w:pPr>
            <w:r>
              <w:rPr>
                <w:rFonts w:eastAsiaTheme="minorEastAsia"/>
                <w:szCs w:val="21"/>
              </w:rPr>
              <w:t>老白干酒</w:t>
            </w:r>
          </w:p>
        </w:tc>
        <w:tc>
          <w:tcPr>
            <w:tcW w:w="2880" w:type="dxa"/>
            <w:vAlign w:val="center"/>
          </w:tcPr>
          <w:p w:rsidR="00EC323B" w:rsidRDefault="000F2341">
            <w:pPr>
              <w:jc w:val="right"/>
            </w:pPr>
            <w:r>
              <w:rPr>
                <w:rFonts w:eastAsiaTheme="minorEastAsia"/>
                <w:szCs w:val="21"/>
              </w:rPr>
              <w:t>17,692,519.90</w:t>
            </w:r>
          </w:p>
        </w:tc>
        <w:tc>
          <w:tcPr>
            <w:tcW w:w="1620" w:type="dxa"/>
            <w:vAlign w:val="center"/>
          </w:tcPr>
          <w:p w:rsidR="00EC323B" w:rsidRDefault="000F2341">
            <w:pPr>
              <w:jc w:val="right"/>
            </w:pPr>
            <w:r>
              <w:rPr>
                <w:rFonts w:eastAsiaTheme="minorEastAsia"/>
                <w:szCs w:val="21"/>
              </w:rPr>
              <w:t>2.36</w:t>
            </w:r>
          </w:p>
        </w:tc>
      </w:tr>
      <w:tr w:rsidR="00EC323B">
        <w:tc>
          <w:tcPr>
            <w:tcW w:w="870" w:type="dxa"/>
            <w:vAlign w:val="center"/>
          </w:tcPr>
          <w:p w:rsidR="00EC323B" w:rsidRDefault="000F2341">
            <w:pPr>
              <w:jc w:val="center"/>
            </w:pPr>
            <w:r>
              <w:rPr>
                <w:rFonts w:eastAsiaTheme="minorEastAsia"/>
                <w:szCs w:val="21"/>
              </w:rPr>
              <w:t>32</w:t>
            </w:r>
          </w:p>
        </w:tc>
        <w:tc>
          <w:tcPr>
            <w:tcW w:w="1650" w:type="dxa"/>
            <w:vAlign w:val="center"/>
          </w:tcPr>
          <w:p w:rsidR="00EC323B" w:rsidRDefault="000F2341">
            <w:pPr>
              <w:jc w:val="center"/>
            </w:pPr>
            <w:r>
              <w:rPr>
                <w:rFonts w:eastAsiaTheme="minorEastAsia"/>
                <w:szCs w:val="21"/>
              </w:rPr>
              <w:t>603283</w:t>
            </w:r>
          </w:p>
        </w:tc>
        <w:tc>
          <w:tcPr>
            <w:tcW w:w="1980" w:type="dxa"/>
            <w:vAlign w:val="center"/>
          </w:tcPr>
          <w:p w:rsidR="00EC323B" w:rsidRDefault="000F2341">
            <w:pPr>
              <w:jc w:val="center"/>
            </w:pPr>
            <w:r>
              <w:rPr>
                <w:rFonts w:eastAsiaTheme="minorEastAsia"/>
                <w:szCs w:val="21"/>
              </w:rPr>
              <w:t>赛腾股份</w:t>
            </w:r>
          </w:p>
        </w:tc>
        <w:tc>
          <w:tcPr>
            <w:tcW w:w="2880" w:type="dxa"/>
            <w:vAlign w:val="center"/>
          </w:tcPr>
          <w:p w:rsidR="00EC323B" w:rsidRDefault="000F2341">
            <w:pPr>
              <w:jc w:val="right"/>
            </w:pPr>
            <w:r>
              <w:rPr>
                <w:rFonts w:eastAsiaTheme="minorEastAsia"/>
                <w:szCs w:val="21"/>
              </w:rPr>
              <w:t>17,672,861.13</w:t>
            </w:r>
          </w:p>
        </w:tc>
        <w:tc>
          <w:tcPr>
            <w:tcW w:w="1620" w:type="dxa"/>
            <w:vAlign w:val="center"/>
          </w:tcPr>
          <w:p w:rsidR="00EC323B" w:rsidRDefault="000F2341">
            <w:pPr>
              <w:jc w:val="right"/>
            </w:pPr>
            <w:r>
              <w:rPr>
                <w:rFonts w:eastAsiaTheme="minorEastAsia"/>
                <w:szCs w:val="21"/>
              </w:rPr>
              <w:t>2.36</w:t>
            </w:r>
          </w:p>
        </w:tc>
      </w:tr>
      <w:tr w:rsidR="00EC323B">
        <w:tc>
          <w:tcPr>
            <w:tcW w:w="870" w:type="dxa"/>
            <w:vAlign w:val="center"/>
          </w:tcPr>
          <w:p w:rsidR="00EC323B" w:rsidRDefault="000F2341">
            <w:pPr>
              <w:jc w:val="center"/>
            </w:pPr>
            <w:r>
              <w:rPr>
                <w:rFonts w:eastAsiaTheme="minorEastAsia"/>
                <w:szCs w:val="21"/>
              </w:rPr>
              <w:t>33</w:t>
            </w:r>
          </w:p>
        </w:tc>
        <w:tc>
          <w:tcPr>
            <w:tcW w:w="1650" w:type="dxa"/>
            <w:vAlign w:val="center"/>
          </w:tcPr>
          <w:p w:rsidR="00EC323B" w:rsidRDefault="000F2341">
            <w:pPr>
              <w:jc w:val="center"/>
            </w:pPr>
            <w:r>
              <w:rPr>
                <w:rFonts w:eastAsiaTheme="minorEastAsia"/>
                <w:szCs w:val="21"/>
              </w:rPr>
              <w:t>002063</w:t>
            </w:r>
          </w:p>
        </w:tc>
        <w:tc>
          <w:tcPr>
            <w:tcW w:w="1980" w:type="dxa"/>
            <w:vAlign w:val="center"/>
          </w:tcPr>
          <w:p w:rsidR="00EC323B" w:rsidRDefault="000F2341">
            <w:pPr>
              <w:jc w:val="center"/>
            </w:pPr>
            <w:r>
              <w:rPr>
                <w:rFonts w:eastAsiaTheme="minorEastAsia"/>
                <w:szCs w:val="21"/>
              </w:rPr>
              <w:t>远光软件</w:t>
            </w:r>
          </w:p>
        </w:tc>
        <w:tc>
          <w:tcPr>
            <w:tcW w:w="2880" w:type="dxa"/>
            <w:vAlign w:val="center"/>
          </w:tcPr>
          <w:p w:rsidR="00EC323B" w:rsidRDefault="000F2341">
            <w:pPr>
              <w:jc w:val="right"/>
            </w:pPr>
            <w:r>
              <w:rPr>
                <w:rFonts w:eastAsiaTheme="minorEastAsia"/>
                <w:szCs w:val="21"/>
              </w:rPr>
              <w:t>17,221,411.51</w:t>
            </w:r>
          </w:p>
        </w:tc>
        <w:tc>
          <w:tcPr>
            <w:tcW w:w="1620" w:type="dxa"/>
            <w:vAlign w:val="center"/>
          </w:tcPr>
          <w:p w:rsidR="00EC323B" w:rsidRDefault="000F2341">
            <w:pPr>
              <w:jc w:val="right"/>
            </w:pPr>
            <w:r>
              <w:rPr>
                <w:rFonts w:eastAsiaTheme="minorEastAsia"/>
                <w:szCs w:val="21"/>
              </w:rPr>
              <w:t>2.30</w:t>
            </w:r>
          </w:p>
        </w:tc>
      </w:tr>
      <w:tr w:rsidR="00EC323B">
        <w:tc>
          <w:tcPr>
            <w:tcW w:w="870" w:type="dxa"/>
            <w:vAlign w:val="center"/>
          </w:tcPr>
          <w:p w:rsidR="00EC323B" w:rsidRDefault="000F2341">
            <w:pPr>
              <w:jc w:val="center"/>
            </w:pPr>
            <w:r>
              <w:rPr>
                <w:rFonts w:eastAsiaTheme="minorEastAsia"/>
                <w:szCs w:val="21"/>
              </w:rPr>
              <w:t>34</w:t>
            </w:r>
          </w:p>
        </w:tc>
        <w:tc>
          <w:tcPr>
            <w:tcW w:w="1650" w:type="dxa"/>
            <w:vAlign w:val="center"/>
          </w:tcPr>
          <w:p w:rsidR="00EC323B" w:rsidRDefault="000F2341">
            <w:pPr>
              <w:jc w:val="center"/>
            </w:pPr>
            <w:r>
              <w:rPr>
                <w:rFonts w:eastAsiaTheme="minorEastAsia"/>
                <w:szCs w:val="21"/>
              </w:rPr>
              <w:t>603063</w:t>
            </w:r>
          </w:p>
        </w:tc>
        <w:tc>
          <w:tcPr>
            <w:tcW w:w="1980" w:type="dxa"/>
            <w:vAlign w:val="center"/>
          </w:tcPr>
          <w:p w:rsidR="00EC323B" w:rsidRDefault="000F2341">
            <w:pPr>
              <w:jc w:val="center"/>
            </w:pPr>
            <w:r>
              <w:rPr>
                <w:rFonts w:eastAsiaTheme="minorEastAsia"/>
                <w:szCs w:val="21"/>
              </w:rPr>
              <w:t>禾望电气</w:t>
            </w:r>
          </w:p>
        </w:tc>
        <w:tc>
          <w:tcPr>
            <w:tcW w:w="2880" w:type="dxa"/>
            <w:vAlign w:val="center"/>
          </w:tcPr>
          <w:p w:rsidR="00EC323B" w:rsidRDefault="000F2341">
            <w:pPr>
              <w:jc w:val="right"/>
            </w:pPr>
            <w:r>
              <w:rPr>
                <w:rFonts w:eastAsiaTheme="minorEastAsia"/>
                <w:szCs w:val="21"/>
              </w:rPr>
              <w:t>17,103,251.08</w:t>
            </w:r>
          </w:p>
        </w:tc>
        <w:tc>
          <w:tcPr>
            <w:tcW w:w="1620" w:type="dxa"/>
            <w:vAlign w:val="center"/>
          </w:tcPr>
          <w:p w:rsidR="00EC323B" w:rsidRDefault="000F2341">
            <w:pPr>
              <w:jc w:val="right"/>
            </w:pPr>
            <w:r>
              <w:rPr>
                <w:rFonts w:eastAsiaTheme="minorEastAsia"/>
                <w:szCs w:val="21"/>
              </w:rPr>
              <w:t>2.29</w:t>
            </w:r>
          </w:p>
        </w:tc>
      </w:tr>
      <w:tr w:rsidR="00EC323B">
        <w:tc>
          <w:tcPr>
            <w:tcW w:w="870" w:type="dxa"/>
            <w:vAlign w:val="center"/>
          </w:tcPr>
          <w:p w:rsidR="00EC323B" w:rsidRDefault="000F2341">
            <w:pPr>
              <w:jc w:val="center"/>
            </w:pPr>
            <w:r>
              <w:rPr>
                <w:rFonts w:eastAsiaTheme="minorEastAsia"/>
                <w:szCs w:val="21"/>
              </w:rPr>
              <w:t>35</w:t>
            </w:r>
          </w:p>
        </w:tc>
        <w:tc>
          <w:tcPr>
            <w:tcW w:w="1650" w:type="dxa"/>
            <w:vAlign w:val="center"/>
          </w:tcPr>
          <w:p w:rsidR="00EC323B" w:rsidRDefault="000F2341">
            <w:pPr>
              <w:jc w:val="center"/>
            </w:pPr>
            <w:r>
              <w:rPr>
                <w:rFonts w:eastAsiaTheme="minorEastAsia"/>
                <w:szCs w:val="21"/>
              </w:rPr>
              <w:t>600765</w:t>
            </w:r>
          </w:p>
        </w:tc>
        <w:tc>
          <w:tcPr>
            <w:tcW w:w="1980" w:type="dxa"/>
            <w:vAlign w:val="center"/>
          </w:tcPr>
          <w:p w:rsidR="00EC323B" w:rsidRDefault="000F2341">
            <w:pPr>
              <w:jc w:val="center"/>
            </w:pPr>
            <w:r>
              <w:rPr>
                <w:rFonts w:eastAsiaTheme="minorEastAsia"/>
                <w:szCs w:val="21"/>
              </w:rPr>
              <w:t>中航重机</w:t>
            </w:r>
          </w:p>
        </w:tc>
        <w:tc>
          <w:tcPr>
            <w:tcW w:w="2880" w:type="dxa"/>
            <w:vAlign w:val="center"/>
          </w:tcPr>
          <w:p w:rsidR="00EC323B" w:rsidRDefault="000F2341">
            <w:pPr>
              <w:jc w:val="right"/>
            </w:pPr>
            <w:r>
              <w:rPr>
                <w:rFonts w:eastAsiaTheme="minorEastAsia"/>
                <w:szCs w:val="21"/>
              </w:rPr>
              <w:t>16,792,430.62</w:t>
            </w:r>
          </w:p>
        </w:tc>
        <w:tc>
          <w:tcPr>
            <w:tcW w:w="1620" w:type="dxa"/>
            <w:vAlign w:val="center"/>
          </w:tcPr>
          <w:p w:rsidR="00EC323B" w:rsidRDefault="000F2341">
            <w:pPr>
              <w:jc w:val="right"/>
            </w:pPr>
            <w:r>
              <w:rPr>
                <w:rFonts w:eastAsiaTheme="minorEastAsia"/>
                <w:szCs w:val="21"/>
              </w:rPr>
              <w:t>2.24</w:t>
            </w:r>
          </w:p>
        </w:tc>
      </w:tr>
      <w:tr w:rsidR="00EC323B">
        <w:tc>
          <w:tcPr>
            <w:tcW w:w="870" w:type="dxa"/>
            <w:vAlign w:val="center"/>
          </w:tcPr>
          <w:p w:rsidR="00EC323B" w:rsidRDefault="000F2341">
            <w:pPr>
              <w:jc w:val="center"/>
            </w:pPr>
            <w:r>
              <w:rPr>
                <w:rFonts w:eastAsiaTheme="minorEastAsia"/>
                <w:szCs w:val="21"/>
              </w:rPr>
              <w:t>36</w:t>
            </w:r>
          </w:p>
        </w:tc>
        <w:tc>
          <w:tcPr>
            <w:tcW w:w="1650" w:type="dxa"/>
            <w:vAlign w:val="center"/>
          </w:tcPr>
          <w:p w:rsidR="00EC323B" w:rsidRDefault="000F2341">
            <w:pPr>
              <w:jc w:val="center"/>
            </w:pPr>
            <w:r>
              <w:rPr>
                <w:rFonts w:eastAsiaTheme="minorEastAsia"/>
                <w:szCs w:val="21"/>
              </w:rPr>
              <w:t>600958</w:t>
            </w:r>
          </w:p>
        </w:tc>
        <w:tc>
          <w:tcPr>
            <w:tcW w:w="1980" w:type="dxa"/>
            <w:vAlign w:val="center"/>
          </w:tcPr>
          <w:p w:rsidR="00EC323B" w:rsidRDefault="000F2341">
            <w:pPr>
              <w:jc w:val="center"/>
            </w:pPr>
            <w:r>
              <w:rPr>
                <w:rFonts w:eastAsiaTheme="minorEastAsia"/>
                <w:szCs w:val="21"/>
              </w:rPr>
              <w:t>东方证券</w:t>
            </w:r>
          </w:p>
        </w:tc>
        <w:tc>
          <w:tcPr>
            <w:tcW w:w="2880" w:type="dxa"/>
            <w:vAlign w:val="center"/>
          </w:tcPr>
          <w:p w:rsidR="00EC323B" w:rsidRDefault="000F2341">
            <w:pPr>
              <w:jc w:val="right"/>
            </w:pPr>
            <w:r>
              <w:rPr>
                <w:rFonts w:eastAsiaTheme="minorEastAsia"/>
                <w:szCs w:val="21"/>
              </w:rPr>
              <w:t>16,759,368.75</w:t>
            </w:r>
          </w:p>
        </w:tc>
        <w:tc>
          <w:tcPr>
            <w:tcW w:w="1620" w:type="dxa"/>
            <w:vAlign w:val="center"/>
          </w:tcPr>
          <w:p w:rsidR="00EC323B" w:rsidRDefault="000F2341">
            <w:pPr>
              <w:jc w:val="right"/>
            </w:pPr>
            <w:r>
              <w:rPr>
                <w:rFonts w:eastAsiaTheme="minorEastAsia"/>
                <w:szCs w:val="21"/>
              </w:rPr>
              <w:t>2.24</w:t>
            </w:r>
          </w:p>
        </w:tc>
      </w:tr>
      <w:tr w:rsidR="00EC323B">
        <w:tc>
          <w:tcPr>
            <w:tcW w:w="870" w:type="dxa"/>
            <w:vAlign w:val="center"/>
          </w:tcPr>
          <w:p w:rsidR="00EC323B" w:rsidRDefault="000F2341">
            <w:pPr>
              <w:jc w:val="center"/>
            </w:pPr>
            <w:r>
              <w:rPr>
                <w:rFonts w:eastAsiaTheme="minorEastAsia"/>
                <w:szCs w:val="21"/>
              </w:rPr>
              <w:t>37</w:t>
            </w:r>
          </w:p>
        </w:tc>
        <w:tc>
          <w:tcPr>
            <w:tcW w:w="1650" w:type="dxa"/>
            <w:vAlign w:val="center"/>
          </w:tcPr>
          <w:p w:rsidR="00EC323B" w:rsidRDefault="000F2341">
            <w:pPr>
              <w:jc w:val="center"/>
            </w:pPr>
            <w:r>
              <w:rPr>
                <w:rFonts w:eastAsiaTheme="minorEastAsia"/>
                <w:szCs w:val="21"/>
              </w:rPr>
              <w:t>002555</w:t>
            </w:r>
          </w:p>
        </w:tc>
        <w:tc>
          <w:tcPr>
            <w:tcW w:w="1980" w:type="dxa"/>
            <w:vAlign w:val="center"/>
          </w:tcPr>
          <w:p w:rsidR="00EC323B" w:rsidRDefault="000F2341">
            <w:pPr>
              <w:jc w:val="center"/>
            </w:pPr>
            <w:r>
              <w:rPr>
                <w:rFonts w:eastAsiaTheme="minorEastAsia"/>
                <w:szCs w:val="21"/>
              </w:rPr>
              <w:t>三七互娱</w:t>
            </w:r>
          </w:p>
        </w:tc>
        <w:tc>
          <w:tcPr>
            <w:tcW w:w="2880" w:type="dxa"/>
            <w:vAlign w:val="center"/>
          </w:tcPr>
          <w:p w:rsidR="00EC323B" w:rsidRDefault="000F2341">
            <w:pPr>
              <w:jc w:val="right"/>
            </w:pPr>
            <w:r>
              <w:rPr>
                <w:rFonts w:eastAsiaTheme="minorEastAsia"/>
                <w:szCs w:val="21"/>
              </w:rPr>
              <w:t>16,742,918.95</w:t>
            </w:r>
          </w:p>
        </w:tc>
        <w:tc>
          <w:tcPr>
            <w:tcW w:w="1620" w:type="dxa"/>
            <w:vAlign w:val="center"/>
          </w:tcPr>
          <w:p w:rsidR="00EC323B" w:rsidRDefault="000F2341">
            <w:pPr>
              <w:jc w:val="right"/>
            </w:pPr>
            <w:r>
              <w:rPr>
                <w:rFonts w:eastAsiaTheme="minorEastAsia"/>
                <w:szCs w:val="21"/>
              </w:rPr>
              <w:t>2.24</w:t>
            </w:r>
          </w:p>
        </w:tc>
      </w:tr>
      <w:tr w:rsidR="00EC323B">
        <w:tc>
          <w:tcPr>
            <w:tcW w:w="870" w:type="dxa"/>
            <w:vAlign w:val="center"/>
          </w:tcPr>
          <w:p w:rsidR="00EC323B" w:rsidRDefault="000F2341">
            <w:pPr>
              <w:jc w:val="center"/>
            </w:pPr>
            <w:r>
              <w:rPr>
                <w:rFonts w:eastAsiaTheme="minorEastAsia"/>
                <w:szCs w:val="21"/>
              </w:rPr>
              <w:t>38</w:t>
            </w:r>
          </w:p>
        </w:tc>
        <w:tc>
          <w:tcPr>
            <w:tcW w:w="1650" w:type="dxa"/>
            <w:vAlign w:val="center"/>
          </w:tcPr>
          <w:p w:rsidR="00EC323B" w:rsidRDefault="000F2341">
            <w:pPr>
              <w:jc w:val="center"/>
            </w:pPr>
            <w:r>
              <w:rPr>
                <w:rFonts w:eastAsiaTheme="minorEastAsia"/>
                <w:szCs w:val="21"/>
              </w:rPr>
              <w:t>002158</w:t>
            </w:r>
          </w:p>
        </w:tc>
        <w:tc>
          <w:tcPr>
            <w:tcW w:w="1980" w:type="dxa"/>
            <w:vAlign w:val="center"/>
          </w:tcPr>
          <w:p w:rsidR="00EC323B" w:rsidRDefault="000F2341">
            <w:pPr>
              <w:jc w:val="center"/>
            </w:pPr>
            <w:r>
              <w:rPr>
                <w:rFonts w:eastAsiaTheme="minorEastAsia"/>
                <w:szCs w:val="21"/>
              </w:rPr>
              <w:t>汉钟精机</w:t>
            </w:r>
          </w:p>
        </w:tc>
        <w:tc>
          <w:tcPr>
            <w:tcW w:w="2880" w:type="dxa"/>
            <w:vAlign w:val="center"/>
          </w:tcPr>
          <w:p w:rsidR="00EC323B" w:rsidRDefault="000F2341">
            <w:pPr>
              <w:jc w:val="right"/>
            </w:pPr>
            <w:r>
              <w:rPr>
                <w:rFonts w:eastAsiaTheme="minorEastAsia"/>
                <w:szCs w:val="21"/>
              </w:rPr>
              <w:t>16,740,112.30</w:t>
            </w:r>
          </w:p>
        </w:tc>
        <w:tc>
          <w:tcPr>
            <w:tcW w:w="1620" w:type="dxa"/>
            <w:vAlign w:val="center"/>
          </w:tcPr>
          <w:p w:rsidR="00EC323B" w:rsidRDefault="000F2341">
            <w:pPr>
              <w:jc w:val="right"/>
            </w:pPr>
            <w:r>
              <w:rPr>
                <w:rFonts w:eastAsiaTheme="minorEastAsia"/>
                <w:szCs w:val="21"/>
              </w:rPr>
              <w:t>2.24</w:t>
            </w:r>
          </w:p>
        </w:tc>
      </w:tr>
      <w:tr w:rsidR="00EC323B">
        <w:tc>
          <w:tcPr>
            <w:tcW w:w="870" w:type="dxa"/>
            <w:vAlign w:val="center"/>
          </w:tcPr>
          <w:p w:rsidR="00EC323B" w:rsidRDefault="000F2341">
            <w:pPr>
              <w:jc w:val="center"/>
            </w:pPr>
            <w:r>
              <w:rPr>
                <w:rFonts w:eastAsiaTheme="minorEastAsia"/>
                <w:szCs w:val="21"/>
              </w:rPr>
              <w:t>39</w:t>
            </w:r>
          </w:p>
        </w:tc>
        <w:tc>
          <w:tcPr>
            <w:tcW w:w="1650" w:type="dxa"/>
            <w:vAlign w:val="center"/>
          </w:tcPr>
          <w:p w:rsidR="00EC323B" w:rsidRDefault="000F2341">
            <w:pPr>
              <w:jc w:val="center"/>
            </w:pPr>
            <w:r>
              <w:rPr>
                <w:rFonts w:eastAsiaTheme="minorEastAsia"/>
                <w:szCs w:val="21"/>
              </w:rPr>
              <w:t>000915</w:t>
            </w:r>
          </w:p>
        </w:tc>
        <w:tc>
          <w:tcPr>
            <w:tcW w:w="1980" w:type="dxa"/>
            <w:vAlign w:val="center"/>
          </w:tcPr>
          <w:p w:rsidR="00EC323B" w:rsidRDefault="000F2341">
            <w:pPr>
              <w:jc w:val="center"/>
            </w:pPr>
            <w:r>
              <w:rPr>
                <w:rFonts w:eastAsiaTheme="minorEastAsia"/>
                <w:szCs w:val="21"/>
              </w:rPr>
              <w:t>华特达因</w:t>
            </w:r>
          </w:p>
        </w:tc>
        <w:tc>
          <w:tcPr>
            <w:tcW w:w="2880" w:type="dxa"/>
            <w:vAlign w:val="center"/>
          </w:tcPr>
          <w:p w:rsidR="00EC323B" w:rsidRDefault="000F2341">
            <w:pPr>
              <w:jc w:val="right"/>
            </w:pPr>
            <w:r>
              <w:rPr>
                <w:rFonts w:eastAsiaTheme="minorEastAsia"/>
                <w:szCs w:val="21"/>
              </w:rPr>
              <w:t>16,473,504.89</w:t>
            </w:r>
          </w:p>
        </w:tc>
        <w:tc>
          <w:tcPr>
            <w:tcW w:w="1620" w:type="dxa"/>
            <w:vAlign w:val="center"/>
          </w:tcPr>
          <w:p w:rsidR="00EC323B" w:rsidRDefault="000F2341">
            <w:pPr>
              <w:jc w:val="right"/>
            </w:pPr>
            <w:r>
              <w:rPr>
                <w:rFonts w:eastAsiaTheme="minorEastAsia"/>
                <w:szCs w:val="21"/>
              </w:rPr>
              <w:t>2.20</w:t>
            </w:r>
          </w:p>
        </w:tc>
      </w:tr>
      <w:tr w:rsidR="00EC323B">
        <w:tc>
          <w:tcPr>
            <w:tcW w:w="870" w:type="dxa"/>
            <w:vAlign w:val="center"/>
          </w:tcPr>
          <w:p w:rsidR="00EC323B" w:rsidRDefault="000F2341">
            <w:pPr>
              <w:jc w:val="center"/>
            </w:pPr>
            <w:r>
              <w:rPr>
                <w:rFonts w:eastAsiaTheme="minorEastAsia"/>
                <w:szCs w:val="21"/>
              </w:rPr>
              <w:t>40</w:t>
            </w:r>
          </w:p>
        </w:tc>
        <w:tc>
          <w:tcPr>
            <w:tcW w:w="1650" w:type="dxa"/>
            <w:vAlign w:val="center"/>
          </w:tcPr>
          <w:p w:rsidR="00EC323B" w:rsidRDefault="000F2341">
            <w:pPr>
              <w:jc w:val="center"/>
            </w:pPr>
            <w:r>
              <w:rPr>
                <w:rFonts w:eastAsiaTheme="minorEastAsia"/>
                <w:szCs w:val="21"/>
              </w:rPr>
              <w:t>000034</w:t>
            </w:r>
          </w:p>
        </w:tc>
        <w:tc>
          <w:tcPr>
            <w:tcW w:w="1980" w:type="dxa"/>
            <w:vAlign w:val="center"/>
          </w:tcPr>
          <w:p w:rsidR="00EC323B" w:rsidRDefault="000F2341">
            <w:pPr>
              <w:jc w:val="center"/>
            </w:pPr>
            <w:r>
              <w:rPr>
                <w:rFonts w:eastAsiaTheme="minorEastAsia"/>
                <w:szCs w:val="21"/>
              </w:rPr>
              <w:t>神州数码</w:t>
            </w:r>
          </w:p>
        </w:tc>
        <w:tc>
          <w:tcPr>
            <w:tcW w:w="2880" w:type="dxa"/>
            <w:vAlign w:val="center"/>
          </w:tcPr>
          <w:p w:rsidR="00EC323B" w:rsidRDefault="000F2341">
            <w:pPr>
              <w:jc w:val="right"/>
            </w:pPr>
            <w:r>
              <w:rPr>
                <w:rFonts w:eastAsiaTheme="minorEastAsia"/>
                <w:szCs w:val="21"/>
              </w:rPr>
              <w:t>16,074,687.72</w:t>
            </w:r>
          </w:p>
        </w:tc>
        <w:tc>
          <w:tcPr>
            <w:tcW w:w="1620" w:type="dxa"/>
            <w:vAlign w:val="center"/>
          </w:tcPr>
          <w:p w:rsidR="00EC323B" w:rsidRDefault="000F2341">
            <w:pPr>
              <w:jc w:val="right"/>
            </w:pPr>
            <w:r>
              <w:rPr>
                <w:rFonts w:eastAsiaTheme="minorEastAsia"/>
                <w:szCs w:val="21"/>
              </w:rPr>
              <w:t>2.15</w:t>
            </w:r>
          </w:p>
        </w:tc>
      </w:tr>
      <w:tr w:rsidR="00EC323B">
        <w:tc>
          <w:tcPr>
            <w:tcW w:w="870" w:type="dxa"/>
            <w:vAlign w:val="center"/>
          </w:tcPr>
          <w:p w:rsidR="00EC323B" w:rsidRDefault="000F2341">
            <w:pPr>
              <w:jc w:val="center"/>
            </w:pPr>
            <w:r>
              <w:rPr>
                <w:rFonts w:eastAsiaTheme="minorEastAsia"/>
                <w:szCs w:val="21"/>
              </w:rPr>
              <w:t>41</w:t>
            </w:r>
          </w:p>
        </w:tc>
        <w:tc>
          <w:tcPr>
            <w:tcW w:w="1650" w:type="dxa"/>
            <w:vAlign w:val="center"/>
          </w:tcPr>
          <w:p w:rsidR="00EC323B" w:rsidRDefault="000F2341">
            <w:pPr>
              <w:jc w:val="center"/>
            </w:pPr>
            <w:r>
              <w:rPr>
                <w:rFonts w:eastAsiaTheme="minorEastAsia"/>
                <w:szCs w:val="21"/>
              </w:rPr>
              <w:t>603882</w:t>
            </w:r>
          </w:p>
        </w:tc>
        <w:tc>
          <w:tcPr>
            <w:tcW w:w="1980" w:type="dxa"/>
            <w:vAlign w:val="center"/>
          </w:tcPr>
          <w:p w:rsidR="00EC323B" w:rsidRDefault="000F2341">
            <w:pPr>
              <w:jc w:val="center"/>
            </w:pPr>
            <w:r>
              <w:rPr>
                <w:rFonts w:eastAsiaTheme="minorEastAsia"/>
                <w:szCs w:val="21"/>
              </w:rPr>
              <w:t>金域医学</w:t>
            </w:r>
          </w:p>
        </w:tc>
        <w:tc>
          <w:tcPr>
            <w:tcW w:w="2880" w:type="dxa"/>
            <w:vAlign w:val="center"/>
          </w:tcPr>
          <w:p w:rsidR="00EC323B" w:rsidRDefault="000F2341">
            <w:pPr>
              <w:jc w:val="right"/>
            </w:pPr>
            <w:r>
              <w:rPr>
                <w:rFonts w:eastAsiaTheme="minorEastAsia"/>
                <w:szCs w:val="21"/>
              </w:rPr>
              <w:t>15,863,281.43</w:t>
            </w:r>
          </w:p>
        </w:tc>
        <w:tc>
          <w:tcPr>
            <w:tcW w:w="1620" w:type="dxa"/>
            <w:vAlign w:val="center"/>
          </w:tcPr>
          <w:p w:rsidR="00EC323B" w:rsidRDefault="000F2341">
            <w:pPr>
              <w:jc w:val="right"/>
            </w:pPr>
            <w:r>
              <w:rPr>
                <w:rFonts w:eastAsiaTheme="minorEastAsia"/>
                <w:szCs w:val="21"/>
              </w:rPr>
              <w:t>2.12</w:t>
            </w:r>
          </w:p>
        </w:tc>
      </w:tr>
      <w:tr w:rsidR="00EC323B">
        <w:tc>
          <w:tcPr>
            <w:tcW w:w="870" w:type="dxa"/>
            <w:vAlign w:val="center"/>
          </w:tcPr>
          <w:p w:rsidR="00EC323B" w:rsidRDefault="000F2341">
            <w:pPr>
              <w:jc w:val="center"/>
            </w:pPr>
            <w:r>
              <w:rPr>
                <w:rFonts w:eastAsiaTheme="minorEastAsia"/>
                <w:szCs w:val="21"/>
              </w:rPr>
              <w:t>42</w:t>
            </w:r>
          </w:p>
        </w:tc>
        <w:tc>
          <w:tcPr>
            <w:tcW w:w="1650" w:type="dxa"/>
            <w:vAlign w:val="center"/>
          </w:tcPr>
          <w:p w:rsidR="00EC323B" w:rsidRDefault="000F2341">
            <w:pPr>
              <w:jc w:val="center"/>
            </w:pPr>
            <w:r>
              <w:rPr>
                <w:rFonts w:eastAsiaTheme="minorEastAsia"/>
                <w:szCs w:val="21"/>
              </w:rPr>
              <w:t>688599</w:t>
            </w:r>
          </w:p>
        </w:tc>
        <w:tc>
          <w:tcPr>
            <w:tcW w:w="1980" w:type="dxa"/>
            <w:vAlign w:val="center"/>
          </w:tcPr>
          <w:p w:rsidR="00EC323B" w:rsidRDefault="000F2341">
            <w:pPr>
              <w:jc w:val="center"/>
            </w:pPr>
            <w:r>
              <w:rPr>
                <w:rFonts w:eastAsiaTheme="minorEastAsia"/>
                <w:szCs w:val="21"/>
              </w:rPr>
              <w:t>天合光能</w:t>
            </w:r>
          </w:p>
        </w:tc>
        <w:tc>
          <w:tcPr>
            <w:tcW w:w="2880" w:type="dxa"/>
            <w:vAlign w:val="center"/>
          </w:tcPr>
          <w:p w:rsidR="00EC323B" w:rsidRDefault="000F2341">
            <w:pPr>
              <w:jc w:val="right"/>
            </w:pPr>
            <w:r>
              <w:rPr>
                <w:rFonts w:eastAsiaTheme="minorEastAsia"/>
                <w:szCs w:val="21"/>
              </w:rPr>
              <w:t>15,839,415.46</w:t>
            </w:r>
          </w:p>
        </w:tc>
        <w:tc>
          <w:tcPr>
            <w:tcW w:w="1620" w:type="dxa"/>
            <w:vAlign w:val="center"/>
          </w:tcPr>
          <w:p w:rsidR="00EC323B" w:rsidRDefault="000F2341">
            <w:pPr>
              <w:jc w:val="right"/>
            </w:pPr>
            <w:r>
              <w:rPr>
                <w:rFonts w:eastAsiaTheme="minorEastAsia"/>
                <w:szCs w:val="21"/>
              </w:rPr>
              <w:t>2.12</w:t>
            </w:r>
          </w:p>
        </w:tc>
      </w:tr>
      <w:tr w:rsidR="00EC323B">
        <w:tc>
          <w:tcPr>
            <w:tcW w:w="870" w:type="dxa"/>
            <w:vAlign w:val="center"/>
          </w:tcPr>
          <w:p w:rsidR="00EC323B" w:rsidRDefault="000F2341">
            <w:pPr>
              <w:jc w:val="center"/>
            </w:pPr>
            <w:r>
              <w:rPr>
                <w:rFonts w:eastAsiaTheme="minorEastAsia"/>
                <w:szCs w:val="21"/>
              </w:rPr>
              <w:lastRenderedPageBreak/>
              <w:t>43</w:t>
            </w:r>
          </w:p>
        </w:tc>
        <w:tc>
          <w:tcPr>
            <w:tcW w:w="1650" w:type="dxa"/>
            <w:vAlign w:val="center"/>
          </w:tcPr>
          <w:p w:rsidR="00EC323B" w:rsidRDefault="000F2341">
            <w:pPr>
              <w:jc w:val="center"/>
            </w:pPr>
            <w:r>
              <w:rPr>
                <w:rFonts w:eastAsiaTheme="minorEastAsia"/>
                <w:szCs w:val="21"/>
              </w:rPr>
              <w:t>300502</w:t>
            </w:r>
          </w:p>
        </w:tc>
        <w:tc>
          <w:tcPr>
            <w:tcW w:w="1980" w:type="dxa"/>
            <w:vAlign w:val="center"/>
          </w:tcPr>
          <w:p w:rsidR="00EC323B" w:rsidRDefault="000F2341">
            <w:pPr>
              <w:jc w:val="center"/>
            </w:pPr>
            <w:r>
              <w:rPr>
                <w:rFonts w:eastAsiaTheme="minorEastAsia"/>
                <w:szCs w:val="21"/>
              </w:rPr>
              <w:t>新易盛</w:t>
            </w:r>
          </w:p>
        </w:tc>
        <w:tc>
          <w:tcPr>
            <w:tcW w:w="2880" w:type="dxa"/>
            <w:vAlign w:val="center"/>
          </w:tcPr>
          <w:p w:rsidR="00EC323B" w:rsidRDefault="000F2341">
            <w:pPr>
              <w:jc w:val="right"/>
            </w:pPr>
            <w:r>
              <w:rPr>
                <w:rFonts w:eastAsiaTheme="minorEastAsia"/>
                <w:szCs w:val="21"/>
              </w:rPr>
              <w:t>15,641,826.70</w:t>
            </w:r>
          </w:p>
        </w:tc>
        <w:tc>
          <w:tcPr>
            <w:tcW w:w="1620" w:type="dxa"/>
            <w:vAlign w:val="center"/>
          </w:tcPr>
          <w:p w:rsidR="00EC323B" w:rsidRDefault="000F2341">
            <w:pPr>
              <w:jc w:val="right"/>
            </w:pPr>
            <w:r>
              <w:rPr>
                <w:rFonts w:eastAsiaTheme="minorEastAsia"/>
                <w:szCs w:val="21"/>
              </w:rPr>
              <w:t>2.09</w:t>
            </w:r>
          </w:p>
        </w:tc>
      </w:tr>
      <w:tr w:rsidR="00EC323B">
        <w:tc>
          <w:tcPr>
            <w:tcW w:w="870" w:type="dxa"/>
            <w:vAlign w:val="center"/>
          </w:tcPr>
          <w:p w:rsidR="00EC323B" w:rsidRDefault="000F2341">
            <w:pPr>
              <w:jc w:val="center"/>
            </w:pPr>
            <w:r>
              <w:rPr>
                <w:rFonts w:eastAsiaTheme="minorEastAsia"/>
                <w:szCs w:val="21"/>
              </w:rPr>
              <w:t>44</w:t>
            </w:r>
          </w:p>
        </w:tc>
        <w:tc>
          <w:tcPr>
            <w:tcW w:w="1650" w:type="dxa"/>
            <w:vAlign w:val="center"/>
          </w:tcPr>
          <w:p w:rsidR="00EC323B" w:rsidRDefault="000F2341">
            <w:pPr>
              <w:jc w:val="center"/>
            </w:pPr>
            <w:r>
              <w:rPr>
                <w:rFonts w:eastAsiaTheme="minorEastAsia"/>
                <w:szCs w:val="21"/>
              </w:rPr>
              <w:t>600771</w:t>
            </w:r>
          </w:p>
        </w:tc>
        <w:tc>
          <w:tcPr>
            <w:tcW w:w="1980" w:type="dxa"/>
            <w:vAlign w:val="center"/>
          </w:tcPr>
          <w:p w:rsidR="00EC323B" w:rsidRDefault="000F2341">
            <w:pPr>
              <w:jc w:val="center"/>
            </w:pPr>
            <w:r>
              <w:rPr>
                <w:rFonts w:eastAsiaTheme="minorEastAsia"/>
                <w:szCs w:val="21"/>
              </w:rPr>
              <w:t>广誉远</w:t>
            </w:r>
          </w:p>
        </w:tc>
        <w:tc>
          <w:tcPr>
            <w:tcW w:w="2880" w:type="dxa"/>
            <w:vAlign w:val="center"/>
          </w:tcPr>
          <w:p w:rsidR="00EC323B" w:rsidRDefault="000F2341">
            <w:pPr>
              <w:jc w:val="right"/>
            </w:pPr>
            <w:r>
              <w:rPr>
                <w:rFonts w:eastAsiaTheme="minorEastAsia"/>
                <w:szCs w:val="21"/>
              </w:rPr>
              <w:t>15,582,546.54</w:t>
            </w:r>
          </w:p>
        </w:tc>
        <w:tc>
          <w:tcPr>
            <w:tcW w:w="1620" w:type="dxa"/>
            <w:vAlign w:val="center"/>
          </w:tcPr>
          <w:p w:rsidR="00EC323B" w:rsidRDefault="000F2341">
            <w:pPr>
              <w:jc w:val="right"/>
            </w:pPr>
            <w:r>
              <w:rPr>
                <w:rFonts w:eastAsiaTheme="minorEastAsia"/>
                <w:szCs w:val="21"/>
              </w:rPr>
              <w:t>2.08</w:t>
            </w:r>
          </w:p>
        </w:tc>
      </w:tr>
      <w:tr w:rsidR="00EC323B">
        <w:tc>
          <w:tcPr>
            <w:tcW w:w="870" w:type="dxa"/>
            <w:vAlign w:val="center"/>
          </w:tcPr>
          <w:p w:rsidR="00EC323B" w:rsidRDefault="000F2341">
            <w:pPr>
              <w:jc w:val="center"/>
            </w:pPr>
            <w:r>
              <w:rPr>
                <w:rFonts w:eastAsiaTheme="minorEastAsia"/>
                <w:szCs w:val="21"/>
              </w:rPr>
              <w:t>45</w:t>
            </w:r>
          </w:p>
        </w:tc>
        <w:tc>
          <w:tcPr>
            <w:tcW w:w="1650" w:type="dxa"/>
            <w:vAlign w:val="center"/>
          </w:tcPr>
          <w:p w:rsidR="00EC323B" w:rsidRDefault="000F2341">
            <w:pPr>
              <w:jc w:val="center"/>
            </w:pPr>
            <w:r>
              <w:rPr>
                <w:rFonts w:eastAsiaTheme="minorEastAsia"/>
                <w:szCs w:val="21"/>
              </w:rPr>
              <w:t>601138</w:t>
            </w:r>
          </w:p>
        </w:tc>
        <w:tc>
          <w:tcPr>
            <w:tcW w:w="1980" w:type="dxa"/>
            <w:vAlign w:val="center"/>
          </w:tcPr>
          <w:p w:rsidR="00EC323B" w:rsidRDefault="000F2341">
            <w:pPr>
              <w:jc w:val="center"/>
            </w:pPr>
            <w:r>
              <w:rPr>
                <w:rFonts w:eastAsiaTheme="minorEastAsia"/>
                <w:szCs w:val="21"/>
              </w:rPr>
              <w:t>工业富联</w:t>
            </w:r>
          </w:p>
        </w:tc>
        <w:tc>
          <w:tcPr>
            <w:tcW w:w="2880" w:type="dxa"/>
            <w:vAlign w:val="center"/>
          </w:tcPr>
          <w:p w:rsidR="00EC323B" w:rsidRDefault="000F2341">
            <w:pPr>
              <w:jc w:val="right"/>
            </w:pPr>
            <w:r>
              <w:rPr>
                <w:rFonts w:eastAsiaTheme="minorEastAsia"/>
                <w:szCs w:val="21"/>
              </w:rPr>
              <w:t>15,370,893.81</w:t>
            </w:r>
          </w:p>
        </w:tc>
        <w:tc>
          <w:tcPr>
            <w:tcW w:w="1620" w:type="dxa"/>
            <w:vAlign w:val="center"/>
          </w:tcPr>
          <w:p w:rsidR="00EC323B" w:rsidRDefault="000F2341">
            <w:pPr>
              <w:jc w:val="right"/>
            </w:pPr>
            <w:r>
              <w:rPr>
                <w:rFonts w:eastAsiaTheme="minorEastAsia"/>
                <w:szCs w:val="21"/>
              </w:rPr>
              <w:t>2.05</w:t>
            </w:r>
          </w:p>
        </w:tc>
      </w:tr>
      <w:tr w:rsidR="00EC323B">
        <w:tc>
          <w:tcPr>
            <w:tcW w:w="870" w:type="dxa"/>
            <w:vAlign w:val="center"/>
          </w:tcPr>
          <w:p w:rsidR="00EC323B" w:rsidRDefault="000F2341">
            <w:pPr>
              <w:jc w:val="center"/>
            </w:pPr>
            <w:r>
              <w:rPr>
                <w:rFonts w:eastAsiaTheme="minorEastAsia"/>
                <w:szCs w:val="21"/>
              </w:rPr>
              <w:t>46</w:t>
            </w:r>
          </w:p>
        </w:tc>
        <w:tc>
          <w:tcPr>
            <w:tcW w:w="1650" w:type="dxa"/>
            <w:vAlign w:val="center"/>
          </w:tcPr>
          <w:p w:rsidR="00EC323B" w:rsidRDefault="000F2341">
            <w:pPr>
              <w:jc w:val="center"/>
            </w:pPr>
            <w:r>
              <w:rPr>
                <w:rFonts w:eastAsiaTheme="minorEastAsia"/>
                <w:szCs w:val="21"/>
              </w:rPr>
              <w:t>603885</w:t>
            </w:r>
          </w:p>
        </w:tc>
        <w:tc>
          <w:tcPr>
            <w:tcW w:w="1980" w:type="dxa"/>
            <w:vAlign w:val="center"/>
          </w:tcPr>
          <w:p w:rsidR="00EC323B" w:rsidRDefault="000F2341">
            <w:pPr>
              <w:jc w:val="center"/>
            </w:pPr>
            <w:r>
              <w:rPr>
                <w:rFonts w:eastAsiaTheme="minorEastAsia"/>
                <w:szCs w:val="21"/>
              </w:rPr>
              <w:t>吉祥航空</w:t>
            </w:r>
          </w:p>
        </w:tc>
        <w:tc>
          <w:tcPr>
            <w:tcW w:w="2880" w:type="dxa"/>
            <w:vAlign w:val="center"/>
          </w:tcPr>
          <w:p w:rsidR="00EC323B" w:rsidRDefault="000F2341">
            <w:pPr>
              <w:jc w:val="right"/>
            </w:pPr>
            <w:r>
              <w:rPr>
                <w:rFonts w:eastAsiaTheme="minorEastAsia"/>
                <w:szCs w:val="21"/>
              </w:rPr>
              <w:t>15,354,862.75</w:t>
            </w:r>
          </w:p>
        </w:tc>
        <w:tc>
          <w:tcPr>
            <w:tcW w:w="1620" w:type="dxa"/>
            <w:vAlign w:val="center"/>
          </w:tcPr>
          <w:p w:rsidR="00EC323B" w:rsidRDefault="000F2341">
            <w:pPr>
              <w:jc w:val="right"/>
            </w:pPr>
            <w:r>
              <w:rPr>
                <w:rFonts w:eastAsiaTheme="minorEastAsia"/>
                <w:szCs w:val="21"/>
              </w:rPr>
              <w:t>2.05</w:t>
            </w:r>
          </w:p>
        </w:tc>
      </w:tr>
      <w:tr w:rsidR="00EC323B">
        <w:tc>
          <w:tcPr>
            <w:tcW w:w="870" w:type="dxa"/>
            <w:vAlign w:val="center"/>
          </w:tcPr>
          <w:p w:rsidR="00EC323B" w:rsidRDefault="000F2341">
            <w:pPr>
              <w:jc w:val="center"/>
            </w:pPr>
            <w:r>
              <w:rPr>
                <w:rFonts w:eastAsiaTheme="minorEastAsia"/>
                <w:szCs w:val="21"/>
              </w:rPr>
              <w:t>47</w:t>
            </w:r>
          </w:p>
        </w:tc>
        <w:tc>
          <w:tcPr>
            <w:tcW w:w="1650" w:type="dxa"/>
            <w:vAlign w:val="center"/>
          </w:tcPr>
          <w:p w:rsidR="00EC323B" w:rsidRDefault="000F2341">
            <w:pPr>
              <w:jc w:val="center"/>
            </w:pPr>
            <w:r>
              <w:rPr>
                <w:rFonts w:eastAsiaTheme="minorEastAsia"/>
                <w:szCs w:val="21"/>
              </w:rPr>
              <w:t>300451</w:t>
            </w:r>
          </w:p>
        </w:tc>
        <w:tc>
          <w:tcPr>
            <w:tcW w:w="1980" w:type="dxa"/>
            <w:vAlign w:val="center"/>
          </w:tcPr>
          <w:p w:rsidR="00EC323B" w:rsidRDefault="000F2341">
            <w:pPr>
              <w:jc w:val="center"/>
            </w:pPr>
            <w:r>
              <w:rPr>
                <w:rFonts w:eastAsiaTheme="minorEastAsia"/>
                <w:szCs w:val="21"/>
              </w:rPr>
              <w:t>创业慧康</w:t>
            </w:r>
          </w:p>
        </w:tc>
        <w:tc>
          <w:tcPr>
            <w:tcW w:w="2880" w:type="dxa"/>
            <w:vAlign w:val="center"/>
          </w:tcPr>
          <w:p w:rsidR="00EC323B" w:rsidRDefault="000F2341">
            <w:pPr>
              <w:jc w:val="right"/>
            </w:pPr>
            <w:r>
              <w:rPr>
                <w:rFonts w:eastAsiaTheme="minorEastAsia"/>
                <w:szCs w:val="21"/>
              </w:rPr>
              <w:t>15,270,335.21</w:t>
            </w:r>
          </w:p>
        </w:tc>
        <w:tc>
          <w:tcPr>
            <w:tcW w:w="1620" w:type="dxa"/>
            <w:vAlign w:val="center"/>
          </w:tcPr>
          <w:p w:rsidR="00EC323B" w:rsidRDefault="000F2341">
            <w:pPr>
              <w:jc w:val="right"/>
            </w:pPr>
            <w:r>
              <w:rPr>
                <w:rFonts w:eastAsiaTheme="minorEastAsia"/>
                <w:szCs w:val="21"/>
              </w:rPr>
              <w:t>2.04</w:t>
            </w:r>
          </w:p>
        </w:tc>
      </w:tr>
      <w:tr w:rsidR="00EC323B">
        <w:tc>
          <w:tcPr>
            <w:tcW w:w="870" w:type="dxa"/>
            <w:vAlign w:val="center"/>
          </w:tcPr>
          <w:p w:rsidR="00EC323B" w:rsidRDefault="000F2341">
            <w:pPr>
              <w:jc w:val="center"/>
            </w:pPr>
            <w:r>
              <w:rPr>
                <w:rFonts w:eastAsiaTheme="minorEastAsia"/>
                <w:szCs w:val="21"/>
              </w:rPr>
              <w:t>48</w:t>
            </w:r>
          </w:p>
        </w:tc>
        <w:tc>
          <w:tcPr>
            <w:tcW w:w="1650" w:type="dxa"/>
            <w:vAlign w:val="center"/>
          </w:tcPr>
          <w:p w:rsidR="00EC323B" w:rsidRDefault="000F2341">
            <w:pPr>
              <w:jc w:val="center"/>
            </w:pPr>
            <w:r>
              <w:rPr>
                <w:rFonts w:eastAsiaTheme="minorEastAsia"/>
                <w:szCs w:val="21"/>
              </w:rPr>
              <w:t>603806</w:t>
            </w:r>
          </w:p>
        </w:tc>
        <w:tc>
          <w:tcPr>
            <w:tcW w:w="1980" w:type="dxa"/>
            <w:vAlign w:val="center"/>
          </w:tcPr>
          <w:p w:rsidR="00EC323B" w:rsidRDefault="000F2341">
            <w:pPr>
              <w:jc w:val="center"/>
            </w:pPr>
            <w:r>
              <w:rPr>
                <w:rFonts w:eastAsiaTheme="minorEastAsia"/>
                <w:szCs w:val="21"/>
              </w:rPr>
              <w:t>福斯特</w:t>
            </w:r>
          </w:p>
        </w:tc>
        <w:tc>
          <w:tcPr>
            <w:tcW w:w="2880" w:type="dxa"/>
            <w:vAlign w:val="center"/>
          </w:tcPr>
          <w:p w:rsidR="00EC323B" w:rsidRDefault="000F2341">
            <w:pPr>
              <w:jc w:val="right"/>
            </w:pPr>
            <w:r>
              <w:rPr>
                <w:rFonts w:eastAsiaTheme="minorEastAsia"/>
                <w:szCs w:val="21"/>
              </w:rPr>
              <w:t>15,248,663.71</w:t>
            </w:r>
          </w:p>
        </w:tc>
        <w:tc>
          <w:tcPr>
            <w:tcW w:w="1620" w:type="dxa"/>
            <w:vAlign w:val="center"/>
          </w:tcPr>
          <w:p w:rsidR="00EC323B" w:rsidRDefault="000F2341">
            <w:pPr>
              <w:jc w:val="right"/>
            </w:pPr>
            <w:r>
              <w:rPr>
                <w:rFonts w:eastAsiaTheme="minorEastAsia"/>
                <w:szCs w:val="21"/>
              </w:rPr>
              <w:t>2.04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2,297,486,126.47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2,319,038,974.57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08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089"/>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09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09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09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09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94"/>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9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9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199,692.90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4,870,055.01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96,774.47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5,166,522.38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9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9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25,630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6,210.78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1,950,741.56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157,231,610.71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98.77%</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109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1,035.92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112,915.43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25,739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6,188.87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1,950,741.56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157,344,526.14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98.78%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9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摩根核心优选混合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342,846.78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0.2154%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摩根核心优选混合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342,846.78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0.2152%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10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61660101"/>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2012</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283,534,360.22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182,355,362.06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163,779.06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10,853,200.97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95,237.07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34,026,210.76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146,100.70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159,182,352.27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112,915.43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6166010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6166010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6166010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基金管理人：</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EC323B" w:rsidRDefault="00EC323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6166010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6166010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61660107"/>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80,000</w:t>
      </w:r>
      <w:r w:rsidRPr="00E54740">
        <w:rPr>
          <w:rFonts w:eastAsiaTheme="minorEastAsia"/>
          <w:szCs w:val="21"/>
        </w:rPr>
        <w:t>元，目前该审计机构已提供审计服务的连续年限为</w:t>
      </w:r>
      <w:r w:rsidRPr="00E54740">
        <w:rPr>
          <w:rFonts w:eastAsiaTheme="minorEastAsia"/>
          <w:szCs w:val="21"/>
        </w:rPr>
        <w:t>12</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161660108"/>
      <w:bookmarkStart w:id="196" w:name="_Toc361324900"/>
      <w:bookmarkStart w:id="197" w:name="_Toc409100468"/>
      <w:bookmarkStart w:id="198" w:name="_Toc409100105"/>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6166010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11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1" w:name="_Toc16166011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1"/>
    </w:p>
    <w:p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C323B">
        <w:tc>
          <w:tcPr>
            <w:tcW w:w="1560" w:type="dxa"/>
            <w:vAlign w:val="center"/>
          </w:tcPr>
          <w:p w:rsidR="00EC323B" w:rsidRDefault="000F2341">
            <w:pPr>
              <w:jc w:val="left"/>
            </w:pPr>
            <w:r>
              <w:rPr>
                <w:rFonts w:eastAsiaTheme="minorEastAsia"/>
                <w:szCs w:val="21"/>
              </w:rPr>
              <w:t>上海证券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财富证券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中泰证券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lastRenderedPageBreak/>
              <w:t>银河证券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高华证券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首创证券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山西证券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6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国泰君安证券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852,798,714.52</w:t>
            </w:r>
          </w:p>
        </w:tc>
        <w:tc>
          <w:tcPr>
            <w:tcW w:w="1080" w:type="dxa"/>
            <w:vAlign w:val="center"/>
          </w:tcPr>
          <w:p w:rsidR="00EC323B" w:rsidRDefault="000F2341">
            <w:pPr>
              <w:jc w:val="right"/>
            </w:pPr>
            <w:r>
              <w:rPr>
                <w:rFonts w:eastAsiaTheme="minorEastAsia"/>
                <w:szCs w:val="21"/>
              </w:rPr>
              <w:t>18.47%</w:t>
            </w:r>
          </w:p>
        </w:tc>
        <w:tc>
          <w:tcPr>
            <w:tcW w:w="1620" w:type="dxa"/>
            <w:vAlign w:val="center"/>
          </w:tcPr>
          <w:p w:rsidR="00EC323B" w:rsidRDefault="000F2341">
            <w:pPr>
              <w:jc w:val="right"/>
            </w:pPr>
            <w:r>
              <w:rPr>
                <w:rFonts w:eastAsiaTheme="minorEastAsia"/>
                <w:szCs w:val="21"/>
              </w:rPr>
              <w:t>796,695.07</w:t>
            </w:r>
          </w:p>
        </w:tc>
        <w:tc>
          <w:tcPr>
            <w:tcW w:w="1080" w:type="dxa"/>
            <w:vAlign w:val="center"/>
          </w:tcPr>
          <w:p w:rsidR="00EC323B" w:rsidRDefault="000F2341">
            <w:pPr>
              <w:jc w:val="right"/>
            </w:pPr>
            <w:r>
              <w:rPr>
                <w:rFonts w:eastAsiaTheme="minorEastAsia"/>
                <w:szCs w:val="21"/>
              </w:rPr>
              <w:t>18.46%</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东北证券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653,934,110.68</w:t>
            </w:r>
          </w:p>
        </w:tc>
        <w:tc>
          <w:tcPr>
            <w:tcW w:w="1080" w:type="dxa"/>
            <w:vAlign w:val="center"/>
          </w:tcPr>
          <w:p w:rsidR="00EC323B" w:rsidRDefault="000F2341">
            <w:pPr>
              <w:jc w:val="right"/>
            </w:pPr>
            <w:r>
              <w:rPr>
                <w:rFonts w:eastAsiaTheme="minorEastAsia"/>
                <w:szCs w:val="21"/>
              </w:rPr>
              <w:t>14.17%</w:t>
            </w:r>
          </w:p>
        </w:tc>
        <w:tc>
          <w:tcPr>
            <w:tcW w:w="1620" w:type="dxa"/>
            <w:vAlign w:val="center"/>
          </w:tcPr>
          <w:p w:rsidR="00EC323B" w:rsidRDefault="000F2341">
            <w:pPr>
              <w:jc w:val="right"/>
            </w:pPr>
            <w:r>
              <w:rPr>
                <w:rFonts w:eastAsiaTheme="minorEastAsia"/>
                <w:szCs w:val="21"/>
              </w:rPr>
              <w:t>612,140.33</w:t>
            </w:r>
          </w:p>
        </w:tc>
        <w:tc>
          <w:tcPr>
            <w:tcW w:w="1080" w:type="dxa"/>
            <w:vAlign w:val="center"/>
          </w:tcPr>
          <w:p w:rsidR="00EC323B" w:rsidRDefault="000F2341">
            <w:pPr>
              <w:jc w:val="right"/>
            </w:pPr>
            <w:r>
              <w:rPr>
                <w:rFonts w:eastAsiaTheme="minorEastAsia"/>
                <w:szCs w:val="21"/>
              </w:rPr>
              <w:t>14.19%</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中金证券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482,800,731.09</w:t>
            </w:r>
          </w:p>
        </w:tc>
        <w:tc>
          <w:tcPr>
            <w:tcW w:w="1080" w:type="dxa"/>
            <w:vAlign w:val="center"/>
          </w:tcPr>
          <w:p w:rsidR="00EC323B" w:rsidRDefault="000F2341">
            <w:pPr>
              <w:jc w:val="right"/>
            </w:pPr>
            <w:r>
              <w:rPr>
                <w:rFonts w:eastAsiaTheme="minorEastAsia"/>
                <w:szCs w:val="21"/>
              </w:rPr>
              <w:t>10.46%</w:t>
            </w:r>
          </w:p>
        </w:tc>
        <w:tc>
          <w:tcPr>
            <w:tcW w:w="1620" w:type="dxa"/>
            <w:vAlign w:val="center"/>
          </w:tcPr>
          <w:p w:rsidR="00EC323B" w:rsidRDefault="000F2341">
            <w:pPr>
              <w:jc w:val="right"/>
            </w:pPr>
            <w:r>
              <w:rPr>
                <w:rFonts w:eastAsiaTheme="minorEastAsia"/>
                <w:szCs w:val="21"/>
              </w:rPr>
              <w:t>450,948.60</w:t>
            </w:r>
          </w:p>
        </w:tc>
        <w:tc>
          <w:tcPr>
            <w:tcW w:w="1080" w:type="dxa"/>
            <w:vAlign w:val="center"/>
          </w:tcPr>
          <w:p w:rsidR="00EC323B" w:rsidRDefault="000F2341">
            <w:pPr>
              <w:jc w:val="right"/>
            </w:pPr>
            <w:r>
              <w:rPr>
                <w:rFonts w:eastAsiaTheme="minorEastAsia"/>
                <w:szCs w:val="21"/>
              </w:rPr>
              <w:t>10.45%</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国盛证券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481,042,686.33</w:t>
            </w:r>
          </w:p>
        </w:tc>
        <w:tc>
          <w:tcPr>
            <w:tcW w:w="1080" w:type="dxa"/>
            <w:vAlign w:val="center"/>
          </w:tcPr>
          <w:p w:rsidR="00EC323B" w:rsidRDefault="000F2341">
            <w:pPr>
              <w:jc w:val="right"/>
            </w:pPr>
            <w:r>
              <w:rPr>
                <w:rFonts w:eastAsiaTheme="minorEastAsia"/>
                <w:szCs w:val="21"/>
              </w:rPr>
              <w:t>10.42%</w:t>
            </w:r>
          </w:p>
        </w:tc>
        <w:tc>
          <w:tcPr>
            <w:tcW w:w="1620" w:type="dxa"/>
            <w:vAlign w:val="center"/>
          </w:tcPr>
          <w:p w:rsidR="00EC323B" w:rsidRDefault="000F2341">
            <w:pPr>
              <w:jc w:val="right"/>
            </w:pPr>
            <w:r>
              <w:rPr>
                <w:rFonts w:eastAsiaTheme="minorEastAsia"/>
                <w:szCs w:val="21"/>
              </w:rPr>
              <w:t>448,211.00</w:t>
            </w:r>
          </w:p>
        </w:tc>
        <w:tc>
          <w:tcPr>
            <w:tcW w:w="1080" w:type="dxa"/>
            <w:vAlign w:val="center"/>
          </w:tcPr>
          <w:p w:rsidR="00EC323B" w:rsidRDefault="000F2341">
            <w:pPr>
              <w:jc w:val="right"/>
            </w:pPr>
            <w:r>
              <w:rPr>
                <w:rFonts w:eastAsiaTheme="minorEastAsia"/>
                <w:szCs w:val="21"/>
              </w:rPr>
              <w:t>10.39%</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天风证券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460,371,188.46</w:t>
            </w:r>
          </w:p>
        </w:tc>
        <w:tc>
          <w:tcPr>
            <w:tcW w:w="1080" w:type="dxa"/>
            <w:vAlign w:val="center"/>
          </w:tcPr>
          <w:p w:rsidR="00EC323B" w:rsidRDefault="000F2341">
            <w:pPr>
              <w:jc w:val="right"/>
            </w:pPr>
            <w:r>
              <w:rPr>
                <w:rFonts w:eastAsiaTheme="minorEastAsia"/>
                <w:szCs w:val="21"/>
              </w:rPr>
              <w:t>9.97%</w:t>
            </w:r>
          </w:p>
        </w:tc>
        <w:tc>
          <w:tcPr>
            <w:tcW w:w="1620" w:type="dxa"/>
            <w:vAlign w:val="center"/>
          </w:tcPr>
          <w:p w:rsidR="00EC323B" w:rsidRDefault="000F2341">
            <w:pPr>
              <w:jc w:val="right"/>
            </w:pPr>
            <w:r>
              <w:rPr>
                <w:rFonts w:eastAsiaTheme="minorEastAsia"/>
                <w:szCs w:val="21"/>
              </w:rPr>
              <w:t>430,731.36</w:t>
            </w:r>
          </w:p>
        </w:tc>
        <w:tc>
          <w:tcPr>
            <w:tcW w:w="1080" w:type="dxa"/>
            <w:vAlign w:val="center"/>
          </w:tcPr>
          <w:p w:rsidR="00EC323B" w:rsidRDefault="000F2341">
            <w:pPr>
              <w:jc w:val="right"/>
            </w:pPr>
            <w:r>
              <w:rPr>
                <w:rFonts w:eastAsiaTheme="minorEastAsia"/>
                <w:szCs w:val="21"/>
              </w:rPr>
              <w:t>9.98%</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中信建投证券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452,906,853.00</w:t>
            </w:r>
          </w:p>
        </w:tc>
        <w:tc>
          <w:tcPr>
            <w:tcW w:w="1080" w:type="dxa"/>
            <w:vAlign w:val="center"/>
          </w:tcPr>
          <w:p w:rsidR="00EC323B" w:rsidRDefault="000F2341">
            <w:pPr>
              <w:jc w:val="right"/>
            </w:pPr>
            <w:r>
              <w:rPr>
                <w:rFonts w:eastAsiaTheme="minorEastAsia"/>
                <w:szCs w:val="21"/>
              </w:rPr>
              <w:t>9.81%</w:t>
            </w:r>
          </w:p>
        </w:tc>
        <w:tc>
          <w:tcPr>
            <w:tcW w:w="1620" w:type="dxa"/>
            <w:vAlign w:val="center"/>
          </w:tcPr>
          <w:p w:rsidR="00EC323B" w:rsidRDefault="000F2341">
            <w:pPr>
              <w:jc w:val="right"/>
            </w:pPr>
            <w:r>
              <w:rPr>
                <w:rFonts w:eastAsiaTheme="minorEastAsia"/>
                <w:szCs w:val="21"/>
              </w:rPr>
              <w:t>423,302.36</w:t>
            </w:r>
          </w:p>
        </w:tc>
        <w:tc>
          <w:tcPr>
            <w:tcW w:w="1080" w:type="dxa"/>
            <w:vAlign w:val="center"/>
          </w:tcPr>
          <w:p w:rsidR="00EC323B" w:rsidRDefault="000F2341">
            <w:pPr>
              <w:jc w:val="right"/>
            </w:pPr>
            <w:r>
              <w:rPr>
                <w:rFonts w:eastAsiaTheme="minorEastAsia"/>
                <w:szCs w:val="21"/>
              </w:rPr>
              <w:t>9.81%</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瑞银证券</w:t>
            </w:r>
          </w:p>
        </w:tc>
        <w:tc>
          <w:tcPr>
            <w:tcW w:w="780" w:type="dxa"/>
            <w:vAlign w:val="center"/>
          </w:tcPr>
          <w:p w:rsidR="00EC323B" w:rsidRDefault="000F2341">
            <w:pPr>
              <w:jc w:val="right"/>
            </w:pPr>
            <w:r>
              <w:rPr>
                <w:rFonts w:eastAsiaTheme="minorEastAsia"/>
                <w:szCs w:val="21"/>
              </w:rPr>
              <w:t>2</w:t>
            </w:r>
          </w:p>
        </w:tc>
        <w:tc>
          <w:tcPr>
            <w:tcW w:w="1800" w:type="dxa"/>
            <w:vAlign w:val="center"/>
          </w:tcPr>
          <w:p w:rsidR="00EC323B" w:rsidRDefault="000F2341">
            <w:pPr>
              <w:jc w:val="right"/>
            </w:pPr>
            <w:r>
              <w:rPr>
                <w:rFonts w:eastAsiaTheme="minorEastAsia"/>
                <w:szCs w:val="21"/>
              </w:rPr>
              <w:t>436,750,710.32</w:t>
            </w:r>
          </w:p>
        </w:tc>
        <w:tc>
          <w:tcPr>
            <w:tcW w:w="1080" w:type="dxa"/>
            <w:vAlign w:val="center"/>
          </w:tcPr>
          <w:p w:rsidR="00EC323B" w:rsidRDefault="000F2341">
            <w:pPr>
              <w:jc w:val="right"/>
            </w:pPr>
            <w:r>
              <w:rPr>
                <w:rFonts w:eastAsiaTheme="minorEastAsia"/>
                <w:szCs w:val="21"/>
              </w:rPr>
              <w:t>9.46%</w:t>
            </w:r>
          </w:p>
        </w:tc>
        <w:tc>
          <w:tcPr>
            <w:tcW w:w="1620" w:type="dxa"/>
            <w:vAlign w:val="center"/>
          </w:tcPr>
          <w:p w:rsidR="00EC323B" w:rsidRDefault="000F2341">
            <w:pPr>
              <w:jc w:val="right"/>
            </w:pPr>
            <w:r>
              <w:rPr>
                <w:rFonts w:eastAsiaTheme="minorEastAsia"/>
                <w:szCs w:val="21"/>
              </w:rPr>
              <w:t>409,155.21</w:t>
            </w:r>
          </w:p>
        </w:tc>
        <w:tc>
          <w:tcPr>
            <w:tcW w:w="1080" w:type="dxa"/>
            <w:vAlign w:val="center"/>
          </w:tcPr>
          <w:p w:rsidR="00EC323B" w:rsidRDefault="000F2341">
            <w:pPr>
              <w:jc w:val="right"/>
            </w:pPr>
            <w:r>
              <w:rPr>
                <w:rFonts w:eastAsiaTheme="minorEastAsia"/>
                <w:szCs w:val="21"/>
              </w:rPr>
              <w:t>9.48%</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招商证券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315,294,190.67</w:t>
            </w:r>
          </w:p>
        </w:tc>
        <w:tc>
          <w:tcPr>
            <w:tcW w:w="1080" w:type="dxa"/>
            <w:vAlign w:val="center"/>
          </w:tcPr>
          <w:p w:rsidR="00EC323B" w:rsidRDefault="000F2341">
            <w:pPr>
              <w:jc w:val="right"/>
            </w:pPr>
            <w:r>
              <w:rPr>
                <w:rFonts w:eastAsiaTheme="minorEastAsia"/>
                <w:szCs w:val="21"/>
              </w:rPr>
              <w:t>6.83%</w:t>
            </w:r>
          </w:p>
        </w:tc>
        <w:tc>
          <w:tcPr>
            <w:tcW w:w="1620" w:type="dxa"/>
            <w:vAlign w:val="center"/>
          </w:tcPr>
          <w:p w:rsidR="00EC323B" w:rsidRDefault="000F2341">
            <w:pPr>
              <w:jc w:val="right"/>
            </w:pPr>
            <w:r>
              <w:rPr>
                <w:rFonts w:eastAsiaTheme="minorEastAsia"/>
                <w:szCs w:val="21"/>
              </w:rPr>
              <w:t>293,901.71</w:t>
            </w:r>
          </w:p>
        </w:tc>
        <w:tc>
          <w:tcPr>
            <w:tcW w:w="1080" w:type="dxa"/>
            <w:vAlign w:val="center"/>
          </w:tcPr>
          <w:p w:rsidR="00EC323B" w:rsidRDefault="000F2341">
            <w:pPr>
              <w:jc w:val="right"/>
            </w:pPr>
            <w:r>
              <w:rPr>
                <w:rFonts w:eastAsiaTheme="minorEastAsia"/>
                <w:szCs w:val="21"/>
              </w:rPr>
              <w:t>6.81%</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海通证券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262,794,287.96</w:t>
            </w:r>
          </w:p>
        </w:tc>
        <w:tc>
          <w:tcPr>
            <w:tcW w:w="1080" w:type="dxa"/>
            <w:vAlign w:val="center"/>
          </w:tcPr>
          <w:p w:rsidR="00EC323B" w:rsidRDefault="000F2341">
            <w:pPr>
              <w:jc w:val="right"/>
            </w:pPr>
            <w:r>
              <w:rPr>
                <w:rFonts w:eastAsiaTheme="minorEastAsia"/>
                <w:szCs w:val="21"/>
              </w:rPr>
              <w:t>5.69%</w:t>
            </w:r>
          </w:p>
        </w:tc>
        <w:tc>
          <w:tcPr>
            <w:tcW w:w="1620" w:type="dxa"/>
            <w:vAlign w:val="center"/>
          </w:tcPr>
          <w:p w:rsidR="00EC323B" w:rsidRDefault="000F2341">
            <w:pPr>
              <w:jc w:val="right"/>
            </w:pPr>
            <w:r>
              <w:rPr>
                <w:rFonts w:eastAsiaTheme="minorEastAsia"/>
                <w:szCs w:val="21"/>
              </w:rPr>
              <w:t>246,309.79</w:t>
            </w:r>
          </w:p>
        </w:tc>
        <w:tc>
          <w:tcPr>
            <w:tcW w:w="1080" w:type="dxa"/>
            <w:vAlign w:val="center"/>
          </w:tcPr>
          <w:p w:rsidR="00EC323B" w:rsidRDefault="000F2341">
            <w:pPr>
              <w:jc w:val="right"/>
            </w:pPr>
            <w:r>
              <w:rPr>
                <w:rFonts w:eastAsiaTheme="minorEastAsia"/>
                <w:szCs w:val="21"/>
              </w:rPr>
              <w:t>5.71%</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申万宏源证券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205,285,067.78</w:t>
            </w:r>
          </w:p>
        </w:tc>
        <w:tc>
          <w:tcPr>
            <w:tcW w:w="1080" w:type="dxa"/>
            <w:vAlign w:val="center"/>
          </w:tcPr>
          <w:p w:rsidR="00EC323B" w:rsidRDefault="000F2341">
            <w:pPr>
              <w:jc w:val="right"/>
            </w:pPr>
            <w:r>
              <w:rPr>
                <w:rFonts w:eastAsiaTheme="minorEastAsia"/>
                <w:szCs w:val="21"/>
              </w:rPr>
              <w:t>4.45%</w:t>
            </w:r>
          </w:p>
        </w:tc>
        <w:tc>
          <w:tcPr>
            <w:tcW w:w="1620" w:type="dxa"/>
            <w:vAlign w:val="center"/>
          </w:tcPr>
          <w:p w:rsidR="00EC323B" w:rsidRDefault="000F2341">
            <w:pPr>
              <w:jc w:val="right"/>
            </w:pPr>
            <w:r>
              <w:rPr>
                <w:rFonts w:eastAsiaTheme="minorEastAsia"/>
                <w:szCs w:val="21"/>
              </w:rPr>
              <w:t>192,067.27</w:t>
            </w:r>
          </w:p>
        </w:tc>
        <w:tc>
          <w:tcPr>
            <w:tcW w:w="1080" w:type="dxa"/>
            <w:vAlign w:val="center"/>
          </w:tcPr>
          <w:p w:rsidR="00EC323B" w:rsidRDefault="000F2341">
            <w:pPr>
              <w:jc w:val="right"/>
            </w:pPr>
            <w:r>
              <w:rPr>
                <w:rFonts w:eastAsiaTheme="minorEastAsia"/>
                <w:szCs w:val="21"/>
              </w:rPr>
              <w:t>4.45%</w:t>
            </w:r>
          </w:p>
        </w:tc>
        <w:tc>
          <w:tcPr>
            <w:tcW w:w="1080" w:type="dxa"/>
            <w:vAlign w:val="center"/>
          </w:tcPr>
          <w:p w:rsidR="00EC323B" w:rsidRDefault="000F2341">
            <w:pPr>
              <w:jc w:val="lef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华创证券</w:t>
            </w:r>
          </w:p>
        </w:tc>
        <w:tc>
          <w:tcPr>
            <w:tcW w:w="780" w:type="dxa"/>
            <w:vAlign w:val="center"/>
          </w:tcPr>
          <w:p w:rsidR="00EC323B" w:rsidRDefault="000F2341">
            <w:pPr>
              <w:jc w:val="right"/>
            </w:pPr>
            <w:r>
              <w:rPr>
                <w:rFonts w:eastAsiaTheme="minorEastAsia"/>
                <w:szCs w:val="21"/>
              </w:rPr>
              <w:t>1</w:t>
            </w:r>
          </w:p>
        </w:tc>
        <w:tc>
          <w:tcPr>
            <w:tcW w:w="1800" w:type="dxa"/>
            <w:vAlign w:val="center"/>
          </w:tcPr>
          <w:p w:rsidR="00EC323B" w:rsidRDefault="000F2341">
            <w:pPr>
              <w:jc w:val="right"/>
            </w:pPr>
            <w:r>
              <w:rPr>
                <w:rFonts w:eastAsiaTheme="minorEastAsia"/>
                <w:szCs w:val="21"/>
              </w:rPr>
              <w:t>12,546,560.23</w:t>
            </w:r>
          </w:p>
        </w:tc>
        <w:tc>
          <w:tcPr>
            <w:tcW w:w="1080" w:type="dxa"/>
            <w:vAlign w:val="center"/>
          </w:tcPr>
          <w:p w:rsidR="00EC323B" w:rsidRDefault="000F2341">
            <w:pPr>
              <w:jc w:val="right"/>
            </w:pPr>
            <w:r>
              <w:rPr>
                <w:rFonts w:eastAsiaTheme="minorEastAsia"/>
                <w:szCs w:val="21"/>
              </w:rPr>
              <w:t>0.27%</w:t>
            </w:r>
          </w:p>
        </w:tc>
        <w:tc>
          <w:tcPr>
            <w:tcW w:w="1620" w:type="dxa"/>
            <w:vAlign w:val="center"/>
          </w:tcPr>
          <w:p w:rsidR="00EC323B" w:rsidRDefault="000F2341">
            <w:pPr>
              <w:jc w:val="right"/>
            </w:pPr>
            <w:r>
              <w:rPr>
                <w:rFonts w:eastAsiaTheme="minorEastAsia"/>
                <w:szCs w:val="21"/>
              </w:rPr>
              <w:t>11,868.73</w:t>
            </w:r>
          </w:p>
        </w:tc>
        <w:tc>
          <w:tcPr>
            <w:tcW w:w="1080" w:type="dxa"/>
            <w:vAlign w:val="center"/>
          </w:tcPr>
          <w:p w:rsidR="00EC323B" w:rsidRDefault="000F2341">
            <w:pPr>
              <w:jc w:val="right"/>
            </w:pPr>
            <w:r>
              <w:rPr>
                <w:rFonts w:eastAsiaTheme="minorEastAsia"/>
                <w:szCs w:val="21"/>
              </w:rPr>
              <w:t>0.28%</w:t>
            </w:r>
          </w:p>
        </w:tc>
        <w:tc>
          <w:tcPr>
            <w:tcW w:w="1080" w:type="dxa"/>
            <w:vAlign w:val="center"/>
          </w:tcPr>
          <w:p w:rsidR="00EC323B" w:rsidRDefault="000F2341">
            <w:pPr>
              <w:jc w:val="left"/>
            </w:pPr>
            <w:r>
              <w:rPr>
                <w:rFonts w:eastAsiaTheme="minorEastAsia"/>
                <w:szCs w:val="21"/>
              </w:rPr>
              <w:t>-</w:t>
            </w:r>
          </w:p>
        </w:tc>
      </w:tr>
    </w:tbl>
    <w:p w:rsidR="00EC323B" w:rsidRDefault="000F2341">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C323B" w:rsidRDefault="000F2341">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C323B" w:rsidRDefault="000F234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C323B" w:rsidRDefault="000F23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C323B" w:rsidRDefault="000F234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C323B" w:rsidRDefault="000F234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C323B" w:rsidRDefault="000F234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C323B" w:rsidRDefault="000F2341">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C323B" w:rsidRDefault="000F234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C323B" w:rsidRDefault="000F23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w:t>
            </w:r>
            <w:r w:rsidRPr="00E54740">
              <w:rPr>
                <w:rFonts w:eastAsiaTheme="minorEastAsia"/>
                <w:szCs w:val="21"/>
              </w:rPr>
              <w:lastRenderedPageBreak/>
              <w:t>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w:t>
            </w:r>
            <w:r w:rsidRPr="00E54740">
              <w:rPr>
                <w:rFonts w:eastAsiaTheme="minorEastAsia"/>
                <w:szCs w:val="21"/>
              </w:rPr>
              <w:lastRenderedPageBreak/>
              <w:t>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r w:rsidRPr="00E54740">
              <w:rPr>
                <w:rFonts w:eastAsiaTheme="minorEastAsia"/>
                <w:szCs w:val="21"/>
              </w:rPr>
              <w:lastRenderedPageBreak/>
              <w:t>证成交总额的比例</w:t>
            </w:r>
          </w:p>
        </w:tc>
      </w:tr>
      <w:tr w:rsidR="00EC323B">
        <w:tc>
          <w:tcPr>
            <w:tcW w:w="1560" w:type="dxa"/>
            <w:vAlign w:val="center"/>
          </w:tcPr>
          <w:p w:rsidR="00EC323B" w:rsidRDefault="000F2341">
            <w:pPr>
              <w:jc w:val="left"/>
            </w:pPr>
            <w:r>
              <w:rPr>
                <w:rFonts w:eastAsiaTheme="minorEastAsia"/>
                <w:szCs w:val="21"/>
              </w:rPr>
              <w:lastRenderedPageBreak/>
              <w:t>上海证券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财富证券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中泰证券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银河证券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高华证券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首创证券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山西证券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国泰君安证券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东北证券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中金证券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国盛证券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天风证券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中信建投证券</w:t>
            </w:r>
          </w:p>
        </w:tc>
        <w:tc>
          <w:tcPr>
            <w:tcW w:w="1320" w:type="dxa"/>
            <w:vAlign w:val="center"/>
          </w:tcPr>
          <w:p w:rsidR="00EC323B" w:rsidRDefault="000F2341">
            <w:pPr>
              <w:jc w:val="right"/>
            </w:pPr>
            <w:r>
              <w:rPr>
                <w:rFonts w:eastAsiaTheme="minorEastAsia"/>
                <w:szCs w:val="21"/>
              </w:rPr>
              <w:t>1,577,450.94</w:t>
            </w:r>
          </w:p>
        </w:tc>
        <w:tc>
          <w:tcPr>
            <w:tcW w:w="1080" w:type="dxa"/>
            <w:vAlign w:val="center"/>
          </w:tcPr>
          <w:p w:rsidR="00EC323B" w:rsidRDefault="000F2341">
            <w:pPr>
              <w:jc w:val="right"/>
            </w:pPr>
            <w:r>
              <w:rPr>
                <w:rFonts w:eastAsiaTheme="minorEastAsia"/>
                <w:szCs w:val="21"/>
              </w:rPr>
              <w:t>100.00%</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瑞银证券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招商证券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海通证券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申万宏源证券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r w:rsidR="00EC323B">
        <w:tc>
          <w:tcPr>
            <w:tcW w:w="1560" w:type="dxa"/>
            <w:vAlign w:val="center"/>
          </w:tcPr>
          <w:p w:rsidR="00EC323B" w:rsidRDefault="000F2341">
            <w:pPr>
              <w:jc w:val="left"/>
            </w:pPr>
            <w:r>
              <w:rPr>
                <w:rFonts w:eastAsiaTheme="minorEastAsia"/>
                <w:szCs w:val="21"/>
              </w:rPr>
              <w:t>华创证券</w:t>
            </w:r>
          </w:p>
        </w:tc>
        <w:tc>
          <w:tcPr>
            <w:tcW w:w="1320" w:type="dxa"/>
            <w:vAlign w:val="center"/>
          </w:tcPr>
          <w:p w:rsidR="00EC323B" w:rsidRDefault="000F2341">
            <w:pPr>
              <w:jc w:val="right"/>
            </w:pPr>
            <w:r>
              <w:rPr>
                <w:rFonts w:eastAsiaTheme="minorEastAsia"/>
                <w:szCs w:val="21"/>
              </w:rPr>
              <w:t>-</w:t>
            </w:r>
          </w:p>
        </w:tc>
        <w:tc>
          <w:tcPr>
            <w:tcW w:w="1080" w:type="dxa"/>
            <w:vAlign w:val="center"/>
          </w:tcPr>
          <w:p w:rsidR="00EC323B" w:rsidRDefault="000F2341">
            <w:pPr>
              <w:jc w:val="right"/>
            </w:pPr>
            <w:r>
              <w:rPr>
                <w:rFonts w:eastAsiaTheme="minorEastAsia"/>
                <w:szCs w:val="21"/>
              </w:rPr>
              <w:t>-</w:t>
            </w:r>
          </w:p>
        </w:tc>
        <w:tc>
          <w:tcPr>
            <w:tcW w:w="1143" w:type="dxa"/>
            <w:vAlign w:val="center"/>
          </w:tcPr>
          <w:p w:rsidR="00EC323B" w:rsidRDefault="000F2341">
            <w:pPr>
              <w:jc w:val="right"/>
            </w:pPr>
            <w:r>
              <w:rPr>
                <w:rFonts w:eastAsiaTheme="minorEastAsia"/>
                <w:szCs w:val="21"/>
              </w:rPr>
              <w:t>-</w:t>
            </w:r>
          </w:p>
        </w:tc>
        <w:tc>
          <w:tcPr>
            <w:tcW w:w="1197" w:type="dxa"/>
            <w:vAlign w:val="center"/>
          </w:tcPr>
          <w:p w:rsidR="00EC323B" w:rsidRDefault="000F2341">
            <w:pPr>
              <w:jc w:val="right"/>
            </w:pPr>
            <w:r>
              <w:rPr>
                <w:rFonts w:eastAsiaTheme="minorEastAsia"/>
                <w:szCs w:val="21"/>
              </w:rPr>
              <w:t>-</w:t>
            </w:r>
          </w:p>
        </w:tc>
        <w:tc>
          <w:tcPr>
            <w:tcW w:w="1497" w:type="dxa"/>
            <w:vAlign w:val="center"/>
          </w:tcPr>
          <w:p w:rsidR="00EC323B" w:rsidRDefault="000F2341">
            <w:pPr>
              <w:jc w:val="right"/>
            </w:pPr>
            <w:r>
              <w:rPr>
                <w:rFonts w:eastAsiaTheme="minorEastAsia"/>
                <w:szCs w:val="21"/>
              </w:rPr>
              <w:t>-</w:t>
            </w:r>
          </w:p>
        </w:tc>
        <w:tc>
          <w:tcPr>
            <w:tcW w:w="1203" w:type="dxa"/>
            <w:vAlign w:val="center"/>
          </w:tcPr>
          <w:p w:rsidR="00EC323B" w:rsidRDefault="000F2341">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6166011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C323B">
        <w:tc>
          <w:tcPr>
            <w:tcW w:w="720" w:type="dxa"/>
            <w:vAlign w:val="center"/>
          </w:tcPr>
          <w:p w:rsidR="00EC323B" w:rsidRDefault="000F2341">
            <w:pPr>
              <w:jc w:val="center"/>
            </w:pPr>
            <w:r>
              <w:rPr>
                <w:rFonts w:eastAsiaTheme="minorEastAsia"/>
                <w:szCs w:val="21"/>
              </w:rPr>
              <w:t>1</w:t>
            </w:r>
          </w:p>
        </w:tc>
        <w:tc>
          <w:tcPr>
            <w:tcW w:w="4320" w:type="dxa"/>
            <w:vAlign w:val="center"/>
          </w:tcPr>
          <w:p w:rsidR="00EC323B" w:rsidRDefault="000F2341">
            <w:pPr>
              <w:jc w:val="left"/>
            </w:pPr>
            <w:r>
              <w:rPr>
                <w:rFonts w:eastAsiaTheme="minorEastAsia"/>
                <w:szCs w:val="21"/>
              </w:rPr>
              <w:t>关于上投摩根基金管理有限公司股东及实际控制人变更的公告</w:t>
            </w:r>
          </w:p>
        </w:tc>
        <w:tc>
          <w:tcPr>
            <w:tcW w:w="2331" w:type="dxa"/>
            <w:vAlign w:val="center"/>
          </w:tcPr>
          <w:p w:rsidR="00EC323B" w:rsidRDefault="000F2341">
            <w:pPr>
              <w:jc w:val="center"/>
            </w:pPr>
            <w:r>
              <w:rPr>
                <w:rFonts w:eastAsiaTheme="minorEastAsia"/>
                <w:szCs w:val="21"/>
              </w:rPr>
              <w:t>基金管理人公司网站及本基金选定的信息披露报纸</w:t>
            </w:r>
          </w:p>
        </w:tc>
        <w:tc>
          <w:tcPr>
            <w:tcW w:w="1629" w:type="dxa"/>
            <w:vAlign w:val="center"/>
          </w:tcPr>
          <w:p w:rsidR="00EC323B" w:rsidRDefault="000F2341">
            <w:pPr>
              <w:jc w:val="center"/>
            </w:pPr>
            <w:r>
              <w:rPr>
                <w:rFonts w:eastAsiaTheme="minorEastAsia"/>
                <w:szCs w:val="21"/>
              </w:rPr>
              <w:t>2023-01-21</w:t>
            </w:r>
          </w:p>
        </w:tc>
      </w:tr>
      <w:tr w:rsidR="00EC323B">
        <w:tc>
          <w:tcPr>
            <w:tcW w:w="720" w:type="dxa"/>
            <w:vAlign w:val="center"/>
          </w:tcPr>
          <w:p w:rsidR="00EC323B" w:rsidRDefault="000F2341">
            <w:pPr>
              <w:jc w:val="center"/>
            </w:pPr>
            <w:r>
              <w:rPr>
                <w:rFonts w:eastAsiaTheme="minorEastAsia"/>
                <w:szCs w:val="21"/>
              </w:rPr>
              <w:t>2</w:t>
            </w:r>
          </w:p>
        </w:tc>
        <w:tc>
          <w:tcPr>
            <w:tcW w:w="4320" w:type="dxa"/>
            <w:vAlign w:val="center"/>
          </w:tcPr>
          <w:p w:rsidR="00EC323B" w:rsidRDefault="000F2341">
            <w:pPr>
              <w:jc w:val="left"/>
            </w:pPr>
            <w:r>
              <w:rPr>
                <w:rFonts w:eastAsiaTheme="minorEastAsia"/>
                <w:szCs w:val="21"/>
              </w:rPr>
              <w:t>上投摩根基金管理有限公司关于董事变更的公告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2023-02-01</w:t>
            </w:r>
          </w:p>
        </w:tc>
      </w:tr>
      <w:tr w:rsidR="00EC323B">
        <w:tc>
          <w:tcPr>
            <w:tcW w:w="720" w:type="dxa"/>
            <w:vAlign w:val="center"/>
          </w:tcPr>
          <w:p w:rsidR="00EC323B" w:rsidRDefault="000F2341">
            <w:pPr>
              <w:jc w:val="center"/>
            </w:pPr>
            <w:r>
              <w:rPr>
                <w:rFonts w:eastAsiaTheme="minorEastAsia"/>
                <w:szCs w:val="21"/>
              </w:rPr>
              <w:t>3</w:t>
            </w:r>
          </w:p>
        </w:tc>
        <w:tc>
          <w:tcPr>
            <w:tcW w:w="4320" w:type="dxa"/>
            <w:vAlign w:val="center"/>
          </w:tcPr>
          <w:p w:rsidR="00EC323B" w:rsidRDefault="000F2341">
            <w:pPr>
              <w:jc w:val="left"/>
            </w:pPr>
            <w:r>
              <w:rPr>
                <w:rFonts w:eastAsiaTheme="minorEastAsia"/>
                <w:szCs w:val="21"/>
              </w:rPr>
              <w:t>上投摩根基金管理有限公司关于高级管理人员变更的公告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2023-04-01</w:t>
            </w:r>
          </w:p>
        </w:tc>
      </w:tr>
      <w:tr w:rsidR="00EC323B">
        <w:tc>
          <w:tcPr>
            <w:tcW w:w="720" w:type="dxa"/>
            <w:vAlign w:val="center"/>
          </w:tcPr>
          <w:p w:rsidR="00EC323B" w:rsidRDefault="000F2341">
            <w:pPr>
              <w:jc w:val="center"/>
            </w:pPr>
            <w:r>
              <w:rPr>
                <w:rFonts w:eastAsiaTheme="minorEastAsia"/>
                <w:szCs w:val="21"/>
              </w:rPr>
              <w:t>4</w:t>
            </w:r>
          </w:p>
        </w:tc>
        <w:tc>
          <w:tcPr>
            <w:tcW w:w="4320" w:type="dxa"/>
            <w:vAlign w:val="center"/>
          </w:tcPr>
          <w:p w:rsidR="00EC323B" w:rsidRDefault="000F2341">
            <w:pPr>
              <w:jc w:val="left"/>
            </w:pPr>
            <w:r>
              <w:rPr>
                <w:rFonts w:eastAsiaTheme="minorEastAsia"/>
                <w:szCs w:val="21"/>
              </w:rPr>
              <w:t>关于公司法定名称变更的公告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2023-04-12</w:t>
            </w:r>
          </w:p>
        </w:tc>
      </w:tr>
      <w:tr w:rsidR="00EC323B">
        <w:tc>
          <w:tcPr>
            <w:tcW w:w="720" w:type="dxa"/>
            <w:vAlign w:val="center"/>
          </w:tcPr>
          <w:p w:rsidR="00EC323B" w:rsidRDefault="000F2341">
            <w:pPr>
              <w:jc w:val="center"/>
            </w:pPr>
            <w:r>
              <w:rPr>
                <w:rFonts w:eastAsiaTheme="minorEastAsia"/>
                <w:szCs w:val="21"/>
              </w:rPr>
              <w:t>5</w:t>
            </w:r>
          </w:p>
        </w:tc>
        <w:tc>
          <w:tcPr>
            <w:tcW w:w="4320" w:type="dxa"/>
            <w:vAlign w:val="center"/>
          </w:tcPr>
          <w:p w:rsidR="00EC323B" w:rsidRDefault="000F2341">
            <w:pPr>
              <w:jc w:val="left"/>
            </w:pPr>
            <w:r>
              <w:rPr>
                <w:rFonts w:eastAsiaTheme="minorEastAsia"/>
                <w:szCs w:val="21"/>
              </w:rPr>
              <w:t>摩根基金管理（中国）有限公司关于旗下基金更名事宜的公告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2023-04-12</w:t>
            </w:r>
          </w:p>
        </w:tc>
      </w:tr>
      <w:tr w:rsidR="00EC323B">
        <w:tc>
          <w:tcPr>
            <w:tcW w:w="720" w:type="dxa"/>
            <w:vAlign w:val="center"/>
          </w:tcPr>
          <w:p w:rsidR="00EC323B" w:rsidRDefault="000F2341">
            <w:pPr>
              <w:jc w:val="center"/>
            </w:pPr>
            <w:r>
              <w:rPr>
                <w:rFonts w:eastAsiaTheme="minorEastAsia"/>
                <w:szCs w:val="21"/>
              </w:rPr>
              <w:t>6</w:t>
            </w:r>
          </w:p>
        </w:tc>
        <w:tc>
          <w:tcPr>
            <w:tcW w:w="4320" w:type="dxa"/>
            <w:vAlign w:val="center"/>
          </w:tcPr>
          <w:p w:rsidR="00EC323B" w:rsidRDefault="000F2341">
            <w:pPr>
              <w:jc w:val="left"/>
            </w:pPr>
            <w:r>
              <w:rPr>
                <w:rFonts w:eastAsiaTheme="minorEastAsia"/>
                <w:szCs w:val="21"/>
              </w:rPr>
              <w:t>摩根基金管理（中国）有限公司关于董事长变更的公告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2023-04-27</w:t>
            </w:r>
          </w:p>
        </w:tc>
      </w:tr>
      <w:tr w:rsidR="00EC323B">
        <w:tc>
          <w:tcPr>
            <w:tcW w:w="720" w:type="dxa"/>
            <w:vAlign w:val="center"/>
          </w:tcPr>
          <w:p w:rsidR="00EC323B" w:rsidRDefault="000F2341">
            <w:pPr>
              <w:jc w:val="center"/>
            </w:pPr>
            <w:r>
              <w:rPr>
                <w:rFonts w:eastAsiaTheme="minorEastAsia"/>
                <w:szCs w:val="21"/>
              </w:rPr>
              <w:t>7</w:t>
            </w:r>
          </w:p>
        </w:tc>
        <w:tc>
          <w:tcPr>
            <w:tcW w:w="4320" w:type="dxa"/>
            <w:vAlign w:val="center"/>
          </w:tcPr>
          <w:p w:rsidR="00EC323B" w:rsidRDefault="000F2341">
            <w:pPr>
              <w:jc w:val="left"/>
            </w:pPr>
            <w:r>
              <w:rPr>
                <w:rFonts w:eastAsiaTheme="minorEastAsia"/>
                <w:szCs w:val="21"/>
              </w:rPr>
              <w:t>摩根基金管理（中国）有限公司关于深圳分公司法定名称变更的公告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2023-05-13</w:t>
            </w:r>
          </w:p>
        </w:tc>
      </w:tr>
      <w:tr w:rsidR="00EC323B">
        <w:tc>
          <w:tcPr>
            <w:tcW w:w="720" w:type="dxa"/>
            <w:vAlign w:val="center"/>
          </w:tcPr>
          <w:p w:rsidR="00EC323B" w:rsidRDefault="000F2341">
            <w:pPr>
              <w:jc w:val="center"/>
            </w:pPr>
            <w:r>
              <w:rPr>
                <w:rFonts w:eastAsiaTheme="minorEastAsia"/>
                <w:szCs w:val="21"/>
              </w:rPr>
              <w:t>8</w:t>
            </w:r>
          </w:p>
        </w:tc>
        <w:tc>
          <w:tcPr>
            <w:tcW w:w="4320" w:type="dxa"/>
            <w:vAlign w:val="center"/>
          </w:tcPr>
          <w:p w:rsidR="00EC323B" w:rsidRDefault="000F2341">
            <w:pPr>
              <w:jc w:val="left"/>
            </w:pPr>
            <w:r>
              <w:rPr>
                <w:rFonts w:eastAsiaTheme="minorEastAsia"/>
                <w:szCs w:val="21"/>
              </w:rPr>
              <w:t>摩根基金管理（中国）有限公司关于北京分公司法定名称变更的公告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2023-05-19</w:t>
            </w:r>
          </w:p>
        </w:tc>
      </w:tr>
      <w:tr w:rsidR="00EC323B">
        <w:tc>
          <w:tcPr>
            <w:tcW w:w="720" w:type="dxa"/>
            <w:vAlign w:val="center"/>
          </w:tcPr>
          <w:p w:rsidR="00EC323B" w:rsidRDefault="000F2341">
            <w:pPr>
              <w:jc w:val="center"/>
            </w:pPr>
            <w:r>
              <w:rPr>
                <w:rFonts w:eastAsiaTheme="minorEastAsia"/>
                <w:szCs w:val="21"/>
              </w:rPr>
              <w:t>9</w:t>
            </w:r>
          </w:p>
        </w:tc>
        <w:tc>
          <w:tcPr>
            <w:tcW w:w="4320" w:type="dxa"/>
            <w:vAlign w:val="center"/>
          </w:tcPr>
          <w:p w:rsidR="00EC323B" w:rsidRDefault="000F2341">
            <w:pPr>
              <w:jc w:val="left"/>
            </w:pPr>
            <w:r>
              <w:rPr>
                <w:rFonts w:eastAsiaTheme="minorEastAsia"/>
                <w:szCs w:val="21"/>
              </w:rPr>
              <w:t>摩根基金管理（中国）有限公司关于高级管理人员变更的公告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2023-06-30</w:t>
            </w:r>
          </w:p>
        </w:tc>
      </w:tr>
      <w:tr w:rsidR="00EC323B">
        <w:tc>
          <w:tcPr>
            <w:tcW w:w="720" w:type="dxa"/>
            <w:vAlign w:val="center"/>
          </w:tcPr>
          <w:p w:rsidR="00EC323B" w:rsidRDefault="000F2341">
            <w:pPr>
              <w:jc w:val="center"/>
            </w:pPr>
            <w:r>
              <w:rPr>
                <w:rFonts w:eastAsiaTheme="minorEastAsia"/>
                <w:szCs w:val="21"/>
              </w:rPr>
              <w:lastRenderedPageBreak/>
              <w:t>10</w:t>
            </w:r>
          </w:p>
        </w:tc>
        <w:tc>
          <w:tcPr>
            <w:tcW w:w="4320" w:type="dxa"/>
            <w:vAlign w:val="center"/>
          </w:tcPr>
          <w:p w:rsidR="00EC323B" w:rsidRDefault="000F2341">
            <w:pPr>
              <w:jc w:val="left"/>
            </w:pPr>
            <w:r>
              <w:rPr>
                <w:rFonts w:eastAsiaTheme="minorEastAsia"/>
                <w:szCs w:val="21"/>
              </w:rPr>
              <w:t>摩根基金管理（中国）有限公司关于高级管理人员变更的公告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2023-09-16</w:t>
            </w:r>
          </w:p>
        </w:tc>
      </w:tr>
      <w:tr w:rsidR="00EC323B">
        <w:tc>
          <w:tcPr>
            <w:tcW w:w="720" w:type="dxa"/>
            <w:vAlign w:val="center"/>
          </w:tcPr>
          <w:p w:rsidR="00EC323B" w:rsidRDefault="000F2341">
            <w:pPr>
              <w:jc w:val="center"/>
            </w:pPr>
            <w:r>
              <w:rPr>
                <w:rFonts w:eastAsiaTheme="minorEastAsia"/>
                <w:szCs w:val="21"/>
              </w:rPr>
              <w:t>11</w:t>
            </w:r>
          </w:p>
        </w:tc>
        <w:tc>
          <w:tcPr>
            <w:tcW w:w="4320" w:type="dxa"/>
            <w:vAlign w:val="center"/>
          </w:tcPr>
          <w:p w:rsidR="00EC323B" w:rsidRDefault="000F2341">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2023-10-27</w:t>
            </w:r>
          </w:p>
        </w:tc>
      </w:tr>
      <w:tr w:rsidR="00EC323B">
        <w:tc>
          <w:tcPr>
            <w:tcW w:w="720" w:type="dxa"/>
            <w:vAlign w:val="center"/>
          </w:tcPr>
          <w:p w:rsidR="00EC323B" w:rsidRDefault="000F2341">
            <w:pPr>
              <w:jc w:val="center"/>
            </w:pPr>
            <w:r>
              <w:rPr>
                <w:rFonts w:eastAsiaTheme="minorEastAsia"/>
                <w:szCs w:val="21"/>
              </w:rPr>
              <w:t>12</w:t>
            </w:r>
          </w:p>
        </w:tc>
        <w:tc>
          <w:tcPr>
            <w:tcW w:w="4320" w:type="dxa"/>
            <w:vAlign w:val="center"/>
          </w:tcPr>
          <w:p w:rsidR="00EC323B" w:rsidRDefault="000F2341">
            <w:pPr>
              <w:jc w:val="left"/>
            </w:pPr>
            <w:r>
              <w:rPr>
                <w:rFonts w:eastAsiaTheme="minorEastAsia"/>
                <w:szCs w:val="21"/>
              </w:rPr>
              <w:t>摩根基金管理（中国）有限公司关于公司住所变更的公告</w:t>
            </w:r>
          </w:p>
        </w:tc>
        <w:tc>
          <w:tcPr>
            <w:tcW w:w="2331" w:type="dxa"/>
            <w:vAlign w:val="center"/>
          </w:tcPr>
          <w:p w:rsidR="00EC323B" w:rsidRDefault="000F2341">
            <w:pPr>
              <w:jc w:val="center"/>
            </w:pPr>
            <w:r>
              <w:rPr>
                <w:rFonts w:eastAsiaTheme="minorEastAsia"/>
                <w:szCs w:val="21"/>
              </w:rPr>
              <w:t>同上</w:t>
            </w:r>
          </w:p>
        </w:tc>
        <w:tc>
          <w:tcPr>
            <w:tcW w:w="1629" w:type="dxa"/>
            <w:vAlign w:val="center"/>
          </w:tcPr>
          <w:p w:rsidR="00EC323B" w:rsidRDefault="000F2341">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374532345"/>
      <w:bookmarkStart w:id="208" w:name="_Toc161660113"/>
      <w:bookmarkStart w:id="209" w:name="_Toc225500055"/>
      <w:bookmarkStart w:id="210"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7"/>
      <w:bookmarkEnd w:id="208"/>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6166011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1"/>
    </w:p>
    <w:p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6166011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2"/>
      <w:bookmarkEnd w:id="213"/>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摩根核心优选混合型证券投资基金基金合同</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摩根核心优选混合型证券投资基金托管协议</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rsidR="00EC323B" w:rsidRDefault="000F234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5"/>
      <w:bookmarkStart w:id="215" w:name="_Toc16166011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4"/>
      <w:bookmarkEnd w:id="215"/>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6"/>
      <w:bookmarkStart w:id="217" w:name="_Toc16166011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6"/>
      <w:bookmarkEnd w:id="217"/>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3B" w:rsidRDefault="0021413B">
      <w:r>
        <w:separator/>
      </w:r>
    </w:p>
  </w:endnote>
  <w:endnote w:type="continuationSeparator" w:id="0">
    <w:p w:rsidR="0021413B" w:rsidRDefault="0021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3B" w:rsidRDefault="0021413B"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1413B" w:rsidRDefault="0021413B"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3B" w:rsidRDefault="0021413B"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5747">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35747">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3B" w:rsidRDefault="0021413B">
      <w:r>
        <w:separator/>
      </w:r>
    </w:p>
  </w:footnote>
  <w:footnote w:type="continuationSeparator" w:id="0">
    <w:p w:rsidR="0021413B" w:rsidRDefault="0021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3B" w:rsidRPr="00C2542B" w:rsidRDefault="0021413B" w:rsidP="00C2542B">
    <w:pPr>
      <w:pStyle w:val="ae"/>
      <w:pBdr>
        <w:bottom w:val="single" w:sz="6" w:space="0" w:color="auto"/>
      </w:pBdr>
      <w:jc w:val="right"/>
    </w:pPr>
    <w:r w:rsidRPr="0098122D">
      <w:rPr>
        <w:sz w:val="21"/>
        <w:szCs w:val="21"/>
      </w:rPr>
      <w:t>摩根核心优选混合型证券投资基金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34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13B"/>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747"/>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99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427"/>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84B"/>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7C5"/>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5DAA"/>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1C49"/>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655"/>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5B9"/>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23B"/>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5DE975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E7A4-4E4F-47EE-9D8E-811A26DC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8882</Words>
  <Characters>50628</Characters>
  <Application>Microsoft Office Word</Application>
  <DocSecurity>0</DocSecurity>
  <Lines>421</Lines>
  <Paragraphs>118</Paragraphs>
  <ScaleCrop>false</ScaleCrop>
  <Company/>
  <LinksUpToDate>false</LinksUpToDate>
  <CharactersWithSpaces>59392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11</cp:revision>
  <cp:lastPrinted>2007-07-19T00:46:00Z</cp:lastPrinted>
  <dcterms:created xsi:type="dcterms:W3CDTF">2024-03-18T05:13:00Z</dcterms:created>
  <dcterms:modified xsi:type="dcterms:W3CDTF">2024-03-27T02:09:00Z</dcterms:modified>
</cp:coreProperties>
</file>