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7CC040" w14:textId="77777777" w:rsidR="00C32E2C" w:rsidRDefault="00C32E2C">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1AE829E6" w14:textId="77777777" w:rsidR="00C32E2C" w:rsidRDefault="00C32E2C">
      <w:pPr>
        <w:spacing w:line="360" w:lineRule="auto"/>
        <w:rPr>
          <w:rFonts w:ascii="宋体" w:hAnsi="宋体" w:hint="eastAsia"/>
          <w:sz w:val="48"/>
        </w:rPr>
      </w:pPr>
      <w:r>
        <w:rPr>
          <w:rFonts w:ascii="宋体" w:hAnsi="宋体" w:hint="eastAsia"/>
          <w:sz w:val="48"/>
        </w:rPr>
        <w:t xml:space="preserve">　 </w:t>
      </w:r>
    </w:p>
    <w:p w14:paraId="579C1D71" w14:textId="77777777" w:rsidR="00C32E2C" w:rsidRDefault="00C32E2C">
      <w:pPr>
        <w:spacing w:line="360" w:lineRule="auto"/>
        <w:jc w:val="center"/>
      </w:pPr>
      <w:r>
        <w:rPr>
          <w:rFonts w:ascii="宋体" w:hAnsi="宋体" w:hint="eastAsia"/>
          <w:b/>
          <w:bCs/>
          <w:color w:val="000000" w:themeColor="text1"/>
          <w:sz w:val="48"/>
          <w:szCs w:val="30"/>
        </w:rPr>
        <w:t>摩根瑞欣利率债债券型证券投资基金</w:t>
      </w:r>
      <w:r>
        <w:rPr>
          <w:rFonts w:ascii="宋体" w:hAnsi="宋体" w:hint="eastAsia"/>
          <w:b/>
          <w:bCs/>
          <w:color w:val="000000" w:themeColor="text1"/>
          <w:sz w:val="48"/>
          <w:szCs w:val="30"/>
        </w:rPr>
        <w:br/>
        <w:t>2026年第1季度报告</w:t>
      </w:r>
    </w:p>
    <w:p w14:paraId="1B225D6E" w14:textId="77777777" w:rsidR="00C32E2C" w:rsidRDefault="00C32E2C">
      <w:pPr>
        <w:spacing w:line="360" w:lineRule="auto"/>
        <w:jc w:val="center"/>
        <w:rPr>
          <w:rFonts w:ascii="宋体" w:hAnsi="宋体" w:hint="eastAsia"/>
          <w:sz w:val="28"/>
          <w:szCs w:val="30"/>
        </w:rPr>
      </w:pPr>
      <w:r>
        <w:rPr>
          <w:rFonts w:ascii="宋体" w:hAnsi="宋体" w:hint="eastAsia"/>
          <w:sz w:val="28"/>
          <w:szCs w:val="30"/>
        </w:rPr>
        <w:t xml:space="preserve">　 </w:t>
      </w:r>
    </w:p>
    <w:p w14:paraId="10671596" w14:textId="77777777" w:rsidR="00C32E2C" w:rsidRDefault="00C32E2C">
      <w:pPr>
        <w:spacing w:line="360" w:lineRule="auto"/>
        <w:jc w:val="center"/>
      </w:pPr>
      <w:r>
        <w:rPr>
          <w:rFonts w:ascii="宋体" w:hAnsi="宋体" w:hint="eastAsia"/>
          <w:b/>
          <w:bCs/>
          <w:sz w:val="28"/>
          <w:szCs w:val="30"/>
        </w:rPr>
        <w:t>2026年3月31日</w:t>
      </w:r>
    </w:p>
    <w:p w14:paraId="5DB3E00D" w14:textId="77777777" w:rsidR="00C32E2C" w:rsidRDefault="00C32E2C">
      <w:pPr>
        <w:spacing w:line="360" w:lineRule="auto"/>
        <w:jc w:val="center"/>
        <w:rPr>
          <w:rFonts w:ascii="宋体" w:hAnsi="宋体" w:hint="eastAsia"/>
          <w:sz w:val="28"/>
          <w:szCs w:val="30"/>
        </w:rPr>
      </w:pPr>
      <w:r>
        <w:rPr>
          <w:rFonts w:ascii="宋体" w:hAnsi="宋体" w:hint="eastAsia"/>
          <w:sz w:val="28"/>
          <w:szCs w:val="30"/>
        </w:rPr>
        <w:t xml:space="preserve">　 </w:t>
      </w:r>
    </w:p>
    <w:p w14:paraId="58A73447" w14:textId="77777777" w:rsidR="00C32E2C" w:rsidRDefault="00C32E2C">
      <w:pPr>
        <w:spacing w:line="360" w:lineRule="auto"/>
        <w:jc w:val="center"/>
        <w:rPr>
          <w:rFonts w:ascii="宋体" w:hAnsi="宋体" w:hint="eastAsia"/>
          <w:sz w:val="28"/>
          <w:szCs w:val="30"/>
        </w:rPr>
      </w:pPr>
      <w:r>
        <w:rPr>
          <w:rFonts w:ascii="宋体" w:hAnsi="宋体" w:hint="eastAsia"/>
          <w:sz w:val="28"/>
          <w:szCs w:val="30"/>
        </w:rPr>
        <w:t xml:space="preserve">　 </w:t>
      </w:r>
    </w:p>
    <w:p w14:paraId="218D74AA" w14:textId="77777777" w:rsidR="00C32E2C" w:rsidRDefault="00C32E2C">
      <w:pPr>
        <w:spacing w:line="360" w:lineRule="auto"/>
        <w:jc w:val="center"/>
        <w:rPr>
          <w:rFonts w:ascii="宋体" w:hAnsi="宋体" w:hint="eastAsia"/>
          <w:sz w:val="28"/>
          <w:szCs w:val="30"/>
        </w:rPr>
      </w:pPr>
      <w:r>
        <w:rPr>
          <w:rFonts w:ascii="宋体" w:hAnsi="宋体" w:hint="eastAsia"/>
          <w:sz w:val="28"/>
          <w:szCs w:val="30"/>
        </w:rPr>
        <w:t xml:space="preserve">　 </w:t>
      </w:r>
    </w:p>
    <w:p w14:paraId="4AC174AD" w14:textId="77777777" w:rsidR="00C32E2C" w:rsidRDefault="00C32E2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AA5DF4B" w14:textId="77777777" w:rsidR="00C32E2C" w:rsidRDefault="00C32E2C">
      <w:pPr>
        <w:spacing w:line="360" w:lineRule="auto"/>
        <w:jc w:val="center"/>
        <w:rPr>
          <w:rFonts w:ascii="宋体" w:hAnsi="宋体" w:hint="eastAsia"/>
          <w:sz w:val="28"/>
          <w:szCs w:val="30"/>
        </w:rPr>
      </w:pPr>
      <w:r>
        <w:rPr>
          <w:rFonts w:ascii="宋体" w:hAnsi="宋体" w:hint="eastAsia"/>
          <w:sz w:val="28"/>
          <w:szCs w:val="30"/>
        </w:rPr>
        <w:t xml:space="preserve">　 </w:t>
      </w:r>
    </w:p>
    <w:p w14:paraId="48744744" w14:textId="77777777" w:rsidR="00C32E2C" w:rsidRDefault="00C32E2C">
      <w:pPr>
        <w:spacing w:line="360" w:lineRule="auto"/>
        <w:jc w:val="center"/>
        <w:rPr>
          <w:rFonts w:ascii="宋体" w:hAnsi="宋体" w:hint="eastAsia"/>
          <w:sz w:val="28"/>
          <w:szCs w:val="30"/>
        </w:rPr>
      </w:pPr>
      <w:r>
        <w:rPr>
          <w:rFonts w:ascii="宋体" w:hAnsi="宋体" w:hint="eastAsia"/>
          <w:sz w:val="28"/>
          <w:szCs w:val="30"/>
        </w:rPr>
        <w:t xml:space="preserve">　 </w:t>
      </w:r>
    </w:p>
    <w:p w14:paraId="2FDEE1D5" w14:textId="77777777" w:rsidR="00C32E2C" w:rsidRDefault="00C32E2C">
      <w:pPr>
        <w:spacing w:line="360" w:lineRule="auto"/>
        <w:jc w:val="center"/>
        <w:rPr>
          <w:rFonts w:ascii="宋体" w:hAnsi="宋体" w:hint="eastAsia"/>
          <w:sz w:val="28"/>
          <w:szCs w:val="30"/>
        </w:rPr>
      </w:pPr>
      <w:r>
        <w:rPr>
          <w:rFonts w:ascii="宋体" w:hAnsi="宋体" w:hint="eastAsia"/>
          <w:sz w:val="28"/>
          <w:szCs w:val="30"/>
        </w:rPr>
        <w:t xml:space="preserve">　 </w:t>
      </w:r>
    </w:p>
    <w:p w14:paraId="148A71F6" w14:textId="77777777" w:rsidR="00C32E2C" w:rsidRDefault="00C32E2C">
      <w:pPr>
        <w:spacing w:line="360" w:lineRule="auto"/>
        <w:jc w:val="center"/>
        <w:rPr>
          <w:rFonts w:ascii="宋体" w:hAnsi="宋体" w:hint="eastAsia"/>
          <w:sz w:val="28"/>
          <w:szCs w:val="30"/>
        </w:rPr>
      </w:pPr>
      <w:r>
        <w:rPr>
          <w:rFonts w:ascii="宋体" w:hAnsi="宋体" w:hint="eastAsia"/>
          <w:sz w:val="28"/>
          <w:szCs w:val="30"/>
        </w:rPr>
        <w:t xml:space="preserve">　 </w:t>
      </w:r>
    </w:p>
    <w:p w14:paraId="1E42AC15" w14:textId="77777777" w:rsidR="00C32E2C" w:rsidRDefault="00C32E2C">
      <w:pPr>
        <w:spacing w:line="360" w:lineRule="auto"/>
        <w:jc w:val="center"/>
        <w:rPr>
          <w:rFonts w:ascii="宋体" w:hAnsi="宋体" w:hint="eastAsia"/>
          <w:sz w:val="28"/>
          <w:szCs w:val="30"/>
        </w:rPr>
      </w:pPr>
      <w:r>
        <w:rPr>
          <w:rFonts w:ascii="宋体" w:hAnsi="宋体" w:hint="eastAsia"/>
          <w:sz w:val="28"/>
          <w:szCs w:val="30"/>
        </w:rPr>
        <w:t xml:space="preserve">　 </w:t>
      </w:r>
    </w:p>
    <w:p w14:paraId="7ED06091" w14:textId="77777777" w:rsidR="00C32E2C" w:rsidRDefault="00C32E2C">
      <w:pPr>
        <w:spacing w:line="360" w:lineRule="auto"/>
        <w:jc w:val="center"/>
        <w:rPr>
          <w:rFonts w:ascii="宋体" w:hAnsi="宋体" w:hint="eastAsia"/>
          <w:sz w:val="28"/>
          <w:szCs w:val="30"/>
        </w:rPr>
      </w:pPr>
      <w:r>
        <w:rPr>
          <w:rFonts w:ascii="宋体" w:hAnsi="宋体" w:hint="eastAsia"/>
          <w:sz w:val="28"/>
          <w:szCs w:val="30"/>
        </w:rPr>
        <w:t xml:space="preserve">　 </w:t>
      </w:r>
    </w:p>
    <w:p w14:paraId="1B158AB2" w14:textId="77777777" w:rsidR="00C32E2C" w:rsidRDefault="00C32E2C">
      <w:pPr>
        <w:spacing w:line="360" w:lineRule="auto"/>
        <w:jc w:val="center"/>
        <w:rPr>
          <w:rFonts w:ascii="宋体" w:hAnsi="宋体" w:hint="eastAsia"/>
          <w:sz w:val="28"/>
          <w:szCs w:val="30"/>
        </w:rPr>
      </w:pPr>
      <w:r>
        <w:rPr>
          <w:rFonts w:ascii="宋体" w:hAnsi="宋体" w:hint="eastAsia"/>
          <w:sz w:val="28"/>
          <w:szCs w:val="30"/>
        </w:rPr>
        <w:t xml:space="preserve">　 </w:t>
      </w:r>
    </w:p>
    <w:p w14:paraId="2476976C" w14:textId="77777777" w:rsidR="00C32E2C" w:rsidRDefault="00C32E2C">
      <w:pPr>
        <w:spacing w:line="360" w:lineRule="auto"/>
        <w:ind w:firstLineChars="800" w:firstLine="2249"/>
        <w:jc w:val="left"/>
      </w:pPr>
      <w:r>
        <w:rPr>
          <w:rFonts w:ascii="宋体" w:hAnsi="宋体" w:hint="eastAsia"/>
          <w:b/>
          <w:bCs/>
          <w:sz w:val="28"/>
          <w:szCs w:val="30"/>
        </w:rPr>
        <w:t>基金管理人：摩根基金管理（中国）有限公司</w:t>
      </w:r>
    </w:p>
    <w:p w14:paraId="749BCC05" w14:textId="77777777" w:rsidR="00C32E2C" w:rsidRDefault="00C32E2C">
      <w:pPr>
        <w:spacing w:line="360" w:lineRule="auto"/>
        <w:ind w:firstLineChars="800" w:firstLine="2249"/>
        <w:jc w:val="left"/>
      </w:pPr>
      <w:r>
        <w:rPr>
          <w:rFonts w:ascii="宋体" w:hAnsi="宋体" w:hint="eastAsia"/>
          <w:b/>
          <w:bCs/>
          <w:sz w:val="28"/>
          <w:szCs w:val="30"/>
        </w:rPr>
        <w:t>基金托管人：上海浦东发展银行股份有限公司</w:t>
      </w:r>
    </w:p>
    <w:p w14:paraId="17EEC817" w14:textId="77777777" w:rsidR="00C32E2C" w:rsidRDefault="00C32E2C">
      <w:pPr>
        <w:spacing w:line="360" w:lineRule="auto"/>
        <w:ind w:firstLineChars="800" w:firstLine="2249"/>
        <w:jc w:val="left"/>
      </w:pPr>
      <w:r>
        <w:rPr>
          <w:rFonts w:ascii="宋体" w:hAnsi="宋体" w:hint="eastAsia"/>
          <w:b/>
          <w:bCs/>
          <w:sz w:val="28"/>
          <w:szCs w:val="30"/>
        </w:rPr>
        <w:t>报告送出日期：2026年4月22日</w:t>
      </w:r>
    </w:p>
    <w:p w14:paraId="3E7EDFF7" w14:textId="77777777" w:rsidR="00C32E2C" w:rsidRDefault="00C32E2C">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2462D6C2" w14:textId="77777777" w:rsidR="00C32E2C" w:rsidRDefault="00C32E2C">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基金托管人上海浦东发展银行股份有限公司根据本基金合同规定，于2026年4月21日复核了本报告中的财务指标、净值表现和投资组合报告等内容，保证复核内容不存在虚假记载、误导性陈述或者重大遗漏。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7ED583A6" w14:textId="77777777" w:rsidR="00C32E2C" w:rsidRDefault="00C32E2C">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7367BC" w14:paraId="445FEE4C" w14:textId="77777777">
        <w:trPr>
          <w:divId w:val="497497646"/>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602879D4" w14:textId="77777777" w:rsidR="00C32E2C" w:rsidRDefault="00C32E2C">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D6A40B" w14:textId="77777777" w:rsidR="00C32E2C" w:rsidRDefault="00C32E2C">
            <w:pPr>
              <w:jc w:val="left"/>
            </w:pPr>
            <w:r>
              <w:rPr>
                <w:rFonts w:ascii="宋体" w:hAnsi="宋体" w:hint="eastAsia"/>
                <w:szCs w:val="24"/>
                <w:lang w:eastAsia="zh-Hans"/>
              </w:rPr>
              <w:t>摩根瑞欣利率债债券</w:t>
            </w:r>
            <w:r>
              <w:rPr>
                <w:rFonts w:ascii="宋体" w:hAnsi="宋体" w:hint="eastAsia"/>
                <w:lang w:eastAsia="zh-Hans"/>
              </w:rPr>
              <w:t xml:space="preserve"> </w:t>
            </w:r>
          </w:p>
        </w:tc>
      </w:tr>
      <w:tr w:rsidR="007367BC" w14:paraId="2895D932" w14:textId="77777777">
        <w:trPr>
          <w:divId w:val="4974976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45AB35" w14:textId="77777777" w:rsidR="00C32E2C" w:rsidRDefault="00C32E2C">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C5E2AD" w14:textId="77777777" w:rsidR="00C32E2C" w:rsidRDefault="00C32E2C">
            <w:pPr>
              <w:jc w:val="left"/>
            </w:pPr>
            <w:r>
              <w:rPr>
                <w:rFonts w:ascii="宋体" w:hAnsi="宋体" w:hint="eastAsia"/>
                <w:lang w:eastAsia="zh-Hans"/>
              </w:rPr>
              <w:t>021235</w:t>
            </w:r>
          </w:p>
        </w:tc>
      </w:tr>
      <w:tr w:rsidR="007367BC" w14:paraId="5FE4CAC2" w14:textId="77777777">
        <w:trPr>
          <w:divId w:val="4974976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BA1E8B" w14:textId="77777777" w:rsidR="00C32E2C" w:rsidRDefault="00C32E2C">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3289FE" w14:textId="77777777" w:rsidR="00C32E2C" w:rsidRDefault="00C32E2C">
            <w:pPr>
              <w:jc w:val="left"/>
            </w:pPr>
            <w:r>
              <w:rPr>
                <w:rFonts w:ascii="宋体" w:hAnsi="宋体" w:hint="eastAsia"/>
                <w:lang w:eastAsia="zh-Hans"/>
              </w:rPr>
              <w:t>契约型开放式</w:t>
            </w:r>
          </w:p>
        </w:tc>
      </w:tr>
      <w:tr w:rsidR="007367BC" w14:paraId="5059E9FD" w14:textId="77777777">
        <w:trPr>
          <w:divId w:val="4974976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436D7C" w14:textId="77777777" w:rsidR="00C32E2C" w:rsidRDefault="00C32E2C">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CC154D" w14:textId="77777777" w:rsidR="00C32E2C" w:rsidRDefault="00C32E2C">
            <w:pPr>
              <w:jc w:val="left"/>
            </w:pPr>
            <w:r>
              <w:rPr>
                <w:rFonts w:ascii="宋体" w:hAnsi="宋体" w:hint="eastAsia"/>
                <w:lang w:eastAsia="zh-Hans"/>
              </w:rPr>
              <w:t>2024年5月10日</w:t>
            </w:r>
          </w:p>
        </w:tc>
      </w:tr>
      <w:tr w:rsidR="007367BC" w14:paraId="5669AB12" w14:textId="77777777">
        <w:trPr>
          <w:divId w:val="4974976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725F89" w14:textId="77777777" w:rsidR="00C32E2C" w:rsidRDefault="00C32E2C">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C7CF54" w14:textId="77777777" w:rsidR="00C32E2C" w:rsidRDefault="00C32E2C">
            <w:pPr>
              <w:jc w:val="left"/>
            </w:pPr>
            <w:r>
              <w:rPr>
                <w:rFonts w:ascii="宋体" w:hAnsi="宋体" w:hint="eastAsia"/>
                <w:lang w:eastAsia="zh-Hans"/>
              </w:rPr>
              <w:t>483,677,346.37</w:t>
            </w:r>
            <w:r>
              <w:rPr>
                <w:rFonts w:hint="eastAsia"/>
              </w:rPr>
              <w:t>份</w:t>
            </w:r>
            <w:r>
              <w:rPr>
                <w:rFonts w:ascii="宋体" w:hAnsi="宋体" w:hint="eastAsia"/>
                <w:lang w:eastAsia="zh-Hans"/>
              </w:rPr>
              <w:t xml:space="preserve"> </w:t>
            </w:r>
          </w:p>
        </w:tc>
      </w:tr>
      <w:tr w:rsidR="007367BC" w14:paraId="4991C943" w14:textId="77777777">
        <w:trPr>
          <w:divId w:val="4974976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D4BE69" w14:textId="77777777" w:rsidR="00C32E2C" w:rsidRDefault="00C32E2C">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999910" w14:textId="77777777" w:rsidR="00C32E2C" w:rsidRDefault="00C32E2C">
            <w:pPr>
              <w:jc w:val="left"/>
            </w:pPr>
            <w:r>
              <w:rPr>
                <w:rFonts w:ascii="宋体" w:hAnsi="宋体" w:hint="eastAsia"/>
                <w:lang w:eastAsia="zh-Hans"/>
              </w:rPr>
              <w:t>在合理充分的定量分析及定性研究基础上，在风险可控的原则下，通过参与债券类资产的投资运作，力争获取超越基准的稳健回报。</w:t>
            </w:r>
          </w:p>
        </w:tc>
      </w:tr>
      <w:tr w:rsidR="007367BC" w14:paraId="587E3C1D" w14:textId="77777777">
        <w:trPr>
          <w:divId w:val="4974976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E2EFFF" w14:textId="77777777" w:rsidR="00C32E2C" w:rsidRDefault="00C32E2C">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1DEF9D" w14:textId="77777777" w:rsidR="00C32E2C" w:rsidRDefault="00C32E2C">
            <w:pPr>
              <w:jc w:val="left"/>
            </w:pPr>
            <w:r>
              <w:rPr>
                <w:rFonts w:ascii="宋体" w:hAnsi="宋体" w:hint="eastAsia"/>
                <w:lang w:eastAsia="zh-Hans"/>
              </w:rPr>
              <w:t>1、债券类属配置策略</w:t>
            </w:r>
            <w:r>
              <w:rPr>
                <w:rFonts w:ascii="宋体" w:hAnsi="宋体" w:hint="eastAsia"/>
                <w:lang w:eastAsia="zh-Hans"/>
              </w:rPr>
              <w:br/>
              <w:t>本基金将对不同类型固定收益品种的信用风险、税赋水平、市场流动性、市场风险等因素进行分析，研究同期限的国债、金融债、交易所和银行间市场投资品种的利差和变化趋势，评估不同债券板块之间的相对投资价值，确定债券类属配置策略，并根据市场变化及时进行调整。</w:t>
            </w:r>
            <w:r>
              <w:rPr>
                <w:rFonts w:ascii="宋体" w:hAnsi="宋体" w:hint="eastAsia"/>
                <w:lang w:eastAsia="zh-Hans"/>
              </w:rPr>
              <w:br/>
              <w:t>2、久期管理策略</w:t>
            </w:r>
            <w:r>
              <w:rPr>
                <w:rFonts w:ascii="宋体" w:hAnsi="宋体" w:hint="eastAsia"/>
                <w:lang w:eastAsia="zh-Hans"/>
              </w:rPr>
              <w:br/>
              <w:t>本基金将基于对市场利率的变化趋势的预判，相应的调整债券组合的久期。本基金通过对影响债券投资的宏观经济变量和宏观经济政策等因素的综合分析，预测未来的市场利率的变动趋势，判断债券市场对上述因素及其变化的反应，并据此积极调整债券组合的久期。在预期利率下降时，增加组合久期，以较多地获得债券价格上升带来的收益，在预期利率上升时，减小组合久期，以规避债券价格下降的风险。</w:t>
            </w:r>
            <w:r>
              <w:rPr>
                <w:rFonts w:ascii="宋体" w:hAnsi="宋体" w:hint="eastAsia"/>
                <w:lang w:eastAsia="zh-Hans"/>
              </w:rPr>
              <w:br/>
            </w:r>
            <w:r>
              <w:rPr>
                <w:rFonts w:ascii="宋体" w:hAnsi="宋体" w:hint="eastAsia"/>
                <w:lang w:eastAsia="zh-Hans"/>
              </w:rPr>
              <w:lastRenderedPageBreak/>
              <w:t>3、收益率曲线策略</w:t>
            </w:r>
            <w:r>
              <w:rPr>
                <w:rFonts w:ascii="宋体" w:hAnsi="宋体" w:hint="eastAsia"/>
                <w:lang w:eastAsia="zh-Hans"/>
              </w:rPr>
              <w:br/>
              <w:t>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r>
              <w:rPr>
                <w:rFonts w:ascii="宋体" w:hAnsi="宋体" w:hint="eastAsia"/>
                <w:lang w:eastAsia="zh-Hans"/>
              </w:rPr>
              <w:br/>
              <w:t>4、其他投资策略</w:t>
            </w:r>
            <w:r>
              <w:rPr>
                <w:rFonts w:ascii="宋体" w:hAnsi="宋体" w:hint="eastAsia"/>
                <w:lang w:eastAsia="zh-Hans"/>
              </w:rPr>
              <w:br/>
              <w:t>包括：回购策略、国债期货投资策略</w:t>
            </w:r>
          </w:p>
        </w:tc>
      </w:tr>
      <w:tr w:rsidR="007367BC" w14:paraId="5595B55A" w14:textId="77777777">
        <w:trPr>
          <w:divId w:val="4974976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D51BD1" w14:textId="77777777" w:rsidR="00C32E2C" w:rsidRDefault="00C32E2C">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9927B8" w14:textId="77777777" w:rsidR="00C32E2C" w:rsidRDefault="00C32E2C">
            <w:pPr>
              <w:jc w:val="left"/>
            </w:pPr>
            <w:r>
              <w:rPr>
                <w:rFonts w:ascii="宋体" w:hAnsi="宋体" w:hint="eastAsia"/>
                <w:lang w:eastAsia="zh-Hans"/>
              </w:rPr>
              <w:t>中债-国债及政策性银行债全价（总值）指数收益率×95%+银行活期存款利率（税后）×5%</w:t>
            </w:r>
          </w:p>
        </w:tc>
      </w:tr>
      <w:tr w:rsidR="007367BC" w14:paraId="2229645B" w14:textId="77777777">
        <w:trPr>
          <w:divId w:val="4974976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5B331B" w14:textId="77777777" w:rsidR="00C32E2C" w:rsidRDefault="00C32E2C">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C484DA" w14:textId="77777777" w:rsidR="00C32E2C" w:rsidRDefault="00C32E2C">
            <w:pPr>
              <w:jc w:val="left"/>
            </w:pPr>
            <w:r>
              <w:rPr>
                <w:rFonts w:ascii="宋体" w:hAnsi="宋体" w:hint="eastAsia"/>
                <w:lang w:eastAsia="zh-Hans"/>
              </w:rPr>
              <w:t>本基金为债券型基金，其预期风险与预期收益高于货币市场基金，低于混合型基金和股票型基金。</w:t>
            </w:r>
          </w:p>
        </w:tc>
      </w:tr>
      <w:tr w:rsidR="007367BC" w14:paraId="07B028D1" w14:textId="77777777">
        <w:trPr>
          <w:divId w:val="4974976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FBC3A3" w14:textId="77777777" w:rsidR="00C32E2C" w:rsidRDefault="00C32E2C">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8D101E" w14:textId="77777777" w:rsidR="00C32E2C" w:rsidRDefault="00C32E2C">
            <w:pPr>
              <w:jc w:val="left"/>
            </w:pPr>
            <w:r>
              <w:rPr>
                <w:rFonts w:ascii="宋体" w:hAnsi="宋体" w:hint="eastAsia"/>
                <w:lang w:eastAsia="zh-Hans"/>
              </w:rPr>
              <w:t>摩根基金管理（中国）有限公司</w:t>
            </w:r>
          </w:p>
        </w:tc>
      </w:tr>
      <w:tr w:rsidR="007367BC" w14:paraId="0F84FF7F" w14:textId="77777777">
        <w:trPr>
          <w:divId w:val="4974976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1A8C35" w14:textId="77777777" w:rsidR="00C32E2C" w:rsidRDefault="00C32E2C">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817C28" w14:textId="77777777" w:rsidR="00C32E2C" w:rsidRDefault="00C32E2C">
            <w:pPr>
              <w:jc w:val="left"/>
            </w:pPr>
            <w:r>
              <w:rPr>
                <w:rFonts w:ascii="宋体" w:hAnsi="宋体" w:hint="eastAsia"/>
                <w:lang w:eastAsia="zh-Hans"/>
              </w:rPr>
              <w:t>上海浦东发展银行股份有限公司</w:t>
            </w:r>
          </w:p>
        </w:tc>
      </w:tr>
      <w:tr w:rsidR="007367BC" w14:paraId="49D1D509" w14:textId="77777777">
        <w:trPr>
          <w:divId w:val="49749764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4A7370" w14:textId="77777777" w:rsidR="00C32E2C" w:rsidRDefault="00C32E2C">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F3B9AC1" w14:textId="77777777" w:rsidR="00C32E2C" w:rsidRDefault="00C32E2C">
            <w:pPr>
              <w:jc w:val="center"/>
            </w:pPr>
            <w:r>
              <w:rPr>
                <w:rFonts w:ascii="宋体" w:hAnsi="宋体" w:hint="eastAsia"/>
                <w:lang w:eastAsia="zh-Hans"/>
              </w:rPr>
              <w:t>摩根瑞欣利率债债券A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CACBCC0" w14:textId="77777777" w:rsidR="00C32E2C" w:rsidRDefault="00C32E2C">
            <w:pPr>
              <w:jc w:val="center"/>
            </w:pPr>
            <w:r>
              <w:rPr>
                <w:rFonts w:ascii="宋体" w:hAnsi="宋体" w:hint="eastAsia"/>
                <w:lang w:eastAsia="zh-Hans"/>
              </w:rPr>
              <w:t>摩根瑞欣利率债债券C</w:t>
            </w:r>
            <w:r>
              <w:rPr>
                <w:rFonts w:ascii="宋体" w:hAnsi="宋体" w:hint="eastAsia"/>
                <w:kern w:val="0"/>
                <w:sz w:val="20"/>
                <w:lang w:eastAsia="zh-Hans"/>
              </w:rPr>
              <w:t xml:space="preserve"> </w:t>
            </w:r>
          </w:p>
        </w:tc>
      </w:tr>
      <w:tr w:rsidR="007367BC" w14:paraId="75C22BE8" w14:textId="77777777">
        <w:trPr>
          <w:divId w:val="49749764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E69875" w14:textId="77777777" w:rsidR="00C32E2C" w:rsidRDefault="00C32E2C">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6738057" w14:textId="77777777" w:rsidR="00C32E2C" w:rsidRDefault="00C32E2C">
            <w:pPr>
              <w:jc w:val="center"/>
            </w:pPr>
            <w:r>
              <w:rPr>
                <w:rFonts w:ascii="宋体" w:hAnsi="宋体" w:hint="eastAsia"/>
                <w:lang w:eastAsia="zh-Hans"/>
              </w:rPr>
              <w:t>021235</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80F8085" w14:textId="77777777" w:rsidR="00C32E2C" w:rsidRDefault="00C32E2C">
            <w:pPr>
              <w:jc w:val="center"/>
            </w:pPr>
            <w:r>
              <w:rPr>
                <w:rFonts w:ascii="宋体" w:hAnsi="宋体" w:hint="eastAsia"/>
                <w:lang w:eastAsia="zh-Hans"/>
              </w:rPr>
              <w:t>021236</w:t>
            </w:r>
            <w:r>
              <w:rPr>
                <w:rFonts w:ascii="宋体" w:hAnsi="宋体" w:hint="eastAsia"/>
                <w:kern w:val="0"/>
                <w:sz w:val="20"/>
                <w:lang w:eastAsia="zh-Hans"/>
              </w:rPr>
              <w:t xml:space="preserve"> </w:t>
            </w:r>
          </w:p>
        </w:tc>
      </w:tr>
      <w:bookmarkEnd w:id="32"/>
      <w:bookmarkEnd w:id="33"/>
      <w:tr w:rsidR="007367BC" w14:paraId="73628F21" w14:textId="77777777">
        <w:trPr>
          <w:divId w:val="49749764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1B48F6" w14:textId="77777777" w:rsidR="00C32E2C" w:rsidRDefault="00C32E2C">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ACB92" w14:textId="77777777" w:rsidR="00C32E2C" w:rsidRDefault="00C32E2C">
            <w:pPr>
              <w:jc w:val="center"/>
            </w:pPr>
            <w:r>
              <w:rPr>
                <w:rFonts w:ascii="宋体" w:hAnsi="宋体" w:hint="eastAsia"/>
                <w:lang w:eastAsia="zh-Hans"/>
              </w:rPr>
              <w:t>483,528,639.54</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F0A7CF" w14:textId="77777777" w:rsidR="00C32E2C" w:rsidRDefault="00C32E2C">
            <w:pPr>
              <w:jc w:val="center"/>
            </w:pPr>
            <w:r>
              <w:rPr>
                <w:rFonts w:ascii="宋体" w:hAnsi="宋体" w:hint="eastAsia"/>
                <w:lang w:eastAsia="zh-Hans"/>
              </w:rPr>
              <w:t>148,706.83</w:t>
            </w:r>
            <w:r>
              <w:rPr>
                <w:rFonts w:hint="eastAsia"/>
              </w:rPr>
              <w:t>份</w:t>
            </w:r>
            <w:r>
              <w:rPr>
                <w:rFonts w:ascii="宋体" w:hAnsi="宋体" w:hint="eastAsia"/>
                <w:lang w:eastAsia="zh-Hans"/>
              </w:rPr>
              <w:t xml:space="preserve"> </w:t>
            </w:r>
          </w:p>
        </w:tc>
      </w:tr>
    </w:tbl>
    <w:p w14:paraId="2719EA83" w14:textId="77777777" w:rsidR="00C32E2C" w:rsidRDefault="00C32E2C">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28467171" w14:textId="77777777" w:rsidR="00C32E2C" w:rsidRDefault="00C32E2C">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317ACB53" w14:textId="77777777" w:rsidR="00C32E2C" w:rsidRDefault="00C32E2C">
      <w:pPr>
        <w:jc w:val="right"/>
        <w:divId w:val="135846173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7367BC" w14:paraId="6E915C76" w14:textId="77777777">
        <w:trPr>
          <w:divId w:val="1358461735"/>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ED70FBC" w14:textId="77777777" w:rsidR="00C32E2C" w:rsidRDefault="00C32E2C">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B837E4F" w14:textId="77777777" w:rsidR="00C32E2C" w:rsidRDefault="00C32E2C">
            <w:pPr>
              <w:pStyle w:val="a5"/>
              <w:jc w:val="center"/>
              <w:rPr>
                <w:rFonts w:hint="eastAsia"/>
              </w:rPr>
            </w:pPr>
            <w:r>
              <w:rPr>
                <w:rFonts w:hint="eastAsia"/>
                <w:kern w:val="2"/>
                <w:sz w:val="21"/>
                <w:szCs w:val="24"/>
                <w:lang w:eastAsia="zh-Hans"/>
              </w:rPr>
              <w:t xml:space="preserve">报告期（2026年1月1日 - 2026年3月31日） </w:t>
            </w:r>
          </w:p>
        </w:tc>
      </w:tr>
      <w:tr w:rsidR="007367BC" w14:paraId="4BEFAABB" w14:textId="77777777">
        <w:trPr>
          <w:divId w:val="135846173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950ACF" w14:textId="77777777" w:rsidR="00C32E2C" w:rsidRDefault="00C32E2C">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5CC8F6D" w14:textId="77777777" w:rsidR="00C32E2C" w:rsidRDefault="00C32E2C">
            <w:pPr>
              <w:jc w:val="center"/>
            </w:pPr>
            <w:r>
              <w:rPr>
                <w:rFonts w:ascii="宋体" w:hAnsi="宋体" w:hint="eastAsia"/>
                <w:szCs w:val="24"/>
                <w:lang w:eastAsia="zh-Hans"/>
              </w:rPr>
              <w:t>摩根瑞欣利率债债券A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3A71579" w14:textId="77777777" w:rsidR="00C32E2C" w:rsidRDefault="00C32E2C">
            <w:pPr>
              <w:jc w:val="center"/>
            </w:pPr>
            <w:r>
              <w:rPr>
                <w:rFonts w:ascii="宋体" w:hAnsi="宋体" w:hint="eastAsia"/>
                <w:szCs w:val="24"/>
                <w:lang w:eastAsia="zh-Hans"/>
              </w:rPr>
              <w:t>摩根瑞欣利率债债券C</w:t>
            </w:r>
          </w:p>
        </w:tc>
      </w:tr>
      <w:tr w:rsidR="007367BC" w14:paraId="7765E006" w14:textId="77777777">
        <w:trPr>
          <w:divId w:val="135846173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475B7BA" w14:textId="77777777" w:rsidR="00C32E2C" w:rsidRDefault="00C32E2C">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1634B5" w14:textId="77777777" w:rsidR="00C32E2C" w:rsidRDefault="00C32E2C">
            <w:pPr>
              <w:jc w:val="right"/>
            </w:pPr>
            <w:r>
              <w:rPr>
                <w:rFonts w:ascii="宋体" w:hAnsi="宋体" w:hint="eastAsia"/>
                <w:szCs w:val="24"/>
                <w:lang w:eastAsia="zh-Hans"/>
              </w:rPr>
              <w:t>2,354,551.98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5F0F14D" w14:textId="77777777" w:rsidR="00C32E2C" w:rsidRDefault="00C32E2C">
            <w:pPr>
              <w:jc w:val="right"/>
            </w:pPr>
            <w:r>
              <w:rPr>
                <w:rFonts w:ascii="宋体" w:hAnsi="宋体" w:hint="eastAsia"/>
                <w:szCs w:val="24"/>
                <w:lang w:eastAsia="zh-Hans"/>
              </w:rPr>
              <w:t>456.55</w:t>
            </w:r>
          </w:p>
        </w:tc>
      </w:tr>
      <w:tr w:rsidR="007367BC" w14:paraId="3041F9A3" w14:textId="77777777">
        <w:trPr>
          <w:divId w:val="135846173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504A35" w14:textId="77777777" w:rsidR="00C32E2C" w:rsidRDefault="00C32E2C">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3B88D5" w14:textId="77777777" w:rsidR="00C32E2C" w:rsidRDefault="00C32E2C">
            <w:pPr>
              <w:jc w:val="right"/>
            </w:pPr>
            <w:r>
              <w:rPr>
                <w:rFonts w:ascii="宋体" w:hAnsi="宋体" w:hint="eastAsia"/>
                <w:szCs w:val="24"/>
                <w:lang w:eastAsia="zh-Hans"/>
              </w:rPr>
              <w:t>3,548,660.57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7FD01FC" w14:textId="77777777" w:rsidR="00C32E2C" w:rsidRDefault="00C32E2C">
            <w:pPr>
              <w:jc w:val="right"/>
            </w:pPr>
            <w:r>
              <w:rPr>
                <w:rFonts w:ascii="宋体" w:hAnsi="宋体" w:hint="eastAsia"/>
                <w:szCs w:val="24"/>
                <w:lang w:eastAsia="zh-Hans"/>
              </w:rPr>
              <w:t>732.35</w:t>
            </w:r>
          </w:p>
        </w:tc>
      </w:tr>
      <w:tr w:rsidR="007367BC" w14:paraId="158A04B5" w14:textId="77777777">
        <w:trPr>
          <w:divId w:val="135846173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E12BAED" w14:textId="77777777" w:rsidR="00C32E2C" w:rsidRDefault="00C32E2C">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9A18B2" w14:textId="77777777" w:rsidR="00C32E2C" w:rsidRDefault="00C32E2C">
            <w:pPr>
              <w:jc w:val="right"/>
            </w:pPr>
            <w:r>
              <w:rPr>
                <w:rFonts w:ascii="宋体" w:hAnsi="宋体" w:hint="eastAsia"/>
                <w:szCs w:val="24"/>
                <w:lang w:eastAsia="zh-Hans"/>
              </w:rPr>
              <w:t>0.0035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5B25595" w14:textId="77777777" w:rsidR="00C32E2C" w:rsidRDefault="00C32E2C">
            <w:pPr>
              <w:jc w:val="right"/>
            </w:pPr>
            <w:r>
              <w:rPr>
                <w:rFonts w:ascii="宋体" w:hAnsi="宋体" w:hint="eastAsia"/>
                <w:szCs w:val="24"/>
                <w:lang w:eastAsia="zh-Hans"/>
              </w:rPr>
              <w:t>0.0034</w:t>
            </w:r>
          </w:p>
        </w:tc>
      </w:tr>
      <w:tr w:rsidR="007367BC" w14:paraId="50FD0D9D" w14:textId="77777777">
        <w:trPr>
          <w:divId w:val="135846173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E3437B" w14:textId="77777777" w:rsidR="00C32E2C" w:rsidRDefault="00C32E2C">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A0BA93" w14:textId="77777777" w:rsidR="00C32E2C" w:rsidRDefault="00C32E2C">
            <w:pPr>
              <w:jc w:val="right"/>
            </w:pPr>
            <w:r>
              <w:rPr>
                <w:rFonts w:ascii="宋体" w:hAnsi="宋体" w:hint="eastAsia"/>
                <w:szCs w:val="24"/>
                <w:lang w:eastAsia="zh-Hans"/>
              </w:rPr>
              <w:t>493,428,240.55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0225AAA" w14:textId="77777777" w:rsidR="00C32E2C" w:rsidRDefault="00C32E2C">
            <w:pPr>
              <w:jc w:val="right"/>
            </w:pPr>
            <w:r>
              <w:rPr>
                <w:rFonts w:ascii="宋体" w:hAnsi="宋体" w:hint="eastAsia"/>
                <w:szCs w:val="24"/>
                <w:lang w:eastAsia="zh-Hans"/>
              </w:rPr>
              <w:t>151,234.62</w:t>
            </w:r>
          </w:p>
        </w:tc>
      </w:tr>
      <w:tr w:rsidR="007367BC" w14:paraId="2900742B" w14:textId="77777777">
        <w:trPr>
          <w:divId w:val="135846173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700226B" w14:textId="77777777" w:rsidR="00C32E2C" w:rsidRDefault="00C32E2C">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B35294D" w14:textId="77777777" w:rsidR="00C32E2C" w:rsidRDefault="00C32E2C">
            <w:pPr>
              <w:jc w:val="right"/>
            </w:pPr>
            <w:r>
              <w:rPr>
                <w:rFonts w:ascii="宋体" w:hAnsi="宋体" w:hint="eastAsia"/>
                <w:szCs w:val="24"/>
                <w:lang w:eastAsia="zh-Hans"/>
              </w:rPr>
              <w:t>1.0205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7E6549" w14:textId="77777777" w:rsidR="00C32E2C" w:rsidRDefault="00C32E2C">
            <w:pPr>
              <w:jc w:val="right"/>
            </w:pPr>
            <w:r>
              <w:rPr>
                <w:rFonts w:ascii="宋体" w:hAnsi="宋体" w:hint="eastAsia"/>
                <w:szCs w:val="24"/>
                <w:lang w:eastAsia="zh-Hans"/>
              </w:rPr>
              <w:t>1.0170</w:t>
            </w:r>
          </w:p>
        </w:tc>
      </w:tr>
    </w:tbl>
    <w:p w14:paraId="11755683" w14:textId="77777777" w:rsidR="00C32E2C" w:rsidRDefault="00C32E2C">
      <w:pPr>
        <w:wordWrap w:val="0"/>
        <w:spacing w:line="360" w:lineRule="auto"/>
        <w:jc w:val="left"/>
        <w:divId w:val="1150556640"/>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5D849E9A" w14:textId="77777777" w:rsidR="00C32E2C" w:rsidRDefault="00C32E2C">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43C570EE" w14:textId="77777777" w:rsidR="00C32E2C" w:rsidRDefault="00C32E2C">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088A4563" w14:textId="77777777" w:rsidR="00C32E2C" w:rsidRDefault="00C32E2C">
      <w:pPr>
        <w:spacing w:line="360" w:lineRule="auto"/>
        <w:jc w:val="center"/>
        <w:divId w:val="167604377"/>
      </w:pPr>
      <w:r>
        <w:rPr>
          <w:rFonts w:ascii="宋体" w:hAnsi="宋体" w:hint="eastAsia"/>
        </w:rPr>
        <w:t>摩根瑞欣利率</w:t>
      </w:r>
      <w:proofErr w:type="gramStart"/>
      <w:r>
        <w:rPr>
          <w:rFonts w:ascii="宋体" w:hAnsi="宋体" w:hint="eastAsia"/>
        </w:rPr>
        <w:t>债</w:t>
      </w:r>
      <w:proofErr w:type="gramEnd"/>
      <w:r>
        <w:rPr>
          <w:rFonts w:ascii="宋体" w:hAnsi="宋体" w:hint="eastAsia"/>
        </w:rPr>
        <w:t>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367BC" w14:paraId="1D984AC2" w14:textId="77777777">
        <w:trPr>
          <w:divId w:val="16760437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94A229" w14:textId="77777777" w:rsidR="00C32E2C" w:rsidRDefault="00C32E2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1DC567" w14:textId="77777777" w:rsidR="00C32E2C" w:rsidRDefault="00C32E2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2AD756" w14:textId="77777777" w:rsidR="00C32E2C" w:rsidRDefault="00C32E2C">
            <w:pPr>
              <w:spacing w:line="360" w:lineRule="auto"/>
              <w:jc w:val="center"/>
            </w:pPr>
            <w:r>
              <w:rPr>
                <w:rFonts w:ascii="宋体" w:hAnsi="宋体" w:hint="eastAsia"/>
              </w:rPr>
              <w:t>净值增长率</w:t>
            </w:r>
            <w:r>
              <w:rPr>
                <w:rFonts w:ascii="宋体" w:hAnsi="宋体" w:hint="eastAsia"/>
              </w:rPr>
              <w:lastRenderedPageBreak/>
              <w:t xml:space="preserve">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93CCB2" w14:textId="77777777" w:rsidR="00C32E2C" w:rsidRDefault="00C32E2C">
            <w:pPr>
              <w:spacing w:line="360" w:lineRule="auto"/>
              <w:jc w:val="center"/>
            </w:pPr>
            <w:r>
              <w:rPr>
                <w:rFonts w:ascii="宋体" w:hAnsi="宋体" w:hint="eastAsia"/>
              </w:rPr>
              <w:lastRenderedPageBreak/>
              <w:t>业绩比较基</w:t>
            </w:r>
            <w:r>
              <w:rPr>
                <w:rFonts w:ascii="宋体" w:hAnsi="宋体" w:hint="eastAsia"/>
              </w:rPr>
              <w:lastRenderedPageBreak/>
              <w:t xml:space="preserve">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2082F5" w14:textId="77777777" w:rsidR="00C32E2C" w:rsidRDefault="00C32E2C">
            <w:pPr>
              <w:spacing w:line="360" w:lineRule="auto"/>
              <w:jc w:val="center"/>
            </w:pPr>
            <w:r>
              <w:rPr>
                <w:rFonts w:ascii="宋体" w:hAnsi="宋体" w:hint="eastAsia"/>
              </w:rPr>
              <w:lastRenderedPageBreak/>
              <w:t>业绩比较基</w:t>
            </w:r>
            <w:r>
              <w:rPr>
                <w:rFonts w:ascii="宋体" w:hAnsi="宋体" w:hint="eastAsia"/>
              </w:rPr>
              <w:lastRenderedPageBreak/>
              <w:t xml:space="preserve">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4CD6FB" w14:textId="77777777" w:rsidR="00C32E2C" w:rsidRDefault="00C32E2C">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E03D32" w14:textId="77777777" w:rsidR="00C32E2C" w:rsidRDefault="00C32E2C">
            <w:pPr>
              <w:spacing w:line="360" w:lineRule="auto"/>
              <w:jc w:val="center"/>
            </w:pPr>
            <w:r>
              <w:rPr>
                <w:rFonts w:ascii="宋体" w:hAnsi="宋体" w:hint="eastAsia"/>
              </w:rPr>
              <w:t xml:space="preserve">②－④ </w:t>
            </w:r>
          </w:p>
        </w:tc>
      </w:tr>
      <w:tr w:rsidR="007367BC" w14:paraId="11D21B56" w14:textId="77777777">
        <w:trPr>
          <w:divId w:val="16760437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8B2AA" w14:textId="77777777" w:rsidR="00C32E2C" w:rsidRDefault="00C32E2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6B1AD2" w14:textId="77777777" w:rsidR="00C32E2C" w:rsidRDefault="00C32E2C">
            <w:pPr>
              <w:spacing w:line="360" w:lineRule="auto"/>
              <w:jc w:val="right"/>
            </w:pPr>
            <w:r>
              <w:rPr>
                <w:rFonts w:ascii="宋体" w:hAnsi="宋体" w:hint="eastAsia"/>
              </w:rPr>
              <w:t xml:space="preserve">0.39%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F0B5E5" w14:textId="77777777" w:rsidR="00C32E2C" w:rsidRDefault="00C32E2C">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7ED03C" w14:textId="77777777" w:rsidR="00C32E2C" w:rsidRDefault="00C32E2C">
            <w:pPr>
              <w:spacing w:line="360" w:lineRule="auto"/>
              <w:jc w:val="right"/>
            </w:pPr>
            <w:r>
              <w:rPr>
                <w:rFonts w:ascii="宋体" w:hAnsi="宋体" w:hint="eastAsia"/>
              </w:rPr>
              <w:t xml:space="preserve">0.26%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7508E" w14:textId="77777777" w:rsidR="00C32E2C" w:rsidRDefault="00C32E2C">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6AA51B8" w14:textId="77777777" w:rsidR="00C32E2C" w:rsidRDefault="00C32E2C">
            <w:pPr>
              <w:spacing w:line="360" w:lineRule="auto"/>
              <w:jc w:val="right"/>
            </w:pPr>
            <w:r>
              <w:rPr>
                <w:rFonts w:ascii="宋体" w:hAnsi="宋体" w:hint="eastAsia"/>
              </w:rPr>
              <w:t xml:space="preserve">0.13%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0DDC88" w14:textId="77777777" w:rsidR="00C32E2C" w:rsidRDefault="00C32E2C">
            <w:pPr>
              <w:spacing w:line="360" w:lineRule="auto"/>
              <w:jc w:val="right"/>
            </w:pPr>
            <w:r>
              <w:rPr>
                <w:rFonts w:ascii="宋体" w:hAnsi="宋体" w:hint="eastAsia"/>
              </w:rPr>
              <w:t xml:space="preserve">-0.02% </w:t>
            </w:r>
          </w:p>
        </w:tc>
      </w:tr>
      <w:tr w:rsidR="007367BC" w14:paraId="70C7E617" w14:textId="77777777">
        <w:trPr>
          <w:divId w:val="16760437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F621F" w14:textId="77777777" w:rsidR="00C32E2C" w:rsidRDefault="00C32E2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41BBA" w14:textId="77777777" w:rsidR="00C32E2C" w:rsidRDefault="00C32E2C">
            <w:pPr>
              <w:spacing w:line="360" w:lineRule="auto"/>
              <w:jc w:val="right"/>
            </w:pPr>
            <w:r>
              <w:rPr>
                <w:rFonts w:ascii="宋体" w:hAnsi="宋体" w:hint="eastAsia"/>
              </w:rPr>
              <w:t xml:space="preserve">0.43%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86798" w14:textId="77777777" w:rsidR="00C32E2C" w:rsidRDefault="00C32E2C">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2AEE77" w14:textId="77777777" w:rsidR="00C32E2C" w:rsidRDefault="00C32E2C">
            <w:pPr>
              <w:spacing w:line="360" w:lineRule="auto"/>
              <w:jc w:val="right"/>
            </w:pPr>
            <w:r>
              <w:rPr>
                <w:rFonts w:ascii="宋体" w:hAnsi="宋体" w:hint="eastAsia"/>
              </w:rPr>
              <w:t xml:space="preserve">0.36%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0B0DD7" w14:textId="77777777" w:rsidR="00C32E2C" w:rsidRDefault="00C32E2C">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11EDD4D" w14:textId="77777777" w:rsidR="00C32E2C" w:rsidRDefault="00C32E2C">
            <w:pPr>
              <w:spacing w:line="360" w:lineRule="auto"/>
              <w:jc w:val="right"/>
            </w:pPr>
            <w:r>
              <w:rPr>
                <w:rFonts w:ascii="宋体" w:hAnsi="宋体" w:hint="eastAsia"/>
              </w:rPr>
              <w:t xml:space="preserve">0.07%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1CB7E7" w14:textId="77777777" w:rsidR="00C32E2C" w:rsidRDefault="00C32E2C">
            <w:pPr>
              <w:spacing w:line="360" w:lineRule="auto"/>
              <w:jc w:val="right"/>
            </w:pPr>
            <w:r>
              <w:rPr>
                <w:rFonts w:ascii="宋体" w:hAnsi="宋体" w:hint="eastAsia"/>
              </w:rPr>
              <w:t xml:space="preserve">-0.01% </w:t>
            </w:r>
          </w:p>
        </w:tc>
      </w:tr>
      <w:tr w:rsidR="007367BC" w14:paraId="59D12CC1" w14:textId="77777777">
        <w:trPr>
          <w:divId w:val="16760437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D30401" w14:textId="77777777" w:rsidR="00C32E2C" w:rsidRDefault="00C32E2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4D79C0" w14:textId="77777777" w:rsidR="00C32E2C" w:rsidRDefault="00C32E2C">
            <w:pPr>
              <w:spacing w:line="360" w:lineRule="auto"/>
              <w:jc w:val="right"/>
            </w:pPr>
            <w:r>
              <w:rPr>
                <w:rFonts w:ascii="宋体" w:hAnsi="宋体" w:hint="eastAsia"/>
              </w:rPr>
              <w:t xml:space="preserve">0.51%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4476FE" w14:textId="77777777" w:rsidR="00C32E2C" w:rsidRDefault="00C32E2C">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95C99D" w14:textId="77777777" w:rsidR="00C32E2C" w:rsidRDefault="00C32E2C">
            <w:pPr>
              <w:spacing w:line="360" w:lineRule="auto"/>
              <w:jc w:val="right"/>
            </w:pPr>
            <w:r>
              <w:rPr>
                <w:rFonts w:ascii="宋体" w:hAnsi="宋体" w:hint="eastAsia"/>
              </w:rPr>
              <w:t xml:space="preserve">-0.19%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644FA0" w14:textId="77777777" w:rsidR="00C32E2C" w:rsidRDefault="00C32E2C">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14F5A75" w14:textId="77777777" w:rsidR="00C32E2C" w:rsidRDefault="00C32E2C">
            <w:pPr>
              <w:spacing w:line="360" w:lineRule="auto"/>
              <w:jc w:val="right"/>
            </w:pPr>
            <w:r>
              <w:rPr>
                <w:rFonts w:ascii="宋体" w:hAnsi="宋体" w:hint="eastAsia"/>
              </w:rPr>
              <w:t xml:space="preserve">0.70%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E1038" w14:textId="77777777" w:rsidR="00C32E2C" w:rsidRDefault="00C32E2C">
            <w:pPr>
              <w:spacing w:line="360" w:lineRule="auto"/>
              <w:jc w:val="right"/>
            </w:pPr>
            <w:r>
              <w:rPr>
                <w:rFonts w:ascii="宋体" w:hAnsi="宋体" w:hint="eastAsia"/>
              </w:rPr>
              <w:t xml:space="preserve">-0.01% </w:t>
            </w:r>
          </w:p>
        </w:tc>
      </w:tr>
      <w:tr w:rsidR="007367BC" w14:paraId="16DE6A12" w14:textId="77777777">
        <w:trPr>
          <w:divId w:val="16760437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AEBE0E" w14:textId="77777777" w:rsidR="00C32E2C" w:rsidRDefault="00C32E2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BE0609" w14:textId="77777777" w:rsidR="00C32E2C" w:rsidRDefault="00C32E2C">
            <w:pPr>
              <w:spacing w:line="360" w:lineRule="auto"/>
              <w:jc w:val="right"/>
            </w:pPr>
            <w:r>
              <w:rPr>
                <w:rFonts w:ascii="宋体" w:hAnsi="宋体" w:hint="eastAsia"/>
              </w:rPr>
              <w:t xml:space="preserve">4.16%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FA7722" w14:textId="77777777" w:rsidR="00C32E2C" w:rsidRDefault="00C32E2C">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B95AE5" w14:textId="77777777" w:rsidR="00C32E2C" w:rsidRDefault="00C32E2C">
            <w:pPr>
              <w:spacing w:line="360" w:lineRule="auto"/>
              <w:jc w:val="right"/>
            </w:pPr>
            <w:r>
              <w:rPr>
                <w:rFonts w:ascii="宋体" w:hAnsi="宋体" w:hint="eastAsia"/>
              </w:rPr>
              <w:t xml:space="preserve">2.19%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E0F3AA" w14:textId="77777777" w:rsidR="00C32E2C" w:rsidRDefault="00C32E2C">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EF06685" w14:textId="77777777" w:rsidR="00C32E2C" w:rsidRDefault="00C32E2C">
            <w:pPr>
              <w:spacing w:line="360" w:lineRule="auto"/>
              <w:jc w:val="right"/>
            </w:pPr>
            <w:r>
              <w:rPr>
                <w:rFonts w:ascii="宋体" w:hAnsi="宋体" w:hint="eastAsia"/>
              </w:rPr>
              <w:t xml:space="preserve">1.97%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99EB22" w14:textId="77777777" w:rsidR="00C32E2C" w:rsidRDefault="00C32E2C">
            <w:pPr>
              <w:spacing w:line="360" w:lineRule="auto"/>
              <w:jc w:val="right"/>
            </w:pPr>
            <w:r>
              <w:rPr>
                <w:rFonts w:ascii="宋体" w:hAnsi="宋体" w:hint="eastAsia"/>
              </w:rPr>
              <w:t xml:space="preserve">-0.02% </w:t>
            </w:r>
          </w:p>
        </w:tc>
      </w:tr>
    </w:tbl>
    <w:p w14:paraId="6D97EB89" w14:textId="77777777" w:rsidR="00C32E2C" w:rsidRDefault="00C32E2C">
      <w:pPr>
        <w:spacing w:line="360" w:lineRule="auto"/>
        <w:jc w:val="center"/>
        <w:divId w:val="1645543699"/>
      </w:pPr>
      <w:r>
        <w:rPr>
          <w:rFonts w:ascii="宋体" w:hAnsi="宋体" w:hint="eastAsia"/>
        </w:rPr>
        <w:t>摩根瑞欣利率</w:t>
      </w:r>
      <w:proofErr w:type="gramStart"/>
      <w:r>
        <w:rPr>
          <w:rFonts w:ascii="宋体" w:hAnsi="宋体" w:hint="eastAsia"/>
        </w:rPr>
        <w:t>债</w:t>
      </w:r>
      <w:proofErr w:type="gramEnd"/>
      <w:r>
        <w:rPr>
          <w:rFonts w:ascii="宋体" w:hAnsi="宋体" w:hint="eastAsia"/>
        </w:rPr>
        <w:t>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367BC" w14:paraId="6EE519DD" w14:textId="77777777">
        <w:trPr>
          <w:divId w:val="164554369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33CD0B" w14:textId="77777777" w:rsidR="00C32E2C" w:rsidRDefault="00C32E2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4E1CF3" w14:textId="77777777" w:rsidR="00C32E2C" w:rsidRDefault="00C32E2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B97D28" w14:textId="77777777" w:rsidR="00C32E2C" w:rsidRDefault="00C32E2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0032A25" w14:textId="77777777" w:rsidR="00C32E2C" w:rsidRDefault="00C32E2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749346" w14:textId="77777777" w:rsidR="00C32E2C" w:rsidRDefault="00C32E2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42C95C" w14:textId="77777777" w:rsidR="00C32E2C" w:rsidRDefault="00C32E2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339B98" w14:textId="77777777" w:rsidR="00C32E2C" w:rsidRDefault="00C32E2C">
            <w:pPr>
              <w:spacing w:line="360" w:lineRule="auto"/>
              <w:jc w:val="center"/>
            </w:pPr>
            <w:r>
              <w:rPr>
                <w:rFonts w:ascii="宋体" w:hAnsi="宋体" w:hint="eastAsia"/>
              </w:rPr>
              <w:t xml:space="preserve">②－④ </w:t>
            </w:r>
          </w:p>
        </w:tc>
      </w:tr>
      <w:tr w:rsidR="007367BC" w14:paraId="7D6D95FE" w14:textId="77777777">
        <w:trPr>
          <w:divId w:val="16455436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E3908" w14:textId="77777777" w:rsidR="00C32E2C" w:rsidRDefault="00C32E2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7ECA97" w14:textId="77777777" w:rsidR="00C32E2C" w:rsidRDefault="00C32E2C">
            <w:pPr>
              <w:spacing w:line="360" w:lineRule="auto"/>
              <w:jc w:val="right"/>
            </w:pPr>
            <w:r>
              <w:rPr>
                <w:rFonts w:ascii="宋体" w:hAnsi="宋体" w:hint="eastAsia"/>
              </w:rPr>
              <w:t xml:space="preserve">0.37%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EBECD" w14:textId="77777777" w:rsidR="00C32E2C" w:rsidRDefault="00C32E2C">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5A7DF1" w14:textId="77777777" w:rsidR="00C32E2C" w:rsidRDefault="00C32E2C">
            <w:pPr>
              <w:spacing w:line="360" w:lineRule="auto"/>
              <w:jc w:val="right"/>
            </w:pPr>
            <w:r>
              <w:rPr>
                <w:rFonts w:ascii="宋体" w:hAnsi="宋体" w:hint="eastAsia"/>
              </w:rPr>
              <w:t xml:space="preserve">0.26%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9E3441" w14:textId="77777777" w:rsidR="00C32E2C" w:rsidRDefault="00C32E2C">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5479A2C" w14:textId="77777777" w:rsidR="00C32E2C" w:rsidRDefault="00C32E2C">
            <w:pPr>
              <w:spacing w:line="360" w:lineRule="auto"/>
              <w:jc w:val="right"/>
            </w:pPr>
            <w:r>
              <w:rPr>
                <w:rFonts w:ascii="宋体" w:hAnsi="宋体" w:hint="eastAsia"/>
              </w:rPr>
              <w:t xml:space="preserve">0.11%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26DDD" w14:textId="77777777" w:rsidR="00C32E2C" w:rsidRDefault="00C32E2C">
            <w:pPr>
              <w:spacing w:line="360" w:lineRule="auto"/>
              <w:jc w:val="right"/>
            </w:pPr>
            <w:r>
              <w:rPr>
                <w:rFonts w:ascii="宋体" w:hAnsi="宋体" w:hint="eastAsia"/>
              </w:rPr>
              <w:t xml:space="preserve">-0.02% </w:t>
            </w:r>
          </w:p>
        </w:tc>
      </w:tr>
      <w:tr w:rsidR="007367BC" w14:paraId="77DDCF5B" w14:textId="77777777">
        <w:trPr>
          <w:divId w:val="16455436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2021E3" w14:textId="77777777" w:rsidR="00C32E2C" w:rsidRDefault="00C32E2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C101F8" w14:textId="77777777" w:rsidR="00C32E2C" w:rsidRDefault="00C32E2C">
            <w:pPr>
              <w:spacing w:line="360" w:lineRule="auto"/>
              <w:jc w:val="right"/>
            </w:pPr>
            <w:r>
              <w:rPr>
                <w:rFonts w:ascii="宋体" w:hAnsi="宋体" w:hint="eastAsia"/>
              </w:rPr>
              <w:t xml:space="preserve">0.38%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754E59" w14:textId="77777777" w:rsidR="00C32E2C" w:rsidRDefault="00C32E2C">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4BA291" w14:textId="77777777" w:rsidR="00C32E2C" w:rsidRDefault="00C32E2C">
            <w:pPr>
              <w:spacing w:line="360" w:lineRule="auto"/>
              <w:jc w:val="right"/>
            </w:pPr>
            <w:r>
              <w:rPr>
                <w:rFonts w:ascii="宋体" w:hAnsi="宋体" w:hint="eastAsia"/>
              </w:rPr>
              <w:t xml:space="preserve">0.36%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A886A5" w14:textId="77777777" w:rsidR="00C32E2C" w:rsidRDefault="00C32E2C">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142260F" w14:textId="77777777" w:rsidR="00C32E2C" w:rsidRDefault="00C32E2C">
            <w:pPr>
              <w:spacing w:line="360" w:lineRule="auto"/>
              <w:jc w:val="right"/>
            </w:pPr>
            <w:r>
              <w:rPr>
                <w:rFonts w:ascii="宋体" w:hAnsi="宋体" w:hint="eastAsia"/>
              </w:rPr>
              <w:t xml:space="preserve">0.02%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BAD72F" w14:textId="77777777" w:rsidR="00C32E2C" w:rsidRDefault="00C32E2C">
            <w:pPr>
              <w:spacing w:line="360" w:lineRule="auto"/>
              <w:jc w:val="right"/>
            </w:pPr>
            <w:r>
              <w:rPr>
                <w:rFonts w:ascii="宋体" w:hAnsi="宋体" w:hint="eastAsia"/>
              </w:rPr>
              <w:t xml:space="preserve">-0.01% </w:t>
            </w:r>
          </w:p>
        </w:tc>
      </w:tr>
      <w:tr w:rsidR="007367BC" w14:paraId="58C4890A" w14:textId="77777777">
        <w:trPr>
          <w:divId w:val="16455436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68D97D" w14:textId="77777777" w:rsidR="00C32E2C" w:rsidRDefault="00C32E2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6C4B88" w14:textId="77777777" w:rsidR="00C32E2C" w:rsidRDefault="00C32E2C">
            <w:pPr>
              <w:spacing w:line="360" w:lineRule="auto"/>
              <w:jc w:val="right"/>
            </w:pPr>
            <w:r>
              <w:rPr>
                <w:rFonts w:ascii="宋体" w:hAnsi="宋体" w:hint="eastAsia"/>
              </w:rPr>
              <w:t xml:space="preserve">0.41%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9A5FF2" w14:textId="77777777" w:rsidR="00C32E2C" w:rsidRDefault="00C32E2C">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5FA1F4" w14:textId="77777777" w:rsidR="00C32E2C" w:rsidRDefault="00C32E2C">
            <w:pPr>
              <w:spacing w:line="360" w:lineRule="auto"/>
              <w:jc w:val="right"/>
            </w:pPr>
            <w:r>
              <w:rPr>
                <w:rFonts w:ascii="宋体" w:hAnsi="宋体" w:hint="eastAsia"/>
              </w:rPr>
              <w:t xml:space="preserve">-0.19%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D4DBB7" w14:textId="77777777" w:rsidR="00C32E2C" w:rsidRDefault="00C32E2C">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9FDDFAA" w14:textId="77777777" w:rsidR="00C32E2C" w:rsidRDefault="00C32E2C">
            <w:pPr>
              <w:spacing w:line="360" w:lineRule="auto"/>
              <w:jc w:val="right"/>
            </w:pPr>
            <w:r>
              <w:rPr>
                <w:rFonts w:ascii="宋体" w:hAnsi="宋体" w:hint="eastAsia"/>
              </w:rPr>
              <w:t xml:space="preserve">0.60%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7A2AB1" w14:textId="77777777" w:rsidR="00C32E2C" w:rsidRDefault="00C32E2C">
            <w:pPr>
              <w:spacing w:line="360" w:lineRule="auto"/>
              <w:jc w:val="right"/>
            </w:pPr>
            <w:r>
              <w:rPr>
                <w:rFonts w:ascii="宋体" w:hAnsi="宋体" w:hint="eastAsia"/>
              </w:rPr>
              <w:t xml:space="preserve">-0.01% </w:t>
            </w:r>
          </w:p>
        </w:tc>
      </w:tr>
      <w:tr w:rsidR="007367BC" w14:paraId="037666DF" w14:textId="77777777">
        <w:trPr>
          <w:divId w:val="16455436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CA1C14" w14:textId="77777777" w:rsidR="00C32E2C" w:rsidRDefault="00C32E2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A3DDC5" w14:textId="77777777" w:rsidR="00C32E2C" w:rsidRDefault="00C32E2C">
            <w:pPr>
              <w:spacing w:line="360" w:lineRule="auto"/>
              <w:jc w:val="right"/>
            </w:pPr>
            <w:r>
              <w:rPr>
                <w:rFonts w:ascii="宋体" w:hAnsi="宋体" w:hint="eastAsia"/>
              </w:rPr>
              <w:t xml:space="preserve">3.81%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7F9261" w14:textId="77777777" w:rsidR="00C32E2C" w:rsidRDefault="00C32E2C">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1F557A" w14:textId="77777777" w:rsidR="00C32E2C" w:rsidRDefault="00C32E2C">
            <w:pPr>
              <w:spacing w:line="360" w:lineRule="auto"/>
              <w:jc w:val="right"/>
            </w:pPr>
            <w:r>
              <w:rPr>
                <w:rFonts w:ascii="宋体" w:hAnsi="宋体" w:hint="eastAsia"/>
              </w:rPr>
              <w:t xml:space="preserve">2.19%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1EF2AE" w14:textId="77777777" w:rsidR="00C32E2C" w:rsidRDefault="00C32E2C">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750AA04" w14:textId="77777777" w:rsidR="00C32E2C" w:rsidRDefault="00C32E2C">
            <w:pPr>
              <w:spacing w:line="360" w:lineRule="auto"/>
              <w:jc w:val="right"/>
            </w:pPr>
            <w:r>
              <w:rPr>
                <w:rFonts w:ascii="宋体" w:hAnsi="宋体" w:hint="eastAsia"/>
              </w:rPr>
              <w:t xml:space="preserve">1.62%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974D1E" w14:textId="77777777" w:rsidR="00C32E2C" w:rsidRDefault="00C32E2C">
            <w:pPr>
              <w:spacing w:line="360" w:lineRule="auto"/>
              <w:jc w:val="right"/>
            </w:pPr>
            <w:r>
              <w:rPr>
                <w:rFonts w:ascii="宋体" w:hAnsi="宋体" w:hint="eastAsia"/>
              </w:rPr>
              <w:t xml:space="preserve">-0.02% </w:t>
            </w:r>
          </w:p>
        </w:tc>
      </w:tr>
    </w:tbl>
    <w:p w14:paraId="70552CEF" w14:textId="77777777" w:rsidR="00C32E2C" w:rsidRDefault="00C32E2C">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0EA9C84F" w14:textId="06988E2F" w:rsidR="00C32E2C" w:rsidRDefault="00BB45E6">
      <w:pPr>
        <w:spacing w:line="360" w:lineRule="auto"/>
        <w:jc w:val="left"/>
        <w:divId w:val="1633630360"/>
      </w:pPr>
      <w:bookmarkStart w:id="70" w:name="m07_04_07_09"/>
      <w:bookmarkStart w:id="71" w:name="m07_04_07_09_tab"/>
      <w:r>
        <w:rPr>
          <w:rFonts w:ascii="宋体" w:hAnsi="宋体" w:hint="eastAsia"/>
          <w:noProof/>
        </w:rPr>
        <w:drawing>
          <wp:inline distT="0" distB="0" distL="0" distR="0" wp14:anchorId="25934EEF" wp14:editId="1F47E099">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2763F5D" w14:textId="1CF81DC9" w:rsidR="00C32E2C" w:rsidRDefault="00BB45E6">
      <w:pPr>
        <w:spacing w:line="360" w:lineRule="auto"/>
        <w:jc w:val="left"/>
        <w:divId w:val="665404513"/>
      </w:pPr>
      <w:r>
        <w:rPr>
          <w:rFonts w:ascii="宋体" w:hAnsi="宋体" w:hint="eastAsia"/>
          <w:noProof/>
        </w:rPr>
        <w:lastRenderedPageBreak/>
        <w:drawing>
          <wp:inline distT="0" distB="0" distL="0" distR="0" wp14:anchorId="759B7305" wp14:editId="67988033">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D69A342" w14:textId="77777777" w:rsidR="00C32E2C" w:rsidRDefault="00C32E2C">
      <w:pPr>
        <w:spacing w:line="360" w:lineRule="auto"/>
      </w:pPr>
      <w:r>
        <w:rPr>
          <w:rFonts w:ascii="宋体" w:hAnsi="宋体" w:hint="eastAsia"/>
        </w:rPr>
        <w:t>注：</w:t>
      </w:r>
      <w:r>
        <w:rPr>
          <w:rFonts w:ascii="宋体" w:hAnsi="宋体" w:hint="eastAsia"/>
          <w:lang w:eastAsia="zh-Hans"/>
        </w:rPr>
        <w:t>本基金合同生效日为2024年5月10日，图示的时间段为合同生效日至本报告期末。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48A8F7F6" w14:textId="77777777" w:rsidR="00C32E2C" w:rsidRDefault="00C32E2C">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153D822B" w14:textId="77777777" w:rsidR="00C32E2C" w:rsidRDefault="00C32E2C">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7367BC" w14:paraId="2C03C0BA" w14:textId="77777777">
        <w:trPr>
          <w:divId w:val="100770656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B77160" w14:textId="77777777" w:rsidR="00C32E2C" w:rsidRDefault="00C32E2C">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857432" w14:textId="77777777" w:rsidR="00C32E2C" w:rsidRDefault="00C32E2C">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C799FA" w14:textId="77777777" w:rsidR="00C32E2C" w:rsidRDefault="00C32E2C">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6AD04F" w14:textId="77777777" w:rsidR="00C32E2C" w:rsidRDefault="00C32E2C">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C61AEC" w14:textId="77777777" w:rsidR="00C32E2C" w:rsidRDefault="00C32E2C">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7367BC" w14:paraId="05FD2CB5" w14:textId="77777777">
        <w:trPr>
          <w:divId w:val="100770656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05761D" w14:textId="77777777" w:rsidR="00C32E2C" w:rsidRDefault="00C32E2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910882" w14:textId="77777777" w:rsidR="00C32E2C" w:rsidRDefault="00C32E2C">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003221" w14:textId="77777777" w:rsidR="00C32E2C" w:rsidRDefault="00C32E2C">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8FD9BB" w14:textId="77777777" w:rsidR="00C32E2C" w:rsidRDefault="00C32E2C">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A0A82F" w14:textId="77777777" w:rsidR="00C32E2C" w:rsidRDefault="00C32E2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0F754" w14:textId="77777777" w:rsidR="00C32E2C" w:rsidRDefault="00C32E2C">
            <w:pPr>
              <w:widowControl/>
              <w:jc w:val="left"/>
            </w:pPr>
          </w:p>
        </w:tc>
      </w:tr>
      <w:tr w:rsidR="007367BC" w14:paraId="6DF94352" w14:textId="77777777">
        <w:trPr>
          <w:divId w:val="100770656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A8D167" w14:textId="77777777" w:rsidR="00C32E2C" w:rsidRDefault="00C32E2C">
            <w:pPr>
              <w:jc w:val="center"/>
            </w:pPr>
            <w:r>
              <w:rPr>
                <w:rFonts w:ascii="宋体" w:hAnsi="宋体" w:hint="eastAsia"/>
                <w:szCs w:val="24"/>
                <w:lang w:eastAsia="zh-Hans"/>
              </w:rPr>
              <w:t>张一格</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76385B" w14:textId="77777777" w:rsidR="00C32E2C" w:rsidRDefault="00C32E2C">
            <w:pPr>
              <w:jc w:val="left"/>
            </w:pPr>
            <w:r>
              <w:rPr>
                <w:rFonts w:ascii="宋体" w:hAnsi="宋体" w:hint="eastAsia"/>
                <w:szCs w:val="24"/>
                <w:lang w:eastAsia="zh-Hans"/>
              </w:rPr>
              <w:t>本基金基金经理、总经理助理兼债券投资总监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CD006" w14:textId="77777777" w:rsidR="00C32E2C" w:rsidRDefault="00C32E2C">
            <w:pPr>
              <w:jc w:val="center"/>
            </w:pPr>
            <w:r>
              <w:rPr>
                <w:rFonts w:ascii="宋体" w:hAnsi="宋体" w:hint="eastAsia"/>
                <w:szCs w:val="24"/>
                <w:lang w:eastAsia="zh-Hans"/>
              </w:rPr>
              <w:t>2024年5月10日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A575A1" w14:textId="77777777" w:rsidR="00C32E2C" w:rsidRDefault="00C32E2C">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9EA0A3" w14:textId="77777777" w:rsidR="00C32E2C" w:rsidRDefault="00C32E2C">
            <w:pPr>
              <w:jc w:val="center"/>
            </w:pPr>
            <w:r>
              <w:rPr>
                <w:rFonts w:ascii="宋体" w:hAnsi="宋体" w:hint="eastAsia"/>
                <w:szCs w:val="24"/>
                <w:lang w:eastAsia="zh-Hans"/>
              </w:rPr>
              <w:t>20年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8596DC" w14:textId="77777777" w:rsidR="00C32E2C" w:rsidRDefault="00C32E2C">
            <w:pPr>
              <w:jc w:val="left"/>
            </w:pPr>
            <w:r>
              <w:rPr>
                <w:rFonts w:ascii="宋体" w:hAnsi="宋体" w:hint="eastAsia"/>
                <w:szCs w:val="24"/>
                <w:lang w:eastAsia="zh-Hans"/>
              </w:rPr>
              <w:t>张一格先生曾任兴业银行资金营运中心投资经理,国泰基金管理有限公司基金经理，融通基金管理有限公司固收投资总监、基金经理；自2023年9月加入摩根基金管理(中国)有限公司(原上投摩根基金管理有限公司)，现任总经理助理兼债券投资总监。</w:t>
            </w:r>
          </w:p>
        </w:tc>
      </w:tr>
      <w:tr w:rsidR="007367BC" w14:paraId="41100051" w14:textId="77777777">
        <w:trPr>
          <w:divId w:val="100770656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9892FC" w14:textId="77777777" w:rsidR="00C32E2C" w:rsidRDefault="00C32E2C">
            <w:pPr>
              <w:jc w:val="center"/>
            </w:pPr>
            <w:r>
              <w:rPr>
                <w:rFonts w:ascii="宋体" w:hAnsi="宋体" w:hint="eastAsia"/>
                <w:szCs w:val="24"/>
                <w:lang w:eastAsia="zh-Hans"/>
              </w:rPr>
              <w:t>田原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4B7A22" w14:textId="77777777" w:rsidR="00C32E2C" w:rsidRDefault="00C32E2C">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9920C1" w14:textId="77777777" w:rsidR="00C32E2C" w:rsidRDefault="00C32E2C">
            <w:pPr>
              <w:jc w:val="center"/>
            </w:pPr>
            <w:r>
              <w:rPr>
                <w:rFonts w:ascii="宋体" w:hAnsi="宋体" w:hint="eastAsia"/>
                <w:szCs w:val="24"/>
                <w:lang w:eastAsia="zh-Hans"/>
              </w:rPr>
              <w:t>2025年7月25日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A3AA6" w14:textId="77777777" w:rsidR="00C32E2C" w:rsidRDefault="00C32E2C">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F89E11" w14:textId="77777777" w:rsidR="00C32E2C" w:rsidRDefault="00C32E2C">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D4B426" w14:textId="77777777" w:rsidR="00C32E2C" w:rsidRDefault="00C32E2C">
            <w:pPr>
              <w:jc w:val="left"/>
            </w:pPr>
            <w:r>
              <w:rPr>
                <w:rFonts w:ascii="宋体" w:hAnsi="宋体" w:hint="eastAsia"/>
                <w:szCs w:val="24"/>
                <w:lang w:eastAsia="zh-Hans"/>
              </w:rPr>
              <w:t>田原先生曾任中银基金管理有限公司固定收益研究员、专户投资经理、基金经理；自2025年1月加入摩根基金管理（中国）有限公司（原上投摩根基金管理有限公司），现任债券投资部副总监兼基金经理。</w:t>
            </w:r>
          </w:p>
        </w:tc>
      </w:tr>
    </w:tbl>
    <w:p w14:paraId="1DE8F1E1" w14:textId="77777777" w:rsidR="00C32E2C" w:rsidRDefault="00C32E2C">
      <w:pPr>
        <w:wordWrap w:val="0"/>
        <w:spacing w:line="360" w:lineRule="auto"/>
        <w:jc w:val="left"/>
        <w:divId w:val="1749695484"/>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r>
      <w:r>
        <w:rPr>
          <w:rFonts w:ascii="宋体" w:hAnsi="宋体" w:hint="eastAsia"/>
          <w:szCs w:val="21"/>
        </w:rPr>
        <w:lastRenderedPageBreak/>
        <w:t xml:space="preserve">　　2.证券从业的含义遵从中国证监会及行业协会的相关规定。</w:t>
      </w:r>
    </w:p>
    <w:p w14:paraId="0C93FF09" w14:textId="77777777" w:rsidR="00C32E2C" w:rsidRDefault="00C32E2C">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24ABBBE3" w14:textId="77777777" w:rsidR="00C32E2C" w:rsidRDefault="00C32E2C">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6B53AF1B" w14:textId="77777777" w:rsidR="00C32E2C" w:rsidRDefault="00C32E2C">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04718F21" w14:textId="77777777" w:rsidR="00C32E2C" w:rsidRDefault="00C32E2C">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138CA342" w14:textId="77777777" w:rsidR="00C32E2C" w:rsidRDefault="00C32E2C">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55FCC48" w14:textId="77777777" w:rsidR="00C32E2C" w:rsidRDefault="00C32E2C">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172CAD91" w14:textId="77777777" w:rsidR="00C32E2C" w:rsidRDefault="00C32E2C">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80B4B20" w14:textId="77777777" w:rsidR="00C32E2C" w:rsidRDefault="00C32E2C">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544DCDFC" w14:textId="77777777" w:rsidR="00C32E2C" w:rsidRDefault="00C32E2C">
      <w:pPr>
        <w:spacing w:line="360" w:lineRule="auto"/>
        <w:ind w:firstLineChars="200" w:firstLine="420"/>
        <w:jc w:val="left"/>
      </w:pPr>
      <w:r>
        <w:rPr>
          <w:rFonts w:ascii="宋体" w:hAnsi="宋体" w:cs="宋体" w:hint="eastAsia"/>
          <w:color w:val="000000"/>
          <w:kern w:val="0"/>
        </w:rPr>
        <w:t>2026年第一季度，债券市场运行明显的分为了几个阶段。第一周收益率上行明显，这是因为</w:t>
      </w:r>
      <w:proofErr w:type="gramStart"/>
      <w:r>
        <w:rPr>
          <w:rFonts w:ascii="宋体" w:hAnsi="宋体" w:cs="宋体" w:hint="eastAsia"/>
          <w:color w:val="000000"/>
          <w:kern w:val="0"/>
        </w:rPr>
        <w:t>年初资管产品</w:t>
      </w:r>
      <w:proofErr w:type="gramEnd"/>
      <w:r>
        <w:rPr>
          <w:rFonts w:ascii="宋体" w:hAnsi="宋体" w:cs="宋体" w:hint="eastAsia"/>
          <w:color w:val="000000"/>
          <w:kern w:val="0"/>
        </w:rPr>
        <w:t>集体</w:t>
      </w:r>
      <w:proofErr w:type="gramStart"/>
      <w:r>
        <w:rPr>
          <w:rFonts w:ascii="宋体" w:hAnsi="宋体" w:cs="宋体" w:hint="eastAsia"/>
          <w:color w:val="000000"/>
          <w:kern w:val="0"/>
        </w:rPr>
        <w:t>降低久期的</w:t>
      </w:r>
      <w:proofErr w:type="gramEnd"/>
      <w:r>
        <w:rPr>
          <w:rFonts w:ascii="宋体" w:hAnsi="宋体" w:cs="宋体" w:hint="eastAsia"/>
          <w:color w:val="000000"/>
          <w:kern w:val="0"/>
        </w:rPr>
        <w:t>操作。之后市场</w:t>
      </w:r>
      <w:proofErr w:type="gramStart"/>
      <w:r>
        <w:rPr>
          <w:rFonts w:ascii="宋体" w:hAnsi="宋体" w:cs="宋体" w:hint="eastAsia"/>
          <w:color w:val="000000"/>
          <w:kern w:val="0"/>
        </w:rPr>
        <w:t>的久期维持</w:t>
      </w:r>
      <w:proofErr w:type="gramEnd"/>
      <w:r>
        <w:rPr>
          <w:rFonts w:ascii="宋体" w:hAnsi="宋体" w:cs="宋体" w:hint="eastAsia"/>
          <w:color w:val="000000"/>
          <w:kern w:val="0"/>
        </w:rPr>
        <w:t>在较低的位置，符合年初市场对于债券特别是长期债券的风险的一致预期。另一方面，银行体系存款流入较多而贷款投放不及预期使</w:t>
      </w:r>
      <w:r>
        <w:rPr>
          <w:rFonts w:ascii="宋体" w:hAnsi="宋体" w:cs="宋体" w:hint="eastAsia"/>
          <w:color w:val="000000"/>
          <w:kern w:val="0"/>
        </w:rPr>
        <w:lastRenderedPageBreak/>
        <w:t>得银行间资金较为充裕。在经历了第一周收益率明显上行之后，债券对配置力量有了一定的吸引力。从一月份第二周到春节后，债券市场开始有了明显修复。其中短端和信用品种修复更为有力，市场呈现曲线陡峭化和信用利差压缩的特点。进入三月份以后，因为中东局势的影响，国际油价明显抬升，同时贸易数据较好，二手房交易量开始提升。债券市场进一步陡峭化，30年期国债上行至2.3%左右的位置，短端由于货币环境宽松，收益率维持在低位。</w:t>
      </w:r>
      <w:r>
        <w:rPr>
          <w:rFonts w:ascii="宋体" w:hAnsi="宋体" w:cs="宋体" w:hint="eastAsia"/>
          <w:color w:val="000000"/>
          <w:kern w:val="0"/>
        </w:rPr>
        <w:br/>
        <w:t xml:space="preserve">　　本基金在本季度围绕指数进行配置，维持了一定久期。在曲线陡峭化的过程中，本基金尝试用长债和超长</w:t>
      </w:r>
      <w:proofErr w:type="gramStart"/>
      <w:r>
        <w:rPr>
          <w:rFonts w:ascii="宋体" w:hAnsi="宋体" w:cs="宋体" w:hint="eastAsia"/>
          <w:color w:val="000000"/>
          <w:kern w:val="0"/>
        </w:rPr>
        <w:t>债进行</w:t>
      </w:r>
      <w:proofErr w:type="gramEnd"/>
      <w:r>
        <w:rPr>
          <w:rFonts w:ascii="宋体" w:hAnsi="宋体" w:cs="宋体" w:hint="eastAsia"/>
          <w:color w:val="000000"/>
          <w:kern w:val="0"/>
        </w:rPr>
        <w:t>波段操作。由于资金价格相对平稳，本基金大部分时候还使用了杠杆策略。</w:t>
      </w:r>
      <w:r>
        <w:rPr>
          <w:rFonts w:ascii="宋体" w:hAnsi="宋体" w:cs="宋体" w:hint="eastAsia"/>
          <w:color w:val="000000"/>
          <w:kern w:val="0"/>
        </w:rPr>
        <w:br/>
        <w:t xml:space="preserve">　　展望二季度，我们对债券市场保持相对谨慎的态度。地缘摩擦给市场带来了很大的不确定性，通胀数据依然可能对市场造成扰动。国内需求如果继续改善，对资金的需求可能改变银行间资金过度充裕的情况，对债券市场造成一定压力。目前曲线虽然较过去一段时间更为陡峭，但并不极端，在通胀预期和资金面边际收紧的情况下，曲线仍然有可能进一步陡峭化。同时，货币政策环境将保持在适度宽松的状态，短端债券收益率大幅上行的风险依然有限。从策略上讲，我们将采取更为稳健的持仓，利用好友好的货币环境，保持合理杠杆水平，通过短端债券争取获得相对确定的收益。同时，如果长端债券收益率上行幅度较大，在严格控制回撤和坚守止损纪律的前提下，我们仍然会考虑用一部分</w:t>
      </w:r>
      <w:proofErr w:type="gramStart"/>
      <w:r>
        <w:rPr>
          <w:rFonts w:ascii="宋体" w:hAnsi="宋体" w:cs="宋体" w:hint="eastAsia"/>
          <w:color w:val="000000"/>
          <w:kern w:val="0"/>
        </w:rPr>
        <w:t>仓位</w:t>
      </w:r>
      <w:proofErr w:type="gramEnd"/>
      <w:r>
        <w:rPr>
          <w:rFonts w:ascii="宋体" w:hAnsi="宋体" w:cs="宋体" w:hint="eastAsia"/>
          <w:color w:val="000000"/>
          <w:kern w:val="0"/>
        </w:rPr>
        <w:t>参与长端的博弈。总之，我们将努力做到严格投资纪律，执行好投资决策，以逆向操作应对震荡格局。</w:t>
      </w:r>
    </w:p>
    <w:p w14:paraId="47E421B3" w14:textId="77777777" w:rsidR="00C32E2C" w:rsidRDefault="00C32E2C">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15EDB21D" w14:textId="77777777" w:rsidR="00C32E2C" w:rsidRDefault="00C32E2C">
      <w:pPr>
        <w:spacing w:line="360" w:lineRule="auto"/>
        <w:ind w:firstLineChars="200" w:firstLine="420"/>
      </w:pPr>
      <w:r>
        <w:rPr>
          <w:rFonts w:ascii="宋体" w:hAnsi="宋体" w:hint="eastAsia"/>
        </w:rPr>
        <w:t>本报告期摩根瑞欣利率</w:t>
      </w:r>
      <w:proofErr w:type="gramStart"/>
      <w:r>
        <w:rPr>
          <w:rFonts w:ascii="宋体" w:hAnsi="宋体" w:hint="eastAsia"/>
        </w:rPr>
        <w:t>债</w:t>
      </w:r>
      <w:proofErr w:type="gramEnd"/>
      <w:r>
        <w:rPr>
          <w:rFonts w:ascii="宋体" w:hAnsi="宋体" w:hint="eastAsia"/>
        </w:rPr>
        <w:t>债券A份额净值增长率为：0.39%，同期业绩比较基准收益率为：0.26%；</w:t>
      </w:r>
      <w:r>
        <w:rPr>
          <w:rFonts w:ascii="宋体" w:hAnsi="宋体" w:hint="eastAsia"/>
        </w:rPr>
        <w:br/>
        <w:t xml:space="preserve">　　摩根瑞欣利率</w:t>
      </w:r>
      <w:proofErr w:type="gramStart"/>
      <w:r>
        <w:rPr>
          <w:rFonts w:ascii="宋体" w:hAnsi="宋体" w:hint="eastAsia"/>
        </w:rPr>
        <w:t>债</w:t>
      </w:r>
      <w:proofErr w:type="gramEnd"/>
      <w:r>
        <w:rPr>
          <w:rFonts w:ascii="宋体" w:hAnsi="宋体" w:hint="eastAsia"/>
        </w:rPr>
        <w:t>债券C份额净值增长率为：0.37%，同期业绩比较基准收益率为：0.26%。</w:t>
      </w:r>
    </w:p>
    <w:p w14:paraId="5AD6AD18" w14:textId="77777777" w:rsidR="00C32E2C" w:rsidRDefault="00C32E2C">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78BB5226" w14:textId="77777777" w:rsidR="00C32E2C" w:rsidRDefault="00C32E2C">
      <w:pPr>
        <w:spacing w:line="360" w:lineRule="auto"/>
        <w:ind w:firstLineChars="200" w:firstLine="420"/>
        <w:jc w:val="left"/>
      </w:pPr>
      <w:r>
        <w:rPr>
          <w:rFonts w:ascii="宋体" w:hAnsi="宋体" w:hint="eastAsia"/>
        </w:rPr>
        <w:t>无。</w:t>
      </w:r>
    </w:p>
    <w:p w14:paraId="454B733E" w14:textId="77777777" w:rsidR="00C32E2C" w:rsidRDefault="00C32E2C">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7A90D9AD" w14:textId="77777777" w:rsidR="00C32E2C" w:rsidRDefault="00C32E2C">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7367BC" w14:paraId="20E71897" w14:textId="77777777">
        <w:trPr>
          <w:divId w:val="184223492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FBBEFB" w14:textId="77777777" w:rsidR="00C32E2C" w:rsidRDefault="00C32E2C">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1DA63D9" w14:textId="77777777" w:rsidR="00C32E2C" w:rsidRDefault="00C32E2C">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42354C4E" w14:textId="77777777" w:rsidR="00C32E2C" w:rsidRDefault="00C32E2C">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1BD2953" w14:textId="77777777" w:rsidR="00C32E2C" w:rsidRDefault="00C32E2C">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7367BC" w14:paraId="7918D920" w14:textId="77777777">
        <w:trPr>
          <w:divId w:val="18422349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A71E9D" w14:textId="77777777" w:rsidR="00C32E2C" w:rsidRDefault="00C32E2C">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24E4B00" w14:textId="77777777" w:rsidR="00C32E2C" w:rsidRDefault="00C32E2C">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9FE9EF" w14:textId="77777777" w:rsidR="00C32E2C" w:rsidRDefault="00C32E2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1DE52BC" w14:textId="77777777" w:rsidR="00C32E2C" w:rsidRDefault="00C32E2C">
            <w:pPr>
              <w:jc w:val="right"/>
            </w:pPr>
            <w:r>
              <w:rPr>
                <w:rFonts w:ascii="宋体" w:hAnsi="宋体" w:hint="eastAsia"/>
                <w:szCs w:val="24"/>
                <w:lang w:eastAsia="zh-Hans"/>
              </w:rPr>
              <w:t>-</w:t>
            </w:r>
          </w:p>
        </w:tc>
      </w:tr>
      <w:tr w:rsidR="007367BC" w14:paraId="06D4DDC1" w14:textId="77777777">
        <w:trPr>
          <w:divId w:val="18422349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94E90F1" w14:textId="77777777" w:rsidR="00C32E2C" w:rsidRDefault="00C32E2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61B522D" w14:textId="77777777" w:rsidR="00C32E2C" w:rsidRDefault="00C32E2C">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12C8661" w14:textId="77777777" w:rsidR="00C32E2C" w:rsidRDefault="00C32E2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42BFEA5" w14:textId="77777777" w:rsidR="00C32E2C" w:rsidRDefault="00C32E2C">
            <w:pPr>
              <w:jc w:val="right"/>
            </w:pPr>
            <w:r>
              <w:rPr>
                <w:rFonts w:ascii="宋体" w:hAnsi="宋体" w:hint="eastAsia"/>
                <w:szCs w:val="24"/>
                <w:lang w:eastAsia="zh-Hans"/>
              </w:rPr>
              <w:t>-</w:t>
            </w:r>
          </w:p>
        </w:tc>
      </w:tr>
      <w:tr w:rsidR="007367BC" w14:paraId="4B744D34" w14:textId="77777777">
        <w:trPr>
          <w:divId w:val="18422349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F4BF87A" w14:textId="77777777" w:rsidR="00C32E2C" w:rsidRDefault="00C32E2C">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0881F1D" w14:textId="77777777" w:rsidR="00C32E2C" w:rsidRDefault="00C32E2C">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11E5741" w14:textId="77777777" w:rsidR="00C32E2C" w:rsidRDefault="00C32E2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406298A" w14:textId="77777777" w:rsidR="00C32E2C" w:rsidRDefault="00C32E2C">
            <w:pPr>
              <w:jc w:val="right"/>
            </w:pPr>
            <w:r>
              <w:rPr>
                <w:rFonts w:ascii="宋体" w:hAnsi="宋体" w:hint="eastAsia"/>
                <w:szCs w:val="24"/>
                <w:lang w:eastAsia="zh-Hans"/>
              </w:rPr>
              <w:t>-</w:t>
            </w:r>
          </w:p>
        </w:tc>
      </w:tr>
      <w:tr w:rsidR="007367BC" w14:paraId="190AE332" w14:textId="77777777">
        <w:trPr>
          <w:divId w:val="18422349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C294F6" w14:textId="77777777" w:rsidR="00C32E2C" w:rsidRDefault="00C32E2C">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0ED98FBD" w14:textId="77777777" w:rsidR="00C32E2C" w:rsidRDefault="00C32E2C">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B6C0E7D" w14:textId="77777777" w:rsidR="00C32E2C" w:rsidRDefault="00C32E2C">
            <w:pPr>
              <w:jc w:val="right"/>
            </w:pPr>
            <w:r>
              <w:rPr>
                <w:rFonts w:ascii="宋体" w:hAnsi="宋体" w:hint="eastAsia"/>
                <w:szCs w:val="24"/>
                <w:lang w:eastAsia="zh-Hans"/>
              </w:rPr>
              <w:t>565,565,521.70</w:t>
            </w:r>
          </w:p>
        </w:tc>
        <w:tc>
          <w:tcPr>
            <w:tcW w:w="1333" w:type="pct"/>
            <w:tcBorders>
              <w:top w:val="single" w:sz="4" w:space="0" w:color="auto"/>
              <w:left w:val="nil"/>
              <w:bottom w:val="single" w:sz="4" w:space="0" w:color="auto"/>
              <w:right w:val="single" w:sz="4" w:space="0" w:color="auto"/>
            </w:tcBorders>
            <w:vAlign w:val="center"/>
            <w:hideMark/>
          </w:tcPr>
          <w:p w14:paraId="0B74C088" w14:textId="77777777" w:rsidR="00C32E2C" w:rsidRDefault="00C32E2C">
            <w:pPr>
              <w:jc w:val="right"/>
            </w:pPr>
            <w:r>
              <w:rPr>
                <w:rFonts w:ascii="宋体" w:hAnsi="宋体" w:hint="eastAsia"/>
                <w:szCs w:val="24"/>
                <w:lang w:eastAsia="zh-Hans"/>
              </w:rPr>
              <w:t>99.90</w:t>
            </w:r>
          </w:p>
        </w:tc>
      </w:tr>
      <w:tr w:rsidR="007367BC" w14:paraId="18A0ED5D" w14:textId="77777777">
        <w:trPr>
          <w:divId w:val="18422349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BABB12" w14:textId="77777777" w:rsidR="00C32E2C" w:rsidRDefault="00C32E2C">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1979" w:type="pct"/>
            <w:tcBorders>
              <w:top w:val="single" w:sz="4" w:space="0" w:color="auto"/>
              <w:left w:val="nil"/>
              <w:bottom w:val="single" w:sz="4" w:space="0" w:color="auto"/>
              <w:right w:val="single" w:sz="4" w:space="0" w:color="auto"/>
            </w:tcBorders>
            <w:vAlign w:val="center"/>
            <w:hideMark/>
          </w:tcPr>
          <w:p w14:paraId="03A78D71" w14:textId="77777777" w:rsidR="00C32E2C" w:rsidRDefault="00C32E2C">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DE9CABE" w14:textId="77777777" w:rsidR="00C32E2C" w:rsidRDefault="00C32E2C">
            <w:pPr>
              <w:jc w:val="right"/>
            </w:pPr>
            <w:r>
              <w:rPr>
                <w:rFonts w:ascii="宋体" w:hAnsi="宋体" w:hint="eastAsia"/>
                <w:szCs w:val="24"/>
                <w:lang w:eastAsia="zh-Hans"/>
              </w:rPr>
              <w:t>565,565,521.70</w:t>
            </w:r>
          </w:p>
        </w:tc>
        <w:tc>
          <w:tcPr>
            <w:tcW w:w="1333" w:type="pct"/>
            <w:tcBorders>
              <w:top w:val="single" w:sz="4" w:space="0" w:color="auto"/>
              <w:left w:val="nil"/>
              <w:bottom w:val="single" w:sz="4" w:space="0" w:color="auto"/>
              <w:right w:val="single" w:sz="4" w:space="0" w:color="auto"/>
            </w:tcBorders>
            <w:vAlign w:val="center"/>
            <w:hideMark/>
          </w:tcPr>
          <w:p w14:paraId="1D13B8B0" w14:textId="77777777" w:rsidR="00C32E2C" w:rsidRDefault="00C32E2C">
            <w:pPr>
              <w:jc w:val="right"/>
            </w:pPr>
            <w:r>
              <w:rPr>
                <w:rFonts w:ascii="宋体" w:hAnsi="宋体" w:hint="eastAsia"/>
                <w:szCs w:val="24"/>
                <w:lang w:eastAsia="zh-Hans"/>
              </w:rPr>
              <w:t>99.90</w:t>
            </w:r>
          </w:p>
        </w:tc>
      </w:tr>
      <w:tr w:rsidR="007367BC" w14:paraId="0BECF399" w14:textId="77777777">
        <w:trPr>
          <w:divId w:val="18422349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0BECFD1" w14:textId="77777777" w:rsidR="00C32E2C" w:rsidRDefault="00C32E2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3376641" w14:textId="77777777" w:rsidR="00C32E2C" w:rsidRDefault="00C32E2C">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F5ACA04" w14:textId="77777777" w:rsidR="00C32E2C" w:rsidRDefault="00C32E2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904E5B4" w14:textId="77777777" w:rsidR="00C32E2C" w:rsidRDefault="00C32E2C">
            <w:pPr>
              <w:jc w:val="right"/>
            </w:pPr>
            <w:r>
              <w:rPr>
                <w:rFonts w:ascii="宋体" w:hAnsi="宋体" w:hint="eastAsia"/>
                <w:szCs w:val="24"/>
                <w:lang w:eastAsia="zh-Hans"/>
              </w:rPr>
              <w:t>-</w:t>
            </w:r>
          </w:p>
        </w:tc>
      </w:tr>
      <w:tr w:rsidR="007367BC" w14:paraId="09502E66" w14:textId="77777777">
        <w:trPr>
          <w:divId w:val="18422349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C49F9D1" w14:textId="77777777" w:rsidR="00C32E2C" w:rsidRDefault="00C32E2C">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5D019A78" w14:textId="77777777" w:rsidR="00C32E2C" w:rsidRDefault="00C32E2C">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18FDBBE" w14:textId="77777777" w:rsidR="00C32E2C" w:rsidRDefault="00C32E2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6EDBBF3" w14:textId="77777777" w:rsidR="00C32E2C" w:rsidRDefault="00C32E2C">
            <w:pPr>
              <w:jc w:val="right"/>
            </w:pPr>
            <w:r>
              <w:rPr>
                <w:rFonts w:ascii="宋体" w:hAnsi="宋体" w:hint="eastAsia"/>
                <w:szCs w:val="24"/>
                <w:lang w:eastAsia="zh-Hans"/>
              </w:rPr>
              <w:t>-</w:t>
            </w:r>
          </w:p>
        </w:tc>
      </w:tr>
      <w:tr w:rsidR="007367BC" w14:paraId="6D61B88A" w14:textId="77777777">
        <w:trPr>
          <w:divId w:val="18422349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410BFB7" w14:textId="77777777" w:rsidR="00C32E2C" w:rsidRDefault="00C32E2C">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197C650" w14:textId="77777777" w:rsidR="00C32E2C" w:rsidRDefault="00C32E2C">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69FEE69" w14:textId="77777777" w:rsidR="00C32E2C" w:rsidRDefault="00C32E2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08A1C05" w14:textId="77777777" w:rsidR="00C32E2C" w:rsidRDefault="00C32E2C">
            <w:pPr>
              <w:jc w:val="right"/>
            </w:pPr>
            <w:r>
              <w:rPr>
                <w:rFonts w:ascii="宋体" w:hAnsi="宋体" w:hint="eastAsia"/>
                <w:szCs w:val="24"/>
                <w:lang w:eastAsia="zh-Hans"/>
              </w:rPr>
              <w:t>-</w:t>
            </w:r>
          </w:p>
        </w:tc>
      </w:tr>
      <w:tr w:rsidR="007367BC" w14:paraId="739BE51C" w14:textId="77777777">
        <w:trPr>
          <w:divId w:val="18422349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8F18655" w14:textId="77777777" w:rsidR="00C32E2C" w:rsidRDefault="00C32E2C">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44BB62FD" w14:textId="77777777" w:rsidR="00C32E2C" w:rsidRDefault="00C32E2C">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3D16444" w14:textId="77777777" w:rsidR="00C32E2C" w:rsidRDefault="00C32E2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300752B" w14:textId="77777777" w:rsidR="00C32E2C" w:rsidRDefault="00C32E2C">
            <w:pPr>
              <w:jc w:val="right"/>
            </w:pPr>
            <w:r>
              <w:rPr>
                <w:rFonts w:ascii="宋体" w:hAnsi="宋体" w:hint="eastAsia"/>
                <w:szCs w:val="24"/>
                <w:lang w:eastAsia="zh-Hans"/>
              </w:rPr>
              <w:t>-</w:t>
            </w:r>
          </w:p>
        </w:tc>
      </w:tr>
      <w:tr w:rsidR="007367BC" w14:paraId="4BAB32AB" w14:textId="77777777">
        <w:trPr>
          <w:divId w:val="18422349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EB151FE" w14:textId="77777777" w:rsidR="00C32E2C" w:rsidRDefault="00C32E2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3A349A0" w14:textId="77777777" w:rsidR="00C32E2C" w:rsidRDefault="00C32E2C">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4C5C7D" w14:textId="77777777" w:rsidR="00C32E2C" w:rsidRDefault="00C32E2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E84E752" w14:textId="77777777" w:rsidR="00C32E2C" w:rsidRDefault="00C32E2C">
            <w:pPr>
              <w:jc w:val="right"/>
            </w:pPr>
            <w:r>
              <w:rPr>
                <w:rFonts w:ascii="宋体" w:hAnsi="宋体" w:hint="eastAsia"/>
                <w:szCs w:val="24"/>
                <w:lang w:eastAsia="zh-Hans"/>
              </w:rPr>
              <w:t>-</w:t>
            </w:r>
          </w:p>
        </w:tc>
      </w:tr>
      <w:tr w:rsidR="007367BC" w14:paraId="677AEA59" w14:textId="77777777">
        <w:trPr>
          <w:divId w:val="18422349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1C3A9F5" w14:textId="77777777" w:rsidR="00C32E2C" w:rsidRDefault="00C32E2C">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A5BDBB1" w14:textId="77777777" w:rsidR="00C32E2C" w:rsidRDefault="00C32E2C">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107FE47" w14:textId="77777777" w:rsidR="00C32E2C" w:rsidRDefault="00C32E2C">
            <w:pPr>
              <w:jc w:val="right"/>
            </w:pPr>
            <w:r>
              <w:rPr>
                <w:rFonts w:ascii="宋体" w:hAnsi="宋体" w:hint="eastAsia"/>
                <w:szCs w:val="24"/>
                <w:lang w:eastAsia="zh-Hans"/>
              </w:rPr>
              <w:t>464,646.95</w:t>
            </w:r>
          </w:p>
        </w:tc>
        <w:tc>
          <w:tcPr>
            <w:tcW w:w="1333" w:type="pct"/>
            <w:tcBorders>
              <w:top w:val="single" w:sz="4" w:space="0" w:color="auto"/>
              <w:left w:val="nil"/>
              <w:bottom w:val="single" w:sz="4" w:space="0" w:color="auto"/>
              <w:right w:val="single" w:sz="4" w:space="0" w:color="auto"/>
            </w:tcBorders>
            <w:vAlign w:val="center"/>
            <w:hideMark/>
          </w:tcPr>
          <w:p w14:paraId="6AB2C6A0" w14:textId="77777777" w:rsidR="00C32E2C" w:rsidRDefault="00C32E2C">
            <w:pPr>
              <w:jc w:val="right"/>
            </w:pPr>
            <w:r>
              <w:rPr>
                <w:rFonts w:ascii="宋体" w:hAnsi="宋体" w:hint="eastAsia"/>
                <w:szCs w:val="24"/>
                <w:lang w:eastAsia="zh-Hans"/>
              </w:rPr>
              <w:t>0.08</w:t>
            </w:r>
          </w:p>
        </w:tc>
      </w:tr>
      <w:tr w:rsidR="007367BC" w14:paraId="4CA6A91D" w14:textId="77777777">
        <w:trPr>
          <w:divId w:val="18422349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17D4CB1" w14:textId="77777777" w:rsidR="00C32E2C" w:rsidRDefault="00C32E2C">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6EF425DF" w14:textId="77777777" w:rsidR="00C32E2C" w:rsidRDefault="00C32E2C">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5DDAB8" w14:textId="77777777" w:rsidR="00C32E2C" w:rsidRDefault="00C32E2C">
            <w:pPr>
              <w:jc w:val="right"/>
            </w:pPr>
            <w:r>
              <w:rPr>
                <w:rFonts w:ascii="宋体" w:hAnsi="宋体" w:hint="eastAsia"/>
                <w:szCs w:val="24"/>
                <w:lang w:eastAsia="zh-Hans"/>
              </w:rPr>
              <w:t>79,617.08</w:t>
            </w:r>
          </w:p>
        </w:tc>
        <w:tc>
          <w:tcPr>
            <w:tcW w:w="1333" w:type="pct"/>
            <w:tcBorders>
              <w:top w:val="single" w:sz="4" w:space="0" w:color="auto"/>
              <w:left w:val="nil"/>
              <w:bottom w:val="single" w:sz="4" w:space="0" w:color="auto"/>
              <w:right w:val="single" w:sz="4" w:space="0" w:color="auto"/>
            </w:tcBorders>
            <w:vAlign w:val="center"/>
            <w:hideMark/>
          </w:tcPr>
          <w:p w14:paraId="569C7E50" w14:textId="77777777" w:rsidR="00C32E2C" w:rsidRDefault="00C32E2C">
            <w:pPr>
              <w:jc w:val="right"/>
            </w:pPr>
            <w:r>
              <w:rPr>
                <w:rFonts w:ascii="宋体" w:hAnsi="宋体" w:hint="eastAsia"/>
                <w:szCs w:val="24"/>
                <w:lang w:eastAsia="zh-Hans"/>
              </w:rPr>
              <w:t>0.01</w:t>
            </w:r>
          </w:p>
        </w:tc>
      </w:tr>
      <w:tr w:rsidR="007367BC" w14:paraId="13F3749D" w14:textId="77777777">
        <w:trPr>
          <w:divId w:val="18422349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0B2A683" w14:textId="77777777" w:rsidR="00C32E2C" w:rsidRDefault="00C32E2C">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0AAB56C" w14:textId="77777777" w:rsidR="00C32E2C" w:rsidRDefault="00C32E2C">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FFED52A" w14:textId="77777777" w:rsidR="00C32E2C" w:rsidRDefault="00C32E2C">
            <w:pPr>
              <w:jc w:val="right"/>
            </w:pPr>
            <w:r>
              <w:rPr>
                <w:rFonts w:ascii="宋体" w:hAnsi="宋体" w:hint="eastAsia"/>
                <w:szCs w:val="24"/>
                <w:lang w:eastAsia="zh-Hans"/>
              </w:rPr>
              <w:t>566,109,785.73</w:t>
            </w:r>
          </w:p>
        </w:tc>
        <w:tc>
          <w:tcPr>
            <w:tcW w:w="1333" w:type="pct"/>
            <w:tcBorders>
              <w:top w:val="single" w:sz="4" w:space="0" w:color="auto"/>
              <w:left w:val="nil"/>
              <w:bottom w:val="single" w:sz="4" w:space="0" w:color="auto"/>
              <w:right w:val="single" w:sz="4" w:space="0" w:color="auto"/>
            </w:tcBorders>
            <w:vAlign w:val="center"/>
            <w:hideMark/>
          </w:tcPr>
          <w:p w14:paraId="2E44796F" w14:textId="77777777" w:rsidR="00C32E2C" w:rsidRDefault="00C32E2C">
            <w:pPr>
              <w:jc w:val="right"/>
            </w:pPr>
            <w:r>
              <w:rPr>
                <w:rFonts w:ascii="宋体" w:hAnsi="宋体" w:hint="eastAsia"/>
                <w:szCs w:val="24"/>
                <w:lang w:eastAsia="zh-Hans"/>
              </w:rPr>
              <w:t>100.00</w:t>
            </w:r>
          </w:p>
        </w:tc>
      </w:tr>
    </w:tbl>
    <w:p w14:paraId="7DCD63FA" w14:textId="77777777" w:rsidR="00C32E2C" w:rsidRDefault="00C32E2C">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4B816FD2" w14:textId="77777777" w:rsidR="00C32E2C" w:rsidRDefault="00C32E2C">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3FABAAD3" w14:textId="77777777" w:rsidR="00C32E2C" w:rsidRDefault="00C32E2C">
      <w:pPr>
        <w:spacing w:line="360" w:lineRule="auto"/>
        <w:ind w:firstLineChars="200" w:firstLine="420"/>
        <w:divId w:val="2008286857"/>
      </w:pPr>
      <w:r>
        <w:rPr>
          <w:rFonts w:ascii="宋体" w:hAnsi="宋体" w:hint="eastAsia"/>
          <w:szCs w:val="21"/>
          <w:lang w:eastAsia="zh-Hans"/>
        </w:rPr>
        <w:t>本基金本报告期末未持有境内股票。</w:t>
      </w:r>
    </w:p>
    <w:p w14:paraId="37C52AD5" w14:textId="77777777" w:rsidR="00C32E2C" w:rsidRDefault="00C32E2C">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2209007A" w14:textId="77777777" w:rsidR="00C32E2C" w:rsidRDefault="00C32E2C">
      <w:pPr>
        <w:spacing w:line="360" w:lineRule="auto"/>
        <w:ind w:firstLineChars="200" w:firstLine="420"/>
        <w:divId w:val="1269310743"/>
      </w:pPr>
      <w:r>
        <w:rPr>
          <w:rFonts w:ascii="宋体" w:hAnsi="宋体" w:hint="eastAsia"/>
          <w:szCs w:val="21"/>
          <w:lang w:eastAsia="zh-Hans"/>
        </w:rPr>
        <w:t>本基金本报告期末未持有港股通股票　。</w:t>
      </w:r>
    </w:p>
    <w:p w14:paraId="4E640CA8" w14:textId="77777777" w:rsidR="00C32E2C" w:rsidRDefault="00C32E2C">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6F4655AE" w14:textId="77777777" w:rsidR="00C32E2C" w:rsidRDefault="00C32E2C">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7851ED71" w14:textId="77777777" w:rsidR="00C32E2C" w:rsidRDefault="00C32E2C">
      <w:pPr>
        <w:spacing w:line="360" w:lineRule="auto"/>
        <w:ind w:firstLineChars="200" w:firstLine="420"/>
        <w:jc w:val="left"/>
      </w:pPr>
      <w:r>
        <w:rPr>
          <w:rFonts w:ascii="宋体" w:hAnsi="宋体" w:hint="eastAsia"/>
          <w:color w:val="000000"/>
          <w:szCs w:val="21"/>
          <w:lang w:eastAsia="zh-Hans"/>
        </w:rPr>
        <w:t>本基金本报告期末未持有股票。</w:t>
      </w:r>
    </w:p>
    <w:p w14:paraId="7A0F045B" w14:textId="77777777" w:rsidR="00C32E2C" w:rsidRDefault="00C32E2C">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7367BC" w14:paraId="59ABE59E" w14:textId="77777777">
        <w:trPr>
          <w:divId w:val="515772991"/>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26FE16" w14:textId="77777777" w:rsidR="00C32E2C" w:rsidRDefault="00C32E2C">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EE628A" w14:textId="77777777" w:rsidR="00C32E2C" w:rsidRDefault="00C32E2C">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472C17" w14:textId="77777777" w:rsidR="00C32E2C" w:rsidRDefault="00C32E2C">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732DAC" w14:textId="77777777" w:rsidR="00C32E2C" w:rsidRDefault="00C32E2C">
            <w:pPr>
              <w:jc w:val="center"/>
            </w:pPr>
            <w:r>
              <w:rPr>
                <w:rFonts w:ascii="宋体" w:hAnsi="宋体" w:hint="eastAsia"/>
                <w:color w:val="000000"/>
              </w:rPr>
              <w:t xml:space="preserve">占基金资产净值比例（%） </w:t>
            </w:r>
          </w:p>
        </w:tc>
      </w:tr>
      <w:tr w:rsidR="007367BC" w14:paraId="5505FE73" w14:textId="77777777">
        <w:trPr>
          <w:divId w:val="51577299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294B8D7" w14:textId="77777777" w:rsidR="00C32E2C" w:rsidRDefault="00C32E2C">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E83CCCD" w14:textId="77777777" w:rsidR="00C32E2C" w:rsidRDefault="00C32E2C">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1548CE4" w14:textId="77777777" w:rsidR="00C32E2C" w:rsidRDefault="00C32E2C">
            <w:pPr>
              <w:jc w:val="right"/>
            </w:pPr>
            <w:r>
              <w:rPr>
                <w:rFonts w:ascii="宋体" w:hAnsi="宋体" w:hint="eastAsia"/>
                <w:szCs w:val="24"/>
                <w:lang w:eastAsia="zh-Hans"/>
              </w:rPr>
              <w:t>123,934,655.95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3ADFE6A" w14:textId="77777777" w:rsidR="00C32E2C" w:rsidRDefault="00C32E2C">
            <w:pPr>
              <w:jc w:val="right"/>
            </w:pPr>
            <w:r>
              <w:rPr>
                <w:rFonts w:ascii="宋体" w:hAnsi="宋体" w:hint="eastAsia"/>
                <w:szCs w:val="24"/>
                <w:lang w:eastAsia="zh-Hans"/>
              </w:rPr>
              <w:t>25.11</w:t>
            </w:r>
          </w:p>
        </w:tc>
      </w:tr>
      <w:tr w:rsidR="007367BC" w14:paraId="7A5DE643" w14:textId="77777777">
        <w:trPr>
          <w:divId w:val="51577299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1FF68BA" w14:textId="77777777" w:rsidR="00C32E2C" w:rsidRDefault="00C32E2C">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E619771" w14:textId="77777777" w:rsidR="00C32E2C" w:rsidRDefault="00C32E2C">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0FB84CC" w14:textId="77777777" w:rsidR="00C32E2C" w:rsidRDefault="00C32E2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C22492B" w14:textId="77777777" w:rsidR="00C32E2C" w:rsidRDefault="00C32E2C">
            <w:pPr>
              <w:jc w:val="right"/>
            </w:pPr>
            <w:r>
              <w:rPr>
                <w:rFonts w:ascii="宋体" w:hAnsi="宋体" w:hint="eastAsia"/>
                <w:szCs w:val="24"/>
                <w:lang w:eastAsia="zh-Hans"/>
              </w:rPr>
              <w:t>-</w:t>
            </w:r>
          </w:p>
        </w:tc>
      </w:tr>
      <w:tr w:rsidR="007367BC" w14:paraId="7C931100" w14:textId="77777777">
        <w:trPr>
          <w:divId w:val="51577299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F578B0D" w14:textId="77777777" w:rsidR="00C32E2C" w:rsidRDefault="00C32E2C">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C7E7585" w14:textId="77777777" w:rsidR="00C32E2C" w:rsidRDefault="00C32E2C">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A6F5CA2" w14:textId="77777777" w:rsidR="00C32E2C" w:rsidRDefault="00C32E2C">
            <w:pPr>
              <w:jc w:val="right"/>
            </w:pPr>
            <w:r>
              <w:rPr>
                <w:rFonts w:ascii="宋体" w:hAnsi="宋体" w:hint="eastAsia"/>
                <w:szCs w:val="24"/>
                <w:lang w:eastAsia="zh-Hans"/>
              </w:rPr>
              <w:t>441,630,865.75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D41B395" w14:textId="77777777" w:rsidR="00C32E2C" w:rsidRDefault="00C32E2C">
            <w:pPr>
              <w:jc w:val="right"/>
            </w:pPr>
            <w:r>
              <w:rPr>
                <w:rFonts w:ascii="宋体" w:hAnsi="宋体" w:hint="eastAsia"/>
                <w:szCs w:val="24"/>
                <w:lang w:eastAsia="zh-Hans"/>
              </w:rPr>
              <w:t>89.48</w:t>
            </w:r>
          </w:p>
        </w:tc>
      </w:tr>
      <w:tr w:rsidR="007367BC" w14:paraId="0BFB0BA8" w14:textId="77777777">
        <w:trPr>
          <w:divId w:val="51577299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1001DD8" w14:textId="77777777" w:rsidR="00C32E2C" w:rsidRDefault="00C32E2C">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C85B039" w14:textId="77777777" w:rsidR="00C32E2C" w:rsidRDefault="00C32E2C">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FC662DB" w14:textId="77777777" w:rsidR="00C32E2C" w:rsidRDefault="00C32E2C">
            <w:pPr>
              <w:jc w:val="right"/>
            </w:pPr>
            <w:r>
              <w:rPr>
                <w:rFonts w:ascii="宋体" w:hAnsi="宋体" w:hint="eastAsia"/>
                <w:szCs w:val="24"/>
                <w:lang w:eastAsia="zh-Hans"/>
              </w:rPr>
              <w:t>441,630,865.75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8CB57FB" w14:textId="77777777" w:rsidR="00C32E2C" w:rsidRDefault="00C32E2C">
            <w:pPr>
              <w:jc w:val="right"/>
            </w:pPr>
            <w:r>
              <w:rPr>
                <w:rFonts w:ascii="宋体" w:hAnsi="宋体" w:hint="eastAsia"/>
                <w:szCs w:val="24"/>
                <w:lang w:eastAsia="zh-Hans"/>
              </w:rPr>
              <w:t>89.48</w:t>
            </w:r>
          </w:p>
        </w:tc>
      </w:tr>
      <w:tr w:rsidR="007367BC" w14:paraId="1227D584" w14:textId="77777777">
        <w:trPr>
          <w:divId w:val="51577299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8FAECD8" w14:textId="77777777" w:rsidR="00C32E2C" w:rsidRDefault="00C32E2C">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D5CF8E2" w14:textId="77777777" w:rsidR="00C32E2C" w:rsidRDefault="00C32E2C">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2C4A47B" w14:textId="77777777" w:rsidR="00C32E2C" w:rsidRDefault="00C32E2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CE6ED3C" w14:textId="77777777" w:rsidR="00C32E2C" w:rsidRDefault="00C32E2C">
            <w:pPr>
              <w:jc w:val="right"/>
            </w:pPr>
            <w:r>
              <w:rPr>
                <w:rFonts w:ascii="宋体" w:hAnsi="宋体" w:hint="eastAsia"/>
                <w:szCs w:val="24"/>
                <w:lang w:eastAsia="zh-Hans"/>
              </w:rPr>
              <w:t>-</w:t>
            </w:r>
          </w:p>
        </w:tc>
      </w:tr>
      <w:tr w:rsidR="007367BC" w14:paraId="123CD3C7" w14:textId="77777777">
        <w:trPr>
          <w:divId w:val="51577299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D36DDB5" w14:textId="77777777" w:rsidR="00C32E2C" w:rsidRDefault="00C32E2C">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CE4176F" w14:textId="77777777" w:rsidR="00C32E2C" w:rsidRDefault="00C32E2C">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563DD62" w14:textId="77777777" w:rsidR="00C32E2C" w:rsidRDefault="00C32E2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330CD32" w14:textId="77777777" w:rsidR="00C32E2C" w:rsidRDefault="00C32E2C">
            <w:pPr>
              <w:jc w:val="right"/>
            </w:pPr>
            <w:r>
              <w:rPr>
                <w:rFonts w:ascii="宋体" w:hAnsi="宋体" w:hint="eastAsia"/>
                <w:szCs w:val="24"/>
                <w:lang w:eastAsia="zh-Hans"/>
              </w:rPr>
              <w:t>-</w:t>
            </w:r>
          </w:p>
        </w:tc>
      </w:tr>
      <w:tr w:rsidR="007367BC" w14:paraId="2F9EBA6A" w14:textId="77777777">
        <w:trPr>
          <w:divId w:val="51577299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2954040" w14:textId="77777777" w:rsidR="00C32E2C" w:rsidRDefault="00C32E2C">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2CEB19C" w14:textId="77777777" w:rsidR="00C32E2C" w:rsidRDefault="00C32E2C">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E80B01E" w14:textId="77777777" w:rsidR="00C32E2C" w:rsidRDefault="00C32E2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9F1783E" w14:textId="77777777" w:rsidR="00C32E2C" w:rsidRDefault="00C32E2C">
            <w:pPr>
              <w:jc w:val="right"/>
            </w:pPr>
            <w:r>
              <w:rPr>
                <w:rFonts w:ascii="宋体" w:hAnsi="宋体" w:hint="eastAsia"/>
                <w:szCs w:val="24"/>
                <w:lang w:eastAsia="zh-Hans"/>
              </w:rPr>
              <w:t>-</w:t>
            </w:r>
          </w:p>
        </w:tc>
      </w:tr>
      <w:tr w:rsidR="007367BC" w14:paraId="3DBE416D" w14:textId="77777777">
        <w:trPr>
          <w:divId w:val="51577299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76250D1" w14:textId="77777777" w:rsidR="00C32E2C" w:rsidRDefault="00C32E2C">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1C359BD" w14:textId="77777777" w:rsidR="00C32E2C" w:rsidRDefault="00C32E2C">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E566C39" w14:textId="77777777" w:rsidR="00C32E2C" w:rsidRDefault="00C32E2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48281E7" w14:textId="77777777" w:rsidR="00C32E2C" w:rsidRDefault="00C32E2C">
            <w:pPr>
              <w:jc w:val="right"/>
            </w:pPr>
            <w:r>
              <w:rPr>
                <w:rFonts w:ascii="宋体" w:hAnsi="宋体" w:hint="eastAsia"/>
                <w:szCs w:val="24"/>
                <w:lang w:eastAsia="zh-Hans"/>
              </w:rPr>
              <w:t>-</w:t>
            </w:r>
          </w:p>
        </w:tc>
      </w:tr>
      <w:tr w:rsidR="007367BC" w14:paraId="339B76BF" w14:textId="77777777">
        <w:trPr>
          <w:divId w:val="51577299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6E0C984" w14:textId="77777777" w:rsidR="00C32E2C" w:rsidRDefault="00C32E2C">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89F9B67" w14:textId="77777777" w:rsidR="00C32E2C" w:rsidRDefault="00C32E2C">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E199F13" w14:textId="77777777" w:rsidR="00C32E2C" w:rsidRDefault="00C32E2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7F881E2" w14:textId="77777777" w:rsidR="00C32E2C" w:rsidRDefault="00C32E2C">
            <w:pPr>
              <w:jc w:val="right"/>
            </w:pPr>
            <w:r>
              <w:rPr>
                <w:rFonts w:ascii="宋体" w:hAnsi="宋体" w:hint="eastAsia"/>
                <w:szCs w:val="24"/>
                <w:lang w:eastAsia="zh-Hans"/>
              </w:rPr>
              <w:t>-</w:t>
            </w:r>
          </w:p>
        </w:tc>
      </w:tr>
      <w:tr w:rsidR="007367BC" w14:paraId="3628347A" w14:textId="77777777">
        <w:trPr>
          <w:divId w:val="51577299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E274757" w14:textId="77777777" w:rsidR="00C32E2C" w:rsidRDefault="00C32E2C">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3E8B928" w14:textId="77777777" w:rsidR="00C32E2C" w:rsidRDefault="00C32E2C">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2142ABE" w14:textId="77777777" w:rsidR="00C32E2C" w:rsidRDefault="00C32E2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AB89491" w14:textId="77777777" w:rsidR="00C32E2C" w:rsidRDefault="00C32E2C">
            <w:pPr>
              <w:jc w:val="right"/>
            </w:pPr>
            <w:r>
              <w:rPr>
                <w:rFonts w:ascii="宋体" w:hAnsi="宋体" w:hint="eastAsia"/>
                <w:szCs w:val="24"/>
                <w:lang w:eastAsia="zh-Hans"/>
              </w:rPr>
              <w:t>-</w:t>
            </w:r>
          </w:p>
        </w:tc>
      </w:tr>
      <w:tr w:rsidR="007367BC" w14:paraId="474B2136" w14:textId="77777777">
        <w:trPr>
          <w:divId w:val="51577299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F71EFD5" w14:textId="77777777" w:rsidR="00C32E2C" w:rsidRDefault="00C32E2C">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10A8B1C" w14:textId="77777777" w:rsidR="00C32E2C" w:rsidRDefault="00C32E2C">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C8764A5" w14:textId="77777777" w:rsidR="00C32E2C" w:rsidRDefault="00C32E2C">
            <w:pPr>
              <w:jc w:val="right"/>
            </w:pPr>
            <w:r>
              <w:rPr>
                <w:rFonts w:ascii="宋体" w:hAnsi="宋体" w:hint="eastAsia"/>
                <w:szCs w:val="24"/>
                <w:lang w:eastAsia="zh-Hans"/>
              </w:rPr>
              <w:t>565,565,521.70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12D05FA" w14:textId="77777777" w:rsidR="00C32E2C" w:rsidRDefault="00C32E2C">
            <w:pPr>
              <w:jc w:val="right"/>
            </w:pPr>
            <w:r>
              <w:rPr>
                <w:rFonts w:ascii="宋体" w:hAnsi="宋体" w:hint="eastAsia"/>
                <w:szCs w:val="24"/>
                <w:lang w:eastAsia="zh-Hans"/>
              </w:rPr>
              <w:t>114.58</w:t>
            </w:r>
          </w:p>
        </w:tc>
      </w:tr>
    </w:tbl>
    <w:p w14:paraId="2845E2D8" w14:textId="77777777" w:rsidR="00C32E2C" w:rsidRDefault="00C32E2C">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7367BC" w14:paraId="41452513" w14:textId="77777777">
        <w:trPr>
          <w:divId w:val="143887188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1C4439" w14:textId="77777777" w:rsidR="00C32E2C" w:rsidRDefault="00C32E2C">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720AB0" w14:textId="77777777" w:rsidR="00C32E2C" w:rsidRDefault="00C32E2C">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10BC75" w14:textId="77777777" w:rsidR="00C32E2C" w:rsidRDefault="00C32E2C">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1AA906" w14:textId="77777777" w:rsidR="00C32E2C" w:rsidRDefault="00C32E2C">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D320D2" w14:textId="77777777" w:rsidR="00C32E2C" w:rsidRDefault="00C32E2C">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9F09BC" w14:textId="77777777" w:rsidR="00C32E2C" w:rsidRDefault="00C32E2C">
            <w:pPr>
              <w:jc w:val="center"/>
            </w:pPr>
            <w:r>
              <w:rPr>
                <w:rFonts w:ascii="宋体" w:hAnsi="宋体" w:hint="eastAsia"/>
                <w:color w:val="000000"/>
              </w:rPr>
              <w:t xml:space="preserve">占基金资产净值比例（%） </w:t>
            </w:r>
          </w:p>
        </w:tc>
      </w:tr>
      <w:tr w:rsidR="007367BC" w14:paraId="5033FF6A" w14:textId="77777777">
        <w:trPr>
          <w:divId w:val="143887188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AC1116" w14:textId="77777777" w:rsidR="00C32E2C" w:rsidRDefault="00C32E2C">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1841E6" w14:textId="77777777" w:rsidR="00C32E2C" w:rsidRDefault="00C32E2C">
            <w:pPr>
              <w:jc w:val="center"/>
            </w:pPr>
            <w:r>
              <w:rPr>
                <w:rFonts w:ascii="宋体" w:hAnsi="宋体" w:hint="eastAsia"/>
                <w:szCs w:val="24"/>
                <w:lang w:eastAsia="zh-Hans"/>
              </w:rPr>
              <w:t>230208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A4E447" w14:textId="77777777" w:rsidR="00C32E2C" w:rsidRDefault="00C32E2C">
            <w:pPr>
              <w:jc w:val="center"/>
            </w:pPr>
            <w:r>
              <w:rPr>
                <w:rFonts w:ascii="宋体" w:hAnsi="宋体" w:hint="eastAsia"/>
                <w:szCs w:val="24"/>
                <w:lang w:eastAsia="zh-Hans"/>
              </w:rPr>
              <w:t>23国开08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D65BD2" w14:textId="77777777" w:rsidR="00C32E2C" w:rsidRDefault="00C32E2C">
            <w:pPr>
              <w:jc w:val="right"/>
            </w:pPr>
            <w:r>
              <w:rPr>
                <w:rFonts w:ascii="宋体" w:hAnsi="宋体" w:hint="eastAsia"/>
                <w:szCs w:val="24"/>
                <w:lang w:eastAsia="zh-Hans"/>
              </w:rPr>
              <w:t>2,000,000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8D73EF" w14:textId="77777777" w:rsidR="00C32E2C" w:rsidRDefault="00C32E2C">
            <w:pPr>
              <w:jc w:val="right"/>
            </w:pPr>
            <w:r>
              <w:rPr>
                <w:rFonts w:ascii="宋体" w:hAnsi="宋体" w:hint="eastAsia"/>
                <w:szCs w:val="24"/>
                <w:lang w:eastAsia="zh-Hans"/>
              </w:rPr>
              <w:t>208,454,356.16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58034" w14:textId="77777777" w:rsidR="00C32E2C" w:rsidRDefault="00C32E2C">
            <w:pPr>
              <w:jc w:val="right"/>
            </w:pPr>
            <w:r>
              <w:rPr>
                <w:rFonts w:ascii="宋体" w:hAnsi="宋体" w:hint="eastAsia"/>
                <w:szCs w:val="24"/>
                <w:lang w:eastAsia="zh-Hans"/>
              </w:rPr>
              <w:t>42.23</w:t>
            </w:r>
          </w:p>
        </w:tc>
      </w:tr>
      <w:tr w:rsidR="007367BC" w14:paraId="582F5968" w14:textId="77777777">
        <w:trPr>
          <w:divId w:val="143887188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A6C02" w14:textId="77777777" w:rsidR="00C32E2C" w:rsidRDefault="00C32E2C">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6E7526" w14:textId="77777777" w:rsidR="00C32E2C" w:rsidRDefault="00C32E2C">
            <w:pPr>
              <w:jc w:val="center"/>
            </w:pPr>
            <w:r>
              <w:rPr>
                <w:rFonts w:ascii="宋体" w:hAnsi="宋体" w:hint="eastAsia"/>
                <w:szCs w:val="24"/>
                <w:lang w:eastAsia="zh-Hans"/>
              </w:rPr>
              <w:t>250218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91065A" w14:textId="77777777" w:rsidR="00C32E2C" w:rsidRDefault="00C32E2C">
            <w:pPr>
              <w:jc w:val="center"/>
            </w:pPr>
            <w:r>
              <w:rPr>
                <w:rFonts w:ascii="宋体" w:hAnsi="宋体" w:hint="eastAsia"/>
                <w:szCs w:val="24"/>
                <w:lang w:eastAsia="zh-Hans"/>
              </w:rPr>
              <w:t>25国开18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D727A" w14:textId="77777777" w:rsidR="00C32E2C" w:rsidRDefault="00C32E2C">
            <w:pPr>
              <w:jc w:val="right"/>
            </w:pPr>
            <w:r>
              <w:rPr>
                <w:rFonts w:ascii="宋体" w:hAnsi="宋体" w:hint="eastAsia"/>
                <w:szCs w:val="24"/>
                <w:lang w:eastAsia="zh-Hans"/>
              </w:rPr>
              <w:t>1,500,000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0D8C9B" w14:textId="77777777" w:rsidR="00C32E2C" w:rsidRDefault="00C32E2C">
            <w:pPr>
              <w:jc w:val="right"/>
            </w:pPr>
            <w:r>
              <w:rPr>
                <w:rFonts w:ascii="宋体" w:hAnsi="宋体" w:hint="eastAsia"/>
                <w:szCs w:val="24"/>
                <w:lang w:eastAsia="zh-Hans"/>
              </w:rPr>
              <w:t>151,934,342.47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D811CB" w14:textId="77777777" w:rsidR="00C32E2C" w:rsidRDefault="00C32E2C">
            <w:pPr>
              <w:jc w:val="right"/>
            </w:pPr>
            <w:r>
              <w:rPr>
                <w:rFonts w:ascii="宋体" w:hAnsi="宋体" w:hint="eastAsia"/>
                <w:szCs w:val="24"/>
                <w:lang w:eastAsia="zh-Hans"/>
              </w:rPr>
              <w:t>30.78</w:t>
            </w:r>
          </w:p>
        </w:tc>
      </w:tr>
      <w:tr w:rsidR="007367BC" w14:paraId="069DE78D" w14:textId="77777777">
        <w:trPr>
          <w:divId w:val="143887188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85E19E" w14:textId="77777777" w:rsidR="00C32E2C" w:rsidRDefault="00C32E2C">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2D4762" w14:textId="77777777" w:rsidR="00C32E2C" w:rsidRDefault="00C32E2C">
            <w:pPr>
              <w:jc w:val="center"/>
            </w:pPr>
            <w:r>
              <w:rPr>
                <w:rFonts w:ascii="宋体" w:hAnsi="宋体" w:hint="eastAsia"/>
                <w:szCs w:val="24"/>
                <w:lang w:eastAsia="zh-Hans"/>
              </w:rPr>
              <w:t>250022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186466" w14:textId="77777777" w:rsidR="00C32E2C" w:rsidRDefault="00C32E2C">
            <w:pPr>
              <w:jc w:val="center"/>
            </w:pPr>
            <w:r>
              <w:rPr>
                <w:rFonts w:ascii="宋体" w:hAnsi="宋体" w:hint="eastAsia"/>
                <w:szCs w:val="24"/>
                <w:lang w:eastAsia="zh-Hans"/>
              </w:rPr>
              <w:t>25附息国债22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D0892D" w14:textId="77777777" w:rsidR="00C32E2C" w:rsidRDefault="00C32E2C">
            <w:pPr>
              <w:jc w:val="right"/>
            </w:pPr>
            <w:r>
              <w:rPr>
                <w:rFonts w:ascii="宋体" w:hAnsi="宋体" w:hint="eastAsia"/>
                <w:szCs w:val="24"/>
                <w:lang w:eastAsia="zh-Hans"/>
              </w:rPr>
              <w:t>1,100,000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B614F" w14:textId="77777777" w:rsidR="00C32E2C" w:rsidRDefault="00C32E2C">
            <w:pPr>
              <w:jc w:val="right"/>
            </w:pPr>
            <w:r>
              <w:rPr>
                <w:rFonts w:ascii="宋体" w:hAnsi="宋体" w:hint="eastAsia"/>
                <w:szCs w:val="24"/>
                <w:lang w:eastAsia="zh-Hans"/>
              </w:rPr>
              <w:t>110,356,011.05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40E4FF" w14:textId="77777777" w:rsidR="00C32E2C" w:rsidRDefault="00C32E2C">
            <w:pPr>
              <w:jc w:val="right"/>
            </w:pPr>
            <w:r>
              <w:rPr>
                <w:rFonts w:ascii="宋体" w:hAnsi="宋体" w:hint="eastAsia"/>
                <w:szCs w:val="24"/>
                <w:lang w:eastAsia="zh-Hans"/>
              </w:rPr>
              <w:t>22.36</w:t>
            </w:r>
          </w:p>
        </w:tc>
      </w:tr>
      <w:tr w:rsidR="007367BC" w14:paraId="7829F1FF" w14:textId="77777777">
        <w:trPr>
          <w:divId w:val="143887188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8C8B0" w14:textId="77777777" w:rsidR="00C32E2C" w:rsidRDefault="00C32E2C">
            <w:pPr>
              <w:jc w:val="center"/>
            </w:pPr>
            <w:r>
              <w:rPr>
                <w:rFonts w:ascii="宋体" w:hAnsi="宋体" w:hint="eastAsia"/>
                <w:szCs w:val="24"/>
                <w:lang w:eastAsia="zh-Hans"/>
              </w:rPr>
              <w:lastRenderedPageBreak/>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C7F82F" w14:textId="77777777" w:rsidR="00C32E2C" w:rsidRDefault="00C32E2C">
            <w:pPr>
              <w:jc w:val="center"/>
            </w:pPr>
            <w:r>
              <w:rPr>
                <w:rFonts w:ascii="宋体" w:hAnsi="宋体" w:hint="eastAsia"/>
                <w:szCs w:val="24"/>
                <w:lang w:eastAsia="zh-Hans"/>
              </w:rPr>
              <w:t>230315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8DA72" w14:textId="77777777" w:rsidR="00C32E2C" w:rsidRDefault="00C32E2C">
            <w:pPr>
              <w:jc w:val="center"/>
            </w:pPr>
            <w:r>
              <w:rPr>
                <w:rFonts w:ascii="宋体" w:hAnsi="宋体" w:hint="eastAsia"/>
                <w:szCs w:val="24"/>
                <w:lang w:eastAsia="zh-Hans"/>
              </w:rPr>
              <w:t>23进出15</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312A2B" w14:textId="77777777" w:rsidR="00C32E2C" w:rsidRDefault="00C32E2C">
            <w:pPr>
              <w:jc w:val="right"/>
            </w:pPr>
            <w:r>
              <w:rPr>
                <w:rFonts w:ascii="宋体" w:hAnsi="宋体" w:hint="eastAsia"/>
                <w:szCs w:val="24"/>
                <w:lang w:eastAsia="zh-Hans"/>
              </w:rPr>
              <w:t>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B9CE6" w14:textId="77777777" w:rsidR="00C32E2C" w:rsidRDefault="00C32E2C">
            <w:pPr>
              <w:jc w:val="right"/>
            </w:pPr>
            <w:r>
              <w:rPr>
                <w:rFonts w:ascii="宋体" w:hAnsi="宋体" w:hint="eastAsia"/>
                <w:szCs w:val="24"/>
                <w:lang w:eastAsia="zh-Hans"/>
              </w:rPr>
              <w:t>31,153,150.68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2EDEE6" w14:textId="77777777" w:rsidR="00C32E2C" w:rsidRDefault="00C32E2C">
            <w:pPr>
              <w:jc w:val="right"/>
            </w:pPr>
            <w:r>
              <w:rPr>
                <w:rFonts w:ascii="宋体" w:hAnsi="宋体" w:hint="eastAsia"/>
                <w:szCs w:val="24"/>
                <w:lang w:eastAsia="zh-Hans"/>
              </w:rPr>
              <w:t>6.31</w:t>
            </w:r>
          </w:p>
        </w:tc>
      </w:tr>
      <w:tr w:rsidR="007367BC" w14:paraId="033E5E6A" w14:textId="77777777">
        <w:trPr>
          <w:divId w:val="143887188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35B8AC" w14:textId="77777777" w:rsidR="00C32E2C" w:rsidRDefault="00C32E2C">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FA9433" w14:textId="77777777" w:rsidR="00C32E2C" w:rsidRDefault="00C32E2C">
            <w:pPr>
              <w:jc w:val="center"/>
            </w:pPr>
            <w:r>
              <w:rPr>
                <w:rFonts w:ascii="宋体" w:hAnsi="宋体" w:hint="eastAsia"/>
                <w:szCs w:val="24"/>
                <w:lang w:eastAsia="zh-Hans"/>
              </w:rPr>
              <w:t>250211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1429CB" w14:textId="77777777" w:rsidR="00C32E2C" w:rsidRDefault="00C32E2C">
            <w:pPr>
              <w:jc w:val="center"/>
            </w:pPr>
            <w:r>
              <w:rPr>
                <w:rFonts w:ascii="宋体" w:hAnsi="宋体" w:hint="eastAsia"/>
                <w:szCs w:val="24"/>
                <w:lang w:eastAsia="zh-Hans"/>
              </w:rPr>
              <w:t>25国开11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940C3E" w14:textId="77777777" w:rsidR="00C32E2C" w:rsidRDefault="00C32E2C">
            <w:pPr>
              <w:jc w:val="right"/>
            </w:pPr>
            <w:r>
              <w:rPr>
                <w:rFonts w:ascii="宋体" w:hAnsi="宋体" w:hint="eastAsia"/>
                <w:szCs w:val="24"/>
                <w:lang w:eastAsia="zh-Hans"/>
              </w:rPr>
              <w:t>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6628A" w14:textId="77777777" w:rsidR="00C32E2C" w:rsidRDefault="00C32E2C">
            <w:pPr>
              <w:jc w:val="right"/>
            </w:pPr>
            <w:r>
              <w:rPr>
                <w:rFonts w:ascii="宋体" w:hAnsi="宋体" w:hint="eastAsia"/>
                <w:szCs w:val="24"/>
                <w:lang w:eastAsia="zh-Hans"/>
              </w:rPr>
              <w:t>30,271,536.99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1F34ED" w14:textId="77777777" w:rsidR="00C32E2C" w:rsidRDefault="00C32E2C">
            <w:pPr>
              <w:jc w:val="right"/>
            </w:pPr>
            <w:r>
              <w:rPr>
                <w:rFonts w:ascii="宋体" w:hAnsi="宋体" w:hint="eastAsia"/>
                <w:szCs w:val="24"/>
                <w:lang w:eastAsia="zh-Hans"/>
              </w:rPr>
              <w:t>6.13</w:t>
            </w:r>
          </w:p>
        </w:tc>
      </w:tr>
    </w:tbl>
    <w:p w14:paraId="0AB8B4CB" w14:textId="77777777" w:rsidR="00C32E2C" w:rsidRDefault="00C32E2C">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6AFC90A2" w14:textId="77777777" w:rsidR="00C32E2C" w:rsidRDefault="00C32E2C">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76459338" w14:textId="77777777" w:rsidR="00C32E2C" w:rsidRDefault="00C32E2C">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662DD07D" w14:textId="77777777" w:rsidR="00C32E2C" w:rsidRDefault="00C32E2C">
      <w:pPr>
        <w:spacing w:line="360" w:lineRule="auto"/>
        <w:ind w:firstLineChars="200" w:firstLine="420"/>
        <w:divId w:val="1844659613"/>
      </w:pPr>
      <w:r>
        <w:rPr>
          <w:rFonts w:ascii="宋体" w:hAnsi="宋体" w:hint="eastAsia"/>
          <w:szCs w:val="21"/>
          <w:lang w:eastAsia="zh-Hans"/>
        </w:rPr>
        <w:t>本基金本报告期末未持有贵金属。</w:t>
      </w:r>
    </w:p>
    <w:p w14:paraId="06A44313" w14:textId="77777777" w:rsidR="00C32E2C" w:rsidRDefault="00C32E2C">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66ADE673" w14:textId="77777777" w:rsidR="00C32E2C" w:rsidRDefault="00C32E2C">
      <w:pPr>
        <w:spacing w:line="360" w:lineRule="auto"/>
        <w:ind w:firstLineChars="200" w:firstLine="420"/>
        <w:divId w:val="922379207"/>
      </w:pPr>
      <w:r>
        <w:rPr>
          <w:rFonts w:ascii="宋体" w:hAnsi="宋体" w:hint="eastAsia"/>
          <w:szCs w:val="21"/>
          <w:lang w:eastAsia="zh-Hans"/>
        </w:rPr>
        <w:t>本基金本报告期末未持有权证。</w:t>
      </w:r>
    </w:p>
    <w:p w14:paraId="386EAC9C" w14:textId="77777777" w:rsidR="00C32E2C" w:rsidRDefault="00C32E2C">
      <w:pPr>
        <w:pStyle w:val="XBRLTitle2"/>
        <w:spacing w:before="156"/>
        <w:ind w:left="454"/>
      </w:pPr>
      <w:bookmarkStart w:id="241"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1"/>
      <w:proofErr w:type="spellEnd"/>
    </w:p>
    <w:p w14:paraId="08E0A68E" w14:textId="77777777" w:rsidR="00C32E2C" w:rsidRDefault="00C32E2C">
      <w:pPr>
        <w:spacing w:line="360" w:lineRule="auto"/>
        <w:ind w:firstLineChars="200" w:firstLine="420"/>
        <w:divId w:val="1642418783"/>
      </w:pPr>
      <w:r>
        <w:rPr>
          <w:rFonts w:ascii="宋体" w:hAnsi="宋体" w:hint="eastAsia"/>
          <w:szCs w:val="21"/>
          <w:lang w:eastAsia="zh-Hans"/>
        </w:rPr>
        <w:t>本基金本报告期末未持有股指期货。</w:t>
      </w:r>
    </w:p>
    <w:p w14:paraId="2D624CCF" w14:textId="77777777" w:rsidR="00C32E2C" w:rsidRDefault="00C32E2C">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2F297605" w14:textId="77777777" w:rsidR="00C32E2C" w:rsidRDefault="00C32E2C">
      <w:pPr>
        <w:spacing w:line="360" w:lineRule="auto"/>
        <w:ind w:firstLineChars="200" w:firstLine="420"/>
        <w:divId w:val="860049492"/>
      </w:pPr>
      <w:bookmarkStart w:id="250" w:name="m510_01_1597"/>
      <w:bookmarkStart w:id="251" w:name="m510_01_1598"/>
      <w:bookmarkEnd w:id="250"/>
      <w:r>
        <w:rPr>
          <w:rFonts w:ascii="宋体" w:hAnsi="宋体" w:hint="eastAsia"/>
          <w:szCs w:val="21"/>
          <w:lang w:eastAsia="zh-Hans"/>
        </w:rPr>
        <w:t>本基金本报告期末未持有国债期货。</w:t>
      </w:r>
    </w:p>
    <w:p w14:paraId="64A168F8" w14:textId="77777777" w:rsidR="00C32E2C" w:rsidRDefault="00C32E2C">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1F44D30E" w14:textId="77777777" w:rsidR="00C32E2C" w:rsidRDefault="00C32E2C">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rPr>
        <w:t> </w:t>
      </w:r>
      <w:r>
        <w:rPr>
          <w:rFonts w:hint="eastAsia"/>
          <w:lang w:eastAsia="zh-CN"/>
        </w:rPr>
        <w:t xml:space="preserve"> </w:t>
      </w:r>
      <w:bookmarkEnd w:id="263"/>
    </w:p>
    <w:p w14:paraId="2E617536" w14:textId="77777777" w:rsidR="00C32E2C" w:rsidRDefault="00C32E2C">
      <w:pPr>
        <w:spacing w:line="360" w:lineRule="auto"/>
        <w:ind w:firstLineChars="200" w:firstLine="420"/>
      </w:pPr>
      <w:r>
        <w:rPr>
          <w:rFonts w:ascii="宋体" w:hAnsi="宋体" w:hint="eastAsia"/>
        </w:rPr>
        <w:t>本基金投资的前十名证券的发行主体中，中国进出口银行报告编制日前一年内曾受到国家外汇管理局北京市分局、国家金融监督管理总局的处罚，国家开发银行报告编制日前一年内曾受到央行、国家外汇管理局北京市分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6BDA6A23" w14:textId="77777777" w:rsidR="00C32E2C" w:rsidRDefault="00C32E2C">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r>
        <w:rPr>
          <w:rFonts w:hint="eastAsia"/>
        </w:rPr>
        <w:t> </w:t>
      </w:r>
      <w:bookmarkEnd w:id="267"/>
      <w:r>
        <w:rPr>
          <w:rFonts w:hint="eastAsia"/>
          <w:lang w:eastAsia="zh-CN"/>
        </w:rPr>
        <w:t xml:space="preserve"> </w:t>
      </w:r>
      <w:bookmarkEnd w:id="268"/>
    </w:p>
    <w:p w14:paraId="3526B288" w14:textId="77777777" w:rsidR="00C32E2C" w:rsidRDefault="00C32E2C">
      <w:pPr>
        <w:spacing w:line="360" w:lineRule="auto"/>
        <w:ind w:firstLineChars="200" w:firstLine="420"/>
      </w:pPr>
      <w:r>
        <w:rPr>
          <w:rFonts w:ascii="宋体" w:hAnsi="宋体" w:hint="eastAsia"/>
        </w:rPr>
        <w:t>报告期内本基金投资的前十名股票中没有在基金合同规定备选股票库之外的股票。</w:t>
      </w:r>
    </w:p>
    <w:p w14:paraId="289BE1F3" w14:textId="77777777" w:rsidR="00C32E2C" w:rsidRDefault="00C32E2C">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7367BC" w14:paraId="0C94ABC5" w14:textId="77777777">
        <w:trPr>
          <w:divId w:val="39690361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37F93F" w14:textId="77777777" w:rsidR="00C32E2C" w:rsidRDefault="00C32E2C">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61DB27" w14:textId="77777777" w:rsidR="00C32E2C" w:rsidRDefault="00C32E2C">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2124FC" w14:textId="77777777" w:rsidR="00C32E2C" w:rsidRDefault="00C32E2C">
            <w:pPr>
              <w:jc w:val="center"/>
            </w:pPr>
            <w:r>
              <w:rPr>
                <w:rFonts w:ascii="宋体" w:hAnsi="宋体" w:hint="eastAsia"/>
              </w:rPr>
              <w:t>金额（元）</w:t>
            </w:r>
            <w:r>
              <w:t xml:space="preserve"> </w:t>
            </w:r>
          </w:p>
        </w:tc>
      </w:tr>
      <w:tr w:rsidR="007367BC" w14:paraId="6DD8DCEB" w14:textId="77777777">
        <w:trPr>
          <w:divId w:val="39690361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E5E56" w14:textId="77777777" w:rsidR="00C32E2C" w:rsidRDefault="00C32E2C">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C5E4CD" w14:textId="77777777" w:rsidR="00C32E2C" w:rsidRDefault="00C32E2C">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E78B54" w14:textId="77777777" w:rsidR="00C32E2C" w:rsidRDefault="00C32E2C">
            <w:pPr>
              <w:jc w:val="right"/>
            </w:pPr>
            <w:r>
              <w:rPr>
                <w:rFonts w:ascii="宋体" w:hAnsi="宋体" w:hint="eastAsia"/>
              </w:rPr>
              <w:t>79,267.24</w:t>
            </w:r>
          </w:p>
        </w:tc>
      </w:tr>
      <w:tr w:rsidR="007367BC" w14:paraId="590E6037" w14:textId="77777777">
        <w:trPr>
          <w:divId w:val="39690361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A0278C" w14:textId="77777777" w:rsidR="00C32E2C" w:rsidRDefault="00C32E2C">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19E939" w14:textId="77777777" w:rsidR="00C32E2C" w:rsidRDefault="00C32E2C">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14EE7F" w14:textId="77777777" w:rsidR="00C32E2C" w:rsidRDefault="00C32E2C">
            <w:pPr>
              <w:jc w:val="right"/>
            </w:pPr>
            <w:r>
              <w:rPr>
                <w:rFonts w:ascii="宋体" w:hAnsi="宋体" w:hint="eastAsia"/>
              </w:rPr>
              <w:t>-</w:t>
            </w:r>
          </w:p>
        </w:tc>
      </w:tr>
      <w:tr w:rsidR="007367BC" w14:paraId="5FCC4263" w14:textId="77777777">
        <w:trPr>
          <w:divId w:val="39690361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8E1545" w14:textId="77777777" w:rsidR="00C32E2C" w:rsidRDefault="00C32E2C">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D2B223" w14:textId="77777777" w:rsidR="00C32E2C" w:rsidRDefault="00C32E2C">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08B9C9" w14:textId="77777777" w:rsidR="00C32E2C" w:rsidRDefault="00C32E2C">
            <w:pPr>
              <w:jc w:val="right"/>
            </w:pPr>
            <w:r>
              <w:rPr>
                <w:rFonts w:ascii="宋体" w:hAnsi="宋体" w:hint="eastAsia"/>
              </w:rPr>
              <w:t>-</w:t>
            </w:r>
          </w:p>
        </w:tc>
      </w:tr>
      <w:tr w:rsidR="007367BC" w14:paraId="616C169D" w14:textId="77777777">
        <w:trPr>
          <w:divId w:val="39690361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1BBF3C" w14:textId="77777777" w:rsidR="00C32E2C" w:rsidRDefault="00C32E2C">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843085" w14:textId="77777777" w:rsidR="00C32E2C" w:rsidRDefault="00C32E2C">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464258" w14:textId="77777777" w:rsidR="00C32E2C" w:rsidRDefault="00C32E2C">
            <w:pPr>
              <w:jc w:val="right"/>
            </w:pPr>
            <w:r>
              <w:rPr>
                <w:rFonts w:ascii="宋体" w:hAnsi="宋体" w:hint="eastAsia"/>
              </w:rPr>
              <w:t>-</w:t>
            </w:r>
          </w:p>
        </w:tc>
      </w:tr>
      <w:tr w:rsidR="007367BC" w14:paraId="681EDD4F" w14:textId="77777777">
        <w:trPr>
          <w:divId w:val="39690361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AC6D6A" w14:textId="77777777" w:rsidR="00C32E2C" w:rsidRDefault="00C32E2C">
            <w:pPr>
              <w:jc w:val="center"/>
            </w:pPr>
            <w:r>
              <w:rPr>
                <w:rFonts w:ascii="宋体" w:hAnsi="宋体" w:hint="eastAsia"/>
              </w:rPr>
              <w:lastRenderedPageBreak/>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EE2FF6" w14:textId="77777777" w:rsidR="00C32E2C" w:rsidRDefault="00C32E2C">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B2A98A" w14:textId="77777777" w:rsidR="00C32E2C" w:rsidRDefault="00C32E2C">
            <w:pPr>
              <w:jc w:val="right"/>
            </w:pPr>
            <w:r>
              <w:rPr>
                <w:rFonts w:ascii="宋体" w:hAnsi="宋体" w:hint="eastAsia"/>
              </w:rPr>
              <w:t>349.84</w:t>
            </w:r>
          </w:p>
        </w:tc>
      </w:tr>
      <w:tr w:rsidR="007367BC" w14:paraId="1D3C37DE" w14:textId="77777777">
        <w:trPr>
          <w:divId w:val="39690361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1D1929" w14:textId="77777777" w:rsidR="00C32E2C" w:rsidRDefault="00C32E2C">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AFE3C" w14:textId="77777777" w:rsidR="00C32E2C" w:rsidRDefault="00C32E2C">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D7EA16" w14:textId="77777777" w:rsidR="00C32E2C" w:rsidRDefault="00C32E2C">
            <w:pPr>
              <w:jc w:val="right"/>
            </w:pPr>
            <w:r>
              <w:rPr>
                <w:rFonts w:ascii="宋体" w:hAnsi="宋体" w:hint="eastAsia"/>
              </w:rPr>
              <w:t>-</w:t>
            </w:r>
          </w:p>
        </w:tc>
      </w:tr>
      <w:tr w:rsidR="007367BC" w14:paraId="1A0B8F8F" w14:textId="77777777">
        <w:trPr>
          <w:divId w:val="39690361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380C60" w14:textId="77777777" w:rsidR="00C32E2C" w:rsidRDefault="00C32E2C">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3F98B7" w14:textId="77777777" w:rsidR="00C32E2C" w:rsidRDefault="00C32E2C">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D27626" w14:textId="77777777" w:rsidR="00C32E2C" w:rsidRDefault="00C32E2C">
            <w:pPr>
              <w:jc w:val="right"/>
            </w:pPr>
            <w:r>
              <w:rPr>
                <w:rFonts w:ascii="宋体" w:hAnsi="宋体" w:hint="eastAsia"/>
              </w:rPr>
              <w:t>-</w:t>
            </w:r>
          </w:p>
        </w:tc>
      </w:tr>
      <w:tr w:rsidR="007367BC" w14:paraId="177CF252" w14:textId="77777777">
        <w:trPr>
          <w:divId w:val="39690361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8F2F40" w14:textId="77777777" w:rsidR="00C32E2C" w:rsidRDefault="00C32E2C">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147CF9" w14:textId="77777777" w:rsidR="00C32E2C" w:rsidRDefault="00C32E2C">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0B2451" w14:textId="77777777" w:rsidR="00C32E2C" w:rsidRDefault="00C32E2C">
            <w:pPr>
              <w:jc w:val="right"/>
            </w:pPr>
            <w:r>
              <w:rPr>
                <w:rFonts w:ascii="宋体" w:hAnsi="宋体" w:hint="eastAsia"/>
              </w:rPr>
              <w:t>79,617.08</w:t>
            </w:r>
          </w:p>
        </w:tc>
      </w:tr>
    </w:tbl>
    <w:p w14:paraId="2F6904CA" w14:textId="77777777" w:rsidR="00C32E2C" w:rsidRDefault="00C32E2C">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6AE97A6B" w14:textId="77777777" w:rsidR="00C32E2C" w:rsidRDefault="00C32E2C">
      <w:pPr>
        <w:spacing w:line="360" w:lineRule="auto"/>
        <w:ind w:firstLineChars="200" w:firstLine="420"/>
        <w:jc w:val="left"/>
      </w:pPr>
      <w:r>
        <w:rPr>
          <w:rFonts w:ascii="宋体" w:hAnsi="宋体" w:hint="eastAsia"/>
        </w:rPr>
        <w:t xml:space="preserve">本基金本报告期末未持有处于转股期的可转换债券。 </w:t>
      </w:r>
    </w:p>
    <w:p w14:paraId="1A0A4E30" w14:textId="77777777" w:rsidR="00C32E2C" w:rsidRDefault="00C32E2C">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18664FE5" w14:textId="77777777" w:rsidR="00C32E2C" w:rsidRDefault="00C32E2C">
      <w:pPr>
        <w:spacing w:line="360" w:lineRule="auto"/>
        <w:ind w:firstLineChars="200" w:firstLine="420"/>
        <w:jc w:val="left"/>
        <w:divId w:val="789083601"/>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2813D078" w14:textId="77777777" w:rsidR="00C32E2C" w:rsidRDefault="00C32E2C">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1B3161FD" w14:textId="77777777" w:rsidR="00C32E2C" w:rsidRDefault="00C32E2C">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5088EAF2" w14:textId="77777777" w:rsidR="00C32E2C" w:rsidRDefault="00C32E2C">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2FAA1D0F" w14:textId="77777777" w:rsidR="00C32E2C" w:rsidRDefault="00C32E2C">
      <w:pPr>
        <w:wordWrap w:val="0"/>
        <w:spacing w:line="360" w:lineRule="auto"/>
        <w:jc w:val="right"/>
        <w:divId w:val="2033258677"/>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838"/>
        <w:gridCol w:w="2383"/>
      </w:tblGrid>
      <w:tr w:rsidR="007367BC" w14:paraId="7F0098FA" w14:textId="77777777">
        <w:trPr>
          <w:divId w:val="2033258677"/>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C298571" w14:textId="77777777" w:rsidR="00C32E2C" w:rsidRDefault="00C32E2C">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F11458" w14:textId="77777777" w:rsidR="00C32E2C" w:rsidRDefault="00C32E2C">
            <w:pPr>
              <w:ind w:right="3"/>
              <w:jc w:val="center"/>
            </w:pPr>
            <w:r>
              <w:rPr>
                <w:rFonts w:ascii="宋体" w:hAnsi="宋体" w:hint="eastAsia"/>
                <w:lang w:eastAsia="zh-Hans"/>
              </w:rPr>
              <w:t>摩根瑞欣利率债债券A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A65B11" w14:textId="77777777" w:rsidR="00C32E2C" w:rsidRDefault="00C32E2C">
            <w:pPr>
              <w:ind w:right="3"/>
              <w:jc w:val="center"/>
            </w:pPr>
            <w:r>
              <w:rPr>
                <w:rFonts w:ascii="宋体" w:hAnsi="宋体" w:hint="eastAsia"/>
                <w:lang w:eastAsia="zh-Hans"/>
              </w:rPr>
              <w:t>摩根瑞欣利率债债券C</w:t>
            </w:r>
            <w:r>
              <w:rPr>
                <w:rFonts w:ascii="宋体" w:hAnsi="宋体" w:hint="eastAsia"/>
                <w:kern w:val="0"/>
                <w:szCs w:val="24"/>
                <w:lang w:eastAsia="zh-Hans"/>
              </w:rPr>
              <w:t xml:space="preserve"> </w:t>
            </w:r>
          </w:p>
        </w:tc>
      </w:tr>
      <w:tr w:rsidR="007367BC" w14:paraId="606EFE2C" w14:textId="77777777">
        <w:trPr>
          <w:divId w:val="203325867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F9AE1F" w14:textId="77777777" w:rsidR="00C32E2C" w:rsidRDefault="00C32E2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99CC7B" w14:textId="77777777" w:rsidR="00C32E2C" w:rsidRDefault="00C32E2C">
            <w:pPr>
              <w:jc w:val="right"/>
            </w:pPr>
            <w:r>
              <w:rPr>
                <w:rFonts w:ascii="宋体" w:hAnsi="宋体" w:hint="eastAsia"/>
              </w:rPr>
              <w:t>1,281,246,727.35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464FC4" w14:textId="77777777" w:rsidR="00C32E2C" w:rsidRDefault="00C32E2C">
            <w:pPr>
              <w:jc w:val="right"/>
            </w:pPr>
            <w:r>
              <w:rPr>
                <w:rFonts w:ascii="宋体" w:hAnsi="宋体" w:hint="eastAsia"/>
              </w:rPr>
              <w:t>289,092.27</w:t>
            </w:r>
          </w:p>
        </w:tc>
      </w:tr>
      <w:tr w:rsidR="007367BC" w14:paraId="5213582E" w14:textId="77777777">
        <w:trPr>
          <w:divId w:val="203325867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19D473" w14:textId="77777777" w:rsidR="00C32E2C" w:rsidRDefault="00C32E2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F7F9ED" w14:textId="77777777" w:rsidR="00C32E2C" w:rsidRDefault="00C32E2C">
            <w:pPr>
              <w:jc w:val="right"/>
            </w:pPr>
            <w:r>
              <w:rPr>
                <w:rFonts w:ascii="宋体" w:hAnsi="宋体" w:hint="eastAsia"/>
              </w:rPr>
              <w:t>108,911.13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3BAAC6" w14:textId="77777777" w:rsidR="00C32E2C" w:rsidRDefault="00C32E2C">
            <w:pPr>
              <w:jc w:val="right"/>
            </w:pPr>
            <w:r>
              <w:rPr>
                <w:rFonts w:ascii="宋体" w:hAnsi="宋体" w:hint="eastAsia"/>
              </w:rPr>
              <w:t>3,980.40</w:t>
            </w:r>
          </w:p>
        </w:tc>
      </w:tr>
      <w:tr w:rsidR="007367BC" w14:paraId="5A7AE5CA" w14:textId="77777777">
        <w:trPr>
          <w:divId w:val="203325867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2ABCFE" w14:textId="77777777" w:rsidR="00C32E2C" w:rsidRDefault="00C32E2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A145C6" w14:textId="77777777" w:rsidR="00C32E2C" w:rsidRDefault="00C32E2C">
            <w:pPr>
              <w:jc w:val="right"/>
            </w:pPr>
            <w:r>
              <w:rPr>
                <w:rFonts w:ascii="宋体" w:hAnsi="宋体" w:hint="eastAsia"/>
              </w:rPr>
              <w:t>797,826,998.94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FE8D2D" w14:textId="77777777" w:rsidR="00C32E2C" w:rsidRDefault="00C32E2C">
            <w:pPr>
              <w:jc w:val="right"/>
            </w:pPr>
            <w:r>
              <w:rPr>
                <w:rFonts w:ascii="宋体" w:hAnsi="宋体" w:hint="eastAsia"/>
              </w:rPr>
              <w:t>144,365.84</w:t>
            </w:r>
          </w:p>
        </w:tc>
      </w:tr>
      <w:tr w:rsidR="007367BC" w14:paraId="458AC15C" w14:textId="77777777">
        <w:trPr>
          <w:divId w:val="203325867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CE6C8C" w14:textId="77777777" w:rsidR="00C32E2C" w:rsidRDefault="00C32E2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26FB7F" w14:textId="77777777" w:rsidR="00C32E2C" w:rsidRDefault="00C32E2C">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8AF94C" w14:textId="77777777" w:rsidR="00C32E2C" w:rsidRDefault="00C32E2C">
            <w:pPr>
              <w:jc w:val="right"/>
            </w:pPr>
            <w:r>
              <w:rPr>
                <w:rFonts w:ascii="宋体" w:hAnsi="宋体" w:hint="eastAsia"/>
              </w:rPr>
              <w:t>-</w:t>
            </w:r>
          </w:p>
        </w:tc>
      </w:tr>
      <w:tr w:rsidR="007367BC" w14:paraId="2B43AE17" w14:textId="77777777">
        <w:trPr>
          <w:divId w:val="203325867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28BDB6" w14:textId="77777777" w:rsidR="00C32E2C" w:rsidRDefault="00C32E2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02E068" w14:textId="77777777" w:rsidR="00C32E2C" w:rsidRDefault="00C32E2C">
            <w:pPr>
              <w:jc w:val="right"/>
            </w:pPr>
            <w:r>
              <w:rPr>
                <w:rFonts w:ascii="宋体" w:hAnsi="宋体" w:hint="eastAsia"/>
              </w:rPr>
              <w:t>483,528,639.54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67E833" w14:textId="77777777" w:rsidR="00C32E2C" w:rsidRDefault="00C32E2C">
            <w:pPr>
              <w:jc w:val="right"/>
            </w:pPr>
            <w:r>
              <w:rPr>
                <w:rFonts w:ascii="宋体" w:hAnsi="宋体" w:hint="eastAsia"/>
              </w:rPr>
              <w:t>148,706.83</w:t>
            </w:r>
          </w:p>
        </w:tc>
      </w:tr>
    </w:tbl>
    <w:p w14:paraId="5E7A7FB8" w14:textId="77777777" w:rsidR="00C32E2C" w:rsidRDefault="00C32E2C">
      <w:pPr>
        <w:spacing w:line="360" w:lineRule="auto"/>
        <w:jc w:val="left"/>
        <w:divId w:val="2033258677"/>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1C82AE1B" w14:textId="77777777" w:rsidR="00C32E2C" w:rsidRDefault="00C32E2C">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5C5E09BD" w14:textId="77777777" w:rsidR="00C32E2C" w:rsidRDefault="00C32E2C">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1EA87FE3" w14:textId="77777777" w:rsidR="00C32E2C" w:rsidRDefault="00C32E2C">
      <w:pPr>
        <w:wordWrap w:val="0"/>
        <w:spacing w:line="360" w:lineRule="auto"/>
        <w:jc w:val="right"/>
        <w:divId w:val="1186990024"/>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7367BC" w14:paraId="5624FF0B" w14:textId="77777777">
        <w:trPr>
          <w:divId w:val="1186990024"/>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3EF457" w14:textId="77777777" w:rsidR="00C32E2C" w:rsidRDefault="00C32E2C">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309562" w14:textId="77777777" w:rsidR="00C32E2C" w:rsidRDefault="00C32E2C">
            <w:pPr>
              <w:jc w:val="center"/>
            </w:pPr>
            <w:r>
              <w:rPr>
                <w:rFonts w:ascii="宋体" w:hAnsi="宋体" w:hint="eastAsia"/>
                <w:lang w:eastAsia="zh-Hans"/>
              </w:rPr>
              <w:t>摩根瑞欣利率债债券A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DF9A09" w14:textId="77777777" w:rsidR="00C32E2C" w:rsidRDefault="00C32E2C">
            <w:pPr>
              <w:jc w:val="center"/>
            </w:pPr>
            <w:r>
              <w:rPr>
                <w:rFonts w:ascii="宋体" w:hAnsi="宋体" w:hint="eastAsia"/>
                <w:lang w:eastAsia="zh-Hans"/>
              </w:rPr>
              <w:t>摩根瑞欣利率债债券C</w:t>
            </w:r>
            <w:r>
              <w:rPr>
                <w:rFonts w:ascii="宋体" w:hAnsi="宋体" w:hint="eastAsia"/>
                <w:color w:val="000000"/>
              </w:rPr>
              <w:t xml:space="preserve"> </w:t>
            </w:r>
          </w:p>
        </w:tc>
      </w:tr>
      <w:tr w:rsidR="007367BC" w14:paraId="10EA7F1C" w14:textId="77777777">
        <w:trPr>
          <w:divId w:val="118699002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9368A" w14:textId="77777777" w:rsidR="00C32E2C" w:rsidRDefault="00C32E2C">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8E3B67" w14:textId="77777777" w:rsidR="00C32E2C" w:rsidRDefault="00C32E2C">
            <w:pPr>
              <w:jc w:val="right"/>
            </w:pPr>
            <w:r>
              <w:rPr>
                <w:rFonts w:ascii="宋体" w:hAnsi="宋体" w:hint="eastAsia"/>
                <w:kern w:val="0"/>
                <w:szCs w:val="24"/>
                <w:lang w:eastAsia="zh-Hans"/>
              </w:rPr>
              <w:t>16,222.90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89AE24" w14:textId="77777777" w:rsidR="00C32E2C" w:rsidRDefault="00C32E2C">
            <w:pPr>
              <w:jc w:val="right"/>
            </w:pPr>
            <w:r>
              <w:rPr>
                <w:rFonts w:ascii="宋体" w:hAnsi="宋体" w:hint="eastAsia"/>
                <w:kern w:val="0"/>
                <w:szCs w:val="24"/>
                <w:lang w:eastAsia="zh-Hans"/>
              </w:rPr>
              <w:t>-</w:t>
            </w:r>
          </w:p>
        </w:tc>
      </w:tr>
      <w:tr w:rsidR="007367BC" w14:paraId="651AB9BC" w14:textId="77777777">
        <w:trPr>
          <w:divId w:val="118699002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1B1B75" w14:textId="77777777" w:rsidR="00C32E2C" w:rsidRDefault="00C32E2C">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F91985" w14:textId="77777777" w:rsidR="00C32E2C" w:rsidRDefault="00C32E2C">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54B7C3" w14:textId="77777777" w:rsidR="00C32E2C" w:rsidRDefault="00C32E2C">
            <w:pPr>
              <w:jc w:val="right"/>
            </w:pPr>
            <w:r>
              <w:rPr>
                <w:rFonts w:ascii="宋体" w:hAnsi="宋体" w:hint="eastAsia"/>
                <w:szCs w:val="24"/>
                <w:lang w:eastAsia="zh-Hans"/>
              </w:rPr>
              <w:t>-</w:t>
            </w:r>
          </w:p>
        </w:tc>
      </w:tr>
      <w:tr w:rsidR="007367BC" w14:paraId="737DF8EC" w14:textId="77777777">
        <w:trPr>
          <w:divId w:val="118699002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5451EA" w14:textId="77777777" w:rsidR="00C32E2C" w:rsidRDefault="00C32E2C">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D75813" w14:textId="77777777" w:rsidR="00C32E2C" w:rsidRDefault="00C32E2C">
            <w:pPr>
              <w:jc w:val="right"/>
            </w:pPr>
            <w:r>
              <w:rPr>
                <w:rFonts w:ascii="宋体" w:hAnsi="宋体" w:hint="eastAsia"/>
                <w:lang w:eastAsia="zh-Hans"/>
              </w:rPr>
              <w:t>5,335.00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5A911D" w14:textId="77777777" w:rsidR="00C32E2C" w:rsidRDefault="00C32E2C">
            <w:pPr>
              <w:jc w:val="right"/>
            </w:pPr>
            <w:r>
              <w:rPr>
                <w:rFonts w:ascii="宋体" w:hAnsi="宋体" w:hint="eastAsia"/>
                <w:lang w:eastAsia="zh-Hans"/>
              </w:rPr>
              <w:t>-</w:t>
            </w:r>
          </w:p>
        </w:tc>
      </w:tr>
      <w:tr w:rsidR="007367BC" w14:paraId="6D7C96CA" w14:textId="77777777">
        <w:trPr>
          <w:divId w:val="118699002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36B72" w14:textId="77777777" w:rsidR="00C32E2C" w:rsidRDefault="00C32E2C">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FDDC0A" w14:textId="77777777" w:rsidR="00C32E2C" w:rsidRDefault="00C32E2C">
            <w:pPr>
              <w:jc w:val="right"/>
            </w:pPr>
            <w:r>
              <w:rPr>
                <w:rFonts w:ascii="宋体" w:hAnsi="宋体" w:hint="eastAsia"/>
                <w:lang w:eastAsia="zh-Hans"/>
              </w:rPr>
              <w:t>10,887.90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EF4D7D" w14:textId="77777777" w:rsidR="00C32E2C" w:rsidRDefault="00C32E2C">
            <w:pPr>
              <w:jc w:val="right"/>
            </w:pPr>
            <w:r>
              <w:rPr>
                <w:rFonts w:ascii="宋体" w:hAnsi="宋体" w:hint="eastAsia"/>
                <w:lang w:eastAsia="zh-Hans"/>
              </w:rPr>
              <w:t>-</w:t>
            </w:r>
          </w:p>
        </w:tc>
      </w:tr>
      <w:tr w:rsidR="007367BC" w14:paraId="6D72D31B" w14:textId="77777777">
        <w:trPr>
          <w:divId w:val="118699002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B1B041" w14:textId="77777777" w:rsidR="00C32E2C" w:rsidRDefault="00C32E2C">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C3849B" w14:textId="77777777" w:rsidR="00C32E2C" w:rsidRDefault="00C32E2C">
            <w:pPr>
              <w:jc w:val="right"/>
            </w:pPr>
            <w:r>
              <w:rPr>
                <w:rFonts w:ascii="宋体" w:hAnsi="宋体" w:hint="eastAsia"/>
                <w:lang w:eastAsia="zh-Hans"/>
              </w:rPr>
              <w:t>0.00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C303B9" w14:textId="77777777" w:rsidR="00C32E2C" w:rsidRDefault="00C32E2C">
            <w:pPr>
              <w:jc w:val="right"/>
            </w:pPr>
            <w:r>
              <w:rPr>
                <w:rFonts w:ascii="宋体" w:hAnsi="宋体" w:hint="eastAsia"/>
                <w:lang w:eastAsia="zh-Hans"/>
              </w:rPr>
              <w:t>-</w:t>
            </w:r>
          </w:p>
        </w:tc>
      </w:tr>
    </w:tbl>
    <w:p w14:paraId="6919993C" w14:textId="77777777" w:rsidR="00C32E2C" w:rsidRDefault="00C32E2C">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7367BC" w14:paraId="01CE2C43" w14:textId="77777777">
        <w:trPr>
          <w:divId w:val="1136411366"/>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187854" w14:textId="77777777" w:rsidR="00C32E2C" w:rsidRDefault="00C32E2C">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CCE6B6" w14:textId="77777777" w:rsidR="00C32E2C" w:rsidRDefault="00C32E2C">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BBB6CD" w14:textId="77777777" w:rsidR="00C32E2C" w:rsidRDefault="00C32E2C">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60926B" w14:textId="77777777" w:rsidR="00C32E2C" w:rsidRDefault="00C32E2C">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DDD256" w14:textId="77777777" w:rsidR="00C32E2C" w:rsidRDefault="00C32E2C">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DB0150" w14:textId="77777777" w:rsidR="00C32E2C" w:rsidRDefault="00C32E2C">
            <w:pPr>
              <w:spacing w:line="360" w:lineRule="auto"/>
              <w:jc w:val="center"/>
            </w:pPr>
            <w:r>
              <w:rPr>
                <w:rFonts w:ascii="宋体" w:hAnsi="宋体" w:hint="eastAsia"/>
              </w:rPr>
              <w:t xml:space="preserve">适用费率 </w:t>
            </w:r>
          </w:p>
        </w:tc>
      </w:tr>
      <w:tr w:rsidR="007367BC" w14:paraId="1F02187C" w14:textId="77777777">
        <w:trPr>
          <w:divId w:val="1136411366"/>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84C3C8" w14:textId="77777777" w:rsidR="00C32E2C" w:rsidRDefault="00C32E2C">
            <w:pPr>
              <w:spacing w:line="360" w:lineRule="auto"/>
              <w:jc w:val="center"/>
            </w:pPr>
            <w:r>
              <w:rPr>
                <w:rFonts w:ascii="宋体" w:hAnsi="宋体" w:hint="eastAsia"/>
              </w:rPr>
              <w:lastRenderedPageBreak/>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57A766" w14:textId="77777777" w:rsidR="00C32E2C" w:rsidRDefault="00C32E2C">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BDD96F" w14:textId="77777777" w:rsidR="00C32E2C" w:rsidRDefault="00C32E2C">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4B47F3" w14:textId="77777777" w:rsidR="00C32E2C" w:rsidRDefault="00C32E2C">
            <w:pPr>
              <w:spacing w:line="360" w:lineRule="auto"/>
              <w:jc w:val="right"/>
            </w:pPr>
            <w:r>
              <w:rPr>
                <w:rFonts w:ascii="宋体" w:hAnsi="宋体" w:hint="eastAsia"/>
              </w:rPr>
              <w:t>5,335.00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13F9D6" w14:textId="77777777" w:rsidR="00C32E2C" w:rsidRDefault="00C32E2C">
            <w:pPr>
              <w:spacing w:line="360" w:lineRule="auto"/>
              <w:jc w:val="right"/>
            </w:pPr>
            <w:r>
              <w:rPr>
                <w:rFonts w:ascii="宋体" w:hAnsi="宋体" w:hint="eastAsia"/>
              </w:rPr>
              <w:t>-5,428.90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64684C" w14:textId="77777777" w:rsidR="00C32E2C" w:rsidRDefault="00C32E2C">
            <w:pPr>
              <w:spacing w:line="360" w:lineRule="auto"/>
              <w:jc w:val="right"/>
            </w:pPr>
            <w:r>
              <w:rPr>
                <w:rFonts w:ascii="宋体" w:hAnsi="宋体" w:hint="eastAsia"/>
              </w:rPr>
              <w:t>-</w:t>
            </w:r>
            <w:r>
              <w:t xml:space="preserve"> </w:t>
            </w:r>
          </w:p>
        </w:tc>
      </w:tr>
      <w:tr w:rsidR="007367BC" w14:paraId="22D6AF4F" w14:textId="77777777">
        <w:trPr>
          <w:divId w:val="1136411366"/>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71FD9A" w14:textId="77777777" w:rsidR="00C32E2C" w:rsidRDefault="00C32E2C">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ACB65" w14:textId="77777777" w:rsidR="00C32E2C" w:rsidRDefault="00C32E2C"/>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F9C25A" w14:textId="77777777" w:rsidR="00C32E2C" w:rsidRDefault="00C32E2C">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1B650" w14:textId="77777777" w:rsidR="00C32E2C" w:rsidRDefault="00C32E2C">
            <w:pPr>
              <w:spacing w:line="360" w:lineRule="auto"/>
              <w:jc w:val="right"/>
            </w:pPr>
            <w:r>
              <w:rPr>
                <w:rFonts w:ascii="宋体" w:hAnsi="宋体" w:hint="eastAsia"/>
              </w:rPr>
              <w:t>5,335.00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DBD6B5" w14:textId="77777777" w:rsidR="00C32E2C" w:rsidRDefault="00C32E2C">
            <w:pPr>
              <w:spacing w:line="360" w:lineRule="auto"/>
              <w:jc w:val="right"/>
            </w:pPr>
            <w:r>
              <w:rPr>
                <w:rFonts w:ascii="宋体" w:hAnsi="宋体" w:hint="eastAsia"/>
              </w:rPr>
              <w:t>-5,428.90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C8A7B5" w14:textId="77777777" w:rsidR="00C32E2C" w:rsidRDefault="00C32E2C"/>
        </w:tc>
      </w:tr>
    </w:tbl>
    <w:p w14:paraId="21103A8D" w14:textId="77777777" w:rsidR="00C32E2C" w:rsidRDefault="00C32E2C">
      <w:pPr>
        <w:spacing w:line="360" w:lineRule="auto"/>
        <w:jc w:val="left"/>
        <w:divId w:val="393822877"/>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06A2E654" w14:textId="77777777" w:rsidR="00C32E2C" w:rsidRDefault="00C32E2C">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326AD359" w14:textId="77777777" w:rsidR="00C32E2C" w:rsidRDefault="00C32E2C">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873"/>
        <w:gridCol w:w="975"/>
        <w:gridCol w:w="1500"/>
        <w:gridCol w:w="1008"/>
        <w:gridCol w:w="1500"/>
        <w:gridCol w:w="1500"/>
        <w:gridCol w:w="1239"/>
      </w:tblGrid>
      <w:tr w:rsidR="007367BC" w14:paraId="7A41AE2F" w14:textId="77777777">
        <w:trPr>
          <w:divId w:val="1153569100"/>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3AC4F7" w14:textId="77777777" w:rsidR="00C32E2C" w:rsidRDefault="00C32E2C">
            <w:pPr>
              <w:jc w:val="center"/>
            </w:pPr>
            <w:bookmarkStart w:id="346" w:name="OLE_LINK42"/>
            <w:bookmarkStart w:id="347" w:name="OLE_LINK41"/>
            <w:bookmarkStart w:id="348" w:name="m13_01"/>
            <w:bookmarkStart w:id="349" w:name="m13_01_01"/>
            <w:bookmarkStart w:id="350" w:name="_Toc433036733"/>
            <w:bookmarkStart w:id="351" w:name="m12_01"/>
            <w:bookmarkEnd w:id="22"/>
            <w:bookmarkEnd w:id="42"/>
            <w:bookmarkEnd w:id="43"/>
            <w:bookmarkEnd w:id="346"/>
            <w:bookmarkEnd w:id="347"/>
            <w:bookmarkEnd w:id="348"/>
            <w:bookmarkEnd w:id="349"/>
            <w:bookmarkEnd w:id="350"/>
            <w:bookmarkEnd w:id="351"/>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A30415" w14:textId="77777777" w:rsidR="00C32E2C" w:rsidRDefault="00C32E2C">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E076FD" w14:textId="77777777" w:rsidR="00C32E2C" w:rsidRDefault="00C32E2C">
            <w:pPr>
              <w:widowControl/>
              <w:jc w:val="center"/>
            </w:pPr>
            <w:r>
              <w:rPr>
                <w:rFonts w:ascii="宋体" w:hAnsi="宋体" w:hint="eastAsia"/>
                <w:color w:val="000000"/>
                <w:kern w:val="0"/>
              </w:rPr>
              <w:t xml:space="preserve">报告期末持有基金情况 </w:t>
            </w:r>
          </w:p>
        </w:tc>
      </w:tr>
      <w:tr w:rsidR="007367BC" w14:paraId="77A26BBF" w14:textId="77777777">
        <w:trPr>
          <w:divId w:val="115356910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43F07" w14:textId="77777777" w:rsidR="00C32E2C" w:rsidRDefault="00C32E2C">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B2D66C" w14:textId="77777777" w:rsidR="00C32E2C" w:rsidRDefault="00C32E2C">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D8AFC5" w14:textId="77777777" w:rsidR="00C32E2C" w:rsidRDefault="00C32E2C">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DBFDCC" w14:textId="77777777" w:rsidR="00C32E2C" w:rsidRDefault="00C32E2C">
            <w:pPr>
              <w:widowControl/>
              <w:jc w:val="center"/>
            </w:pPr>
            <w:r>
              <w:rPr>
                <w:rFonts w:ascii="宋体" w:hAnsi="宋体" w:hint="eastAsia"/>
                <w:color w:val="000000"/>
                <w:kern w:val="0"/>
              </w:rPr>
              <w:t xml:space="preserve">期初 </w:t>
            </w:r>
          </w:p>
          <w:p w14:paraId="6BA43DCB" w14:textId="77777777" w:rsidR="00C32E2C" w:rsidRDefault="00C32E2C">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E387EA" w14:textId="77777777" w:rsidR="00C32E2C" w:rsidRDefault="00C32E2C">
            <w:pPr>
              <w:widowControl/>
              <w:jc w:val="center"/>
            </w:pPr>
            <w:r>
              <w:rPr>
                <w:rFonts w:ascii="宋体" w:hAnsi="宋体" w:hint="eastAsia"/>
                <w:color w:val="000000"/>
                <w:kern w:val="0"/>
              </w:rPr>
              <w:t xml:space="preserve">申购 </w:t>
            </w:r>
          </w:p>
          <w:p w14:paraId="31E1D687" w14:textId="77777777" w:rsidR="00C32E2C" w:rsidRDefault="00C32E2C">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EFCD90" w14:textId="77777777" w:rsidR="00C32E2C" w:rsidRDefault="00C32E2C">
            <w:pPr>
              <w:widowControl/>
              <w:jc w:val="center"/>
            </w:pPr>
            <w:r>
              <w:rPr>
                <w:rFonts w:ascii="宋体" w:hAnsi="宋体" w:hint="eastAsia"/>
                <w:color w:val="000000"/>
                <w:kern w:val="0"/>
              </w:rPr>
              <w:t xml:space="preserve">赎回 </w:t>
            </w:r>
          </w:p>
          <w:p w14:paraId="6DADE2F4" w14:textId="77777777" w:rsidR="00C32E2C" w:rsidRDefault="00C32E2C">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E89C15" w14:textId="77777777" w:rsidR="00C32E2C" w:rsidRDefault="00C32E2C">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B8ABC4" w14:textId="77777777" w:rsidR="00C32E2C" w:rsidRDefault="00C32E2C">
            <w:pPr>
              <w:widowControl/>
              <w:jc w:val="center"/>
            </w:pPr>
            <w:r>
              <w:rPr>
                <w:rFonts w:ascii="宋体" w:hAnsi="宋体" w:hint="eastAsia"/>
                <w:color w:val="000000"/>
                <w:kern w:val="0"/>
              </w:rPr>
              <w:t xml:space="preserve">份额占比 </w:t>
            </w:r>
          </w:p>
        </w:tc>
      </w:tr>
      <w:tr w:rsidR="007367BC" w14:paraId="0141CD7E" w14:textId="77777777">
        <w:trPr>
          <w:divId w:val="1153569100"/>
          <w:trHeight w:val="285"/>
        </w:trPr>
        <w:tc>
          <w:tcPr>
            <w:tcW w:w="12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0C6DCE" w14:textId="77777777" w:rsidR="00C32E2C" w:rsidRDefault="00C32E2C">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DD5592" w14:textId="77777777" w:rsidR="00C32E2C" w:rsidRDefault="00C32E2C">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28A4CB" w14:textId="77777777" w:rsidR="00C32E2C" w:rsidRDefault="00C32E2C">
            <w:pPr>
              <w:widowControl/>
              <w:jc w:val="center"/>
            </w:pPr>
            <w:r>
              <w:rPr>
                <w:rFonts w:ascii="宋体" w:hAnsi="宋体" w:hint="eastAsia"/>
                <w:color w:val="000000"/>
                <w:szCs w:val="21"/>
              </w:rPr>
              <w:t>20260101-20260331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46E905" w14:textId="77777777" w:rsidR="00C32E2C" w:rsidRDefault="00C32E2C">
            <w:pPr>
              <w:widowControl/>
              <w:jc w:val="right"/>
            </w:pPr>
            <w:r>
              <w:rPr>
                <w:rFonts w:ascii="宋体" w:hAnsi="宋体" w:hint="eastAsia"/>
                <w:color w:val="000000"/>
                <w:szCs w:val="21"/>
              </w:rPr>
              <w:t>385,511,265.84</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664685" w14:textId="77777777" w:rsidR="00C32E2C" w:rsidRDefault="00C32E2C">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AC5720" w14:textId="77777777" w:rsidR="00C32E2C" w:rsidRDefault="00C32E2C">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97355F" w14:textId="77777777" w:rsidR="00C32E2C" w:rsidRDefault="00C32E2C">
            <w:pPr>
              <w:widowControl/>
              <w:jc w:val="right"/>
            </w:pPr>
            <w:r>
              <w:rPr>
                <w:rFonts w:ascii="宋体" w:hAnsi="宋体" w:hint="eastAsia"/>
                <w:color w:val="000000"/>
                <w:szCs w:val="21"/>
              </w:rPr>
              <w:t>385,511,265.84</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E77A0B" w14:textId="77777777" w:rsidR="00C32E2C" w:rsidRDefault="00C32E2C">
            <w:pPr>
              <w:widowControl/>
              <w:jc w:val="right"/>
            </w:pPr>
            <w:r>
              <w:rPr>
                <w:rFonts w:ascii="宋体" w:hAnsi="宋体" w:hint="eastAsia"/>
                <w:color w:val="000000"/>
                <w:szCs w:val="21"/>
              </w:rPr>
              <w:t>79.70</w:t>
            </w:r>
            <w:r>
              <w:rPr>
                <w:szCs w:val="21"/>
              </w:rPr>
              <w:t>%</w:t>
            </w:r>
            <w:r>
              <w:t xml:space="preserve"> </w:t>
            </w:r>
          </w:p>
        </w:tc>
      </w:tr>
      <w:tr w:rsidR="007367BC" w14:paraId="5A255E3A" w14:textId="77777777">
        <w:trPr>
          <w:divId w:val="115356910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7517EA" w14:textId="77777777" w:rsidR="00C32E2C" w:rsidRDefault="00C32E2C">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34E3E" w14:textId="77777777" w:rsidR="00C32E2C" w:rsidRDefault="00C32E2C">
            <w:pPr>
              <w:widowControl/>
              <w:jc w:val="center"/>
            </w:pPr>
            <w:r>
              <w:rPr>
                <w:rFonts w:ascii="宋体" w:hAnsi="宋体" w:hint="eastAsia"/>
                <w:color w:val="000000"/>
                <w:szCs w:val="21"/>
              </w:rPr>
              <w:t>2</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D647D" w14:textId="77777777" w:rsidR="00C32E2C" w:rsidRDefault="00C32E2C">
            <w:pPr>
              <w:widowControl/>
              <w:jc w:val="center"/>
            </w:pPr>
            <w:r>
              <w:rPr>
                <w:rFonts w:ascii="宋体" w:hAnsi="宋体" w:hint="eastAsia"/>
                <w:color w:val="000000"/>
                <w:szCs w:val="21"/>
              </w:rPr>
              <w:t>20260317-20260331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84B938" w14:textId="77777777" w:rsidR="00C32E2C" w:rsidRDefault="00C32E2C">
            <w:pPr>
              <w:widowControl/>
              <w:jc w:val="right"/>
            </w:pPr>
            <w:r>
              <w:rPr>
                <w:rFonts w:ascii="宋体" w:hAnsi="宋体" w:hint="eastAsia"/>
                <w:color w:val="000000"/>
                <w:szCs w:val="21"/>
              </w:rPr>
              <w:t>97,058,138.41</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C280D2" w14:textId="77777777" w:rsidR="00C32E2C" w:rsidRDefault="00C32E2C">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4CC35" w14:textId="77777777" w:rsidR="00C32E2C" w:rsidRDefault="00C32E2C">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AAF7E0" w14:textId="77777777" w:rsidR="00C32E2C" w:rsidRDefault="00C32E2C">
            <w:pPr>
              <w:widowControl/>
              <w:jc w:val="right"/>
            </w:pPr>
            <w:r>
              <w:rPr>
                <w:rFonts w:ascii="宋体" w:hAnsi="宋体" w:hint="eastAsia"/>
                <w:color w:val="000000"/>
                <w:szCs w:val="21"/>
              </w:rPr>
              <w:t>97,058,138.41</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F4386C" w14:textId="77777777" w:rsidR="00C32E2C" w:rsidRDefault="00C32E2C">
            <w:pPr>
              <w:widowControl/>
              <w:jc w:val="right"/>
            </w:pPr>
            <w:r>
              <w:rPr>
                <w:rFonts w:ascii="宋体" w:hAnsi="宋体" w:hint="eastAsia"/>
                <w:color w:val="000000"/>
                <w:szCs w:val="21"/>
              </w:rPr>
              <w:t>20.07</w:t>
            </w:r>
            <w:r>
              <w:rPr>
                <w:szCs w:val="21"/>
              </w:rPr>
              <w:t>%</w:t>
            </w:r>
            <w:r>
              <w:t xml:space="preserve"> </w:t>
            </w:r>
          </w:p>
        </w:tc>
      </w:tr>
      <w:tr w:rsidR="007367BC" w14:paraId="4672A8E3" w14:textId="77777777">
        <w:trPr>
          <w:divId w:val="115356910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9CAC7D" w14:textId="77777777" w:rsidR="00C32E2C" w:rsidRDefault="00C32E2C">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9213F3" w14:textId="77777777" w:rsidR="00C32E2C" w:rsidRDefault="00C32E2C">
            <w:pPr>
              <w:widowControl/>
              <w:jc w:val="center"/>
            </w:pPr>
            <w:r>
              <w:rPr>
                <w:rFonts w:ascii="宋体" w:hAnsi="宋体" w:hint="eastAsia"/>
                <w:color w:val="000000"/>
                <w:szCs w:val="21"/>
              </w:rPr>
              <w:t>3</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41144" w14:textId="77777777" w:rsidR="00C32E2C" w:rsidRDefault="00C32E2C">
            <w:pPr>
              <w:widowControl/>
              <w:jc w:val="center"/>
            </w:pPr>
            <w:r>
              <w:rPr>
                <w:rFonts w:ascii="宋体" w:hAnsi="宋体" w:hint="eastAsia"/>
                <w:color w:val="000000"/>
                <w:szCs w:val="21"/>
              </w:rPr>
              <w:t>20260101-20260316</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73C30" w14:textId="77777777" w:rsidR="00C32E2C" w:rsidRDefault="00C32E2C">
            <w:pPr>
              <w:widowControl/>
              <w:jc w:val="right"/>
            </w:pPr>
            <w:r>
              <w:rPr>
                <w:rFonts w:ascii="宋体" w:hAnsi="宋体" w:hint="eastAsia"/>
                <w:color w:val="000000"/>
                <w:szCs w:val="21"/>
              </w:rPr>
              <w:t>300,009,000.00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FCD926" w14:textId="77777777" w:rsidR="00C32E2C" w:rsidRDefault="00C32E2C">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236D3C" w14:textId="77777777" w:rsidR="00C32E2C" w:rsidRDefault="00C32E2C">
            <w:pPr>
              <w:widowControl/>
              <w:jc w:val="right"/>
            </w:pPr>
            <w:r>
              <w:rPr>
                <w:rFonts w:ascii="宋体" w:hAnsi="宋体" w:hint="eastAsia"/>
                <w:color w:val="000000"/>
                <w:szCs w:val="21"/>
              </w:rPr>
              <w:t>300,009,000.00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255E3" w14:textId="77777777" w:rsidR="00C32E2C" w:rsidRDefault="00C32E2C">
            <w:pPr>
              <w:widowControl/>
              <w:jc w:val="right"/>
            </w:pPr>
            <w:r>
              <w:rPr>
                <w:rFonts w:ascii="宋体" w:hAnsi="宋体" w:hint="eastAsia"/>
                <w:color w:val="000000"/>
                <w:szCs w:val="21"/>
              </w:rPr>
              <w:t>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45BD0F" w14:textId="77777777" w:rsidR="00C32E2C" w:rsidRDefault="00C32E2C">
            <w:pPr>
              <w:widowControl/>
              <w:jc w:val="right"/>
            </w:pPr>
            <w:r>
              <w:rPr>
                <w:rFonts w:ascii="宋体" w:hAnsi="宋体" w:hint="eastAsia"/>
                <w:color w:val="000000"/>
                <w:szCs w:val="21"/>
              </w:rPr>
              <w:t>0.00</w:t>
            </w:r>
            <w:r>
              <w:rPr>
                <w:szCs w:val="21"/>
              </w:rPr>
              <w:t>%</w:t>
            </w:r>
            <w:r>
              <w:t xml:space="preserve"> </w:t>
            </w:r>
          </w:p>
        </w:tc>
      </w:tr>
      <w:tr w:rsidR="007367BC" w14:paraId="46215DA5" w14:textId="77777777">
        <w:trPr>
          <w:divId w:val="115356910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C5EE66" w14:textId="77777777" w:rsidR="00C32E2C" w:rsidRDefault="00C32E2C">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57820A" w14:textId="77777777" w:rsidR="00C32E2C" w:rsidRDefault="00C32E2C">
            <w:pPr>
              <w:widowControl/>
              <w:jc w:val="center"/>
            </w:pPr>
            <w:r>
              <w:rPr>
                <w:rFonts w:ascii="宋体" w:hAnsi="宋体" w:hint="eastAsia"/>
                <w:color w:val="000000"/>
                <w:szCs w:val="21"/>
              </w:rPr>
              <w:t>4</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4A24F" w14:textId="77777777" w:rsidR="00C32E2C" w:rsidRDefault="00C32E2C">
            <w:pPr>
              <w:widowControl/>
              <w:jc w:val="center"/>
            </w:pPr>
            <w:r>
              <w:rPr>
                <w:rFonts w:ascii="宋体" w:hAnsi="宋体" w:hint="eastAsia"/>
                <w:color w:val="000000"/>
                <w:szCs w:val="21"/>
              </w:rPr>
              <w:t>20260101-20260303</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738105" w14:textId="77777777" w:rsidR="00C32E2C" w:rsidRDefault="00C32E2C">
            <w:pPr>
              <w:widowControl/>
              <w:jc w:val="right"/>
            </w:pPr>
            <w:r>
              <w:rPr>
                <w:rFonts w:ascii="宋体" w:hAnsi="宋体" w:hint="eastAsia"/>
                <w:color w:val="000000"/>
                <w:szCs w:val="21"/>
              </w:rPr>
              <w:t>300,015,666.67</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29923A" w14:textId="77777777" w:rsidR="00C32E2C" w:rsidRDefault="00C32E2C">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DBAD1D" w14:textId="77777777" w:rsidR="00C32E2C" w:rsidRDefault="00C32E2C">
            <w:pPr>
              <w:widowControl/>
              <w:jc w:val="right"/>
            </w:pPr>
            <w:r>
              <w:rPr>
                <w:rFonts w:ascii="宋体" w:hAnsi="宋体" w:hint="eastAsia"/>
                <w:color w:val="000000"/>
                <w:szCs w:val="21"/>
              </w:rPr>
              <w:t>300,015,666.67</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8CF68C" w14:textId="77777777" w:rsidR="00C32E2C" w:rsidRDefault="00C32E2C">
            <w:pPr>
              <w:widowControl/>
              <w:jc w:val="right"/>
            </w:pPr>
            <w:r>
              <w:rPr>
                <w:rFonts w:ascii="宋体" w:hAnsi="宋体" w:hint="eastAsia"/>
                <w:color w:val="000000"/>
                <w:szCs w:val="21"/>
              </w:rPr>
              <w:t>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DB1780" w14:textId="77777777" w:rsidR="00C32E2C" w:rsidRDefault="00C32E2C">
            <w:pPr>
              <w:widowControl/>
              <w:jc w:val="right"/>
            </w:pPr>
            <w:r>
              <w:rPr>
                <w:rFonts w:ascii="宋体" w:hAnsi="宋体" w:hint="eastAsia"/>
                <w:color w:val="000000"/>
                <w:szCs w:val="21"/>
              </w:rPr>
              <w:t>0.00</w:t>
            </w:r>
            <w:r>
              <w:rPr>
                <w:szCs w:val="21"/>
              </w:rPr>
              <w:t>%</w:t>
            </w:r>
            <w:r>
              <w:t xml:space="preserve"> </w:t>
            </w:r>
          </w:p>
        </w:tc>
      </w:tr>
      <w:tr w:rsidR="007367BC" w14:paraId="2064577F" w14:textId="77777777">
        <w:trPr>
          <w:divId w:val="1153569100"/>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125C1C" w14:textId="77777777" w:rsidR="00C32E2C" w:rsidRDefault="00C32E2C">
            <w:pPr>
              <w:widowControl/>
              <w:jc w:val="center"/>
            </w:pPr>
            <w:r>
              <w:rPr>
                <w:rFonts w:ascii="宋体" w:hAnsi="宋体" w:hint="eastAsia"/>
                <w:color w:val="000000"/>
                <w:kern w:val="0"/>
              </w:rPr>
              <w:t xml:space="preserve">产品特有风险 </w:t>
            </w:r>
          </w:p>
        </w:tc>
      </w:tr>
      <w:tr w:rsidR="007367BC" w14:paraId="172E79AF" w14:textId="77777777">
        <w:trPr>
          <w:divId w:val="1153569100"/>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7D54E4" w14:textId="77777777" w:rsidR="00C32E2C" w:rsidRDefault="00C32E2C">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6CFEF3A8" w14:textId="77777777" w:rsidR="00C32E2C" w:rsidRDefault="00C32E2C">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0BD66002" w14:textId="77777777" w:rsidR="00C32E2C" w:rsidRDefault="00C32E2C">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3A2DD676" w14:textId="77777777" w:rsidR="00C32E2C" w:rsidRDefault="00C32E2C">
      <w:pPr>
        <w:spacing w:line="360" w:lineRule="auto"/>
        <w:ind w:firstLineChars="200" w:firstLine="420"/>
        <w:jc w:val="left"/>
      </w:pPr>
      <w:r>
        <w:rPr>
          <w:rFonts w:ascii="宋体" w:hAnsi="宋体" w:cs="宋体" w:hint="eastAsia"/>
          <w:color w:val="000000"/>
          <w:kern w:val="0"/>
        </w:rPr>
        <w:t>（一）中国证监会准予摩根瑞欣利率债债券型证券投资基金募集注册的文件</w:t>
      </w:r>
      <w:r>
        <w:rPr>
          <w:rFonts w:ascii="宋体" w:hAnsi="宋体" w:cs="宋体" w:hint="eastAsia"/>
          <w:color w:val="000000"/>
          <w:kern w:val="0"/>
        </w:rPr>
        <w:br/>
        <w:t xml:space="preserve">　　（二）摩根瑞欣利率债债券型证券投资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（三）摩根瑞欣利率债债券型证券投资基金托管协议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0B894D61" w14:textId="77777777" w:rsidR="00C32E2C" w:rsidRDefault="00C32E2C">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lastRenderedPageBreak/>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2D6A33EB" w14:textId="77777777" w:rsidR="00C32E2C" w:rsidRDefault="00C32E2C">
      <w:pPr>
        <w:spacing w:line="360" w:lineRule="auto"/>
        <w:ind w:firstLineChars="200" w:firstLine="420"/>
        <w:jc w:val="left"/>
      </w:pPr>
      <w:r>
        <w:rPr>
          <w:rFonts w:ascii="宋体" w:hAnsi="宋体" w:cs="宋体" w:hint="eastAsia"/>
          <w:color w:val="000000"/>
          <w:kern w:val="0"/>
        </w:rPr>
        <w:t>基金管理人或基金托管人住所。</w:t>
      </w:r>
    </w:p>
    <w:p w14:paraId="5E568241" w14:textId="77777777" w:rsidR="00C32E2C" w:rsidRDefault="00C32E2C">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37CFE72F" w14:textId="77777777" w:rsidR="00C32E2C" w:rsidRDefault="00C32E2C">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3DE4BB4F" w14:textId="77777777" w:rsidR="00C32E2C" w:rsidRDefault="00C32E2C">
      <w:pPr>
        <w:spacing w:line="360" w:lineRule="auto"/>
        <w:ind w:firstLineChars="600" w:firstLine="1687"/>
        <w:jc w:val="left"/>
      </w:pPr>
      <w:r>
        <w:rPr>
          <w:rFonts w:ascii="宋体" w:hAnsi="宋体" w:hint="eastAsia"/>
          <w:b/>
          <w:bCs/>
          <w:sz w:val="28"/>
          <w:szCs w:val="30"/>
        </w:rPr>
        <w:t xml:space="preserve">　 </w:t>
      </w:r>
    </w:p>
    <w:p w14:paraId="0AF2993F" w14:textId="77777777" w:rsidR="00C32E2C" w:rsidRDefault="00C32E2C">
      <w:pPr>
        <w:spacing w:line="360" w:lineRule="auto"/>
        <w:ind w:firstLineChars="600" w:firstLine="1687"/>
        <w:jc w:val="left"/>
      </w:pPr>
      <w:r>
        <w:rPr>
          <w:rFonts w:ascii="宋体" w:hAnsi="宋体" w:hint="eastAsia"/>
          <w:b/>
          <w:bCs/>
          <w:sz w:val="28"/>
          <w:szCs w:val="30"/>
        </w:rPr>
        <w:t xml:space="preserve">　 </w:t>
      </w:r>
    </w:p>
    <w:p w14:paraId="17EDCDAC" w14:textId="77777777" w:rsidR="00C32E2C" w:rsidRDefault="00C32E2C">
      <w:pPr>
        <w:spacing w:line="360" w:lineRule="auto"/>
        <w:ind w:firstLineChars="600" w:firstLine="1446"/>
        <w:jc w:val="right"/>
      </w:pPr>
      <w:r>
        <w:rPr>
          <w:rFonts w:ascii="宋体" w:hAnsi="宋体" w:hint="eastAsia"/>
          <w:b/>
          <w:bCs/>
          <w:sz w:val="24"/>
          <w:szCs w:val="24"/>
        </w:rPr>
        <w:t>摩根基金管理（中国）有限公司</w:t>
      </w:r>
    </w:p>
    <w:p w14:paraId="18F7F36A" w14:textId="77777777" w:rsidR="00C32E2C" w:rsidRDefault="00C32E2C">
      <w:pPr>
        <w:spacing w:line="360" w:lineRule="auto"/>
        <w:ind w:firstLineChars="600" w:firstLine="1446"/>
        <w:jc w:val="right"/>
        <w:rPr>
          <w:rFonts w:ascii="宋体" w:hAnsi="宋体"/>
          <w:b/>
          <w:bCs/>
          <w:sz w:val="24"/>
          <w:szCs w:val="24"/>
        </w:rPr>
      </w:pPr>
      <w:r>
        <w:rPr>
          <w:rFonts w:ascii="宋体" w:hAnsi="宋体" w:hint="eastAsia"/>
          <w:b/>
          <w:bCs/>
          <w:sz w:val="24"/>
          <w:szCs w:val="24"/>
        </w:rPr>
        <w:t>2026年4月22日</w:t>
      </w:r>
      <w:bookmarkEnd w:id="23"/>
    </w:p>
    <w:p w14:paraId="02FEB0CA" w14:textId="77777777" w:rsidR="004203D3" w:rsidRDefault="004203D3">
      <w:pPr>
        <w:spacing w:line="360" w:lineRule="auto"/>
        <w:ind w:firstLineChars="600" w:firstLine="1260"/>
        <w:jc w:val="right"/>
        <w:rPr>
          <w:rFonts w:hint="eastAsia"/>
        </w:rPr>
      </w:pPr>
    </w:p>
    <w:sectPr w:rsidR="004203D3">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250ED" w14:textId="77777777" w:rsidR="003D7AA8" w:rsidRDefault="003D7AA8">
      <w:pPr>
        <w:rPr>
          <w:szCs w:val="21"/>
        </w:rPr>
      </w:pPr>
      <w:r>
        <w:rPr>
          <w:szCs w:val="21"/>
        </w:rPr>
        <w:separator/>
      </w:r>
      <w:r>
        <w:rPr>
          <w:szCs w:val="21"/>
        </w:rPr>
        <w:t xml:space="preserve"> </w:t>
      </w:r>
    </w:p>
  </w:endnote>
  <w:endnote w:type="continuationSeparator" w:id="0">
    <w:p w14:paraId="54E32E04" w14:textId="77777777" w:rsidR="003D7AA8" w:rsidRDefault="003D7AA8">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77A0" w14:textId="77777777" w:rsidR="00C32E2C" w:rsidRDefault="00C32E2C">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6343B" w14:textId="77777777" w:rsidR="003D7AA8" w:rsidRDefault="003D7AA8">
      <w:pPr>
        <w:rPr>
          <w:szCs w:val="21"/>
        </w:rPr>
      </w:pPr>
      <w:r>
        <w:rPr>
          <w:szCs w:val="21"/>
        </w:rPr>
        <w:separator/>
      </w:r>
      <w:r>
        <w:rPr>
          <w:szCs w:val="21"/>
        </w:rPr>
        <w:t xml:space="preserve"> </w:t>
      </w:r>
    </w:p>
  </w:footnote>
  <w:footnote w:type="continuationSeparator" w:id="0">
    <w:p w14:paraId="6273A815" w14:textId="77777777" w:rsidR="003D7AA8" w:rsidRDefault="003D7AA8">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086CF" w14:textId="77777777" w:rsidR="00C32E2C" w:rsidRDefault="00C32E2C">
    <w:pPr>
      <w:pStyle w:val="a8"/>
      <w:jc w:val="right"/>
    </w:pPr>
    <w:r>
      <w:rPr>
        <w:rFonts w:ascii="宋体" w:hAnsi="宋体" w:hint="eastAsia"/>
      </w:rPr>
      <w:t>摩根瑞欣利率债债券型证券投资基金2026年第1季度报告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648171863">
    <w:abstractNumId w:val="0"/>
  </w:num>
  <w:num w:numId="2" w16cid:durableId="226261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8DA"/>
    <w:rsid w:val="003D7AA8"/>
    <w:rsid w:val="004203D3"/>
    <w:rsid w:val="005118DA"/>
    <w:rsid w:val="00527F82"/>
    <w:rsid w:val="007367BC"/>
    <w:rsid w:val="00963680"/>
    <w:rsid w:val="00BB45E6"/>
    <w:rsid w:val="00C32E2C"/>
    <w:rsid w:val="00E4677E"/>
    <w:rsid w:val="00E91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4FF34225"/>
  <w15:chartTrackingRefBased/>
  <w15:docId w15:val="{D39E940D-1F80-4558-A503-12DE3B04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4701">
      <w:marLeft w:val="0"/>
      <w:marRight w:val="0"/>
      <w:marTop w:val="0"/>
      <w:marBottom w:val="0"/>
      <w:divBdr>
        <w:top w:val="none" w:sz="0" w:space="0" w:color="auto"/>
        <w:left w:val="none" w:sz="0" w:space="0" w:color="auto"/>
        <w:bottom w:val="none" w:sz="0" w:space="0" w:color="auto"/>
        <w:right w:val="none" w:sz="0" w:space="0" w:color="auto"/>
      </w:divBdr>
      <w:divsChild>
        <w:div w:id="1842234923">
          <w:marLeft w:val="0"/>
          <w:marRight w:val="0"/>
          <w:marTop w:val="0"/>
          <w:marBottom w:val="0"/>
          <w:divBdr>
            <w:top w:val="none" w:sz="0" w:space="0" w:color="auto"/>
            <w:left w:val="none" w:sz="0" w:space="0" w:color="auto"/>
            <w:bottom w:val="none" w:sz="0" w:space="0" w:color="auto"/>
            <w:right w:val="none" w:sz="0" w:space="0" w:color="auto"/>
          </w:divBdr>
        </w:div>
      </w:divsChild>
    </w:div>
    <w:div w:id="210776117">
      <w:marLeft w:val="0"/>
      <w:marRight w:val="0"/>
      <w:marTop w:val="0"/>
      <w:marBottom w:val="0"/>
      <w:divBdr>
        <w:top w:val="none" w:sz="0" w:space="0" w:color="auto"/>
        <w:left w:val="none" w:sz="0" w:space="0" w:color="auto"/>
        <w:bottom w:val="none" w:sz="0" w:space="0" w:color="auto"/>
        <w:right w:val="none" w:sz="0" w:space="0" w:color="auto"/>
      </w:divBdr>
      <w:divsChild>
        <w:div w:id="1186990024">
          <w:marLeft w:val="0"/>
          <w:marRight w:val="0"/>
          <w:marTop w:val="0"/>
          <w:marBottom w:val="0"/>
          <w:divBdr>
            <w:top w:val="none" w:sz="0" w:space="0" w:color="auto"/>
            <w:left w:val="none" w:sz="0" w:space="0" w:color="auto"/>
            <w:bottom w:val="none" w:sz="0" w:space="0" w:color="auto"/>
            <w:right w:val="none" w:sz="0" w:space="0" w:color="auto"/>
          </w:divBdr>
        </w:div>
      </w:divsChild>
    </w:div>
    <w:div w:id="212543457">
      <w:marLeft w:val="0"/>
      <w:marRight w:val="0"/>
      <w:marTop w:val="0"/>
      <w:marBottom w:val="0"/>
      <w:divBdr>
        <w:top w:val="none" w:sz="0" w:space="0" w:color="auto"/>
        <w:left w:val="none" w:sz="0" w:space="0" w:color="auto"/>
        <w:bottom w:val="none" w:sz="0" w:space="0" w:color="auto"/>
        <w:right w:val="none" w:sz="0" w:space="0" w:color="auto"/>
      </w:divBdr>
      <w:divsChild>
        <w:div w:id="1153569100">
          <w:marLeft w:val="0"/>
          <w:marRight w:val="0"/>
          <w:marTop w:val="0"/>
          <w:marBottom w:val="0"/>
          <w:divBdr>
            <w:top w:val="none" w:sz="0" w:space="0" w:color="auto"/>
            <w:left w:val="none" w:sz="0" w:space="0" w:color="auto"/>
            <w:bottom w:val="none" w:sz="0" w:space="0" w:color="auto"/>
            <w:right w:val="none" w:sz="0" w:space="0" w:color="auto"/>
          </w:divBdr>
        </w:div>
      </w:divsChild>
    </w:div>
    <w:div w:id="393822877">
      <w:marLeft w:val="0"/>
      <w:marRight w:val="0"/>
      <w:marTop w:val="0"/>
      <w:marBottom w:val="0"/>
      <w:divBdr>
        <w:top w:val="none" w:sz="0" w:space="0" w:color="auto"/>
        <w:left w:val="none" w:sz="0" w:space="0" w:color="auto"/>
        <w:bottom w:val="none" w:sz="0" w:space="0" w:color="auto"/>
        <w:right w:val="none" w:sz="0" w:space="0" w:color="auto"/>
      </w:divBdr>
      <w:divsChild>
        <w:div w:id="1136411366">
          <w:marLeft w:val="0"/>
          <w:marRight w:val="0"/>
          <w:marTop w:val="0"/>
          <w:marBottom w:val="0"/>
          <w:divBdr>
            <w:top w:val="none" w:sz="0" w:space="0" w:color="auto"/>
            <w:left w:val="none" w:sz="0" w:space="0" w:color="auto"/>
            <w:bottom w:val="none" w:sz="0" w:space="0" w:color="auto"/>
            <w:right w:val="none" w:sz="0" w:space="0" w:color="auto"/>
          </w:divBdr>
        </w:div>
      </w:divsChild>
    </w:div>
    <w:div w:id="497497646">
      <w:marLeft w:val="0"/>
      <w:marRight w:val="0"/>
      <w:marTop w:val="0"/>
      <w:marBottom w:val="0"/>
      <w:divBdr>
        <w:top w:val="none" w:sz="0" w:space="0" w:color="auto"/>
        <w:left w:val="none" w:sz="0" w:space="0" w:color="auto"/>
        <w:bottom w:val="none" w:sz="0" w:space="0" w:color="auto"/>
        <w:right w:val="none" w:sz="0" w:space="0" w:color="auto"/>
      </w:divBdr>
    </w:div>
    <w:div w:id="515772991">
      <w:marLeft w:val="0"/>
      <w:marRight w:val="0"/>
      <w:marTop w:val="0"/>
      <w:marBottom w:val="0"/>
      <w:divBdr>
        <w:top w:val="none" w:sz="0" w:space="0" w:color="auto"/>
        <w:left w:val="none" w:sz="0" w:space="0" w:color="auto"/>
        <w:bottom w:val="none" w:sz="0" w:space="0" w:color="auto"/>
        <w:right w:val="none" w:sz="0" w:space="0" w:color="auto"/>
      </w:divBdr>
    </w:div>
    <w:div w:id="665404513">
      <w:marLeft w:val="0"/>
      <w:marRight w:val="0"/>
      <w:marTop w:val="0"/>
      <w:marBottom w:val="0"/>
      <w:divBdr>
        <w:top w:val="none" w:sz="0" w:space="0" w:color="auto"/>
        <w:left w:val="none" w:sz="0" w:space="0" w:color="auto"/>
        <w:bottom w:val="none" w:sz="0" w:space="0" w:color="auto"/>
        <w:right w:val="none" w:sz="0" w:space="0" w:color="auto"/>
      </w:divBdr>
    </w:div>
    <w:div w:id="771516311">
      <w:marLeft w:val="0"/>
      <w:marRight w:val="0"/>
      <w:marTop w:val="0"/>
      <w:marBottom w:val="0"/>
      <w:divBdr>
        <w:top w:val="none" w:sz="0" w:space="0" w:color="auto"/>
        <w:left w:val="none" w:sz="0" w:space="0" w:color="auto"/>
        <w:bottom w:val="none" w:sz="0" w:space="0" w:color="auto"/>
        <w:right w:val="none" w:sz="0" w:space="0" w:color="auto"/>
      </w:divBdr>
      <w:divsChild>
        <w:div w:id="396903617">
          <w:marLeft w:val="0"/>
          <w:marRight w:val="0"/>
          <w:marTop w:val="0"/>
          <w:marBottom w:val="0"/>
          <w:divBdr>
            <w:top w:val="none" w:sz="0" w:space="0" w:color="auto"/>
            <w:left w:val="none" w:sz="0" w:space="0" w:color="auto"/>
            <w:bottom w:val="none" w:sz="0" w:space="0" w:color="auto"/>
            <w:right w:val="none" w:sz="0" w:space="0" w:color="auto"/>
          </w:divBdr>
        </w:div>
      </w:divsChild>
    </w:div>
    <w:div w:id="789083601">
      <w:marLeft w:val="0"/>
      <w:marRight w:val="0"/>
      <w:marTop w:val="0"/>
      <w:marBottom w:val="0"/>
      <w:divBdr>
        <w:top w:val="none" w:sz="0" w:space="0" w:color="auto"/>
        <w:left w:val="none" w:sz="0" w:space="0" w:color="auto"/>
        <w:bottom w:val="none" w:sz="0" w:space="0" w:color="auto"/>
        <w:right w:val="none" w:sz="0" w:space="0" w:color="auto"/>
      </w:divBdr>
    </w:div>
    <w:div w:id="860049492">
      <w:marLeft w:val="0"/>
      <w:marRight w:val="0"/>
      <w:marTop w:val="0"/>
      <w:marBottom w:val="0"/>
      <w:divBdr>
        <w:top w:val="none" w:sz="0" w:space="0" w:color="auto"/>
        <w:left w:val="none" w:sz="0" w:space="0" w:color="auto"/>
        <w:bottom w:val="none" w:sz="0" w:space="0" w:color="auto"/>
        <w:right w:val="none" w:sz="0" w:space="0" w:color="auto"/>
      </w:divBdr>
    </w:div>
    <w:div w:id="922379207">
      <w:marLeft w:val="0"/>
      <w:marRight w:val="0"/>
      <w:marTop w:val="0"/>
      <w:marBottom w:val="0"/>
      <w:divBdr>
        <w:top w:val="none" w:sz="0" w:space="0" w:color="auto"/>
        <w:left w:val="none" w:sz="0" w:space="0" w:color="auto"/>
        <w:bottom w:val="none" w:sz="0" w:space="0" w:color="auto"/>
        <w:right w:val="none" w:sz="0" w:space="0" w:color="auto"/>
      </w:divBdr>
    </w:div>
    <w:div w:id="959266389">
      <w:marLeft w:val="0"/>
      <w:marRight w:val="0"/>
      <w:marTop w:val="0"/>
      <w:marBottom w:val="0"/>
      <w:divBdr>
        <w:top w:val="none" w:sz="0" w:space="0" w:color="auto"/>
        <w:left w:val="none" w:sz="0" w:space="0" w:color="auto"/>
        <w:bottom w:val="none" w:sz="0" w:space="0" w:color="auto"/>
        <w:right w:val="none" w:sz="0" w:space="0" w:color="auto"/>
      </w:divBdr>
      <w:divsChild>
        <w:div w:id="167604377">
          <w:marLeft w:val="0"/>
          <w:marRight w:val="0"/>
          <w:marTop w:val="0"/>
          <w:marBottom w:val="0"/>
          <w:divBdr>
            <w:top w:val="none" w:sz="0" w:space="0" w:color="auto"/>
            <w:left w:val="none" w:sz="0" w:space="0" w:color="auto"/>
            <w:bottom w:val="none" w:sz="0" w:space="0" w:color="auto"/>
            <w:right w:val="none" w:sz="0" w:space="0" w:color="auto"/>
          </w:divBdr>
        </w:div>
        <w:div w:id="1645543699">
          <w:marLeft w:val="0"/>
          <w:marRight w:val="0"/>
          <w:marTop w:val="0"/>
          <w:marBottom w:val="0"/>
          <w:divBdr>
            <w:top w:val="none" w:sz="0" w:space="0" w:color="auto"/>
            <w:left w:val="none" w:sz="0" w:space="0" w:color="auto"/>
            <w:bottom w:val="none" w:sz="0" w:space="0" w:color="auto"/>
            <w:right w:val="none" w:sz="0" w:space="0" w:color="auto"/>
          </w:divBdr>
        </w:div>
      </w:divsChild>
    </w:div>
    <w:div w:id="1150556640">
      <w:marLeft w:val="0"/>
      <w:marRight w:val="0"/>
      <w:marTop w:val="0"/>
      <w:marBottom w:val="0"/>
      <w:divBdr>
        <w:top w:val="none" w:sz="0" w:space="0" w:color="auto"/>
        <w:left w:val="none" w:sz="0" w:space="0" w:color="auto"/>
        <w:bottom w:val="none" w:sz="0" w:space="0" w:color="auto"/>
        <w:right w:val="none" w:sz="0" w:space="0" w:color="auto"/>
      </w:divBdr>
      <w:divsChild>
        <w:div w:id="1358461735">
          <w:marLeft w:val="0"/>
          <w:marRight w:val="0"/>
          <w:marTop w:val="0"/>
          <w:marBottom w:val="0"/>
          <w:divBdr>
            <w:top w:val="none" w:sz="0" w:space="0" w:color="auto"/>
            <w:left w:val="none" w:sz="0" w:space="0" w:color="auto"/>
            <w:bottom w:val="none" w:sz="0" w:space="0" w:color="auto"/>
            <w:right w:val="none" w:sz="0" w:space="0" w:color="auto"/>
          </w:divBdr>
        </w:div>
      </w:divsChild>
    </w:div>
    <w:div w:id="1269310743">
      <w:marLeft w:val="0"/>
      <w:marRight w:val="0"/>
      <w:marTop w:val="0"/>
      <w:marBottom w:val="0"/>
      <w:divBdr>
        <w:top w:val="none" w:sz="0" w:space="0" w:color="auto"/>
        <w:left w:val="none" w:sz="0" w:space="0" w:color="auto"/>
        <w:bottom w:val="none" w:sz="0" w:space="0" w:color="auto"/>
        <w:right w:val="none" w:sz="0" w:space="0" w:color="auto"/>
      </w:divBdr>
    </w:div>
    <w:div w:id="1438871886">
      <w:marLeft w:val="0"/>
      <w:marRight w:val="0"/>
      <w:marTop w:val="0"/>
      <w:marBottom w:val="0"/>
      <w:divBdr>
        <w:top w:val="none" w:sz="0" w:space="0" w:color="auto"/>
        <w:left w:val="none" w:sz="0" w:space="0" w:color="auto"/>
        <w:bottom w:val="none" w:sz="0" w:space="0" w:color="auto"/>
        <w:right w:val="none" w:sz="0" w:space="0" w:color="auto"/>
      </w:divBdr>
    </w:div>
    <w:div w:id="1633630360">
      <w:marLeft w:val="0"/>
      <w:marRight w:val="0"/>
      <w:marTop w:val="0"/>
      <w:marBottom w:val="0"/>
      <w:divBdr>
        <w:top w:val="none" w:sz="0" w:space="0" w:color="auto"/>
        <w:left w:val="none" w:sz="0" w:space="0" w:color="auto"/>
        <w:bottom w:val="none" w:sz="0" w:space="0" w:color="auto"/>
        <w:right w:val="none" w:sz="0" w:space="0" w:color="auto"/>
      </w:divBdr>
    </w:div>
    <w:div w:id="1642418783">
      <w:marLeft w:val="0"/>
      <w:marRight w:val="0"/>
      <w:marTop w:val="0"/>
      <w:marBottom w:val="0"/>
      <w:divBdr>
        <w:top w:val="none" w:sz="0" w:space="0" w:color="auto"/>
        <w:left w:val="none" w:sz="0" w:space="0" w:color="auto"/>
        <w:bottom w:val="none" w:sz="0" w:space="0" w:color="auto"/>
        <w:right w:val="none" w:sz="0" w:space="0" w:color="auto"/>
      </w:divBdr>
    </w:div>
    <w:div w:id="1749695484">
      <w:marLeft w:val="0"/>
      <w:marRight w:val="0"/>
      <w:marTop w:val="0"/>
      <w:marBottom w:val="0"/>
      <w:divBdr>
        <w:top w:val="none" w:sz="0" w:space="0" w:color="auto"/>
        <w:left w:val="none" w:sz="0" w:space="0" w:color="auto"/>
        <w:bottom w:val="none" w:sz="0" w:space="0" w:color="auto"/>
        <w:right w:val="none" w:sz="0" w:space="0" w:color="auto"/>
      </w:divBdr>
      <w:divsChild>
        <w:div w:id="1007706568">
          <w:marLeft w:val="0"/>
          <w:marRight w:val="0"/>
          <w:marTop w:val="0"/>
          <w:marBottom w:val="0"/>
          <w:divBdr>
            <w:top w:val="none" w:sz="0" w:space="0" w:color="auto"/>
            <w:left w:val="none" w:sz="0" w:space="0" w:color="auto"/>
            <w:bottom w:val="none" w:sz="0" w:space="0" w:color="auto"/>
            <w:right w:val="none" w:sz="0" w:space="0" w:color="auto"/>
          </w:divBdr>
        </w:div>
      </w:divsChild>
    </w:div>
    <w:div w:id="1844659613">
      <w:marLeft w:val="0"/>
      <w:marRight w:val="0"/>
      <w:marTop w:val="0"/>
      <w:marBottom w:val="0"/>
      <w:divBdr>
        <w:top w:val="none" w:sz="0" w:space="0" w:color="auto"/>
        <w:left w:val="none" w:sz="0" w:space="0" w:color="auto"/>
        <w:bottom w:val="none" w:sz="0" w:space="0" w:color="auto"/>
        <w:right w:val="none" w:sz="0" w:space="0" w:color="auto"/>
      </w:divBdr>
    </w:div>
    <w:div w:id="2008286857">
      <w:marLeft w:val="0"/>
      <w:marRight w:val="0"/>
      <w:marTop w:val="0"/>
      <w:marBottom w:val="0"/>
      <w:divBdr>
        <w:top w:val="none" w:sz="0" w:space="0" w:color="auto"/>
        <w:left w:val="none" w:sz="0" w:space="0" w:color="auto"/>
        <w:bottom w:val="none" w:sz="0" w:space="0" w:color="auto"/>
        <w:right w:val="none" w:sz="0" w:space="0" w:color="auto"/>
      </w:divBdr>
    </w:div>
    <w:div w:id="203325867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1197</Words>
  <Characters>6826</Characters>
  <Application>Microsoft Office Word</Application>
  <DocSecurity>0</DocSecurity>
  <Lines>56</Lines>
  <Paragraphs>16</Paragraphs>
  <ScaleCrop>false</ScaleCrop>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4</cp:revision>
  <dcterms:created xsi:type="dcterms:W3CDTF">2026-04-14T10:05:00Z</dcterms:created>
  <dcterms:modified xsi:type="dcterms:W3CDTF">2026-04-21T07:33:00Z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