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832ED" w14:textId="77777777" w:rsidR="001548F9" w:rsidRPr="00ED7C0A" w:rsidRDefault="001548F9" w:rsidP="006D141C">
      <w:pPr>
        <w:autoSpaceDE w:val="0"/>
        <w:autoSpaceDN w:val="0"/>
        <w:adjustRightInd w:val="0"/>
        <w:spacing w:line="360" w:lineRule="auto"/>
        <w:jc w:val="left"/>
        <w:rPr>
          <w:rFonts w:eastAsiaTheme="minorEastAsia"/>
          <w:color w:val="000000" w:themeColor="text1"/>
          <w:kern w:val="0"/>
          <w:szCs w:val="21"/>
        </w:rPr>
      </w:pPr>
    </w:p>
    <w:p w14:paraId="38167D13" w14:textId="77777777" w:rsidR="001548F9" w:rsidRPr="00ED7C0A" w:rsidRDefault="001548F9" w:rsidP="006D141C">
      <w:pPr>
        <w:autoSpaceDE w:val="0"/>
        <w:autoSpaceDN w:val="0"/>
        <w:adjustRightInd w:val="0"/>
        <w:spacing w:line="360" w:lineRule="auto"/>
        <w:jc w:val="left"/>
        <w:rPr>
          <w:rFonts w:eastAsiaTheme="minorEastAsia"/>
          <w:color w:val="000000" w:themeColor="text1"/>
          <w:kern w:val="0"/>
          <w:szCs w:val="21"/>
        </w:rPr>
      </w:pPr>
    </w:p>
    <w:p w14:paraId="51C9069C" w14:textId="77777777" w:rsidR="001548F9" w:rsidRPr="00ED7C0A" w:rsidRDefault="001548F9" w:rsidP="006D141C">
      <w:pPr>
        <w:autoSpaceDE w:val="0"/>
        <w:autoSpaceDN w:val="0"/>
        <w:adjustRightInd w:val="0"/>
        <w:spacing w:line="360" w:lineRule="auto"/>
        <w:jc w:val="left"/>
        <w:rPr>
          <w:rFonts w:eastAsiaTheme="minorEastAsia"/>
          <w:color w:val="000000" w:themeColor="text1"/>
          <w:kern w:val="0"/>
          <w:szCs w:val="21"/>
        </w:rPr>
      </w:pPr>
    </w:p>
    <w:p w14:paraId="280F7E2B" w14:textId="77777777" w:rsidR="001548F9" w:rsidRPr="00ED7C0A" w:rsidRDefault="001548F9" w:rsidP="006D141C">
      <w:pPr>
        <w:autoSpaceDE w:val="0"/>
        <w:autoSpaceDN w:val="0"/>
        <w:adjustRightInd w:val="0"/>
        <w:spacing w:line="360" w:lineRule="auto"/>
        <w:jc w:val="left"/>
        <w:rPr>
          <w:rFonts w:eastAsiaTheme="minorEastAsia"/>
          <w:color w:val="000000" w:themeColor="text1"/>
          <w:kern w:val="0"/>
          <w:szCs w:val="21"/>
        </w:rPr>
      </w:pPr>
    </w:p>
    <w:p w14:paraId="7567F5E2" w14:textId="77777777" w:rsidR="001548F9" w:rsidRPr="00ED7C0A" w:rsidRDefault="001548F9" w:rsidP="00147557">
      <w:pPr>
        <w:spacing w:line="360" w:lineRule="auto"/>
        <w:jc w:val="center"/>
        <w:rPr>
          <w:rFonts w:eastAsiaTheme="minorEastAsia"/>
          <w:b/>
          <w:color w:val="000000" w:themeColor="text1"/>
          <w:sz w:val="36"/>
          <w:szCs w:val="36"/>
        </w:rPr>
      </w:pPr>
      <w:r w:rsidRPr="00ED7C0A">
        <w:rPr>
          <w:rFonts w:eastAsiaTheme="minorEastAsia"/>
          <w:b/>
          <w:color w:val="000000" w:themeColor="text1"/>
          <w:sz w:val="36"/>
          <w:szCs w:val="36"/>
        </w:rPr>
        <w:t>摩根沪深</w:t>
      </w:r>
      <w:r w:rsidRPr="00ED7C0A">
        <w:rPr>
          <w:rFonts w:eastAsiaTheme="minorEastAsia"/>
          <w:b/>
          <w:color w:val="000000" w:themeColor="text1"/>
          <w:sz w:val="36"/>
          <w:szCs w:val="36"/>
        </w:rPr>
        <w:t>300</w:t>
      </w:r>
      <w:r w:rsidRPr="00ED7C0A">
        <w:rPr>
          <w:rFonts w:eastAsiaTheme="minorEastAsia"/>
          <w:b/>
          <w:color w:val="000000" w:themeColor="text1"/>
          <w:sz w:val="36"/>
          <w:szCs w:val="36"/>
        </w:rPr>
        <w:t>指数增强型发起式证券投资基金</w:t>
      </w:r>
    </w:p>
    <w:p w14:paraId="3050DD22" w14:textId="77777777" w:rsidR="001548F9" w:rsidRPr="00ED7C0A" w:rsidRDefault="001548F9" w:rsidP="00147557">
      <w:pPr>
        <w:spacing w:line="360" w:lineRule="auto"/>
        <w:jc w:val="center"/>
        <w:rPr>
          <w:rFonts w:eastAsiaTheme="minorEastAsia"/>
          <w:b/>
          <w:color w:val="000000" w:themeColor="text1"/>
          <w:sz w:val="36"/>
          <w:szCs w:val="36"/>
        </w:rPr>
      </w:pPr>
      <w:r w:rsidRPr="00ED7C0A">
        <w:rPr>
          <w:rFonts w:eastAsiaTheme="minorEastAsia"/>
          <w:b/>
          <w:color w:val="000000" w:themeColor="text1"/>
          <w:sz w:val="36"/>
          <w:szCs w:val="36"/>
        </w:rPr>
        <w:t>2024</w:t>
      </w:r>
      <w:r w:rsidRPr="00ED7C0A">
        <w:rPr>
          <w:rFonts w:eastAsiaTheme="minorEastAsia"/>
          <w:b/>
          <w:color w:val="000000" w:themeColor="text1"/>
          <w:sz w:val="36"/>
          <w:szCs w:val="36"/>
        </w:rPr>
        <w:t>年中期报告</w:t>
      </w:r>
    </w:p>
    <w:p w14:paraId="294028E9" w14:textId="77777777" w:rsidR="001548F9" w:rsidRPr="00ED7C0A" w:rsidRDefault="001548F9" w:rsidP="00147557">
      <w:pPr>
        <w:spacing w:line="360" w:lineRule="auto"/>
        <w:jc w:val="center"/>
        <w:rPr>
          <w:rFonts w:eastAsiaTheme="minorEastAsia"/>
          <w:b/>
          <w:color w:val="000000" w:themeColor="text1"/>
          <w:sz w:val="36"/>
          <w:szCs w:val="36"/>
        </w:rPr>
      </w:pPr>
      <w:r w:rsidRPr="00ED7C0A">
        <w:rPr>
          <w:rFonts w:eastAsiaTheme="minorEastAsia"/>
          <w:b/>
          <w:color w:val="000000" w:themeColor="text1"/>
          <w:sz w:val="36"/>
          <w:szCs w:val="36"/>
        </w:rPr>
        <w:t>2024</w:t>
      </w:r>
      <w:r w:rsidRPr="00ED7C0A">
        <w:rPr>
          <w:rFonts w:eastAsiaTheme="minorEastAsia"/>
          <w:b/>
          <w:color w:val="000000" w:themeColor="text1"/>
          <w:sz w:val="36"/>
          <w:szCs w:val="36"/>
        </w:rPr>
        <w:t>年</w:t>
      </w:r>
      <w:r w:rsidRPr="00ED7C0A">
        <w:rPr>
          <w:rFonts w:eastAsiaTheme="minorEastAsia"/>
          <w:b/>
          <w:color w:val="000000" w:themeColor="text1"/>
          <w:sz w:val="36"/>
          <w:szCs w:val="36"/>
        </w:rPr>
        <w:t>6</w:t>
      </w:r>
      <w:r w:rsidRPr="00ED7C0A">
        <w:rPr>
          <w:rFonts w:eastAsiaTheme="minorEastAsia"/>
          <w:b/>
          <w:color w:val="000000" w:themeColor="text1"/>
          <w:sz w:val="36"/>
          <w:szCs w:val="36"/>
        </w:rPr>
        <w:t>月</w:t>
      </w:r>
      <w:r w:rsidRPr="00ED7C0A">
        <w:rPr>
          <w:rFonts w:eastAsiaTheme="minorEastAsia"/>
          <w:b/>
          <w:color w:val="000000" w:themeColor="text1"/>
          <w:sz w:val="36"/>
          <w:szCs w:val="36"/>
        </w:rPr>
        <w:t>30</w:t>
      </w:r>
      <w:r w:rsidRPr="00ED7C0A">
        <w:rPr>
          <w:rFonts w:eastAsiaTheme="minorEastAsia"/>
          <w:b/>
          <w:color w:val="000000" w:themeColor="text1"/>
          <w:sz w:val="36"/>
          <w:szCs w:val="36"/>
        </w:rPr>
        <w:t>日</w:t>
      </w:r>
    </w:p>
    <w:p w14:paraId="1D6E3808" w14:textId="77777777" w:rsidR="001548F9" w:rsidRPr="00ED7C0A" w:rsidRDefault="001548F9" w:rsidP="006D141C">
      <w:pPr>
        <w:spacing w:line="360" w:lineRule="auto"/>
        <w:jc w:val="center"/>
        <w:rPr>
          <w:rFonts w:eastAsiaTheme="minorEastAsia"/>
          <w:b/>
          <w:color w:val="000000" w:themeColor="text1"/>
          <w:szCs w:val="21"/>
        </w:rPr>
      </w:pPr>
    </w:p>
    <w:p w14:paraId="28684607" w14:textId="77777777" w:rsidR="001548F9" w:rsidRPr="00ED7C0A" w:rsidRDefault="001548F9" w:rsidP="006D141C">
      <w:pPr>
        <w:spacing w:line="360" w:lineRule="auto"/>
        <w:jc w:val="center"/>
        <w:rPr>
          <w:rFonts w:eastAsiaTheme="minorEastAsia"/>
          <w:b/>
          <w:color w:val="000000" w:themeColor="text1"/>
          <w:szCs w:val="21"/>
        </w:rPr>
      </w:pPr>
    </w:p>
    <w:p w14:paraId="43533A15" w14:textId="77777777" w:rsidR="001548F9" w:rsidRPr="00ED7C0A" w:rsidRDefault="001548F9" w:rsidP="006D141C">
      <w:pPr>
        <w:spacing w:line="360" w:lineRule="auto"/>
        <w:jc w:val="center"/>
        <w:rPr>
          <w:rFonts w:eastAsiaTheme="minorEastAsia"/>
          <w:b/>
          <w:color w:val="000000" w:themeColor="text1"/>
          <w:szCs w:val="21"/>
        </w:rPr>
      </w:pPr>
    </w:p>
    <w:p w14:paraId="6AE812AA" w14:textId="77777777" w:rsidR="001548F9" w:rsidRPr="00ED7C0A" w:rsidRDefault="001548F9" w:rsidP="006D141C">
      <w:pPr>
        <w:spacing w:line="360" w:lineRule="auto"/>
        <w:jc w:val="center"/>
        <w:rPr>
          <w:rFonts w:eastAsiaTheme="minorEastAsia"/>
          <w:b/>
          <w:color w:val="000000" w:themeColor="text1"/>
          <w:szCs w:val="21"/>
        </w:rPr>
      </w:pPr>
    </w:p>
    <w:p w14:paraId="6420F832" w14:textId="77777777" w:rsidR="001548F9" w:rsidRPr="00ED7C0A" w:rsidRDefault="001548F9" w:rsidP="006D141C">
      <w:pPr>
        <w:spacing w:line="360" w:lineRule="auto"/>
        <w:jc w:val="center"/>
        <w:rPr>
          <w:rFonts w:eastAsiaTheme="minorEastAsia"/>
          <w:b/>
          <w:color w:val="000000" w:themeColor="text1"/>
          <w:szCs w:val="21"/>
        </w:rPr>
      </w:pPr>
    </w:p>
    <w:p w14:paraId="5FDE7A7E" w14:textId="77777777" w:rsidR="001548F9" w:rsidRPr="00ED7C0A" w:rsidRDefault="001548F9" w:rsidP="006D141C">
      <w:pPr>
        <w:spacing w:line="360" w:lineRule="auto"/>
        <w:jc w:val="center"/>
        <w:rPr>
          <w:rFonts w:eastAsiaTheme="minorEastAsia"/>
          <w:b/>
          <w:color w:val="000000" w:themeColor="text1"/>
          <w:szCs w:val="21"/>
        </w:rPr>
      </w:pPr>
    </w:p>
    <w:p w14:paraId="750E15ED" w14:textId="77777777" w:rsidR="001548F9" w:rsidRPr="00ED7C0A" w:rsidRDefault="001548F9" w:rsidP="006D141C">
      <w:pPr>
        <w:spacing w:line="360" w:lineRule="auto"/>
        <w:jc w:val="center"/>
        <w:rPr>
          <w:rFonts w:eastAsiaTheme="minorEastAsia"/>
          <w:b/>
          <w:color w:val="000000" w:themeColor="text1"/>
          <w:szCs w:val="21"/>
        </w:rPr>
      </w:pPr>
    </w:p>
    <w:p w14:paraId="386C235A" w14:textId="77777777" w:rsidR="001548F9" w:rsidRPr="00ED7C0A" w:rsidRDefault="001548F9" w:rsidP="006D141C">
      <w:pPr>
        <w:spacing w:line="360" w:lineRule="auto"/>
        <w:jc w:val="center"/>
        <w:rPr>
          <w:rFonts w:eastAsiaTheme="minorEastAsia"/>
          <w:b/>
          <w:color w:val="000000" w:themeColor="text1"/>
          <w:szCs w:val="21"/>
        </w:rPr>
      </w:pPr>
    </w:p>
    <w:p w14:paraId="27951015" w14:textId="77777777" w:rsidR="001548F9" w:rsidRPr="00ED7C0A" w:rsidRDefault="001548F9" w:rsidP="006D141C">
      <w:pPr>
        <w:spacing w:line="360" w:lineRule="auto"/>
        <w:jc w:val="center"/>
        <w:rPr>
          <w:rFonts w:eastAsiaTheme="minorEastAsia"/>
          <w:b/>
          <w:color w:val="000000" w:themeColor="text1"/>
          <w:szCs w:val="21"/>
        </w:rPr>
      </w:pPr>
    </w:p>
    <w:p w14:paraId="1C96CE0C" w14:textId="77777777" w:rsidR="001548F9" w:rsidRPr="00ED7C0A" w:rsidRDefault="001548F9" w:rsidP="006D141C">
      <w:pPr>
        <w:spacing w:line="360" w:lineRule="auto"/>
        <w:jc w:val="center"/>
        <w:rPr>
          <w:rFonts w:eastAsiaTheme="minorEastAsia"/>
          <w:b/>
          <w:color w:val="000000" w:themeColor="text1"/>
          <w:szCs w:val="21"/>
        </w:rPr>
      </w:pPr>
    </w:p>
    <w:p w14:paraId="606B62B9" w14:textId="77777777" w:rsidR="001548F9" w:rsidRPr="00ED7C0A" w:rsidRDefault="001548F9" w:rsidP="006D141C">
      <w:pPr>
        <w:spacing w:line="360" w:lineRule="auto"/>
        <w:jc w:val="center"/>
        <w:rPr>
          <w:rFonts w:eastAsiaTheme="minorEastAsia"/>
          <w:b/>
          <w:color w:val="000000" w:themeColor="text1"/>
          <w:szCs w:val="21"/>
        </w:rPr>
      </w:pPr>
    </w:p>
    <w:p w14:paraId="12B72E2C" w14:textId="77777777" w:rsidR="001548F9" w:rsidRPr="00ED7C0A" w:rsidRDefault="001548F9" w:rsidP="006D141C">
      <w:pPr>
        <w:spacing w:line="360" w:lineRule="auto"/>
        <w:jc w:val="center"/>
        <w:rPr>
          <w:rFonts w:eastAsiaTheme="minorEastAsia"/>
          <w:b/>
          <w:color w:val="000000" w:themeColor="text1"/>
          <w:szCs w:val="21"/>
        </w:rPr>
      </w:pPr>
    </w:p>
    <w:p w14:paraId="18731518" w14:textId="77777777" w:rsidR="001548F9" w:rsidRPr="00ED7C0A" w:rsidRDefault="001548F9" w:rsidP="006D141C">
      <w:pPr>
        <w:spacing w:line="360" w:lineRule="auto"/>
        <w:jc w:val="center"/>
        <w:rPr>
          <w:rFonts w:eastAsiaTheme="minorEastAsia"/>
          <w:b/>
          <w:color w:val="000000" w:themeColor="text1"/>
          <w:szCs w:val="21"/>
        </w:rPr>
      </w:pPr>
    </w:p>
    <w:p w14:paraId="11FCFBA9" w14:textId="77777777" w:rsidR="001548F9" w:rsidRPr="00ED7C0A" w:rsidRDefault="001548F9" w:rsidP="006D141C">
      <w:pPr>
        <w:spacing w:line="360" w:lineRule="auto"/>
        <w:jc w:val="center"/>
        <w:rPr>
          <w:rFonts w:eastAsiaTheme="minorEastAsia"/>
          <w:b/>
          <w:color w:val="000000" w:themeColor="text1"/>
          <w:szCs w:val="21"/>
        </w:rPr>
      </w:pPr>
    </w:p>
    <w:p w14:paraId="314F2FE1" w14:textId="77777777" w:rsidR="001548F9" w:rsidRPr="00ED7C0A" w:rsidRDefault="001548F9" w:rsidP="006D141C">
      <w:pPr>
        <w:spacing w:line="360" w:lineRule="auto"/>
        <w:rPr>
          <w:rFonts w:eastAsiaTheme="minorEastAsia"/>
          <w:b/>
          <w:color w:val="000000" w:themeColor="text1"/>
          <w:szCs w:val="21"/>
        </w:rPr>
      </w:pPr>
    </w:p>
    <w:p w14:paraId="45EC8808" w14:textId="77777777" w:rsidR="001548F9" w:rsidRPr="00ED7C0A" w:rsidRDefault="001548F9" w:rsidP="009028CD">
      <w:pPr>
        <w:spacing w:line="360" w:lineRule="auto"/>
        <w:ind w:firstLineChars="900" w:firstLine="2160"/>
        <w:rPr>
          <w:rFonts w:eastAsiaTheme="minorEastAsia"/>
          <w:color w:val="000000" w:themeColor="text1"/>
          <w:sz w:val="24"/>
        </w:rPr>
      </w:pPr>
      <w:r w:rsidRPr="00ED7C0A">
        <w:rPr>
          <w:rFonts w:eastAsiaTheme="minorEastAsia"/>
          <w:color w:val="000000" w:themeColor="text1"/>
          <w:sz w:val="24"/>
        </w:rPr>
        <w:t>基金管理人：摩根基金管理（中国）有限公司</w:t>
      </w:r>
    </w:p>
    <w:p w14:paraId="1E2B64B7" w14:textId="77777777" w:rsidR="001548F9" w:rsidRPr="00ED7C0A" w:rsidRDefault="001548F9" w:rsidP="009028CD">
      <w:pPr>
        <w:spacing w:line="360" w:lineRule="auto"/>
        <w:ind w:firstLineChars="900" w:firstLine="2160"/>
        <w:rPr>
          <w:rFonts w:eastAsiaTheme="minorEastAsia"/>
          <w:color w:val="000000" w:themeColor="text1"/>
          <w:sz w:val="24"/>
        </w:rPr>
      </w:pPr>
      <w:r w:rsidRPr="00ED7C0A">
        <w:rPr>
          <w:rFonts w:eastAsiaTheme="minorEastAsia"/>
          <w:color w:val="000000" w:themeColor="text1"/>
          <w:sz w:val="24"/>
        </w:rPr>
        <w:t>基金托管人：江苏银行股份有限公司</w:t>
      </w:r>
    </w:p>
    <w:p w14:paraId="01C370BD" w14:textId="77777777" w:rsidR="001548F9" w:rsidRPr="00ED7C0A" w:rsidRDefault="001548F9" w:rsidP="009028CD">
      <w:pPr>
        <w:spacing w:line="360" w:lineRule="auto"/>
        <w:ind w:firstLineChars="900" w:firstLine="2160"/>
        <w:rPr>
          <w:rFonts w:eastAsiaTheme="minorEastAsia"/>
          <w:color w:val="000000" w:themeColor="text1"/>
          <w:sz w:val="24"/>
        </w:rPr>
      </w:pPr>
      <w:r w:rsidRPr="00ED7C0A">
        <w:rPr>
          <w:rFonts w:eastAsiaTheme="minorEastAsia"/>
          <w:color w:val="000000" w:themeColor="text1"/>
          <w:sz w:val="24"/>
        </w:rPr>
        <w:t>报告送出日期：二〇二四年八月三十日</w:t>
      </w:r>
    </w:p>
    <w:p w14:paraId="41C8B53D" w14:textId="77777777" w:rsidR="001548F9" w:rsidRPr="00ED7C0A" w:rsidRDefault="001548F9" w:rsidP="006D141C">
      <w:pPr>
        <w:widowControl/>
        <w:jc w:val="left"/>
        <w:rPr>
          <w:rFonts w:eastAsiaTheme="minorEastAsia"/>
          <w:color w:val="000000" w:themeColor="text1"/>
          <w:szCs w:val="21"/>
        </w:rPr>
        <w:sectPr w:rsidR="001548F9" w:rsidRPr="00ED7C0A">
          <w:headerReference w:type="default" r:id="rId8"/>
          <w:pgSz w:w="11926" w:h="15840"/>
          <w:pgMar w:top="1418" w:right="1418" w:bottom="851" w:left="1418" w:header="851" w:footer="992" w:gutter="0"/>
          <w:cols w:space="720"/>
        </w:sectPr>
      </w:pPr>
    </w:p>
    <w:p w14:paraId="4BDDAFF1" w14:textId="77777777" w:rsidR="001548F9" w:rsidRPr="00ED7C0A" w:rsidRDefault="001548F9" w:rsidP="00AB2DBD">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75833418"/>
      <w:r w:rsidRPr="00ED7C0A">
        <w:rPr>
          <w:rFonts w:eastAsiaTheme="minorEastAsia"/>
          <w:b/>
          <w:bCs/>
          <w:color w:val="000000" w:themeColor="text1"/>
          <w:sz w:val="21"/>
          <w:szCs w:val="21"/>
          <w:lang w:val="en-US"/>
        </w:rPr>
        <w:lastRenderedPageBreak/>
        <w:t xml:space="preserve">1  </w:t>
      </w:r>
      <w:r w:rsidRPr="00ED7C0A">
        <w:rPr>
          <w:rFonts w:eastAsiaTheme="minorEastAsia"/>
          <w:b/>
          <w:bCs/>
          <w:color w:val="000000" w:themeColor="text1"/>
          <w:sz w:val="21"/>
          <w:szCs w:val="21"/>
          <w:lang w:val="en-US"/>
        </w:rPr>
        <w:t>重要提示及目录</w:t>
      </w:r>
      <w:bookmarkEnd w:id="0"/>
      <w:bookmarkEnd w:id="1"/>
    </w:p>
    <w:p w14:paraId="12B385AC" w14:textId="77777777" w:rsidR="001548F9" w:rsidRPr="00ED7C0A" w:rsidRDefault="001548F9" w:rsidP="00147557">
      <w:pPr>
        <w:pStyle w:val="20"/>
        <w:spacing w:before="0" w:after="0"/>
        <w:rPr>
          <w:rFonts w:ascii="Times New Roman" w:eastAsiaTheme="minorEastAsia" w:hAnsi="Times New Roman"/>
          <w:color w:val="000000" w:themeColor="text1"/>
          <w:kern w:val="0"/>
          <w:sz w:val="21"/>
          <w:szCs w:val="21"/>
        </w:rPr>
      </w:pPr>
      <w:bookmarkStart w:id="2" w:name="_Toc175833419"/>
      <w:r w:rsidRPr="00ED7C0A">
        <w:rPr>
          <w:rFonts w:ascii="Times New Roman" w:eastAsiaTheme="minorEastAsia" w:hAnsi="Times New Roman"/>
          <w:color w:val="000000" w:themeColor="text1"/>
          <w:kern w:val="0"/>
          <w:sz w:val="21"/>
          <w:szCs w:val="21"/>
        </w:rPr>
        <w:t xml:space="preserve">1.1 </w:t>
      </w:r>
      <w:r w:rsidRPr="00ED7C0A">
        <w:rPr>
          <w:rFonts w:ascii="Times New Roman" w:eastAsiaTheme="minorEastAsia" w:hAnsi="Times New Roman"/>
          <w:color w:val="000000" w:themeColor="text1"/>
          <w:kern w:val="0"/>
          <w:sz w:val="21"/>
          <w:szCs w:val="21"/>
        </w:rPr>
        <w:t>重要提示</w:t>
      </w:r>
      <w:bookmarkEnd w:id="2"/>
    </w:p>
    <w:p w14:paraId="0C1BD827" w14:textId="77777777" w:rsidR="00681419" w:rsidRDefault="00C446F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14:paraId="233FFA48" w14:textId="77777777" w:rsidR="00681419" w:rsidRDefault="00C446F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基金托管人江苏银行股份有限公司根据本基金合同规定，于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687152C7" w14:textId="77777777" w:rsidR="00681419" w:rsidRDefault="00C446F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5E818617" w14:textId="77777777" w:rsidR="00681419" w:rsidRDefault="00C446F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14:paraId="2A020C7B" w14:textId="77777777" w:rsidR="00681419" w:rsidRDefault="00C446F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2BA58248" w14:textId="77777777" w:rsidR="001548F9" w:rsidRPr="00ED7C0A" w:rsidRDefault="001548F9" w:rsidP="00147557">
      <w:pPr>
        <w:spacing w:line="360" w:lineRule="auto"/>
        <w:ind w:firstLineChars="200" w:firstLine="420"/>
        <w:rPr>
          <w:rFonts w:eastAsiaTheme="minorEastAsia"/>
          <w:color w:val="000000" w:themeColor="text1"/>
          <w:szCs w:val="21"/>
        </w:rPr>
      </w:pPr>
      <w:r w:rsidRPr="00ED7C0A">
        <w:rPr>
          <w:rFonts w:eastAsiaTheme="minorEastAsia"/>
          <w:color w:val="000000" w:themeColor="text1"/>
          <w:szCs w:val="21"/>
        </w:rPr>
        <w:t>本报告期自</w:t>
      </w: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日起至</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日止。</w:t>
      </w:r>
    </w:p>
    <w:p w14:paraId="0783D575" w14:textId="77777777" w:rsidR="003B6835" w:rsidRPr="00ED7C0A" w:rsidRDefault="001548F9" w:rsidP="001322B9">
      <w:pPr>
        <w:spacing w:line="288" w:lineRule="auto"/>
        <w:rPr>
          <w:rFonts w:eastAsiaTheme="minorEastAsia"/>
          <w:b/>
          <w:bCs/>
          <w:color w:val="000000" w:themeColor="text1"/>
          <w:kern w:val="0"/>
          <w:szCs w:val="21"/>
        </w:rPr>
      </w:pPr>
      <w:r w:rsidRPr="00ED7C0A">
        <w:rPr>
          <w:rFonts w:eastAsiaTheme="minorEastAsia"/>
          <w:color w:val="000000" w:themeColor="text1"/>
          <w:szCs w:val="21"/>
        </w:rPr>
        <w:br w:type="page"/>
      </w:r>
      <w:r w:rsidR="003B6835" w:rsidRPr="00ED7C0A">
        <w:rPr>
          <w:rFonts w:eastAsiaTheme="minorEastAsia"/>
          <w:b/>
          <w:color w:val="000000" w:themeColor="text1"/>
          <w:kern w:val="0"/>
          <w:szCs w:val="21"/>
        </w:rPr>
        <w:lastRenderedPageBreak/>
        <w:t xml:space="preserve">1.2 </w:t>
      </w:r>
      <w:r w:rsidR="003B6835" w:rsidRPr="00ED7C0A">
        <w:rPr>
          <w:rFonts w:eastAsiaTheme="minorEastAsia"/>
          <w:b/>
          <w:color w:val="000000" w:themeColor="text1"/>
          <w:kern w:val="0"/>
          <w:szCs w:val="21"/>
        </w:rPr>
        <w:t>目录</w:t>
      </w:r>
    </w:p>
    <w:p w14:paraId="7C416C92" w14:textId="3B417C21" w:rsidR="00322B64" w:rsidRDefault="00CA3B87">
      <w:pPr>
        <w:pStyle w:val="TOC1"/>
        <w:rPr>
          <w:rFonts w:asciiTheme="minorHAnsi" w:eastAsiaTheme="minorEastAsia" w:hAnsiTheme="minorHAnsi" w:cstheme="minorBidi"/>
          <w:noProof/>
          <w:szCs w:val="22"/>
        </w:rPr>
      </w:pPr>
      <w:r w:rsidRPr="00ED7C0A">
        <w:rPr>
          <w:rFonts w:eastAsiaTheme="minorEastAsia"/>
          <w:color w:val="000000" w:themeColor="text1"/>
          <w:szCs w:val="21"/>
        </w:rPr>
        <w:fldChar w:fldCharType="begin"/>
      </w:r>
      <w:r w:rsidR="00147557" w:rsidRPr="00ED7C0A">
        <w:rPr>
          <w:rFonts w:eastAsiaTheme="minorEastAsia"/>
          <w:color w:val="000000" w:themeColor="text1"/>
          <w:szCs w:val="21"/>
        </w:rPr>
        <w:instrText xml:space="preserve"> TOC \o "1-3" \h \z \u </w:instrText>
      </w:r>
      <w:r w:rsidRPr="00ED7C0A">
        <w:rPr>
          <w:rFonts w:eastAsiaTheme="minorEastAsia"/>
          <w:color w:val="000000" w:themeColor="text1"/>
          <w:szCs w:val="21"/>
        </w:rPr>
        <w:fldChar w:fldCharType="separate"/>
      </w:r>
      <w:hyperlink w:anchor="_Toc175833418" w:history="1">
        <w:r w:rsidR="00322B64" w:rsidRPr="00CE1784">
          <w:rPr>
            <w:rStyle w:val="ab"/>
            <w:b/>
            <w:bCs/>
            <w:noProof/>
          </w:rPr>
          <w:t xml:space="preserve">1  </w:t>
        </w:r>
        <w:r w:rsidR="00322B64" w:rsidRPr="00CE1784">
          <w:rPr>
            <w:rStyle w:val="ab"/>
            <w:b/>
            <w:bCs/>
            <w:noProof/>
          </w:rPr>
          <w:t>重要提示及目录</w:t>
        </w:r>
        <w:r w:rsidR="00322B64">
          <w:rPr>
            <w:noProof/>
            <w:webHidden/>
          </w:rPr>
          <w:tab/>
        </w:r>
        <w:r w:rsidR="00322B64">
          <w:rPr>
            <w:noProof/>
            <w:webHidden/>
          </w:rPr>
          <w:fldChar w:fldCharType="begin"/>
        </w:r>
        <w:r w:rsidR="00322B64">
          <w:rPr>
            <w:noProof/>
            <w:webHidden/>
          </w:rPr>
          <w:instrText xml:space="preserve"> PAGEREF _Toc175833418 \h </w:instrText>
        </w:r>
        <w:r w:rsidR="00322B64">
          <w:rPr>
            <w:noProof/>
            <w:webHidden/>
          </w:rPr>
        </w:r>
        <w:r w:rsidR="00322B64">
          <w:rPr>
            <w:noProof/>
            <w:webHidden/>
          </w:rPr>
          <w:fldChar w:fldCharType="separate"/>
        </w:r>
        <w:r w:rsidR="00322B64">
          <w:rPr>
            <w:noProof/>
            <w:webHidden/>
          </w:rPr>
          <w:t>2</w:t>
        </w:r>
        <w:r w:rsidR="00322B64">
          <w:rPr>
            <w:noProof/>
            <w:webHidden/>
          </w:rPr>
          <w:fldChar w:fldCharType="end"/>
        </w:r>
      </w:hyperlink>
    </w:p>
    <w:p w14:paraId="74EF1E5D" w14:textId="604D810A" w:rsidR="00322B64" w:rsidRDefault="00322B64">
      <w:pPr>
        <w:pStyle w:val="TOC2"/>
        <w:rPr>
          <w:rFonts w:asciiTheme="minorHAnsi" w:eastAsiaTheme="minorEastAsia" w:hAnsiTheme="minorHAnsi" w:cstheme="minorBidi"/>
          <w:noProof/>
          <w:kern w:val="2"/>
          <w:szCs w:val="22"/>
        </w:rPr>
      </w:pPr>
      <w:hyperlink w:anchor="_Toc175833419" w:history="1">
        <w:r w:rsidRPr="00CE1784">
          <w:rPr>
            <w:rStyle w:val="ab"/>
            <w:noProof/>
          </w:rPr>
          <w:t xml:space="preserve">1.1 </w:t>
        </w:r>
        <w:r w:rsidRPr="00CE1784">
          <w:rPr>
            <w:rStyle w:val="ab"/>
            <w:noProof/>
          </w:rPr>
          <w:t>重要提示</w:t>
        </w:r>
        <w:r>
          <w:rPr>
            <w:noProof/>
            <w:webHidden/>
          </w:rPr>
          <w:tab/>
        </w:r>
        <w:r>
          <w:rPr>
            <w:noProof/>
            <w:webHidden/>
          </w:rPr>
          <w:fldChar w:fldCharType="begin"/>
        </w:r>
        <w:r>
          <w:rPr>
            <w:noProof/>
            <w:webHidden/>
          </w:rPr>
          <w:instrText xml:space="preserve"> PAGEREF _Toc175833419 \h </w:instrText>
        </w:r>
        <w:r>
          <w:rPr>
            <w:noProof/>
            <w:webHidden/>
          </w:rPr>
        </w:r>
        <w:r>
          <w:rPr>
            <w:noProof/>
            <w:webHidden/>
          </w:rPr>
          <w:fldChar w:fldCharType="separate"/>
        </w:r>
        <w:r>
          <w:rPr>
            <w:noProof/>
            <w:webHidden/>
          </w:rPr>
          <w:t>2</w:t>
        </w:r>
        <w:r>
          <w:rPr>
            <w:noProof/>
            <w:webHidden/>
          </w:rPr>
          <w:fldChar w:fldCharType="end"/>
        </w:r>
      </w:hyperlink>
    </w:p>
    <w:p w14:paraId="146CC369" w14:textId="5E64090D" w:rsidR="00322B64" w:rsidRDefault="00322B64">
      <w:pPr>
        <w:pStyle w:val="TOC1"/>
        <w:rPr>
          <w:rFonts w:asciiTheme="minorHAnsi" w:eastAsiaTheme="minorEastAsia" w:hAnsiTheme="minorHAnsi" w:cstheme="minorBidi"/>
          <w:noProof/>
          <w:szCs w:val="22"/>
        </w:rPr>
      </w:pPr>
      <w:hyperlink w:anchor="_Toc175833420" w:history="1">
        <w:r w:rsidRPr="00CE1784">
          <w:rPr>
            <w:rStyle w:val="ab"/>
            <w:b/>
            <w:bCs/>
            <w:noProof/>
          </w:rPr>
          <w:t xml:space="preserve">2  </w:t>
        </w:r>
        <w:r w:rsidRPr="00CE1784">
          <w:rPr>
            <w:rStyle w:val="ab"/>
            <w:b/>
            <w:bCs/>
            <w:noProof/>
          </w:rPr>
          <w:t>基金简介</w:t>
        </w:r>
        <w:r>
          <w:rPr>
            <w:noProof/>
            <w:webHidden/>
          </w:rPr>
          <w:tab/>
        </w:r>
        <w:r>
          <w:rPr>
            <w:noProof/>
            <w:webHidden/>
          </w:rPr>
          <w:fldChar w:fldCharType="begin"/>
        </w:r>
        <w:r>
          <w:rPr>
            <w:noProof/>
            <w:webHidden/>
          </w:rPr>
          <w:instrText xml:space="preserve"> PAGEREF _Toc175833420 \h </w:instrText>
        </w:r>
        <w:r>
          <w:rPr>
            <w:noProof/>
            <w:webHidden/>
          </w:rPr>
        </w:r>
        <w:r>
          <w:rPr>
            <w:noProof/>
            <w:webHidden/>
          </w:rPr>
          <w:fldChar w:fldCharType="separate"/>
        </w:r>
        <w:r>
          <w:rPr>
            <w:noProof/>
            <w:webHidden/>
          </w:rPr>
          <w:t>5</w:t>
        </w:r>
        <w:r>
          <w:rPr>
            <w:noProof/>
            <w:webHidden/>
          </w:rPr>
          <w:fldChar w:fldCharType="end"/>
        </w:r>
      </w:hyperlink>
    </w:p>
    <w:p w14:paraId="2B913CBB" w14:textId="0C4147FE" w:rsidR="00322B64" w:rsidRDefault="00322B64">
      <w:pPr>
        <w:pStyle w:val="TOC2"/>
        <w:rPr>
          <w:rFonts w:asciiTheme="minorHAnsi" w:eastAsiaTheme="minorEastAsia" w:hAnsiTheme="minorHAnsi" w:cstheme="minorBidi"/>
          <w:noProof/>
          <w:kern w:val="2"/>
          <w:szCs w:val="22"/>
        </w:rPr>
      </w:pPr>
      <w:hyperlink w:anchor="_Toc175833421" w:history="1">
        <w:r w:rsidRPr="00CE1784">
          <w:rPr>
            <w:rStyle w:val="ab"/>
            <w:noProof/>
          </w:rPr>
          <w:t xml:space="preserve">2.1 </w:t>
        </w:r>
        <w:r w:rsidRPr="00CE1784">
          <w:rPr>
            <w:rStyle w:val="ab"/>
            <w:noProof/>
          </w:rPr>
          <w:t>基金基本情况</w:t>
        </w:r>
        <w:r>
          <w:rPr>
            <w:noProof/>
            <w:webHidden/>
          </w:rPr>
          <w:tab/>
        </w:r>
        <w:r>
          <w:rPr>
            <w:noProof/>
            <w:webHidden/>
          </w:rPr>
          <w:fldChar w:fldCharType="begin"/>
        </w:r>
        <w:r>
          <w:rPr>
            <w:noProof/>
            <w:webHidden/>
          </w:rPr>
          <w:instrText xml:space="preserve"> PAGEREF _Toc175833421 \h </w:instrText>
        </w:r>
        <w:r>
          <w:rPr>
            <w:noProof/>
            <w:webHidden/>
          </w:rPr>
        </w:r>
        <w:r>
          <w:rPr>
            <w:noProof/>
            <w:webHidden/>
          </w:rPr>
          <w:fldChar w:fldCharType="separate"/>
        </w:r>
        <w:r>
          <w:rPr>
            <w:noProof/>
            <w:webHidden/>
          </w:rPr>
          <w:t>5</w:t>
        </w:r>
        <w:r>
          <w:rPr>
            <w:noProof/>
            <w:webHidden/>
          </w:rPr>
          <w:fldChar w:fldCharType="end"/>
        </w:r>
      </w:hyperlink>
    </w:p>
    <w:p w14:paraId="7DD3A480" w14:textId="233982A5" w:rsidR="00322B64" w:rsidRDefault="00322B64">
      <w:pPr>
        <w:pStyle w:val="TOC2"/>
        <w:rPr>
          <w:rFonts w:asciiTheme="minorHAnsi" w:eastAsiaTheme="minorEastAsia" w:hAnsiTheme="minorHAnsi" w:cstheme="minorBidi"/>
          <w:noProof/>
          <w:kern w:val="2"/>
          <w:szCs w:val="22"/>
        </w:rPr>
      </w:pPr>
      <w:hyperlink w:anchor="_Toc175833422" w:history="1">
        <w:r w:rsidRPr="00CE1784">
          <w:rPr>
            <w:rStyle w:val="ab"/>
            <w:noProof/>
          </w:rPr>
          <w:t xml:space="preserve">2.2 </w:t>
        </w:r>
        <w:r w:rsidRPr="00CE1784">
          <w:rPr>
            <w:rStyle w:val="ab"/>
            <w:noProof/>
          </w:rPr>
          <w:t>基金产品说明</w:t>
        </w:r>
        <w:r>
          <w:rPr>
            <w:noProof/>
            <w:webHidden/>
          </w:rPr>
          <w:tab/>
        </w:r>
        <w:r>
          <w:rPr>
            <w:noProof/>
            <w:webHidden/>
          </w:rPr>
          <w:fldChar w:fldCharType="begin"/>
        </w:r>
        <w:r>
          <w:rPr>
            <w:noProof/>
            <w:webHidden/>
          </w:rPr>
          <w:instrText xml:space="preserve"> PAGEREF _Toc175833422 \h </w:instrText>
        </w:r>
        <w:r>
          <w:rPr>
            <w:noProof/>
            <w:webHidden/>
          </w:rPr>
        </w:r>
        <w:r>
          <w:rPr>
            <w:noProof/>
            <w:webHidden/>
          </w:rPr>
          <w:fldChar w:fldCharType="separate"/>
        </w:r>
        <w:r>
          <w:rPr>
            <w:noProof/>
            <w:webHidden/>
          </w:rPr>
          <w:t>5</w:t>
        </w:r>
        <w:r>
          <w:rPr>
            <w:noProof/>
            <w:webHidden/>
          </w:rPr>
          <w:fldChar w:fldCharType="end"/>
        </w:r>
      </w:hyperlink>
    </w:p>
    <w:p w14:paraId="3B5AC926" w14:textId="673ACB2B" w:rsidR="00322B64" w:rsidRDefault="00322B64">
      <w:pPr>
        <w:pStyle w:val="TOC2"/>
        <w:rPr>
          <w:rFonts w:asciiTheme="minorHAnsi" w:eastAsiaTheme="minorEastAsia" w:hAnsiTheme="minorHAnsi" w:cstheme="minorBidi"/>
          <w:noProof/>
          <w:kern w:val="2"/>
          <w:szCs w:val="22"/>
        </w:rPr>
      </w:pPr>
      <w:hyperlink w:anchor="_Toc175833423" w:history="1">
        <w:r w:rsidRPr="00CE1784">
          <w:rPr>
            <w:rStyle w:val="ab"/>
            <w:noProof/>
          </w:rPr>
          <w:t xml:space="preserve">2.3 </w:t>
        </w:r>
        <w:r w:rsidRPr="00CE1784">
          <w:rPr>
            <w:rStyle w:val="ab"/>
            <w:noProof/>
          </w:rPr>
          <w:t>基金管理人和基金托管人</w:t>
        </w:r>
        <w:r>
          <w:rPr>
            <w:noProof/>
            <w:webHidden/>
          </w:rPr>
          <w:tab/>
        </w:r>
        <w:r>
          <w:rPr>
            <w:noProof/>
            <w:webHidden/>
          </w:rPr>
          <w:fldChar w:fldCharType="begin"/>
        </w:r>
        <w:r>
          <w:rPr>
            <w:noProof/>
            <w:webHidden/>
          </w:rPr>
          <w:instrText xml:space="preserve"> PAGEREF _Toc175833423 \h </w:instrText>
        </w:r>
        <w:r>
          <w:rPr>
            <w:noProof/>
            <w:webHidden/>
          </w:rPr>
        </w:r>
        <w:r>
          <w:rPr>
            <w:noProof/>
            <w:webHidden/>
          </w:rPr>
          <w:fldChar w:fldCharType="separate"/>
        </w:r>
        <w:r>
          <w:rPr>
            <w:noProof/>
            <w:webHidden/>
          </w:rPr>
          <w:t>7</w:t>
        </w:r>
        <w:r>
          <w:rPr>
            <w:noProof/>
            <w:webHidden/>
          </w:rPr>
          <w:fldChar w:fldCharType="end"/>
        </w:r>
      </w:hyperlink>
    </w:p>
    <w:p w14:paraId="24E37A04" w14:textId="6AF41277" w:rsidR="00322B64" w:rsidRDefault="00322B64">
      <w:pPr>
        <w:pStyle w:val="TOC2"/>
        <w:rPr>
          <w:rFonts w:asciiTheme="minorHAnsi" w:eastAsiaTheme="minorEastAsia" w:hAnsiTheme="minorHAnsi" w:cstheme="minorBidi"/>
          <w:noProof/>
          <w:kern w:val="2"/>
          <w:szCs w:val="22"/>
        </w:rPr>
      </w:pPr>
      <w:hyperlink w:anchor="_Toc175833424" w:history="1">
        <w:r w:rsidRPr="00CE1784">
          <w:rPr>
            <w:rStyle w:val="ab"/>
            <w:noProof/>
          </w:rPr>
          <w:t xml:space="preserve">2.4 </w:t>
        </w:r>
        <w:r w:rsidRPr="00CE1784">
          <w:rPr>
            <w:rStyle w:val="ab"/>
            <w:noProof/>
          </w:rPr>
          <w:t>信息披露方式</w:t>
        </w:r>
        <w:r>
          <w:rPr>
            <w:noProof/>
            <w:webHidden/>
          </w:rPr>
          <w:tab/>
        </w:r>
        <w:r>
          <w:rPr>
            <w:noProof/>
            <w:webHidden/>
          </w:rPr>
          <w:fldChar w:fldCharType="begin"/>
        </w:r>
        <w:r>
          <w:rPr>
            <w:noProof/>
            <w:webHidden/>
          </w:rPr>
          <w:instrText xml:space="preserve"> PAGEREF _Toc175833424 \h </w:instrText>
        </w:r>
        <w:r>
          <w:rPr>
            <w:noProof/>
            <w:webHidden/>
          </w:rPr>
        </w:r>
        <w:r>
          <w:rPr>
            <w:noProof/>
            <w:webHidden/>
          </w:rPr>
          <w:fldChar w:fldCharType="separate"/>
        </w:r>
        <w:r>
          <w:rPr>
            <w:noProof/>
            <w:webHidden/>
          </w:rPr>
          <w:t>7</w:t>
        </w:r>
        <w:r>
          <w:rPr>
            <w:noProof/>
            <w:webHidden/>
          </w:rPr>
          <w:fldChar w:fldCharType="end"/>
        </w:r>
      </w:hyperlink>
    </w:p>
    <w:p w14:paraId="45CCC2AB" w14:textId="520359E8" w:rsidR="00322B64" w:rsidRDefault="00322B64">
      <w:pPr>
        <w:pStyle w:val="TOC2"/>
        <w:rPr>
          <w:rFonts w:asciiTheme="minorHAnsi" w:eastAsiaTheme="minorEastAsia" w:hAnsiTheme="minorHAnsi" w:cstheme="minorBidi"/>
          <w:noProof/>
          <w:kern w:val="2"/>
          <w:szCs w:val="22"/>
        </w:rPr>
      </w:pPr>
      <w:hyperlink w:anchor="_Toc175833425" w:history="1">
        <w:r w:rsidRPr="00CE1784">
          <w:rPr>
            <w:rStyle w:val="ab"/>
            <w:noProof/>
          </w:rPr>
          <w:t xml:space="preserve">2.5 </w:t>
        </w:r>
        <w:r w:rsidRPr="00CE1784">
          <w:rPr>
            <w:rStyle w:val="ab"/>
            <w:noProof/>
          </w:rPr>
          <w:t>其他相关资料</w:t>
        </w:r>
        <w:r>
          <w:rPr>
            <w:noProof/>
            <w:webHidden/>
          </w:rPr>
          <w:tab/>
        </w:r>
        <w:r>
          <w:rPr>
            <w:noProof/>
            <w:webHidden/>
          </w:rPr>
          <w:fldChar w:fldCharType="begin"/>
        </w:r>
        <w:r>
          <w:rPr>
            <w:noProof/>
            <w:webHidden/>
          </w:rPr>
          <w:instrText xml:space="preserve"> PAGEREF _Toc175833425 \h </w:instrText>
        </w:r>
        <w:r>
          <w:rPr>
            <w:noProof/>
            <w:webHidden/>
          </w:rPr>
        </w:r>
        <w:r>
          <w:rPr>
            <w:noProof/>
            <w:webHidden/>
          </w:rPr>
          <w:fldChar w:fldCharType="separate"/>
        </w:r>
        <w:r>
          <w:rPr>
            <w:noProof/>
            <w:webHidden/>
          </w:rPr>
          <w:t>7</w:t>
        </w:r>
        <w:r>
          <w:rPr>
            <w:noProof/>
            <w:webHidden/>
          </w:rPr>
          <w:fldChar w:fldCharType="end"/>
        </w:r>
      </w:hyperlink>
    </w:p>
    <w:p w14:paraId="5B550471" w14:textId="0D869D40" w:rsidR="00322B64" w:rsidRDefault="00322B64">
      <w:pPr>
        <w:pStyle w:val="TOC1"/>
        <w:rPr>
          <w:rFonts w:asciiTheme="minorHAnsi" w:eastAsiaTheme="minorEastAsia" w:hAnsiTheme="minorHAnsi" w:cstheme="minorBidi"/>
          <w:noProof/>
          <w:szCs w:val="22"/>
        </w:rPr>
      </w:pPr>
      <w:hyperlink w:anchor="_Toc175833426" w:history="1">
        <w:r w:rsidRPr="00CE1784">
          <w:rPr>
            <w:rStyle w:val="ab"/>
            <w:b/>
            <w:bCs/>
            <w:noProof/>
          </w:rPr>
          <w:t xml:space="preserve">3  </w:t>
        </w:r>
        <w:r w:rsidRPr="00CE1784">
          <w:rPr>
            <w:rStyle w:val="ab"/>
            <w:b/>
            <w:bCs/>
            <w:noProof/>
          </w:rPr>
          <w:t>主要财务指标和基金净值表现</w:t>
        </w:r>
        <w:r>
          <w:rPr>
            <w:noProof/>
            <w:webHidden/>
          </w:rPr>
          <w:tab/>
        </w:r>
        <w:r>
          <w:rPr>
            <w:noProof/>
            <w:webHidden/>
          </w:rPr>
          <w:fldChar w:fldCharType="begin"/>
        </w:r>
        <w:r>
          <w:rPr>
            <w:noProof/>
            <w:webHidden/>
          </w:rPr>
          <w:instrText xml:space="preserve"> PAGEREF _Toc175833426 \h </w:instrText>
        </w:r>
        <w:r>
          <w:rPr>
            <w:noProof/>
            <w:webHidden/>
          </w:rPr>
        </w:r>
        <w:r>
          <w:rPr>
            <w:noProof/>
            <w:webHidden/>
          </w:rPr>
          <w:fldChar w:fldCharType="separate"/>
        </w:r>
        <w:r>
          <w:rPr>
            <w:noProof/>
            <w:webHidden/>
          </w:rPr>
          <w:t>7</w:t>
        </w:r>
        <w:r>
          <w:rPr>
            <w:noProof/>
            <w:webHidden/>
          </w:rPr>
          <w:fldChar w:fldCharType="end"/>
        </w:r>
      </w:hyperlink>
    </w:p>
    <w:p w14:paraId="67985996" w14:textId="1480670B" w:rsidR="00322B64" w:rsidRDefault="00322B64">
      <w:pPr>
        <w:pStyle w:val="TOC2"/>
        <w:rPr>
          <w:rFonts w:asciiTheme="minorHAnsi" w:eastAsiaTheme="minorEastAsia" w:hAnsiTheme="minorHAnsi" w:cstheme="minorBidi"/>
          <w:noProof/>
          <w:kern w:val="2"/>
          <w:szCs w:val="22"/>
        </w:rPr>
      </w:pPr>
      <w:hyperlink w:anchor="_Toc175833427" w:history="1">
        <w:r w:rsidRPr="00CE1784">
          <w:rPr>
            <w:rStyle w:val="ab"/>
            <w:noProof/>
          </w:rPr>
          <w:t xml:space="preserve">3.1 </w:t>
        </w:r>
        <w:r w:rsidRPr="00CE1784">
          <w:rPr>
            <w:rStyle w:val="ab"/>
            <w:noProof/>
          </w:rPr>
          <w:t>主要会计数据和财务指标</w:t>
        </w:r>
        <w:r>
          <w:rPr>
            <w:noProof/>
            <w:webHidden/>
          </w:rPr>
          <w:tab/>
        </w:r>
        <w:r>
          <w:rPr>
            <w:noProof/>
            <w:webHidden/>
          </w:rPr>
          <w:fldChar w:fldCharType="begin"/>
        </w:r>
        <w:r>
          <w:rPr>
            <w:noProof/>
            <w:webHidden/>
          </w:rPr>
          <w:instrText xml:space="preserve"> PAGEREF _Toc175833427 \h </w:instrText>
        </w:r>
        <w:r>
          <w:rPr>
            <w:noProof/>
            <w:webHidden/>
          </w:rPr>
        </w:r>
        <w:r>
          <w:rPr>
            <w:noProof/>
            <w:webHidden/>
          </w:rPr>
          <w:fldChar w:fldCharType="separate"/>
        </w:r>
        <w:r>
          <w:rPr>
            <w:noProof/>
            <w:webHidden/>
          </w:rPr>
          <w:t>7</w:t>
        </w:r>
        <w:r>
          <w:rPr>
            <w:noProof/>
            <w:webHidden/>
          </w:rPr>
          <w:fldChar w:fldCharType="end"/>
        </w:r>
      </w:hyperlink>
    </w:p>
    <w:p w14:paraId="5AB1B6F8" w14:textId="46285902" w:rsidR="00322B64" w:rsidRDefault="00322B64">
      <w:pPr>
        <w:pStyle w:val="TOC2"/>
        <w:rPr>
          <w:rFonts w:asciiTheme="minorHAnsi" w:eastAsiaTheme="minorEastAsia" w:hAnsiTheme="minorHAnsi" w:cstheme="minorBidi"/>
          <w:noProof/>
          <w:kern w:val="2"/>
          <w:szCs w:val="22"/>
        </w:rPr>
      </w:pPr>
      <w:hyperlink w:anchor="_Toc175833428" w:history="1">
        <w:r w:rsidRPr="00CE1784">
          <w:rPr>
            <w:rStyle w:val="ab"/>
            <w:noProof/>
          </w:rPr>
          <w:t xml:space="preserve">3.2 </w:t>
        </w:r>
        <w:r w:rsidRPr="00CE1784">
          <w:rPr>
            <w:rStyle w:val="ab"/>
            <w:noProof/>
          </w:rPr>
          <w:t>基金净值表现</w:t>
        </w:r>
        <w:r>
          <w:rPr>
            <w:noProof/>
            <w:webHidden/>
          </w:rPr>
          <w:tab/>
        </w:r>
        <w:r>
          <w:rPr>
            <w:noProof/>
            <w:webHidden/>
          </w:rPr>
          <w:fldChar w:fldCharType="begin"/>
        </w:r>
        <w:r>
          <w:rPr>
            <w:noProof/>
            <w:webHidden/>
          </w:rPr>
          <w:instrText xml:space="preserve"> PAGEREF _Toc175833428 \h </w:instrText>
        </w:r>
        <w:r>
          <w:rPr>
            <w:noProof/>
            <w:webHidden/>
          </w:rPr>
        </w:r>
        <w:r>
          <w:rPr>
            <w:noProof/>
            <w:webHidden/>
          </w:rPr>
          <w:fldChar w:fldCharType="separate"/>
        </w:r>
        <w:r>
          <w:rPr>
            <w:noProof/>
            <w:webHidden/>
          </w:rPr>
          <w:t>8</w:t>
        </w:r>
        <w:r>
          <w:rPr>
            <w:noProof/>
            <w:webHidden/>
          </w:rPr>
          <w:fldChar w:fldCharType="end"/>
        </w:r>
      </w:hyperlink>
    </w:p>
    <w:p w14:paraId="6EC51C03" w14:textId="61C146C2" w:rsidR="00322B64" w:rsidRDefault="00322B64">
      <w:pPr>
        <w:pStyle w:val="TOC1"/>
        <w:rPr>
          <w:rFonts w:asciiTheme="minorHAnsi" w:eastAsiaTheme="minorEastAsia" w:hAnsiTheme="minorHAnsi" w:cstheme="minorBidi"/>
          <w:noProof/>
          <w:szCs w:val="22"/>
        </w:rPr>
      </w:pPr>
      <w:hyperlink w:anchor="_Toc175833429" w:history="1">
        <w:r w:rsidRPr="00CE1784">
          <w:rPr>
            <w:rStyle w:val="ab"/>
            <w:b/>
            <w:bCs/>
            <w:noProof/>
          </w:rPr>
          <w:t xml:space="preserve">4  </w:t>
        </w:r>
        <w:r w:rsidRPr="00CE1784">
          <w:rPr>
            <w:rStyle w:val="ab"/>
            <w:b/>
            <w:bCs/>
            <w:noProof/>
          </w:rPr>
          <w:t>管理人报告</w:t>
        </w:r>
        <w:r>
          <w:rPr>
            <w:noProof/>
            <w:webHidden/>
          </w:rPr>
          <w:tab/>
        </w:r>
        <w:r>
          <w:rPr>
            <w:noProof/>
            <w:webHidden/>
          </w:rPr>
          <w:fldChar w:fldCharType="begin"/>
        </w:r>
        <w:r>
          <w:rPr>
            <w:noProof/>
            <w:webHidden/>
          </w:rPr>
          <w:instrText xml:space="preserve"> PAGEREF _Toc175833429 \h </w:instrText>
        </w:r>
        <w:r>
          <w:rPr>
            <w:noProof/>
            <w:webHidden/>
          </w:rPr>
        </w:r>
        <w:r>
          <w:rPr>
            <w:noProof/>
            <w:webHidden/>
          </w:rPr>
          <w:fldChar w:fldCharType="separate"/>
        </w:r>
        <w:r>
          <w:rPr>
            <w:noProof/>
            <w:webHidden/>
          </w:rPr>
          <w:t>10</w:t>
        </w:r>
        <w:r>
          <w:rPr>
            <w:noProof/>
            <w:webHidden/>
          </w:rPr>
          <w:fldChar w:fldCharType="end"/>
        </w:r>
      </w:hyperlink>
    </w:p>
    <w:p w14:paraId="1AD089B7" w14:textId="6A46EF2C" w:rsidR="00322B64" w:rsidRDefault="00322B64">
      <w:pPr>
        <w:pStyle w:val="TOC2"/>
        <w:rPr>
          <w:rFonts w:asciiTheme="minorHAnsi" w:eastAsiaTheme="minorEastAsia" w:hAnsiTheme="minorHAnsi" w:cstheme="minorBidi"/>
          <w:noProof/>
          <w:kern w:val="2"/>
          <w:szCs w:val="22"/>
        </w:rPr>
      </w:pPr>
      <w:hyperlink w:anchor="_Toc175833430" w:history="1">
        <w:r w:rsidRPr="00CE1784">
          <w:rPr>
            <w:rStyle w:val="ab"/>
            <w:noProof/>
          </w:rPr>
          <w:t xml:space="preserve">4.1 </w:t>
        </w:r>
        <w:r w:rsidRPr="00CE1784">
          <w:rPr>
            <w:rStyle w:val="ab"/>
            <w:noProof/>
          </w:rPr>
          <w:t>基金管理人及基金经理情况</w:t>
        </w:r>
        <w:r>
          <w:rPr>
            <w:noProof/>
            <w:webHidden/>
          </w:rPr>
          <w:tab/>
        </w:r>
        <w:r>
          <w:rPr>
            <w:noProof/>
            <w:webHidden/>
          </w:rPr>
          <w:fldChar w:fldCharType="begin"/>
        </w:r>
        <w:r>
          <w:rPr>
            <w:noProof/>
            <w:webHidden/>
          </w:rPr>
          <w:instrText xml:space="preserve"> PAGEREF _Toc175833430 \h </w:instrText>
        </w:r>
        <w:r>
          <w:rPr>
            <w:noProof/>
            <w:webHidden/>
          </w:rPr>
        </w:r>
        <w:r>
          <w:rPr>
            <w:noProof/>
            <w:webHidden/>
          </w:rPr>
          <w:fldChar w:fldCharType="separate"/>
        </w:r>
        <w:r>
          <w:rPr>
            <w:noProof/>
            <w:webHidden/>
          </w:rPr>
          <w:t>10</w:t>
        </w:r>
        <w:r>
          <w:rPr>
            <w:noProof/>
            <w:webHidden/>
          </w:rPr>
          <w:fldChar w:fldCharType="end"/>
        </w:r>
      </w:hyperlink>
    </w:p>
    <w:p w14:paraId="4D3FF73D" w14:textId="0ADE1CF6" w:rsidR="00322B64" w:rsidRDefault="00322B64">
      <w:pPr>
        <w:pStyle w:val="TOC2"/>
        <w:rPr>
          <w:rFonts w:asciiTheme="minorHAnsi" w:eastAsiaTheme="minorEastAsia" w:hAnsiTheme="minorHAnsi" w:cstheme="minorBidi"/>
          <w:noProof/>
          <w:kern w:val="2"/>
          <w:szCs w:val="22"/>
        </w:rPr>
      </w:pPr>
      <w:hyperlink w:anchor="_Toc175833431" w:history="1">
        <w:r w:rsidRPr="00CE1784">
          <w:rPr>
            <w:rStyle w:val="ab"/>
            <w:noProof/>
          </w:rPr>
          <w:t xml:space="preserve">4.2 </w:t>
        </w:r>
        <w:r w:rsidRPr="00CE1784">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_Toc175833431 \h </w:instrText>
        </w:r>
        <w:r>
          <w:rPr>
            <w:noProof/>
            <w:webHidden/>
          </w:rPr>
        </w:r>
        <w:r>
          <w:rPr>
            <w:noProof/>
            <w:webHidden/>
          </w:rPr>
          <w:fldChar w:fldCharType="separate"/>
        </w:r>
        <w:r>
          <w:rPr>
            <w:noProof/>
            <w:webHidden/>
          </w:rPr>
          <w:t>12</w:t>
        </w:r>
        <w:r>
          <w:rPr>
            <w:noProof/>
            <w:webHidden/>
          </w:rPr>
          <w:fldChar w:fldCharType="end"/>
        </w:r>
      </w:hyperlink>
    </w:p>
    <w:p w14:paraId="29FCBD1F" w14:textId="78F85A91" w:rsidR="00322B64" w:rsidRDefault="00322B64">
      <w:pPr>
        <w:pStyle w:val="TOC2"/>
        <w:rPr>
          <w:rFonts w:asciiTheme="minorHAnsi" w:eastAsiaTheme="minorEastAsia" w:hAnsiTheme="minorHAnsi" w:cstheme="minorBidi"/>
          <w:noProof/>
          <w:kern w:val="2"/>
          <w:szCs w:val="22"/>
        </w:rPr>
      </w:pPr>
      <w:hyperlink w:anchor="_Toc175833432" w:history="1">
        <w:r w:rsidRPr="00CE1784">
          <w:rPr>
            <w:rStyle w:val="ab"/>
            <w:noProof/>
          </w:rPr>
          <w:t xml:space="preserve">4.3 </w:t>
        </w:r>
        <w:r w:rsidRPr="00CE1784">
          <w:rPr>
            <w:rStyle w:val="ab"/>
            <w:noProof/>
          </w:rPr>
          <w:t>管理人对报告期内公平交易情况的专项说明</w:t>
        </w:r>
        <w:r>
          <w:rPr>
            <w:noProof/>
            <w:webHidden/>
          </w:rPr>
          <w:tab/>
        </w:r>
        <w:r>
          <w:rPr>
            <w:noProof/>
            <w:webHidden/>
          </w:rPr>
          <w:fldChar w:fldCharType="begin"/>
        </w:r>
        <w:r>
          <w:rPr>
            <w:noProof/>
            <w:webHidden/>
          </w:rPr>
          <w:instrText xml:space="preserve"> PAGEREF _Toc175833432 \h </w:instrText>
        </w:r>
        <w:r>
          <w:rPr>
            <w:noProof/>
            <w:webHidden/>
          </w:rPr>
        </w:r>
        <w:r>
          <w:rPr>
            <w:noProof/>
            <w:webHidden/>
          </w:rPr>
          <w:fldChar w:fldCharType="separate"/>
        </w:r>
        <w:r>
          <w:rPr>
            <w:noProof/>
            <w:webHidden/>
          </w:rPr>
          <w:t>13</w:t>
        </w:r>
        <w:r>
          <w:rPr>
            <w:noProof/>
            <w:webHidden/>
          </w:rPr>
          <w:fldChar w:fldCharType="end"/>
        </w:r>
      </w:hyperlink>
    </w:p>
    <w:p w14:paraId="5FF01F8F" w14:textId="735220B6" w:rsidR="00322B64" w:rsidRDefault="00322B64">
      <w:pPr>
        <w:pStyle w:val="TOC2"/>
        <w:rPr>
          <w:rFonts w:asciiTheme="minorHAnsi" w:eastAsiaTheme="minorEastAsia" w:hAnsiTheme="minorHAnsi" w:cstheme="minorBidi"/>
          <w:noProof/>
          <w:kern w:val="2"/>
          <w:szCs w:val="22"/>
        </w:rPr>
      </w:pPr>
      <w:hyperlink w:anchor="_Toc175833433" w:history="1">
        <w:r w:rsidRPr="00CE1784">
          <w:rPr>
            <w:rStyle w:val="ab"/>
            <w:noProof/>
          </w:rPr>
          <w:t xml:space="preserve">4.4 </w:t>
        </w:r>
        <w:r w:rsidRPr="00CE1784">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_Toc175833433 \h </w:instrText>
        </w:r>
        <w:r>
          <w:rPr>
            <w:noProof/>
            <w:webHidden/>
          </w:rPr>
        </w:r>
        <w:r>
          <w:rPr>
            <w:noProof/>
            <w:webHidden/>
          </w:rPr>
          <w:fldChar w:fldCharType="separate"/>
        </w:r>
        <w:r>
          <w:rPr>
            <w:noProof/>
            <w:webHidden/>
          </w:rPr>
          <w:t>13</w:t>
        </w:r>
        <w:r>
          <w:rPr>
            <w:noProof/>
            <w:webHidden/>
          </w:rPr>
          <w:fldChar w:fldCharType="end"/>
        </w:r>
      </w:hyperlink>
    </w:p>
    <w:p w14:paraId="19F78DDD" w14:textId="78B8CEC8" w:rsidR="00322B64" w:rsidRDefault="00322B64">
      <w:pPr>
        <w:pStyle w:val="TOC2"/>
        <w:rPr>
          <w:rFonts w:asciiTheme="minorHAnsi" w:eastAsiaTheme="minorEastAsia" w:hAnsiTheme="minorHAnsi" w:cstheme="minorBidi"/>
          <w:noProof/>
          <w:kern w:val="2"/>
          <w:szCs w:val="22"/>
        </w:rPr>
      </w:pPr>
      <w:hyperlink w:anchor="_Toc175833434" w:history="1">
        <w:r w:rsidRPr="00CE1784">
          <w:rPr>
            <w:rStyle w:val="ab"/>
            <w:noProof/>
          </w:rPr>
          <w:t xml:space="preserve">4.5 </w:t>
        </w:r>
        <w:r w:rsidRPr="00CE1784">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_Toc175833434 \h </w:instrText>
        </w:r>
        <w:r>
          <w:rPr>
            <w:noProof/>
            <w:webHidden/>
          </w:rPr>
        </w:r>
        <w:r>
          <w:rPr>
            <w:noProof/>
            <w:webHidden/>
          </w:rPr>
          <w:fldChar w:fldCharType="separate"/>
        </w:r>
        <w:r>
          <w:rPr>
            <w:noProof/>
            <w:webHidden/>
          </w:rPr>
          <w:t>14</w:t>
        </w:r>
        <w:r>
          <w:rPr>
            <w:noProof/>
            <w:webHidden/>
          </w:rPr>
          <w:fldChar w:fldCharType="end"/>
        </w:r>
      </w:hyperlink>
    </w:p>
    <w:p w14:paraId="490A13C1" w14:textId="72D889E0" w:rsidR="00322B64" w:rsidRDefault="00322B64">
      <w:pPr>
        <w:pStyle w:val="TOC2"/>
        <w:rPr>
          <w:rFonts w:asciiTheme="minorHAnsi" w:eastAsiaTheme="minorEastAsia" w:hAnsiTheme="minorHAnsi" w:cstheme="minorBidi"/>
          <w:noProof/>
          <w:kern w:val="2"/>
          <w:szCs w:val="22"/>
        </w:rPr>
      </w:pPr>
      <w:hyperlink w:anchor="_Toc175833435" w:history="1">
        <w:r w:rsidRPr="00CE1784">
          <w:rPr>
            <w:rStyle w:val="ab"/>
            <w:noProof/>
          </w:rPr>
          <w:t xml:space="preserve">4.6 </w:t>
        </w:r>
        <w:r w:rsidRPr="00CE1784">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_Toc175833435 \h </w:instrText>
        </w:r>
        <w:r>
          <w:rPr>
            <w:noProof/>
            <w:webHidden/>
          </w:rPr>
        </w:r>
        <w:r>
          <w:rPr>
            <w:noProof/>
            <w:webHidden/>
          </w:rPr>
          <w:fldChar w:fldCharType="separate"/>
        </w:r>
        <w:r>
          <w:rPr>
            <w:noProof/>
            <w:webHidden/>
          </w:rPr>
          <w:t>14</w:t>
        </w:r>
        <w:r>
          <w:rPr>
            <w:noProof/>
            <w:webHidden/>
          </w:rPr>
          <w:fldChar w:fldCharType="end"/>
        </w:r>
      </w:hyperlink>
    </w:p>
    <w:p w14:paraId="22A49CFF" w14:textId="03E40591" w:rsidR="00322B64" w:rsidRDefault="00322B64">
      <w:pPr>
        <w:pStyle w:val="TOC2"/>
        <w:rPr>
          <w:rFonts w:asciiTheme="minorHAnsi" w:eastAsiaTheme="minorEastAsia" w:hAnsiTheme="minorHAnsi" w:cstheme="minorBidi"/>
          <w:noProof/>
          <w:kern w:val="2"/>
          <w:szCs w:val="22"/>
        </w:rPr>
      </w:pPr>
      <w:hyperlink w:anchor="_Toc175833436" w:history="1">
        <w:r w:rsidRPr="00CE1784">
          <w:rPr>
            <w:rStyle w:val="ab"/>
            <w:noProof/>
          </w:rPr>
          <w:t xml:space="preserve">4.7 </w:t>
        </w:r>
        <w:r w:rsidRPr="00CE1784">
          <w:rPr>
            <w:rStyle w:val="ab"/>
            <w:noProof/>
          </w:rPr>
          <w:t>管理人对报告期内基金利润分配情况的说明</w:t>
        </w:r>
        <w:r>
          <w:rPr>
            <w:noProof/>
            <w:webHidden/>
          </w:rPr>
          <w:tab/>
        </w:r>
        <w:r>
          <w:rPr>
            <w:noProof/>
            <w:webHidden/>
          </w:rPr>
          <w:fldChar w:fldCharType="begin"/>
        </w:r>
        <w:r>
          <w:rPr>
            <w:noProof/>
            <w:webHidden/>
          </w:rPr>
          <w:instrText xml:space="preserve"> PAGEREF _Toc175833436 \h </w:instrText>
        </w:r>
        <w:r>
          <w:rPr>
            <w:noProof/>
            <w:webHidden/>
          </w:rPr>
        </w:r>
        <w:r>
          <w:rPr>
            <w:noProof/>
            <w:webHidden/>
          </w:rPr>
          <w:fldChar w:fldCharType="separate"/>
        </w:r>
        <w:r>
          <w:rPr>
            <w:noProof/>
            <w:webHidden/>
          </w:rPr>
          <w:t>14</w:t>
        </w:r>
        <w:r>
          <w:rPr>
            <w:noProof/>
            <w:webHidden/>
          </w:rPr>
          <w:fldChar w:fldCharType="end"/>
        </w:r>
      </w:hyperlink>
    </w:p>
    <w:p w14:paraId="202799DC" w14:textId="6570A6F7" w:rsidR="00322B64" w:rsidRDefault="00322B64">
      <w:pPr>
        <w:pStyle w:val="TOC2"/>
        <w:rPr>
          <w:rFonts w:asciiTheme="minorHAnsi" w:eastAsiaTheme="minorEastAsia" w:hAnsiTheme="minorHAnsi" w:cstheme="minorBidi"/>
          <w:noProof/>
          <w:kern w:val="2"/>
          <w:szCs w:val="22"/>
        </w:rPr>
      </w:pPr>
      <w:hyperlink w:anchor="_Toc175833437" w:history="1">
        <w:r w:rsidRPr="00CE1784">
          <w:rPr>
            <w:rStyle w:val="ab"/>
            <w:noProof/>
          </w:rPr>
          <w:t xml:space="preserve">4.8 </w:t>
        </w:r>
        <w:r w:rsidRPr="00CE1784">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_Toc175833437 \h </w:instrText>
        </w:r>
        <w:r>
          <w:rPr>
            <w:noProof/>
            <w:webHidden/>
          </w:rPr>
        </w:r>
        <w:r>
          <w:rPr>
            <w:noProof/>
            <w:webHidden/>
          </w:rPr>
          <w:fldChar w:fldCharType="separate"/>
        </w:r>
        <w:r>
          <w:rPr>
            <w:noProof/>
            <w:webHidden/>
          </w:rPr>
          <w:t>14</w:t>
        </w:r>
        <w:r>
          <w:rPr>
            <w:noProof/>
            <w:webHidden/>
          </w:rPr>
          <w:fldChar w:fldCharType="end"/>
        </w:r>
      </w:hyperlink>
    </w:p>
    <w:p w14:paraId="2A4661BE" w14:textId="09B72EB6" w:rsidR="00322B64" w:rsidRDefault="00322B64">
      <w:pPr>
        <w:pStyle w:val="TOC1"/>
        <w:rPr>
          <w:rFonts w:asciiTheme="minorHAnsi" w:eastAsiaTheme="minorEastAsia" w:hAnsiTheme="minorHAnsi" w:cstheme="minorBidi"/>
          <w:noProof/>
          <w:szCs w:val="22"/>
        </w:rPr>
      </w:pPr>
      <w:hyperlink w:anchor="_Toc175833438" w:history="1">
        <w:r w:rsidRPr="00CE1784">
          <w:rPr>
            <w:rStyle w:val="ab"/>
            <w:b/>
            <w:bCs/>
            <w:noProof/>
          </w:rPr>
          <w:t xml:space="preserve">5  </w:t>
        </w:r>
        <w:r w:rsidRPr="00CE1784">
          <w:rPr>
            <w:rStyle w:val="ab"/>
            <w:b/>
            <w:bCs/>
            <w:noProof/>
          </w:rPr>
          <w:t>托管人报告</w:t>
        </w:r>
        <w:r>
          <w:rPr>
            <w:noProof/>
            <w:webHidden/>
          </w:rPr>
          <w:tab/>
        </w:r>
        <w:r>
          <w:rPr>
            <w:noProof/>
            <w:webHidden/>
          </w:rPr>
          <w:fldChar w:fldCharType="begin"/>
        </w:r>
        <w:r>
          <w:rPr>
            <w:noProof/>
            <w:webHidden/>
          </w:rPr>
          <w:instrText xml:space="preserve"> PAGEREF _Toc175833438 \h </w:instrText>
        </w:r>
        <w:r>
          <w:rPr>
            <w:noProof/>
            <w:webHidden/>
          </w:rPr>
        </w:r>
        <w:r>
          <w:rPr>
            <w:noProof/>
            <w:webHidden/>
          </w:rPr>
          <w:fldChar w:fldCharType="separate"/>
        </w:r>
        <w:r>
          <w:rPr>
            <w:noProof/>
            <w:webHidden/>
          </w:rPr>
          <w:t>14</w:t>
        </w:r>
        <w:r>
          <w:rPr>
            <w:noProof/>
            <w:webHidden/>
          </w:rPr>
          <w:fldChar w:fldCharType="end"/>
        </w:r>
      </w:hyperlink>
    </w:p>
    <w:p w14:paraId="6920812D" w14:textId="3D2893FB" w:rsidR="00322B64" w:rsidRDefault="00322B64">
      <w:pPr>
        <w:pStyle w:val="TOC2"/>
        <w:rPr>
          <w:rFonts w:asciiTheme="minorHAnsi" w:eastAsiaTheme="minorEastAsia" w:hAnsiTheme="minorHAnsi" w:cstheme="minorBidi"/>
          <w:noProof/>
          <w:kern w:val="2"/>
          <w:szCs w:val="22"/>
        </w:rPr>
      </w:pPr>
      <w:hyperlink w:anchor="_Toc175833439" w:history="1">
        <w:r w:rsidRPr="00CE1784">
          <w:rPr>
            <w:rStyle w:val="ab"/>
            <w:noProof/>
          </w:rPr>
          <w:t xml:space="preserve">5.1 </w:t>
        </w:r>
        <w:r w:rsidRPr="00CE1784">
          <w:rPr>
            <w:rStyle w:val="ab"/>
            <w:noProof/>
          </w:rPr>
          <w:t>报告期内本基金托管人遵规守信情况声明</w:t>
        </w:r>
        <w:r>
          <w:rPr>
            <w:noProof/>
            <w:webHidden/>
          </w:rPr>
          <w:tab/>
        </w:r>
        <w:r>
          <w:rPr>
            <w:noProof/>
            <w:webHidden/>
          </w:rPr>
          <w:fldChar w:fldCharType="begin"/>
        </w:r>
        <w:r>
          <w:rPr>
            <w:noProof/>
            <w:webHidden/>
          </w:rPr>
          <w:instrText xml:space="preserve"> PAGEREF _Toc175833439 \h </w:instrText>
        </w:r>
        <w:r>
          <w:rPr>
            <w:noProof/>
            <w:webHidden/>
          </w:rPr>
        </w:r>
        <w:r>
          <w:rPr>
            <w:noProof/>
            <w:webHidden/>
          </w:rPr>
          <w:fldChar w:fldCharType="separate"/>
        </w:r>
        <w:r>
          <w:rPr>
            <w:noProof/>
            <w:webHidden/>
          </w:rPr>
          <w:t>14</w:t>
        </w:r>
        <w:r>
          <w:rPr>
            <w:noProof/>
            <w:webHidden/>
          </w:rPr>
          <w:fldChar w:fldCharType="end"/>
        </w:r>
      </w:hyperlink>
    </w:p>
    <w:p w14:paraId="1F087C4F" w14:textId="68BD54CE" w:rsidR="00322B64" w:rsidRDefault="00322B64">
      <w:pPr>
        <w:pStyle w:val="TOC2"/>
        <w:rPr>
          <w:rFonts w:asciiTheme="minorHAnsi" w:eastAsiaTheme="minorEastAsia" w:hAnsiTheme="minorHAnsi" w:cstheme="minorBidi"/>
          <w:noProof/>
          <w:kern w:val="2"/>
          <w:szCs w:val="22"/>
        </w:rPr>
      </w:pPr>
      <w:hyperlink w:anchor="_Toc175833440" w:history="1">
        <w:r w:rsidRPr="00CE1784">
          <w:rPr>
            <w:rStyle w:val="ab"/>
            <w:noProof/>
          </w:rPr>
          <w:t xml:space="preserve">5.2 </w:t>
        </w:r>
        <w:r w:rsidRPr="00CE1784">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_Toc175833440 \h </w:instrText>
        </w:r>
        <w:r>
          <w:rPr>
            <w:noProof/>
            <w:webHidden/>
          </w:rPr>
        </w:r>
        <w:r>
          <w:rPr>
            <w:noProof/>
            <w:webHidden/>
          </w:rPr>
          <w:fldChar w:fldCharType="separate"/>
        </w:r>
        <w:r>
          <w:rPr>
            <w:noProof/>
            <w:webHidden/>
          </w:rPr>
          <w:t>15</w:t>
        </w:r>
        <w:r>
          <w:rPr>
            <w:noProof/>
            <w:webHidden/>
          </w:rPr>
          <w:fldChar w:fldCharType="end"/>
        </w:r>
      </w:hyperlink>
    </w:p>
    <w:p w14:paraId="239597D3" w14:textId="1B2A62FB" w:rsidR="00322B64" w:rsidRDefault="00322B64">
      <w:pPr>
        <w:pStyle w:val="TOC2"/>
        <w:rPr>
          <w:rFonts w:asciiTheme="minorHAnsi" w:eastAsiaTheme="minorEastAsia" w:hAnsiTheme="minorHAnsi" w:cstheme="minorBidi"/>
          <w:noProof/>
          <w:kern w:val="2"/>
          <w:szCs w:val="22"/>
        </w:rPr>
      </w:pPr>
      <w:hyperlink w:anchor="_Toc175833441" w:history="1">
        <w:r w:rsidRPr="00CE1784">
          <w:rPr>
            <w:rStyle w:val="ab"/>
            <w:noProof/>
          </w:rPr>
          <w:t xml:space="preserve">5.3 </w:t>
        </w:r>
        <w:r w:rsidRPr="00CE1784">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_Toc175833441 \h </w:instrText>
        </w:r>
        <w:r>
          <w:rPr>
            <w:noProof/>
            <w:webHidden/>
          </w:rPr>
        </w:r>
        <w:r>
          <w:rPr>
            <w:noProof/>
            <w:webHidden/>
          </w:rPr>
          <w:fldChar w:fldCharType="separate"/>
        </w:r>
        <w:r>
          <w:rPr>
            <w:noProof/>
            <w:webHidden/>
          </w:rPr>
          <w:t>15</w:t>
        </w:r>
        <w:r>
          <w:rPr>
            <w:noProof/>
            <w:webHidden/>
          </w:rPr>
          <w:fldChar w:fldCharType="end"/>
        </w:r>
      </w:hyperlink>
    </w:p>
    <w:p w14:paraId="3CEE4B2D" w14:textId="04758F88" w:rsidR="00322B64" w:rsidRDefault="00322B64">
      <w:pPr>
        <w:pStyle w:val="TOC1"/>
        <w:rPr>
          <w:rFonts w:asciiTheme="minorHAnsi" w:eastAsiaTheme="minorEastAsia" w:hAnsiTheme="minorHAnsi" w:cstheme="minorBidi"/>
          <w:noProof/>
          <w:szCs w:val="22"/>
        </w:rPr>
      </w:pPr>
      <w:hyperlink w:anchor="_Toc175833442" w:history="1">
        <w:r w:rsidRPr="00CE1784">
          <w:rPr>
            <w:rStyle w:val="ab"/>
            <w:b/>
            <w:bCs/>
            <w:noProof/>
          </w:rPr>
          <w:t xml:space="preserve">6  </w:t>
        </w:r>
        <w:r w:rsidRPr="00CE1784">
          <w:rPr>
            <w:rStyle w:val="ab"/>
            <w:b/>
            <w:bCs/>
            <w:noProof/>
          </w:rPr>
          <w:t>半年度财务会计报告（未经审计）</w:t>
        </w:r>
        <w:r>
          <w:rPr>
            <w:noProof/>
            <w:webHidden/>
          </w:rPr>
          <w:tab/>
        </w:r>
        <w:r>
          <w:rPr>
            <w:noProof/>
            <w:webHidden/>
          </w:rPr>
          <w:fldChar w:fldCharType="begin"/>
        </w:r>
        <w:r>
          <w:rPr>
            <w:noProof/>
            <w:webHidden/>
          </w:rPr>
          <w:instrText xml:space="preserve"> PAGEREF _Toc175833442 \h </w:instrText>
        </w:r>
        <w:r>
          <w:rPr>
            <w:noProof/>
            <w:webHidden/>
          </w:rPr>
        </w:r>
        <w:r>
          <w:rPr>
            <w:noProof/>
            <w:webHidden/>
          </w:rPr>
          <w:fldChar w:fldCharType="separate"/>
        </w:r>
        <w:r>
          <w:rPr>
            <w:noProof/>
            <w:webHidden/>
          </w:rPr>
          <w:t>15</w:t>
        </w:r>
        <w:r>
          <w:rPr>
            <w:noProof/>
            <w:webHidden/>
          </w:rPr>
          <w:fldChar w:fldCharType="end"/>
        </w:r>
      </w:hyperlink>
    </w:p>
    <w:p w14:paraId="1CC6C8CE" w14:textId="64268053" w:rsidR="00322B64" w:rsidRDefault="00322B64">
      <w:pPr>
        <w:pStyle w:val="TOC2"/>
        <w:rPr>
          <w:rFonts w:asciiTheme="minorHAnsi" w:eastAsiaTheme="minorEastAsia" w:hAnsiTheme="minorHAnsi" w:cstheme="minorBidi"/>
          <w:noProof/>
          <w:kern w:val="2"/>
          <w:szCs w:val="22"/>
        </w:rPr>
      </w:pPr>
      <w:hyperlink w:anchor="_Toc175833443" w:history="1">
        <w:r w:rsidRPr="00CE1784">
          <w:rPr>
            <w:rStyle w:val="ab"/>
            <w:noProof/>
          </w:rPr>
          <w:t xml:space="preserve">6.1 </w:t>
        </w:r>
        <w:r w:rsidRPr="00CE1784">
          <w:rPr>
            <w:rStyle w:val="ab"/>
            <w:noProof/>
          </w:rPr>
          <w:t>资产负债表</w:t>
        </w:r>
        <w:r>
          <w:rPr>
            <w:noProof/>
            <w:webHidden/>
          </w:rPr>
          <w:tab/>
        </w:r>
        <w:r>
          <w:rPr>
            <w:noProof/>
            <w:webHidden/>
          </w:rPr>
          <w:fldChar w:fldCharType="begin"/>
        </w:r>
        <w:r>
          <w:rPr>
            <w:noProof/>
            <w:webHidden/>
          </w:rPr>
          <w:instrText xml:space="preserve"> PAGEREF _Toc175833443 \h </w:instrText>
        </w:r>
        <w:r>
          <w:rPr>
            <w:noProof/>
            <w:webHidden/>
          </w:rPr>
        </w:r>
        <w:r>
          <w:rPr>
            <w:noProof/>
            <w:webHidden/>
          </w:rPr>
          <w:fldChar w:fldCharType="separate"/>
        </w:r>
        <w:r>
          <w:rPr>
            <w:noProof/>
            <w:webHidden/>
          </w:rPr>
          <w:t>15</w:t>
        </w:r>
        <w:r>
          <w:rPr>
            <w:noProof/>
            <w:webHidden/>
          </w:rPr>
          <w:fldChar w:fldCharType="end"/>
        </w:r>
      </w:hyperlink>
    </w:p>
    <w:p w14:paraId="111236F1" w14:textId="0C484D64" w:rsidR="00322B64" w:rsidRDefault="00322B64">
      <w:pPr>
        <w:pStyle w:val="TOC2"/>
        <w:rPr>
          <w:rFonts w:asciiTheme="minorHAnsi" w:eastAsiaTheme="minorEastAsia" w:hAnsiTheme="minorHAnsi" w:cstheme="minorBidi"/>
          <w:noProof/>
          <w:kern w:val="2"/>
          <w:szCs w:val="22"/>
        </w:rPr>
      </w:pPr>
      <w:hyperlink w:anchor="_Toc175833444" w:history="1">
        <w:r w:rsidRPr="00CE1784">
          <w:rPr>
            <w:rStyle w:val="ab"/>
            <w:noProof/>
          </w:rPr>
          <w:t xml:space="preserve">6.2 </w:t>
        </w:r>
        <w:r w:rsidRPr="00CE1784">
          <w:rPr>
            <w:rStyle w:val="ab"/>
            <w:noProof/>
          </w:rPr>
          <w:t>利润表</w:t>
        </w:r>
        <w:r>
          <w:rPr>
            <w:noProof/>
            <w:webHidden/>
          </w:rPr>
          <w:tab/>
        </w:r>
        <w:r>
          <w:rPr>
            <w:noProof/>
            <w:webHidden/>
          </w:rPr>
          <w:fldChar w:fldCharType="begin"/>
        </w:r>
        <w:r>
          <w:rPr>
            <w:noProof/>
            <w:webHidden/>
          </w:rPr>
          <w:instrText xml:space="preserve"> PAGEREF _Toc175833444 \h </w:instrText>
        </w:r>
        <w:r>
          <w:rPr>
            <w:noProof/>
            <w:webHidden/>
          </w:rPr>
        </w:r>
        <w:r>
          <w:rPr>
            <w:noProof/>
            <w:webHidden/>
          </w:rPr>
          <w:fldChar w:fldCharType="separate"/>
        </w:r>
        <w:r>
          <w:rPr>
            <w:noProof/>
            <w:webHidden/>
          </w:rPr>
          <w:t>16</w:t>
        </w:r>
        <w:r>
          <w:rPr>
            <w:noProof/>
            <w:webHidden/>
          </w:rPr>
          <w:fldChar w:fldCharType="end"/>
        </w:r>
      </w:hyperlink>
    </w:p>
    <w:p w14:paraId="02D2868F" w14:textId="3B6352F5" w:rsidR="00322B64" w:rsidRDefault="00322B64">
      <w:pPr>
        <w:pStyle w:val="TOC2"/>
        <w:rPr>
          <w:rFonts w:asciiTheme="minorHAnsi" w:eastAsiaTheme="minorEastAsia" w:hAnsiTheme="minorHAnsi" w:cstheme="minorBidi"/>
          <w:noProof/>
          <w:kern w:val="2"/>
          <w:szCs w:val="22"/>
        </w:rPr>
      </w:pPr>
      <w:hyperlink w:anchor="_Toc175833445" w:history="1">
        <w:r w:rsidRPr="00CE1784">
          <w:rPr>
            <w:rStyle w:val="ab"/>
            <w:noProof/>
          </w:rPr>
          <w:t xml:space="preserve">6.3 </w:t>
        </w:r>
        <w:r w:rsidRPr="00CE1784">
          <w:rPr>
            <w:rStyle w:val="ab"/>
            <w:rFonts w:ascii="宋体" w:hAnsi="宋体"/>
            <w:noProof/>
          </w:rPr>
          <w:t>净资产变动表</w:t>
        </w:r>
        <w:r>
          <w:rPr>
            <w:noProof/>
            <w:webHidden/>
          </w:rPr>
          <w:tab/>
        </w:r>
        <w:r>
          <w:rPr>
            <w:noProof/>
            <w:webHidden/>
          </w:rPr>
          <w:fldChar w:fldCharType="begin"/>
        </w:r>
        <w:r>
          <w:rPr>
            <w:noProof/>
            <w:webHidden/>
          </w:rPr>
          <w:instrText xml:space="preserve"> PAGEREF _Toc175833445 \h </w:instrText>
        </w:r>
        <w:r>
          <w:rPr>
            <w:noProof/>
            <w:webHidden/>
          </w:rPr>
        </w:r>
        <w:r>
          <w:rPr>
            <w:noProof/>
            <w:webHidden/>
          </w:rPr>
          <w:fldChar w:fldCharType="separate"/>
        </w:r>
        <w:r>
          <w:rPr>
            <w:noProof/>
            <w:webHidden/>
          </w:rPr>
          <w:t>17</w:t>
        </w:r>
        <w:r>
          <w:rPr>
            <w:noProof/>
            <w:webHidden/>
          </w:rPr>
          <w:fldChar w:fldCharType="end"/>
        </w:r>
      </w:hyperlink>
    </w:p>
    <w:p w14:paraId="6180C89B" w14:textId="6C5BFAD4" w:rsidR="00322B64" w:rsidRDefault="00322B64">
      <w:pPr>
        <w:pStyle w:val="TOC2"/>
        <w:rPr>
          <w:rFonts w:asciiTheme="minorHAnsi" w:eastAsiaTheme="minorEastAsia" w:hAnsiTheme="minorHAnsi" w:cstheme="minorBidi"/>
          <w:noProof/>
          <w:kern w:val="2"/>
          <w:szCs w:val="22"/>
        </w:rPr>
      </w:pPr>
      <w:hyperlink w:anchor="_Toc175833446" w:history="1">
        <w:r w:rsidRPr="00CE1784">
          <w:rPr>
            <w:rStyle w:val="ab"/>
            <w:noProof/>
          </w:rPr>
          <w:t xml:space="preserve">6.4 </w:t>
        </w:r>
        <w:r w:rsidRPr="00CE1784">
          <w:rPr>
            <w:rStyle w:val="ab"/>
            <w:noProof/>
          </w:rPr>
          <w:t>报表附注</w:t>
        </w:r>
        <w:r>
          <w:rPr>
            <w:noProof/>
            <w:webHidden/>
          </w:rPr>
          <w:tab/>
        </w:r>
        <w:r>
          <w:rPr>
            <w:noProof/>
            <w:webHidden/>
          </w:rPr>
          <w:fldChar w:fldCharType="begin"/>
        </w:r>
        <w:r>
          <w:rPr>
            <w:noProof/>
            <w:webHidden/>
          </w:rPr>
          <w:instrText xml:space="preserve"> PAGEREF _Toc175833446 \h </w:instrText>
        </w:r>
        <w:r>
          <w:rPr>
            <w:noProof/>
            <w:webHidden/>
          </w:rPr>
        </w:r>
        <w:r>
          <w:rPr>
            <w:noProof/>
            <w:webHidden/>
          </w:rPr>
          <w:fldChar w:fldCharType="separate"/>
        </w:r>
        <w:r>
          <w:rPr>
            <w:noProof/>
            <w:webHidden/>
          </w:rPr>
          <w:t>19</w:t>
        </w:r>
        <w:r>
          <w:rPr>
            <w:noProof/>
            <w:webHidden/>
          </w:rPr>
          <w:fldChar w:fldCharType="end"/>
        </w:r>
      </w:hyperlink>
    </w:p>
    <w:p w14:paraId="249CC60B" w14:textId="0B717AB9" w:rsidR="00322B64" w:rsidRDefault="00322B64">
      <w:pPr>
        <w:pStyle w:val="TOC1"/>
        <w:rPr>
          <w:rFonts w:asciiTheme="minorHAnsi" w:eastAsiaTheme="minorEastAsia" w:hAnsiTheme="minorHAnsi" w:cstheme="minorBidi"/>
          <w:noProof/>
          <w:szCs w:val="22"/>
        </w:rPr>
      </w:pPr>
      <w:hyperlink w:anchor="_Toc175833447" w:history="1">
        <w:r w:rsidRPr="00CE1784">
          <w:rPr>
            <w:rStyle w:val="ab"/>
            <w:b/>
            <w:bCs/>
            <w:noProof/>
          </w:rPr>
          <w:t xml:space="preserve">7  </w:t>
        </w:r>
        <w:r w:rsidRPr="00CE1784">
          <w:rPr>
            <w:rStyle w:val="ab"/>
            <w:b/>
            <w:bCs/>
            <w:noProof/>
          </w:rPr>
          <w:t>投资组合报告</w:t>
        </w:r>
        <w:r>
          <w:rPr>
            <w:noProof/>
            <w:webHidden/>
          </w:rPr>
          <w:tab/>
        </w:r>
        <w:r>
          <w:rPr>
            <w:noProof/>
            <w:webHidden/>
          </w:rPr>
          <w:fldChar w:fldCharType="begin"/>
        </w:r>
        <w:r>
          <w:rPr>
            <w:noProof/>
            <w:webHidden/>
          </w:rPr>
          <w:instrText xml:space="preserve"> PAGEREF _Toc175833447 \h </w:instrText>
        </w:r>
        <w:r>
          <w:rPr>
            <w:noProof/>
            <w:webHidden/>
          </w:rPr>
        </w:r>
        <w:r>
          <w:rPr>
            <w:noProof/>
            <w:webHidden/>
          </w:rPr>
          <w:fldChar w:fldCharType="separate"/>
        </w:r>
        <w:r>
          <w:rPr>
            <w:noProof/>
            <w:webHidden/>
          </w:rPr>
          <w:t>40</w:t>
        </w:r>
        <w:r>
          <w:rPr>
            <w:noProof/>
            <w:webHidden/>
          </w:rPr>
          <w:fldChar w:fldCharType="end"/>
        </w:r>
      </w:hyperlink>
    </w:p>
    <w:p w14:paraId="2D665569" w14:textId="2A047147" w:rsidR="00322B64" w:rsidRDefault="00322B64">
      <w:pPr>
        <w:pStyle w:val="TOC2"/>
        <w:rPr>
          <w:rFonts w:asciiTheme="minorHAnsi" w:eastAsiaTheme="minorEastAsia" w:hAnsiTheme="minorHAnsi" w:cstheme="minorBidi"/>
          <w:noProof/>
          <w:kern w:val="2"/>
          <w:szCs w:val="22"/>
        </w:rPr>
      </w:pPr>
      <w:hyperlink w:anchor="_Toc175833448" w:history="1">
        <w:r w:rsidRPr="00CE1784">
          <w:rPr>
            <w:rStyle w:val="ab"/>
            <w:noProof/>
          </w:rPr>
          <w:t xml:space="preserve">7.1 </w:t>
        </w:r>
        <w:r w:rsidRPr="00CE1784">
          <w:rPr>
            <w:rStyle w:val="ab"/>
            <w:noProof/>
          </w:rPr>
          <w:t>期末基金资产组合情况</w:t>
        </w:r>
        <w:r>
          <w:rPr>
            <w:noProof/>
            <w:webHidden/>
          </w:rPr>
          <w:tab/>
        </w:r>
        <w:r>
          <w:rPr>
            <w:noProof/>
            <w:webHidden/>
          </w:rPr>
          <w:fldChar w:fldCharType="begin"/>
        </w:r>
        <w:r>
          <w:rPr>
            <w:noProof/>
            <w:webHidden/>
          </w:rPr>
          <w:instrText xml:space="preserve"> PAGEREF _Toc175833448 \h </w:instrText>
        </w:r>
        <w:r>
          <w:rPr>
            <w:noProof/>
            <w:webHidden/>
          </w:rPr>
        </w:r>
        <w:r>
          <w:rPr>
            <w:noProof/>
            <w:webHidden/>
          </w:rPr>
          <w:fldChar w:fldCharType="separate"/>
        </w:r>
        <w:r>
          <w:rPr>
            <w:noProof/>
            <w:webHidden/>
          </w:rPr>
          <w:t>40</w:t>
        </w:r>
        <w:r>
          <w:rPr>
            <w:noProof/>
            <w:webHidden/>
          </w:rPr>
          <w:fldChar w:fldCharType="end"/>
        </w:r>
      </w:hyperlink>
    </w:p>
    <w:p w14:paraId="49E76693" w14:textId="6CD6D27E" w:rsidR="00322B64" w:rsidRDefault="00322B64">
      <w:pPr>
        <w:pStyle w:val="TOC2"/>
        <w:rPr>
          <w:rFonts w:asciiTheme="minorHAnsi" w:eastAsiaTheme="minorEastAsia" w:hAnsiTheme="minorHAnsi" w:cstheme="minorBidi"/>
          <w:noProof/>
          <w:kern w:val="2"/>
          <w:szCs w:val="22"/>
        </w:rPr>
      </w:pPr>
      <w:hyperlink w:anchor="_Toc175833449" w:history="1">
        <w:r w:rsidRPr="00CE1784">
          <w:rPr>
            <w:rStyle w:val="ab"/>
            <w:noProof/>
          </w:rPr>
          <w:t xml:space="preserve">7.2 </w:t>
        </w:r>
        <w:r w:rsidRPr="00CE1784">
          <w:rPr>
            <w:rStyle w:val="ab"/>
            <w:noProof/>
          </w:rPr>
          <w:t>报告期末按行业分类的股票投资组合</w:t>
        </w:r>
        <w:r>
          <w:rPr>
            <w:noProof/>
            <w:webHidden/>
          </w:rPr>
          <w:tab/>
        </w:r>
        <w:r>
          <w:rPr>
            <w:noProof/>
            <w:webHidden/>
          </w:rPr>
          <w:fldChar w:fldCharType="begin"/>
        </w:r>
        <w:r>
          <w:rPr>
            <w:noProof/>
            <w:webHidden/>
          </w:rPr>
          <w:instrText xml:space="preserve"> PAGEREF _Toc175833449 \h </w:instrText>
        </w:r>
        <w:r>
          <w:rPr>
            <w:noProof/>
            <w:webHidden/>
          </w:rPr>
        </w:r>
        <w:r>
          <w:rPr>
            <w:noProof/>
            <w:webHidden/>
          </w:rPr>
          <w:fldChar w:fldCharType="separate"/>
        </w:r>
        <w:r>
          <w:rPr>
            <w:noProof/>
            <w:webHidden/>
          </w:rPr>
          <w:t>40</w:t>
        </w:r>
        <w:r>
          <w:rPr>
            <w:noProof/>
            <w:webHidden/>
          </w:rPr>
          <w:fldChar w:fldCharType="end"/>
        </w:r>
      </w:hyperlink>
    </w:p>
    <w:p w14:paraId="4D56EF8A" w14:textId="4C737D0C" w:rsidR="00322B64" w:rsidRDefault="00322B64">
      <w:pPr>
        <w:pStyle w:val="TOC2"/>
        <w:rPr>
          <w:rFonts w:asciiTheme="minorHAnsi" w:eastAsiaTheme="minorEastAsia" w:hAnsiTheme="minorHAnsi" w:cstheme="minorBidi"/>
          <w:noProof/>
          <w:kern w:val="2"/>
          <w:szCs w:val="22"/>
        </w:rPr>
      </w:pPr>
      <w:hyperlink w:anchor="_Toc175833450" w:history="1">
        <w:r w:rsidRPr="00CE1784">
          <w:rPr>
            <w:rStyle w:val="ab"/>
            <w:noProof/>
          </w:rPr>
          <w:t xml:space="preserve">7.3 </w:t>
        </w:r>
        <w:r w:rsidRPr="00CE1784">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_Toc175833450 \h </w:instrText>
        </w:r>
        <w:r>
          <w:rPr>
            <w:noProof/>
            <w:webHidden/>
          </w:rPr>
        </w:r>
        <w:r>
          <w:rPr>
            <w:noProof/>
            <w:webHidden/>
          </w:rPr>
          <w:fldChar w:fldCharType="separate"/>
        </w:r>
        <w:r>
          <w:rPr>
            <w:noProof/>
            <w:webHidden/>
          </w:rPr>
          <w:t>42</w:t>
        </w:r>
        <w:r>
          <w:rPr>
            <w:noProof/>
            <w:webHidden/>
          </w:rPr>
          <w:fldChar w:fldCharType="end"/>
        </w:r>
      </w:hyperlink>
    </w:p>
    <w:p w14:paraId="1B306EAE" w14:textId="1F67BDF6" w:rsidR="00322B64" w:rsidRDefault="00322B64">
      <w:pPr>
        <w:pStyle w:val="TOC2"/>
        <w:rPr>
          <w:rFonts w:asciiTheme="minorHAnsi" w:eastAsiaTheme="minorEastAsia" w:hAnsiTheme="minorHAnsi" w:cstheme="minorBidi"/>
          <w:noProof/>
          <w:kern w:val="2"/>
          <w:szCs w:val="22"/>
        </w:rPr>
      </w:pPr>
      <w:hyperlink w:anchor="_Toc175833451" w:history="1">
        <w:r w:rsidRPr="00CE1784">
          <w:rPr>
            <w:rStyle w:val="ab"/>
            <w:noProof/>
          </w:rPr>
          <w:t xml:space="preserve">7.4 </w:t>
        </w:r>
        <w:r w:rsidRPr="00CE1784">
          <w:rPr>
            <w:rStyle w:val="ab"/>
            <w:noProof/>
          </w:rPr>
          <w:t>报告期内股票投资组合的重大变动</w:t>
        </w:r>
        <w:r>
          <w:rPr>
            <w:noProof/>
            <w:webHidden/>
          </w:rPr>
          <w:tab/>
        </w:r>
        <w:r>
          <w:rPr>
            <w:noProof/>
            <w:webHidden/>
          </w:rPr>
          <w:fldChar w:fldCharType="begin"/>
        </w:r>
        <w:r>
          <w:rPr>
            <w:noProof/>
            <w:webHidden/>
          </w:rPr>
          <w:instrText xml:space="preserve"> PAGEREF _Toc175833451 \h </w:instrText>
        </w:r>
        <w:r>
          <w:rPr>
            <w:noProof/>
            <w:webHidden/>
          </w:rPr>
        </w:r>
        <w:r>
          <w:rPr>
            <w:noProof/>
            <w:webHidden/>
          </w:rPr>
          <w:fldChar w:fldCharType="separate"/>
        </w:r>
        <w:r>
          <w:rPr>
            <w:noProof/>
            <w:webHidden/>
          </w:rPr>
          <w:t>54</w:t>
        </w:r>
        <w:r>
          <w:rPr>
            <w:noProof/>
            <w:webHidden/>
          </w:rPr>
          <w:fldChar w:fldCharType="end"/>
        </w:r>
      </w:hyperlink>
    </w:p>
    <w:p w14:paraId="2C12D21E" w14:textId="5E1EF722" w:rsidR="00322B64" w:rsidRDefault="00322B64">
      <w:pPr>
        <w:pStyle w:val="TOC2"/>
        <w:rPr>
          <w:rFonts w:asciiTheme="minorHAnsi" w:eastAsiaTheme="minorEastAsia" w:hAnsiTheme="minorHAnsi" w:cstheme="minorBidi"/>
          <w:noProof/>
          <w:kern w:val="2"/>
          <w:szCs w:val="22"/>
        </w:rPr>
      </w:pPr>
      <w:hyperlink w:anchor="_Toc175833452" w:history="1">
        <w:r w:rsidRPr="00CE1784">
          <w:rPr>
            <w:rStyle w:val="ab"/>
            <w:noProof/>
          </w:rPr>
          <w:t xml:space="preserve">7.5 </w:t>
        </w:r>
        <w:r w:rsidRPr="00CE1784">
          <w:rPr>
            <w:rStyle w:val="ab"/>
            <w:noProof/>
          </w:rPr>
          <w:t>期末按债券品种分类的债券投资组合</w:t>
        </w:r>
        <w:r>
          <w:rPr>
            <w:noProof/>
            <w:webHidden/>
          </w:rPr>
          <w:tab/>
        </w:r>
        <w:r>
          <w:rPr>
            <w:noProof/>
            <w:webHidden/>
          </w:rPr>
          <w:fldChar w:fldCharType="begin"/>
        </w:r>
        <w:r>
          <w:rPr>
            <w:noProof/>
            <w:webHidden/>
          </w:rPr>
          <w:instrText xml:space="preserve"> PAGEREF _Toc175833452 \h </w:instrText>
        </w:r>
        <w:r>
          <w:rPr>
            <w:noProof/>
            <w:webHidden/>
          </w:rPr>
        </w:r>
        <w:r>
          <w:rPr>
            <w:noProof/>
            <w:webHidden/>
          </w:rPr>
          <w:fldChar w:fldCharType="separate"/>
        </w:r>
        <w:r>
          <w:rPr>
            <w:noProof/>
            <w:webHidden/>
          </w:rPr>
          <w:t>56</w:t>
        </w:r>
        <w:r>
          <w:rPr>
            <w:noProof/>
            <w:webHidden/>
          </w:rPr>
          <w:fldChar w:fldCharType="end"/>
        </w:r>
      </w:hyperlink>
    </w:p>
    <w:p w14:paraId="6913989F" w14:textId="207E8060" w:rsidR="00322B64" w:rsidRDefault="00322B64">
      <w:pPr>
        <w:pStyle w:val="TOC2"/>
        <w:rPr>
          <w:rFonts w:asciiTheme="minorHAnsi" w:eastAsiaTheme="minorEastAsia" w:hAnsiTheme="minorHAnsi" w:cstheme="minorBidi"/>
          <w:noProof/>
          <w:kern w:val="2"/>
          <w:szCs w:val="22"/>
        </w:rPr>
      </w:pPr>
      <w:hyperlink w:anchor="_Toc175833453" w:history="1">
        <w:r w:rsidRPr="00CE1784">
          <w:rPr>
            <w:rStyle w:val="ab"/>
            <w:noProof/>
          </w:rPr>
          <w:t xml:space="preserve">7.6 </w:t>
        </w:r>
        <w:r w:rsidRPr="00CE1784">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_Toc175833453 \h </w:instrText>
        </w:r>
        <w:r>
          <w:rPr>
            <w:noProof/>
            <w:webHidden/>
          </w:rPr>
        </w:r>
        <w:r>
          <w:rPr>
            <w:noProof/>
            <w:webHidden/>
          </w:rPr>
          <w:fldChar w:fldCharType="separate"/>
        </w:r>
        <w:r>
          <w:rPr>
            <w:noProof/>
            <w:webHidden/>
          </w:rPr>
          <w:t>56</w:t>
        </w:r>
        <w:r>
          <w:rPr>
            <w:noProof/>
            <w:webHidden/>
          </w:rPr>
          <w:fldChar w:fldCharType="end"/>
        </w:r>
      </w:hyperlink>
    </w:p>
    <w:p w14:paraId="2FD2EFCB" w14:textId="28653177" w:rsidR="00322B64" w:rsidRDefault="00322B64">
      <w:pPr>
        <w:pStyle w:val="TOC2"/>
        <w:rPr>
          <w:rFonts w:asciiTheme="minorHAnsi" w:eastAsiaTheme="minorEastAsia" w:hAnsiTheme="minorHAnsi" w:cstheme="minorBidi"/>
          <w:noProof/>
          <w:kern w:val="2"/>
          <w:szCs w:val="22"/>
        </w:rPr>
      </w:pPr>
      <w:hyperlink w:anchor="_Toc175833454" w:history="1">
        <w:r w:rsidRPr="00CE1784">
          <w:rPr>
            <w:rStyle w:val="ab"/>
            <w:noProof/>
          </w:rPr>
          <w:t xml:space="preserve">7.7 </w:t>
        </w:r>
        <w:r w:rsidRPr="00CE1784">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_Toc175833454 \h </w:instrText>
        </w:r>
        <w:r>
          <w:rPr>
            <w:noProof/>
            <w:webHidden/>
          </w:rPr>
        </w:r>
        <w:r>
          <w:rPr>
            <w:noProof/>
            <w:webHidden/>
          </w:rPr>
          <w:fldChar w:fldCharType="separate"/>
        </w:r>
        <w:r>
          <w:rPr>
            <w:noProof/>
            <w:webHidden/>
          </w:rPr>
          <w:t>56</w:t>
        </w:r>
        <w:r>
          <w:rPr>
            <w:noProof/>
            <w:webHidden/>
          </w:rPr>
          <w:fldChar w:fldCharType="end"/>
        </w:r>
      </w:hyperlink>
    </w:p>
    <w:p w14:paraId="4A460507" w14:textId="18696949" w:rsidR="00322B64" w:rsidRDefault="00322B64">
      <w:pPr>
        <w:pStyle w:val="TOC2"/>
        <w:rPr>
          <w:rFonts w:asciiTheme="minorHAnsi" w:eastAsiaTheme="minorEastAsia" w:hAnsiTheme="minorHAnsi" w:cstheme="minorBidi"/>
          <w:noProof/>
          <w:kern w:val="2"/>
          <w:szCs w:val="22"/>
        </w:rPr>
      </w:pPr>
      <w:hyperlink w:anchor="_Toc175833455" w:history="1">
        <w:r w:rsidRPr="00CE1784">
          <w:rPr>
            <w:rStyle w:val="ab"/>
            <w:noProof/>
          </w:rPr>
          <w:t xml:space="preserve">7.8 </w:t>
        </w:r>
        <w:r w:rsidRPr="00CE1784">
          <w:rPr>
            <w:rStyle w:val="ab"/>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_Toc175833455 \h </w:instrText>
        </w:r>
        <w:r>
          <w:rPr>
            <w:noProof/>
            <w:webHidden/>
          </w:rPr>
        </w:r>
        <w:r>
          <w:rPr>
            <w:noProof/>
            <w:webHidden/>
          </w:rPr>
          <w:fldChar w:fldCharType="separate"/>
        </w:r>
        <w:r>
          <w:rPr>
            <w:noProof/>
            <w:webHidden/>
          </w:rPr>
          <w:t>56</w:t>
        </w:r>
        <w:r>
          <w:rPr>
            <w:noProof/>
            <w:webHidden/>
          </w:rPr>
          <w:fldChar w:fldCharType="end"/>
        </w:r>
      </w:hyperlink>
    </w:p>
    <w:p w14:paraId="7B3BC5EA" w14:textId="61792844" w:rsidR="00322B64" w:rsidRDefault="00322B64">
      <w:pPr>
        <w:pStyle w:val="TOC2"/>
        <w:rPr>
          <w:rFonts w:asciiTheme="minorHAnsi" w:eastAsiaTheme="minorEastAsia" w:hAnsiTheme="minorHAnsi" w:cstheme="minorBidi"/>
          <w:noProof/>
          <w:kern w:val="2"/>
          <w:szCs w:val="22"/>
        </w:rPr>
      </w:pPr>
      <w:hyperlink w:anchor="_Toc175833456" w:history="1">
        <w:r w:rsidRPr="00CE1784">
          <w:rPr>
            <w:rStyle w:val="ab"/>
            <w:noProof/>
          </w:rPr>
          <w:t xml:space="preserve">7.9 </w:t>
        </w:r>
        <w:r w:rsidRPr="00CE1784">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_Toc175833456 \h </w:instrText>
        </w:r>
        <w:r>
          <w:rPr>
            <w:noProof/>
            <w:webHidden/>
          </w:rPr>
        </w:r>
        <w:r>
          <w:rPr>
            <w:noProof/>
            <w:webHidden/>
          </w:rPr>
          <w:fldChar w:fldCharType="separate"/>
        </w:r>
        <w:r>
          <w:rPr>
            <w:noProof/>
            <w:webHidden/>
          </w:rPr>
          <w:t>57</w:t>
        </w:r>
        <w:r>
          <w:rPr>
            <w:noProof/>
            <w:webHidden/>
          </w:rPr>
          <w:fldChar w:fldCharType="end"/>
        </w:r>
      </w:hyperlink>
    </w:p>
    <w:p w14:paraId="3F24A32F" w14:textId="393CEB3A" w:rsidR="00322B64" w:rsidRDefault="00322B64">
      <w:pPr>
        <w:pStyle w:val="TOC2"/>
        <w:rPr>
          <w:rFonts w:asciiTheme="minorHAnsi" w:eastAsiaTheme="minorEastAsia" w:hAnsiTheme="minorHAnsi" w:cstheme="minorBidi"/>
          <w:noProof/>
          <w:kern w:val="2"/>
          <w:szCs w:val="22"/>
        </w:rPr>
      </w:pPr>
      <w:hyperlink w:anchor="_Toc175833457" w:history="1">
        <w:r w:rsidRPr="00CE1784">
          <w:rPr>
            <w:rStyle w:val="ab"/>
            <w:noProof/>
          </w:rPr>
          <w:t xml:space="preserve">7.10 </w:t>
        </w:r>
        <w:r w:rsidRPr="00CE1784">
          <w:rPr>
            <w:rStyle w:val="ab"/>
            <w:noProof/>
          </w:rPr>
          <w:t>本基金投资股指期货的投资政策</w:t>
        </w:r>
        <w:r>
          <w:rPr>
            <w:noProof/>
            <w:webHidden/>
          </w:rPr>
          <w:tab/>
        </w:r>
        <w:r>
          <w:rPr>
            <w:noProof/>
            <w:webHidden/>
          </w:rPr>
          <w:fldChar w:fldCharType="begin"/>
        </w:r>
        <w:r>
          <w:rPr>
            <w:noProof/>
            <w:webHidden/>
          </w:rPr>
          <w:instrText xml:space="preserve"> PAGEREF _Toc175833457 \h </w:instrText>
        </w:r>
        <w:r>
          <w:rPr>
            <w:noProof/>
            <w:webHidden/>
          </w:rPr>
        </w:r>
        <w:r>
          <w:rPr>
            <w:noProof/>
            <w:webHidden/>
          </w:rPr>
          <w:fldChar w:fldCharType="separate"/>
        </w:r>
        <w:r>
          <w:rPr>
            <w:noProof/>
            <w:webHidden/>
          </w:rPr>
          <w:t>57</w:t>
        </w:r>
        <w:r>
          <w:rPr>
            <w:noProof/>
            <w:webHidden/>
          </w:rPr>
          <w:fldChar w:fldCharType="end"/>
        </w:r>
      </w:hyperlink>
    </w:p>
    <w:p w14:paraId="7B95219B" w14:textId="79D371C4" w:rsidR="00322B64" w:rsidRDefault="00322B64">
      <w:pPr>
        <w:pStyle w:val="TOC2"/>
        <w:rPr>
          <w:rFonts w:asciiTheme="minorHAnsi" w:eastAsiaTheme="minorEastAsia" w:hAnsiTheme="minorHAnsi" w:cstheme="minorBidi"/>
          <w:noProof/>
          <w:kern w:val="2"/>
          <w:szCs w:val="22"/>
        </w:rPr>
      </w:pPr>
      <w:hyperlink w:anchor="_Toc175833458" w:history="1">
        <w:r w:rsidRPr="00CE1784">
          <w:rPr>
            <w:rStyle w:val="ab"/>
            <w:noProof/>
          </w:rPr>
          <w:t xml:space="preserve">7.11 </w:t>
        </w:r>
        <w:r w:rsidRPr="00CE1784">
          <w:rPr>
            <w:rStyle w:val="ab"/>
            <w:noProof/>
          </w:rPr>
          <w:t>报告期末本基金投资的国债期货交易情况说明</w:t>
        </w:r>
        <w:r>
          <w:rPr>
            <w:noProof/>
            <w:webHidden/>
          </w:rPr>
          <w:tab/>
        </w:r>
        <w:r>
          <w:rPr>
            <w:noProof/>
            <w:webHidden/>
          </w:rPr>
          <w:fldChar w:fldCharType="begin"/>
        </w:r>
        <w:r>
          <w:rPr>
            <w:noProof/>
            <w:webHidden/>
          </w:rPr>
          <w:instrText xml:space="preserve"> PAGEREF _Toc175833458 \h </w:instrText>
        </w:r>
        <w:r>
          <w:rPr>
            <w:noProof/>
            <w:webHidden/>
          </w:rPr>
        </w:r>
        <w:r>
          <w:rPr>
            <w:noProof/>
            <w:webHidden/>
          </w:rPr>
          <w:fldChar w:fldCharType="separate"/>
        </w:r>
        <w:r>
          <w:rPr>
            <w:noProof/>
            <w:webHidden/>
          </w:rPr>
          <w:t>57</w:t>
        </w:r>
        <w:r>
          <w:rPr>
            <w:noProof/>
            <w:webHidden/>
          </w:rPr>
          <w:fldChar w:fldCharType="end"/>
        </w:r>
      </w:hyperlink>
    </w:p>
    <w:p w14:paraId="233727DA" w14:textId="75B279BF" w:rsidR="00322B64" w:rsidRDefault="00322B64">
      <w:pPr>
        <w:pStyle w:val="TOC2"/>
        <w:rPr>
          <w:rFonts w:asciiTheme="minorHAnsi" w:eastAsiaTheme="minorEastAsia" w:hAnsiTheme="minorHAnsi" w:cstheme="minorBidi"/>
          <w:noProof/>
          <w:kern w:val="2"/>
          <w:szCs w:val="22"/>
        </w:rPr>
      </w:pPr>
      <w:hyperlink w:anchor="_Toc175833459" w:history="1">
        <w:r w:rsidRPr="00CE1784">
          <w:rPr>
            <w:rStyle w:val="ab"/>
            <w:noProof/>
          </w:rPr>
          <w:t xml:space="preserve">7.12 </w:t>
        </w:r>
        <w:r w:rsidRPr="00CE1784">
          <w:rPr>
            <w:rStyle w:val="ab"/>
            <w:noProof/>
          </w:rPr>
          <w:t>本报告期投资基金情况</w:t>
        </w:r>
        <w:r>
          <w:rPr>
            <w:noProof/>
            <w:webHidden/>
          </w:rPr>
          <w:tab/>
        </w:r>
        <w:r>
          <w:rPr>
            <w:noProof/>
            <w:webHidden/>
          </w:rPr>
          <w:fldChar w:fldCharType="begin"/>
        </w:r>
        <w:r>
          <w:rPr>
            <w:noProof/>
            <w:webHidden/>
          </w:rPr>
          <w:instrText xml:space="preserve"> PAGEREF _Toc175833459 \h </w:instrText>
        </w:r>
        <w:r>
          <w:rPr>
            <w:noProof/>
            <w:webHidden/>
          </w:rPr>
        </w:r>
        <w:r>
          <w:rPr>
            <w:noProof/>
            <w:webHidden/>
          </w:rPr>
          <w:fldChar w:fldCharType="separate"/>
        </w:r>
        <w:r>
          <w:rPr>
            <w:noProof/>
            <w:webHidden/>
          </w:rPr>
          <w:t>57</w:t>
        </w:r>
        <w:r>
          <w:rPr>
            <w:noProof/>
            <w:webHidden/>
          </w:rPr>
          <w:fldChar w:fldCharType="end"/>
        </w:r>
      </w:hyperlink>
    </w:p>
    <w:p w14:paraId="1600A972" w14:textId="5EECB36A" w:rsidR="00322B64" w:rsidRDefault="00322B64">
      <w:pPr>
        <w:pStyle w:val="TOC2"/>
        <w:rPr>
          <w:rFonts w:asciiTheme="minorHAnsi" w:eastAsiaTheme="minorEastAsia" w:hAnsiTheme="minorHAnsi" w:cstheme="minorBidi"/>
          <w:noProof/>
          <w:kern w:val="2"/>
          <w:szCs w:val="22"/>
        </w:rPr>
      </w:pPr>
      <w:hyperlink w:anchor="_Toc175833460" w:history="1">
        <w:r w:rsidRPr="00CE1784">
          <w:rPr>
            <w:rStyle w:val="ab"/>
            <w:noProof/>
          </w:rPr>
          <w:t xml:space="preserve">7.13 </w:t>
        </w:r>
        <w:r w:rsidRPr="00CE1784">
          <w:rPr>
            <w:rStyle w:val="ab"/>
            <w:noProof/>
          </w:rPr>
          <w:t>投资组合报告附注</w:t>
        </w:r>
        <w:r>
          <w:rPr>
            <w:noProof/>
            <w:webHidden/>
          </w:rPr>
          <w:tab/>
        </w:r>
        <w:r>
          <w:rPr>
            <w:noProof/>
            <w:webHidden/>
          </w:rPr>
          <w:fldChar w:fldCharType="begin"/>
        </w:r>
        <w:r>
          <w:rPr>
            <w:noProof/>
            <w:webHidden/>
          </w:rPr>
          <w:instrText xml:space="preserve"> PAGEREF _Toc175833460 \h </w:instrText>
        </w:r>
        <w:r>
          <w:rPr>
            <w:noProof/>
            <w:webHidden/>
          </w:rPr>
        </w:r>
        <w:r>
          <w:rPr>
            <w:noProof/>
            <w:webHidden/>
          </w:rPr>
          <w:fldChar w:fldCharType="separate"/>
        </w:r>
        <w:r>
          <w:rPr>
            <w:noProof/>
            <w:webHidden/>
          </w:rPr>
          <w:t>57</w:t>
        </w:r>
        <w:r>
          <w:rPr>
            <w:noProof/>
            <w:webHidden/>
          </w:rPr>
          <w:fldChar w:fldCharType="end"/>
        </w:r>
      </w:hyperlink>
    </w:p>
    <w:p w14:paraId="32712653" w14:textId="1D229520" w:rsidR="00322B64" w:rsidRDefault="00322B64">
      <w:pPr>
        <w:pStyle w:val="TOC1"/>
        <w:rPr>
          <w:rFonts w:asciiTheme="minorHAnsi" w:eastAsiaTheme="minorEastAsia" w:hAnsiTheme="minorHAnsi" w:cstheme="minorBidi"/>
          <w:noProof/>
          <w:szCs w:val="22"/>
        </w:rPr>
      </w:pPr>
      <w:hyperlink w:anchor="_Toc175833461" w:history="1">
        <w:r w:rsidRPr="00CE1784">
          <w:rPr>
            <w:rStyle w:val="ab"/>
            <w:b/>
            <w:bCs/>
            <w:noProof/>
          </w:rPr>
          <w:t xml:space="preserve">8  </w:t>
        </w:r>
        <w:r w:rsidRPr="00CE1784">
          <w:rPr>
            <w:rStyle w:val="ab"/>
            <w:b/>
            <w:bCs/>
            <w:noProof/>
          </w:rPr>
          <w:t>基金份额持有人信息</w:t>
        </w:r>
        <w:r>
          <w:rPr>
            <w:noProof/>
            <w:webHidden/>
          </w:rPr>
          <w:tab/>
        </w:r>
        <w:r>
          <w:rPr>
            <w:noProof/>
            <w:webHidden/>
          </w:rPr>
          <w:fldChar w:fldCharType="begin"/>
        </w:r>
        <w:r>
          <w:rPr>
            <w:noProof/>
            <w:webHidden/>
          </w:rPr>
          <w:instrText xml:space="preserve"> PAGEREF _Toc175833461 \h </w:instrText>
        </w:r>
        <w:r>
          <w:rPr>
            <w:noProof/>
            <w:webHidden/>
          </w:rPr>
        </w:r>
        <w:r>
          <w:rPr>
            <w:noProof/>
            <w:webHidden/>
          </w:rPr>
          <w:fldChar w:fldCharType="separate"/>
        </w:r>
        <w:r>
          <w:rPr>
            <w:noProof/>
            <w:webHidden/>
          </w:rPr>
          <w:t>58</w:t>
        </w:r>
        <w:r>
          <w:rPr>
            <w:noProof/>
            <w:webHidden/>
          </w:rPr>
          <w:fldChar w:fldCharType="end"/>
        </w:r>
      </w:hyperlink>
    </w:p>
    <w:p w14:paraId="39D80290" w14:textId="61C56A37" w:rsidR="00322B64" w:rsidRDefault="00322B64">
      <w:pPr>
        <w:pStyle w:val="TOC2"/>
        <w:rPr>
          <w:rFonts w:asciiTheme="minorHAnsi" w:eastAsiaTheme="minorEastAsia" w:hAnsiTheme="minorHAnsi" w:cstheme="minorBidi"/>
          <w:noProof/>
          <w:kern w:val="2"/>
          <w:szCs w:val="22"/>
        </w:rPr>
      </w:pPr>
      <w:hyperlink w:anchor="_Toc175833462" w:history="1">
        <w:r w:rsidRPr="00CE1784">
          <w:rPr>
            <w:rStyle w:val="ab"/>
            <w:noProof/>
          </w:rPr>
          <w:t xml:space="preserve">8.1 </w:t>
        </w:r>
        <w:r w:rsidRPr="00CE1784">
          <w:rPr>
            <w:rStyle w:val="ab"/>
            <w:noProof/>
          </w:rPr>
          <w:t>期末基金份额持有人户数及持有人结构</w:t>
        </w:r>
        <w:r>
          <w:rPr>
            <w:noProof/>
            <w:webHidden/>
          </w:rPr>
          <w:tab/>
        </w:r>
        <w:r>
          <w:rPr>
            <w:noProof/>
            <w:webHidden/>
          </w:rPr>
          <w:fldChar w:fldCharType="begin"/>
        </w:r>
        <w:r>
          <w:rPr>
            <w:noProof/>
            <w:webHidden/>
          </w:rPr>
          <w:instrText xml:space="preserve"> PAGEREF _Toc175833462 \h </w:instrText>
        </w:r>
        <w:r>
          <w:rPr>
            <w:noProof/>
            <w:webHidden/>
          </w:rPr>
        </w:r>
        <w:r>
          <w:rPr>
            <w:noProof/>
            <w:webHidden/>
          </w:rPr>
          <w:fldChar w:fldCharType="separate"/>
        </w:r>
        <w:r>
          <w:rPr>
            <w:noProof/>
            <w:webHidden/>
          </w:rPr>
          <w:t>58</w:t>
        </w:r>
        <w:r>
          <w:rPr>
            <w:noProof/>
            <w:webHidden/>
          </w:rPr>
          <w:fldChar w:fldCharType="end"/>
        </w:r>
      </w:hyperlink>
    </w:p>
    <w:p w14:paraId="2EE721EF" w14:textId="13B4F775" w:rsidR="00322B64" w:rsidRDefault="00322B64">
      <w:pPr>
        <w:pStyle w:val="TOC2"/>
        <w:rPr>
          <w:rFonts w:asciiTheme="minorHAnsi" w:eastAsiaTheme="minorEastAsia" w:hAnsiTheme="minorHAnsi" w:cstheme="minorBidi"/>
          <w:noProof/>
          <w:kern w:val="2"/>
          <w:szCs w:val="22"/>
        </w:rPr>
      </w:pPr>
      <w:hyperlink w:anchor="_Toc175833463" w:history="1">
        <w:r w:rsidRPr="00CE1784">
          <w:rPr>
            <w:rStyle w:val="ab"/>
            <w:noProof/>
          </w:rPr>
          <w:t xml:space="preserve">8.2 </w:t>
        </w:r>
        <w:r w:rsidRPr="00CE1784">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_Toc175833463 \h </w:instrText>
        </w:r>
        <w:r>
          <w:rPr>
            <w:noProof/>
            <w:webHidden/>
          </w:rPr>
        </w:r>
        <w:r>
          <w:rPr>
            <w:noProof/>
            <w:webHidden/>
          </w:rPr>
          <w:fldChar w:fldCharType="separate"/>
        </w:r>
        <w:r>
          <w:rPr>
            <w:noProof/>
            <w:webHidden/>
          </w:rPr>
          <w:t>59</w:t>
        </w:r>
        <w:r>
          <w:rPr>
            <w:noProof/>
            <w:webHidden/>
          </w:rPr>
          <w:fldChar w:fldCharType="end"/>
        </w:r>
      </w:hyperlink>
    </w:p>
    <w:p w14:paraId="740D9C92" w14:textId="1A162377" w:rsidR="00322B64" w:rsidRDefault="00322B64">
      <w:pPr>
        <w:pStyle w:val="TOC2"/>
        <w:rPr>
          <w:rFonts w:asciiTheme="minorHAnsi" w:eastAsiaTheme="minorEastAsia" w:hAnsiTheme="minorHAnsi" w:cstheme="minorBidi"/>
          <w:noProof/>
          <w:kern w:val="2"/>
          <w:szCs w:val="22"/>
        </w:rPr>
      </w:pPr>
      <w:hyperlink w:anchor="_Toc175833464" w:history="1">
        <w:r w:rsidRPr="00CE1784">
          <w:rPr>
            <w:rStyle w:val="ab"/>
            <w:noProof/>
          </w:rPr>
          <w:t xml:space="preserve">8.3 </w:t>
        </w:r>
        <w:r w:rsidRPr="00CE1784">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_Toc175833464 \h </w:instrText>
        </w:r>
        <w:r>
          <w:rPr>
            <w:noProof/>
            <w:webHidden/>
          </w:rPr>
        </w:r>
        <w:r>
          <w:rPr>
            <w:noProof/>
            <w:webHidden/>
          </w:rPr>
          <w:fldChar w:fldCharType="separate"/>
        </w:r>
        <w:r>
          <w:rPr>
            <w:noProof/>
            <w:webHidden/>
          </w:rPr>
          <w:t>59</w:t>
        </w:r>
        <w:r>
          <w:rPr>
            <w:noProof/>
            <w:webHidden/>
          </w:rPr>
          <w:fldChar w:fldCharType="end"/>
        </w:r>
      </w:hyperlink>
    </w:p>
    <w:p w14:paraId="493C8992" w14:textId="0983D37C" w:rsidR="00322B64" w:rsidRDefault="00322B64">
      <w:pPr>
        <w:pStyle w:val="TOC2"/>
        <w:rPr>
          <w:rFonts w:asciiTheme="minorHAnsi" w:eastAsiaTheme="minorEastAsia" w:hAnsiTheme="minorHAnsi" w:cstheme="minorBidi"/>
          <w:noProof/>
          <w:kern w:val="2"/>
          <w:szCs w:val="22"/>
        </w:rPr>
      </w:pPr>
      <w:hyperlink w:anchor="_Toc175833465" w:history="1">
        <w:r w:rsidRPr="00CE1784">
          <w:rPr>
            <w:rStyle w:val="ab"/>
            <w:noProof/>
          </w:rPr>
          <w:t xml:space="preserve">8.4 </w:t>
        </w:r>
        <w:r w:rsidRPr="00CE1784">
          <w:rPr>
            <w:rStyle w:val="ab"/>
            <w:noProof/>
          </w:rPr>
          <w:t>发起式基金发起资金持有份额情况</w:t>
        </w:r>
        <w:r>
          <w:rPr>
            <w:noProof/>
            <w:webHidden/>
          </w:rPr>
          <w:tab/>
        </w:r>
        <w:r>
          <w:rPr>
            <w:noProof/>
            <w:webHidden/>
          </w:rPr>
          <w:fldChar w:fldCharType="begin"/>
        </w:r>
        <w:r>
          <w:rPr>
            <w:noProof/>
            <w:webHidden/>
          </w:rPr>
          <w:instrText xml:space="preserve"> PAGEREF _Toc175833465 \h </w:instrText>
        </w:r>
        <w:r>
          <w:rPr>
            <w:noProof/>
            <w:webHidden/>
          </w:rPr>
        </w:r>
        <w:r>
          <w:rPr>
            <w:noProof/>
            <w:webHidden/>
          </w:rPr>
          <w:fldChar w:fldCharType="separate"/>
        </w:r>
        <w:r>
          <w:rPr>
            <w:noProof/>
            <w:webHidden/>
          </w:rPr>
          <w:t>59</w:t>
        </w:r>
        <w:r>
          <w:rPr>
            <w:noProof/>
            <w:webHidden/>
          </w:rPr>
          <w:fldChar w:fldCharType="end"/>
        </w:r>
      </w:hyperlink>
    </w:p>
    <w:p w14:paraId="32767BAF" w14:textId="5E807CCC" w:rsidR="00322B64" w:rsidRDefault="00322B64">
      <w:pPr>
        <w:pStyle w:val="TOC1"/>
        <w:rPr>
          <w:rFonts w:asciiTheme="minorHAnsi" w:eastAsiaTheme="minorEastAsia" w:hAnsiTheme="minorHAnsi" w:cstheme="minorBidi"/>
          <w:noProof/>
          <w:szCs w:val="22"/>
        </w:rPr>
      </w:pPr>
      <w:hyperlink w:anchor="_Toc175833466" w:history="1">
        <w:r w:rsidRPr="00CE1784">
          <w:rPr>
            <w:rStyle w:val="ab"/>
            <w:b/>
            <w:bCs/>
            <w:noProof/>
          </w:rPr>
          <w:t xml:space="preserve">9  </w:t>
        </w:r>
        <w:r w:rsidRPr="00CE1784">
          <w:rPr>
            <w:rStyle w:val="ab"/>
            <w:b/>
            <w:bCs/>
            <w:noProof/>
          </w:rPr>
          <w:t>开放式基金份额变动</w:t>
        </w:r>
        <w:r>
          <w:rPr>
            <w:noProof/>
            <w:webHidden/>
          </w:rPr>
          <w:tab/>
        </w:r>
        <w:r>
          <w:rPr>
            <w:noProof/>
            <w:webHidden/>
          </w:rPr>
          <w:fldChar w:fldCharType="begin"/>
        </w:r>
        <w:r>
          <w:rPr>
            <w:noProof/>
            <w:webHidden/>
          </w:rPr>
          <w:instrText xml:space="preserve"> PAGEREF _Toc175833466 \h </w:instrText>
        </w:r>
        <w:r>
          <w:rPr>
            <w:noProof/>
            <w:webHidden/>
          </w:rPr>
        </w:r>
        <w:r>
          <w:rPr>
            <w:noProof/>
            <w:webHidden/>
          </w:rPr>
          <w:fldChar w:fldCharType="separate"/>
        </w:r>
        <w:r>
          <w:rPr>
            <w:noProof/>
            <w:webHidden/>
          </w:rPr>
          <w:t>60</w:t>
        </w:r>
        <w:r>
          <w:rPr>
            <w:noProof/>
            <w:webHidden/>
          </w:rPr>
          <w:fldChar w:fldCharType="end"/>
        </w:r>
      </w:hyperlink>
    </w:p>
    <w:p w14:paraId="0673B3A8" w14:textId="6CF7AA15" w:rsidR="00322B64" w:rsidRDefault="00322B64">
      <w:pPr>
        <w:pStyle w:val="TOC1"/>
        <w:rPr>
          <w:rFonts w:asciiTheme="minorHAnsi" w:eastAsiaTheme="minorEastAsia" w:hAnsiTheme="minorHAnsi" w:cstheme="minorBidi"/>
          <w:noProof/>
          <w:szCs w:val="22"/>
        </w:rPr>
      </w:pPr>
      <w:hyperlink w:anchor="_Toc175833467" w:history="1">
        <w:r w:rsidRPr="00CE1784">
          <w:rPr>
            <w:rStyle w:val="ab"/>
            <w:b/>
            <w:bCs/>
            <w:noProof/>
          </w:rPr>
          <w:t xml:space="preserve">10  </w:t>
        </w:r>
        <w:r w:rsidRPr="00CE1784">
          <w:rPr>
            <w:rStyle w:val="ab"/>
            <w:b/>
            <w:bCs/>
            <w:noProof/>
          </w:rPr>
          <w:t>重大事件揭示</w:t>
        </w:r>
        <w:r>
          <w:rPr>
            <w:noProof/>
            <w:webHidden/>
          </w:rPr>
          <w:tab/>
        </w:r>
        <w:r>
          <w:rPr>
            <w:noProof/>
            <w:webHidden/>
          </w:rPr>
          <w:fldChar w:fldCharType="begin"/>
        </w:r>
        <w:r>
          <w:rPr>
            <w:noProof/>
            <w:webHidden/>
          </w:rPr>
          <w:instrText xml:space="preserve"> PAGEREF _Toc175833467 \h </w:instrText>
        </w:r>
        <w:r>
          <w:rPr>
            <w:noProof/>
            <w:webHidden/>
          </w:rPr>
        </w:r>
        <w:r>
          <w:rPr>
            <w:noProof/>
            <w:webHidden/>
          </w:rPr>
          <w:fldChar w:fldCharType="separate"/>
        </w:r>
        <w:r>
          <w:rPr>
            <w:noProof/>
            <w:webHidden/>
          </w:rPr>
          <w:t>60</w:t>
        </w:r>
        <w:r>
          <w:rPr>
            <w:noProof/>
            <w:webHidden/>
          </w:rPr>
          <w:fldChar w:fldCharType="end"/>
        </w:r>
      </w:hyperlink>
    </w:p>
    <w:p w14:paraId="1FBFE7A9" w14:textId="5FE2FB24" w:rsidR="00322B64" w:rsidRDefault="00322B64">
      <w:pPr>
        <w:pStyle w:val="TOC2"/>
        <w:rPr>
          <w:rFonts w:asciiTheme="minorHAnsi" w:eastAsiaTheme="minorEastAsia" w:hAnsiTheme="minorHAnsi" w:cstheme="minorBidi"/>
          <w:noProof/>
          <w:kern w:val="2"/>
          <w:szCs w:val="22"/>
        </w:rPr>
      </w:pPr>
      <w:hyperlink w:anchor="_Toc175833468" w:history="1">
        <w:r w:rsidRPr="00CE1784">
          <w:rPr>
            <w:rStyle w:val="ab"/>
            <w:noProof/>
          </w:rPr>
          <w:t xml:space="preserve">10.1 </w:t>
        </w:r>
        <w:r w:rsidRPr="00CE1784">
          <w:rPr>
            <w:rStyle w:val="ab"/>
            <w:rFonts w:asciiTheme="minorEastAsia" w:hAnsiTheme="minorEastAsia"/>
            <w:noProof/>
          </w:rPr>
          <w:t>基金份额持有人大会决议</w:t>
        </w:r>
        <w:r>
          <w:rPr>
            <w:noProof/>
            <w:webHidden/>
          </w:rPr>
          <w:tab/>
        </w:r>
        <w:r>
          <w:rPr>
            <w:noProof/>
            <w:webHidden/>
          </w:rPr>
          <w:fldChar w:fldCharType="begin"/>
        </w:r>
        <w:r>
          <w:rPr>
            <w:noProof/>
            <w:webHidden/>
          </w:rPr>
          <w:instrText xml:space="preserve"> PAGEREF _Toc175833468 \h </w:instrText>
        </w:r>
        <w:r>
          <w:rPr>
            <w:noProof/>
            <w:webHidden/>
          </w:rPr>
        </w:r>
        <w:r>
          <w:rPr>
            <w:noProof/>
            <w:webHidden/>
          </w:rPr>
          <w:fldChar w:fldCharType="separate"/>
        </w:r>
        <w:r>
          <w:rPr>
            <w:noProof/>
            <w:webHidden/>
          </w:rPr>
          <w:t>60</w:t>
        </w:r>
        <w:r>
          <w:rPr>
            <w:noProof/>
            <w:webHidden/>
          </w:rPr>
          <w:fldChar w:fldCharType="end"/>
        </w:r>
      </w:hyperlink>
    </w:p>
    <w:p w14:paraId="2026F7A4" w14:textId="66F39A47" w:rsidR="00322B64" w:rsidRDefault="00322B64">
      <w:pPr>
        <w:pStyle w:val="TOC2"/>
        <w:rPr>
          <w:rFonts w:asciiTheme="minorHAnsi" w:eastAsiaTheme="minorEastAsia" w:hAnsiTheme="minorHAnsi" w:cstheme="minorBidi"/>
          <w:noProof/>
          <w:kern w:val="2"/>
          <w:szCs w:val="22"/>
        </w:rPr>
      </w:pPr>
      <w:hyperlink w:anchor="_Toc175833469" w:history="1">
        <w:r w:rsidRPr="00CE1784">
          <w:rPr>
            <w:rStyle w:val="ab"/>
            <w:noProof/>
          </w:rPr>
          <w:t xml:space="preserve">10.2 </w:t>
        </w:r>
        <w:r w:rsidRPr="00CE1784">
          <w:rPr>
            <w:rStyle w:val="ab"/>
            <w:rFonts w:asciiTheme="minorEastAsia" w:hAnsiTheme="minor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_Toc175833469 \h </w:instrText>
        </w:r>
        <w:r>
          <w:rPr>
            <w:noProof/>
            <w:webHidden/>
          </w:rPr>
        </w:r>
        <w:r>
          <w:rPr>
            <w:noProof/>
            <w:webHidden/>
          </w:rPr>
          <w:fldChar w:fldCharType="separate"/>
        </w:r>
        <w:r>
          <w:rPr>
            <w:noProof/>
            <w:webHidden/>
          </w:rPr>
          <w:t>60</w:t>
        </w:r>
        <w:r>
          <w:rPr>
            <w:noProof/>
            <w:webHidden/>
          </w:rPr>
          <w:fldChar w:fldCharType="end"/>
        </w:r>
      </w:hyperlink>
    </w:p>
    <w:p w14:paraId="11F71FBB" w14:textId="08B8C615" w:rsidR="00322B64" w:rsidRDefault="00322B64">
      <w:pPr>
        <w:pStyle w:val="TOC2"/>
        <w:rPr>
          <w:rFonts w:asciiTheme="minorHAnsi" w:eastAsiaTheme="minorEastAsia" w:hAnsiTheme="minorHAnsi" w:cstheme="minorBidi"/>
          <w:noProof/>
          <w:kern w:val="2"/>
          <w:szCs w:val="22"/>
        </w:rPr>
      </w:pPr>
      <w:hyperlink w:anchor="_Toc175833470" w:history="1">
        <w:r w:rsidRPr="00CE1784">
          <w:rPr>
            <w:rStyle w:val="ab"/>
            <w:noProof/>
          </w:rPr>
          <w:t xml:space="preserve">10.3 </w:t>
        </w:r>
        <w:r w:rsidRPr="00CE1784">
          <w:rPr>
            <w:rStyle w:val="ab"/>
            <w:rFonts w:asciiTheme="minorEastAsia" w:hAnsiTheme="minorEastAsia"/>
            <w:noProof/>
          </w:rPr>
          <w:t>涉及基金管理人、基金财产、基金托管业务的诉讼</w:t>
        </w:r>
        <w:r>
          <w:rPr>
            <w:noProof/>
            <w:webHidden/>
          </w:rPr>
          <w:tab/>
        </w:r>
        <w:r>
          <w:rPr>
            <w:noProof/>
            <w:webHidden/>
          </w:rPr>
          <w:fldChar w:fldCharType="begin"/>
        </w:r>
        <w:r>
          <w:rPr>
            <w:noProof/>
            <w:webHidden/>
          </w:rPr>
          <w:instrText xml:space="preserve"> PAGEREF _Toc175833470 \h </w:instrText>
        </w:r>
        <w:r>
          <w:rPr>
            <w:noProof/>
            <w:webHidden/>
          </w:rPr>
        </w:r>
        <w:r>
          <w:rPr>
            <w:noProof/>
            <w:webHidden/>
          </w:rPr>
          <w:fldChar w:fldCharType="separate"/>
        </w:r>
        <w:r>
          <w:rPr>
            <w:noProof/>
            <w:webHidden/>
          </w:rPr>
          <w:t>60</w:t>
        </w:r>
        <w:r>
          <w:rPr>
            <w:noProof/>
            <w:webHidden/>
          </w:rPr>
          <w:fldChar w:fldCharType="end"/>
        </w:r>
      </w:hyperlink>
    </w:p>
    <w:p w14:paraId="5088F18B" w14:textId="69BD530A" w:rsidR="00322B64" w:rsidRDefault="00322B64">
      <w:pPr>
        <w:pStyle w:val="TOC2"/>
        <w:rPr>
          <w:rFonts w:asciiTheme="minorHAnsi" w:eastAsiaTheme="minorEastAsia" w:hAnsiTheme="minorHAnsi" w:cstheme="minorBidi"/>
          <w:noProof/>
          <w:kern w:val="2"/>
          <w:szCs w:val="22"/>
        </w:rPr>
      </w:pPr>
      <w:hyperlink w:anchor="_Toc175833471" w:history="1">
        <w:r w:rsidRPr="00CE1784">
          <w:rPr>
            <w:rStyle w:val="ab"/>
            <w:noProof/>
          </w:rPr>
          <w:t xml:space="preserve">10.4 </w:t>
        </w:r>
        <w:r w:rsidRPr="00CE1784">
          <w:rPr>
            <w:rStyle w:val="ab"/>
            <w:rFonts w:asciiTheme="minorEastAsia" w:hAnsiTheme="minorEastAsia"/>
            <w:noProof/>
          </w:rPr>
          <w:t>基金投资策略的改变</w:t>
        </w:r>
        <w:r>
          <w:rPr>
            <w:noProof/>
            <w:webHidden/>
          </w:rPr>
          <w:tab/>
        </w:r>
        <w:r>
          <w:rPr>
            <w:noProof/>
            <w:webHidden/>
          </w:rPr>
          <w:fldChar w:fldCharType="begin"/>
        </w:r>
        <w:r>
          <w:rPr>
            <w:noProof/>
            <w:webHidden/>
          </w:rPr>
          <w:instrText xml:space="preserve"> PAGEREF _Toc175833471 \h </w:instrText>
        </w:r>
        <w:r>
          <w:rPr>
            <w:noProof/>
            <w:webHidden/>
          </w:rPr>
        </w:r>
        <w:r>
          <w:rPr>
            <w:noProof/>
            <w:webHidden/>
          </w:rPr>
          <w:fldChar w:fldCharType="separate"/>
        </w:r>
        <w:r>
          <w:rPr>
            <w:noProof/>
            <w:webHidden/>
          </w:rPr>
          <w:t>60</w:t>
        </w:r>
        <w:r>
          <w:rPr>
            <w:noProof/>
            <w:webHidden/>
          </w:rPr>
          <w:fldChar w:fldCharType="end"/>
        </w:r>
      </w:hyperlink>
    </w:p>
    <w:p w14:paraId="30A74C92" w14:textId="71016B12" w:rsidR="00322B64" w:rsidRDefault="00322B64">
      <w:pPr>
        <w:pStyle w:val="TOC2"/>
        <w:rPr>
          <w:rFonts w:asciiTheme="minorHAnsi" w:eastAsiaTheme="minorEastAsia" w:hAnsiTheme="minorHAnsi" w:cstheme="minorBidi"/>
          <w:noProof/>
          <w:kern w:val="2"/>
          <w:szCs w:val="22"/>
        </w:rPr>
      </w:pPr>
      <w:hyperlink w:anchor="_Toc175833472" w:history="1">
        <w:r w:rsidRPr="00CE1784">
          <w:rPr>
            <w:rStyle w:val="ab"/>
            <w:noProof/>
          </w:rPr>
          <w:t xml:space="preserve">10.5 </w:t>
        </w:r>
        <w:r w:rsidRPr="00CE1784">
          <w:rPr>
            <w:rStyle w:val="ab"/>
            <w:noProof/>
          </w:rPr>
          <w:t>为基金进行审计的会计师事务所情况</w:t>
        </w:r>
        <w:r>
          <w:rPr>
            <w:noProof/>
            <w:webHidden/>
          </w:rPr>
          <w:tab/>
        </w:r>
        <w:r>
          <w:rPr>
            <w:noProof/>
            <w:webHidden/>
          </w:rPr>
          <w:fldChar w:fldCharType="begin"/>
        </w:r>
        <w:r>
          <w:rPr>
            <w:noProof/>
            <w:webHidden/>
          </w:rPr>
          <w:instrText xml:space="preserve"> PAGEREF _Toc175833472 \h </w:instrText>
        </w:r>
        <w:r>
          <w:rPr>
            <w:noProof/>
            <w:webHidden/>
          </w:rPr>
        </w:r>
        <w:r>
          <w:rPr>
            <w:noProof/>
            <w:webHidden/>
          </w:rPr>
          <w:fldChar w:fldCharType="separate"/>
        </w:r>
        <w:r>
          <w:rPr>
            <w:noProof/>
            <w:webHidden/>
          </w:rPr>
          <w:t>60</w:t>
        </w:r>
        <w:r>
          <w:rPr>
            <w:noProof/>
            <w:webHidden/>
          </w:rPr>
          <w:fldChar w:fldCharType="end"/>
        </w:r>
      </w:hyperlink>
    </w:p>
    <w:p w14:paraId="1D31462C" w14:textId="1214C422" w:rsidR="00322B64" w:rsidRDefault="00322B64">
      <w:pPr>
        <w:pStyle w:val="TOC2"/>
        <w:rPr>
          <w:rFonts w:asciiTheme="minorHAnsi" w:eastAsiaTheme="minorEastAsia" w:hAnsiTheme="minorHAnsi" w:cstheme="minorBidi"/>
          <w:noProof/>
          <w:kern w:val="2"/>
          <w:szCs w:val="22"/>
        </w:rPr>
      </w:pPr>
      <w:hyperlink w:anchor="_Toc175833473" w:history="1">
        <w:r w:rsidRPr="00CE1784">
          <w:rPr>
            <w:rStyle w:val="ab"/>
            <w:noProof/>
          </w:rPr>
          <w:t xml:space="preserve">10.6 </w:t>
        </w:r>
        <w:r w:rsidRPr="00CE1784">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_Toc175833473 \h </w:instrText>
        </w:r>
        <w:r>
          <w:rPr>
            <w:noProof/>
            <w:webHidden/>
          </w:rPr>
        </w:r>
        <w:r>
          <w:rPr>
            <w:noProof/>
            <w:webHidden/>
          </w:rPr>
          <w:fldChar w:fldCharType="separate"/>
        </w:r>
        <w:r>
          <w:rPr>
            <w:noProof/>
            <w:webHidden/>
          </w:rPr>
          <w:t>60</w:t>
        </w:r>
        <w:r>
          <w:rPr>
            <w:noProof/>
            <w:webHidden/>
          </w:rPr>
          <w:fldChar w:fldCharType="end"/>
        </w:r>
      </w:hyperlink>
    </w:p>
    <w:p w14:paraId="065DC441" w14:textId="7839416F" w:rsidR="00322B64" w:rsidRDefault="00322B64">
      <w:pPr>
        <w:pStyle w:val="TOC2"/>
        <w:rPr>
          <w:rFonts w:asciiTheme="minorHAnsi" w:eastAsiaTheme="minorEastAsia" w:hAnsiTheme="minorHAnsi" w:cstheme="minorBidi"/>
          <w:noProof/>
          <w:kern w:val="2"/>
          <w:szCs w:val="22"/>
        </w:rPr>
      </w:pPr>
      <w:hyperlink w:anchor="_Toc175833474" w:history="1">
        <w:r w:rsidRPr="00CE1784">
          <w:rPr>
            <w:rStyle w:val="ab"/>
            <w:noProof/>
          </w:rPr>
          <w:t xml:space="preserve">10.6.1 </w:t>
        </w:r>
        <w:r w:rsidRPr="00CE1784">
          <w:rPr>
            <w:rStyle w:val="ab"/>
            <w:noProof/>
          </w:rPr>
          <w:t>管理人及其高级管理人员受稽查或处罚等情况</w:t>
        </w:r>
        <w:r>
          <w:rPr>
            <w:noProof/>
            <w:webHidden/>
          </w:rPr>
          <w:tab/>
        </w:r>
        <w:r>
          <w:rPr>
            <w:noProof/>
            <w:webHidden/>
          </w:rPr>
          <w:fldChar w:fldCharType="begin"/>
        </w:r>
        <w:r>
          <w:rPr>
            <w:noProof/>
            <w:webHidden/>
          </w:rPr>
          <w:instrText xml:space="preserve"> PAGEREF _Toc175833474 \h </w:instrText>
        </w:r>
        <w:r>
          <w:rPr>
            <w:noProof/>
            <w:webHidden/>
          </w:rPr>
        </w:r>
        <w:r>
          <w:rPr>
            <w:noProof/>
            <w:webHidden/>
          </w:rPr>
          <w:fldChar w:fldCharType="separate"/>
        </w:r>
        <w:r>
          <w:rPr>
            <w:noProof/>
            <w:webHidden/>
          </w:rPr>
          <w:t>60</w:t>
        </w:r>
        <w:r>
          <w:rPr>
            <w:noProof/>
            <w:webHidden/>
          </w:rPr>
          <w:fldChar w:fldCharType="end"/>
        </w:r>
      </w:hyperlink>
    </w:p>
    <w:p w14:paraId="563EA2EA" w14:textId="7653CD1D" w:rsidR="00322B64" w:rsidRDefault="00322B64">
      <w:pPr>
        <w:pStyle w:val="TOC2"/>
        <w:rPr>
          <w:rFonts w:asciiTheme="minorHAnsi" w:eastAsiaTheme="minorEastAsia" w:hAnsiTheme="minorHAnsi" w:cstheme="minorBidi"/>
          <w:noProof/>
          <w:kern w:val="2"/>
          <w:szCs w:val="22"/>
        </w:rPr>
      </w:pPr>
      <w:hyperlink w:anchor="_Toc175833475" w:history="1">
        <w:r w:rsidRPr="00CE1784">
          <w:rPr>
            <w:rStyle w:val="ab"/>
            <w:noProof/>
          </w:rPr>
          <w:t xml:space="preserve">10.6.2 </w:t>
        </w:r>
        <w:r w:rsidRPr="00CE1784">
          <w:rPr>
            <w:rStyle w:val="ab"/>
            <w:noProof/>
          </w:rPr>
          <w:t>托管人及其高级管理人员受稽查或处罚等情况</w:t>
        </w:r>
        <w:r>
          <w:rPr>
            <w:noProof/>
            <w:webHidden/>
          </w:rPr>
          <w:tab/>
        </w:r>
        <w:r>
          <w:rPr>
            <w:noProof/>
            <w:webHidden/>
          </w:rPr>
          <w:fldChar w:fldCharType="begin"/>
        </w:r>
        <w:r>
          <w:rPr>
            <w:noProof/>
            <w:webHidden/>
          </w:rPr>
          <w:instrText xml:space="preserve"> PAGEREF _Toc175833475 \h </w:instrText>
        </w:r>
        <w:r>
          <w:rPr>
            <w:noProof/>
            <w:webHidden/>
          </w:rPr>
        </w:r>
        <w:r>
          <w:rPr>
            <w:noProof/>
            <w:webHidden/>
          </w:rPr>
          <w:fldChar w:fldCharType="separate"/>
        </w:r>
        <w:r>
          <w:rPr>
            <w:noProof/>
            <w:webHidden/>
          </w:rPr>
          <w:t>60</w:t>
        </w:r>
        <w:r>
          <w:rPr>
            <w:noProof/>
            <w:webHidden/>
          </w:rPr>
          <w:fldChar w:fldCharType="end"/>
        </w:r>
      </w:hyperlink>
    </w:p>
    <w:p w14:paraId="3BFCD8C7" w14:textId="4FFBB798" w:rsidR="00322B64" w:rsidRDefault="00322B64">
      <w:pPr>
        <w:pStyle w:val="TOC2"/>
        <w:rPr>
          <w:rFonts w:asciiTheme="minorHAnsi" w:eastAsiaTheme="minorEastAsia" w:hAnsiTheme="minorHAnsi" w:cstheme="minorBidi"/>
          <w:noProof/>
          <w:kern w:val="2"/>
          <w:szCs w:val="22"/>
        </w:rPr>
      </w:pPr>
      <w:hyperlink w:anchor="_Toc175833476" w:history="1">
        <w:r w:rsidRPr="00CE1784">
          <w:rPr>
            <w:rStyle w:val="ab"/>
            <w:noProof/>
          </w:rPr>
          <w:t xml:space="preserve">10.7 </w:t>
        </w:r>
        <w:r w:rsidRPr="00CE1784">
          <w:rPr>
            <w:rStyle w:val="ab"/>
            <w:noProof/>
          </w:rPr>
          <w:t>基金租用证券公司交易单元的有关情况</w:t>
        </w:r>
        <w:r>
          <w:rPr>
            <w:noProof/>
            <w:webHidden/>
          </w:rPr>
          <w:tab/>
        </w:r>
        <w:r>
          <w:rPr>
            <w:noProof/>
            <w:webHidden/>
          </w:rPr>
          <w:fldChar w:fldCharType="begin"/>
        </w:r>
        <w:r>
          <w:rPr>
            <w:noProof/>
            <w:webHidden/>
          </w:rPr>
          <w:instrText xml:space="preserve"> PAGEREF _Toc175833476 \h </w:instrText>
        </w:r>
        <w:r>
          <w:rPr>
            <w:noProof/>
            <w:webHidden/>
          </w:rPr>
        </w:r>
        <w:r>
          <w:rPr>
            <w:noProof/>
            <w:webHidden/>
          </w:rPr>
          <w:fldChar w:fldCharType="separate"/>
        </w:r>
        <w:r>
          <w:rPr>
            <w:noProof/>
            <w:webHidden/>
          </w:rPr>
          <w:t>61</w:t>
        </w:r>
        <w:r>
          <w:rPr>
            <w:noProof/>
            <w:webHidden/>
          </w:rPr>
          <w:fldChar w:fldCharType="end"/>
        </w:r>
      </w:hyperlink>
    </w:p>
    <w:p w14:paraId="6E15281A" w14:textId="0A4A6D56" w:rsidR="00322B64" w:rsidRDefault="00322B64">
      <w:pPr>
        <w:pStyle w:val="TOC2"/>
        <w:rPr>
          <w:rFonts w:asciiTheme="minorHAnsi" w:eastAsiaTheme="minorEastAsia" w:hAnsiTheme="minorHAnsi" w:cstheme="minorBidi"/>
          <w:noProof/>
          <w:kern w:val="2"/>
          <w:szCs w:val="22"/>
        </w:rPr>
      </w:pPr>
      <w:hyperlink w:anchor="_Toc175833477" w:history="1">
        <w:r w:rsidRPr="00CE1784">
          <w:rPr>
            <w:rStyle w:val="ab"/>
            <w:noProof/>
          </w:rPr>
          <w:t xml:space="preserve">10.8 </w:t>
        </w:r>
        <w:r w:rsidRPr="00CE1784">
          <w:rPr>
            <w:rStyle w:val="ab"/>
            <w:noProof/>
          </w:rPr>
          <w:t>其他重大事件</w:t>
        </w:r>
        <w:r>
          <w:rPr>
            <w:noProof/>
            <w:webHidden/>
          </w:rPr>
          <w:tab/>
        </w:r>
        <w:r>
          <w:rPr>
            <w:noProof/>
            <w:webHidden/>
          </w:rPr>
          <w:fldChar w:fldCharType="begin"/>
        </w:r>
        <w:r>
          <w:rPr>
            <w:noProof/>
            <w:webHidden/>
          </w:rPr>
          <w:instrText xml:space="preserve"> PAGEREF _Toc175833477 \h </w:instrText>
        </w:r>
        <w:r>
          <w:rPr>
            <w:noProof/>
            <w:webHidden/>
          </w:rPr>
        </w:r>
        <w:r>
          <w:rPr>
            <w:noProof/>
            <w:webHidden/>
          </w:rPr>
          <w:fldChar w:fldCharType="separate"/>
        </w:r>
        <w:r>
          <w:rPr>
            <w:noProof/>
            <w:webHidden/>
          </w:rPr>
          <w:t>62</w:t>
        </w:r>
        <w:r>
          <w:rPr>
            <w:noProof/>
            <w:webHidden/>
          </w:rPr>
          <w:fldChar w:fldCharType="end"/>
        </w:r>
      </w:hyperlink>
    </w:p>
    <w:p w14:paraId="3CB0572B" w14:textId="38C19630" w:rsidR="00322B64" w:rsidRDefault="00322B64">
      <w:pPr>
        <w:pStyle w:val="TOC1"/>
        <w:rPr>
          <w:rFonts w:asciiTheme="minorHAnsi" w:eastAsiaTheme="minorEastAsia" w:hAnsiTheme="minorHAnsi" w:cstheme="minorBidi"/>
          <w:noProof/>
          <w:szCs w:val="22"/>
        </w:rPr>
      </w:pPr>
      <w:hyperlink w:anchor="_Toc175833478" w:history="1">
        <w:r w:rsidRPr="00CE1784">
          <w:rPr>
            <w:rStyle w:val="ab"/>
            <w:b/>
            <w:bCs/>
            <w:noProof/>
          </w:rPr>
          <w:t xml:space="preserve">11  </w:t>
        </w:r>
        <w:r w:rsidRPr="00CE1784">
          <w:rPr>
            <w:rStyle w:val="ab"/>
            <w:b/>
            <w:bCs/>
            <w:noProof/>
          </w:rPr>
          <w:t>影响投资者决策的其他重要信息</w:t>
        </w:r>
        <w:r>
          <w:rPr>
            <w:noProof/>
            <w:webHidden/>
          </w:rPr>
          <w:tab/>
        </w:r>
        <w:r>
          <w:rPr>
            <w:noProof/>
            <w:webHidden/>
          </w:rPr>
          <w:fldChar w:fldCharType="begin"/>
        </w:r>
        <w:r>
          <w:rPr>
            <w:noProof/>
            <w:webHidden/>
          </w:rPr>
          <w:instrText xml:space="preserve"> PAGEREF _Toc175833478 \h </w:instrText>
        </w:r>
        <w:r>
          <w:rPr>
            <w:noProof/>
            <w:webHidden/>
          </w:rPr>
        </w:r>
        <w:r>
          <w:rPr>
            <w:noProof/>
            <w:webHidden/>
          </w:rPr>
          <w:fldChar w:fldCharType="separate"/>
        </w:r>
        <w:r>
          <w:rPr>
            <w:noProof/>
            <w:webHidden/>
          </w:rPr>
          <w:t>62</w:t>
        </w:r>
        <w:r>
          <w:rPr>
            <w:noProof/>
            <w:webHidden/>
          </w:rPr>
          <w:fldChar w:fldCharType="end"/>
        </w:r>
      </w:hyperlink>
    </w:p>
    <w:p w14:paraId="540CF1D9" w14:textId="728C5453" w:rsidR="00322B64" w:rsidRDefault="00322B64">
      <w:pPr>
        <w:pStyle w:val="TOC1"/>
        <w:rPr>
          <w:rFonts w:asciiTheme="minorHAnsi" w:eastAsiaTheme="minorEastAsia" w:hAnsiTheme="minorHAnsi" w:cstheme="minorBidi"/>
          <w:noProof/>
          <w:szCs w:val="22"/>
        </w:rPr>
      </w:pPr>
      <w:hyperlink w:anchor="_Toc175833479" w:history="1">
        <w:r w:rsidRPr="00CE1784">
          <w:rPr>
            <w:rStyle w:val="ab"/>
            <w:b/>
            <w:bCs/>
            <w:noProof/>
          </w:rPr>
          <w:t xml:space="preserve">12  </w:t>
        </w:r>
        <w:r w:rsidRPr="00CE1784">
          <w:rPr>
            <w:rStyle w:val="ab"/>
            <w:b/>
            <w:bCs/>
            <w:noProof/>
          </w:rPr>
          <w:t>备查文件目录</w:t>
        </w:r>
        <w:r>
          <w:rPr>
            <w:noProof/>
            <w:webHidden/>
          </w:rPr>
          <w:tab/>
        </w:r>
        <w:r>
          <w:rPr>
            <w:noProof/>
            <w:webHidden/>
          </w:rPr>
          <w:fldChar w:fldCharType="begin"/>
        </w:r>
        <w:r>
          <w:rPr>
            <w:noProof/>
            <w:webHidden/>
          </w:rPr>
          <w:instrText xml:space="preserve"> PAGEREF _Toc175833479 \h </w:instrText>
        </w:r>
        <w:r>
          <w:rPr>
            <w:noProof/>
            <w:webHidden/>
          </w:rPr>
        </w:r>
        <w:r>
          <w:rPr>
            <w:noProof/>
            <w:webHidden/>
          </w:rPr>
          <w:fldChar w:fldCharType="separate"/>
        </w:r>
        <w:r>
          <w:rPr>
            <w:noProof/>
            <w:webHidden/>
          </w:rPr>
          <w:t>62</w:t>
        </w:r>
        <w:r>
          <w:rPr>
            <w:noProof/>
            <w:webHidden/>
          </w:rPr>
          <w:fldChar w:fldCharType="end"/>
        </w:r>
      </w:hyperlink>
    </w:p>
    <w:p w14:paraId="0FA6FAE3" w14:textId="77E69987" w:rsidR="00322B64" w:rsidRDefault="00322B64">
      <w:pPr>
        <w:pStyle w:val="TOC2"/>
        <w:rPr>
          <w:rFonts w:asciiTheme="minorHAnsi" w:eastAsiaTheme="minorEastAsia" w:hAnsiTheme="minorHAnsi" w:cstheme="minorBidi"/>
          <w:noProof/>
          <w:kern w:val="2"/>
          <w:szCs w:val="22"/>
        </w:rPr>
      </w:pPr>
      <w:hyperlink w:anchor="_Toc175833480" w:history="1">
        <w:r w:rsidRPr="00CE1784">
          <w:rPr>
            <w:rStyle w:val="ab"/>
            <w:noProof/>
          </w:rPr>
          <w:t xml:space="preserve">12.1 </w:t>
        </w:r>
        <w:r w:rsidRPr="00CE1784">
          <w:rPr>
            <w:rStyle w:val="ab"/>
            <w:noProof/>
          </w:rPr>
          <w:t>备查文件目录</w:t>
        </w:r>
        <w:r>
          <w:rPr>
            <w:noProof/>
            <w:webHidden/>
          </w:rPr>
          <w:tab/>
        </w:r>
        <w:r>
          <w:rPr>
            <w:noProof/>
            <w:webHidden/>
          </w:rPr>
          <w:fldChar w:fldCharType="begin"/>
        </w:r>
        <w:r>
          <w:rPr>
            <w:noProof/>
            <w:webHidden/>
          </w:rPr>
          <w:instrText xml:space="preserve"> PAGEREF _Toc175833480 \h </w:instrText>
        </w:r>
        <w:r>
          <w:rPr>
            <w:noProof/>
            <w:webHidden/>
          </w:rPr>
        </w:r>
        <w:r>
          <w:rPr>
            <w:noProof/>
            <w:webHidden/>
          </w:rPr>
          <w:fldChar w:fldCharType="separate"/>
        </w:r>
        <w:r>
          <w:rPr>
            <w:noProof/>
            <w:webHidden/>
          </w:rPr>
          <w:t>62</w:t>
        </w:r>
        <w:r>
          <w:rPr>
            <w:noProof/>
            <w:webHidden/>
          </w:rPr>
          <w:fldChar w:fldCharType="end"/>
        </w:r>
      </w:hyperlink>
    </w:p>
    <w:p w14:paraId="13F37CE8" w14:textId="1CA6DE3D" w:rsidR="00322B64" w:rsidRDefault="00322B64">
      <w:pPr>
        <w:pStyle w:val="TOC2"/>
        <w:rPr>
          <w:rFonts w:asciiTheme="minorHAnsi" w:eastAsiaTheme="minorEastAsia" w:hAnsiTheme="minorHAnsi" w:cstheme="minorBidi"/>
          <w:noProof/>
          <w:kern w:val="2"/>
          <w:szCs w:val="22"/>
        </w:rPr>
      </w:pPr>
      <w:hyperlink w:anchor="_Toc175833481" w:history="1">
        <w:r w:rsidRPr="00CE1784">
          <w:rPr>
            <w:rStyle w:val="ab"/>
            <w:noProof/>
          </w:rPr>
          <w:t xml:space="preserve">12.2 </w:t>
        </w:r>
        <w:r w:rsidRPr="00CE1784">
          <w:rPr>
            <w:rStyle w:val="ab"/>
            <w:noProof/>
          </w:rPr>
          <w:t>存放地点</w:t>
        </w:r>
        <w:r>
          <w:rPr>
            <w:noProof/>
            <w:webHidden/>
          </w:rPr>
          <w:tab/>
        </w:r>
        <w:r>
          <w:rPr>
            <w:noProof/>
            <w:webHidden/>
          </w:rPr>
          <w:fldChar w:fldCharType="begin"/>
        </w:r>
        <w:r>
          <w:rPr>
            <w:noProof/>
            <w:webHidden/>
          </w:rPr>
          <w:instrText xml:space="preserve"> PAGEREF _Toc175833481 \h </w:instrText>
        </w:r>
        <w:r>
          <w:rPr>
            <w:noProof/>
            <w:webHidden/>
          </w:rPr>
        </w:r>
        <w:r>
          <w:rPr>
            <w:noProof/>
            <w:webHidden/>
          </w:rPr>
          <w:fldChar w:fldCharType="separate"/>
        </w:r>
        <w:r>
          <w:rPr>
            <w:noProof/>
            <w:webHidden/>
          </w:rPr>
          <w:t>62</w:t>
        </w:r>
        <w:r>
          <w:rPr>
            <w:noProof/>
            <w:webHidden/>
          </w:rPr>
          <w:fldChar w:fldCharType="end"/>
        </w:r>
      </w:hyperlink>
    </w:p>
    <w:p w14:paraId="7F0B8AB9" w14:textId="34B94666" w:rsidR="00322B64" w:rsidRDefault="00322B64">
      <w:pPr>
        <w:pStyle w:val="TOC2"/>
        <w:rPr>
          <w:rFonts w:asciiTheme="minorHAnsi" w:eastAsiaTheme="minorEastAsia" w:hAnsiTheme="minorHAnsi" w:cstheme="minorBidi"/>
          <w:noProof/>
          <w:kern w:val="2"/>
          <w:szCs w:val="22"/>
        </w:rPr>
      </w:pPr>
      <w:hyperlink w:anchor="_Toc175833482" w:history="1">
        <w:r w:rsidRPr="00CE1784">
          <w:rPr>
            <w:rStyle w:val="ab"/>
            <w:noProof/>
          </w:rPr>
          <w:t xml:space="preserve">12.3 </w:t>
        </w:r>
        <w:r w:rsidRPr="00CE1784">
          <w:rPr>
            <w:rStyle w:val="ab"/>
            <w:noProof/>
          </w:rPr>
          <w:t>查阅方式</w:t>
        </w:r>
        <w:r>
          <w:rPr>
            <w:noProof/>
            <w:webHidden/>
          </w:rPr>
          <w:tab/>
        </w:r>
        <w:r>
          <w:rPr>
            <w:noProof/>
            <w:webHidden/>
          </w:rPr>
          <w:fldChar w:fldCharType="begin"/>
        </w:r>
        <w:r>
          <w:rPr>
            <w:noProof/>
            <w:webHidden/>
          </w:rPr>
          <w:instrText xml:space="preserve"> PAGEREF _Toc175833482 \h </w:instrText>
        </w:r>
        <w:r>
          <w:rPr>
            <w:noProof/>
            <w:webHidden/>
          </w:rPr>
        </w:r>
        <w:r>
          <w:rPr>
            <w:noProof/>
            <w:webHidden/>
          </w:rPr>
          <w:fldChar w:fldCharType="separate"/>
        </w:r>
        <w:r>
          <w:rPr>
            <w:noProof/>
            <w:webHidden/>
          </w:rPr>
          <w:t>63</w:t>
        </w:r>
        <w:r>
          <w:rPr>
            <w:noProof/>
            <w:webHidden/>
          </w:rPr>
          <w:fldChar w:fldCharType="end"/>
        </w:r>
      </w:hyperlink>
    </w:p>
    <w:p w14:paraId="40521B61" w14:textId="78D5CF1E" w:rsidR="001548F9" w:rsidRPr="00ED7C0A" w:rsidRDefault="00CA3B87" w:rsidP="00A82B98">
      <w:pPr>
        <w:spacing w:line="360" w:lineRule="auto"/>
        <w:ind w:firstLineChars="200" w:firstLine="420"/>
        <w:rPr>
          <w:rFonts w:eastAsiaTheme="minorEastAsia"/>
          <w:color w:val="000000" w:themeColor="text1"/>
          <w:szCs w:val="21"/>
        </w:rPr>
      </w:pPr>
      <w:r w:rsidRPr="00ED7C0A">
        <w:rPr>
          <w:rFonts w:eastAsiaTheme="minorEastAsia"/>
          <w:color w:val="000000" w:themeColor="text1"/>
          <w:szCs w:val="21"/>
        </w:rPr>
        <w:fldChar w:fldCharType="end"/>
      </w:r>
      <w:r w:rsidR="00A82B98" w:rsidRPr="00ED7C0A">
        <w:rPr>
          <w:rFonts w:eastAsiaTheme="minorEastAsia"/>
          <w:color w:val="000000" w:themeColor="text1"/>
          <w:szCs w:val="21"/>
        </w:rPr>
        <w:br w:type="page"/>
      </w:r>
    </w:p>
    <w:p w14:paraId="28F122DE" w14:textId="77777777" w:rsidR="001548F9" w:rsidRPr="00ED7C0A" w:rsidRDefault="001548F9" w:rsidP="00AB2DBD">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3" w:name="_Toc225498244"/>
      <w:bookmarkStart w:id="4" w:name="_Toc175833420"/>
      <w:r w:rsidRPr="00ED7C0A">
        <w:rPr>
          <w:rFonts w:eastAsiaTheme="minorEastAsia"/>
          <w:b/>
          <w:bCs/>
          <w:color w:val="000000" w:themeColor="text1"/>
          <w:sz w:val="21"/>
          <w:szCs w:val="21"/>
          <w:lang w:val="en-US"/>
        </w:rPr>
        <w:lastRenderedPageBreak/>
        <w:t xml:space="preserve">2  </w:t>
      </w:r>
      <w:r w:rsidRPr="00ED7C0A">
        <w:rPr>
          <w:rFonts w:eastAsiaTheme="minorEastAsia"/>
          <w:b/>
          <w:bCs/>
          <w:color w:val="000000" w:themeColor="text1"/>
          <w:sz w:val="21"/>
          <w:szCs w:val="21"/>
          <w:lang w:val="en-US"/>
        </w:rPr>
        <w:t>基金简介</w:t>
      </w:r>
      <w:bookmarkEnd w:id="3"/>
      <w:bookmarkEnd w:id="4"/>
    </w:p>
    <w:p w14:paraId="45D37531" w14:textId="77777777" w:rsidR="001548F9" w:rsidRPr="00ED7C0A" w:rsidRDefault="00BC5E93" w:rsidP="00290761">
      <w:pPr>
        <w:pStyle w:val="20"/>
        <w:spacing w:before="0" w:after="0"/>
        <w:rPr>
          <w:rFonts w:ascii="Times New Roman" w:eastAsiaTheme="minorEastAsia" w:hAnsi="Times New Roman"/>
          <w:color w:val="000000" w:themeColor="text1"/>
          <w:sz w:val="21"/>
          <w:szCs w:val="21"/>
        </w:rPr>
      </w:pPr>
      <w:bookmarkStart w:id="5" w:name="_Toc175833421"/>
      <w:r w:rsidRPr="00ED7C0A">
        <w:rPr>
          <w:rFonts w:ascii="Times New Roman" w:eastAsiaTheme="minorEastAsia" w:hAnsi="Times New Roman"/>
          <w:color w:val="000000" w:themeColor="text1"/>
          <w:kern w:val="0"/>
          <w:sz w:val="21"/>
          <w:szCs w:val="21"/>
        </w:rPr>
        <w:t>2.1</w:t>
      </w:r>
      <w:r w:rsidRPr="00ED7C0A">
        <w:rPr>
          <w:rFonts w:ascii="Times New Roman" w:eastAsiaTheme="minorEastAsia" w:hAnsi="Times New Roman" w:hint="eastAsia"/>
          <w:color w:val="000000" w:themeColor="text1"/>
          <w:kern w:val="0"/>
          <w:sz w:val="21"/>
          <w:szCs w:val="21"/>
        </w:rPr>
        <w:t xml:space="preserve"> </w:t>
      </w:r>
      <w:r w:rsidR="001548F9" w:rsidRPr="00ED7C0A">
        <w:rPr>
          <w:rFonts w:ascii="Times New Roman" w:eastAsiaTheme="minorEastAsia" w:hAnsi="Times New Roman"/>
          <w:color w:val="000000" w:themeColor="text1"/>
          <w:sz w:val="21"/>
          <w:szCs w:val="21"/>
        </w:rPr>
        <w:t>基金基本情况</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82"/>
        <w:gridCol w:w="2535"/>
      </w:tblGrid>
      <w:tr w:rsidR="001548F9" w:rsidRPr="00ED7C0A" w14:paraId="03597520" w14:textId="77777777" w:rsidTr="0022561B">
        <w:tc>
          <w:tcPr>
            <w:tcW w:w="3555" w:type="dxa"/>
          </w:tcPr>
          <w:p w14:paraId="5C43AAC5" w14:textId="77777777" w:rsidR="001548F9" w:rsidRPr="00ED7C0A" w:rsidRDefault="001548F9">
            <w:pPr>
              <w:rPr>
                <w:rFonts w:eastAsiaTheme="minorEastAsia"/>
                <w:color w:val="000000" w:themeColor="text1"/>
                <w:kern w:val="0"/>
                <w:szCs w:val="21"/>
              </w:rPr>
            </w:pPr>
            <w:r w:rsidRPr="00ED7C0A">
              <w:rPr>
                <w:rFonts w:eastAsiaTheme="minorEastAsia"/>
                <w:color w:val="000000" w:themeColor="text1"/>
                <w:szCs w:val="21"/>
              </w:rPr>
              <w:t>基金名称</w:t>
            </w:r>
          </w:p>
        </w:tc>
        <w:tc>
          <w:tcPr>
            <w:tcW w:w="5217" w:type="dxa"/>
            <w:gridSpan w:val="2"/>
            <w:vAlign w:val="bottom"/>
          </w:tcPr>
          <w:p w14:paraId="2AFB3CD5" w14:textId="77777777" w:rsidR="001548F9" w:rsidRPr="00ED7C0A" w:rsidRDefault="001548F9" w:rsidP="009028CD">
            <w:pPr>
              <w:jc w:val="right"/>
              <w:rPr>
                <w:rFonts w:eastAsiaTheme="minorEastAsia"/>
                <w:color w:val="000000" w:themeColor="text1"/>
                <w:szCs w:val="21"/>
              </w:rPr>
            </w:pPr>
            <w:r w:rsidRPr="00ED7C0A">
              <w:rPr>
                <w:rFonts w:eastAsiaTheme="minorEastAsia"/>
                <w:color w:val="000000" w:themeColor="text1"/>
                <w:szCs w:val="21"/>
              </w:rPr>
              <w:t>摩根沪深</w:t>
            </w:r>
            <w:r w:rsidRPr="00ED7C0A">
              <w:rPr>
                <w:rFonts w:eastAsiaTheme="minorEastAsia"/>
                <w:color w:val="000000" w:themeColor="text1"/>
                <w:szCs w:val="21"/>
              </w:rPr>
              <w:t>300</w:t>
            </w:r>
            <w:r w:rsidRPr="00ED7C0A">
              <w:rPr>
                <w:rFonts w:eastAsiaTheme="minorEastAsia"/>
                <w:color w:val="000000" w:themeColor="text1"/>
                <w:szCs w:val="21"/>
              </w:rPr>
              <w:t>指数增强型发起式证券投资基金</w:t>
            </w:r>
          </w:p>
        </w:tc>
      </w:tr>
      <w:tr w:rsidR="001548F9" w:rsidRPr="00ED7C0A" w14:paraId="5CBF55A8" w14:textId="77777777" w:rsidTr="0022561B">
        <w:tc>
          <w:tcPr>
            <w:tcW w:w="3555" w:type="dxa"/>
          </w:tcPr>
          <w:p w14:paraId="19EEF384" w14:textId="77777777" w:rsidR="001548F9" w:rsidRPr="00ED7C0A" w:rsidRDefault="001548F9">
            <w:pPr>
              <w:rPr>
                <w:rFonts w:eastAsiaTheme="minorEastAsia"/>
                <w:color w:val="000000" w:themeColor="text1"/>
                <w:kern w:val="0"/>
                <w:szCs w:val="21"/>
              </w:rPr>
            </w:pPr>
            <w:r w:rsidRPr="00ED7C0A">
              <w:rPr>
                <w:rFonts w:eastAsiaTheme="minorEastAsia"/>
                <w:color w:val="000000" w:themeColor="text1"/>
                <w:szCs w:val="21"/>
              </w:rPr>
              <w:t>基金简称</w:t>
            </w:r>
          </w:p>
        </w:tc>
        <w:tc>
          <w:tcPr>
            <w:tcW w:w="5217" w:type="dxa"/>
            <w:gridSpan w:val="2"/>
            <w:vAlign w:val="bottom"/>
          </w:tcPr>
          <w:p w14:paraId="7F00CCD7" w14:textId="77777777" w:rsidR="001548F9" w:rsidRPr="00ED7C0A" w:rsidRDefault="001548F9" w:rsidP="009028CD">
            <w:pPr>
              <w:jc w:val="right"/>
              <w:rPr>
                <w:rFonts w:eastAsiaTheme="minorEastAsia"/>
                <w:color w:val="000000" w:themeColor="text1"/>
                <w:szCs w:val="21"/>
              </w:rPr>
            </w:pPr>
            <w:r w:rsidRPr="00ED7C0A">
              <w:rPr>
                <w:rFonts w:eastAsiaTheme="minorEastAsia"/>
                <w:color w:val="000000" w:themeColor="text1"/>
                <w:szCs w:val="21"/>
              </w:rPr>
              <w:t>摩根沪深</w:t>
            </w:r>
            <w:r w:rsidRPr="00ED7C0A">
              <w:rPr>
                <w:rFonts w:eastAsiaTheme="minorEastAsia"/>
                <w:color w:val="000000" w:themeColor="text1"/>
                <w:szCs w:val="21"/>
              </w:rPr>
              <w:t>300</w:t>
            </w:r>
            <w:r w:rsidRPr="00ED7C0A">
              <w:rPr>
                <w:rFonts w:eastAsiaTheme="minorEastAsia"/>
                <w:color w:val="000000" w:themeColor="text1"/>
                <w:szCs w:val="21"/>
              </w:rPr>
              <w:t>指数增强发起式</w:t>
            </w:r>
          </w:p>
        </w:tc>
      </w:tr>
      <w:tr w:rsidR="001548F9" w:rsidRPr="00ED7C0A" w14:paraId="7A88A6AE" w14:textId="77777777" w:rsidTr="0022561B">
        <w:tc>
          <w:tcPr>
            <w:tcW w:w="3555" w:type="dxa"/>
            <w:vAlign w:val="center"/>
          </w:tcPr>
          <w:p w14:paraId="3345EA1F" w14:textId="77777777" w:rsidR="001548F9" w:rsidRPr="00ED7C0A" w:rsidRDefault="001548F9">
            <w:pPr>
              <w:rPr>
                <w:rFonts w:eastAsiaTheme="minorEastAsia"/>
                <w:color w:val="000000" w:themeColor="text1"/>
                <w:kern w:val="0"/>
                <w:szCs w:val="21"/>
              </w:rPr>
            </w:pPr>
            <w:r w:rsidRPr="00ED7C0A">
              <w:rPr>
                <w:rFonts w:eastAsiaTheme="minorEastAsia"/>
                <w:color w:val="000000" w:themeColor="text1"/>
                <w:szCs w:val="21"/>
              </w:rPr>
              <w:t>基金主代码</w:t>
            </w:r>
          </w:p>
        </w:tc>
        <w:tc>
          <w:tcPr>
            <w:tcW w:w="5217" w:type="dxa"/>
            <w:gridSpan w:val="2"/>
            <w:vAlign w:val="bottom"/>
          </w:tcPr>
          <w:p w14:paraId="1C3363CE" w14:textId="77777777" w:rsidR="001548F9" w:rsidRPr="00ED7C0A" w:rsidRDefault="001548F9" w:rsidP="009028CD">
            <w:pPr>
              <w:jc w:val="right"/>
              <w:rPr>
                <w:rFonts w:eastAsiaTheme="minorEastAsia"/>
                <w:color w:val="000000" w:themeColor="text1"/>
                <w:szCs w:val="21"/>
              </w:rPr>
            </w:pPr>
            <w:r w:rsidRPr="00ED7C0A">
              <w:rPr>
                <w:rFonts w:eastAsiaTheme="minorEastAsia"/>
                <w:color w:val="000000" w:themeColor="text1"/>
                <w:szCs w:val="21"/>
              </w:rPr>
              <w:t>017445</w:t>
            </w:r>
          </w:p>
        </w:tc>
      </w:tr>
      <w:tr w:rsidR="00A1644B" w:rsidRPr="00ED7C0A" w14:paraId="5FEEF963" w14:textId="77777777" w:rsidTr="0022561B">
        <w:tc>
          <w:tcPr>
            <w:tcW w:w="3555" w:type="dxa"/>
            <w:vAlign w:val="center"/>
          </w:tcPr>
          <w:p w14:paraId="676F6109" w14:textId="77777777" w:rsidR="00A1644B" w:rsidRPr="00ED7C0A" w:rsidRDefault="00A1644B" w:rsidP="0016700A">
            <w:pPr>
              <w:spacing w:line="360" w:lineRule="auto"/>
              <w:rPr>
                <w:rFonts w:eastAsiaTheme="minorEastAsia"/>
                <w:color w:val="000000" w:themeColor="text1"/>
                <w:szCs w:val="21"/>
              </w:rPr>
            </w:pPr>
            <w:r w:rsidRPr="00ED7C0A">
              <w:rPr>
                <w:rFonts w:eastAsiaTheme="minorEastAsia"/>
                <w:color w:val="000000" w:themeColor="text1"/>
                <w:kern w:val="0"/>
                <w:szCs w:val="21"/>
              </w:rPr>
              <w:t>交易代码</w:t>
            </w:r>
          </w:p>
        </w:tc>
        <w:tc>
          <w:tcPr>
            <w:tcW w:w="5217" w:type="dxa"/>
            <w:gridSpan w:val="2"/>
            <w:vAlign w:val="center"/>
          </w:tcPr>
          <w:p w14:paraId="36EA91FA" w14:textId="77777777" w:rsidR="00A1644B" w:rsidRPr="00ED7C0A" w:rsidRDefault="00A1644B" w:rsidP="009028CD">
            <w:pPr>
              <w:spacing w:line="360" w:lineRule="auto"/>
              <w:jc w:val="right"/>
              <w:rPr>
                <w:rFonts w:eastAsiaTheme="minorEastAsia"/>
                <w:color w:val="000000" w:themeColor="text1"/>
                <w:szCs w:val="21"/>
              </w:rPr>
            </w:pPr>
            <w:r w:rsidRPr="00ED7C0A">
              <w:rPr>
                <w:rFonts w:eastAsiaTheme="minorEastAsia"/>
                <w:color w:val="000000" w:themeColor="text1"/>
                <w:szCs w:val="21"/>
              </w:rPr>
              <w:t>017445</w:t>
            </w:r>
          </w:p>
        </w:tc>
      </w:tr>
      <w:tr w:rsidR="00A1644B" w:rsidRPr="00ED7C0A" w14:paraId="2E515C58" w14:textId="77777777" w:rsidTr="0022561B">
        <w:tc>
          <w:tcPr>
            <w:tcW w:w="3555" w:type="dxa"/>
          </w:tcPr>
          <w:p w14:paraId="6DE2356F" w14:textId="77777777" w:rsidR="00A1644B" w:rsidRPr="00ED7C0A" w:rsidRDefault="00A1644B">
            <w:pPr>
              <w:rPr>
                <w:rFonts w:eastAsiaTheme="minorEastAsia"/>
                <w:color w:val="000000" w:themeColor="text1"/>
                <w:kern w:val="0"/>
                <w:szCs w:val="21"/>
              </w:rPr>
            </w:pPr>
            <w:r w:rsidRPr="00ED7C0A">
              <w:rPr>
                <w:rFonts w:eastAsiaTheme="minorEastAsia"/>
                <w:color w:val="000000" w:themeColor="text1"/>
                <w:szCs w:val="21"/>
              </w:rPr>
              <w:t>基金运作方式</w:t>
            </w:r>
          </w:p>
        </w:tc>
        <w:tc>
          <w:tcPr>
            <w:tcW w:w="5217" w:type="dxa"/>
            <w:gridSpan w:val="2"/>
            <w:vAlign w:val="bottom"/>
          </w:tcPr>
          <w:p w14:paraId="1A28E7CD" w14:textId="77777777" w:rsidR="00A1644B" w:rsidRPr="00ED7C0A" w:rsidRDefault="00A1644B" w:rsidP="009028CD">
            <w:pPr>
              <w:jc w:val="right"/>
              <w:rPr>
                <w:rFonts w:eastAsiaTheme="minorEastAsia"/>
                <w:color w:val="000000" w:themeColor="text1"/>
                <w:szCs w:val="21"/>
              </w:rPr>
            </w:pPr>
            <w:r w:rsidRPr="00ED7C0A">
              <w:rPr>
                <w:rFonts w:eastAsiaTheme="minorEastAsia"/>
                <w:color w:val="000000" w:themeColor="text1"/>
                <w:szCs w:val="21"/>
              </w:rPr>
              <w:t>契约型开放式</w:t>
            </w:r>
          </w:p>
        </w:tc>
      </w:tr>
      <w:tr w:rsidR="00A1644B" w:rsidRPr="00ED7C0A" w14:paraId="457154F3" w14:textId="77777777" w:rsidTr="0022561B">
        <w:tc>
          <w:tcPr>
            <w:tcW w:w="3555" w:type="dxa"/>
          </w:tcPr>
          <w:p w14:paraId="025070A4" w14:textId="77777777" w:rsidR="00A1644B" w:rsidRPr="00ED7C0A" w:rsidRDefault="00A1644B">
            <w:pPr>
              <w:rPr>
                <w:rFonts w:eastAsiaTheme="minorEastAsia"/>
                <w:color w:val="000000" w:themeColor="text1"/>
                <w:kern w:val="0"/>
                <w:szCs w:val="21"/>
              </w:rPr>
            </w:pPr>
            <w:r w:rsidRPr="00ED7C0A">
              <w:rPr>
                <w:rFonts w:eastAsiaTheme="minorEastAsia"/>
                <w:color w:val="000000" w:themeColor="text1"/>
                <w:szCs w:val="21"/>
              </w:rPr>
              <w:t>基金合同生效日</w:t>
            </w:r>
          </w:p>
        </w:tc>
        <w:tc>
          <w:tcPr>
            <w:tcW w:w="5217" w:type="dxa"/>
            <w:gridSpan w:val="2"/>
            <w:vAlign w:val="bottom"/>
          </w:tcPr>
          <w:p w14:paraId="62FE00CB" w14:textId="77777777" w:rsidR="00A1644B" w:rsidRPr="00ED7C0A" w:rsidRDefault="00A1644B" w:rsidP="009028CD">
            <w:pPr>
              <w:jc w:val="right"/>
              <w:rPr>
                <w:rFonts w:eastAsiaTheme="minorEastAsia"/>
                <w:color w:val="000000" w:themeColor="text1"/>
                <w:szCs w:val="21"/>
              </w:rPr>
            </w:pPr>
            <w:r w:rsidRPr="00ED7C0A">
              <w:rPr>
                <w:rFonts w:eastAsiaTheme="minorEastAsia"/>
                <w:color w:val="000000" w:themeColor="text1"/>
                <w:szCs w:val="21"/>
              </w:rPr>
              <w:t>2022</w:t>
            </w:r>
            <w:r w:rsidRPr="00ED7C0A">
              <w:rPr>
                <w:rFonts w:eastAsiaTheme="minorEastAsia"/>
                <w:color w:val="000000" w:themeColor="text1"/>
                <w:szCs w:val="21"/>
              </w:rPr>
              <w:t>年</w:t>
            </w:r>
            <w:r w:rsidRPr="00ED7C0A">
              <w:rPr>
                <w:rFonts w:eastAsiaTheme="minorEastAsia"/>
                <w:color w:val="000000" w:themeColor="text1"/>
                <w:szCs w:val="21"/>
              </w:rPr>
              <w:t>12</w:t>
            </w:r>
            <w:r w:rsidRPr="00ED7C0A">
              <w:rPr>
                <w:rFonts w:eastAsiaTheme="minorEastAsia"/>
                <w:color w:val="000000" w:themeColor="text1"/>
                <w:szCs w:val="21"/>
              </w:rPr>
              <w:t>月</w:t>
            </w:r>
            <w:r w:rsidRPr="00ED7C0A">
              <w:rPr>
                <w:rFonts w:eastAsiaTheme="minorEastAsia"/>
                <w:color w:val="000000" w:themeColor="text1"/>
                <w:szCs w:val="21"/>
              </w:rPr>
              <w:t>28</w:t>
            </w:r>
            <w:r w:rsidRPr="00ED7C0A">
              <w:rPr>
                <w:rFonts w:eastAsiaTheme="minorEastAsia"/>
                <w:color w:val="000000" w:themeColor="text1"/>
                <w:szCs w:val="21"/>
              </w:rPr>
              <w:t>日</w:t>
            </w:r>
          </w:p>
        </w:tc>
      </w:tr>
      <w:tr w:rsidR="00A1644B" w:rsidRPr="00ED7C0A" w14:paraId="74EFFD87" w14:textId="77777777" w:rsidTr="0022561B">
        <w:tc>
          <w:tcPr>
            <w:tcW w:w="3555" w:type="dxa"/>
          </w:tcPr>
          <w:p w14:paraId="27D4B9A8" w14:textId="77777777" w:rsidR="00A1644B" w:rsidRPr="00ED7C0A" w:rsidRDefault="00A1644B">
            <w:pPr>
              <w:rPr>
                <w:rFonts w:eastAsiaTheme="minorEastAsia"/>
                <w:color w:val="000000" w:themeColor="text1"/>
                <w:kern w:val="0"/>
                <w:szCs w:val="21"/>
              </w:rPr>
            </w:pPr>
            <w:r w:rsidRPr="00ED7C0A">
              <w:rPr>
                <w:rFonts w:eastAsiaTheme="minorEastAsia"/>
                <w:color w:val="000000" w:themeColor="text1"/>
                <w:szCs w:val="21"/>
              </w:rPr>
              <w:t>基金管理人</w:t>
            </w:r>
          </w:p>
        </w:tc>
        <w:tc>
          <w:tcPr>
            <w:tcW w:w="5217" w:type="dxa"/>
            <w:gridSpan w:val="2"/>
            <w:vAlign w:val="bottom"/>
          </w:tcPr>
          <w:p w14:paraId="26E33188" w14:textId="77777777" w:rsidR="00A1644B" w:rsidRPr="00ED7C0A" w:rsidRDefault="00A1644B" w:rsidP="009028CD">
            <w:pPr>
              <w:jc w:val="right"/>
              <w:rPr>
                <w:rFonts w:eastAsiaTheme="minorEastAsia"/>
                <w:color w:val="000000" w:themeColor="text1"/>
                <w:szCs w:val="21"/>
              </w:rPr>
            </w:pPr>
            <w:r w:rsidRPr="00ED7C0A">
              <w:rPr>
                <w:rFonts w:eastAsiaTheme="minorEastAsia"/>
                <w:color w:val="000000" w:themeColor="text1"/>
                <w:szCs w:val="21"/>
              </w:rPr>
              <w:t>摩根基金管理（中国）有限公司</w:t>
            </w:r>
          </w:p>
        </w:tc>
      </w:tr>
      <w:tr w:rsidR="00A1644B" w:rsidRPr="00ED7C0A" w14:paraId="0D9DAFB6" w14:textId="77777777" w:rsidTr="0022561B">
        <w:tc>
          <w:tcPr>
            <w:tcW w:w="3555" w:type="dxa"/>
          </w:tcPr>
          <w:p w14:paraId="35DE1D0E" w14:textId="77777777" w:rsidR="00A1644B" w:rsidRPr="00ED7C0A" w:rsidRDefault="00A1644B">
            <w:pPr>
              <w:rPr>
                <w:rFonts w:eastAsiaTheme="minorEastAsia"/>
                <w:color w:val="000000" w:themeColor="text1"/>
                <w:kern w:val="0"/>
                <w:szCs w:val="21"/>
              </w:rPr>
            </w:pPr>
            <w:r w:rsidRPr="00ED7C0A">
              <w:rPr>
                <w:rFonts w:eastAsiaTheme="minorEastAsia"/>
                <w:color w:val="000000" w:themeColor="text1"/>
                <w:szCs w:val="21"/>
              </w:rPr>
              <w:t>基金托管人</w:t>
            </w:r>
          </w:p>
        </w:tc>
        <w:tc>
          <w:tcPr>
            <w:tcW w:w="5217" w:type="dxa"/>
            <w:gridSpan w:val="2"/>
            <w:vAlign w:val="bottom"/>
          </w:tcPr>
          <w:p w14:paraId="250D630D" w14:textId="77777777" w:rsidR="00A1644B" w:rsidRPr="00ED7C0A" w:rsidRDefault="00A1644B" w:rsidP="009028CD">
            <w:pPr>
              <w:jc w:val="right"/>
              <w:rPr>
                <w:rFonts w:eastAsiaTheme="minorEastAsia"/>
                <w:color w:val="000000" w:themeColor="text1"/>
                <w:szCs w:val="21"/>
              </w:rPr>
            </w:pPr>
            <w:r w:rsidRPr="00ED7C0A">
              <w:rPr>
                <w:rFonts w:eastAsiaTheme="minorEastAsia"/>
                <w:color w:val="000000" w:themeColor="text1"/>
                <w:szCs w:val="21"/>
              </w:rPr>
              <w:t>江苏银行股份有限公司</w:t>
            </w:r>
          </w:p>
        </w:tc>
      </w:tr>
      <w:tr w:rsidR="00A1644B" w:rsidRPr="00ED7C0A" w14:paraId="60BB87AE" w14:textId="77777777" w:rsidTr="0022561B">
        <w:tc>
          <w:tcPr>
            <w:tcW w:w="3555" w:type="dxa"/>
          </w:tcPr>
          <w:p w14:paraId="756A7F41" w14:textId="77777777" w:rsidR="00A1644B" w:rsidRPr="00ED7C0A" w:rsidRDefault="00A1644B">
            <w:pPr>
              <w:rPr>
                <w:rFonts w:eastAsiaTheme="minorEastAsia"/>
                <w:color w:val="000000" w:themeColor="text1"/>
                <w:kern w:val="0"/>
                <w:szCs w:val="21"/>
              </w:rPr>
            </w:pPr>
            <w:r w:rsidRPr="00ED7C0A">
              <w:rPr>
                <w:rFonts w:eastAsiaTheme="minorEastAsia"/>
                <w:color w:val="000000" w:themeColor="text1"/>
                <w:szCs w:val="21"/>
              </w:rPr>
              <w:t>报告期末基金份额总额</w:t>
            </w:r>
          </w:p>
        </w:tc>
        <w:tc>
          <w:tcPr>
            <w:tcW w:w="5217" w:type="dxa"/>
            <w:gridSpan w:val="2"/>
            <w:vAlign w:val="bottom"/>
          </w:tcPr>
          <w:p w14:paraId="11A0CBEA" w14:textId="77777777" w:rsidR="00A1644B" w:rsidRPr="00ED7C0A" w:rsidRDefault="00A1644B" w:rsidP="009028CD">
            <w:pPr>
              <w:jc w:val="right"/>
              <w:rPr>
                <w:rFonts w:eastAsiaTheme="minorEastAsia"/>
                <w:color w:val="000000" w:themeColor="text1"/>
                <w:szCs w:val="21"/>
              </w:rPr>
            </w:pPr>
            <w:r w:rsidRPr="00ED7C0A">
              <w:rPr>
                <w:rFonts w:eastAsiaTheme="minorEastAsia"/>
                <w:color w:val="000000" w:themeColor="text1"/>
                <w:szCs w:val="21"/>
              </w:rPr>
              <w:t>18,047,686.45</w:t>
            </w:r>
            <w:r w:rsidRPr="00ED7C0A">
              <w:rPr>
                <w:rFonts w:eastAsiaTheme="minorEastAsia"/>
                <w:color w:val="000000" w:themeColor="text1"/>
                <w:szCs w:val="21"/>
              </w:rPr>
              <w:t>份</w:t>
            </w:r>
          </w:p>
        </w:tc>
      </w:tr>
      <w:tr w:rsidR="00A1644B" w:rsidRPr="00ED7C0A" w14:paraId="20753861" w14:textId="77777777" w:rsidTr="0022561B">
        <w:tc>
          <w:tcPr>
            <w:tcW w:w="3555" w:type="dxa"/>
          </w:tcPr>
          <w:p w14:paraId="1550F67B" w14:textId="77777777" w:rsidR="00A1644B" w:rsidRPr="00ED7C0A" w:rsidRDefault="00A1644B">
            <w:pPr>
              <w:rPr>
                <w:rFonts w:eastAsiaTheme="minorEastAsia"/>
                <w:color w:val="000000" w:themeColor="text1"/>
                <w:kern w:val="0"/>
                <w:szCs w:val="21"/>
              </w:rPr>
            </w:pPr>
            <w:r w:rsidRPr="00ED7C0A">
              <w:rPr>
                <w:rFonts w:eastAsiaTheme="minorEastAsia"/>
                <w:color w:val="000000" w:themeColor="text1"/>
                <w:szCs w:val="21"/>
              </w:rPr>
              <w:t>基金合同存续期</w:t>
            </w:r>
          </w:p>
        </w:tc>
        <w:tc>
          <w:tcPr>
            <w:tcW w:w="5217" w:type="dxa"/>
            <w:gridSpan w:val="2"/>
            <w:vAlign w:val="bottom"/>
          </w:tcPr>
          <w:p w14:paraId="5E0C7F1C" w14:textId="77777777" w:rsidR="00A1644B" w:rsidRPr="00ED7C0A" w:rsidRDefault="00A1644B" w:rsidP="009028CD">
            <w:pPr>
              <w:jc w:val="right"/>
              <w:rPr>
                <w:rFonts w:eastAsiaTheme="minorEastAsia"/>
                <w:color w:val="000000" w:themeColor="text1"/>
                <w:szCs w:val="21"/>
              </w:rPr>
            </w:pPr>
            <w:r w:rsidRPr="00ED7C0A">
              <w:rPr>
                <w:rFonts w:eastAsiaTheme="minorEastAsia"/>
                <w:color w:val="000000" w:themeColor="text1"/>
                <w:szCs w:val="21"/>
              </w:rPr>
              <w:t>不定期</w:t>
            </w:r>
          </w:p>
        </w:tc>
      </w:tr>
      <w:tr w:rsidR="003F719E" w:rsidRPr="00ED7C0A" w14:paraId="2C530E46" w14:textId="77777777" w:rsidTr="003F719E">
        <w:trPr>
          <w:trHeight w:val="369"/>
        </w:trPr>
        <w:tc>
          <w:tcPr>
            <w:tcW w:w="3555" w:type="dxa"/>
            <w:vAlign w:val="center"/>
          </w:tcPr>
          <w:p w14:paraId="4C00A798" w14:textId="77777777" w:rsidR="003F719E" w:rsidRPr="00ED7C0A" w:rsidRDefault="003F719E" w:rsidP="00CF1817">
            <w:pPr>
              <w:rPr>
                <w:rFonts w:eastAsiaTheme="minorEastAsia"/>
                <w:color w:val="000000" w:themeColor="text1"/>
                <w:szCs w:val="21"/>
              </w:rPr>
            </w:pPr>
            <w:r w:rsidRPr="00ED7C0A">
              <w:rPr>
                <w:rFonts w:eastAsiaTheme="minorEastAsia"/>
                <w:color w:val="000000" w:themeColor="text1"/>
                <w:szCs w:val="21"/>
              </w:rPr>
              <w:t>下属分级基金的基金简称</w:t>
            </w:r>
          </w:p>
        </w:tc>
        <w:tc>
          <w:tcPr>
            <w:tcW w:w="2682" w:type="dxa"/>
            <w:vAlign w:val="center"/>
          </w:tcPr>
          <w:p w14:paraId="502A6190" w14:textId="77777777" w:rsidR="003F719E" w:rsidRPr="00ED7C0A" w:rsidRDefault="003F719E" w:rsidP="009028CD">
            <w:pPr>
              <w:jc w:val="right"/>
              <w:rPr>
                <w:rFonts w:eastAsiaTheme="minorEastAsia"/>
                <w:color w:val="000000" w:themeColor="text1"/>
                <w:szCs w:val="21"/>
              </w:rPr>
            </w:pPr>
            <w:r w:rsidRPr="00ED7C0A">
              <w:rPr>
                <w:rFonts w:eastAsiaTheme="minorEastAsia"/>
                <w:color w:val="000000" w:themeColor="text1"/>
                <w:szCs w:val="21"/>
              </w:rPr>
              <w:t>摩根沪深</w:t>
            </w:r>
            <w:r w:rsidRPr="00ED7C0A">
              <w:rPr>
                <w:rFonts w:eastAsiaTheme="minorEastAsia"/>
                <w:color w:val="000000" w:themeColor="text1"/>
                <w:szCs w:val="21"/>
              </w:rPr>
              <w:t>300</w:t>
            </w:r>
            <w:r w:rsidRPr="00ED7C0A">
              <w:rPr>
                <w:rFonts w:eastAsiaTheme="minorEastAsia"/>
                <w:color w:val="000000" w:themeColor="text1"/>
                <w:szCs w:val="21"/>
              </w:rPr>
              <w:t>指数增强发起式</w:t>
            </w:r>
            <w:r w:rsidRPr="00ED7C0A">
              <w:rPr>
                <w:rFonts w:eastAsiaTheme="minorEastAsia"/>
                <w:color w:val="000000" w:themeColor="text1"/>
                <w:szCs w:val="21"/>
              </w:rPr>
              <w:t>A</w:t>
            </w:r>
          </w:p>
        </w:tc>
        <w:tc>
          <w:tcPr>
            <w:tcW w:w="2535" w:type="dxa"/>
            <w:vAlign w:val="center"/>
          </w:tcPr>
          <w:p w14:paraId="04EDA802" w14:textId="77777777" w:rsidR="003F719E" w:rsidRPr="00ED7C0A" w:rsidRDefault="003F719E" w:rsidP="009028CD">
            <w:pPr>
              <w:jc w:val="right"/>
              <w:rPr>
                <w:rFonts w:eastAsiaTheme="minorEastAsia"/>
                <w:color w:val="000000" w:themeColor="text1"/>
                <w:szCs w:val="21"/>
              </w:rPr>
            </w:pPr>
            <w:r w:rsidRPr="00ED7C0A">
              <w:rPr>
                <w:rFonts w:eastAsiaTheme="minorEastAsia"/>
                <w:color w:val="000000" w:themeColor="text1"/>
                <w:szCs w:val="21"/>
              </w:rPr>
              <w:t>摩根沪深</w:t>
            </w:r>
            <w:r w:rsidRPr="00ED7C0A">
              <w:rPr>
                <w:rFonts w:eastAsiaTheme="minorEastAsia"/>
                <w:color w:val="000000" w:themeColor="text1"/>
                <w:szCs w:val="21"/>
              </w:rPr>
              <w:t>300</w:t>
            </w:r>
            <w:r w:rsidRPr="00ED7C0A">
              <w:rPr>
                <w:rFonts w:eastAsiaTheme="minorEastAsia"/>
                <w:color w:val="000000" w:themeColor="text1"/>
                <w:szCs w:val="21"/>
              </w:rPr>
              <w:t>指数增强发起式</w:t>
            </w:r>
            <w:r w:rsidRPr="00ED7C0A">
              <w:rPr>
                <w:rFonts w:eastAsiaTheme="minorEastAsia"/>
                <w:color w:val="000000" w:themeColor="text1"/>
                <w:szCs w:val="21"/>
              </w:rPr>
              <w:t>C</w:t>
            </w:r>
          </w:p>
        </w:tc>
      </w:tr>
      <w:tr w:rsidR="003F719E" w:rsidRPr="00ED7C0A" w14:paraId="51CF121D" w14:textId="77777777" w:rsidTr="003F719E">
        <w:trPr>
          <w:trHeight w:val="369"/>
        </w:trPr>
        <w:tc>
          <w:tcPr>
            <w:tcW w:w="3555" w:type="dxa"/>
            <w:vAlign w:val="center"/>
          </w:tcPr>
          <w:p w14:paraId="09575A17" w14:textId="77777777" w:rsidR="003F719E" w:rsidRPr="00ED7C0A" w:rsidRDefault="003F719E" w:rsidP="00CF1817">
            <w:pPr>
              <w:rPr>
                <w:rFonts w:eastAsiaTheme="minorEastAsia"/>
                <w:color w:val="000000" w:themeColor="text1"/>
                <w:szCs w:val="21"/>
              </w:rPr>
            </w:pPr>
            <w:r w:rsidRPr="00ED7C0A">
              <w:rPr>
                <w:rFonts w:eastAsiaTheme="minorEastAsia"/>
                <w:color w:val="000000" w:themeColor="text1"/>
                <w:szCs w:val="21"/>
              </w:rPr>
              <w:t>下属分级基金的交易代码</w:t>
            </w:r>
          </w:p>
        </w:tc>
        <w:tc>
          <w:tcPr>
            <w:tcW w:w="2682" w:type="dxa"/>
            <w:vAlign w:val="center"/>
          </w:tcPr>
          <w:p w14:paraId="7727E2D8" w14:textId="77777777" w:rsidR="003F719E" w:rsidRPr="00ED7C0A" w:rsidRDefault="003F719E" w:rsidP="009028CD">
            <w:pPr>
              <w:jc w:val="right"/>
              <w:rPr>
                <w:rFonts w:eastAsiaTheme="minorEastAsia"/>
                <w:color w:val="000000" w:themeColor="text1"/>
                <w:szCs w:val="21"/>
              </w:rPr>
            </w:pPr>
            <w:r w:rsidRPr="00ED7C0A">
              <w:rPr>
                <w:rFonts w:eastAsiaTheme="minorEastAsia"/>
                <w:color w:val="000000" w:themeColor="text1"/>
                <w:szCs w:val="21"/>
              </w:rPr>
              <w:t>017445</w:t>
            </w:r>
          </w:p>
        </w:tc>
        <w:tc>
          <w:tcPr>
            <w:tcW w:w="2535" w:type="dxa"/>
            <w:vAlign w:val="center"/>
          </w:tcPr>
          <w:p w14:paraId="5036650A" w14:textId="77777777" w:rsidR="003F719E" w:rsidRPr="00ED7C0A" w:rsidRDefault="003F719E" w:rsidP="009028CD">
            <w:pPr>
              <w:jc w:val="right"/>
              <w:rPr>
                <w:rFonts w:eastAsiaTheme="minorEastAsia"/>
                <w:color w:val="000000" w:themeColor="text1"/>
                <w:szCs w:val="21"/>
              </w:rPr>
            </w:pPr>
            <w:r w:rsidRPr="00ED7C0A">
              <w:rPr>
                <w:rFonts w:eastAsiaTheme="minorEastAsia"/>
                <w:color w:val="000000" w:themeColor="text1"/>
                <w:szCs w:val="21"/>
              </w:rPr>
              <w:t>017446</w:t>
            </w:r>
          </w:p>
        </w:tc>
      </w:tr>
      <w:tr w:rsidR="003F719E" w:rsidRPr="00ED7C0A" w14:paraId="3F485A1F" w14:textId="77777777" w:rsidTr="003F719E">
        <w:trPr>
          <w:trHeight w:val="369"/>
        </w:trPr>
        <w:tc>
          <w:tcPr>
            <w:tcW w:w="3555" w:type="dxa"/>
            <w:vAlign w:val="center"/>
          </w:tcPr>
          <w:p w14:paraId="0FF6C871" w14:textId="77777777" w:rsidR="003F719E" w:rsidRPr="00ED7C0A" w:rsidRDefault="003F719E" w:rsidP="00CF1817">
            <w:pPr>
              <w:rPr>
                <w:rFonts w:eastAsiaTheme="minorEastAsia"/>
                <w:color w:val="000000" w:themeColor="text1"/>
                <w:szCs w:val="21"/>
              </w:rPr>
            </w:pPr>
            <w:r w:rsidRPr="00ED7C0A">
              <w:rPr>
                <w:rFonts w:eastAsiaTheme="minorEastAsia"/>
                <w:color w:val="000000" w:themeColor="text1"/>
                <w:szCs w:val="21"/>
              </w:rPr>
              <w:t>报告期末下属分级基金的份额总额</w:t>
            </w:r>
          </w:p>
        </w:tc>
        <w:tc>
          <w:tcPr>
            <w:tcW w:w="2682" w:type="dxa"/>
            <w:vAlign w:val="center"/>
          </w:tcPr>
          <w:p w14:paraId="09744BBB" w14:textId="77777777" w:rsidR="003F719E" w:rsidRPr="00ED7C0A" w:rsidRDefault="003F719E" w:rsidP="009028CD">
            <w:pPr>
              <w:jc w:val="right"/>
              <w:rPr>
                <w:rFonts w:eastAsiaTheme="minorEastAsia"/>
                <w:color w:val="000000" w:themeColor="text1"/>
                <w:szCs w:val="21"/>
              </w:rPr>
            </w:pPr>
            <w:r w:rsidRPr="00ED7C0A">
              <w:rPr>
                <w:rFonts w:eastAsiaTheme="minorEastAsia"/>
                <w:color w:val="000000" w:themeColor="text1"/>
                <w:szCs w:val="21"/>
              </w:rPr>
              <w:t>16,808,046.58</w:t>
            </w:r>
            <w:r w:rsidRPr="00ED7C0A">
              <w:rPr>
                <w:rFonts w:eastAsiaTheme="minorEastAsia"/>
                <w:color w:val="000000" w:themeColor="text1"/>
                <w:szCs w:val="21"/>
              </w:rPr>
              <w:t>份</w:t>
            </w:r>
          </w:p>
        </w:tc>
        <w:tc>
          <w:tcPr>
            <w:tcW w:w="2535" w:type="dxa"/>
            <w:vAlign w:val="center"/>
          </w:tcPr>
          <w:p w14:paraId="4D89ECA5" w14:textId="77777777" w:rsidR="003F719E" w:rsidRPr="00ED7C0A" w:rsidRDefault="003F719E" w:rsidP="009028CD">
            <w:pPr>
              <w:jc w:val="right"/>
              <w:rPr>
                <w:rFonts w:eastAsiaTheme="minorEastAsia"/>
                <w:color w:val="000000" w:themeColor="text1"/>
                <w:szCs w:val="21"/>
              </w:rPr>
            </w:pPr>
            <w:r w:rsidRPr="00ED7C0A">
              <w:rPr>
                <w:rFonts w:eastAsiaTheme="minorEastAsia"/>
                <w:color w:val="000000" w:themeColor="text1"/>
                <w:szCs w:val="21"/>
              </w:rPr>
              <w:t>1,239,639.87</w:t>
            </w:r>
            <w:r w:rsidRPr="00ED7C0A">
              <w:rPr>
                <w:rFonts w:eastAsiaTheme="minorEastAsia"/>
                <w:color w:val="000000" w:themeColor="text1"/>
                <w:szCs w:val="21"/>
              </w:rPr>
              <w:t>份</w:t>
            </w:r>
          </w:p>
        </w:tc>
      </w:tr>
    </w:tbl>
    <w:p w14:paraId="55B62B7B" w14:textId="77777777" w:rsidR="001548F9" w:rsidRPr="00ED7C0A" w:rsidRDefault="001548F9" w:rsidP="00AB2DBD">
      <w:pPr>
        <w:pStyle w:val="20"/>
        <w:spacing w:beforeLines="100" w:before="312" w:after="0"/>
        <w:jc w:val="left"/>
        <w:rPr>
          <w:rFonts w:ascii="Times New Roman" w:eastAsiaTheme="minorEastAsia" w:hAnsi="Times New Roman"/>
          <w:color w:val="000000" w:themeColor="text1"/>
          <w:sz w:val="21"/>
          <w:szCs w:val="21"/>
        </w:rPr>
      </w:pPr>
      <w:bookmarkStart w:id="6" w:name="_Toc175833422"/>
      <w:r w:rsidRPr="00ED7C0A">
        <w:rPr>
          <w:rFonts w:ascii="Times New Roman" w:eastAsiaTheme="minorEastAsia" w:hAnsi="Times New Roman"/>
          <w:color w:val="000000" w:themeColor="text1"/>
          <w:kern w:val="0"/>
          <w:sz w:val="21"/>
          <w:szCs w:val="21"/>
        </w:rPr>
        <w:t xml:space="preserve">2.2 </w:t>
      </w:r>
      <w:r w:rsidRPr="00ED7C0A">
        <w:rPr>
          <w:rFonts w:ascii="Times New Roman" w:eastAsiaTheme="minorEastAsia" w:hAnsi="Times New Roman"/>
          <w:color w:val="000000" w:themeColor="text1"/>
          <w:sz w:val="21"/>
          <w:szCs w:val="21"/>
        </w:rPr>
        <w:t>基金产品说明</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1548F9" w:rsidRPr="00ED7C0A" w14:paraId="122B01E7" w14:textId="77777777" w:rsidTr="0022561B">
        <w:tc>
          <w:tcPr>
            <w:tcW w:w="2127" w:type="dxa"/>
            <w:vAlign w:val="center"/>
          </w:tcPr>
          <w:p w14:paraId="48AEEDD1" w14:textId="77777777" w:rsidR="001548F9" w:rsidRPr="00ED7C0A" w:rsidRDefault="001548F9">
            <w:pPr>
              <w:rPr>
                <w:rFonts w:asciiTheme="minorEastAsia" w:eastAsiaTheme="minorEastAsia" w:hAnsiTheme="minorEastAsia"/>
                <w:color w:val="000000" w:themeColor="text1"/>
                <w:szCs w:val="21"/>
              </w:rPr>
            </w:pPr>
            <w:r w:rsidRPr="00ED7C0A">
              <w:rPr>
                <w:rFonts w:asciiTheme="minorEastAsia" w:eastAsiaTheme="minorEastAsia" w:hAnsiTheme="minorEastAsia"/>
                <w:color w:val="000000" w:themeColor="text1"/>
                <w:szCs w:val="21"/>
              </w:rPr>
              <w:t>投资目标</w:t>
            </w:r>
          </w:p>
        </w:tc>
        <w:tc>
          <w:tcPr>
            <w:tcW w:w="6873" w:type="dxa"/>
            <w:vAlign w:val="bottom"/>
          </w:tcPr>
          <w:p w14:paraId="79E6467C" w14:textId="77777777" w:rsidR="001548F9" w:rsidRPr="00ED7C0A" w:rsidRDefault="001548F9">
            <w:pPr>
              <w:rPr>
                <w:rFonts w:asciiTheme="minorEastAsia" w:eastAsiaTheme="minorEastAsia" w:hAnsiTheme="minorEastAsia"/>
                <w:color w:val="000000" w:themeColor="text1"/>
                <w:szCs w:val="21"/>
              </w:rPr>
            </w:pPr>
            <w:r w:rsidRPr="00ED7C0A">
              <w:rPr>
                <w:rFonts w:asciiTheme="minorEastAsia" w:eastAsiaTheme="minorEastAsia" w:hAnsiTheme="minorEastAsia"/>
                <w:color w:val="000000" w:themeColor="text1"/>
                <w:szCs w:val="21"/>
              </w:rPr>
              <w:t>在力求对标的指数进行有效跟踪的基础上，通过量化的方法进行积极的组合管理与严格的风险控制，力争实现超越目标指数的投资收益，谋求基金资产的长期增值。</w:t>
            </w:r>
          </w:p>
        </w:tc>
      </w:tr>
      <w:tr w:rsidR="001548F9" w:rsidRPr="00ED7C0A" w14:paraId="233EAEA2" w14:textId="77777777" w:rsidTr="0022561B">
        <w:tc>
          <w:tcPr>
            <w:tcW w:w="2127" w:type="dxa"/>
            <w:vAlign w:val="center"/>
          </w:tcPr>
          <w:p w14:paraId="16F4C254" w14:textId="77777777" w:rsidR="001548F9" w:rsidRPr="00ED7C0A" w:rsidRDefault="001548F9">
            <w:pPr>
              <w:rPr>
                <w:rFonts w:asciiTheme="minorEastAsia" w:eastAsiaTheme="minorEastAsia" w:hAnsiTheme="minorEastAsia"/>
                <w:color w:val="000000" w:themeColor="text1"/>
                <w:szCs w:val="21"/>
              </w:rPr>
            </w:pPr>
            <w:r w:rsidRPr="00ED7C0A">
              <w:rPr>
                <w:rFonts w:asciiTheme="minorEastAsia" w:eastAsiaTheme="minorEastAsia" w:hAnsiTheme="minorEastAsia"/>
                <w:color w:val="000000" w:themeColor="text1"/>
                <w:szCs w:val="21"/>
              </w:rPr>
              <w:t>投资策略</w:t>
            </w:r>
          </w:p>
        </w:tc>
        <w:tc>
          <w:tcPr>
            <w:tcW w:w="6873" w:type="dxa"/>
            <w:vAlign w:val="bottom"/>
          </w:tcPr>
          <w:p w14:paraId="46CFC7F6" w14:textId="77777777" w:rsidR="00681419" w:rsidRDefault="00C446F3">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1、资产配置策略</w:t>
            </w:r>
          </w:p>
          <w:p w14:paraId="2C371218" w14:textId="77777777" w:rsidR="00681419" w:rsidRDefault="00C446F3">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基金为指数增强型基金，股票资产占基金资产的比例不低于80%，一般情况下将保持资产配置的基本稳定。基金运作过程中，将综合考量系统性风险、股票资产估值、流动性要求、申购赎回以及分红等因素，对基金资产配置做出合适调整。</w:t>
            </w:r>
          </w:p>
          <w:p w14:paraId="57BDE182" w14:textId="77777777" w:rsidR="00681419" w:rsidRDefault="00C446F3">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2、股票投资策略</w:t>
            </w:r>
          </w:p>
          <w:p w14:paraId="2A811A4F" w14:textId="77777777" w:rsidR="00681419" w:rsidRDefault="00C446F3">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基金属于指数增强型股票基金，一方面采用指数化被动投资以追求有效跟踪标的指数，另一方面采用量化模型调整投资组合力求超越标的指数表现。力争控制本基金净值增长率与业绩比较基准之间的日均跟踪偏离度的绝对值不超过0.5%，年跟踪误差不超过7.75%。</w:t>
            </w:r>
          </w:p>
          <w:p w14:paraId="35DB199F" w14:textId="77777777" w:rsidR="00681419" w:rsidRDefault="00C446F3">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本基金所采用的股票量化投资模型主要包含三个部分，以实现股票收益预测，风险控制和跟踪误差控制。这三个部分包括收益预测模型，风险模型和组合优化模型。</w:t>
            </w:r>
          </w:p>
          <w:p w14:paraId="3172C932" w14:textId="77777777" w:rsidR="00681419" w:rsidRDefault="00C446F3">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收益预测模型以量化投资团队开发的多因子选股模型和事件驱动策略为基础，深入分析个股的估值水平、盈利指标、波动指标、运营指标、市场情绪面等指标，根据行情变化进行动态调整，争取做出全面优质的股票收益预测。</w:t>
            </w:r>
          </w:p>
          <w:p w14:paraId="1B9D543D" w14:textId="77777777" w:rsidR="00681419" w:rsidRDefault="00C446F3">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风险模型控制投资组合对各类风险因子的敞口，包括资产波动率、行业集中度、风格暴露等，力求主动风险以及跟踪误差控制在目标范围内。</w:t>
            </w:r>
          </w:p>
          <w:p w14:paraId="7DB5702A" w14:textId="77777777" w:rsidR="00681419" w:rsidRDefault="00C446F3">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组合优化模型结合收益预测模型和风险模型的产出，并综合考虑交易成本</w:t>
            </w:r>
            <w:r>
              <w:rPr>
                <w:rFonts w:asciiTheme="minorEastAsia" w:eastAsiaTheme="minorEastAsia" w:hAnsiTheme="minorEastAsia"/>
                <w:color w:val="000000" w:themeColor="text1"/>
                <w:szCs w:val="21"/>
              </w:rPr>
              <w:lastRenderedPageBreak/>
              <w:t>等因素，在风险约束条件下，将投研成果转化为实际的可投资组合。力争股票配置最优化，以期达到持续超越业绩比较基准收益率的投资目标。</w:t>
            </w:r>
          </w:p>
          <w:p w14:paraId="349CEA74" w14:textId="77777777" w:rsidR="00681419" w:rsidRDefault="00C446F3">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3、债券投资策略</w:t>
            </w:r>
          </w:p>
          <w:p w14:paraId="02DB2CE6" w14:textId="77777777" w:rsidR="00681419" w:rsidRDefault="00C446F3">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基金将在控制市场风险与流动性风险的前提下，根据对财政政策、货币政策的深入分析以及对宏观经济的持续跟踪，结合不同债券品种的到期收益率、流动性、市场规模等情况，灵活运用久期管理策略、期限结构配置策略、信用债投资策略、可转换债券投资策略、证券公司短期公司债券投资策略等多种投资策略，实施积极主动的组合管理，并根据对债券收益率曲线形态、息差变化的预测，对债券组合进行动态调整。</w:t>
            </w:r>
          </w:p>
          <w:p w14:paraId="2D563558" w14:textId="77777777" w:rsidR="00681419" w:rsidRDefault="00C446F3">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4、股指期货投资策略</w:t>
            </w:r>
          </w:p>
          <w:p w14:paraId="5F4936E1" w14:textId="77777777" w:rsidR="00681419" w:rsidRDefault="00C446F3">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本基金在进行股指期货投资时，将根据风险管理的原则，以套期保值为主要目的，在风险可控的前提下，本着谨慎原则，参与股指期货的投资，以管理投资组合的系统性风险，改善组合的风险收益特性。</w:t>
            </w:r>
          </w:p>
          <w:p w14:paraId="16CB3247" w14:textId="77777777" w:rsidR="00681419" w:rsidRDefault="00C446F3">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5、股票期权投资策略</w:t>
            </w:r>
          </w:p>
          <w:p w14:paraId="0C548DC9" w14:textId="77777777" w:rsidR="00681419" w:rsidRDefault="00C446F3">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基金将按照风险管理的原则，以套期保值为主要目的，参与股票期权的投资。本基金将在有效控制风险的前提下，选择流动性好、交易活跃的期权合约进行投资。本基金将基于对证券市场的预判，并结合股票期权定价模型，选择估值合理的期权合约。</w:t>
            </w:r>
          </w:p>
          <w:p w14:paraId="22D01025" w14:textId="77777777" w:rsidR="00681419" w:rsidRDefault="00C446F3">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6、国债期货投资策略</w:t>
            </w:r>
          </w:p>
          <w:p w14:paraId="230810CB" w14:textId="77777777" w:rsidR="00681419" w:rsidRDefault="00C446F3">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基金管理人将按照相关法律法规的规定，根据风险管理原则，以套期保值为目的，结合对宏观经济形势和政策趋势的判断、对债券市场进行定性和定量分析，对国债期货和现货基差、国债期货的流动性、波动水平、套期保值的有效性等指标进行跟踪监控，主要选择流动性好、交易活跃的国债期货合约进行交易。</w:t>
            </w:r>
          </w:p>
          <w:p w14:paraId="0778FBD0" w14:textId="77777777" w:rsidR="00681419" w:rsidRDefault="00C446F3">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7、资产支持证券投资策略</w:t>
            </w:r>
          </w:p>
          <w:p w14:paraId="476119A7" w14:textId="77777777" w:rsidR="00681419" w:rsidRDefault="00C446F3">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基金综合考虑市场利率、发行条款、支持资产的构成及质量等因素，主要从资产池信用状况、违约相关性、历史违约记录和损失比例、证券的信用增强方式、利差补偿程度等方面对资产支持证券的风险与收益状况进行评估，在严格控制风险的情况下，确定资产合理配置比例，在保证资产安全性的前提条件下，以期获得长期稳定收益。</w:t>
            </w:r>
          </w:p>
          <w:p w14:paraId="7321F342" w14:textId="77777777" w:rsidR="00681419" w:rsidRDefault="00C446F3">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8、存托凭证投资策略</w:t>
            </w:r>
          </w:p>
          <w:p w14:paraId="787E11C6" w14:textId="77777777" w:rsidR="00681419" w:rsidRDefault="00C446F3">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本基金将根据本基金的投资目标和股票投资策略，基于对基础证券投资价值的深入研究判断，进行存托凭证的投资。</w:t>
            </w:r>
          </w:p>
          <w:p w14:paraId="177CE13A" w14:textId="77777777" w:rsidR="00681419" w:rsidRDefault="00C446F3">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9、融资及转融通证券出借策略</w:t>
            </w:r>
          </w:p>
          <w:p w14:paraId="2CD93122" w14:textId="77777777" w:rsidR="001548F9" w:rsidRPr="00ED7C0A" w:rsidRDefault="001548F9">
            <w:pPr>
              <w:rPr>
                <w:rFonts w:asciiTheme="minorEastAsia" w:eastAsiaTheme="minorEastAsia" w:hAnsiTheme="minorEastAsia"/>
                <w:color w:val="000000" w:themeColor="text1"/>
                <w:szCs w:val="21"/>
              </w:rPr>
            </w:pPr>
            <w:r w:rsidRPr="00ED7C0A">
              <w:rPr>
                <w:rFonts w:asciiTheme="minorEastAsia" w:eastAsiaTheme="minorEastAsia" w:hAnsiTheme="minorEastAsia"/>
                <w:color w:val="000000" w:themeColor="text1"/>
                <w:szCs w:val="21"/>
              </w:rPr>
              <w:t>本基金参与融资业务，将综合考虑融资成本、保证金比例、冲抵保证金证券折算率、信用资质等条件，选择合适的交易对手方。同时，在保障基金投资组合充足流动性以及有效控制融资杠杆风险的前提下，确定融资比例。</w:t>
            </w:r>
          </w:p>
        </w:tc>
      </w:tr>
      <w:tr w:rsidR="001548F9" w:rsidRPr="00ED7C0A" w14:paraId="144702C0" w14:textId="77777777" w:rsidTr="0022561B">
        <w:tc>
          <w:tcPr>
            <w:tcW w:w="2127" w:type="dxa"/>
            <w:vAlign w:val="center"/>
          </w:tcPr>
          <w:p w14:paraId="36BE490E" w14:textId="77777777" w:rsidR="001548F9" w:rsidRPr="00ED7C0A" w:rsidRDefault="001548F9">
            <w:pPr>
              <w:rPr>
                <w:rFonts w:asciiTheme="minorEastAsia" w:eastAsiaTheme="minorEastAsia" w:hAnsiTheme="minorEastAsia"/>
                <w:color w:val="000000" w:themeColor="text1"/>
                <w:szCs w:val="21"/>
              </w:rPr>
            </w:pPr>
            <w:r w:rsidRPr="00ED7C0A">
              <w:rPr>
                <w:rFonts w:asciiTheme="minorEastAsia" w:eastAsiaTheme="minorEastAsia" w:hAnsiTheme="minorEastAsia"/>
                <w:color w:val="000000" w:themeColor="text1"/>
                <w:szCs w:val="21"/>
              </w:rPr>
              <w:lastRenderedPageBreak/>
              <w:t>业绩比较基准</w:t>
            </w:r>
          </w:p>
        </w:tc>
        <w:tc>
          <w:tcPr>
            <w:tcW w:w="6873" w:type="dxa"/>
            <w:vAlign w:val="bottom"/>
          </w:tcPr>
          <w:p w14:paraId="3D056D83" w14:textId="77777777" w:rsidR="001548F9" w:rsidRPr="00ED7C0A" w:rsidRDefault="001548F9">
            <w:pPr>
              <w:rPr>
                <w:rFonts w:asciiTheme="minorEastAsia" w:eastAsiaTheme="minorEastAsia" w:hAnsiTheme="minorEastAsia"/>
                <w:color w:val="000000" w:themeColor="text1"/>
                <w:szCs w:val="21"/>
              </w:rPr>
            </w:pPr>
            <w:r w:rsidRPr="00ED7C0A">
              <w:rPr>
                <w:rFonts w:asciiTheme="minorEastAsia" w:eastAsiaTheme="minorEastAsia" w:hAnsiTheme="minorEastAsia"/>
                <w:color w:val="000000" w:themeColor="text1"/>
                <w:szCs w:val="21"/>
              </w:rPr>
              <w:t>沪深300指数收益率×95%+银行活期存款利率(税后)×5%</w:t>
            </w:r>
          </w:p>
        </w:tc>
      </w:tr>
      <w:tr w:rsidR="001548F9" w:rsidRPr="00ED7C0A" w14:paraId="37D6A1E6" w14:textId="77777777" w:rsidTr="0022561B">
        <w:tc>
          <w:tcPr>
            <w:tcW w:w="2127" w:type="dxa"/>
            <w:vAlign w:val="center"/>
          </w:tcPr>
          <w:p w14:paraId="03413028" w14:textId="77777777" w:rsidR="001548F9" w:rsidRPr="00ED7C0A" w:rsidRDefault="001548F9">
            <w:pPr>
              <w:rPr>
                <w:rFonts w:asciiTheme="minorEastAsia" w:eastAsiaTheme="minorEastAsia" w:hAnsiTheme="minorEastAsia"/>
                <w:color w:val="000000" w:themeColor="text1"/>
                <w:szCs w:val="21"/>
              </w:rPr>
            </w:pPr>
            <w:r w:rsidRPr="00ED7C0A">
              <w:rPr>
                <w:rFonts w:asciiTheme="minorEastAsia" w:eastAsiaTheme="minorEastAsia" w:hAnsiTheme="minorEastAsia"/>
                <w:color w:val="000000" w:themeColor="text1"/>
                <w:szCs w:val="21"/>
              </w:rPr>
              <w:t>风险收益特征</w:t>
            </w:r>
          </w:p>
        </w:tc>
        <w:tc>
          <w:tcPr>
            <w:tcW w:w="6873" w:type="dxa"/>
            <w:vAlign w:val="bottom"/>
          </w:tcPr>
          <w:p w14:paraId="76E12F0B" w14:textId="77777777" w:rsidR="001548F9" w:rsidRPr="00ED7C0A" w:rsidRDefault="001548F9">
            <w:pPr>
              <w:rPr>
                <w:rFonts w:asciiTheme="minorEastAsia" w:eastAsiaTheme="minorEastAsia" w:hAnsiTheme="minorEastAsia"/>
                <w:color w:val="000000" w:themeColor="text1"/>
                <w:szCs w:val="21"/>
              </w:rPr>
            </w:pPr>
            <w:r w:rsidRPr="00ED7C0A">
              <w:rPr>
                <w:rFonts w:asciiTheme="minorEastAsia" w:eastAsiaTheme="minorEastAsia" w:hAnsiTheme="minorEastAsia"/>
                <w:color w:val="000000" w:themeColor="text1"/>
                <w:szCs w:val="21"/>
              </w:rPr>
              <w:t>本基金为指数增强型基金，其预期风险与预期收益高于混合型基金、债券型基金与货币市场基金。同时，本基金主要投资于标的指数成份股及其备选成份股，具有与标的指数相似的风险收益特征。</w:t>
            </w:r>
          </w:p>
        </w:tc>
      </w:tr>
    </w:tbl>
    <w:p w14:paraId="400DCA7F" w14:textId="77777777" w:rsidR="001548F9" w:rsidRPr="00ED7C0A" w:rsidRDefault="001548F9" w:rsidP="00AB2DBD">
      <w:pPr>
        <w:pStyle w:val="20"/>
        <w:spacing w:beforeLines="100" w:before="312" w:after="0"/>
        <w:jc w:val="left"/>
        <w:rPr>
          <w:rFonts w:ascii="Times New Roman" w:eastAsiaTheme="minorEastAsia" w:hAnsi="Times New Roman"/>
          <w:color w:val="000000" w:themeColor="text1"/>
          <w:kern w:val="0"/>
          <w:sz w:val="21"/>
          <w:szCs w:val="21"/>
        </w:rPr>
      </w:pPr>
      <w:bookmarkStart w:id="7" w:name="_Toc225498247"/>
      <w:bookmarkStart w:id="8" w:name="_Toc175833423"/>
      <w:r w:rsidRPr="00ED7C0A">
        <w:rPr>
          <w:rFonts w:ascii="Times New Roman" w:eastAsiaTheme="minorEastAsia" w:hAnsi="Times New Roman"/>
          <w:color w:val="000000" w:themeColor="text1"/>
          <w:kern w:val="0"/>
          <w:sz w:val="21"/>
          <w:szCs w:val="21"/>
        </w:rPr>
        <w:lastRenderedPageBreak/>
        <w:t xml:space="preserve">2.3 </w:t>
      </w:r>
      <w:r w:rsidRPr="00ED7C0A">
        <w:rPr>
          <w:rFonts w:ascii="Times New Roman" w:eastAsiaTheme="minorEastAsia" w:hAnsi="Times New Roman"/>
          <w:color w:val="000000" w:themeColor="text1"/>
          <w:kern w:val="0"/>
          <w:sz w:val="21"/>
          <w:szCs w:val="21"/>
        </w:rPr>
        <w:t>基金管理人和基金托管人</w:t>
      </w:r>
      <w:bookmarkEnd w:id="7"/>
      <w:bookmarkEnd w:id="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1548F9" w:rsidRPr="00ED7C0A" w14:paraId="181B92D7" w14:textId="77777777" w:rsidTr="0022561B">
        <w:tc>
          <w:tcPr>
            <w:tcW w:w="2631" w:type="dxa"/>
            <w:gridSpan w:val="2"/>
            <w:vAlign w:val="center"/>
          </w:tcPr>
          <w:p w14:paraId="6C1E5116" w14:textId="77777777" w:rsidR="001548F9" w:rsidRPr="00ED7C0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项目</w:t>
            </w:r>
          </w:p>
        </w:tc>
        <w:tc>
          <w:tcPr>
            <w:tcW w:w="3060" w:type="dxa"/>
            <w:vAlign w:val="center"/>
          </w:tcPr>
          <w:p w14:paraId="6219A8DC" w14:textId="77777777" w:rsidR="001548F9" w:rsidRPr="00ED7C0A" w:rsidRDefault="001548F9">
            <w:pPr>
              <w:jc w:val="center"/>
              <w:rPr>
                <w:rFonts w:eastAsiaTheme="minorEastAsia"/>
                <w:color w:val="000000" w:themeColor="text1"/>
                <w:szCs w:val="21"/>
              </w:rPr>
            </w:pPr>
            <w:r w:rsidRPr="00ED7C0A">
              <w:rPr>
                <w:rFonts w:eastAsiaTheme="minorEastAsia"/>
                <w:color w:val="000000" w:themeColor="text1"/>
                <w:szCs w:val="21"/>
              </w:rPr>
              <w:t>基金管理人</w:t>
            </w:r>
          </w:p>
        </w:tc>
        <w:tc>
          <w:tcPr>
            <w:tcW w:w="3060" w:type="dxa"/>
            <w:vAlign w:val="center"/>
          </w:tcPr>
          <w:p w14:paraId="0D6FE11B" w14:textId="77777777" w:rsidR="001548F9" w:rsidRPr="00ED7C0A" w:rsidRDefault="001548F9">
            <w:pPr>
              <w:jc w:val="center"/>
              <w:rPr>
                <w:rFonts w:eastAsiaTheme="minorEastAsia"/>
                <w:color w:val="000000" w:themeColor="text1"/>
                <w:szCs w:val="21"/>
              </w:rPr>
            </w:pPr>
            <w:r w:rsidRPr="00ED7C0A">
              <w:rPr>
                <w:rFonts w:eastAsiaTheme="minorEastAsia"/>
                <w:color w:val="000000" w:themeColor="text1"/>
                <w:szCs w:val="21"/>
              </w:rPr>
              <w:t>基金托管人</w:t>
            </w:r>
          </w:p>
        </w:tc>
      </w:tr>
      <w:tr w:rsidR="001548F9" w:rsidRPr="00ED7C0A" w14:paraId="2E891F1B" w14:textId="77777777" w:rsidTr="0022561B">
        <w:tc>
          <w:tcPr>
            <w:tcW w:w="2631" w:type="dxa"/>
            <w:gridSpan w:val="2"/>
            <w:vAlign w:val="center"/>
          </w:tcPr>
          <w:p w14:paraId="74DD0743" w14:textId="77777777" w:rsidR="001548F9" w:rsidRPr="00ED7C0A" w:rsidRDefault="001548F9">
            <w:pPr>
              <w:autoSpaceDE w:val="0"/>
              <w:autoSpaceDN w:val="0"/>
              <w:adjustRightInd w:val="0"/>
              <w:spacing w:before="29" w:line="288" w:lineRule="auto"/>
              <w:ind w:left="15"/>
              <w:rPr>
                <w:rFonts w:eastAsiaTheme="minorEastAsia"/>
                <w:color w:val="000000" w:themeColor="text1"/>
                <w:kern w:val="0"/>
                <w:szCs w:val="21"/>
              </w:rPr>
            </w:pPr>
            <w:r w:rsidRPr="00ED7C0A">
              <w:rPr>
                <w:rFonts w:eastAsiaTheme="minorEastAsia"/>
                <w:color w:val="000000" w:themeColor="text1"/>
                <w:kern w:val="0"/>
                <w:szCs w:val="21"/>
              </w:rPr>
              <w:t>名称</w:t>
            </w:r>
          </w:p>
        </w:tc>
        <w:tc>
          <w:tcPr>
            <w:tcW w:w="3060" w:type="dxa"/>
            <w:vAlign w:val="center"/>
          </w:tcPr>
          <w:p w14:paraId="5E6C8847" w14:textId="77777777" w:rsidR="001548F9" w:rsidRPr="00ED7C0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摩根基金管理（中国）有限公司</w:t>
            </w:r>
          </w:p>
        </w:tc>
        <w:tc>
          <w:tcPr>
            <w:tcW w:w="3060" w:type="dxa"/>
            <w:vAlign w:val="center"/>
          </w:tcPr>
          <w:p w14:paraId="04B4FE36" w14:textId="77777777" w:rsidR="001548F9" w:rsidRPr="00ED7C0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江苏银行股份有限公司</w:t>
            </w:r>
          </w:p>
        </w:tc>
      </w:tr>
      <w:tr w:rsidR="001548F9" w:rsidRPr="00ED7C0A" w14:paraId="33D147E1" w14:textId="77777777" w:rsidTr="0022561B">
        <w:tc>
          <w:tcPr>
            <w:tcW w:w="1260" w:type="dxa"/>
            <w:vMerge w:val="restart"/>
            <w:vAlign w:val="center"/>
          </w:tcPr>
          <w:p w14:paraId="5D7B1F35" w14:textId="77777777" w:rsidR="001548F9" w:rsidRPr="00ED7C0A" w:rsidRDefault="001548F9">
            <w:pPr>
              <w:autoSpaceDE w:val="0"/>
              <w:autoSpaceDN w:val="0"/>
              <w:adjustRightInd w:val="0"/>
              <w:spacing w:before="29" w:line="360" w:lineRule="auto"/>
              <w:ind w:left="15"/>
              <w:rPr>
                <w:rFonts w:eastAsiaTheme="minorEastAsia"/>
                <w:color w:val="000000" w:themeColor="text1"/>
                <w:kern w:val="0"/>
                <w:szCs w:val="21"/>
              </w:rPr>
            </w:pPr>
            <w:r w:rsidRPr="00ED7C0A">
              <w:rPr>
                <w:rFonts w:eastAsiaTheme="minorEastAsia"/>
                <w:color w:val="000000" w:themeColor="text1"/>
                <w:szCs w:val="21"/>
              </w:rPr>
              <w:t>信息披露负责人</w:t>
            </w:r>
          </w:p>
        </w:tc>
        <w:tc>
          <w:tcPr>
            <w:tcW w:w="1371" w:type="dxa"/>
            <w:vAlign w:val="center"/>
          </w:tcPr>
          <w:p w14:paraId="57690A45" w14:textId="77777777" w:rsidR="001548F9" w:rsidRPr="00ED7C0A" w:rsidRDefault="001548F9">
            <w:pPr>
              <w:jc w:val="center"/>
              <w:rPr>
                <w:rFonts w:eastAsiaTheme="minorEastAsia"/>
                <w:color w:val="000000" w:themeColor="text1"/>
                <w:szCs w:val="21"/>
              </w:rPr>
            </w:pPr>
            <w:r w:rsidRPr="00ED7C0A">
              <w:rPr>
                <w:rFonts w:eastAsiaTheme="minorEastAsia"/>
                <w:color w:val="000000" w:themeColor="text1"/>
                <w:szCs w:val="21"/>
              </w:rPr>
              <w:t>姓名</w:t>
            </w:r>
          </w:p>
        </w:tc>
        <w:tc>
          <w:tcPr>
            <w:tcW w:w="3060" w:type="dxa"/>
            <w:vAlign w:val="bottom"/>
          </w:tcPr>
          <w:p w14:paraId="73BBE6FC" w14:textId="77777777" w:rsidR="001548F9" w:rsidRPr="00ED7C0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邹树波</w:t>
            </w:r>
          </w:p>
        </w:tc>
        <w:tc>
          <w:tcPr>
            <w:tcW w:w="3060" w:type="dxa"/>
            <w:vAlign w:val="bottom"/>
          </w:tcPr>
          <w:p w14:paraId="0A993D4C" w14:textId="77777777" w:rsidR="001548F9" w:rsidRPr="00ED7C0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田作全</w:t>
            </w:r>
          </w:p>
        </w:tc>
      </w:tr>
      <w:tr w:rsidR="001548F9" w:rsidRPr="00ED7C0A" w14:paraId="7DEA0987" w14:textId="77777777" w:rsidTr="0022561B">
        <w:tc>
          <w:tcPr>
            <w:tcW w:w="2631" w:type="dxa"/>
            <w:vMerge/>
            <w:vAlign w:val="center"/>
          </w:tcPr>
          <w:p w14:paraId="7EBF5036" w14:textId="77777777" w:rsidR="001548F9" w:rsidRPr="00ED7C0A" w:rsidRDefault="001548F9">
            <w:pPr>
              <w:widowControl/>
              <w:jc w:val="left"/>
              <w:rPr>
                <w:rFonts w:eastAsiaTheme="minorEastAsia"/>
                <w:color w:val="000000" w:themeColor="text1"/>
                <w:kern w:val="0"/>
                <w:szCs w:val="21"/>
              </w:rPr>
            </w:pPr>
          </w:p>
        </w:tc>
        <w:tc>
          <w:tcPr>
            <w:tcW w:w="1371" w:type="dxa"/>
            <w:vAlign w:val="center"/>
          </w:tcPr>
          <w:p w14:paraId="0C7520C8" w14:textId="77777777" w:rsidR="001548F9" w:rsidRPr="00ED7C0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szCs w:val="21"/>
              </w:rPr>
              <w:t>联系电话</w:t>
            </w:r>
          </w:p>
        </w:tc>
        <w:tc>
          <w:tcPr>
            <w:tcW w:w="3060" w:type="dxa"/>
            <w:vAlign w:val="bottom"/>
          </w:tcPr>
          <w:p w14:paraId="04774132" w14:textId="77777777" w:rsidR="001548F9" w:rsidRPr="00ED7C0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021-38794888</w:t>
            </w:r>
          </w:p>
        </w:tc>
        <w:tc>
          <w:tcPr>
            <w:tcW w:w="3060" w:type="dxa"/>
            <w:vAlign w:val="bottom"/>
          </w:tcPr>
          <w:p w14:paraId="6E0CD8E7" w14:textId="77777777" w:rsidR="001548F9" w:rsidRPr="00ED7C0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025-58588321</w:t>
            </w:r>
          </w:p>
        </w:tc>
      </w:tr>
      <w:tr w:rsidR="001548F9" w:rsidRPr="00ED7C0A" w14:paraId="463472FE" w14:textId="77777777" w:rsidTr="0022561B">
        <w:tc>
          <w:tcPr>
            <w:tcW w:w="2631" w:type="dxa"/>
            <w:vMerge/>
            <w:vAlign w:val="center"/>
          </w:tcPr>
          <w:p w14:paraId="167C8ABD" w14:textId="77777777" w:rsidR="001548F9" w:rsidRPr="00ED7C0A" w:rsidRDefault="001548F9">
            <w:pPr>
              <w:widowControl/>
              <w:jc w:val="left"/>
              <w:rPr>
                <w:rFonts w:eastAsiaTheme="minorEastAsia"/>
                <w:color w:val="000000" w:themeColor="text1"/>
                <w:kern w:val="0"/>
                <w:szCs w:val="21"/>
              </w:rPr>
            </w:pPr>
          </w:p>
        </w:tc>
        <w:tc>
          <w:tcPr>
            <w:tcW w:w="1371" w:type="dxa"/>
            <w:vAlign w:val="center"/>
          </w:tcPr>
          <w:p w14:paraId="42E33087" w14:textId="77777777" w:rsidR="001548F9" w:rsidRPr="00ED7C0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szCs w:val="21"/>
              </w:rPr>
              <w:t>电子邮箱</w:t>
            </w:r>
          </w:p>
        </w:tc>
        <w:tc>
          <w:tcPr>
            <w:tcW w:w="3060" w:type="dxa"/>
            <w:vAlign w:val="bottom"/>
          </w:tcPr>
          <w:p w14:paraId="20C989E8" w14:textId="77777777"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services@jpmamc.com</w:t>
            </w:r>
          </w:p>
        </w:tc>
        <w:tc>
          <w:tcPr>
            <w:tcW w:w="3060" w:type="dxa"/>
            <w:vAlign w:val="bottom"/>
          </w:tcPr>
          <w:p w14:paraId="6EBC3B1B" w14:textId="77777777"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tianzuoquan@jsbchina.cn</w:t>
            </w:r>
          </w:p>
        </w:tc>
      </w:tr>
      <w:tr w:rsidR="001548F9" w:rsidRPr="00ED7C0A" w14:paraId="7350ECBD" w14:textId="77777777" w:rsidTr="0022561B">
        <w:tc>
          <w:tcPr>
            <w:tcW w:w="2631" w:type="dxa"/>
            <w:gridSpan w:val="2"/>
            <w:vAlign w:val="center"/>
          </w:tcPr>
          <w:p w14:paraId="652C6199" w14:textId="77777777" w:rsidR="001548F9" w:rsidRPr="00ED7C0A" w:rsidRDefault="001548F9">
            <w:pPr>
              <w:rPr>
                <w:rFonts w:eastAsiaTheme="minorEastAsia"/>
                <w:color w:val="000000" w:themeColor="text1"/>
                <w:szCs w:val="21"/>
              </w:rPr>
            </w:pPr>
            <w:r w:rsidRPr="00ED7C0A">
              <w:rPr>
                <w:rFonts w:eastAsiaTheme="minorEastAsia"/>
                <w:color w:val="000000" w:themeColor="text1"/>
                <w:szCs w:val="21"/>
              </w:rPr>
              <w:t>客户服务电话</w:t>
            </w:r>
          </w:p>
        </w:tc>
        <w:tc>
          <w:tcPr>
            <w:tcW w:w="3060" w:type="dxa"/>
            <w:vAlign w:val="bottom"/>
          </w:tcPr>
          <w:p w14:paraId="72A916ED" w14:textId="77777777"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400-889-4888</w:t>
            </w:r>
          </w:p>
        </w:tc>
        <w:tc>
          <w:tcPr>
            <w:tcW w:w="3060" w:type="dxa"/>
            <w:vAlign w:val="bottom"/>
          </w:tcPr>
          <w:p w14:paraId="5BE174F6" w14:textId="77777777"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95319</w:t>
            </w:r>
          </w:p>
        </w:tc>
      </w:tr>
      <w:tr w:rsidR="001548F9" w:rsidRPr="00ED7C0A" w14:paraId="55AE8B64" w14:textId="77777777" w:rsidTr="0022561B">
        <w:tc>
          <w:tcPr>
            <w:tcW w:w="2631" w:type="dxa"/>
            <w:gridSpan w:val="2"/>
            <w:vAlign w:val="center"/>
          </w:tcPr>
          <w:p w14:paraId="0296F3AB" w14:textId="77777777" w:rsidR="001548F9" w:rsidRPr="00ED7C0A" w:rsidRDefault="001548F9">
            <w:pPr>
              <w:rPr>
                <w:rFonts w:eastAsiaTheme="minorEastAsia"/>
                <w:color w:val="000000" w:themeColor="text1"/>
                <w:szCs w:val="21"/>
              </w:rPr>
            </w:pPr>
            <w:r w:rsidRPr="00ED7C0A">
              <w:rPr>
                <w:rFonts w:eastAsiaTheme="minorEastAsia"/>
                <w:color w:val="000000" w:themeColor="text1"/>
                <w:szCs w:val="21"/>
              </w:rPr>
              <w:t>传真</w:t>
            </w:r>
          </w:p>
        </w:tc>
        <w:tc>
          <w:tcPr>
            <w:tcW w:w="3060" w:type="dxa"/>
            <w:vAlign w:val="bottom"/>
          </w:tcPr>
          <w:p w14:paraId="740E94E6" w14:textId="77777777"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021-20628400</w:t>
            </w:r>
          </w:p>
        </w:tc>
        <w:tc>
          <w:tcPr>
            <w:tcW w:w="3060" w:type="dxa"/>
            <w:vAlign w:val="bottom"/>
          </w:tcPr>
          <w:p w14:paraId="6E733B15" w14:textId="77777777"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025-58588155</w:t>
            </w:r>
          </w:p>
        </w:tc>
      </w:tr>
      <w:tr w:rsidR="001548F9" w:rsidRPr="00ED7C0A" w14:paraId="0EFFD361" w14:textId="77777777" w:rsidTr="0022561B">
        <w:tc>
          <w:tcPr>
            <w:tcW w:w="2631" w:type="dxa"/>
            <w:gridSpan w:val="2"/>
            <w:vAlign w:val="center"/>
          </w:tcPr>
          <w:p w14:paraId="2426516C" w14:textId="77777777" w:rsidR="001548F9" w:rsidRPr="00ED7C0A" w:rsidRDefault="001548F9">
            <w:pPr>
              <w:rPr>
                <w:rFonts w:eastAsiaTheme="minorEastAsia"/>
                <w:color w:val="000000" w:themeColor="text1"/>
                <w:szCs w:val="21"/>
              </w:rPr>
            </w:pPr>
            <w:r w:rsidRPr="00ED7C0A">
              <w:rPr>
                <w:rFonts w:eastAsiaTheme="minorEastAsia"/>
                <w:color w:val="000000" w:themeColor="text1"/>
                <w:szCs w:val="21"/>
              </w:rPr>
              <w:t>注册地址</w:t>
            </w:r>
          </w:p>
        </w:tc>
        <w:tc>
          <w:tcPr>
            <w:tcW w:w="3060" w:type="dxa"/>
            <w:vAlign w:val="bottom"/>
          </w:tcPr>
          <w:p w14:paraId="6D0E6AC2" w14:textId="77777777"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中国（上海）自由贸易试验区陆家嘴环路</w:t>
            </w:r>
            <w:r w:rsidRPr="00ED7C0A">
              <w:rPr>
                <w:rFonts w:eastAsiaTheme="minorEastAsia"/>
                <w:color w:val="000000" w:themeColor="text1"/>
                <w:kern w:val="0"/>
                <w:szCs w:val="21"/>
              </w:rPr>
              <w:t>479</w:t>
            </w:r>
            <w:r w:rsidRPr="00ED7C0A">
              <w:rPr>
                <w:rFonts w:eastAsiaTheme="minorEastAsia"/>
                <w:color w:val="000000" w:themeColor="text1"/>
                <w:kern w:val="0"/>
                <w:szCs w:val="21"/>
              </w:rPr>
              <w:t>号</w:t>
            </w:r>
            <w:r w:rsidRPr="00ED7C0A">
              <w:rPr>
                <w:rFonts w:eastAsiaTheme="minorEastAsia"/>
                <w:color w:val="000000" w:themeColor="text1"/>
                <w:kern w:val="0"/>
                <w:szCs w:val="21"/>
              </w:rPr>
              <w:t>42</w:t>
            </w:r>
            <w:r w:rsidRPr="00ED7C0A">
              <w:rPr>
                <w:rFonts w:eastAsiaTheme="minorEastAsia"/>
                <w:color w:val="000000" w:themeColor="text1"/>
                <w:kern w:val="0"/>
                <w:szCs w:val="21"/>
              </w:rPr>
              <w:t>层和</w:t>
            </w:r>
            <w:r w:rsidRPr="00ED7C0A">
              <w:rPr>
                <w:rFonts w:eastAsiaTheme="minorEastAsia"/>
                <w:color w:val="000000" w:themeColor="text1"/>
                <w:kern w:val="0"/>
                <w:szCs w:val="21"/>
              </w:rPr>
              <w:t>43</w:t>
            </w:r>
            <w:r w:rsidRPr="00ED7C0A">
              <w:rPr>
                <w:rFonts w:eastAsiaTheme="minorEastAsia"/>
                <w:color w:val="000000" w:themeColor="text1"/>
                <w:kern w:val="0"/>
                <w:szCs w:val="21"/>
              </w:rPr>
              <w:t>层</w:t>
            </w:r>
          </w:p>
        </w:tc>
        <w:tc>
          <w:tcPr>
            <w:tcW w:w="3060" w:type="dxa"/>
            <w:vAlign w:val="center"/>
          </w:tcPr>
          <w:p w14:paraId="5D227C1A" w14:textId="77777777" w:rsidR="001548F9" w:rsidRPr="00ED7C0A" w:rsidRDefault="001548F9" w:rsidP="00DA4D1A">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南京市中华路</w:t>
            </w:r>
            <w:r w:rsidRPr="00ED7C0A">
              <w:rPr>
                <w:rFonts w:eastAsiaTheme="minorEastAsia"/>
                <w:color w:val="000000" w:themeColor="text1"/>
                <w:kern w:val="0"/>
                <w:szCs w:val="21"/>
              </w:rPr>
              <w:t>26</w:t>
            </w:r>
            <w:r w:rsidRPr="00ED7C0A">
              <w:rPr>
                <w:rFonts w:eastAsiaTheme="minorEastAsia"/>
                <w:color w:val="000000" w:themeColor="text1"/>
                <w:kern w:val="0"/>
                <w:szCs w:val="21"/>
              </w:rPr>
              <w:t>号</w:t>
            </w:r>
          </w:p>
        </w:tc>
      </w:tr>
      <w:tr w:rsidR="001548F9" w:rsidRPr="00ED7C0A" w14:paraId="7B6E8025" w14:textId="77777777" w:rsidTr="0022561B">
        <w:tc>
          <w:tcPr>
            <w:tcW w:w="2631" w:type="dxa"/>
            <w:gridSpan w:val="2"/>
            <w:vAlign w:val="center"/>
          </w:tcPr>
          <w:p w14:paraId="075CF33A" w14:textId="77777777" w:rsidR="001548F9" w:rsidRPr="00ED7C0A" w:rsidRDefault="001548F9">
            <w:pPr>
              <w:rPr>
                <w:rFonts w:eastAsiaTheme="minorEastAsia"/>
                <w:color w:val="000000" w:themeColor="text1"/>
                <w:szCs w:val="21"/>
              </w:rPr>
            </w:pPr>
            <w:r w:rsidRPr="00ED7C0A">
              <w:rPr>
                <w:rFonts w:eastAsiaTheme="minorEastAsia"/>
                <w:color w:val="000000" w:themeColor="text1"/>
                <w:szCs w:val="21"/>
              </w:rPr>
              <w:t>办公地址</w:t>
            </w:r>
          </w:p>
        </w:tc>
        <w:tc>
          <w:tcPr>
            <w:tcW w:w="3060" w:type="dxa"/>
            <w:vAlign w:val="bottom"/>
          </w:tcPr>
          <w:p w14:paraId="13EBBA63" w14:textId="77777777"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中国（上海）自由贸易试验区陆家嘴环路</w:t>
            </w:r>
            <w:r w:rsidRPr="00ED7C0A">
              <w:rPr>
                <w:rFonts w:eastAsiaTheme="minorEastAsia"/>
                <w:color w:val="000000" w:themeColor="text1"/>
                <w:kern w:val="0"/>
                <w:szCs w:val="21"/>
              </w:rPr>
              <w:t>479</w:t>
            </w:r>
            <w:r w:rsidRPr="00ED7C0A">
              <w:rPr>
                <w:rFonts w:eastAsiaTheme="minorEastAsia"/>
                <w:color w:val="000000" w:themeColor="text1"/>
                <w:kern w:val="0"/>
                <w:szCs w:val="21"/>
              </w:rPr>
              <w:t>号</w:t>
            </w:r>
            <w:r w:rsidRPr="00ED7C0A">
              <w:rPr>
                <w:rFonts w:eastAsiaTheme="minorEastAsia"/>
                <w:color w:val="000000" w:themeColor="text1"/>
                <w:kern w:val="0"/>
                <w:szCs w:val="21"/>
              </w:rPr>
              <w:t>42</w:t>
            </w:r>
            <w:r w:rsidRPr="00ED7C0A">
              <w:rPr>
                <w:rFonts w:eastAsiaTheme="minorEastAsia"/>
                <w:color w:val="000000" w:themeColor="text1"/>
                <w:kern w:val="0"/>
                <w:szCs w:val="21"/>
              </w:rPr>
              <w:t>层和</w:t>
            </w:r>
            <w:r w:rsidRPr="00ED7C0A">
              <w:rPr>
                <w:rFonts w:eastAsiaTheme="minorEastAsia"/>
                <w:color w:val="000000" w:themeColor="text1"/>
                <w:kern w:val="0"/>
                <w:szCs w:val="21"/>
              </w:rPr>
              <w:t>43</w:t>
            </w:r>
            <w:r w:rsidRPr="00ED7C0A">
              <w:rPr>
                <w:rFonts w:eastAsiaTheme="minorEastAsia"/>
                <w:color w:val="000000" w:themeColor="text1"/>
                <w:kern w:val="0"/>
                <w:szCs w:val="21"/>
              </w:rPr>
              <w:t>层</w:t>
            </w:r>
          </w:p>
        </w:tc>
        <w:tc>
          <w:tcPr>
            <w:tcW w:w="3060" w:type="dxa"/>
            <w:vAlign w:val="center"/>
          </w:tcPr>
          <w:p w14:paraId="555A11EC" w14:textId="77777777" w:rsidR="001548F9" w:rsidRPr="00ED7C0A" w:rsidRDefault="001548F9" w:rsidP="00DA4D1A">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南京市中华路</w:t>
            </w:r>
            <w:r w:rsidRPr="00ED7C0A">
              <w:rPr>
                <w:rFonts w:eastAsiaTheme="minorEastAsia"/>
                <w:color w:val="000000" w:themeColor="text1"/>
                <w:kern w:val="0"/>
                <w:szCs w:val="21"/>
              </w:rPr>
              <w:t>26</w:t>
            </w:r>
            <w:r w:rsidRPr="00ED7C0A">
              <w:rPr>
                <w:rFonts w:eastAsiaTheme="minorEastAsia"/>
                <w:color w:val="000000" w:themeColor="text1"/>
                <w:kern w:val="0"/>
                <w:szCs w:val="21"/>
              </w:rPr>
              <w:t>号</w:t>
            </w:r>
          </w:p>
        </w:tc>
      </w:tr>
      <w:tr w:rsidR="001548F9" w:rsidRPr="00ED7C0A" w14:paraId="578DFB48" w14:textId="77777777" w:rsidTr="0022561B">
        <w:tc>
          <w:tcPr>
            <w:tcW w:w="2631" w:type="dxa"/>
            <w:gridSpan w:val="2"/>
            <w:vAlign w:val="center"/>
          </w:tcPr>
          <w:p w14:paraId="5936FD7B" w14:textId="77777777" w:rsidR="001548F9" w:rsidRPr="00ED7C0A" w:rsidRDefault="001548F9">
            <w:pPr>
              <w:rPr>
                <w:rFonts w:eastAsiaTheme="minorEastAsia"/>
                <w:color w:val="000000" w:themeColor="text1"/>
                <w:szCs w:val="21"/>
              </w:rPr>
            </w:pPr>
            <w:r w:rsidRPr="00ED7C0A">
              <w:rPr>
                <w:rFonts w:eastAsiaTheme="minorEastAsia"/>
                <w:color w:val="000000" w:themeColor="text1"/>
                <w:szCs w:val="21"/>
              </w:rPr>
              <w:t>邮政编码</w:t>
            </w:r>
          </w:p>
        </w:tc>
        <w:tc>
          <w:tcPr>
            <w:tcW w:w="3060" w:type="dxa"/>
            <w:vAlign w:val="bottom"/>
          </w:tcPr>
          <w:p w14:paraId="2DA74335" w14:textId="77777777"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200120</w:t>
            </w:r>
          </w:p>
        </w:tc>
        <w:tc>
          <w:tcPr>
            <w:tcW w:w="3060" w:type="dxa"/>
            <w:vAlign w:val="bottom"/>
          </w:tcPr>
          <w:p w14:paraId="04CA14D6" w14:textId="77777777"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210001</w:t>
            </w:r>
          </w:p>
        </w:tc>
      </w:tr>
      <w:tr w:rsidR="001548F9" w:rsidRPr="00ED7C0A" w14:paraId="7325C2A7" w14:textId="77777777" w:rsidTr="0022561B">
        <w:tc>
          <w:tcPr>
            <w:tcW w:w="2631" w:type="dxa"/>
            <w:gridSpan w:val="2"/>
            <w:vAlign w:val="center"/>
          </w:tcPr>
          <w:p w14:paraId="7CEDD311" w14:textId="77777777" w:rsidR="001548F9" w:rsidRPr="00ED7C0A" w:rsidRDefault="001548F9">
            <w:pPr>
              <w:rPr>
                <w:rFonts w:eastAsiaTheme="minorEastAsia"/>
                <w:color w:val="000000" w:themeColor="text1"/>
                <w:szCs w:val="21"/>
              </w:rPr>
            </w:pPr>
            <w:r w:rsidRPr="00ED7C0A">
              <w:rPr>
                <w:rFonts w:eastAsiaTheme="minorEastAsia"/>
                <w:color w:val="000000" w:themeColor="text1"/>
                <w:szCs w:val="21"/>
              </w:rPr>
              <w:t>法定代表人</w:t>
            </w:r>
          </w:p>
        </w:tc>
        <w:tc>
          <w:tcPr>
            <w:tcW w:w="3060" w:type="dxa"/>
            <w:vAlign w:val="bottom"/>
          </w:tcPr>
          <w:p w14:paraId="4AC7322E" w14:textId="77777777"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王琼慧</w:t>
            </w:r>
          </w:p>
        </w:tc>
        <w:tc>
          <w:tcPr>
            <w:tcW w:w="3060" w:type="dxa"/>
            <w:vAlign w:val="bottom"/>
          </w:tcPr>
          <w:p w14:paraId="56DCE40E" w14:textId="77777777"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葛仁余</w:t>
            </w:r>
          </w:p>
        </w:tc>
      </w:tr>
    </w:tbl>
    <w:p w14:paraId="0AA96B25" w14:textId="77777777"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9" w:name="_Toc225498248"/>
      <w:bookmarkStart w:id="10" w:name="_Toc175833424"/>
      <w:r w:rsidRPr="00ED7C0A">
        <w:rPr>
          <w:rFonts w:ascii="Times New Roman" w:eastAsiaTheme="minorEastAsia" w:hAnsi="Times New Roman"/>
          <w:color w:val="000000" w:themeColor="text1"/>
          <w:kern w:val="0"/>
          <w:sz w:val="21"/>
          <w:szCs w:val="21"/>
        </w:rPr>
        <w:t xml:space="preserve">2.4 </w:t>
      </w:r>
      <w:r w:rsidRPr="00ED7C0A">
        <w:rPr>
          <w:rFonts w:ascii="Times New Roman" w:eastAsiaTheme="minorEastAsia" w:hAnsi="Times New Roman"/>
          <w:color w:val="000000" w:themeColor="text1"/>
          <w:kern w:val="0"/>
          <w:sz w:val="21"/>
          <w:szCs w:val="21"/>
        </w:rPr>
        <w:t>信息披露方式</w:t>
      </w:r>
      <w:bookmarkEnd w:id="9"/>
      <w:bookmarkEnd w:id="1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1548F9" w:rsidRPr="00ED7C0A" w14:paraId="55CB870B" w14:textId="77777777" w:rsidTr="0022561B">
        <w:tc>
          <w:tcPr>
            <w:tcW w:w="4820" w:type="dxa"/>
            <w:vAlign w:val="center"/>
          </w:tcPr>
          <w:p w14:paraId="20802244" w14:textId="77777777" w:rsidR="001548F9" w:rsidRPr="00ED7C0A" w:rsidRDefault="001548F9" w:rsidP="00752ACD">
            <w:pPr>
              <w:tabs>
                <w:tab w:val="left" w:pos="1740"/>
              </w:tabs>
              <w:rPr>
                <w:rFonts w:eastAsiaTheme="minorEastAsia"/>
                <w:color w:val="000000" w:themeColor="text1"/>
                <w:szCs w:val="21"/>
              </w:rPr>
            </w:pPr>
            <w:r w:rsidRPr="00ED7C0A">
              <w:rPr>
                <w:rFonts w:eastAsiaTheme="minorEastAsia"/>
                <w:color w:val="000000" w:themeColor="text1"/>
                <w:szCs w:val="21"/>
              </w:rPr>
              <w:t>本基金选定的信息披露报纸名称</w:t>
            </w:r>
          </w:p>
        </w:tc>
        <w:tc>
          <w:tcPr>
            <w:tcW w:w="4180" w:type="dxa"/>
            <w:vAlign w:val="center"/>
          </w:tcPr>
          <w:p w14:paraId="6EAF4A8A" w14:textId="77777777" w:rsidR="001548F9" w:rsidRPr="00ED7C0A" w:rsidRDefault="001548F9" w:rsidP="00A9431A">
            <w:pPr>
              <w:tabs>
                <w:tab w:val="left" w:pos="1740"/>
              </w:tabs>
              <w:rPr>
                <w:rFonts w:eastAsiaTheme="minorEastAsia"/>
                <w:color w:val="000000" w:themeColor="text1"/>
                <w:szCs w:val="21"/>
              </w:rPr>
            </w:pPr>
            <w:r w:rsidRPr="00ED7C0A">
              <w:rPr>
                <w:rFonts w:eastAsiaTheme="minorEastAsia"/>
                <w:color w:val="000000" w:themeColor="text1"/>
                <w:szCs w:val="21"/>
              </w:rPr>
              <w:t xml:space="preserve"> </w:t>
            </w:r>
            <w:r w:rsidRPr="00ED7C0A">
              <w:rPr>
                <w:rFonts w:eastAsiaTheme="minorEastAsia"/>
                <w:color w:val="000000" w:themeColor="text1"/>
                <w:szCs w:val="21"/>
              </w:rPr>
              <w:t>《中国证券报》</w:t>
            </w:r>
          </w:p>
        </w:tc>
      </w:tr>
      <w:tr w:rsidR="001548F9" w:rsidRPr="00ED7C0A" w14:paraId="601BCE2D" w14:textId="77777777" w:rsidTr="0022561B">
        <w:tc>
          <w:tcPr>
            <w:tcW w:w="4820" w:type="dxa"/>
            <w:vAlign w:val="center"/>
          </w:tcPr>
          <w:p w14:paraId="7C089506" w14:textId="77777777" w:rsidR="001548F9" w:rsidRPr="00ED7C0A" w:rsidRDefault="001548F9" w:rsidP="00752ACD">
            <w:pPr>
              <w:tabs>
                <w:tab w:val="left" w:pos="1740"/>
              </w:tabs>
              <w:rPr>
                <w:rFonts w:eastAsiaTheme="minorEastAsia"/>
                <w:color w:val="000000" w:themeColor="text1"/>
                <w:szCs w:val="21"/>
              </w:rPr>
            </w:pPr>
            <w:r w:rsidRPr="00ED7C0A">
              <w:rPr>
                <w:rFonts w:eastAsiaTheme="minorEastAsia"/>
                <w:color w:val="000000" w:themeColor="text1"/>
                <w:szCs w:val="21"/>
              </w:rPr>
              <w:t>登载基金</w:t>
            </w:r>
            <w:r w:rsidR="00C15DE1" w:rsidRPr="00ED7C0A">
              <w:rPr>
                <w:rFonts w:eastAsiaTheme="minorEastAsia"/>
                <w:color w:val="000000" w:themeColor="text1"/>
                <w:szCs w:val="21"/>
              </w:rPr>
              <w:t>中期</w:t>
            </w:r>
            <w:r w:rsidRPr="00ED7C0A">
              <w:rPr>
                <w:rFonts w:eastAsiaTheme="minorEastAsia"/>
                <w:color w:val="000000" w:themeColor="text1"/>
                <w:szCs w:val="21"/>
              </w:rPr>
              <w:t>报告正文的管理人互联网网址</w:t>
            </w:r>
          </w:p>
        </w:tc>
        <w:tc>
          <w:tcPr>
            <w:tcW w:w="4180" w:type="dxa"/>
            <w:vAlign w:val="center"/>
          </w:tcPr>
          <w:p w14:paraId="7049F3D3" w14:textId="77777777" w:rsidR="001548F9" w:rsidRPr="00ED7C0A" w:rsidRDefault="001548F9" w:rsidP="00A9431A">
            <w:pPr>
              <w:tabs>
                <w:tab w:val="left" w:pos="1740"/>
              </w:tabs>
              <w:rPr>
                <w:rFonts w:eastAsiaTheme="minorEastAsia"/>
                <w:color w:val="000000" w:themeColor="text1"/>
                <w:szCs w:val="21"/>
              </w:rPr>
            </w:pPr>
            <w:r w:rsidRPr="00ED7C0A">
              <w:rPr>
                <w:rFonts w:eastAsiaTheme="minorEastAsia"/>
                <w:color w:val="000000" w:themeColor="text1"/>
                <w:szCs w:val="21"/>
              </w:rPr>
              <w:t>am.jpmorgan.com/cn</w:t>
            </w:r>
          </w:p>
        </w:tc>
      </w:tr>
      <w:tr w:rsidR="001548F9" w:rsidRPr="00ED7C0A" w14:paraId="15E03AB2" w14:textId="77777777" w:rsidTr="0022561B">
        <w:tc>
          <w:tcPr>
            <w:tcW w:w="4820" w:type="dxa"/>
            <w:vAlign w:val="center"/>
          </w:tcPr>
          <w:p w14:paraId="25C17D2D" w14:textId="77777777" w:rsidR="001548F9" w:rsidRPr="00ED7C0A" w:rsidRDefault="001548F9" w:rsidP="00752ACD">
            <w:pPr>
              <w:tabs>
                <w:tab w:val="left" w:pos="1740"/>
              </w:tabs>
              <w:rPr>
                <w:rFonts w:eastAsiaTheme="minorEastAsia"/>
                <w:color w:val="000000" w:themeColor="text1"/>
                <w:szCs w:val="21"/>
              </w:rPr>
            </w:pPr>
            <w:r w:rsidRPr="00ED7C0A">
              <w:rPr>
                <w:rFonts w:eastAsiaTheme="minorEastAsia"/>
                <w:color w:val="000000" w:themeColor="text1"/>
                <w:szCs w:val="21"/>
              </w:rPr>
              <w:t>基金</w:t>
            </w:r>
            <w:r w:rsidR="00C15DE1" w:rsidRPr="00ED7C0A">
              <w:rPr>
                <w:rFonts w:eastAsiaTheme="minorEastAsia"/>
                <w:color w:val="000000" w:themeColor="text1"/>
                <w:szCs w:val="21"/>
              </w:rPr>
              <w:t>中期</w:t>
            </w:r>
            <w:r w:rsidRPr="00ED7C0A">
              <w:rPr>
                <w:rFonts w:eastAsiaTheme="minorEastAsia"/>
                <w:color w:val="000000" w:themeColor="text1"/>
                <w:szCs w:val="21"/>
              </w:rPr>
              <w:t>报告备置地点</w:t>
            </w:r>
          </w:p>
        </w:tc>
        <w:tc>
          <w:tcPr>
            <w:tcW w:w="4180" w:type="dxa"/>
            <w:vAlign w:val="center"/>
          </w:tcPr>
          <w:p w14:paraId="0AEBDF3F" w14:textId="77777777" w:rsidR="001548F9" w:rsidRPr="00ED7C0A" w:rsidRDefault="001548F9" w:rsidP="00A9431A">
            <w:pPr>
              <w:tabs>
                <w:tab w:val="left" w:pos="1740"/>
              </w:tabs>
              <w:rPr>
                <w:rFonts w:eastAsiaTheme="minorEastAsia"/>
                <w:color w:val="000000" w:themeColor="text1"/>
                <w:szCs w:val="21"/>
              </w:rPr>
            </w:pPr>
            <w:r w:rsidRPr="00ED7C0A">
              <w:rPr>
                <w:rFonts w:eastAsiaTheme="minorEastAsia"/>
                <w:color w:val="000000" w:themeColor="text1"/>
                <w:szCs w:val="21"/>
              </w:rPr>
              <w:t>基金管理人、基金托管人的办公场所</w:t>
            </w:r>
          </w:p>
        </w:tc>
      </w:tr>
    </w:tbl>
    <w:p w14:paraId="56388B17" w14:textId="77777777"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11" w:name="_Toc225498249"/>
      <w:bookmarkStart w:id="12" w:name="_Toc175833425"/>
      <w:r w:rsidRPr="00ED7C0A">
        <w:rPr>
          <w:rFonts w:ascii="Times New Roman" w:eastAsiaTheme="minorEastAsia" w:hAnsi="Times New Roman"/>
          <w:color w:val="000000" w:themeColor="text1"/>
          <w:kern w:val="0"/>
          <w:sz w:val="21"/>
          <w:szCs w:val="21"/>
        </w:rPr>
        <w:t xml:space="preserve">2.5 </w:t>
      </w:r>
      <w:r w:rsidRPr="00ED7C0A">
        <w:rPr>
          <w:rFonts w:ascii="Times New Roman" w:eastAsiaTheme="minorEastAsia" w:hAnsi="Times New Roman"/>
          <w:color w:val="000000" w:themeColor="text1"/>
          <w:kern w:val="0"/>
          <w:sz w:val="21"/>
          <w:szCs w:val="21"/>
        </w:rPr>
        <w:t>其他相关资料</w:t>
      </w:r>
      <w:bookmarkEnd w:id="11"/>
      <w:bookmarkEnd w:id="12"/>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1548F9" w:rsidRPr="00ED7C0A" w14:paraId="100E1FF8" w14:textId="77777777" w:rsidTr="008173EB">
        <w:tc>
          <w:tcPr>
            <w:tcW w:w="1951" w:type="dxa"/>
          </w:tcPr>
          <w:p w14:paraId="523CD5AF" w14:textId="77777777" w:rsidR="001548F9" w:rsidRPr="00ED7C0A" w:rsidRDefault="001548F9">
            <w:pPr>
              <w:tabs>
                <w:tab w:val="left" w:pos="1740"/>
              </w:tabs>
              <w:jc w:val="center"/>
              <w:rPr>
                <w:rFonts w:eastAsiaTheme="minorEastAsia"/>
                <w:color w:val="000000" w:themeColor="text1"/>
                <w:szCs w:val="21"/>
              </w:rPr>
            </w:pPr>
            <w:r w:rsidRPr="00ED7C0A">
              <w:rPr>
                <w:rFonts w:eastAsiaTheme="minorEastAsia"/>
                <w:color w:val="000000" w:themeColor="text1"/>
                <w:szCs w:val="21"/>
              </w:rPr>
              <w:t>项目</w:t>
            </w:r>
          </w:p>
        </w:tc>
        <w:tc>
          <w:tcPr>
            <w:tcW w:w="3260" w:type="dxa"/>
          </w:tcPr>
          <w:p w14:paraId="02DE7CBC" w14:textId="77777777" w:rsidR="001548F9" w:rsidRPr="00ED7C0A" w:rsidRDefault="001548F9">
            <w:pPr>
              <w:tabs>
                <w:tab w:val="left" w:pos="1740"/>
              </w:tabs>
              <w:jc w:val="center"/>
              <w:rPr>
                <w:rFonts w:eastAsiaTheme="minorEastAsia"/>
                <w:color w:val="000000" w:themeColor="text1"/>
                <w:szCs w:val="21"/>
              </w:rPr>
            </w:pPr>
            <w:r w:rsidRPr="00ED7C0A">
              <w:rPr>
                <w:rFonts w:eastAsiaTheme="minorEastAsia"/>
                <w:color w:val="000000" w:themeColor="text1"/>
                <w:szCs w:val="21"/>
              </w:rPr>
              <w:t>名称</w:t>
            </w:r>
          </w:p>
        </w:tc>
        <w:tc>
          <w:tcPr>
            <w:tcW w:w="4075" w:type="dxa"/>
          </w:tcPr>
          <w:p w14:paraId="2C63E9D3" w14:textId="77777777" w:rsidR="001548F9" w:rsidRPr="00ED7C0A" w:rsidRDefault="001548F9">
            <w:pPr>
              <w:tabs>
                <w:tab w:val="left" w:pos="1740"/>
              </w:tabs>
              <w:jc w:val="center"/>
              <w:rPr>
                <w:rFonts w:eastAsiaTheme="minorEastAsia"/>
                <w:color w:val="000000" w:themeColor="text1"/>
                <w:szCs w:val="21"/>
              </w:rPr>
            </w:pPr>
            <w:r w:rsidRPr="00ED7C0A">
              <w:rPr>
                <w:rFonts w:eastAsiaTheme="minorEastAsia"/>
                <w:color w:val="000000" w:themeColor="text1"/>
                <w:szCs w:val="21"/>
              </w:rPr>
              <w:t>办公地址</w:t>
            </w:r>
          </w:p>
        </w:tc>
      </w:tr>
      <w:tr w:rsidR="001548F9" w:rsidRPr="00ED7C0A" w14:paraId="77B805FD" w14:textId="77777777" w:rsidTr="008173EB">
        <w:tc>
          <w:tcPr>
            <w:tcW w:w="1951" w:type="dxa"/>
            <w:vAlign w:val="center"/>
          </w:tcPr>
          <w:p w14:paraId="08ED2F2F" w14:textId="77777777" w:rsidR="001548F9" w:rsidRPr="00ED7C0A" w:rsidRDefault="001548F9" w:rsidP="00402489">
            <w:pPr>
              <w:tabs>
                <w:tab w:val="left" w:pos="1740"/>
              </w:tabs>
              <w:rPr>
                <w:rFonts w:eastAsiaTheme="minorEastAsia"/>
                <w:color w:val="000000" w:themeColor="text1"/>
                <w:szCs w:val="21"/>
              </w:rPr>
            </w:pPr>
            <w:r w:rsidRPr="00ED7C0A">
              <w:rPr>
                <w:rFonts w:eastAsiaTheme="minorEastAsia"/>
                <w:color w:val="000000" w:themeColor="text1"/>
                <w:szCs w:val="21"/>
              </w:rPr>
              <w:t>注册登记机构</w:t>
            </w:r>
          </w:p>
        </w:tc>
        <w:tc>
          <w:tcPr>
            <w:tcW w:w="3260" w:type="dxa"/>
            <w:vAlign w:val="center"/>
          </w:tcPr>
          <w:p w14:paraId="0E37D97F" w14:textId="77777777" w:rsidR="001548F9" w:rsidRPr="00ED7C0A" w:rsidRDefault="001548F9" w:rsidP="00402489">
            <w:pPr>
              <w:tabs>
                <w:tab w:val="left" w:pos="1740"/>
              </w:tabs>
              <w:rPr>
                <w:rFonts w:eastAsiaTheme="minorEastAsia"/>
                <w:color w:val="000000" w:themeColor="text1"/>
                <w:szCs w:val="21"/>
              </w:rPr>
            </w:pPr>
            <w:r w:rsidRPr="00ED7C0A">
              <w:rPr>
                <w:rFonts w:eastAsiaTheme="minorEastAsia"/>
                <w:color w:val="000000" w:themeColor="text1"/>
                <w:szCs w:val="21"/>
              </w:rPr>
              <w:t>摩根基金管理（中国）有限公司</w:t>
            </w:r>
          </w:p>
        </w:tc>
        <w:tc>
          <w:tcPr>
            <w:tcW w:w="4075" w:type="dxa"/>
            <w:vAlign w:val="center"/>
          </w:tcPr>
          <w:p w14:paraId="0F9F9230" w14:textId="77777777" w:rsidR="001548F9" w:rsidRPr="00ED7C0A" w:rsidRDefault="001548F9" w:rsidP="00402489">
            <w:pPr>
              <w:tabs>
                <w:tab w:val="left" w:pos="1740"/>
              </w:tabs>
              <w:rPr>
                <w:rFonts w:eastAsiaTheme="minorEastAsia"/>
                <w:color w:val="000000" w:themeColor="text1"/>
                <w:szCs w:val="21"/>
              </w:rPr>
            </w:pPr>
            <w:r w:rsidRPr="00ED7C0A">
              <w:rPr>
                <w:rFonts w:eastAsiaTheme="minorEastAsia"/>
                <w:color w:val="000000" w:themeColor="text1"/>
                <w:szCs w:val="21"/>
              </w:rPr>
              <w:t>中国（上海）自由贸易试验区陆家嘴环路</w:t>
            </w:r>
            <w:r w:rsidRPr="00ED7C0A">
              <w:rPr>
                <w:rFonts w:eastAsiaTheme="minorEastAsia"/>
                <w:color w:val="000000" w:themeColor="text1"/>
                <w:szCs w:val="21"/>
              </w:rPr>
              <w:t>479</w:t>
            </w:r>
            <w:r w:rsidRPr="00ED7C0A">
              <w:rPr>
                <w:rFonts w:eastAsiaTheme="minorEastAsia"/>
                <w:color w:val="000000" w:themeColor="text1"/>
                <w:szCs w:val="21"/>
              </w:rPr>
              <w:t>号</w:t>
            </w:r>
            <w:r w:rsidRPr="00ED7C0A">
              <w:rPr>
                <w:rFonts w:eastAsiaTheme="minorEastAsia"/>
                <w:color w:val="000000" w:themeColor="text1"/>
                <w:szCs w:val="21"/>
              </w:rPr>
              <w:t>42</w:t>
            </w:r>
            <w:r w:rsidRPr="00ED7C0A">
              <w:rPr>
                <w:rFonts w:eastAsiaTheme="minorEastAsia"/>
                <w:color w:val="000000" w:themeColor="text1"/>
                <w:szCs w:val="21"/>
              </w:rPr>
              <w:t>层和</w:t>
            </w:r>
            <w:r w:rsidRPr="00ED7C0A">
              <w:rPr>
                <w:rFonts w:eastAsiaTheme="minorEastAsia"/>
                <w:color w:val="000000" w:themeColor="text1"/>
                <w:szCs w:val="21"/>
              </w:rPr>
              <w:t>43</w:t>
            </w:r>
            <w:r w:rsidRPr="00ED7C0A">
              <w:rPr>
                <w:rFonts w:eastAsiaTheme="minorEastAsia"/>
                <w:color w:val="000000" w:themeColor="text1"/>
                <w:szCs w:val="21"/>
              </w:rPr>
              <w:t>层</w:t>
            </w:r>
          </w:p>
        </w:tc>
      </w:tr>
    </w:tbl>
    <w:p w14:paraId="69CAB0D8" w14:textId="77777777" w:rsidR="001548F9" w:rsidRPr="00ED7C0A" w:rsidRDefault="001548F9" w:rsidP="00AB2DBD">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3" w:name="_Toc225498250"/>
      <w:bookmarkStart w:id="14" w:name="_Toc194312019"/>
      <w:bookmarkStart w:id="15" w:name="_Toc193947512"/>
      <w:bookmarkStart w:id="16" w:name="_Toc175833426"/>
      <w:r w:rsidRPr="00ED7C0A">
        <w:rPr>
          <w:rFonts w:eastAsiaTheme="minorEastAsia"/>
          <w:b/>
          <w:bCs/>
          <w:color w:val="000000" w:themeColor="text1"/>
          <w:sz w:val="21"/>
          <w:szCs w:val="21"/>
          <w:lang w:val="en-US"/>
        </w:rPr>
        <w:t xml:space="preserve">3  </w:t>
      </w:r>
      <w:r w:rsidRPr="00ED7C0A">
        <w:rPr>
          <w:rFonts w:eastAsiaTheme="minorEastAsia"/>
          <w:b/>
          <w:bCs/>
          <w:color w:val="000000" w:themeColor="text1"/>
          <w:sz w:val="21"/>
          <w:szCs w:val="21"/>
          <w:lang w:val="en-US"/>
        </w:rPr>
        <w:t>主要财务指标和基金净值表现</w:t>
      </w:r>
      <w:bookmarkEnd w:id="13"/>
      <w:bookmarkEnd w:id="16"/>
    </w:p>
    <w:p w14:paraId="1FEF4B14" w14:textId="77777777" w:rsidR="001548F9" w:rsidRPr="00ED7C0A" w:rsidRDefault="001548F9" w:rsidP="00290761">
      <w:pPr>
        <w:pStyle w:val="20"/>
        <w:spacing w:before="0" w:after="0"/>
        <w:rPr>
          <w:rFonts w:ascii="Times New Roman" w:eastAsiaTheme="minorEastAsia" w:hAnsi="Times New Roman"/>
          <w:color w:val="000000" w:themeColor="text1"/>
          <w:kern w:val="0"/>
          <w:sz w:val="21"/>
          <w:szCs w:val="21"/>
        </w:rPr>
      </w:pPr>
      <w:bookmarkStart w:id="17" w:name="_Toc286996129"/>
      <w:bookmarkStart w:id="18" w:name="_Toc175833427"/>
      <w:r w:rsidRPr="00ED7C0A">
        <w:rPr>
          <w:rFonts w:ascii="Times New Roman" w:eastAsiaTheme="minorEastAsia" w:hAnsi="Times New Roman"/>
          <w:color w:val="000000" w:themeColor="text1"/>
          <w:kern w:val="0"/>
          <w:sz w:val="21"/>
          <w:szCs w:val="21"/>
        </w:rPr>
        <w:t xml:space="preserve">3.1 </w:t>
      </w:r>
      <w:r w:rsidRPr="00ED7C0A">
        <w:rPr>
          <w:rFonts w:ascii="Times New Roman" w:eastAsiaTheme="minorEastAsia" w:hAnsi="Times New Roman"/>
          <w:color w:val="000000" w:themeColor="text1"/>
          <w:kern w:val="0"/>
          <w:sz w:val="21"/>
          <w:szCs w:val="21"/>
        </w:rPr>
        <w:t>主要会计数据和财务指标</w:t>
      </w:r>
      <w:bookmarkEnd w:id="17"/>
      <w:bookmarkEnd w:id="18"/>
    </w:p>
    <w:p w14:paraId="3A1FF45D" w14:textId="77777777" w:rsidR="001548F9" w:rsidRPr="00ED7C0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ED7C0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3879A7" w:rsidRPr="00ED7C0A" w14:paraId="08B25B69" w14:textId="77777777" w:rsidTr="003879A7">
        <w:trPr>
          <w:trHeight w:val="487"/>
        </w:trPr>
        <w:tc>
          <w:tcPr>
            <w:tcW w:w="4404" w:type="dxa"/>
            <w:vMerge w:val="restart"/>
            <w:vAlign w:val="center"/>
          </w:tcPr>
          <w:p w14:paraId="76EE732A" w14:textId="77777777" w:rsidR="003879A7" w:rsidRPr="00ED7C0A" w:rsidRDefault="003879A7" w:rsidP="003879A7">
            <w:pPr>
              <w:ind w:leftChars="-51" w:left="-107" w:rightChars="-51" w:right="-107"/>
              <w:rPr>
                <w:rFonts w:eastAsiaTheme="minorEastAsia"/>
                <w:b/>
                <w:color w:val="000000" w:themeColor="text1"/>
                <w:szCs w:val="21"/>
              </w:rPr>
            </w:pPr>
            <w:r w:rsidRPr="00ED7C0A">
              <w:rPr>
                <w:rFonts w:eastAsiaTheme="minorEastAsia"/>
                <w:b/>
                <w:color w:val="000000" w:themeColor="text1"/>
                <w:szCs w:val="21"/>
              </w:rPr>
              <w:t>3.1.1</w:t>
            </w:r>
            <w:r w:rsidRPr="00ED7C0A">
              <w:rPr>
                <w:rFonts w:eastAsiaTheme="minorEastAsia"/>
                <w:b/>
                <w:color w:val="000000" w:themeColor="text1"/>
                <w:szCs w:val="21"/>
              </w:rPr>
              <w:t>期间数据和指标</w:t>
            </w:r>
          </w:p>
        </w:tc>
        <w:tc>
          <w:tcPr>
            <w:tcW w:w="4968" w:type="dxa"/>
            <w:gridSpan w:val="2"/>
            <w:vAlign w:val="center"/>
          </w:tcPr>
          <w:p w14:paraId="34C51B3A" w14:textId="77777777" w:rsidR="003879A7" w:rsidRPr="00ED7C0A" w:rsidRDefault="003879A7" w:rsidP="003879A7">
            <w:pPr>
              <w:jc w:val="center"/>
              <w:rPr>
                <w:rFonts w:eastAsiaTheme="minorEastAsia"/>
                <w:b/>
                <w:color w:val="000000" w:themeColor="text1"/>
                <w:szCs w:val="21"/>
              </w:rPr>
            </w:pPr>
            <w:r w:rsidRPr="00ED7C0A">
              <w:rPr>
                <w:rFonts w:eastAsiaTheme="minorEastAsia"/>
                <w:b/>
                <w:color w:val="000000" w:themeColor="text1"/>
                <w:szCs w:val="21"/>
              </w:rPr>
              <w:t>报告期（</w:t>
            </w:r>
            <w:r w:rsidRPr="00ED7C0A">
              <w:rPr>
                <w:rFonts w:eastAsiaTheme="minorEastAsia"/>
                <w:b/>
                <w:color w:val="000000" w:themeColor="text1"/>
                <w:szCs w:val="21"/>
              </w:rPr>
              <w:t>2024</w:t>
            </w:r>
            <w:r w:rsidRPr="00ED7C0A">
              <w:rPr>
                <w:rFonts w:eastAsiaTheme="minorEastAsia"/>
                <w:b/>
                <w:color w:val="000000" w:themeColor="text1"/>
                <w:szCs w:val="21"/>
              </w:rPr>
              <w:t>年</w:t>
            </w:r>
            <w:r w:rsidRPr="00ED7C0A">
              <w:rPr>
                <w:rFonts w:eastAsiaTheme="minorEastAsia"/>
                <w:b/>
                <w:color w:val="000000" w:themeColor="text1"/>
                <w:szCs w:val="21"/>
              </w:rPr>
              <w:t>1</w:t>
            </w:r>
            <w:r w:rsidRPr="00ED7C0A">
              <w:rPr>
                <w:rFonts w:eastAsiaTheme="minorEastAsia"/>
                <w:b/>
                <w:color w:val="000000" w:themeColor="text1"/>
                <w:szCs w:val="21"/>
              </w:rPr>
              <w:t>月</w:t>
            </w:r>
            <w:r w:rsidRPr="00ED7C0A">
              <w:rPr>
                <w:rFonts w:eastAsiaTheme="minorEastAsia"/>
                <w:b/>
                <w:color w:val="000000" w:themeColor="text1"/>
                <w:szCs w:val="21"/>
              </w:rPr>
              <w:t>1</w:t>
            </w:r>
            <w:r w:rsidRPr="00ED7C0A">
              <w:rPr>
                <w:rFonts w:eastAsiaTheme="minorEastAsia"/>
                <w:b/>
                <w:color w:val="000000" w:themeColor="text1"/>
                <w:szCs w:val="21"/>
              </w:rPr>
              <w:t>日至</w:t>
            </w:r>
            <w:r w:rsidRPr="00ED7C0A">
              <w:rPr>
                <w:rFonts w:eastAsiaTheme="minorEastAsia"/>
                <w:b/>
                <w:color w:val="000000" w:themeColor="text1"/>
                <w:szCs w:val="21"/>
              </w:rPr>
              <w:t>2024</w:t>
            </w:r>
            <w:r w:rsidRPr="00ED7C0A">
              <w:rPr>
                <w:rFonts w:eastAsiaTheme="minorEastAsia"/>
                <w:b/>
                <w:color w:val="000000" w:themeColor="text1"/>
                <w:szCs w:val="21"/>
              </w:rPr>
              <w:t>年</w:t>
            </w:r>
            <w:r w:rsidRPr="00ED7C0A">
              <w:rPr>
                <w:rFonts w:eastAsiaTheme="minorEastAsia"/>
                <w:b/>
                <w:color w:val="000000" w:themeColor="text1"/>
                <w:szCs w:val="21"/>
              </w:rPr>
              <w:t>6</w:t>
            </w:r>
            <w:r w:rsidRPr="00ED7C0A">
              <w:rPr>
                <w:rFonts w:eastAsiaTheme="minorEastAsia"/>
                <w:b/>
                <w:color w:val="000000" w:themeColor="text1"/>
                <w:szCs w:val="21"/>
              </w:rPr>
              <w:t>月</w:t>
            </w:r>
            <w:r w:rsidRPr="00ED7C0A">
              <w:rPr>
                <w:rFonts w:eastAsiaTheme="minorEastAsia"/>
                <w:b/>
                <w:color w:val="000000" w:themeColor="text1"/>
                <w:szCs w:val="21"/>
              </w:rPr>
              <w:t>30</w:t>
            </w:r>
            <w:r w:rsidRPr="00ED7C0A">
              <w:rPr>
                <w:rFonts w:eastAsiaTheme="minorEastAsia"/>
                <w:b/>
                <w:color w:val="000000" w:themeColor="text1"/>
                <w:szCs w:val="21"/>
              </w:rPr>
              <w:t>日）</w:t>
            </w:r>
          </w:p>
        </w:tc>
      </w:tr>
      <w:tr w:rsidR="003879A7" w:rsidRPr="00ED7C0A" w14:paraId="0A4D484E" w14:textId="77777777" w:rsidTr="003879A7">
        <w:trPr>
          <w:trHeight w:val="487"/>
        </w:trPr>
        <w:tc>
          <w:tcPr>
            <w:tcW w:w="4404" w:type="dxa"/>
            <w:vMerge/>
            <w:vAlign w:val="center"/>
          </w:tcPr>
          <w:p w14:paraId="3D698EBB" w14:textId="77777777" w:rsidR="003879A7" w:rsidRPr="00ED7C0A" w:rsidRDefault="003879A7" w:rsidP="003879A7">
            <w:pPr>
              <w:widowControl/>
              <w:jc w:val="left"/>
              <w:rPr>
                <w:rFonts w:eastAsiaTheme="minorEastAsia"/>
                <w:b/>
                <w:color w:val="000000" w:themeColor="text1"/>
                <w:szCs w:val="21"/>
              </w:rPr>
            </w:pPr>
          </w:p>
        </w:tc>
        <w:tc>
          <w:tcPr>
            <w:tcW w:w="2410" w:type="dxa"/>
            <w:vAlign w:val="center"/>
          </w:tcPr>
          <w:p w14:paraId="15956FA2" w14:textId="77777777" w:rsidR="003879A7" w:rsidRPr="00ED7C0A" w:rsidRDefault="003879A7" w:rsidP="003879A7">
            <w:pPr>
              <w:jc w:val="center"/>
              <w:rPr>
                <w:rFonts w:eastAsiaTheme="minorEastAsia"/>
                <w:color w:val="000000" w:themeColor="text1"/>
                <w:szCs w:val="21"/>
              </w:rPr>
            </w:pPr>
            <w:r w:rsidRPr="00ED7C0A">
              <w:rPr>
                <w:rFonts w:eastAsiaTheme="minorEastAsia"/>
                <w:color w:val="000000" w:themeColor="text1"/>
                <w:szCs w:val="21"/>
              </w:rPr>
              <w:t>摩根沪深</w:t>
            </w:r>
            <w:r w:rsidRPr="00ED7C0A">
              <w:rPr>
                <w:rFonts w:eastAsiaTheme="minorEastAsia"/>
                <w:color w:val="000000" w:themeColor="text1"/>
                <w:szCs w:val="21"/>
              </w:rPr>
              <w:t>300</w:t>
            </w:r>
            <w:r w:rsidRPr="00ED7C0A">
              <w:rPr>
                <w:rFonts w:eastAsiaTheme="minorEastAsia"/>
                <w:color w:val="000000" w:themeColor="text1"/>
                <w:szCs w:val="21"/>
              </w:rPr>
              <w:t>指数增强发起式</w:t>
            </w:r>
            <w:r w:rsidRPr="00ED7C0A">
              <w:rPr>
                <w:rFonts w:eastAsiaTheme="minorEastAsia"/>
                <w:color w:val="000000" w:themeColor="text1"/>
                <w:szCs w:val="21"/>
              </w:rPr>
              <w:t>A</w:t>
            </w:r>
          </w:p>
        </w:tc>
        <w:tc>
          <w:tcPr>
            <w:tcW w:w="2558" w:type="dxa"/>
            <w:vAlign w:val="center"/>
          </w:tcPr>
          <w:p w14:paraId="20E84935" w14:textId="77777777" w:rsidR="003879A7" w:rsidRPr="00ED7C0A" w:rsidRDefault="003879A7" w:rsidP="003879A7">
            <w:pPr>
              <w:jc w:val="center"/>
              <w:rPr>
                <w:rFonts w:eastAsiaTheme="minorEastAsia"/>
                <w:color w:val="000000" w:themeColor="text1"/>
                <w:szCs w:val="21"/>
              </w:rPr>
            </w:pPr>
            <w:r w:rsidRPr="00ED7C0A">
              <w:rPr>
                <w:rFonts w:eastAsiaTheme="minorEastAsia"/>
                <w:color w:val="000000" w:themeColor="text1"/>
                <w:szCs w:val="21"/>
              </w:rPr>
              <w:t>摩根沪深</w:t>
            </w:r>
            <w:r w:rsidRPr="00ED7C0A">
              <w:rPr>
                <w:rFonts w:eastAsiaTheme="minorEastAsia"/>
                <w:color w:val="000000" w:themeColor="text1"/>
                <w:szCs w:val="21"/>
              </w:rPr>
              <w:t>300</w:t>
            </w:r>
            <w:r w:rsidRPr="00ED7C0A">
              <w:rPr>
                <w:rFonts w:eastAsiaTheme="minorEastAsia"/>
                <w:color w:val="000000" w:themeColor="text1"/>
                <w:szCs w:val="21"/>
              </w:rPr>
              <w:t>指数增强发起式</w:t>
            </w:r>
            <w:r w:rsidRPr="00ED7C0A">
              <w:rPr>
                <w:rFonts w:eastAsiaTheme="minorEastAsia"/>
                <w:color w:val="000000" w:themeColor="text1"/>
                <w:szCs w:val="21"/>
              </w:rPr>
              <w:t>C</w:t>
            </w:r>
          </w:p>
        </w:tc>
      </w:tr>
      <w:tr w:rsidR="003879A7" w:rsidRPr="00ED7C0A" w14:paraId="4254DBEB" w14:textId="77777777" w:rsidTr="003879A7">
        <w:tc>
          <w:tcPr>
            <w:tcW w:w="4404" w:type="dxa"/>
            <w:vAlign w:val="center"/>
          </w:tcPr>
          <w:p w14:paraId="51DB87D7" w14:textId="77777777" w:rsidR="003879A7" w:rsidRPr="00ED7C0A" w:rsidRDefault="003879A7" w:rsidP="003879A7">
            <w:pPr>
              <w:rPr>
                <w:rFonts w:eastAsiaTheme="minorEastAsia"/>
                <w:color w:val="000000" w:themeColor="text1"/>
                <w:szCs w:val="21"/>
              </w:rPr>
            </w:pPr>
            <w:r w:rsidRPr="00ED7C0A">
              <w:rPr>
                <w:rFonts w:eastAsiaTheme="minorEastAsia"/>
                <w:color w:val="000000" w:themeColor="text1"/>
                <w:szCs w:val="21"/>
              </w:rPr>
              <w:t>本期已实现收益</w:t>
            </w:r>
          </w:p>
        </w:tc>
        <w:tc>
          <w:tcPr>
            <w:tcW w:w="2410" w:type="dxa"/>
            <w:vAlign w:val="center"/>
          </w:tcPr>
          <w:p w14:paraId="6DF72316" w14:textId="77777777"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20,836.86</w:t>
            </w:r>
          </w:p>
        </w:tc>
        <w:tc>
          <w:tcPr>
            <w:tcW w:w="2558" w:type="dxa"/>
            <w:vAlign w:val="center"/>
          </w:tcPr>
          <w:p w14:paraId="3D09F6FB" w14:textId="77777777"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-4,281.61</w:t>
            </w:r>
          </w:p>
        </w:tc>
      </w:tr>
      <w:tr w:rsidR="003879A7" w:rsidRPr="00ED7C0A" w14:paraId="7ED9088A" w14:textId="77777777" w:rsidTr="003879A7">
        <w:trPr>
          <w:trHeight w:val="754"/>
        </w:trPr>
        <w:tc>
          <w:tcPr>
            <w:tcW w:w="4404" w:type="dxa"/>
            <w:vAlign w:val="center"/>
          </w:tcPr>
          <w:p w14:paraId="4C858CF4" w14:textId="77777777" w:rsidR="003879A7" w:rsidRPr="00ED7C0A" w:rsidRDefault="003879A7" w:rsidP="003879A7">
            <w:pPr>
              <w:rPr>
                <w:rFonts w:eastAsiaTheme="minorEastAsia"/>
                <w:color w:val="000000" w:themeColor="text1"/>
                <w:szCs w:val="21"/>
              </w:rPr>
            </w:pPr>
            <w:r w:rsidRPr="00ED7C0A">
              <w:rPr>
                <w:rFonts w:eastAsiaTheme="minorEastAsia"/>
                <w:color w:val="000000" w:themeColor="text1"/>
                <w:szCs w:val="21"/>
              </w:rPr>
              <w:t>本期利润</w:t>
            </w:r>
          </w:p>
        </w:tc>
        <w:tc>
          <w:tcPr>
            <w:tcW w:w="2410" w:type="dxa"/>
            <w:vAlign w:val="center"/>
          </w:tcPr>
          <w:p w14:paraId="3A7D4A87" w14:textId="77777777"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146,469.93</w:t>
            </w:r>
          </w:p>
        </w:tc>
        <w:tc>
          <w:tcPr>
            <w:tcW w:w="2558" w:type="dxa"/>
            <w:vAlign w:val="center"/>
          </w:tcPr>
          <w:p w14:paraId="73A0E75E" w14:textId="77777777"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30,868.14</w:t>
            </w:r>
          </w:p>
        </w:tc>
      </w:tr>
      <w:tr w:rsidR="003879A7" w:rsidRPr="00ED7C0A" w14:paraId="352D1CB1" w14:textId="77777777" w:rsidTr="003879A7">
        <w:tc>
          <w:tcPr>
            <w:tcW w:w="4404" w:type="dxa"/>
            <w:vAlign w:val="center"/>
          </w:tcPr>
          <w:p w14:paraId="67299F06" w14:textId="77777777" w:rsidR="003879A7" w:rsidRPr="00ED7C0A" w:rsidRDefault="003879A7" w:rsidP="003879A7">
            <w:pPr>
              <w:rPr>
                <w:rFonts w:eastAsiaTheme="minorEastAsia"/>
                <w:color w:val="000000" w:themeColor="text1"/>
                <w:szCs w:val="21"/>
              </w:rPr>
            </w:pPr>
            <w:r w:rsidRPr="00ED7C0A">
              <w:rPr>
                <w:rFonts w:eastAsiaTheme="minorEastAsia"/>
                <w:color w:val="000000" w:themeColor="text1"/>
                <w:szCs w:val="21"/>
              </w:rPr>
              <w:t>加权平均基金份额本期利润</w:t>
            </w:r>
          </w:p>
        </w:tc>
        <w:tc>
          <w:tcPr>
            <w:tcW w:w="2410" w:type="dxa"/>
            <w:vAlign w:val="center"/>
          </w:tcPr>
          <w:p w14:paraId="42C6A3FD" w14:textId="77777777"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0.0087</w:t>
            </w:r>
          </w:p>
        </w:tc>
        <w:tc>
          <w:tcPr>
            <w:tcW w:w="2558" w:type="dxa"/>
            <w:vAlign w:val="center"/>
          </w:tcPr>
          <w:p w14:paraId="598DEF95" w14:textId="77777777"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0.0196</w:t>
            </w:r>
          </w:p>
        </w:tc>
      </w:tr>
      <w:tr w:rsidR="003879A7" w:rsidRPr="00ED7C0A" w14:paraId="14ED27B3" w14:textId="77777777" w:rsidTr="003879A7">
        <w:tc>
          <w:tcPr>
            <w:tcW w:w="4404" w:type="dxa"/>
            <w:vAlign w:val="center"/>
          </w:tcPr>
          <w:p w14:paraId="1EB28BEB" w14:textId="77777777" w:rsidR="003879A7" w:rsidRPr="00ED7C0A" w:rsidRDefault="003879A7" w:rsidP="003879A7">
            <w:pPr>
              <w:rPr>
                <w:rFonts w:eastAsiaTheme="minorEastAsia"/>
                <w:color w:val="000000" w:themeColor="text1"/>
                <w:szCs w:val="21"/>
              </w:rPr>
            </w:pPr>
            <w:r w:rsidRPr="00ED7C0A">
              <w:rPr>
                <w:rFonts w:eastAsiaTheme="minorEastAsia"/>
                <w:color w:val="000000" w:themeColor="text1"/>
                <w:szCs w:val="21"/>
              </w:rPr>
              <w:lastRenderedPageBreak/>
              <w:t>本期加权平均净值利润率</w:t>
            </w:r>
          </w:p>
        </w:tc>
        <w:tc>
          <w:tcPr>
            <w:tcW w:w="2410" w:type="dxa"/>
            <w:vAlign w:val="center"/>
          </w:tcPr>
          <w:p w14:paraId="42AE7323" w14:textId="77777777"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1.01%</w:t>
            </w:r>
          </w:p>
        </w:tc>
        <w:tc>
          <w:tcPr>
            <w:tcW w:w="2558" w:type="dxa"/>
            <w:vAlign w:val="center"/>
          </w:tcPr>
          <w:p w14:paraId="3983EB78" w14:textId="77777777"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2.29%</w:t>
            </w:r>
          </w:p>
        </w:tc>
      </w:tr>
      <w:tr w:rsidR="003879A7" w:rsidRPr="00ED7C0A" w14:paraId="6CA5C1BD" w14:textId="77777777" w:rsidTr="003879A7">
        <w:tc>
          <w:tcPr>
            <w:tcW w:w="4404" w:type="dxa"/>
            <w:vAlign w:val="center"/>
          </w:tcPr>
          <w:p w14:paraId="6918ADFB" w14:textId="77777777" w:rsidR="003879A7" w:rsidRPr="00ED7C0A" w:rsidRDefault="003879A7" w:rsidP="003879A7">
            <w:pPr>
              <w:rPr>
                <w:rFonts w:eastAsiaTheme="minorEastAsia"/>
                <w:color w:val="000000" w:themeColor="text1"/>
                <w:szCs w:val="21"/>
              </w:rPr>
            </w:pPr>
            <w:r w:rsidRPr="00ED7C0A">
              <w:rPr>
                <w:rFonts w:eastAsiaTheme="minorEastAsia"/>
                <w:color w:val="000000" w:themeColor="text1"/>
                <w:szCs w:val="21"/>
              </w:rPr>
              <w:t>本期基金份额净值增长率</w:t>
            </w:r>
          </w:p>
        </w:tc>
        <w:tc>
          <w:tcPr>
            <w:tcW w:w="2410" w:type="dxa"/>
            <w:vAlign w:val="center"/>
          </w:tcPr>
          <w:p w14:paraId="72D7599C" w14:textId="77777777"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1.09%</w:t>
            </w:r>
          </w:p>
        </w:tc>
        <w:tc>
          <w:tcPr>
            <w:tcW w:w="2558" w:type="dxa"/>
            <w:vAlign w:val="center"/>
          </w:tcPr>
          <w:p w14:paraId="4A95B74C" w14:textId="77777777"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0.94%</w:t>
            </w:r>
          </w:p>
        </w:tc>
      </w:tr>
      <w:tr w:rsidR="003879A7" w:rsidRPr="00ED7C0A" w14:paraId="714946BA" w14:textId="77777777" w:rsidTr="003879A7">
        <w:tc>
          <w:tcPr>
            <w:tcW w:w="4404" w:type="dxa"/>
            <w:vMerge w:val="restart"/>
            <w:vAlign w:val="center"/>
          </w:tcPr>
          <w:p w14:paraId="2E06556A" w14:textId="77777777" w:rsidR="003879A7" w:rsidRPr="00ED7C0A" w:rsidRDefault="003879A7" w:rsidP="003879A7">
            <w:pPr>
              <w:ind w:leftChars="-51" w:left="-107" w:rightChars="-51" w:right="-107"/>
              <w:rPr>
                <w:rFonts w:eastAsiaTheme="minorEastAsia"/>
                <w:b/>
                <w:color w:val="000000" w:themeColor="text1"/>
                <w:szCs w:val="21"/>
              </w:rPr>
            </w:pPr>
            <w:r w:rsidRPr="00ED7C0A">
              <w:rPr>
                <w:rFonts w:eastAsiaTheme="minorEastAsia"/>
                <w:b/>
                <w:color w:val="000000" w:themeColor="text1"/>
                <w:szCs w:val="21"/>
              </w:rPr>
              <w:t>3.1.2</w:t>
            </w:r>
            <w:r w:rsidRPr="00ED7C0A">
              <w:rPr>
                <w:rFonts w:eastAsiaTheme="minorEastAsia"/>
                <w:b/>
                <w:color w:val="000000" w:themeColor="text1"/>
                <w:szCs w:val="21"/>
              </w:rPr>
              <w:t>期末数据和指标</w:t>
            </w:r>
          </w:p>
        </w:tc>
        <w:tc>
          <w:tcPr>
            <w:tcW w:w="4968" w:type="dxa"/>
            <w:gridSpan w:val="2"/>
            <w:vAlign w:val="center"/>
          </w:tcPr>
          <w:p w14:paraId="440790C2" w14:textId="77777777" w:rsidR="003879A7" w:rsidRPr="00ED7C0A" w:rsidRDefault="003879A7" w:rsidP="003879A7">
            <w:pPr>
              <w:jc w:val="center"/>
              <w:rPr>
                <w:rFonts w:eastAsiaTheme="minorEastAsia"/>
                <w:b/>
                <w:color w:val="000000" w:themeColor="text1"/>
                <w:szCs w:val="21"/>
              </w:rPr>
            </w:pPr>
            <w:r w:rsidRPr="00ED7C0A">
              <w:rPr>
                <w:rFonts w:eastAsiaTheme="minorEastAsia"/>
                <w:b/>
                <w:color w:val="000000" w:themeColor="text1"/>
                <w:szCs w:val="21"/>
              </w:rPr>
              <w:t>报告期末</w:t>
            </w:r>
            <w:r w:rsidRPr="00ED7C0A">
              <w:rPr>
                <w:rFonts w:eastAsiaTheme="minorEastAsia"/>
                <w:b/>
                <w:color w:val="000000" w:themeColor="text1"/>
                <w:szCs w:val="21"/>
              </w:rPr>
              <w:t>(2024</w:t>
            </w:r>
            <w:r w:rsidRPr="00ED7C0A">
              <w:rPr>
                <w:rFonts w:eastAsiaTheme="minorEastAsia"/>
                <w:b/>
                <w:color w:val="000000" w:themeColor="text1"/>
                <w:szCs w:val="21"/>
              </w:rPr>
              <w:t>年</w:t>
            </w:r>
            <w:r w:rsidRPr="00ED7C0A">
              <w:rPr>
                <w:rFonts w:eastAsiaTheme="minorEastAsia"/>
                <w:b/>
                <w:color w:val="000000" w:themeColor="text1"/>
                <w:szCs w:val="21"/>
              </w:rPr>
              <w:t>6</w:t>
            </w:r>
            <w:r w:rsidRPr="00ED7C0A">
              <w:rPr>
                <w:rFonts w:eastAsiaTheme="minorEastAsia"/>
                <w:b/>
                <w:color w:val="000000" w:themeColor="text1"/>
                <w:szCs w:val="21"/>
              </w:rPr>
              <w:t>月</w:t>
            </w:r>
            <w:r w:rsidRPr="00ED7C0A">
              <w:rPr>
                <w:rFonts w:eastAsiaTheme="minorEastAsia"/>
                <w:b/>
                <w:color w:val="000000" w:themeColor="text1"/>
                <w:szCs w:val="21"/>
              </w:rPr>
              <w:t>30</w:t>
            </w:r>
            <w:r w:rsidRPr="00ED7C0A">
              <w:rPr>
                <w:rFonts w:eastAsiaTheme="minorEastAsia"/>
                <w:b/>
                <w:color w:val="000000" w:themeColor="text1"/>
                <w:szCs w:val="21"/>
              </w:rPr>
              <w:t>日</w:t>
            </w:r>
            <w:r w:rsidRPr="00ED7C0A">
              <w:rPr>
                <w:rFonts w:eastAsiaTheme="minorEastAsia"/>
                <w:b/>
                <w:color w:val="000000" w:themeColor="text1"/>
                <w:szCs w:val="21"/>
              </w:rPr>
              <w:t>)</w:t>
            </w:r>
          </w:p>
        </w:tc>
      </w:tr>
      <w:tr w:rsidR="003879A7" w:rsidRPr="00ED7C0A" w14:paraId="669E7E01" w14:textId="77777777" w:rsidTr="003879A7">
        <w:trPr>
          <w:trHeight w:val="373"/>
        </w:trPr>
        <w:tc>
          <w:tcPr>
            <w:tcW w:w="4404" w:type="dxa"/>
            <w:vMerge/>
            <w:vAlign w:val="center"/>
          </w:tcPr>
          <w:p w14:paraId="232B4F20" w14:textId="77777777" w:rsidR="003879A7" w:rsidRPr="00ED7C0A" w:rsidRDefault="003879A7" w:rsidP="003879A7">
            <w:pPr>
              <w:widowControl/>
              <w:jc w:val="left"/>
              <w:rPr>
                <w:rFonts w:eastAsiaTheme="minorEastAsia"/>
                <w:b/>
                <w:color w:val="000000" w:themeColor="text1"/>
                <w:szCs w:val="21"/>
              </w:rPr>
            </w:pPr>
          </w:p>
        </w:tc>
        <w:tc>
          <w:tcPr>
            <w:tcW w:w="2410" w:type="dxa"/>
            <w:vAlign w:val="center"/>
          </w:tcPr>
          <w:p w14:paraId="4F873459" w14:textId="77777777" w:rsidR="003879A7" w:rsidRPr="00ED7C0A" w:rsidRDefault="003879A7" w:rsidP="003879A7">
            <w:pPr>
              <w:ind w:leftChars="-51" w:left="-107" w:rightChars="-51" w:right="-107"/>
              <w:jc w:val="center"/>
              <w:rPr>
                <w:rFonts w:eastAsiaTheme="minorEastAsia"/>
                <w:color w:val="000000" w:themeColor="text1"/>
                <w:szCs w:val="21"/>
              </w:rPr>
            </w:pPr>
            <w:r w:rsidRPr="00ED7C0A">
              <w:rPr>
                <w:rFonts w:eastAsiaTheme="minorEastAsia"/>
                <w:color w:val="000000" w:themeColor="text1"/>
                <w:szCs w:val="21"/>
              </w:rPr>
              <w:t>摩根沪深</w:t>
            </w:r>
            <w:r w:rsidRPr="00ED7C0A">
              <w:rPr>
                <w:rFonts w:eastAsiaTheme="minorEastAsia"/>
                <w:color w:val="000000" w:themeColor="text1"/>
                <w:szCs w:val="21"/>
              </w:rPr>
              <w:t>300</w:t>
            </w:r>
            <w:r w:rsidRPr="00ED7C0A">
              <w:rPr>
                <w:rFonts w:eastAsiaTheme="minorEastAsia"/>
                <w:color w:val="000000" w:themeColor="text1"/>
                <w:szCs w:val="21"/>
              </w:rPr>
              <w:t>指数增强发起式</w:t>
            </w:r>
            <w:r w:rsidRPr="00ED7C0A">
              <w:rPr>
                <w:rFonts w:eastAsiaTheme="minorEastAsia"/>
                <w:color w:val="000000" w:themeColor="text1"/>
                <w:szCs w:val="21"/>
              </w:rPr>
              <w:t>A</w:t>
            </w:r>
          </w:p>
        </w:tc>
        <w:tc>
          <w:tcPr>
            <w:tcW w:w="2558" w:type="dxa"/>
            <w:vAlign w:val="center"/>
          </w:tcPr>
          <w:p w14:paraId="10F01D3E" w14:textId="77777777" w:rsidR="003879A7" w:rsidRPr="00ED7C0A" w:rsidRDefault="003879A7" w:rsidP="003879A7">
            <w:pPr>
              <w:ind w:leftChars="-51" w:left="-107" w:rightChars="-51" w:right="-107"/>
              <w:jc w:val="center"/>
              <w:rPr>
                <w:rFonts w:eastAsiaTheme="minorEastAsia"/>
                <w:color w:val="000000" w:themeColor="text1"/>
                <w:szCs w:val="21"/>
              </w:rPr>
            </w:pPr>
            <w:r w:rsidRPr="00ED7C0A">
              <w:rPr>
                <w:rFonts w:eastAsiaTheme="minorEastAsia"/>
                <w:color w:val="000000" w:themeColor="text1"/>
                <w:szCs w:val="21"/>
              </w:rPr>
              <w:t>摩根沪深</w:t>
            </w:r>
            <w:r w:rsidRPr="00ED7C0A">
              <w:rPr>
                <w:rFonts w:eastAsiaTheme="minorEastAsia"/>
                <w:color w:val="000000" w:themeColor="text1"/>
                <w:szCs w:val="21"/>
              </w:rPr>
              <w:t>300</w:t>
            </w:r>
            <w:r w:rsidRPr="00ED7C0A">
              <w:rPr>
                <w:rFonts w:eastAsiaTheme="minorEastAsia"/>
                <w:color w:val="000000" w:themeColor="text1"/>
                <w:szCs w:val="21"/>
              </w:rPr>
              <w:t>指数增强发起式</w:t>
            </w:r>
            <w:r w:rsidRPr="00ED7C0A">
              <w:rPr>
                <w:rFonts w:eastAsiaTheme="minorEastAsia"/>
                <w:color w:val="000000" w:themeColor="text1"/>
                <w:szCs w:val="21"/>
              </w:rPr>
              <w:t>C</w:t>
            </w:r>
          </w:p>
        </w:tc>
      </w:tr>
      <w:tr w:rsidR="003879A7" w:rsidRPr="00ED7C0A" w14:paraId="74AC916A" w14:textId="77777777" w:rsidTr="003879A7">
        <w:tc>
          <w:tcPr>
            <w:tcW w:w="4404" w:type="dxa"/>
            <w:vAlign w:val="center"/>
          </w:tcPr>
          <w:p w14:paraId="6954EC30" w14:textId="77777777" w:rsidR="003879A7" w:rsidRPr="00ED7C0A" w:rsidRDefault="003879A7" w:rsidP="003879A7">
            <w:pPr>
              <w:rPr>
                <w:rFonts w:eastAsiaTheme="minorEastAsia"/>
                <w:color w:val="000000" w:themeColor="text1"/>
                <w:szCs w:val="21"/>
              </w:rPr>
            </w:pPr>
            <w:r w:rsidRPr="00ED7C0A">
              <w:rPr>
                <w:rFonts w:eastAsiaTheme="minorEastAsia"/>
                <w:color w:val="000000" w:themeColor="text1"/>
                <w:szCs w:val="21"/>
              </w:rPr>
              <w:t>期末可供分配利润</w:t>
            </w:r>
          </w:p>
        </w:tc>
        <w:tc>
          <w:tcPr>
            <w:tcW w:w="2410" w:type="dxa"/>
            <w:vAlign w:val="center"/>
          </w:tcPr>
          <w:p w14:paraId="79F5E8FE" w14:textId="77777777"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-2,375,466.35</w:t>
            </w:r>
          </w:p>
        </w:tc>
        <w:tc>
          <w:tcPr>
            <w:tcW w:w="2558" w:type="dxa"/>
            <w:vAlign w:val="center"/>
          </w:tcPr>
          <w:p w14:paraId="69F84644" w14:textId="77777777"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-179,878.23</w:t>
            </w:r>
          </w:p>
        </w:tc>
      </w:tr>
      <w:tr w:rsidR="003879A7" w:rsidRPr="00ED7C0A" w14:paraId="19A6C79E" w14:textId="77777777" w:rsidTr="003879A7">
        <w:tc>
          <w:tcPr>
            <w:tcW w:w="4404" w:type="dxa"/>
            <w:vAlign w:val="center"/>
          </w:tcPr>
          <w:p w14:paraId="1B53933C" w14:textId="77777777" w:rsidR="003879A7" w:rsidRPr="00ED7C0A" w:rsidRDefault="003879A7" w:rsidP="003879A7">
            <w:pPr>
              <w:rPr>
                <w:rFonts w:eastAsiaTheme="minorEastAsia"/>
                <w:color w:val="000000" w:themeColor="text1"/>
                <w:szCs w:val="21"/>
              </w:rPr>
            </w:pPr>
            <w:r w:rsidRPr="00ED7C0A">
              <w:rPr>
                <w:rFonts w:eastAsiaTheme="minorEastAsia"/>
                <w:color w:val="000000" w:themeColor="text1"/>
                <w:szCs w:val="21"/>
              </w:rPr>
              <w:t>期末可供分配基金份额利润</w:t>
            </w:r>
          </w:p>
        </w:tc>
        <w:tc>
          <w:tcPr>
            <w:tcW w:w="2410" w:type="dxa"/>
            <w:vAlign w:val="center"/>
          </w:tcPr>
          <w:p w14:paraId="704424DC" w14:textId="77777777"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-0.1413</w:t>
            </w:r>
          </w:p>
        </w:tc>
        <w:tc>
          <w:tcPr>
            <w:tcW w:w="2558" w:type="dxa"/>
            <w:vAlign w:val="center"/>
          </w:tcPr>
          <w:p w14:paraId="0146F161" w14:textId="77777777"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-0.1451</w:t>
            </w:r>
          </w:p>
        </w:tc>
      </w:tr>
      <w:tr w:rsidR="003879A7" w:rsidRPr="00ED7C0A" w14:paraId="4CA88DFC" w14:textId="77777777" w:rsidTr="003879A7">
        <w:tc>
          <w:tcPr>
            <w:tcW w:w="4404" w:type="dxa"/>
            <w:vAlign w:val="center"/>
          </w:tcPr>
          <w:p w14:paraId="2E44C6C7" w14:textId="77777777" w:rsidR="003879A7" w:rsidRPr="00ED7C0A" w:rsidRDefault="003879A7" w:rsidP="003879A7">
            <w:pPr>
              <w:rPr>
                <w:rFonts w:eastAsiaTheme="minorEastAsia"/>
                <w:color w:val="000000" w:themeColor="text1"/>
                <w:szCs w:val="21"/>
              </w:rPr>
            </w:pPr>
            <w:r w:rsidRPr="00ED7C0A">
              <w:rPr>
                <w:rFonts w:eastAsiaTheme="minorEastAsia"/>
                <w:color w:val="000000" w:themeColor="text1"/>
                <w:szCs w:val="21"/>
              </w:rPr>
              <w:t>期末基金资产净值</w:t>
            </w:r>
          </w:p>
        </w:tc>
        <w:tc>
          <w:tcPr>
            <w:tcW w:w="2410" w:type="dxa"/>
            <w:vAlign w:val="center"/>
          </w:tcPr>
          <w:p w14:paraId="1F8A7F1F" w14:textId="77777777"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14,432,580.23</w:t>
            </w:r>
          </w:p>
        </w:tc>
        <w:tc>
          <w:tcPr>
            <w:tcW w:w="2558" w:type="dxa"/>
            <w:vAlign w:val="center"/>
          </w:tcPr>
          <w:p w14:paraId="1F3B9AA6" w14:textId="77777777"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1,059,761.64</w:t>
            </w:r>
          </w:p>
        </w:tc>
      </w:tr>
      <w:tr w:rsidR="003879A7" w:rsidRPr="00ED7C0A" w14:paraId="7F6BA8AD" w14:textId="77777777" w:rsidTr="003879A7">
        <w:tc>
          <w:tcPr>
            <w:tcW w:w="4404" w:type="dxa"/>
            <w:vAlign w:val="center"/>
          </w:tcPr>
          <w:p w14:paraId="795BDD2A" w14:textId="77777777" w:rsidR="003879A7" w:rsidRPr="00ED7C0A" w:rsidRDefault="003879A7" w:rsidP="003879A7">
            <w:pPr>
              <w:rPr>
                <w:rFonts w:eastAsiaTheme="minorEastAsia"/>
                <w:color w:val="000000" w:themeColor="text1"/>
                <w:szCs w:val="21"/>
              </w:rPr>
            </w:pPr>
            <w:r w:rsidRPr="00ED7C0A">
              <w:rPr>
                <w:rFonts w:eastAsiaTheme="minorEastAsia"/>
                <w:color w:val="000000" w:themeColor="text1"/>
                <w:szCs w:val="21"/>
              </w:rPr>
              <w:t>期末基金份额净值</w:t>
            </w:r>
          </w:p>
        </w:tc>
        <w:tc>
          <w:tcPr>
            <w:tcW w:w="2410" w:type="dxa"/>
            <w:vAlign w:val="center"/>
          </w:tcPr>
          <w:p w14:paraId="544089E5" w14:textId="77777777"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0.8587</w:t>
            </w:r>
          </w:p>
        </w:tc>
        <w:tc>
          <w:tcPr>
            <w:tcW w:w="2558" w:type="dxa"/>
            <w:vAlign w:val="center"/>
          </w:tcPr>
          <w:p w14:paraId="4AF6F6EC" w14:textId="77777777"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0.8549</w:t>
            </w:r>
          </w:p>
        </w:tc>
      </w:tr>
      <w:tr w:rsidR="003879A7" w:rsidRPr="00ED7C0A" w14:paraId="5551C30C" w14:textId="77777777" w:rsidTr="003879A7">
        <w:tc>
          <w:tcPr>
            <w:tcW w:w="4404" w:type="dxa"/>
            <w:vMerge w:val="restart"/>
            <w:vAlign w:val="center"/>
          </w:tcPr>
          <w:p w14:paraId="6032F918" w14:textId="77777777" w:rsidR="003879A7" w:rsidRPr="00ED7C0A" w:rsidRDefault="003879A7" w:rsidP="003879A7">
            <w:pPr>
              <w:ind w:leftChars="-51" w:left="-107" w:rightChars="-51" w:right="-107"/>
              <w:rPr>
                <w:rFonts w:eastAsiaTheme="minorEastAsia"/>
                <w:b/>
                <w:color w:val="000000" w:themeColor="text1"/>
                <w:szCs w:val="21"/>
              </w:rPr>
            </w:pPr>
            <w:r w:rsidRPr="00ED7C0A">
              <w:rPr>
                <w:rFonts w:eastAsiaTheme="minorEastAsia"/>
                <w:b/>
                <w:color w:val="000000" w:themeColor="text1"/>
                <w:szCs w:val="21"/>
              </w:rPr>
              <w:t>3.1.3</w:t>
            </w:r>
            <w:r w:rsidRPr="00ED7C0A">
              <w:rPr>
                <w:rFonts w:eastAsiaTheme="minorEastAsia"/>
                <w:b/>
                <w:color w:val="000000" w:themeColor="text1"/>
                <w:szCs w:val="21"/>
              </w:rPr>
              <w:t>累计期末指标</w:t>
            </w:r>
          </w:p>
        </w:tc>
        <w:tc>
          <w:tcPr>
            <w:tcW w:w="4968" w:type="dxa"/>
            <w:gridSpan w:val="2"/>
            <w:vAlign w:val="center"/>
          </w:tcPr>
          <w:p w14:paraId="1E8AFE7D" w14:textId="77777777" w:rsidR="003879A7" w:rsidRPr="00ED7C0A" w:rsidRDefault="003879A7" w:rsidP="003879A7">
            <w:pPr>
              <w:jc w:val="center"/>
              <w:rPr>
                <w:rFonts w:eastAsiaTheme="minorEastAsia"/>
                <w:b/>
                <w:color w:val="000000" w:themeColor="text1"/>
                <w:szCs w:val="21"/>
              </w:rPr>
            </w:pPr>
            <w:r w:rsidRPr="00ED7C0A">
              <w:rPr>
                <w:rFonts w:eastAsiaTheme="minorEastAsia"/>
                <w:b/>
                <w:color w:val="000000" w:themeColor="text1"/>
                <w:szCs w:val="21"/>
              </w:rPr>
              <w:t>报告期末</w:t>
            </w:r>
            <w:r w:rsidRPr="00ED7C0A">
              <w:rPr>
                <w:rFonts w:eastAsiaTheme="minorEastAsia"/>
                <w:b/>
                <w:color w:val="000000" w:themeColor="text1"/>
                <w:szCs w:val="21"/>
              </w:rPr>
              <w:t>(2024</w:t>
            </w:r>
            <w:r w:rsidRPr="00ED7C0A">
              <w:rPr>
                <w:rFonts w:eastAsiaTheme="minorEastAsia"/>
                <w:b/>
                <w:color w:val="000000" w:themeColor="text1"/>
                <w:szCs w:val="21"/>
              </w:rPr>
              <w:t>年</w:t>
            </w:r>
            <w:r w:rsidRPr="00ED7C0A">
              <w:rPr>
                <w:rFonts w:eastAsiaTheme="minorEastAsia"/>
                <w:b/>
                <w:color w:val="000000" w:themeColor="text1"/>
                <w:szCs w:val="21"/>
              </w:rPr>
              <w:t>6</w:t>
            </w:r>
            <w:r w:rsidRPr="00ED7C0A">
              <w:rPr>
                <w:rFonts w:eastAsiaTheme="minorEastAsia"/>
                <w:b/>
                <w:color w:val="000000" w:themeColor="text1"/>
                <w:szCs w:val="21"/>
              </w:rPr>
              <w:t>月</w:t>
            </w:r>
            <w:r w:rsidRPr="00ED7C0A">
              <w:rPr>
                <w:rFonts w:eastAsiaTheme="minorEastAsia"/>
                <w:b/>
                <w:color w:val="000000" w:themeColor="text1"/>
                <w:szCs w:val="21"/>
              </w:rPr>
              <w:t>30</w:t>
            </w:r>
            <w:r w:rsidRPr="00ED7C0A">
              <w:rPr>
                <w:rFonts w:eastAsiaTheme="minorEastAsia"/>
                <w:b/>
                <w:color w:val="000000" w:themeColor="text1"/>
                <w:szCs w:val="21"/>
              </w:rPr>
              <w:t>日</w:t>
            </w:r>
            <w:r w:rsidRPr="00ED7C0A">
              <w:rPr>
                <w:rFonts w:eastAsiaTheme="minorEastAsia"/>
                <w:b/>
                <w:color w:val="000000" w:themeColor="text1"/>
                <w:szCs w:val="21"/>
              </w:rPr>
              <w:t>)</w:t>
            </w:r>
          </w:p>
        </w:tc>
      </w:tr>
      <w:tr w:rsidR="003879A7" w:rsidRPr="00ED7C0A" w14:paraId="626F51D6" w14:textId="77777777" w:rsidTr="003879A7">
        <w:tc>
          <w:tcPr>
            <w:tcW w:w="4404" w:type="dxa"/>
            <w:vMerge/>
            <w:vAlign w:val="center"/>
          </w:tcPr>
          <w:p w14:paraId="3CB481B2" w14:textId="77777777" w:rsidR="003879A7" w:rsidRPr="00ED7C0A" w:rsidRDefault="003879A7" w:rsidP="003879A7">
            <w:pPr>
              <w:widowControl/>
              <w:jc w:val="left"/>
              <w:rPr>
                <w:rFonts w:eastAsiaTheme="minorEastAsia"/>
                <w:b/>
                <w:color w:val="000000" w:themeColor="text1"/>
                <w:szCs w:val="21"/>
              </w:rPr>
            </w:pPr>
          </w:p>
        </w:tc>
        <w:tc>
          <w:tcPr>
            <w:tcW w:w="2410" w:type="dxa"/>
            <w:vAlign w:val="center"/>
          </w:tcPr>
          <w:p w14:paraId="73E05770" w14:textId="77777777" w:rsidR="003879A7" w:rsidRPr="00ED7C0A" w:rsidRDefault="003879A7" w:rsidP="003879A7">
            <w:pPr>
              <w:jc w:val="center"/>
              <w:rPr>
                <w:rFonts w:eastAsiaTheme="minorEastAsia"/>
                <w:color w:val="000000" w:themeColor="text1"/>
                <w:szCs w:val="21"/>
              </w:rPr>
            </w:pPr>
            <w:r w:rsidRPr="00ED7C0A">
              <w:rPr>
                <w:rFonts w:eastAsiaTheme="minorEastAsia"/>
                <w:color w:val="000000" w:themeColor="text1"/>
                <w:szCs w:val="21"/>
              </w:rPr>
              <w:t>摩根沪深</w:t>
            </w:r>
            <w:r w:rsidRPr="00ED7C0A">
              <w:rPr>
                <w:rFonts w:eastAsiaTheme="minorEastAsia"/>
                <w:color w:val="000000" w:themeColor="text1"/>
                <w:szCs w:val="21"/>
              </w:rPr>
              <w:t>300</w:t>
            </w:r>
            <w:r w:rsidRPr="00ED7C0A">
              <w:rPr>
                <w:rFonts w:eastAsiaTheme="minorEastAsia"/>
                <w:color w:val="000000" w:themeColor="text1"/>
                <w:szCs w:val="21"/>
              </w:rPr>
              <w:t>指数增强发起式</w:t>
            </w:r>
            <w:r w:rsidRPr="00ED7C0A">
              <w:rPr>
                <w:rFonts w:eastAsiaTheme="minorEastAsia"/>
                <w:color w:val="000000" w:themeColor="text1"/>
                <w:szCs w:val="21"/>
              </w:rPr>
              <w:t>A</w:t>
            </w:r>
          </w:p>
        </w:tc>
        <w:tc>
          <w:tcPr>
            <w:tcW w:w="2558" w:type="dxa"/>
            <w:vAlign w:val="center"/>
          </w:tcPr>
          <w:p w14:paraId="0087525C" w14:textId="77777777" w:rsidR="003879A7" w:rsidRPr="00ED7C0A" w:rsidRDefault="003879A7" w:rsidP="003879A7">
            <w:pPr>
              <w:jc w:val="center"/>
              <w:rPr>
                <w:rFonts w:eastAsiaTheme="minorEastAsia"/>
                <w:color w:val="000000" w:themeColor="text1"/>
                <w:szCs w:val="21"/>
              </w:rPr>
            </w:pPr>
            <w:r w:rsidRPr="00ED7C0A">
              <w:rPr>
                <w:rFonts w:eastAsiaTheme="minorEastAsia"/>
                <w:color w:val="000000" w:themeColor="text1"/>
                <w:szCs w:val="21"/>
              </w:rPr>
              <w:t>摩根沪深</w:t>
            </w:r>
            <w:r w:rsidRPr="00ED7C0A">
              <w:rPr>
                <w:rFonts w:eastAsiaTheme="minorEastAsia"/>
                <w:color w:val="000000" w:themeColor="text1"/>
                <w:szCs w:val="21"/>
              </w:rPr>
              <w:t>300</w:t>
            </w:r>
            <w:r w:rsidRPr="00ED7C0A">
              <w:rPr>
                <w:rFonts w:eastAsiaTheme="minorEastAsia"/>
                <w:color w:val="000000" w:themeColor="text1"/>
                <w:szCs w:val="21"/>
              </w:rPr>
              <w:t>指数增强发起式</w:t>
            </w:r>
            <w:r w:rsidRPr="00ED7C0A">
              <w:rPr>
                <w:rFonts w:eastAsiaTheme="minorEastAsia"/>
                <w:color w:val="000000" w:themeColor="text1"/>
                <w:szCs w:val="21"/>
              </w:rPr>
              <w:t>C</w:t>
            </w:r>
          </w:p>
        </w:tc>
      </w:tr>
      <w:tr w:rsidR="003879A7" w:rsidRPr="00ED7C0A" w14:paraId="5243D79E" w14:textId="77777777" w:rsidTr="003879A7">
        <w:tc>
          <w:tcPr>
            <w:tcW w:w="4404" w:type="dxa"/>
            <w:vAlign w:val="center"/>
          </w:tcPr>
          <w:p w14:paraId="63A36458" w14:textId="77777777" w:rsidR="003879A7" w:rsidRPr="00ED7C0A" w:rsidRDefault="003879A7" w:rsidP="003879A7">
            <w:pPr>
              <w:rPr>
                <w:rFonts w:eastAsiaTheme="minorEastAsia"/>
                <w:color w:val="000000" w:themeColor="text1"/>
                <w:szCs w:val="21"/>
              </w:rPr>
            </w:pPr>
            <w:r w:rsidRPr="00ED7C0A">
              <w:rPr>
                <w:rFonts w:eastAsiaTheme="minorEastAsia"/>
                <w:color w:val="000000" w:themeColor="text1"/>
                <w:szCs w:val="21"/>
              </w:rPr>
              <w:t>基金份额累计净值增长率</w:t>
            </w:r>
          </w:p>
        </w:tc>
        <w:tc>
          <w:tcPr>
            <w:tcW w:w="2410" w:type="dxa"/>
            <w:vAlign w:val="center"/>
          </w:tcPr>
          <w:p w14:paraId="0E4D74F7" w14:textId="77777777"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-14.13%</w:t>
            </w:r>
          </w:p>
        </w:tc>
        <w:tc>
          <w:tcPr>
            <w:tcW w:w="2558" w:type="dxa"/>
            <w:vAlign w:val="center"/>
          </w:tcPr>
          <w:p w14:paraId="4C8CD7E9" w14:textId="77777777"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-14.51%</w:t>
            </w:r>
          </w:p>
        </w:tc>
      </w:tr>
    </w:tbl>
    <w:bookmarkEnd w:id="14"/>
    <w:bookmarkEnd w:id="15"/>
    <w:p w14:paraId="0FB3974D" w14:textId="77777777" w:rsidR="00681419" w:rsidRDefault="00C446F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14:paraId="77C022B6" w14:textId="77777777" w:rsidR="001548F9" w:rsidRPr="00ED7C0A" w:rsidRDefault="001548F9" w:rsidP="0022561B">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210093BC" w14:textId="77777777" w:rsidR="006370EB" w:rsidRPr="00ED7C0A" w:rsidRDefault="006370EB" w:rsidP="006370EB">
      <w:pPr>
        <w:pStyle w:val="20"/>
        <w:spacing w:beforeLines="100" w:before="312" w:after="0"/>
        <w:rPr>
          <w:rFonts w:ascii="Times New Roman" w:eastAsiaTheme="minorEastAsia" w:hAnsi="Times New Roman"/>
          <w:color w:val="000000" w:themeColor="text1"/>
          <w:kern w:val="0"/>
          <w:sz w:val="21"/>
          <w:szCs w:val="21"/>
        </w:rPr>
      </w:pPr>
      <w:bookmarkStart w:id="19" w:name="_Toc225498252"/>
      <w:bookmarkStart w:id="20" w:name="_Toc374532299"/>
      <w:bookmarkStart w:id="21" w:name="_Toc225498254"/>
      <w:bookmarkStart w:id="22" w:name="_Toc175833428"/>
      <w:r w:rsidRPr="00ED7C0A">
        <w:rPr>
          <w:rFonts w:ascii="Times New Roman" w:eastAsiaTheme="minorEastAsia" w:hAnsi="Times New Roman"/>
          <w:color w:val="000000" w:themeColor="text1"/>
          <w:kern w:val="0"/>
          <w:sz w:val="21"/>
          <w:szCs w:val="21"/>
        </w:rPr>
        <w:t xml:space="preserve">3.2 </w:t>
      </w:r>
      <w:r w:rsidRPr="00ED7C0A">
        <w:rPr>
          <w:rFonts w:ascii="Times New Roman" w:eastAsiaTheme="minorEastAsia" w:hAnsi="Times New Roman"/>
          <w:color w:val="000000" w:themeColor="text1"/>
          <w:kern w:val="0"/>
          <w:sz w:val="21"/>
          <w:szCs w:val="21"/>
        </w:rPr>
        <w:t>基金净值表现</w:t>
      </w:r>
      <w:bookmarkEnd w:id="19"/>
      <w:bookmarkEnd w:id="20"/>
      <w:bookmarkEnd w:id="22"/>
    </w:p>
    <w:p w14:paraId="2E305144" w14:textId="77777777" w:rsidR="006370EB" w:rsidRPr="00ED7C0A" w:rsidRDefault="006370EB" w:rsidP="006370EB">
      <w:pPr>
        <w:autoSpaceDE w:val="0"/>
        <w:autoSpaceDN w:val="0"/>
        <w:adjustRightInd w:val="0"/>
        <w:spacing w:line="360" w:lineRule="auto"/>
        <w:jc w:val="left"/>
        <w:rPr>
          <w:rFonts w:eastAsiaTheme="minorEastAsia"/>
          <w:b/>
          <w:color w:val="000000" w:themeColor="text1"/>
          <w:kern w:val="0"/>
          <w:szCs w:val="21"/>
        </w:rPr>
      </w:pPr>
      <w:r w:rsidRPr="00ED7C0A">
        <w:rPr>
          <w:rFonts w:eastAsiaTheme="minorEastAsia"/>
          <w:b/>
          <w:color w:val="000000" w:themeColor="text1"/>
          <w:kern w:val="0"/>
          <w:szCs w:val="21"/>
        </w:rPr>
        <w:t xml:space="preserve">3.2.1 </w:t>
      </w:r>
      <w:r w:rsidRPr="00ED7C0A">
        <w:rPr>
          <w:rFonts w:eastAsiaTheme="minorEastAsia"/>
          <w:b/>
          <w:color w:val="000000" w:themeColor="text1"/>
          <w:kern w:val="0"/>
          <w:szCs w:val="21"/>
        </w:rPr>
        <w:t>基金份额净值增长率及其与同期业绩比较基准收益率的比较</w:t>
      </w:r>
    </w:p>
    <w:p w14:paraId="0EAA5980" w14:textId="77777777" w:rsidR="006370EB" w:rsidRPr="00ED7C0A" w:rsidRDefault="006370EB" w:rsidP="006370EB">
      <w:pPr>
        <w:pStyle w:val="22"/>
        <w:spacing w:line="360" w:lineRule="auto"/>
        <w:ind w:firstLineChars="0" w:firstLine="0"/>
        <w:rPr>
          <w:rFonts w:ascii="Times New Roman" w:eastAsiaTheme="minorEastAsia" w:hAnsi="Times New Roman"/>
          <w:color w:val="000000" w:themeColor="text1"/>
          <w:sz w:val="21"/>
          <w:szCs w:val="21"/>
        </w:rPr>
      </w:pPr>
      <w:r w:rsidRPr="00ED7C0A">
        <w:rPr>
          <w:rFonts w:ascii="Times New Roman" w:eastAsiaTheme="minorEastAsia" w:hAnsi="Times New Roman"/>
          <w:color w:val="000000" w:themeColor="text1"/>
          <w:sz w:val="21"/>
          <w:szCs w:val="21"/>
        </w:rPr>
        <w:t>摩根沪深</w:t>
      </w:r>
      <w:r w:rsidRPr="00ED7C0A">
        <w:rPr>
          <w:rFonts w:ascii="Times New Roman" w:eastAsiaTheme="minorEastAsia" w:hAnsi="Times New Roman"/>
          <w:color w:val="000000" w:themeColor="text1"/>
          <w:sz w:val="21"/>
          <w:szCs w:val="21"/>
        </w:rPr>
        <w:t>300</w:t>
      </w:r>
      <w:r w:rsidRPr="00ED7C0A">
        <w:rPr>
          <w:rFonts w:ascii="Times New Roman" w:eastAsiaTheme="minorEastAsia" w:hAnsi="Times New Roman"/>
          <w:color w:val="000000" w:themeColor="text1"/>
          <w:sz w:val="21"/>
          <w:szCs w:val="21"/>
        </w:rPr>
        <w:t>指数增强发起式</w:t>
      </w:r>
      <w:r w:rsidRPr="00ED7C0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6370EB" w:rsidRPr="00ED7C0A" w14:paraId="36EC45EA" w14:textId="77777777" w:rsidTr="003879A7">
        <w:tc>
          <w:tcPr>
            <w:tcW w:w="1620" w:type="dxa"/>
            <w:vAlign w:val="center"/>
          </w:tcPr>
          <w:p w14:paraId="38383507" w14:textId="77777777" w:rsidR="006370EB" w:rsidRPr="00ED7C0A" w:rsidRDefault="006370EB" w:rsidP="003879A7">
            <w:pPr>
              <w:jc w:val="center"/>
              <w:rPr>
                <w:rFonts w:eastAsiaTheme="minorEastAsia"/>
                <w:color w:val="000000" w:themeColor="text1"/>
                <w:szCs w:val="21"/>
              </w:rPr>
            </w:pPr>
            <w:r w:rsidRPr="00ED7C0A">
              <w:rPr>
                <w:rFonts w:eastAsiaTheme="minorEastAsia"/>
                <w:color w:val="000000" w:themeColor="text1"/>
                <w:szCs w:val="21"/>
              </w:rPr>
              <w:t>阶段</w:t>
            </w:r>
          </w:p>
        </w:tc>
        <w:tc>
          <w:tcPr>
            <w:tcW w:w="1350" w:type="dxa"/>
            <w:vAlign w:val="center"/>
          </w:tcPr>
          <w:p w14:paraId="5F5729DA" w14:textId="77777777" w:rsidR="006370EB" w:rsidRPr="00ED7C0A" w:rsidRDefault="006370EB" w:rsidP="003879A7">
            <w:pPr>
              <w:jc w:val="center"/>
              <w:rPr>
                <w:rFonts w:eastAsiaTheme="minorEastAsia"/>
                <w:color w:val="000000" w:themeColor="text1"/>
                <w:szCs w:val="21"/>
              </w:rPr>
            </w:pPr>
            <w:r w:rsidRPr="00ED7C0A">
              <w:rPr>
                <w:rFonts w:eastAsiaTheme="minorEastAsia"/>
                <w:color w:val="000000" w:themeColor="text1"/>
                <w:szCs w:val="21"/>
              </w:rPr>
              <w:t>份额净值增长率</w:t>
            </w:r>
            <w:r w:rsidRPr="00ED7C0A">
              <w:rPr>
                <w:rFonts w:ascii="宋体" w:hAnsi="宋体" w:cs="宋体" w:hint="eastAsia"/>
                <w:color w:val="000000" w:themeColor="text1"/>
                <w:szCs w:val="21"/>
              </w:rPr>
              <w:t>①</w:t>
            </w:r>
          </w:p>
        </w:tc>
        <w:tc>
          <w:tcPr>
            <w:tcW w:w="1350" w:type="dxa"/>
            <w:vAlign w:val="center"/>
          </w:tcPr>
          <w:p w14:paraId="2DED8802" w14:textId="77777777" w:rsidR="006370EB" w:rsidRPr="00ED7C0A" w:rsidRDefault="006370EB" w:rsidP="003879A7">
            <w:pPr>
              <w:jc w:val="center"/>
              <w:rPr>
                <w:rFonts w:eastAsiaTheme="minorEastAsia"/>
                <w:color w:val="000000" w:themeColor="text1"/>
                <w:szCs w:val="21"/>
              </w:rPr>
            </w:pPr>
            <w:r w:rsidRPr="00ED7C0A">
              <w:rPr>
                <w:rFonts w:eastAsiaTheme="minorEastAsia"/>
                <w:color w:val="000000" w:themeColor="text1"/>
                <w:szCs w:val="21"/>
              </w:rPr>
              <w:t>份额净值增长率标准差</w:t>
            </w:r>
            <w:r w:rsidRPr="00ED7C0A">
              <w:rPr>
                <w:rFonts w:ascii="宋体" w:hAnsi="宋体" w:cs="宋体" w:hint="eastAsia"/>
                <w:color w:val="000000" w:themeColor="text1"/>
                <w:szCs w:val="21"/>
              </w:rPr>
              <w:t>②</w:t>
            </w:r>
          </w:p>
        </w:tc>
        <w:tc>
          <w:tcPr>
            <w:tcW w:w="1350" w:type="dxa"/>
            <w:vAlign w:val="center"/>
          </w:tcPr>
          <w:p w14:paraId="0C877937" w14:textId="77777777" w:rsidR="006370EB" w:rsidRPr="00ED7C0A" w:rsidRDefault="006370EB" w:rsidP="003879A7">
            <w:pPr>
              <w:jc w:val="center"/>
              <w:rPr>
                <w:rFonts w:eastAsiaTheme="minorEastAsia"/>
                <w:color w:val="000000" w:themeColor="text1"/>
                <w:szCs w:val="21"/>
              </w:rPr>
            </w:pPr>
            <w:r w:rsidRPr="00ED7C0A">
              <w:rPr>
                <w:rFonts w:eastAsiaTheme="minorEastAsia"/>
                <w:color w:val="000000" w:themeColor="text1"/>
                <w:szCs w:val="21"/>
              </w:rPr>
              <w:t>业绩比较基准收益率</w:t>
            </w:r>
            <w:r w:rsidRPr="00ED7C0A">
              <w:rPr>
                <w:rFonts w:ascii="宋体" w:hAnsi="宋体" w:cs="宋体" w:hint="eastAsia"/>
                <w:color w:val="000000" w:themeColor="text1"/>
                <w:szCs w:val="21"/>
              </w:rPr>
              <w:t>③</w:t>
            </w:r>
          </w:p>
        </w:tc>
        <w:tc>
          <w:tcPr>
            <w:tcW w:w="1350" w:type="dxa"/>
            <w:vAlign w:val="center"/>
          </w:tcPr>
          <w:p w14:paraId="4441E735" w14:textId="77777777" w:rsidR="006370EB" w:rsidRPr="00ED7C0A" w:rsidRDefault="006370EB" w:rsidP="003879A7">
            <w:pPr>
              <w:jc w:val="center"/>
              <w:rPr>
                <w:rFonts w:eastAsiaTheme="minorEastAsia"/>
                <w:color w:val="000000" w:themeColor="text1"/>
                <w:szCs w:val="21"/>
              </w:rPr>
            </w:pPr>
            <w:r w:rsidRPr="00ED7C0A">
              <w:rPr>
                <w:rFonts w:eastAsiaTheme="minorEastAsia"/>
                <w:color w:val="000000" w:themeColor="text1"/>
                <w:szCs w:val="21"/>
              </w:rPr>
              <w:t>业绩比较基准收益率标准差</w:t>
            </w:r>
            <w:r w:rsidRPr="00ED7C0A">
              <w:rPr>
                <w:rFonts w:ascii="宋体" w:hAnsi="宋体" w:cs="宋体" w:hint="eastAsia"/>
                <w:color w:val="000000" w:themeColor="text1"/>
                <w:szCs w:val="21"/>
              </w:rPr>
              <w:t>④</w:t>
            </w:r>
          </w:p>
        </w:tc>
        <w:tc>
          <w:tcPr>
            <w:tcW w:w="1350" w:type="dxa"/>
            <w:vAlign w:val="center"/>
          </w:tcPr>
          <w:p w14:paraId="2F4FA6E2" w14:textId="77777777" w:rsidR="006370EB" w:rsidRPr="00ED7C0A" w:rsidRDefault="006370EB" w:rsidP="003879A7">
            <w:pPr>
              <w:jc w:val="center"/>
              <w:rPr>
                <w:rFonts w:eastAsiaTheme="minorEastAsia"/>
                <w:color w:val="000000" w:themeColor="text1"/>
                <w:szCs w:val="21"/>
              </w:rPr>
            </w:pPr>
            <w:r w:rsidRPr="00ED7C0A">
              <w:rPr>
                <w:rFonts w:ascii="宋体" w:hAnsi="宋体" w:cs="宋体" w:hint="eastAsia"/>
                <w:color w:val="000000" w:themeColor="text1"/>
                <w:szCs w:val="21"/>
              </w:rPr>
              <w:t>①</w:t>
            </w:r>
            <w:r w:rsidRPr="00ED7C0A">
              <w:rPr>
                <w:rFonts w:eastAsiaTheme="minorEastAsia"/>
                <w:color w:val="000000" w:themeColor="text1"/>
                <w:szCs w:val="21"/>
              </w:rPr>
              <w:t>－</w:t>
            </w:r>
            <w:r w:rsidRPr="00ED7C0A">
              <w:rPr>
                <w:rFonts w:ascii="宋体" w:hAnsi="宋体" w:cs="宋体" w:hint="eastAsia"/>
                <w:color w:val="000000" w:themeColor="text1"/>
                <w:szCs w:val="21"/>
              </w:rPr>
              <w:t>③</w:t>
            </w:r>
          </w:p>
        </w:tc>
        <w:tc>
          <w:tcPr>
            <w:tcW w:w="1350" w:type="dxa"/>
            <w:vAlign w:val="center"/>
          </w:tcPr>
          <w:p w14:paraId="1DC202A5" w14:textId="77777777" w:rsidR="006370EB" w:rsidRPr="00ED7C0A" w:rsidRDefault="006370EB" w:rsidP="003879A7">
            <w:pPr>
              <w:jc w:val="center"/>
              <w:rPr>
                <w:rFonts w:eastAsiaTheme="minorEastAsia"/>
                <w:color w:val="000000" w:themeColor="text1"/>
                <w:szCs w:val="21"/>
              </w:rPr>
            </w:pPr>
            <w:r w:rsidRPr="00ED7C0A">
              <w:rPr>
                <w:rFonts w:ascii="宋体" w:hAnsi="宋体" w:cs="宋体" w:hint="eastAsia"/>
                <w:color w:val="000000" w:themeColor="text1"/>
                <w:szCs w:val="21"/>
              </w:rPr>
              <w:t>②</w:t>
            </w:r>
            <w:r w:rsidRPr="00ED7C0A">
              <w:rPr>
                <w:rFonts w:eastAsiaTheme="minorEastAsia"/>
                <w:color w:val="000000" w:themeColor="text1"/>
                <w:szCs w:val="21"/>
              </w:rPr>
              <w:t>－</w:t>
            </w:r>
            <w:r w:rsidRPr="00ED7C0A">
              <w:rPr>
                <w:rFonts w:ascii="宋体" w:hAnsi="宋体" w:cs="宋体" w:hint="eastAsia"/>
                <w:color w:val="000000" w:themeColor="text1"/>
                <w:szCs w:val="21"/>
              </w:rPr>
              <w:t>④</w:t>
            </w:r>
          </w:p>
        </w:tc>
      </w:tr>
      <w:tr w:rsidR="00681419" w14:paraId="1EB62E70" w14:textId="77777777">
        <w:tc>
          <w:tcPr>
            <w:tcW w:w="1620" w:type="dxa"/>
            <w:vAlign w:val="center"/>
          </w:tcPr>
          <w:p w14:paraId="2142F0E9" w14:textId="77777777" w:rsidR="00681419" w:rsidRDefault="00C446F3">
            <w:pPr>
              <w:jc w:val="left"/>
            </w:pPr>
            <w:r>
              <w:rPr>
                <w:rFonts w:eastAsiaTheme="minorEastAsia"/>
                <w:color w:val="000000" w:themeColor="text1"/>
                <w:szCs w:val="21"/>
              </w:rPr>
              <w:t>过去一个月</w:t>
            </w:r>
          </w:p>
        </w:tc>
        <w:tc>
          <w:tcPr>
            <w:tcW w:w="1350" w:type="dxa"/>
            <w:vAlign w:val="center"/>
          </w:tcPr>
          <w:p w14:paraId="2020D863" w14:textId="77777777" w:rsidR="00681419" w:rsidRDefault="00C446F3">
            <w:pPr>
              <w:jc w:val="center"/>
            </w:pPr>
            <w:r>
              <w:rPr>
                <w:rFonts w:eastAsiaTheme="minorEastAsia"/>
                <w:color w:val="000000" w:themeColor="text1"/>
                <w:szCs w:val="21"/>
              </w:rPr>
              <w:t>-3.06%</w:t>
            </w:r>
          </w:p>
        </w:tc>
        <w:tc>
          <w:tcPr>
            <w:tcW w:w="1350" w:type="dxa"/>
            <w:vAlign w:val="center"/>
          </w:tcPr>
          <w:p w14:paraId="271A1B38" w14:textId="77777777" w:rsidR="00681419" w:rsidRDefault="00C446F3">
            <w:pPr>
              <w:jc w:val="center"/>
            </w:pPr>
            <w:r>
              <w:rPr>
                <w:rFonts w:eastAsiaTheme="minorEastAsia"/>
                <w:color w:val="000000" w:themeColor="text1"/>
                <w:szCs w:val="21"/>
              </w:rPr>
              <w:t>0.48%</w:t>
            </w:r>
          </w:p>
        </w:tc>
        <w:tc>
          <w:tcPr>
            <w:tcW w:w="1350" w:type="dxa"/>
            <w:vAlign w:val="center"/>
          </w:tcPr>
          <w:p w14:paraId="2F92F13C" w14:textId="77777777" w:rsidR="00681419" w:rsidRDefault="00C446F3">
            <w:pPr>
              <w:jc w:val="center"/>
            </w:pPr>
            <w:r>
              <w:rPr>
                <w:rFonts w:eastAsiaTheme="minorEastAsia"/>
                <w:color w:val="000000" w:themeColor="text1"/>
                <w:szCs w:val="21"/>
              </w:rPr>
              <w:t>-3.14%</w:t>
            </w:r>
          </w:p>
        </w:tc>
        <w:tc>
          <w:tcPr>
            <w:tcW w:w="1350" w:type="dxa"/>
            <w:vAlign w:val="center"/>
          </w:tcPr>
          <w:p w14:paraId="333D65FC" w14:textId="77777777" w:rsidR="00681419" w:rsidRDefault="00C446F3">
            <w:pPr>
              <w:jc w:val="center"/>
            </w:pPr>
            <w:r>
              <w:rPr>
                <w:rFonts w:eastAsiaTheme="minorEastAsia"/>
                <w:color w:val="000000" w:themeColor="text1"/>
                <w:szCs w:val="21"/>
              </w:rPr>
              <w:t>0.46%</w:t>
            </w:r>
          </w:p>
        </w:tc>
        <w:tc>
          <w:tcPr>
            <w:tcW w:w="1350" w:type="dxa"/>
            <w:vAlign w:val="center"/>
          </w:tcPr>
          <w:p w14:paraId="557E508F" w14:textId="77777777" w:rsidR="00681419" w:rsidRDefault="00C446F3">
            <w:pPr>
              <w:jc w:val="center"/>
            </w:pPr>
            <w:r>
              <w:rPr>
                <w:rFonts w:eastAsiaTheme="minorEastAsia"/>
                <w:color w:val="000000" w:themeColor="text1"/>
                <w:szCs w:val="21"/>
              </w:rPr>
              <w:t>0.08%</w:t>
            </w:r>
          </w:p>
        </w:tc>
        <w:tc>
          <w:tcPr>
            <w:tcW w:w="1350" w:type="dxa"/>
            <w:vAlign w:val="center"/>
          </w:tcPr>
          <w:p w14:paraId="69E559E2" w14:textId="77777777" w:rsidR="00681419" w:rsidRDefault="00C446F3">
            <w:pPr>
              <w:jc w:val="center"/>
            </w:pPr>
            <w:r>
              <w:rPr>
                <w:rFonts w:eastAsiaTheme="minorEastAsia"/>
                <w:color w:val="000000" w:themeColor="text1"/>
                <w:szCs w:val="21"/>
              </w:rPr>
              <w:t>0.02%</w:t>
            </w:r>
          </w:p>
        </w:tc>
      </w:tr>
      <w:tr w:rsidR="00681419" w14:paraId="12727FA0" w14:textId="77777777">
        <w:tc>
          <w:tcPr>
            <w:tcW w:w="1620" w:type="dxa"/>
            <w:vAlign w:val="center"/>
          </w:tcPr>
          <w:p w14:paraId="4E20316A" w14:textId="77777777" w:rsidR="00681419" w:rsidRDefault="00C446F3">
            <w:pPr>
              <w:jc w:val="left"/>
            </w:pPr>
            <w:r>
              <w:rPr>
                <w:rFonts w:eastAsiaTheme="minorEastAsia"/>
                <w:color w:val="000000" w:themeColor="text1"/>
                <w:szCs w:val="21"/>
              </w:rPr>
              <w:t>过去三个月</w:t>
            </w:r>
          </w:p>
        </w:tc>
        <w:tc>
          <w:tcPr>
            <w:tcW w:w="1350" w:type="dxa"/>
            <w:vAlign w:val="center"/>
          </w:tcPr>
          <w:p w14:paraId="44148839" w14:textId="77777777" w:rsidR="00681419" w:rsidRDefault="00C446F3">
            <w:pPr>
              <w:jc w:val="center"/>
            </w:pPr>
            <w:r>
              <w:rPr>
                <w:rFonts w:eastAsiaTheme="minorEastAsia"/>
                <w:color w:val="000000" w:themeColor="text1"/>
                <w:szCs w:val="21"/>
              </w:rPr>
              <w:t>-0.89%</w:t>
            </w:r>
          </w:p>
        </w:tc>
        <w:tc>
          <w:tcPr>
            <w:tcW w:w="1350" w:type="dxa"/>
            <w:vAlign w:val="center"/>
          </w:tcPr>
          <w:p w14:paraId="62BACEF1" w14:textId="77777777" w:rsidR="00681419" w:rsidRDefault="00C446F3">
            <w:pPr>
              <w:jc w:val="center"/>
            </w:pPr>
            <w:r>
              <w:rPr>
                <w:rFonts w:eastAsiaTheme="minorEastAsia"/>
                <w:color w:val="000000" w:themeColor="text1"/>
                <w:szCs w:val="21"/>
              </w:rPr>
              <w:t>0.74%</w:t>
            </w:r>
          </w:p>
        </w:tc>
        <w:tc>
          <w:tcPr>
            <w:tcW w:w="1350" w:type="dxa"/>
            <w:vAlign w:val="center"/>
          </w:tcPr>
          <w:p w14:paraId="33A1E465" w14:textId="77777777" w:rsidR="00681419" w:rsidRDefault="00C446F3">
            <w:pPr>
              <w:jc w:val="center"/>
            </w:pPr>
            <w:r>
              <w:rPr>
                <w:rFonts w:eastAsiaTheme="minorEastAsia"/>
                <w:color w:val="000000" w:themeColor="text1"/>
                <w:szCs w:val="21"/>
              </w:rPr>
              <w:t>-2.03%</w:t>
            </w:r>
          </w:p>
        </w:tc>
        <w:tc>
          <w:tcPr>
            <w:tcW w:w="1350" w:type="dxa"/>
            <w:vAlign w:val="center"/>
          </w:tcPr>
          <w:p w14:paraId="64C3BF4C" w14:textId="77777777" w:rsidR="00681419" w:rsidRDefault="00C446F3">
            <w:pPr>
              <w:jc w:val="center"/>
            </w:pPr>
            <w:r>
              <w:rPr>
                <w:rFonts w:eastAsiaTheme="minorEastAsia"/>
                <w:color w:val="000000" w:themeColor="text1"/>
                <w:szCs w:val="21"/>
              </w:rPr>
              <w:t>0.72%</w:t>
            </w:r>
          </w:p>
        </w:tc>
        <w:tc>
          <w:tcPr>
            <w:tcW w:w="1350" w:type="dxa"/>
            <w:vAlign w:val="center"/>
          </w:tcPr>
          <w:p w14:paraId="448EA0D3" w14:textId="77777777" w:rsidR="00681419" w:rsidRDefault="00C446F3">
            <w:pPr>
              <w:jc w:val="center"/>
            </w:pPr>
            <w:r>
              <w:rPr>
                <w:rFonts w:eastAsiaTheme="minorEastAsia"/>
                <w:color w:val="000000" w:themeColor="text1"/>
                <w:szCs w:val="21"/>
              </w:rPr>
              <w:t>1.14%</w:t>
            </w:r>
          </w:p>
        </w:tc>
        <w:tc>
          <w:tcPr>
            <w:tcW w:w="1350" w:type="dxa"/>
            <w:vAlign w:val="center"/>
          </w:tcPr>
          <w:p w14:paraId="2EBC8CCE" w14:textId="77777777" w:rsidR="00681419" w:rsidRDefault="00C446F3">
            <w:pPr>
              <w:jc w:val="center"/>
            </w:pPr>
            <w:r>
              <w:rPr>
                <w:rFonts w:eastAsiaTheme="minorEastAsia"/>
                <w:color w:val="000000" w:themeColor="text1"/>
                <w:szCs w:val="21"/>
              </w:rPr>
              <w:t>0.02%</w:t>
            </w:r>
          </w:p>
        </w:tc>
      </w:tr>
      <w:tr w:rsidR="00681419" w14:paraId="1AB9000A" w14:textId="77777777">
        <w:tc>
          <w:tcPr>
            <w:tcW w:w="1620" w:type="dxa"/>
            <w:vAlign w:val="center"/>
          </w:tcPr>
          <w:p w14:paraId="4D96C6DC" w14:textId="77777777" w:rsidR="00681419" w:rsidRDefault="00C446F3">
            <w:pPr>
              <w:jc w:val="left"/>
            </w:pPr>
            <w:r>
              <w:rPr>
                <w:rFonts w:eastAsiaTheme="minorEastAsia"/>
                <w:color w:val="000000" w:themeColor="text1"/>
                <w:szCs w:val="21"/>
              </w:rPr>
              <w:t>过去六个月</w:t>
            </w:r>
          </w:p>
        </w:tc>
        <w:tc>
          <w:tcPr>
            <w:tcW w:w="1350" w:type="dxa"/>
            <w:vAlign w:val="center"/>
          </w:tcPr>
          <w:p w14:paraId="2C57C66E" w14:textId="77777777" w:rsidR="00681419" w:rsidRDefault="00C446F3">
            <w:pPr>
              <w:jc w:val="center"/>
            </w:pPr>
            <w:r>
              <w:rPr>
                <w:rFonts w:eastAsiaTheme="minorEastAsia"/>
                <w:color w:val="000000" w:themeColor="text1"/>
                <w:szCs w:val="21"/>
              </w:rPr>
              <w:t>1.09%</w:t>
            </w:r>
          </w:p>
        </w:tc>
        <w:tc>
          <w:tcPr>
            <w:tcW w:w="1350" w:type="dxa"/>
            <w:vAlign w:val="center"/>
          </w:tcPr>
          <w:p w14:paraId="3E644201" w14:textId="77777777" w:rsidR="00681419" w:rsidRDefault="00C446F3">
            <w:pPr>
              <w:jc w:val="center"/>
            </w:pPr>
            <w:r>
              <w:rPr>
                <w:rFonts w:eastAsiaTheme="minorEastAsia"/>
                <w:color w:val="000000" w:themeColor="text1"/>
                <w:szCs w:val="21"/>
              </w:rPr>
              <w:t>0.88%</w:t>
            </w:r>
          </w:p>
        </w:tc>
        <w:tc>
          <w:tcPr>
            <w:tcW w:w="1350" w:type="dxa"/>
            <w:vAlign w:val="center"/>
          </w:tcPr>
          <w:p w14:paraId="2744E440" w14:textId="77777777" w:rsidR="00681419" w:rsidRDefault="00C446F3">
            <w:pPr>
              <w:jc w:val="center"/>
            </w:pPr>
            <w:r>
              <w:rPr>
                <w:rFonts w:eastAsiaTheme="minorEastAsia"/>
                <w:color w:val="000000" w:themeColor="text1"/>
                <w:szCs w:val="21"/>
              </w:rPr>
              <w:t>0.85%</w:t>
            </w:r>
          </w:p>
        </w:tc>
        <w:tc>
          <w:tcPr>
            <w:tcW w:w="1350" w:type="dxa"/>
            <w:vAlign w:val="center"/>
          </w:tcPr>
          <w:p w14:paraId="18F53475" w14:textId="77777777" w:rsidR="00681419" w:rsidRDefault="00C446F3">
            <w:pPr>
              <w:jc w:val="center"/>
            </w:pPr>
            <w:r>
              <w:rPr>
                <w:rFonts w:eastAsiaTheme="minorEastAsia"/>
                <w:color w:val="000000" w:themeColor="text1"/>
                <w:szCs w:val="21"/>
              </w:rPr>
              <w:t>0.85%</w:t>
            </w:r>
          </w:p>
        </w:tc>
        <w:tc>
          <w:tcPr>
            <w:tcW w:w="1350" w:type="dxa"/>
            <w:vAlign w:val="center"/>
          </w:tcPr>
          <w:p w14:paraId="11EA31BE" w14:textId="77777777" w:rsidR="00681419" w:rsidRDefault="00C446F3">
            <w:pPr>
              <w:jc w:val="center"/>
            </w:pPr>
            <w:r>
              <w:rPr>
                <w:rFonts w:eastAsiaTheme="minorEastAsia"/>
                <w:color w:val="000000" w:themeColor="text1"/>
                <w:szCs w:val="21"/>
              </w:rPr>
              <w:t>0.24%</w:t>
            </w:r>
          </w:p>
        </w:tc>
        <w:tc>
          <w:tcPr>
            <w:tcW w:w="1350" w:type="dxa"/>
            <w:vAlign w:val="center"/>
          </w:tcPr>
          <w:p w14:paraId="6082F334" w14:textId="77777777" w:rsidR="00681419" w:rsidRDefault="00C446F3">
            <w:pPr>
              <w:jc w:val="center"/>
            </w:pPr>
            <w:r>
              <w:rPr>
                <w:rFonts w:eastAsiaTheme="minorEastAsia"/>
                <w:color w:val="000000" w:themeColor="text1"/>
                <w:szCs w:val="21"/>
              </w:rPr>
              <w:t>0.03%</w:t>
            </w:r>
          </w:p>
        </w:tc>
      </w:tr>
      <w:tr w:rsidR="00681419" w14:paraId="2697103E" w14:textId="77777777">
        <w:tc>
          <w:tcPr>
            <w:tcW w:w="1620" w:type="dxa"/>
            <w:vAlign w:val="center"/>
          </w:tcPr>
          <w:p w14:paraId="4643338F" w14:textId="77777777" w:rsidR="00681419" w:rsidRDefault="00C446F3">
            <w:pPr>
              <w:jc w:val="left"/>
            </w:pPr>
            <w:r>
              <w:rPr>
                <w:rFonts w:eastAsiaTheme="minorEastAsia"/>
                <w:color w:val="000000" w:themeColor="text1"/>
                <w:szCs w:val="21"/>
              </w:rPr>
              <w:t>过去一年</w:t>
            </w:r>
          </w:p>
        </w:tc>
        <w:tc>
          <w:tcPr>
            <w:tcW w:w="1350" w:type="dxa"/>
            <w:vAlign w:val="center"/>
          </w:tcPr>
          <w:p w14:paraId="1B1DCA12" w14:textId="77777777" w:rsidR="00681419" w:rsidRDefault="00C446F3">
            <w:pPr>
              <w:jc w:val="center"/>
            </w:pPr>
            <w:r>
              <w:rPr>
                <w:rFonts w:eastAsiaTheme="minorEastAsia"/>
                <w:color w:val="000000" w:themeColor="text1"/>
                <w:szCs w:val="21"/>
              </w:rPr>
              <w:t>-9.52%</w:t>
            </w:r>
          </w:p>
        </w:tc>
        <w:tc>
          <w:tcPr>
            <w:tcW w:w="1350" w:type="dxa"/>
            <w:vAlign w:val="center"/>
          </w:tcPr>
          <w:p w14:paraId="60DDD533" w14:textId="77777777" w:rsidR="00681419" w:rsidRDefault="00C446F3">
            <w:pPr>
              <w:jc w:val="center"/>
            </w:pPr>
            <w:r>
              <w:rPr>
                <w:rFonts w:eastAsiaTheme="minorEastAsia"/>
                <w:color w:val="000000" w:themeColor="text1"/>
                <w:szCs w:val="21"/>
              </w:rPr>
              <w:t>0.85%</w:t>
            </w:r>
          </w:p>
        </w:tc>
        <w:tc>
          <w:tcPr>
            <w:tcW w:w="1350" w:type="dxa"/>
            <w:vAlign w:val="center"/>
          </w:tcPr>
          <w:p w14:paraId="3948FC5D" w14:textId="77777777" w:rsidR="00681419" w:rsidRDefault="00C446F3">
            <w:pPr>
              <w:jc w:val="center"/>
            </w:pPr>
            <w:r>
              <w:rPr>
                <w:rFonts w:eastAsiaTheme="minorEastAsia"/>
                <w:color w:val="000000" w:themeColor="text1"/>
                <w:szCs w:val="21"/>
              </w:rPr>
              <w:t>-9.40%</w:t>
            </w:r>
          </w:p>
        </w:tc>
        <w:tc>
          <w:tcPr>
            <w:tcW w:w="1350" w:type="dxa"/>
            <w:vAlign w:val="center"/>
          </w:tcPr>
          <w:p w14:paraId="400658C6" w14:textId="77777777" w:rsidR="00681419" w:rsidRDefault="00C446F3">
            <w:pPr>
              <w:jc w:val="center"/>
            </w:pPr>
            <w:r>
              <w:rPr>
                <w:rFonts w:eastAsiaTheme="minorEastAsia"/>
                <w:color w:val="000000" w:themeColor="text1"/>
                <w:szCs w:val="21"/>
              </w:rPr>
              <w:t>0.83%</w:t>
            </w:r>
          </w:p>
        </w:tc>
        <w:tc>
          <w:tcPr>
            <w:tcW w:w="1350" w:type="dxa"/>
            <w:vAlign w:val="center"/>
          </w:tcPr>
          <w:p w14:paraId="4E88675D" w14:textId="77777777" w:rsidR="00681419" w:rsidRDefault="00C446F3">
            <w:pPr>
              <w:jc w:val="center"/>
            </w:pPr>
            <w:r>
              <w:rPr>
                <w:rFonts w:eastAsiaTheme="minorEastAsia"/>
                <w:color w:val="000000" w:themeColor="text1"/>
                <w:szCs w:val="21"/>
              </w:rPr>
              <w:t>-0.12%</w:t>
            </w:r>
          </w:p>
        </w:tc>
        <w:tc>
          <w:tcPr>
            <w:tcW w:w="1350" w:type="dxa"/>
            <w:vAlign w:val="center"/>
          </w:tcPr>
          <w:p w14:paraId="61F246E8" w14:textId="77777777" w:rsidR="00681419" w:rsidRDefault="00C446F3">
            <w:pPr>
              <w:jc w:val="center"/>
            </w:pPr>
            <w:r>
              <w:rPr>
                <w:rFonts w:eastAsiaTheme="minorEastAsia"/>
                <w:color w:val="000000" w:themeColor="text1"/>
                <w:szCs w:val="21"/>
              </w:rPr>
              <w:t>0.02%</w:t>
            </w:r>
          </w:p>
        </w:tc>
      </w:tr>
      <w:tr w:rsidR="00681419" w14:paraId="5FA0C22B" w14:textId="77777777">
        <w:tc>
          <w:tcPr>
            <w:tcW w:w="1620" w:type="dxa"/>
            <w:vAlign w:val="center"/>
          </w:tcPr>
          <w:p w14:paraId="0C56EBD3" w14:textId="77777777" w:rsidR="00681419" w:rsidRDefault="00C446F3">
            <w:pPr>
              <w:jc w:val="left"/>
            </w:pPr>
            <w:r>
              <w:rPr>
                <w:rFonts w:eastAsiaTheme="minorEastAsia"/>
                <w:color w:val="000000" w:themeColor="text1"/>
                <w:szCs w:val="21"/>
              </w:rPr>
              <w:t>过去三年</w:t>
            </w:r>
          </w:p>
        </w:tc>
        <w:tc>
          <w:tcPr>
            <w:tcW w:w="1350" w:type="dxa"/>
            <w:vAlign w:val="center"/>
          </w:tcPr>
          <w:p w14:paraId="7DA1B432" w14:textId="77777777" w:rsidR="00681419" w:rsidRDefault="00C446F3">
            <w:pPr>
              <w:jc w:val="center"/>
            </w:pPr>
            <w:r>
              <w:rPr>
                <w:rFonts w:eastAsiaTheme="minorEastAsia"/>
                <w:color w:val="000000" w:themeColor="text1"/>
                <w:szCs w:val="21"/>
              </w:rPr>
              <w:t>-</w:t>
            </w:r>
          </w:p>
        </w:tc>
        <w:tc>
          <w:tcPr>
            <w:tcW w:w="1350" w:type="dxa"/>
            <w:vAlign w:val="center"/>
          </w:tcPr>
          <w:p w14:paraId="3F8AEB5C" w14:textId="77777777" w:rsidR="00681419" w:rsidRDefault="00C446F3">
            <w:pPr>
              <w:jc w:val="center"/>
            </w:pPr>
            <w:r>
              <w:rPr>
                <w:rFonts w:eastAsiaTheme="minorEastAsia"/>
                <w:color w:val="000000" w:themeColor="text1"/>
                <w:szCs w:val="21"/>
              </w:rPr>
              <w:t>-</w:t>
            </w:r>
          </w:p>
        </w:tc>
        <w:tc>
          <w:tcPr>
            <w:tcW w:w="1350" w:type="dxa"/>
            <w:vAlign w:val="center"/>
          </w:tcPr>
          <w:p w14:paraId="4F73F260" w14:textId="77777777" w:rsidR="00681419" w:rsidRDefault="00C446F3">
            <w:pPr>
              <w:jc w:val="center"/>
            </w:pPr>
            <w:r>
              <w:rPr>
                <w:rFonts w:eastAsiaTheme="minorEastAsia"/>
                <w:color w:val="000000" w:themeColor="text1"/>
                <w:szCs w:val="21"/>
              </w:rPr>
              <w:t>-</w:t>
            </w:r>
          </w:p>
        </w:tc>
        <w:tc>
          <w:tcPr>
            <w:tcW w:w="1350" w:type="dxa"/>
            <w:vAlign w:val="center"/>
          </w:tcPr>
          <w:p w14:paraId="2E26316E" w14:textId="77777777" w:rsidR="00681419" w:rsidRDefault="00C446F3">
            <w:pPr>
              <w:jc w:val="center"/>
            </w:pPr>
            <w:r>
              <w:rPr>
                <w:rFonts w:eastAsiaTheme="minorEastAsia"/>
                <w:color w:val="000000" w:themeColor="text1"/>
                <w:szCs w:val="21"/>
              </w:rPr>
              <w:t>-</w:t>
            </w:r>
          </w:p>
        </w:tc>
        <w:tc>
          <w:tcPr>
            <w:tcW w:w="1350" w:type="dxa"/>
            <w:vAlign w:val="center"/>
          </w:tcPr>
          <w:p w14:paraId="0A4319AA" w14:textId="77777777" w:rsidR="00681419" w:rsidRDefault="00C446F3">
            <w:pPr>
              <w:jc w:val="center"/>
            </w:pPr>
            <w:r>
              <w:rPr>
                <w:rFonts w:eastAsiaTheme="minorEastAsia"/>
                <w:color w:val="000000" w:themeColor="text1"/>
                <w:szCs w:val="21"/>
              </w:rPr>
              <w:t>-</w:t>
            </w:r>
          </w:p>
        </w:tc>
        <w:tc>
          <w:tcPr>
            <w:tcW w:w="1350" w:type="dxa"/>
            <w:vAlign w:val="center"/>
          </w:tcPr>
          <w:p w14:paraId="4B3C33EC" w14:textId="77777777" w:rsidR="00681419" w:rsidRDefault="00C446F3">
            <w:pPr>
              <w:jc w:val="center"/>
            </w:pPr>
            <w:r>
              <w:rPr>
                <w:rFonts w:eastAsiaTheme="minorEastAsia"/>
                <w:color w:val="000000" w:themeColor="text1"/>
                <w:szCs w:val="21"/>
              </w:rPr>
              <w:t>-</w:t>
            </w:r>
          </w:p>
        </w:tc>
      </w:tr>
      <w:tr w:rsidR="00681419" w14:paraId="542C8962" w14:textId="77777777">
        <w:tc>
          <w:tcPr>
            <w:tcW w:w="1620" w:type="dxa"/>
            <w:vAlign w:val="center"/>
          </w:tcPr>
          <w:p w14:paraId="3545D8DE" w14:textId="77777777" w:rsidR="00681419" w:rsidRDefault="00C446F3">
            <w:pPr>
              <w:jc w:val="left"/>
            </w:pPr>
            <w:r>
              <w:rPr>
                <w:rFonts w:eastAsiaTheme="minorEastAsia"/>
                <w:color w:val="000000" w:themeColor="text1"/>
                <w:szCs w:val="21"/>
              </w:rPr>
              <w:t>自基金合同生效起至今</w:t>
            </w:r>
          </w:p>
        </w:tc>
        <w:tc>
          <w:tcPr>
            <w:tcW w:w="1350" w:type="dxa"/>
            <w:vAlign w:val="center"/>
          </w:tcPr>
          <w:p w14:paraId="539D900B" w14:textId="77777777" w:rsidR="00681419" w:rsidRDefault="00C446F3">
            <w:pPr>
              <w:jc w:val="center"/>
            </w:pPr>
            <w:r>
              <w:rPr>
                <w:rFonts w:eastAsiaTheme="minorEastAsia"/>
                <w:color w:val="000000" w:themeColor="text1"/>
                <w:szCs w:val="21"/>
              </w:rPr>
              <w:t>-14.13%</w:t>
            </w:r>
          </w:p>
        </w:tc>
        <w:tc>
          <w:tcPr>
            <w:tcW w:w="1350" w:type="dxa"/>
            <w:vAlign w:val="center"/>
          </w:tcPr>
          <w:p w14:paraId="5EABD634" w14:textId="77777777" w:rsidR="00681419" w:rsidRDefault="00C446F3">
            <w:pPr>
              <w:jc w:val="center"/>
            </w:pPr>
            <w:r>
              <w:rPr>
                <w:rFonts w:eastAsiaTheme="minorEastAsia"/>
                <w:color w:val="000000" w:themeColor="text1"/>
                <w:szCs w:val="21"/>
              </w:rPr>
              <w:t>0.82%</w:t>
            </w:r>
          </w:p>
        </w:tc>
        <w:tc>
          <w:tcPr>
            <w:tcW w:w="1350" w:type="dxa"/>
            <w:vAlign w:val="center"/>
          </w:tcPr>
          <w:p w14:paraId="01456B6D" w14:textId="77777777" w:rsidR="00681419" w:rsidRDefault="00C446F3">
            <w:pPr>
              <w:jc w:val="center"/>
            </w:pPr>
            <w:r>
              <w:rPr>
                <w:rFonts w:eastAsiaTheme="minorEastAsia"/>
                <w:color w:val="000000" w:themeColor="text1"/>
                <w:szCs w:val="21"/>
              </w:rPr>
              <w:t>-10.39%</w:t>
            </w:r>
          </w:p>
        </w:tc>
        <w:tc>
          <w:tcPr>
            <w:tcW w:w="1350" w:type="dxa"/>
            <w:vAlign w:val="center"/>
          </w:tcPr>
          <w:p w14:paraId="5F36E29A" w14:textId="77777777" w:rsidR="00681419" w:rsidRDefault="00C446F3">
            <w:pPr>
              <w:jc w:val="center"/>
            </w:pPr>
            <w:r>
              <w:rPr>
                <w:rFonts w:eastAsiaTheme="minorEastAsia"/>
                <w:color w:val="000000" w:themeColor="text1"/>
                <w:szCs w:val="21"/>
              </w:rPr>
              <w:t>0.82%</w:t>
            </w:r>
          </w:p>
        </w:tc>
        <w:tc>
          <w:tcPr>
            <w:tcW w:w="1350" w:type="dxa"/>
            <w:vAlign w:val="center"/>
          </w:tcPr>
          <w:p w14:paraId="57A01C04" w14:textId="77777777" w:rsidR="00681419" w:rsidRDefault="00C446F3">
            <w:pPr>
              <w:jc w:val="center"/>
            </w:pPr>
            <w:r>
              <w:rPr>
                <w:rFonts w:eastAsiaTheme="minorEastAsia"/>
                <w:color w:val="000000" w:themeColor="text1"/>
                <w:szCs w:val="21"/>
              </w:rPr>
              <w:t>-3.74%</w:t>
            </w:r>
          </w:p>
        </w:tc>
        <w:tc>
          <w:tcPr>
            <w:tcW w:w="1350" w:type="dxa"/>
            <w:vAlign w:val="center"/>
          </w:tcPr>
          <w:p w14:paraId="345FA43D" w14:textId="77777777" w:rsidR="00681419" w:rsidRDefault="00C446F3">
            <w:pPr>
              <w:jc w:val="center"/>
            </w:pPr>
            <w:r>
              <w:rPr>
                <w:rFonts w:eastAsiaTheme="minorEastAsia"/>
                <w:color w:val="000000" w:themeColor="text1"/>
                <w:szCs w:val="21"/>
              </w:rPr>
              <w:t>0.00%</w:t>
            </w:r>
          </w:p>
        </w:tc>
      </w:tr>
    </w:tbl>
    <w:p w14:paraId="4B9F4A8B" w14:textId="77777777" w:rsidR="006370EB" w:rsidRPr="00ED7C0A" w:rsidRDefault="006370EB" w:rsidP="006370EB">
      <w:pPr>
        <w:pStyle w:val="22"/>
        <w:spacing w:line="288" w:lineRule="auto"/>
        <w:ind w:firstLineChars="0" w:firstLine="0"/>
        <w:rPr>
          <w:rFonts w:ascii="Times New Roman" w:eastAsiaTheme="minorEastAsia" w:hAnsi="Times New Roman"/>
          <w:color w:val="000000" w:themeColor="text1"/>
          <w:sz w:val="21"/>
          <w:szCs w:val="21"/>
        </w:rPr>
      </w:pPr>
      <w:r w:rsidRPr="00ED7C0A">
        <w:rPr>
          <w:rFonts w:ascii="Times New Roman" w:eastAsiaTheme="minorEastAsia" w:hAnsi="Times New Roman"/>
          <w:color w:val="000000" w:themeColor="text1"/>
          <w:sz w:val="21"/>
          <w:szCs w:val="21"/>
        </w:rPr>
        <w:t>摩根沪深</w:t>
      </w:r>
      <w:r w:rsidRPr="00ED7C0A">
        <w:rPr>
          <w:rFonts w:ascii="Times New Roman" w:eastAsiaTheme="minorEastAsia" w:hAnsi="Times New Roman"/>
          <w:color w:val="000000" w:themeColor="text1"/>
          <w:sz w:val="21"/>
          <w:szCs w:val="21"/>
        </w:rPr>
        <w:t>300</w:t>
      </w:r>
      <w:r w:rsidRPr="00ED7C0A">
        <w:rPr>
          <w:rFonts w:ascii="Times New Roman" w:eastAsiaTheme="minorEastAsia" w:hAnsi="Times New Roman"/>
          <w:color w:val="000000" w:themeColor="text1"/>
          <w:sz w:val="21"/>
          <w:szCs w:val="21"/>
        </w:rPr>
        <w:t>指数增强发起式</w:t>
      </w:r>
      <w:r w:rsidRPr="00ED7C0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6370EB" w:rsidRPr="00ED7C0A" w14:paraId="68D4C400" w14:textId="77777777" w:rsidTr="003879A7">
        <w:tc>
          <w:tcPr>
            <w:tcW w:w="1620" w:type="dxa"/>
            <w:vAlign w:val="center"/>
          </w:tcPr>
          <w:p w14:paraId="38FB9D73" w14:textId="77777777" w:rsidR="006370EB" w:rsidRPr="00ED7C0A" w:rsidRDefault="006370EB" w:rsidP="003879A7">
            <w:pPr>
              <w:jc w:val="center"/>
              <w:rPr>
                <w:rFonts w:eastAsiaTheme="minorEastAsia"/>
                <w:color w:val="000000" w:themeColor="text1"/>
                <w:szCs w:val="21"/>
              </w:rPr>
            </w:pPr>
            <w:r w:rsidRPr="00ED7C0A">
              <w:rPr>
                <w:rFonts w:eastAsiaTheme="minorEastAsia"/>
                <w:color w:val="000000" w:themeColor="text1"/>
                <w:szCs w:val="21"/>
              </w:rPr>
              <w:t>阶段</w:t>
            </w:r>
          </w:p>
        </w:tc>
        <w:tc>
          <w:tcPr>
            <w:tcW w:w="1350" w:type="dxa"/>
            <w:vAlign w:val="center"/>
          </w:tcPr>
          <w:p w14:paraId="27D40E49" w14:textId="77777777" w:rsidR="006370EB" w:rsidRPr="00ED7C0A" w:rsidRDefault="006370EB" w:rsidP="003879A7">
            <w:pPr>
              <w:jc w:val="center"/>
              <w:rPr>
                <w:rFonts w:eastAsiaTheme="minorEastAsia"/>
                <w:color w:val="000000" w:themeColor="text1"/>
                <w:szCs w:val="21"/>
              </w:rPr>
            </w:pPr>
            <w:r w:rsidRPr="00ED7C0A">
              <w:rPr>
                <w:rFonts w:eastAsiaTheme="minorEastAsia"/>
                <w:color w:val="000000" w:themeColor="text1"/>
                <w:szCs w:val="21"/>
              </w:rPr>
              <w:t>份额净值增长率</w:t>
            </w:r>
            <w:r w:rsidRPr="00ED7C0A">
              <w:rPr>
                <w:rFonts w:ascii="宋体" w:hAnsi="宋体" w:cs="宋体" w:hint="eastAsia"/>
                <w:color w:val="000000" w:themeColor="text1"/>
                <w:szCs w:val="21"/>
              </w:rPr>
              <w:t>①</w:t>
            </w:r>
          </w:p>
        </w:tc>
        <w:tc>
          <w:tcPr>
            <w:tcW w:w="1350" w:type="dxa"/>
            <w:vAlign w:val="center"/>
          </w:tcPr>
          <w:p w14:paraId="0D34C144" w14:textId="77777777" w:rsidR="006370EB" w:rsidRPr="00ED7C0A" w:rsidRDefault="006370EB" w:rsidP="003879A7">
            <w:pPr>
              <w:jc w:val="center"/>
              <w:rPr>
                <w:rFonts w:eastAsiaTheme="minorEastAsia"/>
                <w:color w:val="000000" w:themeColor="text1"/>
                <w:szCs w:val="21"/>
              </w:rPr>
            </w:pPr>
            <w:r w:rsidRPr="00ED7C0A">
              <w:rPr>
                <w:rFonts w:eastAsiaTheme="minorEastAsia"/>
                <w:color w:val="000000" w:themeColor="text1"/>
                <w:szCs w:val="21"/>
              </w:rPr>
              <w:t>份额净值增长率标准差</w:t>
            </w:r>
            <w:r w:rsidRPr="00ED7C0A">
              <w:rPr>
                <w:rFonts w:ascii="宋体" w:hAnsi="宋体" w:cs="宋体" w:hint="eastAsia"/>
                <w:color w:val="000000" w:themeColor="text1"/>
                <w:szCs w:val="21"/>
              </w:rPr>
              <w:t>②</w:t>
            </w:r>
          </w:p>
        </w:tc>
        <w:tc>
          <w:tcPr>
            <w:tcW w:w="1350" w:type="dxa"/>
            <w:vAlign w:val="center"/>
          </w:tcPr>
          <w:p w14:paraId="3BE710C4" w14:textId="77777777" w:rsidR="006370EB" w:rsidRPr="00ED7C0A" w:rsidRDefault="006370EB" w:rsidP="003879A7">
            <w:pPr>
              <w:jc w:val="center"/>
              <w:rPr>
                <w:rFonts w:eastAsiaTheme="minorEastAsia"/>
                <w:color w:val="000000" w:themeColor="text1"/>
                <w:szCs w:val="21"/>
              </w:rPr>
            </w:pPr>
            <w:r w:rsidRPr="00ED7C0A">
              <w:rPr>
                <w:rFonts w:eastAsiaTheme="minorEastAsia"/>
                <w:color w:val="000000" w:themeColor="text1"/>
                <w:szCs w:val="21"/>
              </w:rPr>
              <w:t>业绩比较基准收益率</w:t>
            </w:r>
            <w:r w:rsidRPr="00ED7C0A">
              <w:rPr>
                <w:rFonts w:ascii="宋体" w:hAnsi="宋体" w:cs="宋体" w:hint="eastAsia"/>
                <w:color w:val="000000" w:themeColor="text1"/>
                <w:szCs w:val="21"/>
              </w:rPr>
              <w:t>③</w:t>
            </w:r>
          </w:p>
        </w:tc>
        <w:tc>
          <w:tcPr>
            <w:tcW w:w="1350" w:type="dxa"/>
            <w:vAlign w:val="center"/>
          </w:tcPr>
          <w:p w14:paraId="2A7AF87C" w14:textId="77777777" w:rsidR="006370EB" w:rsidRPr="00ED7C0A" w:rsidRDefault="006370EB" w:rsidP="003879A7">
            <w:pPr>
              <w:jc w:val="center"/>
              <w:rPr>
                <w:rFonts w:eastAsiaTheme="minorEastAsia"/>
                <w:color w:val="000000" w:themeColor="text1"/>
                <w:szCs w:val="21"/>
              </w:rPr>
            </w:pPr>
            <w:r w:rsidRPr="00ED7C0A">
              <w:rPr>
                <w:rFonts w:eastAsiaTheme="minorEastAsia"/>
                <w:color w:val="000000" w:themeColor="text1"/>
                <w:szCs w:val="21"/>
              </w:rPr>
              <w:t>业绩比较基准收益率标准差</w:t>
            </w:r>
            <w:r w:rsidRPr="00ED7C0A">
              <w:rPr>
                <w:rFonts w:ascii="宋体" w:hAnsi="宋体" w:cs="宋体" w:hint="eastAsia"/>
                <w:color w:val="000000" w:themeColor="text1"/>
                <w:szCs w:val="21"/>
              </w:rPr>
              <w:t>④</w:t>
            </w:r>
          </w:p>
        </w:tc>
        <w:tc>
          <w:tcPr>
            <w:tcW w:w="1350" w:type="dxa"/>
            <w:vAlign w:val="center"/>
          </w:tcPr>
          <w:p w14:paraId="4A9B7940" w14:textId="77777777" w:rsidR="006370EB" w:rsidRPr="00ED7C0A" w:rsidRDefault="006370EB" w:rsidP="003879A7">
            <w:pPr>
              <w:jc w:val="center"/>
              <w:rPr>
                <w:rFonts w:eastAsiaTheme="minorEastAsia"/>
                <w:color w:val="000000" w:themeColor="text1"/>
                <w:szCs w:val="21"/>
              </w:rPr>
            </w:pPr>
            <w:r w:rsidRPr="00ED7C0A">
              <w:rPr>
                <w:rFonts w:ascii="宋体" w:hAnsi="宋体" w:cs="宋体" w:hint="eastAsia"/>
                <w:color w:val="000000" w:themeColor="text1"/>
                <w:szCs w:val="21"/>
              </w:rPr>
              <w:t>①</w:t>
            </w:r>
            <w:r w:rsidRPr="00ED7C0A">
              <w:rPr>
                <w:rFonts w:eastAsiaTheme="minorEastAsia"/>
                <w:color w:val="000000" w:themeColor="text1"/>
                <w:szCs w:val="21"/>
              </w:rPr>
              <w:t>－</w:t>
            </w:r>
            <w:r w:rsidRPr="00ED7C0A">
              <w:rPr>
                <w:rFonts w:ascii="宋体" w:hAnsi="宋体" w:cs="宋体" w:hint="eastAsia"/>
                <w:color w:val="000000" w:themeColor="text1"/>
                <w:szCs w:val="21"/>
              </w:rPr>
              <w:t>③</w:t>
            </w:r>
          </w:p>
        </w:tc>
        <w:tc>
          <w:tcPr>
            <w:tcW w:w="1350" w:type="dxa"/>
            <w:vAlign w:val="center"/>
          </w:tcPr>
          <w:p w14:paraId="49875BAC" w14:textId="77777777" w:rsidR="006370EB" w:rsidRPr="00ED7C0A" w:rsidRDefault="006370EB" w:rsidP="003879A7">
            <w:pPr>
              <w:jc w:val="center"/>
              <w:rPr>
                <w:rFonts w:eastAsiaTheme="minorEastAsia"/>
                <w:color w:val="000000" w:themeColor="text1"/>
                <w:szCs w:val="21"/>
              </w:rPr>
            </w:pPr>
            <w:r w:rsidRPr="00ED7C0A">
              <w:rPr>
                <w:rFonts w:ascii="宋体" w:hAnsi="宋体" w:cs="宋体" w:hint="eastAsia"/>
                <w:color w:val="000000" w:themeColor="text1"/>
                <w:szCs w:val="21"/>
              </w:rPr>
              <w:t>②</w:t>
            </w:r>
            <w:r w:rsidRPr="00ED7C0A">
              <w:rPr>
                <w:rFonts w:eastAsiaTheme="minorEastAsia"/>
                <w:color w:val="000000" w:themeColor="text1"/>
                <w:szCs w:val="21"/>
              </w:rPr>
              <w:t>－</w:t>
            </w:r>
            <w:r w:rsidRPr="00ED7C0A">
              <w:rPr>
                <w:rFonts w:ascii="宋体" w:hAnsi="宋体" w:cs="宋体" w:hint="eastAsia"/>
                <w:color w:val="000000" w:themeColor="text1"/>
                <w:szCs w:val="21"/>
              </w:rPr>
              <w:t>④</w:t>
            </w:r>
          </w:p>
        </w:tc>
      </w:tr>
      <w:tr w:rsidR="00681419" w14:paraId="180A2008" w14:textId="77777777">
        <w:tc>
          <w:tcPr>
            <w:tcW w:w="1620" w:type="dxa"/>
            <w:vAlign w:val="center"/>
          </w:tcPr>
          <w:p w14:paraId="45703121" w14:textId="77777777" w:rsidR="00681419" w:rsidRDefault="00C446F3">
            <w:pPr>
              <w:jc w:val="left"/>
            </w:pPr>
            <w:r>
              <w:rPr>
                <w:rFonts w:eastAsiaTheme="minorEastAsia"/>
                <w:color w:val="000000" w:themeColor="text1"/>
                <w:szCs w:val="21"/>
              </w:rPr>
              <w:t>过去一个月</w:t>
            </w:r>
          </w:p>
        </w:tc>
        <w:tc>
          <w:tcPr>
            <w:tcW w:w="1350" w:type="dxa"/>
            <w:vAlign w:val="center"/>
          </w:tcPr>
          <w:p w14:paraId="7C19A5DD" w14:textId="77777777" w:rsidR="00681419" w:rsidRDefault="00C446F3">
            <w:pPr>
              <w:jc w:val="center"/>
            </w:pPr>
            <w:r>
              <w:rPr>
                <w:rFonts w:eastAsiaTheme="minorEastAsia"/>
                <w:color w:val="000000" w:themeColor="text1"/>
                <w:szCs w:val="21"/>
              </w:rPr>
              <w:t>-3.08%</w:t>
            </w:r>
          </w:p>
        </w:tc>
        <w:tc>
          <w:tcPr>
            <w:tcW w:w="1350" w:type="dxa"/>
            <w:vAlign w:val="center"/>
          </w:tcPr>
          <w:p w14:paraId="7EFCF82E" w14:textId="77777777" w:rsidR="00681419" w:rsidRDefault="00C446F3">
            <w:pPr>
              <w:jc w:val="center"/>
            </w:pPr>
            <w:r>
              <w:rPr>
                <w:rFonts w:eastAsiaTheme="minorEastAsia"/>
                <w:color w:val="000000" w:themeColor="text1"/>
                <w:szCs w:val="21"/>
              </w:rPr>
              <w:t>0.48%</w:t>
            </w:r>
          </w:p>
        </w:tc>
        <w:tc>
          <w:tcPr>
            <w:tcW w:w="1350" w:type="dxa"/>
            <w:vAlign w:val="center"/>
          </w:tcPr>
          <w:p w14:paraId="49CA084D" w14:textId="77777777" w:rsidR="00681419" w:rsidRDefault="00C446F3">
            <w:pPr>
              <w:jc w:val="center"/>
            </w:pPr>
            <w:r>
              <w:rPr>
                <w:rFonts w:eastAsiaTheme="minorEastAsia"/>
                <w:color w:val="000000" w:themeColor="text1"/>
                <w:szCs w:val="21"/>
              </w:rPr>
              <w:t>-3.14%</w:t>
            </w:r>
          </w:p>
        </w:tc>
        <w:tc>
          <w:tcPr>
            <w:tcW w:w="1350" w:type="dxa"/>
            <w:vAlign w:val="center"/>
          </w:tcPr>
          <w:p w14:paraId="66AD5B18" w14:textId="77777777" w:rsidR="00681419" w:rsidRDefault="00C446F3">
            <w:pPr>
              <w:jc w:val="center"/>
            </w:pPr>
            <w:r>
              <w:rPr>
                <w:rFonts w:eastAsiaTheme="minorEastAsia"/>
                <w:color w:val="000000" w:themeColor="text1"/>
                <w:szCs w:val="21"/>
              </w:rPr>
              <w:t>0.46%</w:t>
            </w:r>
          </w:p>
        </w:tc>
        <w:tc>
          <w:tcPr>
            <w:tcW w:w="1350" w:type="dxa"/>
            <w:vAlign w:val="center"/>
          </w:tcPr>
          <w:p w14:paraId="238CA1DB" w14:textId="77777777" w:rsidR="00681419" w:rsidRDefault="00C446F3">
            <w:pPr>
              <w:jc w:val="center"/>
            </w:pPr>
            <w:r>
              <w:rPr>
                <w:rFonts w:eastAsiaTheme="minorEastAsia"/>
                <w:color w:val="000000" w:themeColor="text1"/>
                <w:szCs w:val="21"/>
              </w:rPr>
              <w:t>0.06%</w:t>
            </w:r>
          </w:p>
        </w:tc>
        <w:tc>
          <w:tcPr>
            <w:tcW w:w="1350" w:type="dxa"/>
            <w:vAlign w:val="center"/>
          </w:tcPr>
          <w:p w14:paraId="652A04E1" w14:textId="77777777" w:rsidR="00681419" w:rsidRDefault="00C446F3">
            <w:pPr>
              <w:jc w:val="center"/>
            </w:pPr>
            <w:r>
              <w:rPr>
                <w:rFonts w:eastAsiaTheme="minorEastAsia"/>
                <w:color w:val="000000" w:themeColor="text1"/>
                <w:szCs w:val="21"/>
              </w:rPr>
              <w:t>0.02%</w:t>
            </w:r>
          </w:p>
        </w:tc>
      </w:tr>
      <w:tr w:rsidR="00681419" w14:paraId="759A0522" w14:textId="77777777">
        <w:tc>
          <w:tcPr>
            <w:tcW w:w="1620" w:type="dxa"/>
            <w:vAlign w:val="center"/>
          </w:tcPr>
          <w:p w14:paraId="577B82C9" w14:textId="77777777" w:rsidR="00681419" w:rsidRDefault="00C446F3">
            <w:pPr>
              <w:jc w:val="left"/>
            </w:pPr>
            <w:r>
              <w:rPr>
                <w:rFonts w:eastAsiaTheme="minorEastAsia"/>
                <w:color w:val="000000" w:themeColor="text1"/>
                <w:szCs w:val="21"/>
              </w:rPr>
              <w:t>过去三个月</w:t>
            </w:r>
          </w:p>
        </w:tc>
        <w:tc>
          <w:tcPr>
            <w:tcW w:w="1350" w:type="dxa"/>
            <w:vAlign w:val="center"/>
          </w:tcPr>
          <w:p w14:paraId="3855357B" w14:textId="77777777" w:rsidR="00681419" w:rsidRDefault="00C446F3">
            <w:pPr>
              <w:jc w:val="center"/>
            </w:pPr>
            <w:r>
              <w:rPr>
                <w:rFonts w:eastAsiaTheme="minorEastAsia"/>
                <w:color w:val="000000" w:themeColor="text1"/>
                <w:szCs w:val="21"/>
              </w:rPr>
              <w:t>-0.97%</w:t>
            </w:r>
          </w:p>
        </w:tc>
        <w:tc>
          <w:tcPr>
            <w:tcW w:w="1350" w:type="dxa"/>
            <w:vAlign w:val="center"/>
          </w:tcPr>
          <w:p w14:paraId="37F18F11" w14:textId="77777777" w:rsidR="00681419" w:rsidRDefault="00C446F3">
            <w:pPr>
              <w:jc w:val="center"/>
            </w:pPr>
            <w:r>
              <w:rPr>
                <w:rFonts w:eastAsiaTheme="minorEastAsia"/>
                <w:color w:val="000000" w:themeColor="text1"/>
                <w:szCs w:val="21"/>
              </w:rPr>
              <w:t>0.74%</w:t>
            </w:r>
          </w:p>
        </w:tc>
        <w:tc>
          <w:tcPr>
            <w:tcW w:w="1350" w:type="dxa"/>
            <w:vAlign w:val="center"/>
          </w:tcPr>
          <w:p w14:paraId="490A61C8" w14:textId="77777777" w:rsidR="00681419" w:rsidRDefault="00C446F3">
            <w:pPr>
              <w:jc w:val="center"/>
            </w:pPr>
            <w:r>
              <w:rPr>
                <w:rFonts w:eastAsiaTheme="minorEastAsia"/>
                <w:color w:val="000000" w:themeColor="text1"/>
                <w:szCs w:val="21"/>
              </w:rPr>
              <w:t>-2.03%</w:t>
            </w:r>
          </w:p>
        </w:tc>
        <w:tc>
          <w:tcPr>
            <w:tcW w:w="1350" w:type="dxa"/>
            <w:vAlign w:val="center"/>
          </w:tcPr>
          <w:p w14:paraId="2E5610FF" w14:textId="77777777" w:rsidR="00681419" w:rsidRDefault="00C446F3">
            <w:pPr>
              <w:jc w:val="center"/>
            </w:pPr>
            <w:r>
              <w:rPr>
                <w:rFonts w:eastAsiaTheme="minorEastAsia"/>
                <w:color w:val="000000" w:themeColor="text1"/>
                <w:szCs w:val="21"/>
              </w:rPr>
              <w:t>0.72%</w:t>
            </w:r>
          </w:p>
        </w:tc>
        <w:tc>
          <w:tcPr>
            <w:tcW w:w="1350" w:type="dxa"/>
            <w:vAlign w:val="center"/>
          </w:tcPr>
          <w:p w14:paraId="36D6CA39" w14:textId="77777777" w:rsidR="00681419" w:rsidRDefault="00C446F3">
            <w:pPr>
              <w:jc w:val="center"/>
            </w:pPr>
            <w:r>
              <w:rPr>
                <w:rFonts w:eastAsiaTheme="minorEastAsia"/>
                <w:color w:val="000000" w:themeColor="text1"/>
                <w:szCs w:val="21"/>
              </w:rPr>
              <w:t>1.06%</w:t>
            </w:r>
          </w:p>
        </w:tc>
        <w:tc>
          <w:tcPr>
            <w:tcW w:w="1350" w:type="dxa"/>
            <w:vAlign w:val="center"/>
          </w:tcPr>
          <w:p w14:paraId="6918C066" w14:textId="77777777" w:rsidR="00681419" w:rsidRDefault="00C446F3">
            <w:pPr>
              <w:jc w:val="center"/>
            </w:pPr>
            <w:r>
              <w:rPr>
                <w:rFonts w:eastAsiaTheme="minorEastAsia"/>
                <w:color w:val="000000" w:themeColor="text1"/>
                <w:szCs w:val="21"/>
              </w:rPr>
              <w:t>0.02%</w:t>
            </w:r>
          </w:p>
        </w:tc>
      </w:tr>
      <w:tr w:rsidR="00681419" w14:paraId="5417F868" w14:textId="77777777">
        <w:tc>
          <w:tcPr>
            <w:tcW w:w="1620" w:type="dxa"/>
            <w:vAlign w:val="center"/>
          </w:tcPr>
          <w:p w14:paraId="30C3E1C3" w14:textId="77777777" w:rsidR="00681419" w:rsidRDefault="00C446F3">
            <w:pPr>
              <w:jc w:val="left"/>
            </w:pPr>
            <w:r>
              <w:rPr>
                <w:rFonts w:eastAsiaTheme="minorEastAsia"/>
                <w:color w:val="000000" w:themeColor="text1"/>
                <w:szCs w:val="21"/>
              </w:rPr>
              <w:t>过去六个月</w:t>
            </w:r>
          </w:p>
        </w:tc>
        <w:tc>
          <w:tcPr>
            <w:tcW w:w="1350" w:type="dxa"/>
            <w:vAlign w:val="center"/>
          </w:tcPr>
          <w:p w14:paraId="65B8CBC8" w14:textId="77777777" w:rsidR="00681419" w:rsidRDefault="00C446F3">
            <w:pPr>
              <w:jc w:val="center"/>
            </w:pPr>
            <w:r>
              <w:rPr>
                <w:rFonts w:eastAsiaTheme="minorEastAsia"/>
                <w:color w:val="000000" w:themeColor="text1"/>
                <w:szCs w:val="21"/>
              </w:rPr>
              <w:t>0.94%</w:t>
            </w:r>
          </w:p>
        </w:tc>
        <w:tc>
          <w:tcPr>
            <w:tcW w:w="1350" w:type="dxa"/>
            <w:vAlign w:val="center"/>
          </w:tcPr>
          <w:p w14:paraId="7D6E9E9B" w14:textId="77777777" w:rsidR="00681419" w:rsidRDefault="00C446F3">
            <w:pPr>
              <w:jc w:val="center"/>
            </w:pPr>
            <w:r>
              <w:rPr>
                <w:rFonts w:eastAsiaTheme="minorEastAsia"/>
                <w:color w:val="000000" w:themeColor="text1"/>
                <w:szCs w:val="21"/>
              </w:rPr>
              <w:t>0.88%</w:t>
            </w:r>
          </w:p>
        </w:tc>
        <w:tc>
          <w:tcPr>
            <w:tcW w:w="1350" w:type="dxa"/>
            <w:vAlign w:val="center"/>
          </w:tcPr>
          <w:p w14:paraId="17C7902E" w14:textId="77777777" w:rsidR="00681419" w:rsidRDefault="00C446F3">
            <w:pPr>
              <w:jc w:val="center"/>
            </w:pPr>
            <w:r>
              <w:rPr>
                <w:rFonts w:eastAsiaTheme="minorEastAsia"/>
                <w:color w:val="000000" w:themeColor="text1"/>
                <w:szCs w:val="21"/>
              </w:rPr>
              <w:t>0.85%</w:t>
            </w:r>
          </w:p>
        </w:tc>
        <w:tc>
          <w:tcPr>
            <w:tcW w:w="1350" w:type="dxa"/>
            <w:vAlign w:val="center"/>
          </w:tcPr>
          <w:p w14:paraId="5DF2EF87" w14:textId="77777777" w:rsidR="00681419" w:rsidRDefault="00C446F3">
            <w:pPr>
              <w:jc w:val="center"/>
            </w:pPr>
            <w:r>
              <w:rPr>
                <w:rFonts w:eastAsiaTheme="minorEastAsia"/>
                <w:color w:val="000000" w:themeColor="text1"/>
                <w:szCs w:val="21"/>
              </w:rPr>
              <w:t>0.85%</w:t>
            </w:r>
          </w:p>
        </w:tc>
        <w:tc>
          <w:tcPr>
            <w:tcW w:w="1350" w:type="dxa"/>
            <w:vAlign w:val="center"/>
          </w:tcPr>
          <w:p w14:paraId="4BDBFE6F" w14:textId="77777777" w:rsidR="00681419" w:rsidRDefault="00C446F3">
            <w:pPr>
              <w:jc w:val="center"/>
            </w:pPr>
            <w:r>
              <w:rPr>
                <w:rFonts w:eastAsiaTheme="minorEastAsia"/>
                <w:color w:val="000000" w:themeColor="text1"/>
                <w:szCs w:val="21"/>
              </w:rPr>
              <w:t>0.09%</w:t>
            </w:r>
          </w:p>
        </w:tc>
        <w:tc>
          <w:tcPr>
            <w:tcW w:w="1350" w:type="dxa"/>
            <w:vAlign w:val="center"/>
          </w:tcPr>
          <w:p w14:paraId="51BCD3D8" w14:textId="77777777" w:rsidR="00681419" w:rsidRDefault="00C446F3">
            <w:pPr>
              <w:jc w:val="center"/>
            </w:pPr>
            <w:r>
              <w:rPr>
                <w:rFonts w:eastAsiaTheme="minorEastAsia"/>
                <w:color w:val="000000" w:themeColor="text1"/>
                <w:szCs w:val="21"/>
              </w:rPr>
              <w:t>0.03%</w:t>
            </w:r>
          </w:p>
        </w:tc>
      </w:tr>
      <w:tr w:rsidR="00681419" w14:paraId="11216AC1" w14:textId="77777777">
        <w:tc>
          <w:tcPr>
            <w:tcW w:w="1620" w:type="dxa"/>
            <w:vAlign w:val="center"/>
          </w:tcPr>
          <w:p w14:paraId="36A1A00C" w14:textId="77777777" w:rsidR="00681419" w:rsidRDefault="00C446F3">
            <w:pPr>
              <w:jc w:val="left"/>
            </w:pPr>
            <w:r>
              <w:rPr>
                <w:rFonts w:eastAsiaTheme="minorEastAsia"/>
                <w:color w:val="000000" w:themeColor="text1"/>
                <w:szCs w:val="21"/>
              </w:rPr>
              <w:t>过去一年</w:t>
            </w:r>
          </w:p>
        </w:tc>
        <w:tc>
          <w:tcPr>
            <w:tcW w:w="1350" w:type="dxa"/>
            <w:vAlign w:val="center"/>
          </w:tcPr>
          <w:p w14:paraId="7185C645" w14:textId="77777777" w:rsidR="00681419" w:rsidRDefault="00C446F3">
            <w:pPr>
              <w:jc w:val="center"/>
            </w:pPr>
            <w:r>
              <w:rPr>
                <w:rFonts w:eastAsiaTheme="minorEastAsia"/>
                <w:color w:val="000000" w:themeColor="text1"/>
                <w:szCs w:val="21"/>
              </w:rPr>
              <w:t>-9.80%</w:t>
            </w:r>
          </w:p>
        </w:tc>
        <w:tc>
          <w:tcPr>
            <w:tcW w:w="1350" w:type="dxa"/>
            <w:vAlign w:val="center"/>
          </w:tcPr>
          <w:p w14:paraId="34144412" w14:textId="77777777" w:rsidR="00681419" w:rsidRDefault="00C446F3">
            <w:pPr>
              <w:jc w:val="center"/>
            </w:pPr>
            <w:r>
              <w:rPr>
                <w:rFonts w:eastAsiaTheme="minorEastAsia"/>
                <w:color w:val="000000" w:themeColor="text1"/>
                <w:szCs w:val="21"/>
              </w:rPr>
              <w:t>0.85%</w:t>
            </w:r>
          </w:p>
        </w:tc>
        <w:tc>
          <w:tcPr>
            <w:tcW w:w="1350" w:type="dxa"/>
            <w:vAlign w:val="center"/>
          </w:tcPr>
          <w:p w14:paraId="08843BE3" w14:textId="77777777" w:rsidR="00681419" w:rsidRDefault="00C446F3">
            <w:pPr>
              <w:jc w:val="center"/>
            </w:pPr>
            <w:r>
              <w:rPr>
                <w:rFonts w:eastAsiaTheme="minorEastAsia"/>
                <w:color w:val="000000" w:themeColor="text1"/>
                <w:szCs w:val="21"/>
              </w:rPr>
              <w:t>-9.40%</w:t>
            </w:r>
          </w:p>
        </w:tc>
        <w:tc>
          <w:tcPr>
            <w:tcW w:w="1350" w:type="dxa"/>
            <w:vAlign w:val="center"/>
          </w:tcPr>
          <w:p w14:paraId="53FA22AB" w14:textId="77777777" w:rsidR="00681419" w:rsidRDefault="00C446F3">
            <w:pPr>
              <w:jc w:val="center"/>
            </w:pPr>
            <w:r>
              <w:rPr>
                <w:rFonts w:eastAsiaTheme="minorEastAsia"/>
                <w:color w:val="000000" w:themeColor="text1"/>
                <w:szCs w:val="21"/>
              </w:rPr>
              <w:t>0.83%</w:t>
            </w:r>
          </w:p>
        </w:tc>
        <w:tc>
          <w:tcPr>
            <w:tcW w:w="1350" w:type="dxa"/>
            <w:vAlign w:val="center"/>
          </w:tcPr>
          <w:p w14:paraId="3E10E498" w14:textId="77777777" w:rsidR="00681419" w:rsidRDefault="00C446F3">
            <w:pPr>
              <w:jc w:val="center"/>
            </w:pPr>
            <w:r>
              <w:rPr>
                <w:rFonts w:eastAsiaTheme="minorEastAsia"/>
                <w:color w:val="000000" w:themeColor="text1"/>
                <w:szCs w:val="21"/>
              </w:rPr>
              <w:t>-0.40%</w:t>
            </w:r>
          </w:p>
        </w:tc>
        <w:tc>
          <w:tcPr>
            <w:tcW w:w="1350" w:type="dxa"/>
            <w:vAlign w:val="center"/>
          </w:tcPr>
          <w:p w14:paraId="291E7955" w14:textId="77777777" w:rsidR="00681419" w:rsidRDefault="00C446F3">
            <w:pPr>
              <w:jc w:val="center"/>
            </w:pPr>
            <w:r>
              <w:rPr>
                <w:rFonts w:eastAsiaTheme="minorEastAsia"/>
                <w:color w:val="000000" w:themeColor="text1"/>
                <w:szCs w:val="21"/>
              </w:rPr>
              <w:t>0.02%</w:t>
            </w:r>
          </w:p>
        </w:tc>
      </w:tr>
      <w:tr w:rsidR="00681419" w14:paraId="00A03C4E" w14:textId="77777777">
        <w:tc>
          <w:tcPr>
            <w:tcW w:w="1620" w:type="dxa"/>
            <w:vAlign w:val="center"/>
          </w:tcPr>
          <w:p w14:paraId="4A091C6B" w14:textId="77777777" w:rsidR="00681419" w:rsidRDefault="00C446F3">
            <w:pPr>
              <w:jc w:val="left"/>
            </w:pPr>
            <w:r>
              <w:rPr>
                <w:rFonts w:eastAsiaTheme="minorEastAsia"/>
                <w:color w:val="000000" w:themeColor="text1"/>
                <w:szCs w:val="21"/>
              </w:rPr>
              <w:t>过去三年</w:t>
            </w:r>
          </w:p>
        </w:tc>
        <w:tc>
          <w:tcPr>
            <w:tcW w:w="1350" w:type="dxa"/>
            <w:vAlign w:val="center"/>
          </w:tcPr>
          <w:p w14:paraId="5A941873" w14:textId="77777777" w:rsidR="00681419" w:rsidRDefault="00C446F3">
            <w:pPr>
              <w:jc w:val="center"/>
            </w:pPr>
            <w:r>
              <w:rPr>
                <w:rFonts w:eastAsiaTheme="minorEastAsia"/>
                <w:color w:val="000000" w:themeColor="text1"/>
                <w:szCs w:val="21"/>
              </w:rPr>
              <w:t>-</w:t>
            </w:r>
          </w:p>
        </w:tc>
        <w:tc>
          <w:tcPr>
            <w:tcW w:w="1350" w:type="dxa"/>
            <w:vAlign w:val="center"/>
          </w:tcPr>
          <w:p w14:paraId="7E7ADCF9" w14:textId="77777777" w:rsidR="00681419" w:rsidRDefault="00C446F3">
            <w:pPr>
              <w:jc w:val="center"/>
            </w:pPr>
            <w:r>
              <w:rPr>
                <w:rFonts w:eastAsiaTheme="minorEastAsia"/>
                <w:color w:val="000000" w:themeColor="text1"/>
                <w:szCs w:val="21"/>
              </w:rPr>
              <w:t>-</w:t>
            </w:r>
          </w:p>
        </w:tc>
        <w:tc>
          <w:tcPr>
            <w:tcW w:w="1350" w:type="dxa"/>
            <w:vAlign w:val="center"/>
          </w:tcPr>
          <w:p w14:paraId="4A7C3D8F" w14:textId="77777777" w:rsidR="00681419" w:rsidRDefault="00C446F3">
            <w:pPr>
              <w:jc w:val="center"/>
            </w:pPr>
            <w:r>
              <w:rPr>
                <w:rFonts w:eastAsiaTheme="minorEastAsia"/>
                <w:color w:val="000000" w:themeColor="text1"/>
                <w:szCs w:val="21"/>
              </w:rPr>
              <w:t>-</w:t>
            </w:r>
          </w:p>
        </w:tc>
        <w:tc>
          <w:tcPr>
            <w:tcW w:w="1350" w:type="dxa"/>
            <w:vAlign w:val="center"/>
          </w:tcPr>
          <w:p w14:paraId="1B526F98" w14:textId="77777777" w:rsidR="00681419" w:rsidRDefault="00C446F3">
            <w:pPr>
              <w:jc w:val="center"/>
            </w:pPr>
            <w:r>
              <w:rPr>
                <w:rFonts w:eastAsiaTheme="minorEastAsia"/>
                <w:color w:val="000000" w:themeColor="text1"/>
                <w:szCs w:val="21"/>
              </w:rPr>
              <w:t>-</w:t>
            </w:r>
          </w:p>
        </w:tc>
        <w:tc>
          <w:tcPr>
            <w:tcW w:w="1350" w:type="dxa"/>
            <w:vAlign w:val="center"/>
          </w:tcPr>
          <w:p w14:paraId="448FC920" w14:textId="77777777" w:rsidR="00681419" w:rsidRDefault="00C446F3">
            <w:pPr>
              <w:jc w:val="center"/>
            </w:pPr>
            <w:r>
              <w:rPr>
                <w:rFonts w:eastAsiaTheme="minorEastAsia"/>
                <w:color w:val="000000" w:themeColor="text1"/>
                <w:szCs w:val="21"/>
              </w:rPr>
              <w:t>-</w:t>
            </w:r>
          </w:p>
        </w:tc>
        <w:tc>
          <w:tcPr>
            <w:tcW w:w="1350" w:type="dxa"/>
            <w:vAlign w:val="center"/>
          </w:tcPr>
          <w:p w14:paraId="5B239F39" w14:textId="77777777" w:rsidR="00681419" w:rsidRDefault="00C446F3">
            <w:pPr>
              <w:jc w:val="center"/>
            </w:pPr>
            <w:r>
              <w:rPr>
                <w:rFonts w:eastAsiaTheme="minorEastAsia"/>
                <w:color w:val="000000" w:themeColor="text1"/>
                <w:szCs w:val="21"/>
              </w:rPr>
              <w:t>-</w:t>
            </w:r>
          </w:p>
        </w:tc>
      </w:tr>
      <w:tr w:rsidR="00681419" w14:paraId="6DA4F78B" w14:textId="77777777">
        <w:tc>
          <w:tcPr>
            <w:tcW w:w="1620" w:type="dxa"/>
            <w:vAlign w:val="center"/>
          </w:tcPr>
          <w:p w14:paraId="1E3633B6" w14:textId="77777777" w:rsidR="00681419" w:rsidRDefault="00C446F3">
            <w:pPr>
              <w:jc w:val="left"/>
            </w:pPr>
            <w:r>
              <w:rPr>
                <w:rFonts w:eastAsiaTheme="minorEastAsia"/>
                <w:color w:val="000000" w:themeColor="text1"/>
                <w:szCs w:val="21"/>
              </w:rPr>
              <w:lastRenderedPageBreak/>
              <w:t>自基金合同生效起至今</w:t>
            </w:r>
          </w:p>
        </w:tc>
        <w:tc>
          <w:tcPr>
            <w:tcW w:w="1350" w:type="dxa"/>
            <w:vAlign w:val="center"/>
          </w:tcPr>
          <w:p w14:paraId="206A8983" w14:textId="77777777" w:rsidR="00681419" w:rsidRDefault="00C446F3">
            <w:pPr>
              <w:jc w:val="center"/>
            </w:pPr>
            <w:r>
              <w:rPr>
                <w:rFonts w:eastAsiaTheme="minorEastAsia"/>
                <w:color w:val="000000" w:themeColor="text1"/>
                <w:szCs w:val="21"/>
              </w:rPr>
              <w:t>-14.51%</w:t>
            </w:r>
          </w:p>
        </w:tc>
        <w:tc>
          <w:tcPr>
            <w:tcW w:w="1350" w:type="dxa"/>
            <w:vAlign w:val="center"/>
          </w:tcPr>
          <w:p w14:paraId="322A3501" w14:textId="77777777" w:rsidR="00681419" w:rsidRDefault="00C446F3">
            <w:pPr>
              <w:jc w:val="center"/>
            </w:pPr>
            <w:r>
              <w:rPr>
                <w:rFonts w:eastAsiaTheme="minorEastAsia"/>
                <w:color w:val="000000" w:themeColor="text1"/>
                <w:szCs w:val="21"/>
              </w:rPr>
              <w:t>0.82%</w:t>
            </w:r>
          </w:p>
        </w:tc>
        <w:tc>
          <w:tcPr>
            <w:tcW w:w="1350" w:type="dxa"/>
            <w:vAlign w:val="center"/>
          </w:tcPr>
          <w:p w14:paraId="1840315C" w14:textId="77777777" w:rsidR="00681419" w:rsidRDefault="00C446F3">
            <w:pPr>
              <w:jc w:val="center"/>
            </w:pPr>
            <w:r>
              <w:rPr>
                <w:rFonts w:eastAsiaTheme="minorEastAsia"/>
                <w:color w:val="000000" w:themeColor="text1"/>
                <w:szCs w:val="21"/>
              </w:rPr>
              <w:t>-10.39%</w:t>
            </w:r>
          </w:p>
        </w:tc>
        <w:tc>
          <w:tcPr>
            <w:tcW w:w="1350" w:type="dxa"/>
            <w:vAlign w:val="center"/>
          </w:tcPr>
          <w:p w14:paraId="71B244EA" w14:textId="77777777" w:rsidR="00681419" w:rsidRDefault="00C446F3">
            <w:pPr>
              <w:jc w:val="center"/>
            </w:pPr>
            <w:r>
              <w:rPr>
                <w:rFonts w:eastAsiaTheme="minorEastAsia"/>
                <w:color w:val="000000" w:themeColor="text1"/>
                <w:szCs w:val="21"/>
              </w:rPr>
              <w:t>0.82%</w:t>
            </w:r>
          </w:p>
        </w:tc>
        <w:tc>
          <w:tcPr>
            <w:tcW w:w="1350" w:type="dxa"/>
            <w:vAlign w:val="center"/>
          </w:tcPr>
          <w:p w14:paraId="5F0AA6D3" w14:textId="77777777" w:rsidR="00681419" w:rsidRDefault="00C446F3">
            <w:pPr>
              <w:jc w:val="center"/>
            </w:pPr>
            <w:r>
              <w:rPr>
                <w:rFonts w:eastAsiaTheme="minorEastAsia"/>
                <w:color w:val="000000" w:themeColor="text1"/>
                <w:szCs w:val="21"/>
              </w:rPr>
              <w:t>-4.12%</w:t>
            </w:r>
          </w:p>
        </w:tc>
        <w:tc>
          <w:tcPr>
            <w:tcW w:w="1350" w:type="dxa"/>
            <w:vAlign w:val="center"/>
          </w:tcPr>
          <w:p w14:paraId="36AEDEC5" w14:textId="77777777" w:rsidR="00681419" w:rsidRDefault="00C446F3">
            <w:pPr>
              <w:jc w:val="center"/>
            </w:pPr>
            <w:r>
              <w:rPr>
                <w:rFonts w:eastAsiaTheme="minorEastAsia"/>
                <w:color w:val="000000" w:themeColor="text1"/>
                <w:szCs w:val="21"/>
              </w:rPr>
              <w:t>0.00%</w:t>
            </w:r>
          </w:p>
        </w:tc>
      </w:tr>
    </w:tbl>
    <w:p w14:paraId="6CB97060" w14:textId="77777777" w:rsidR="006370EB" w:rsidRPr="00ED7C0A" w:rsidRDefault="006370EB" w:rsidP="006370EB">
      <w:pPr>
        <w:spacing w:beforeLines="100" w:before="312" w:line="360" w:lineRule="auto"/>
        <w:rPr>
          <w:rFonts w:eastAsiaTheme="minorEastAsia"/>
          <w:b/>
          <w:color w:val="000000" w:themeColor="text1"/>
          <w:kern w:val="0"/>
          <w:szCs w:val="21"/>
        </w:rPr>
      </w:pPr>
      <w:r w:rsidRPr="00ED7C0A">
        <w:rPr>
          <w:rFonts w:eastAsiaTheme="minorEastAsia"/>
          <w:b/>
          <w:color w:val="000000" w:themeColor="text1"/>
          <w:kern w:val="0"/>
          <w:szCs w:val="21"/>
        </w:rPr>
        <w:t>3.2.2</w:t>
      </w:r>
      <w:r w:rsidRPr="00ED7C0A">
        <w:rPr>
          <w:rStyle w:val="aff3"/>
          <w:rFonts w:eastAsiaTheme="minorEastAsia"/>
          <w:color w:val="000000" w:themeColor="text1"/>
          <w:szCs w:val="21"/>
          <w:shd w:val="clear" w:color="auto" w:fill="FFFFFF"/>
        </w:rPr>
        <w:t>自基金合同生效以来</w:t>
      </w:r>
      <w:r w:rsidRPr="00ED7C0A">
        <w:rPr>
          <w:rFonts w:eastAsiaTheme="minorEastAsia"/>
          <w:b/>
          <w:color w:val="000000" w:themeColor="text1"/>
          <w:kern w:val="0"/>
          <w:szCs w:val="21"/>
        </w:rPr>
        <w:t>基金份额累计净值增长率变动及其与同期业绩比较基准收益率变动的比较</w:t>
      </w:r>
    </w:p>
    <w:p w14:paraId="21190DD6" w14:textId="77777777" w:rsidR="006370EB" w:rsidRPr="00ED7C0A" w:rsidRDefault="006370EB" w:rsidP="006370EB">
      <w:pPr>
        <w:spacing w:line="360" w:lineRule="auto"/>
        <w:ind w:firstLine="420"/>
        <w:jc w:val="center"/>
        <w:rPr>
          <w:rFonts w:eastAsiaTheme="minorEastAsia"/>
          <w:color w:val="000000" w:themeColor="text1"/>
          <w:kern w:val="0"/>
          <w:szCs w:val="21"/>
        </w:rPr>
      </w:pPr>
      <w:r w:rsidRPr="00ED7C0A">
        <w:rPr>
          <w:rFonts w:eastAsiaTheme="minorEastAsia"/>
          <w:color w:val="000000" w:themeColor="text1"/>
          <w:kern w:val="0"/>
          <w:szCs w:val="21"/>
        </w:rPr>
        <w:t>摩根沪深</w:t>
      </w:r>
      <w:r w:rsidRPr="00ED7C0A">
        <w:rPr>
          <w:rFonts w:eastAsiaTheme="minorEastAsia"/>
          <w:color w:val="000000" w:themeColor="text1"/>
          <w:kern w:val="0"/>
          <w:szCs w:val="21"/>
        </w:rPr>
        <w:t>300</w:t>
      </w:r>
      <w:r w:rsidRPr="00ED7C0A">
        <w:rPr>
          <w:rFonts w:eastAsiaTheme="minorEastAsia"/>
          <w:color w:val="000000" w:themeColor="text1"/>
          <w:kern w:val="0"/>
          <w:szCs w:val="21"/>
        </w:rPr>
        <w:t>指数增强型发起式证券投资基金</w:t>
      </w:r>
    </w:p>
    <w:p w14:paraId="59348110" w14:textId="77777777" w:rsidR="006370EB" w:rsidRPr="00ED7C0A" w:rsidRDefault="006370EB" w:rsidP="006370EB">
      <w:pPr>
        <w:spacing w:line="360" w:lineRule="auto"/>
        <w:ind w:firstLine="420"/>
        <w:jc w:val="center"/>
        <w:rPr>
          <w:rFonts w:eastAsiaTheme="minorEastAsia"/>
          <w:color w:val="000000" w:themeColor="text1"/>
          <w:kern w:val="0"/>
          <w:szCs w:val="21"/>
        </w:rPr>
      </w:pPr>
      <w:r w:rsidRPr="00ED7C0A">
        <w:rPr>
          <w:rFonts w:eastAsiaTheme="minorEastAsia"/>
          <w:color w:val="000000" w:themeColor="text1"/>
          <w:kern w:val="0"/>
          <w:szCs w:val="21"/>
        </w:rPr>
        <w:t>份额累计净值增长率与业绩比较基准收益率历史走势对比图</w:t>
      </w:r>
    </w:p>
    <w:p w14:paraId="4E48371A" w14:textId="77777777" w:rsidR="006370EB" w:rsidRPr="00ED7C0A" w:rsidRDefault="006370EB" w:rsidP="006370EB">
      <w:pPr>
        <w:pStyle w:val="a6"/>
        <w:snapToGrid w:val="0"/>
        <w:spacing w:line="360" w:lineRule="auto"/>
        <w:ind w:firstLine="480"/>
        <w:jc w:val="center"/>
        <w:rPr>
          <w:rFonts w:ascii="Times New Roman" w:eastAsiaTheme="minorEastAsia" w:hAnsi="Times New Roman"/>
          <w:color w:val="000000" w:themeColor="text1"/>
        </w:rPr>
      </w:pPr>
      <w:r w:rsidRPr="00ED7C0A">
        <w:rPr>
          <w:rFonts w:ascii="Times New Roman" w:eastAsiaTheme="minorEastAsia" w:hAnsi="Times New Roman"/>
          <w:color w:val="000000" w:themeColor="text1"/>
        </w:rPr>
        <w:t>（</w:t>
      </w:r>
      <w:r w:rsidRPr="00ED7C0A">
        <w:rPr>
          <w:rFonts w:ascii="Times New Roman" w:eastAsiaTheme="minorEastAsia" w:hAnsi="Times New Roman"/>
          <w:color w:val="000000" w:themeColor="text1"/>
        </w:rPr>
        <w:t>2022</w:t>
      </w:r>
      <w:r w:rsidRPr="00ED7C0A">
        <w:rPr>
          <w:rFonts w:ascii="Times New Roman" w:eastAsiaTheme="minorEastAsia" w:hAnsi="Times New Roman"/>
          <w:color w:val="000000" w:themeColor="text1"/>
        </w:rPr>
        <w:t>年</w:t>
      </w:r>
      <w:r w:rsidRPr="00ED7C0A">
        <w:rPr>
          <w:rFonts w:ascii="Times New Roman" w:eastAsiaTheme="minorEastAsia" w:hAnsi="Times New Roman"/>
          <w:color w:val="000000" w:themeColor="text1"/>
        </w:rPr>
        <w:t>12</w:t>
      </w:r>
      <w:r w:rsidRPr="00ED7C0A">
        <w:rPr>
          <w:rFonts w:ascii="Times New Roman" w:eastAsiaTheme="minorEastAsia" w:hAnsi="Times New Roman"/>
          <w:color w:val="000000" w:themeColor="text1"/>
        </w:rPr>
        <w:t>月</w:t>
      </w:r>
      <w:r w:rsidRPr="00ED7C0A">
        <w:rPr>
          <w:rFonts w:ascii="Times New Roman" w:eastAsiaTheme="minorEastAsia" w:hAnsi="Times New Roman"/>
          <w:color w:val="000000" w:themeColor="text1"/>
        </w:rPr>
        <w:t>28</w:t>
      </w:r>
      <w:r w:rsidRPr="00ED7C0A">
        <w:rPr>
          <w:rFonts w:ascii="Times New Roman" w:eastAsiaTheme="minorEastAsia" w:hAnsi="Times New Roman"/>
          <w:color w:val="000000" w:themeColor="text1"/>
        </w:rPr>
        <w:t>日至</w:t>
      </w:r>
      <w:r w:rsidRPr="00ED7C0A">
        <w:rPr>
          <w:rFonts w:ascii="Times New Roman" w:eastAsiaTheme="minorEastAsia" w:hAnsi="Times New Roman"/>
          <w:color w:val="000000" w:themeColor="text1"/>
        </w:rPr>
        <w:t>2024</w:t>
      </w:r>
      <w:r w:rsidRPr="00ED7C0A">
        <w:rPr>
          <w:rFonts w:ascii="Times New Roman" w:eastAsiaTheme="minorEastAsia" w:hAnsi="Times New Roman"/>
          <w:color w:val="000000" w:themeColor="text1"/>
        </w:rPr>
        <w:t>年</w:t>
      </w:r>
      <w:r w:rsidRPr="00ED7C0A">
        <w:rPr>
          <w:rFonts w:ascii="Times New Roman" w:eastAsiaTheme="minorEastAsia" w:hAnsi="Times New Roman"/>
          <w:color w:val="000000" w:themeColor="text1"/>
        </w:rPr>
        <w:t>6</w:t>
      </w:r>
      <w:r w:rsidRPr="00ED7C0A">
        <w:rPr>
          <w:rFonts w:ascii="Times New Roman" w:eastAsiaTheme="minorEastAsia" w:hAnsi="Times New Roman"/>
          <w:color w:val="000000" w:themeColor="text1"/>
        </w:rPr>
        <w:t>月</w:t>
      </w:r>
      <w:r w:rsidRPr="00ED7C0A">
        <w:rPr>
          <w:rFonts w:ascii="Times New Roman" w:eastAsiaTheme="minorEastAsia" w:hAnsi="Times New Roman"/>
          <w:color w:val="000000" w:themeColor="text1"/>
        </w:rPr>
        <w:t>30</w:t>
      </w:r>
      <w:r w:rsidRPr="00ED7C0A">
        <w:rPr>
          <w:rFonts w:ascii="Times New Roman" w:eastAsiaTheme="minorEastAsia" w:hAnsi="Times New Roman"/>
          <w:color w:val="000000" w:themeColor="text1"/>
        </w:rPr>
        <w:t>日）</w:t>
      </w:r>
    </w:p>
    <w:p w14:paraId="4376B6B0" w14:textId="77777777" w:rsidR="006370EB" w:rsidRPr="00ED7C0A" w:rsidRDefault="006370EB" w:rsidP="006370EB">
      <w:pPr>
        <w:pStyle w:val="22"/>
        <w:spacing w:line="288" w:lineRule="auto"/>
        <w:ind w:firstLineChars="0" w:firstLine="0"/>
        <w:rPr>
          <w:rFonts w:ascii="Times New Roman" w:eastAsiaTheme="minorEastAsia" w:hAnsi="Times New Roman"/>
          <w:color w:val="000000" w:themeColor="text1"/>
          <w:sz w:val="21"/>
          <w:szCs w:val="21"/>
        </w:rPr>
      </w:pPr>
      <w:r w:rsidRPr="00ED7C0A">
        <w:rPr>
          <w:rFonts w:ascii="Times New Roman" w:eastAsiaTheme="minorEastAsia" w:hAnsi="Times New Roman"/>
          <w:color w:val="000000" w:themeColor="text1"/>
          <w:sz w:val="21"/>
          <w:szCs w:val="21"/>
        </w:rPr>
        <w:t>摩根沪深</w:t>
      </w:r>
      <w:r w:rsidRPr="00ED7C0A">
        <w:rPr>
          <w:rFonts w:ascii="Times New Roman" w:eastAsiaTheme="minorEastAsia" w:hAnsi="Times New Roman"/>
          <w:color w:val="000000" w:themeColor="text1"/>
          <w:sz w:val="21"/>
          <w:szCs w:val="21"/>
        </w:rPr>
        <w:t>300</w:t>
      </w:r>
      <w:r w:rsidRPr="00ED7C0A">
        <w:rPr>
          <w:rFonts w:ascii="Times New Roman" w:eastAsiaTheme="minorEastAsia" w:hAnsi="Times New Roman"/>
          <w:color w:val="000000" w:themeColor="text1"/>
          <w:sz w:val="21"/>
          <w:szCs w:val="21"/>
        </w:rPr>
        <w:t>指数增强发起式</w:t>
      </w:r>
      <w:r w:rsidRPr="00ED7C0A">
        <w:rPr>
          <w:rFonts w:ascii="Times New Roman" w:eastAsiaTheme="minorEastAsia" w:hAnsi="Times New Roman"/>
          <w:color w:val="000000" w:themeColor="text1"/>
          <w:sz w:val="21"/>
          <w:szCs w:val="21"/>
        </w:rPr>
        <w:t>A</w:t>
      </w:r>
    </w:p>
    <w:p w14:paraId="3C4B5A66" w14:textId="77777777" w:rsidR="006370EB" w:rsidRPr="00ED7C0A" w:rsidRDefault="006370EB" w:rsidP="006370EB">
      <w:pPr>
        <w:spacing w:line="360" w:lineRule="auto"/>
        <w:jc w:val="center"/>
        <w:rPr>
          <w:rFonts w:eastAsiaTheme="minorEastAsia"/>
          <w:color w:val="000000" w:themeColor="text1"/>
          <w:szCs w:val="21"/>
        </w:rPr>
      </w:pPr>
      <w:r w:rsidRPr="00ED7C0A">
        <w:rPr>
          <w:rFonts w:eastAsiaTheme="minorEastAsia"/>
          <w:noProof/>
          <w:color w:val="000000" w:themeColor="text1"/>
          <w:szCs w:val="21"/>
        </w:rPr>
        <w:drawing>
          <wp:inline distT="0" distB="0" distL="0" distR="0" wp14:anchorId="0F05C632" wp14:editId="6B91211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31D7DA71" w14:textId="77777777" w:rsidR="00681419" w:rsidRDefault="00C446F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日，图示的时间段为合同生效日至本报告期末。</w:t>
      </w:r>
    </w:p>
    <w:p w14:paraId="40E3DD4B" w14:textId="77777777" w:rsidR="006370EB" w:rsidRPr="00ED7C0A" w:rsidRDefault="006370EB" w:rsidP="006370EB">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本基金建仓期为本基金合同生效日起</w:t>
      </w:r>
      <w:r w:rsidRPr="00ED7C0A">
        <w:rPr>
          <w:rFonts w:eastAsiaTheme="minorEastAsia"/>
          <w:color w:val="000000" w:themeColor="text1"/>
          <w:kern w:val="0"/>
          <w:szCs w:val="21"/>
        </w:rPr>
        <w:t xml:space="preserve"> 6 </w:t>
      </w:r>
      <w:r w:rsidRPr="00ED7C0A">
        <w:rPr>
          <w:rFonts w:eastAsiaTheme="minorEastAsia"/>
          <w:color w:val="000000" w:themeColor="text1"/>
          <w:kern w:val="0"/>
          <w:szCs w:val="21"/>
        </w:rPr>
        <w:t>个月，建仓期结束时资产配置比例符合本基金基金合同规定。</w:t>
      </w:r>
    </w:p>
    <w:p w14:paraId="00AD6196" w14:textId="77777777" w:rsidR="006370EB" w:rsidRPr="00ED7C0A" w:rsidRDefault="006370EB" w:rsidP="006370EB">
      <w:pPr>
        <w:pStyle w:val="22"/>
        <w:spacing w:line="288" w:lineRule="auto"/>
        <w:ind w:firstLineChars="0" w:firstLine="0"/>
        <w:rPr>
          <w:rFonts w:ascii="Times New Roman" w:eastAsiaTheme="minorEastAsia" w:hAnsi="Times New Roman"/>
          <w:color w:val="000000" w:themeColor="text1"/>
          <w:sz w:val="21"/>
          <w:szCs w:val="21"/>
        </w:rPr>
      </w:pPr>
      <w:r w:rsidRPr="00ED7C0A">
        <w:rPr>
          <w:rFonts w:ascii="Times New Roman" w:eastAsiaTheme="minorEastAsia" w:hAnsi="Times New Roman"/>
          <w:color w:val="000000" w:themeColor="text1"/>
          <w:sz w:val="21"/>
          <w:szCs w:val="21"/>
        </w:rPr>
        <w:t>摩根沪深</w:t>
      </w:r>
      <w:r w:rsidRPr="00ED7C0A">
        <w:rPr>
          <w:rFonts w:ascii="Times New Roman" w:eastAsiaTheme="minorEastAsia" w:hAnsi="Times New Roman"/>
          <w:color w:val="000000" w:themeColor="text1"/>
          <w:sz w:val="21"/>
          <w:szCs w:val="21"/>
        </w:rPr>
        <w:t>300</w:t>
      </w:r>
      <w:r w:rsidRPr="00ED7C0A">
        <w:rPr>
          <w:rFonts w:ascii="Times New Roman" w:eastAsiaTheme="minorEastAsia" w:hAnsi="Times New Roman"/>
          <w:color w:val="000000" w:themeColor="text1"/>
          <w:sz w:val="21"/>
          <w:szCs w:val="21"/>
        </w:rPr>
        <w:t>指数增强发起式</w:t>
      </w:r>
      <w:r w:rsidRPr="00ED7C0A">
        <w:rPr>
          <w:rFonts w:ascii="Times New Roman" w:eastAsiaTheme="minorEastAsia" w:hAnsi="Times New Roman"/>
          <w:color w:val="000000" w:themeColor="text1"/>
          <w:sz w:val="21"/>
          <w:szCs w:val="21"/>
        </w:rPr>
        <w:t>C</w:t>
      </w:r>
    </w:p>
    <w:p w14:paraId="16857B15" w14:textId="77777777" w:rsidR="006370EB" w:rsidRPr="00ED7C0A" w:rsidRDefault="006370EB" w:rsidP="006370EB">
      <w:pPr>
        <w:spacing w:line="360" w:lineRule="auto"/>
        <w:jc w:val="center"/>
        <w:rPr>
          <w:rFonts w:eastAsiaTheme="minorEastAsia"/>
          <w:color w:val="000000" w:themeColor="text1"/>
          <w:szCs w:val="21"/>
        </w:rPr>
      </w:pPr>
      <w:r w:rsidRPr="00ED7C0A">
        <w:rPr>
          <w:rFonts w:eastAsiaTheme="minorEastAsia"/>
          <w:noProof/>
          <w:color w:val="000000" w:themeColor="text1"/>
          <w:szCs w:val="21"/>
        </w:rPr>
        <w:lastRenderedPageBreak/>
        <w:drawing>
          <wp:inline distT="0" distB="0" distL="0" distR="0" wp14:anchorId="39AE45CB" wp14:editId="6DB854A2">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9CF81F7" w14:textId="77777777" w:rsidR="00681419" w:rsidRDefault="00C446F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日，图示的时间段为合同生效日至本报告期末。</w:t>
      </w:r>
    </w:p>
    <w:p w14:paraId="48B99B96" w14:textId="77777777" w:rsidR="006370EB" w:rsidRPr="00ED7C0A" w:rsidRDefault="006370EB" w:rsidP="006370EB">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本基金建仓期为本基金合同生效日起</w:t>
      </w:r>
      <w:r w:rsidRPr="00ED7C0A">
        <w:rPr>
          <w:rFonts w:eastAsiaTheme="minorEastAsia"/>
          <w:color w:val="000000" w:themeColor="text1"/>
          <w:kern w:val="0"/>
          <w:szCs w:val="21"/>
        </w:rPr>
        <w:t xml:space="preserve"> 6 </w:t>
      </w:r>
      <w:r w:rsidRPr="00ED7C0A">
        <w:rPr>
          <w:rFonts w:eastAsiaTheme="minorEastAsia"/>
          <w:color w:val="000000" w:themeColor="text1"/>
          <w:kern w:val="0"/>
          <w:szCs w:val="21"/>
        </w:rPr>
        <w:t>个月，建仓期结束时资产配置比例符合本基金基金合同规定。</w:t>
      </w:r>
    </w:p>
    <w:p w14:paraId="1392AA31" w14:textId="77777777" w:rsidR="006370EB" w:rsidRPr="00ED7C0A" w:rsidRDefault="006370EB" w:rsidP="006370EB">
      <w:pPr>
        <w:tabs>
          <w:tab w:val="left" w:pos="1800"/>
        </w:tabs>
        <w:spacing w:line="360" w:lineRule="auto"/>
        <w:rPr>
          <w:rFonts w:eastAsiaTheme="minorEastAsia"/>
          <w:color w:val="000000" w:themeColor="text1"/>
          <w:szCs w:val="21"/>
        </w:rPr>
      </w:pPr>
    </w:p>
    <w:p w14:paraId="7C97C9C0" w14:textId="77777777" w:rsidR="001548F9" w:rsidRPr="00ED7C0A" w:rsidRDefault="001548F9" w:rsidP="00AB2DBD">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3" w:name="_Toc175833429"/>
      <w:r w:rsidRPr="00ED7C0A">
        <w:rPr>
          <w:rFonts w:eastAsiaTheme="minorEastAsia"/>
          <w:b/>
          <w:bCs/>
          <w:color w:val="000000" w:themeColor="text1"/>
          <w:sz w:val="21"/>
          <w:szCs w:val="21"/>
          <w:lang w:val="en-US"/>
        </w:rPr>
        <w:t xml:space="preserve">4  </w:t>
      </w:r>
      <w:r w:rsidRPr="00ED7C0A">
        <w:rPr>
          <w:rFonts w:eastAsiaTheme="minorEastAsia"/>
          <w:b/>
          <w:bCs/>
          <w:color w:val="000000" w:themeColor="text1"/>
          <w:sz w:val="21"/>
          <w:szCs w:val="21"/>
          <w:lang w:val="en-US"/>
        </w:rPr>
        <w:t>管理人报告</w:t>
      </w:r>
      <w:bookmarkEnd w:id="21"/>
      <w:bookmarkEnd w:id="23"/>
    </w:p>
    <w:p w14:paraId="6623D48B" w14:textId="77777777" w:rsidR="001548F9" w:rsidRPr="00ED7C0A" w:rsidRDefault="001548F9" w:rsidP="00290761">
      <w:pPr>
        <w:pStyle w:val="20"/>
        <w:spacing w:before="0" w:after="0"/>
        <w:rPr>
          <w:rFonts w:ascii="Times New Roman" w:eastAsiaTheme="minorEastAsia" w:hAnsi="Times New Roman"/>
          <w:color w:val="000000" w:themeColor="text1"/>
          <w:kern w:val="0"/>
          <w:sz w:val="21"/>
          <w:szCs w:val="21"/>
        </w:rPr>
      </w:pPr>
      <w:bookmarkStart w:id="24" w:name="_Toc175833430"/>
      <w:r w:rsidRPr="00ED7C0A">
        <w:rPr>
          <w:rFonts w:ascii="Times New Roman" w:eastAsiaTheme="minorEastAsia" w:hAnsi="Times New Roman"/>
          <w:color w:val="000000" w:themeColor="text1"/>
          <w:kern w:val="0"/>
          <w:sz w:val="21"/>
          <w:szCs w:val="21"/>
        </w:rPr>
        <w:t xml:space="preserve">4.1 </w:t>
      </w:r>
      <w:r w:rsidRPr="00ED7C0A">
        <w:rPr>
          <w:rFonts w:ascii="Times New Roman" w:eastAsiaTheme="minorEastAsia" w:hAnsi="Times New Roman"/>
          <w:color w:val="000000" w:themeColor="text1"/>
          <w:kern w:val="0"/>
          <w:sz w:val="21"/>
          <w:szCs w:val="21"/>
        </w:rPr>
        <w:t>基金管理人及基金经理情况</w:t>
      </w:r>
      <w:bookmarkEnd w:id="24"/>
    </w:p>
    <w:p w14:paraId="079DB3D6" w14:textId="77777777" w:rsidR="001548F9" w:rsidRPr="00ED7C0A" w:rsidRDefault="001548F9" w:rsidP="00290761">
      <w:pPr>
        <w:autoSpaceDE w:val="0"/>
        <w:autoSpaceDN w:val="0"/>
        <w:adjustRightInd w:val="0"/>
        <w:spacing w:line="360" w:lineRule="auto"/>
        <w:jc w:val="left"/>
        <w:rPr>
          <w:rFonts w:eastAsiaTheme="minorEastAsia"/>
          <w:b/>
          <w:color w:val="000000" w:themeColor="text1"/>
          <w:kern w:val="0"/>
          <w:szCs w:val="21"/>
        </w:rPr>
      </w:pPr>
      <w:r w:rsidRPr="00ED7C0A">
        <w:rPr>
          <w:rFonts w:eastAsiaTheme="minorEastAsia"/>
          <w:b/>
          <w:color w:val="000000" w:themeColor="text1"/>
          <w:kern w:val="0"/>
          <w:szCs w:val="21"/>
        </w:rPr>
        <w:t xml:space="preserve">4.1.1 </w:t>
      </w:r>
      <w:r w:rsidRPr="00ED7C0A">
        <w:rPr>
          <w:rFonts w:eastAsiaTheme="minorEastAsia"/>
          <w:b/>
          <w:color w:val="000000" w:themeColor="text1"/>
          <w:kern w:val="0"/>
          <w:szCs w:val="21"/>
        </w:rPr>
        <w:t>基金管理人及其管理基金的经验</w:t>
      </w:r>
    </w:p>
    <w:p w14:paraId="4808DC54" w14:textId="77777777"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摩根基金管理（中国）有限公司经中国证券监督管理委员会批准，于</w:t>
      </w:r>
      <w:r w:rsidRPr="00ED7C0A">
        <w:rPr>
          <w:rFonts w:eastAsiaTheme="minorEastAsia"/>
          <w:color w:val="000000" w:themeColor="text1"/>
          <w:kern w:val="0"/>
          <w:szCs w:val="21"/>
        </w:rPr>
        <w:t>2004</w:t>
      </w:r>
      <w:r w:rsidRPr="00ED7C0A">
        <w:rPr>
          <w:rFonts w:eastAsiaTheme="minorEastAsia"/>
          <w:color w:val="000000" w:themeColor="text1"/>
          <w:kern w:val="0"/>
          <w:szCs w:val="21"/>
        </w:rPr>
        <w:t>年</w:t>
      </w:r>
      <w:r w:rsidRPr="00ED7C0A">
        <w:rPr>
          <w:rFonts w:eastAsiaTheme="minorEastAsia"/>
          <w:color w:val="000000" w:themeColor="text1"/>
          <w:kern w:val="0"/>
          <w:szCs w:val="21"/>
        </w:rPr>
        <w:t>5</w:t>
      </w:r>
      <w:r w:rsidRPr="00ED7C0A">
        <w:rPr>
          <w:rFonts w:eastAsiaTheme="minorEastAsia"/>
          <w:color w:val="000000" w:themeColor="text1"/>
          <w:kern w:val="0"/>
          <w:szCs w:val="21"/>
        </w:rPr>
        <w:t>月</w:t>
      </w:r>
      <w:r w:rsidRPr="00ED7C0A">
        <w:rPr>
          <w:rFonts w:eastAsiaTheme="minorEastAsia"/>
          <w:color w:val="000000" w:themeColor="text1"/>
          <w:kern w:val="0"/>
          <w:szCs w:val="21"/>
        </w:rPr>
        <w:t>12</w:t>
      </w:r>
      <w:r w:rsidRPr="00ED7C0A">
        <w:rPr>
          <w:rFonts w:eastAsiaTheme="minorEastAsia"/>
          <w:color w:val="000000" w:themeColor="text1"/>
          <w:kern w:val="0"/>
          <w:szCs w:val="21"/>
        </w:rPr>
        <w:t>日正式成立，注册资本为</w:t>
      </w:r>
      <w:r w:rsidRPr="00ED7C0A">
        <w:rPr>
          <w:rFonts w:eastAsiaTheme="minorEastAsia"/>
          <w:color w:val="000000" w:themeColor="text1"/>
          <w:kern w:val="0"/>
          <w:szCs w:val="21"/>
        </w:rPr>
        <w:t>2.5</w:t>
      </w:r>
      <w:r w:rsidRPr="00ED7C0A">
        <w:rPr>
          <w:rFonts w:eastAsiaTheme="minorEastAsia"/>
          <w:color w:val="000000" w:themeColor="text1"/>
          <w:kern w:val="0"/>
          <w:szCs w:val="21"/>
        </w:rPr>
        <w:t>亿元人民币，注册地上海。</w:t>
      </w:r>
      <w:r w:rsidRPr="00ED7C0A">
        <w:rPr>
          <w:rFonts w:eastAsiaTheme="minorEastAsia"/>
          <w:color w:val="000000" w:themeColor="text1"/>
          <w:kern w:val="0"/>
          <w:szCs w:val="21"/>
        </w:rPr>
        <w:t>2023</w:t>
      </w:r>
      <w:r w:rsidRPr="00ED7C0A">
        <w:rPr>
          <w:rFonts w:eastAsiaTheme="minorEastAsia"/>
          <w:color w:val="000000" w:themeColor="text1"/>
          <w:kern w:val="0"/>
          <w:szCs w:val="21"/>
        </w:rPr>
        <w:t>年</w:t>
      </w:r>
      <w:r w:rsidRPr="00ED7C0A">
        <w:rPr>
          <w:rFonts w:eastAsiaTheme="minorEastAsia"/>
          <w:color w:val="000000" w:themeColor="text1"/>
          <w:kern w:val="0"/>
          <w:szCs w:val="21"/>
        </w:rPr>
        <w:t>1</w:t>
      </w:r>
      <w:r w:rsidRPr="00ED7C0A">
        <w:rPr>
          <w:rFonts w:eastAsiaTheme="minorEastAsia"/>
          <w:color w:val="000000" w:themeColor="text1"/>
          <w:kern w:val="0"/>
          <w:szCs w:val="21"/>
        </w:rPr>
        <w:t>月</w:t>
      </w:r>
      <w:r w:rsidRPr="00ED7C0A">
        <w:rPr>
          <w:rFonts w:eastAsiaTheme="minorEastAsia"/>
          <w:color w:val="000000" w:themeColor="text1"/>
          <w:kern w:val="0"/>
          <w:szCs w:val="21"/>
        </w:rPr>
        <w:t>19</w:t>
      </w:r>
      <w:r w:rsidRPr="00ED7C0A">
        <w:rPr>
          <w:rFonts w:eastAsiaTheme="minorEastAsia"/>
          <w:color w:val="000000" w:themeColor="text1"/>
          <w:kern w:val="0"/>
          <w:szCs w:val="21"/>
        </w:rPr>
        <w:t>日，经中国证监会批准，本公司原股东之一上海国际信托有限公司将其持有的本公司</w:t>
      </w:r>
      <w:r w:rsidRPr="00ED7C0A">
        <w:rPr>
          <w:rFonts w:eastAsiaTheme="minorEastAsia"/>
          <w:color w:val="000000" w:themeColor="text1"/>
          <w:kern w:val="0"/>
          <w:szCs w:val="21"/>
        </w:rPr>
        <w:t>51%</w:t>
      </w:r>
      <w:r w:rsidRPr="00ED7C0A">
        <w:rPr>
          <w:rFonts w:eastAsiaTheme="minorEastAsia"/>
          <w:color w:val="000000" w:themeColor="text1"/>
          <w:kern w:val="0"/>
          <w:szCs w:val="21"/>
        </w:rPr>
        <w:t>股权，与原另一股东</w:t>
      </w:r>
      <w:r w:rsidRPr="00ED7C0A">
        <w:rPr>
          <w:rFonts w:eastAsiaTheme="minorEastAsia"/>
          <w:color w:val="000000" w:themeColor="text1"/>
          <w:kern w:val="0"/>
          <w:szCs w:val="21"/>
        </w:rPr>
        <w:t>JPMorgan Asset Management (UK) Limited</w:t>
      </w:r>
      <w:r w:rsidRPr="00ED7C0A">
        <w:rPr>
          <w:rFonts w:eastAsiaTheme="minorEastAsia"/>
          <w:color w:val="000000" w:themeColor="text1"/>
          <w:kern w:val="0"/>
          <w:szCs w:val="21"/>
        </w:rPr>
        <w:t>将其持有的本公司</w:t>
      </w:r>
      <w:r w:rsidRPr="00ED7C0A">
        <w:rPr>
          <w:rFonts w:eastAsiaTheme="minorEastAsia"/>
          <w:color w:val="000000" w:themeColor="text1"/>
          <w:kern w:val="0"/>
          <w:szCs w:val="21"/>
        </w:rPr>
        <w:t>49%</w:t>
      </w:r>
      <w:r w:rsidRPr="00ED7C0A">
        <w:rPr>
          <w:rFonts w:eastAsiaTheme="minorEastAsia"/>
          <w:color w:val="000000" w:themeColor="text1"/>
          <w:kern w:val="0"/>
          <w:szCs w:val="21"/>
        </w:rPr>
        <w:t>股权转让给摩根资产管理控股公司（</w:t>
      </w:r>
      <w:r w:rsidRPr="00ED7C0A">
        <w:rPr>
          <w:rFonts w:eastAsiaTheme="minorEastAsia"/>
          <w:color w:val="000000" w:themeColor="text1"/>
          <w:kern w:val="0"/>
          <w:szCs w:val="21"/>
        </w:rPr>
        <w:t>JPMorgan Asset Management Holdings Inc.</w:t>
      </w:r>
      <w:r w:rsidRPr="00ED7C0A">
        <w:rPr>
          <w:rFonts w:eastAsiaTheme="minorEastAsia"/>
          <w:color w:val="000000" w:themeColor="text1"/>
          <w:kern w:val="0"/>
          <w:szCs w:val="21"/>
        </w:rPr>
        <w:t>），从而摩根资产管理控股公司取得本公司全部股权。</w:t>
      </w:r>
      <w:r w:rsidRPr="00ED7C0A">
        <w:rPr>
          <w:rFonts w:eastAsiaTheme="minorEastAsia"/>
          <w:color w:val="000000" w:themeColor="text1"/>
          <w:kern w:val="0"/>
          <w:szCs w:val="21"/>
        </w:rPr>
        <w:t>2023</w:t>
      </w:r>
      <w:r w:rsidRPr="00ED7C0A">
        <w:rPr>
          <w:rFonts w:eastAsiaTheme="minorEastAsia"/>
          <w:color w:val="000000" w:themeColor="text1"/>
          <w:kern w:val="0"/>
          <w:szCs w:val="21"/>
        </w:rPr>
        <w:t>年</w:t>
      </w:r>
      <w:r w:rsidRPr="00ED7C0A">
        <w:rPr>
          <w:rFonts w:eastAsiaTheme="minorEastAsia"/>
          <w:color w:val="000000" w:themeColor="text1"/>
          <w:kern w:val="0"/>
          <w:szCs w:val="21"/>
        </w:rPr>
        <w:t>4</w:t>
      </w:r>
      <w:r w:rsidRPr="00ED7C0A">
        <w:rPr>
          <w:rFonts w:eastAsiaTheme="minorEastAsia"/>
          <w:color w:val="000000" w:themeColor="text1"/>
          <w:kern w:val="0"/>
          <w:szCs w:val="21"/>
        </w:rPr>
        <w:t>月</w:t>
      </w:r>
      <w:r w:rsidRPr="00ED7C0A">
        <w:rPr>
          <w:rFonts w:eastAsiaTheme="minorEastAsia"/>
          <w:color w:val="000000" w:themeColor="text1"/>
          <w:kern w:val="0"/>
          <w:szCs w:val="21"/>
        </w:rPr>
        <w:t>10</w:t>
      </w:r>
      <w:r w:rsidRPr="00ED7C0A">
        <w:rPr>
          <w:rFonts w:eastAsiaTheme="minorEastAsia"/>
          <w:color w:val="000000" w:themeColor="text1"/>
          <w:kern w:val="0"/>
          <w:szCs w:val="21"/>
        </w:rPr>
        <w:t>日，基金管理人的名称由</w:t>
      </w:r>
      <w:r w:rsidRPr="00ED7C0A">
        <w:rPr>
          <w:rFonts w:eastAsiaTheme="minorEastAsia"/>
          <w:color w:val="000000" w:themeColor="text1"/>
          <w:kern w:val="0"/>
          <w:szCs w:val="21"/>
        </w:rPr>
        <w:t>“</w:t>
      </w:r>
      <w:r w:rsidRPr="00ED7C0A">
        <w:rPr>
          <w:rFonts w:eastAsiaTheme="minorEastAsia"/>
          <w:color w:val="000000" w:themeColor="text1"/>
          <w:kern w:val="0"/>
          <w:szCs w:val="21"/>
        </w:rPr>
        <w:t>上投摩根基金管理有限公司</w:t>
      </w:r>
      <w:r w:rsidRPr="00ED7C0A">
        <w:rPr>
          <w:rFonts w:eastAsiaTheme="minorEastAsia"/>
          <w:color w:val="000000" w:themeColor="text1"/>
          <w:kern w:val="0"/>
          <w:szCs w:val="21"/>
        </w:rPr>
        <w:t>”</w:t>
      </w:r>
      <w:r w:rsidRPr="00ED7C0A">
        <w:rPr>
          <w:rFonts w:eastAsiaTheme="minorEastAsia"/>
          <w:color w:val="000000" w:themeColor="text1"/>
          <w:kern w:val="0"/>
          <w:szCs w:val="21"/>
        </w:rPr>
        <w:t>变更为</w:t>
      </w:r>
      <w:r w:rsidRPr="00ED7C0A">
        <w:rPr>
          <w:rFonts w:eastAsiaTheme="minorEastAsia"/>
          <w:color w:val="000000" w:themeColor="text1"/>
          <w:kern w:val="0"/>
          <w:szCs w:val="21"/>
        </w:rPr>
        <w:t>“</w:t>
      </w:r>
      <w:r w:rsidRPr="00ED7C0A">
        <w:rPr>
          <w:rFonts w:eastAsiaTheme="minorEastAsia"/>
          <w:color w:val="000000" w:themeColor="text1"/>
          <w:kern w:val="0"/>
          <w:szCs w:val="21"/>
        </w:rPr>
        <w:t>摩根基金管理（中国）有限公司</w:t>
      </w:r>
      <w:r w:rsidRPr="00ED7C0A">
        <w:rPr>
          <w:rFonts w:eastAsiaTheme="minorEastAsia"/>
          <w:color w:val="000000" w:themeColor="text1"/>
          <w:kern w:val="0"/>
          <w:szCs w:val="21"/>
        </w:rPr>
        <w:t>”</w:t>
      </w:r>
      <w:r w:rsidRPr="00ED7C0A">
        <w:rPr>
          <w:rFonts w:eastAsiaTheme="minorEastAsia"/>
          <w:color w:val="000000" w:themeColor="text1"/>
          <w:kern w:val="0"/>
          <w:szCs w:val="21"/>
        </w:rPr>
        <w:t>。截至</w:t>
      </w:r>
      <w:r w:rsidRPr="00ED7C0A">
        <w:rPr>
          <w:rFonts w:eastAsiaTheme="minorEastAsia"/>
          <w:color w:val="000000" w:themeColor="text1"/>
          <w:kern w:val="0"/>
          <w:szCs w:val="21"/>
        </w:rPr>
        <w:t xml:space="preserve"> 2024</w:t>
      </w:r>
      <w:r w:rsidRPr="00ED7C0A">
        <w:rPr>
          <w:rFonts w:eastAsiaTheme="minorEastAsia"/>
          <w:color w:val="000000" w:themeColor="text1"/>
          <w:kern w:val="0"/>
          <w:szCs w:val="21"/>
        </w:rPr>
        <w:t>年</w:t>
      </w:r>
      <w:r w:rsidRPr="00ED7C0A">
        <w:rPr>
          <w:rFonts w:eastAsiaTheme="minorEastAsia"/>
          <w:color w:val="000000" w:themeColor="text1"/>
          <w:kern w:val="0"/>
          <w:szCs w:val="21"/>
        </w:rPr>
        <w:t>6</w:t>
      </w:r>
      <w:r w:rsidRPr="00ED7C0A">
        <w:rPr>
          <w:rFonts w:eastAsiaTheme="minorEastAsia"/>
          <w:color w:val="000000" w:themeColor="text1"/>
          <w:kern w:val="0"/>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D7C0A">
        <w:rPr>
          <w:rFonts w:eastAsiaTheme="minorEastAsia"/>
          <w:color w:val="000000" w:themeColor="text1"/>
          <w:kern w:val="0"/>
          <w:szCs w:val="21"/>
        </w:rPr>
        <w:t>(QDII)</w:t>
      </w:r>
      <w:r w:rsidRPr="00ED7C0A">
        <w:rPr>
          <w:rFonts w:eastAsiaTheme="minorEastAsia"/>
          <w:color w:val="000000" w:themeColor="text1"/>
          <w:kern w:val="0"/>
          <w:szCs w:val="21"/>
        </w:rPr>
        <w:t>、摩根双核平衡混合型证券投资基金、摩根中小盘混合型证券投资基金、摩根</w:t>
      </w:r>
      <w:r w:rsidRPr="00ED7C0A">
        <w:rPr>
          <w:rFonts w:eastAsiaTheme="minorEastAsia"/>
          <w:color w:val="000000" w:themeColor="text1"/>
          <w:kern w:val="0"/>
          <w:szCs w:val="21"/>
        </w:rPr>
        <w:lastRenderedPageBreak/>
        <w:t>纯债债券型证券投资基金、摩根行业轮动混合型证券投资基金、摩根大盘蓝筹股票型证券投资基金、摩根全球新兴市场混合型证券投资基金</w:t>
      </w:r>
      <w:r w:rsidRPr="00ED7C0A">
        <w:rPr>
          <w:rFonts w:eastAsiaTheme="minorEastAsia"/>
          <w:color w:val="000000" w:themeColor="text1"/>
          <w:kern w:val="0"/>
          <w:szCs w:val="21"/>
        </w:rPr>
        <w:t>(QDII)</w:t>
      </w:r>
      <w:r w:rsidRPr="00ED7C0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ED7C0A">
        <w:rPr>
          <w:rFonts w:eastAsiaTheme="minorEastAsia"/>
          <w:color w:val="000000" w:themeColor="text1"/>
          <w:kern w:val="0"/>
          <w:szCs w:val="21"/>
        </w:rPr>
        <w:t>(QDII)</w:t>
      </w:r>
      <w:r w:rsidRPr="00ED7C0A">
        <w:rPr>
          <w:rFonts w:eastAsiaTheme="minorEastAsia"/>
          <w:color w:val="000000" w:themeColor="text1"/>
          <w:kern w:val="0"/>
          <w:szCs w:val="21"/>
        </w:rPr>
        <w:t>、摩根核心优选混合型证券投资基金、摩根智选</w:t>
      </w:r>
      <w:r w:rsidRPr="00ED7C0A">
        <w:rPr>
          <w:rFonts w:eastAsiaTheme="minorEastAsia"/>
          <w:color w:val="000000" w:themeColor="text1"/>
          <w:kern w:val="0"/>
          <w:szCs w:val="21"/>
        </w:rPr>
        <w:t>30</w:t>
      </w:r>
      <w:r w:rsidRPr="00ED7C0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D7C0A">
        <w:rPr>
          <w:rFonts w:eastAsiaTheme="minorEastAsia"/>
          <w:color w:val="000000" w:themeColor="text1"/>
          <w:kern w:val="0"/>
          <w:szCs w:val="21"/>
        </w:rPr>
        <w:t>(QDII)</w:t>
      </w:r>
      <w:r w:rsidRPr="00ED7C0A">
        <w:rPr>
          <w:rFonts w:eastAsiaTheme="minorEastAsia"/>
          <w:color w:val="000000" w:themeColor="text1"/>
          <w:kern w:val="0"/>
          <w:szCs w:val="21"/>
        </w:rPr>
        <w:t>、摩根全球多元配置证券投资基金</w:t>
      </w:r>
      <w:r w:rsidRPr="00ED7C0A">
        <w:rPr>
          <w:rFonts w:eastAsiaTheme="minorEastAsia"/>
          <w:color w:val="000000" w:themeColor="text1"/>
          <w:kern w:val="0"/>
          <w:szCs w:val="21"/>
        </w:rPr>
        <w:t>(QDII-FOF)</w:t>
      </w:r>
      <w:r w:rsidRPr="00ED7C0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D7C0A">
        <w:rPr>
          <w:rFonts w:eastAsiaTheme="minorEastAsia"/>
          <w:color w:val="000000" w:themeColor="text1"/>
          <w:kern w:val="0"/>
          <w:szCs w:val="21"/>
        </w:rPr>
        <w:t>REITs</w:t>
      </w:r>
      <w:r w:rsidRPr="00ED7C0A">
        <w:rPr>
          <w:rFonts w:eastAsiaTheme="minorEastAsia"/>
          <w:color w:val="000000" w:themeColor="text1"/>
          <w:kern w:val="0"/>
          <w:szCs w:val="21"/>
        </w:rPr>
        <w:t>指数型证券投资基金</w:t>
      </w:r>
      <w:r w:rsidRPr="00ED7C0A">
        <w:rPr>
          <w:rFonts w:eastAsiaTheme="minorEastAsia"/>
          <w:color w:val="000000" w:themeColor="text1"/>
          <w:kern w:val="0"/>
          <w:szCs w:val="21"/>
        </w:rPr>
        <w:t>(QDII)</w:t>
      </w:r>
      <w:r w:rsidRPr="00ED7C0A">
        <w:rPr>
          <w:rFonts w:eastAsiaTheme="minorEastAsia"/>
          <w:color w:val="000000" w:themeColor="text1"/>
          <w:kern w:val="0"/>
          <w:szCs w:val="21"/>
        </w:rPr>
        <w:t>、摩根香港精选港股通混合型证券投资基金、摩根尚睿混合型基金中基金</w:t>
      </w:r>
      <w:r w:rsidRPr="00ED7C0A">
        <w:rPr>
          <w:rFonts w:eastAsiaTheme="minorEastAsia"/>
          <w:color w:val="000000" w:themeColor="text1"/>
          <w:kern w:val="0"/>
          <w:szCs w:val="21"/>
        </w:rPr>
        <w:t>(FOF)</w:t>
      </w:r>
      <w:r w:rsidRPr="00ED7C0A">
        <w:rPr>
          <w:rFonts w:eastAsiaTheme="minorEastAsia"/>
          <w:color w:val="000000" w:themeColor="text1"/>
          <w:kern w:val="0"/>
          <w:szCs w:val="21"/>
        </w:rPr>
        <w:t>、摩根安裕回报混合型证券投资基金、摩根欧洲动力策略股票型证券投资基金</w:t>
      </w:r>
      <w:r w:rsidRPr="00ED7C0A">
        <w:rPr>
          <w:rFonts w:eastAsiaTheme="minorEastAsia"/>
          <w:color w:val="000000" w:themeColor="text1"/>
          <w:kern w:val="0"/>
          <w:szCs w:val="21"/>
        </w:rPr>
        <w:t>(QDII)</w:t>
      </w:r>
      <w:r w:rsidRPr="00ED7C0A">
        <w:rPr>
          <w:rFonts w:eastAsiaTheme="minorEastAsia"/>
          <w:color w:val="000000" w:themeColor="text1"/>
          <w:kern w:val="0"/>
          <w:szCs w:val="21"/>
        </w:rPr>
        <w:t>、摩根核心精选股票型证券投资基金、摩根动力精选混合型证券投资基金、摩根中国生物医药混合型证券投资基金</w:t>
      </w:r>
      <w:r w:rsidRPr="00ED7C0A">
        <w:rPr>
          <w:rFonts w:eastAsiaTheme="minorEastAsia"/>
          <w:color w:val="000000" w:themeColor="text1"/>
          <w:kern w:val="0"/>
          <w:szCs w:val="21"/>
        </w:rPr>
        <w:t>(QDII)</w:t>
      </w:r>
      <w:r w:rsidRPr="00ED7C0A">
        <w:rPr>
          <w:rFonts w:eastAsiaTheme="minorEastAsia"/>
          <w:color w:val="000000" w:themeColor="text1"/>
          <w:kern w:val="0"/>
          <w:szCs w:val="21"/>
        </w:rPr>
        <w:t>、摩根领先优选混合型证券投资基金、摩根日本精选股票型证券投资基金</w:t>
      </w:r>
      <w:r w:rsidRPr="00ED7C0A">
        <w:rPr>
          <w:rFonts w:eastAsiaTheme="minorEastAsia"/>
          <w:color w:val="000000" w:themeColor="text1"/>
          <w:kern w:val="0"/>
          <w:szCs w:val="21"/>
        </w:rPr>
        <w:t>(QDII)</w:t>
      </w:r>
      <w:r w:rsidRPr="00ED7C0A">
        <w:rPr>
          <w:rFonts w:eastAsiaTheme="minorEastAsia"/>
          <w:color w:val="000000" w:themeColor="text1"/>
          <w:kern w:val="0"/>
          <w:szCs w:val="21"/>
        </w:rPr>
        <w:t>、摩根锦程均衡养老目标三年持有期混合型基金中基金</w:t>
      </w:r>
      <w:r w:rsidRPr="00ED7C0A">
        <w:rPr>
          <w:rFonts w:eastAsiaTheme="minorEastAsia"/>
          <w:color w:val="000000" w:themeColor="text1"/>
          <w:kern w:val="0"/>
          <w:szCs w:val="21"/>
        </w:rPr>
        <w:t>(FOF)</w:t>
      </w:r>
      <w:r w:rsidRPr="00ED7C0A">
        <w:rPr>
          <w:rFonts w:eastAsiaTheme="minorEastAsia"/>
          <w:color w:val="000000" w:themeColor="text1"/>
          <w:kern w:val="0"/>
          <w:szCs w:val="21"/>
        </w:rPr>
        <w:t>、摩根瑞益纯债债券型证券投资基金、摩根慧选成长股票型证券投资基金、摩根瑞泰</w:t>
      </w:r>
      <w:r w:rsidRPr="00ED7C0A">
        <w:rPr>
          <w:rFonts w:eastAsiaTheme="minorEastAsia"/>
          <w:color w:val="000000" w:themeColor="text1"/>
          <w:kern w:val="0"/>
          <w:szCs w:val="21"/>
        </w:rPr>
        <w:t>38</w:t>
      </w:r>
      <w:r w:rsidRPr="00ED7C0A">
        <w:rPr>
          <w:rFonts w:eastAsiaTheme="minorEastAsia"/>
          <w:color w:val="000000" w:themeColor="text1"/>
          <w:kern w:val="0"/>
          <w:szCs w:val="21"/>
        </w:rPr>
        <w:t>个月定期开放债券型证券投资基金、摩根锦程稳健养老目标一年持有期混合型基金中基金</w:t>
      </w:r>
      <w:r w:rsidRPr="00ED7C0A">
        <w:rPr>
          <w:rFonts w:eastAsiaTheme="minorEastAsia"/>
          <w:color w:val="000000" w:themeColor="text1"/>
          <w:kern w:val="0"/>
          <w:szCs w:val="21"/>
        </w:rPr>
        <w:t>(FOF)</w:t>
      </w:r>
      <w:r w:rsidRPr="00ED7C0A">
        <w:rPr>
          <w:rFonts w:eastAsiaTheme="minorEastAsia"/>
          <w:color w:val="000000" w:themeColor="text1"/>
          <w:kern w:val="0"/>
          <w:szCs w:val="21"/>
        </w:rPr>
        <w:t>、摩根</w:t>
      </w:r>
      <w:r w:rsidRPr="00ED7C0A">
        <w:rPr>
          <w:rFonts w:eastAsiaTheme="minorEastAsia"/>
          <w:color w:val="000000" w:themeColor="text1"/>
          <w:kern w:val="0"/>
          <w:szCs w:val="21"/>
        </w:rPr>
        <w:t>MSCI</w:t>
      </w:r>
      <w:r w:rsidRPr="00ED7C0A">
        <w:rPr>
          <w:rFonts w:eastAsiaTheme="minorEastAsia"/>
          <w:color w:val="000000" w:themeColor="text1"/>
          <w:kern w:val="0"/>
          <w:szCs w:val="21"/>
        </w:rPr>
        <w:t>中国</w:t>
      </w:r>
      <w:r w:rsidRPr="00ED7C0A">
        <w:rPr>
          <w:rFonts w:eastAsiaTheme="minorEastAsia"/>
          <w:color w:val="000000" w:themeColor="text1"/>
          <w:kern w:val="0"/>
          <w:szCs w:val="21"/>
        </w:rPr>
        <w:t>A</w:t>
      </w:r>
      <w:r w:rsidRPr="00ED7C0A">
        <w:rPr>
          <w:rFonts w:eastAsiaTheme="minorEastAsia"/>
          <w:color w:val="000000" w:themeColor="text1"/>
          <w:kern w:val="0"/>
          <w:szCs w:val="21"/>
        </w:rPr>
        <w:t>股交易型开放式指数证券投资基金、摩根研究驱动股票型证券投资基金、摩根</w:t>
      </w:r>
      <w:r w:rsidRPr="00ED7C0A">
        <w:rPr>
          <w:rFonts w:eastAsiaTheme="minorEastAsia"/>
          <w:color w:val="000000" w:themeColor="text1"/>
          <w:kern w:val="0"/>
          <w:szCs w:val="21"/>
        </w:rPr>
        <w:t>MSCI</w:t>
      </w:r>
      <w:r w:rsidRPr="00ED7C0A">
        <w:rPr>
          <w:rFonts w:eastAsiaTheme="minorEastAsia"/>
          <w:color w:val="000000" w:themeColor="text1"/>
          <w:kern w:val="0"/>
          <w:szCs w:val="21"/>
        </w:rPr>
        <w:t>中国</w:t>
      </w:r>
      <w:r w:rsidRPr="00ED7C0A">
        <w:rPr>
          <w:rFonts w:eastAsiaTheme="minorEastAsia"/>
          <w:color w:val="000000" w:themeColor="text1"/>
          <w:kern w:val="0"/>
          <w:szCs w:val="21"/>
        </w:rPr>
        <w:t>A</w:t>
      </w:r>
      <w:r w:rsidRPr="00ED7C0A">
        <w:rPr>
          <w:rFonts w:eastAsiaTheme="minorEastAsia"/>
          <w:color w:val="000000" w:themeColor="text1"/>
          <w:kern w:val="0"/>
          <w:szCs w:val="21"/>
        </w:rPr>
        <w:t>股交易型开放式指数证券投资基金联接基金、摩根瑞盛</w:t>
      </w:r>
      <w:r w:rsidRPr="00ED7C0A">
        <w:rPr>
          <w:rFonts w:eastAsiaTheme="minorEastAsia"/>
          <w:color w:val="000000" w:themeColor="text1"/>
          <w:kern w:val="0"/>
          <w:szCs w:val="21"/>
        </w:rPr>
        <w:t>87</w:t>
      </w:r>
      <w:r w:rsidRPr="00ED7C0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D7C0A">
        <w:rPr>
          <w:rFonts w:eastAsiaTheme="minorEastAsia"/>
          <w:color w:val="000000" w:themeColor="text1"/>
          <w:kern w:val="0"/>
          <w:szCs w:val="21"/>
        </w:rPr>
        <w:t>1-3</w:t>
      </w:r>
      <w:r w:rsidRPr="00ED7C0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ED7C0A">
        <w:rPr>
          <w:rFonts w:eastAsiaTheme="minorEastAsia"/>
          <w:color w:val="000000" w:themeColor="text1"/>
          <w:kern w:val="0"/>
          <w:szCs w:val="21"/>
        </w:rPr>
        <w:t>100</w:t>
      </w:r>
      <w:r w:rsidRPr="00ED7C0A">
        <w:rPr>
          <w:rFonts w:eastAsiaTheme="minorEastAsia"/>
          <w:color w:val="000000" w:themeColor="text1"/>
          <w:kern w:val="0"/>
          <w:szCs w:val="21"/>
        </w:rPr>
        <w:t>交易型开放式指数证券投资基金、摩根月月盈</w:t>
      </w:r>
      <w:r w:rsidRPr="00ED7C0A">
        <w:rPr>
          <w:rFonts w:eastAsiaTheme="minorEastAsia"/>
          <w:color w:val="000000" w:themeColor="text1"/>
          <w:kern w:val="0"/>
          <w:szCs w:val="21"/>
        </w:rPr>
        <w:t>30</w:t>
      </w:r>
      <w:r w:rsidRPr="00ED7C0A">
        <w:rPr>
          <w:rFonts w:eastAsiaTheme="minorEastAsia"/>
          <w:color w:val="000000" w:themeColor="text1"/>
          <w:kern w:val="0"/>
          <w:szCs w:val="21"/>
        </w:rPr>
        <w:t>天滚动持有发起式短债债券型证券投资基金、摩根恒生科技交易型开放式指数证券投资基金</w:t>
      </w:r>
      <w:r w:rsidRPr="00ED7C0A">
        <w:rPr>
          <w:rFonts w:eastAsiaTheme="minorEastAsia"/>
          <w:color w:val="000000" w:themeColor="text1"/>
          <w:kern w:val="0"/>
          <w:szCs w:val="21"/>
        </w:rPr>
        <w:t>(QDII)</w:t>
      </w:r>
      <w:r w:rsidRPr="00ED7C0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ED7C0A">
        <w:rPr>
          <w:rFonts w:eastAsiaTheme="minorEastAsia"/>
          <w:color w:val="000000" w:themeColor="text1"/>
          <w:kern w:val="0"/>
          <w:szCs w:val="21"/>
        </w:rPr>
        <w:t>(FOF)</w:t>
      </w:r>
      <w:r w:rsidRPr="00ED7C0A">
        <w:rPr>
          <w:rFonts w:eastAsiaTheme="minorEastAsia"/>
          <w:color w:val="000000" w:themeColor="text1"/>
          <w:kern w:val="0"/>
          <w:szCs w:val="21"/>
        </w:rPr>
        <w:t>、摩根中证创新药产</w:t>
      </w:r>
      <w:r w:rsidRPr="00ED7C0A">
        <w:rPr>
          <w:rFonts w:eastAsiaTheme="minorEastAsia"/>
          <w:color w:val="000000" w:themeColor="text1"/>
          <w:kern w:val="0"/>
          <w:szCs w:val="21"/>
        </w:rPr>
        <w:lastRenderedPageBreak/>
        <w:t>业交易型开放式指数证券投资基金、摩根慧享成长混合型证券投资基金、摩根时代睿选股票型证券投资基金、摩根瑞享纯债债券型证券投资基金、摩根中证碳中和</w:t>
      </w:r>
      <w:r w:rsidRPr="00ED7C0A">
        <w:rPr>
          <w:rFonts w:eastAsiaTheme="minorEastAsia"/>
          <w:color w:val="000000" w:themeColor="text1"/>
          <w:kern w:val="0"/>
          <w:szCs w:val="21"/>
        </w:rPr>
        <w:t>60</w:t>
      </w:r>
      <w:r w:rsidRPr="00ED7C0A">
        <w:rPr>
          <w:rFonts w:eastAsiaTheme="minorEastAsia"/>
          <w:color w:val="000000" w:themeColor="text1"/>
          <w:kern w:val="0"/>
          <w:szCs w:val="21"/>
        </w:rPr>
        <w:t>交易型开放式指数证券投资基金、摩根沪深</w:t>
      </w:r>
      <w:r w:rsidRPr="00ED7C0A">
        <w:rPr>
          <w:rFonts w:eastAsiaTheme="minorEastAsia"/>
          <w:color w:val="000000" w:themeColor="text1"/>
          <w:kern w:val="0"/>
          <w:szCs w:val="21"/>
        </w:rPr>
        <w:t>300</w:t>
      </w:r>
      <w:r w:rsidRPr="00ED7C0A">
        <w:rPr>
          <w:rFonts w:eastAsiaTheme="minorEastAsia"/>
          <w:color w:val="000000" w:themeColor="text1"/>
          <w:kern w:val="0"/>
          <w:szCs w:val="21"/>
        </w:rPr>
        <w:t>指数增强型发起式证券投资基金、摩根标普</w:t>
      </w:r>
      <w:r w:rsidRPr="00ED7C0A">
        <w:rPr>
          <w:rFonts w:eastAsiaTheme="minorEastAsia"/>
          <w:color w:val="000000" w:themeColor="text1"/>
          <w:kern w:val="0"/>
          <w:szCs w:val="21"/>
        </w:rPr>
        <w:t>500</w:t>
      </w:r>
      <w:r w:rsidRPr="00ED7C0A">
        <w:rPr>
          <w:rFonts w:eastAsiaTheme="minorEastAsia"/>
          <w:color w:val="000000" w:themeColor="text1"/>
          <w:kern w:val="0"/>
          <w:szCs w:val="21"/>
        </w:rPr>
        <w:t>指数型发起式证券投资基金</w:t>
      </w:r>
      <w:r w:rsidRPr="00ED7C0A">
        <w:rPr>
          <w:rFonts w:eastAsiaTheme="minorEastAsia"/>
          <w:color w:val="000000" w:themeColor="text1"/>
          <w:kern w:val="0"/>
          <w:szCs w:val="21"/>
        </w:rPr>
        <w:t>(QDII)</w:t>
      </w:r>
      <w:r w:rsidRPr="00ED7C0A">
        <w:rPr>
          <w:rFonts w:eastAsiaTheme="minorEastAsia"/>
          <w:color w:val="000000" w:themeColor="text1"/>
          <w:kern w:val="0"/>
          <w:szCs w:val="21"/>
        </w:rPr>
        <w:t>、摩根锦颐养老目标日期</w:t>
      </w:r>
      <w:r w:rsidRPr="00ED7C0A">
        <w:rPr>
          <w:rFonts w:eastAsiaTheme="minorEastAsia"/>
          <w:color w:val="000000" w:themeColor="text1"/>
          <w:kern w:val="0"/>
          <w:szCs w:val="21"/>
        </w:rPr>
        <w:t>2035</w:t>
      </w:r>
      <w:r w:rsidRPr="00ED7C0A">
        <w:rPr>
          <w:rFonts w:eastAsiaTheme="minorEastAsia"/>
          <w:color w:val="000000" w:themeColor="text1"/>
          <w:kern w:val="0"/>
          <w:szCs w:val="21"/>
        </w:rPr>
        <w:t>三年持有期混合型发起式基金中基金</w:t>
      </w:r>
      <w:r w:rsidRPr="00ED7C0A">
        <w:rPr>
          <w:rFonts w:eastAsiaTheme="minorEastAsia"/>
          <w:color w:val="000000" w:themeColor="text1"/>
          <w:kern w:val="0"/>
          <w:szCs w:val="21"/>
        </w:rPr>
        <w:t>(FOF)</w:t>
      </w:r>
      <w:r w:rsidRPr="00ED7C0A">
        <w:rPr>
          <w:rFonts w:eastAsiaTheme="minorEastAsia"/>
          <w:color w:val="000000" w:themeColor="text1"/>
          <w:kern w:val="0"/>
          <w:szCs w:val="21"/>
        </w:rPr>
        <w:t>、摩根海外稳健配置混合型证券投资基金</w:t>
      </w:r>
      <w:r w:rsidRPr="00ED7C0A">
        <w:rPr>
          <w:rFonts w:eastAsiaTheme="minorEastAsia"/>
          <w:color w:val="000000" w:themeColor="text1"/>
          <w:kern w:val="0"/>
          <w:szCs w:val="21"/>
        </w:rPr>
        <w:t>(QDII-FOF)</w:t>
      </w:r>
      <w:r w:rsidRPr="00ED7C0A">
        <w:rPr>
          <w:rFonts w:eastAsiaTheme="minorEastAsia"/>
          <w:color w:val="000000" w:themeColor="text1"/>
          <w:kern w:val="0"/>
          <w:szCs w:val="21"/>
        </w:rPr>
        <w:t>、摩根双季鑫</w:t>
      </w:r>
      <w:r w:rsidRPr="00ED7C0A">
        <w:rPr>
          <w:rFonts w:eastAsiaTheme="minorEastAsia"/>
          <w:color w:val="000000" w:themeColor="text1"/>
          <w:kern w:val="0"/>
          <w:szCs w:val="21"/>
        </w:rPr>
        <w:t>6</w:t>
      </w:r>
      <w:r w:rsidRPr="00ED7C0A">
        <w:rPr>
          <w:rFonts w:eastAsiaTheme="minorEastAsia"/>
          <w:color w:val="000000" w:themeColor="text1"/>
          <w:kern w:val="0"/>
          <w:szCs w:val="21"/>
        </w:rPr>
        <w:t>个月持有期债券型发起式基金中基金</w:t>
      </w:r>
      <w:r w:rsidRPr="00ED7C0A">
        <w:rPr>
          <w:rFonts w:eastAsiaTheme="minorEastAsia"/>
          <w:color w:val="000000" w:themeColor="text1"/>
          <w:kern w:val="0"/>
          <w:szCs w:val="21"/>
        </w:rPr>
        <w:t>(FOF)</w:t>
      </w:r>
      <w:r w:rsidRPr="00ED7C0A">
        <w:rPr>
          <w:rFonts w:eastAsiaTheme="minorEastAsia"/>
          <w:color w:val="000000" w:themeColor="text1"/>
          <w:kern w:val="0"/>
          <w:szCs w:val="21"/>
        </w:rPr>
        <w:t>、摩根恒生科技交易型开放式指数证券投资基金发起式联接基金</w:t>
      </w:r>
      <w:r w:rsidRPr="00ED7C0A">
        <w:rPr>
          <w:rFonts w:eastAsiaTheme="minorEastAsia"/>
          <w:color w:val="000000" w:themeColor="text1"/>
          <w:kern w:val="0"/>
          <w:szCs w:val="21"/>
        </w:rPr>
        <w:t xml:space="preserve">(QDII) </w:t>
      </w:r>
      <w:r w:rsidRPr="00ED7C0A">
        <w:rPr>
          <w:rFonts w:eastAsiaTheme="minorEastAsia"/>
          <w:color w:val="000000" w:themeColor="text1"/>
          <w:kern w:val="0"/>
          <w:szCs w:val="21"/>
        </w:rPr>
        <w:t>、摩根世代趋势混合型发起式证券投资基金、摩根纳斯达克</w:t>
      </w:r>
      <w:r w:rsidRPr="00ED7C0A">
        <w:rPr>
          <w:rFonts w:eastAsiaTheme="minorEastAsia"/>
          <w:color w:val="000000" w:themeColor="text1"/>
          <w:kern w:val="0"/>
          <w:szCs w:val="21"/>
        </w:rPr>
        <w:t>100</w:t>
      </w:r>
      <w:r w:rsidRPr="00ED7C0A">
        <w:rPr>
          <w:rFonts w:eastAsiaTheme="minorEastAsia"/>
          <w:color w:val="000000" w:themeColor="text1"/>
          <w:kern w:val="0"/>
          <w:szCs w:val="21"/>
        </w:rPr>
        <w:t>指数型发起式证券投资基金</w:t>
      </w:r>
      <w:r w:rsidRPr="00ED7C0A">
        <w:rPr>
          <w:rFonts w:eastAsiaTheme="minorEastAsia"/>
          <w:color w:val="000000" w:themeColor="text1"/>
          <w:kern w:val="0"/>
          <w:szCs w:val="21"/>
        </w:rPr>
        <w:t>(QDII)</w:t>
      </w:r>
      <w:r w:rsidRPr="00ED7C0A">
        <w:rPr>
          <w:rFonts w:eastAsiaTheme="minorEastAsia"/>
          <w:color w:val="000000" w:themeColor="text1"/>
          <w:kern w:val="0"/>
          <w:szCs w:val="21"/>
        </w:rPr>
        <w:t>、摩根瑞锦纯债债券型证券投资基金、摩根标普港股通低波红利交易型开放式指数证券投资基金、摩根中证同业存单</w:t>
      </w:r>
      <w:r w:rsidRPr="00ED7C0A">
        <w:rPr>
          <w:rFonts w:eastAsiaTheme="minorEastAsia"/>
          <w:color w:val="000000" w:themeColor="text1"/>
          <w:kern w:val="0"/>
          <w:szCs w:val="21"/>
        </w:rPr>
        <w:t>AAA</w:t>
      </w:r>
      <w:r w:rsidRPr="00ED7C0A">
        <w:rPr>
          <w:rFonts w:eastAsiaTheme="minorEastAsia"/>
          <w:color w:val="000000" w:themeColor="text1"/>
          <w:kern w:val="0"/>
          <w:szCs w:val="21"/>
        </w:rPr>
        <w:t>指数</w:t>
      </w:r>
      <w:r w:rsidRPr="00ED7C0A">
        <w:rPr>
          <w:rFonts w:eastAsiaTheme="minorEastAsia"/>
          <w:color w:val="000000" w:themeColor="text1"/>
          <w:kern w:val="0"/>
          <w:szCs w:val="21"/>
        </w:rPr>
        <w:t>7</w:t>
      </w:r>
      <w:r w:rsidRPr="00ED7C0A">
        <w:rPr>
          <w:rFonts w:eastAsiaTheme="minorEastAsia"/>
          <w:color w:val="000000" w:themeColor="text1"/>
          <w:kern w:val="0"/>
          <w:szCs w:val="21"/>
        </w:rPr>
        <w:t>天持有期证券投资基金、摩根中证</w:t>
      </w:r>
      <w:r w:rsidRPr="00ED7C0A">
        <w:rPr>
          <w:rFonts w:eastAsiaTheme="minorEastAsia"/>
          <w:color w:val="000000" w:themeColor="text1"/>
          <w:kern w:val="0"/>
          <w:szCs w:val="21"/>
        </w:rPr>
        <w:t>A50</w:t>
      </w:r>
      <w:r w:rsidRPr="00ED7C0A">
        <w:rPr>
          <w:rFonts w:eastAsiaTheme="minorEastAsia"/>
          <w:color w:val="000000" w:themeColor="text1"/>
          <w:kern w:val="0"/>
          <w:szCs w:val="21"/>
        </w:rPr>
        <w:t>交易型开放式指数证券投资基金、摩根悦享回报</w:t>
      </w:r>
      <w:r w:rsidRPr="00ED7C0A">
        <w:rPr>
          <w:rFonts w:eastAsiaTheme="minorEastAsia"/>
          <w:color w:val="000000" w:themeColor="text1"/>
          <w:kern w:val="0"/>
          <w:szCs w:val="21"/>
        </w:rPr>
        <w:t>6</w:t>
      </w:r>
      <w:r w:rsidRPr="00ED7C0A">
        <w:rPr>
          <w:rFonts w:eastAsiaTheme="minorEastAsia"/>
          <w:color w:val="000000" w:themeColor="text1"/>
          <w:kern w:val="0"/>
          <w:szCs w:val="21"/>
        </w:rPr>
        <w:t>个月持有期混合型证券投资基金、摩根中证</w:t>
      </w:r>
      <w:r w:rsidRPr="00ED7C0A">
        <w:rPr>
          <w:rFonts w:eastAsiaTheme="minorEastAsia"/>
          <w:color w:val="000000" w:themeColor="text1"/>
          <w:kern w:val="0"/>
          <w:szCs w:val="21"/>
        </w:rPr>
        <w:t>A50</w:t>
      </w:r>
      <w:r w:rsidRPr="00ED7C0A">
        <w:rPr>
          <w:rFonts w:eastAsiaTheme="minorEastAsia"/>
          <w:color w:val="000000" w:themeColor="text1"/>
          <w:kern w:val="0"/>
          <w:szCs w:val="21"/>
        </w:rPr>
        <w:t>交易型开放式指数证券投资基金发起式联接基金、摩根瑞欣利率债债券型证券投资基金。</w:t>
      </w:r>
    </w:p>
    <w:p w14:paraId="16F95637" w14:textId="77777777" w:rsidR="001548F9" w:rsidRPr="00ED7C0A" w:rsidRDefault="001548F9" w:rsidP="00AB2DBD">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color w:val="000000" w:themeColor="text1"/>
          <w:kern w:val="0"/>
          <w:szCs w:val="21"/>
        </w:rPr>
        <w:t xml:space="preserve">4.1.2 </w:t>
      </w:r>
      <w:r w:rsidRPr="00ED7C0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1548F9" w:rsidRPr="00ED7C0A" w14:paraId="1B2A806A" w14:textId="77777777" w:rsidTr="0022561B">
        <w:tc>
          <w:tcPr>
            <w:tcW w:w="1090" w:type="dxa"/>
            <w:vMerge w:val="restart"/>
            <w:vAlign w:val="center"/>
          </w:tcPr>
          <w:p w14:paraId="766D2B55" w14:textId="77777777" w:rsidR="001548F9" w:rsidRPr="00ED7C0A" w:rsidRDefault="001548F9">
            <w:pPr>
              <w:jc w:val="center"/>
              <w:rPr>
                <w:rFonts w:eastAsiaTheme="minorEastAsia"/>
                <w:color w:val="000000" w:themeColor="text1"/>
                <w:szCs w:val="21"/>
              </w:rPr>
            </w:pPr>
            <w:r w:rsidRPr="00ED7C0A">
              <w:rPr>
                <w:rFonts w:eastAsiaTheme="minorEastAsia"/>
                <w:color w:val="000000" w:themeColor="text1"/>
                <w:szCs w:val="21"/>
              </w:rPr>
              <w:t>姓名</w:t>
            </w:r>
          </w:p>
        </w:tc>
        <w:tc>
          <w:tcPr>
            <w:tcW w:w="1500" w:type="dxa"/>
            <w:vMerge w:val="restart"/>
            <w:vAlign w:val="center"/>
          </w:tcPr>
          <w:p w14:paraId="5524544A" w14:textId="77777777" w:rsidR="001548F9" w:rsidRPr="00ED7C0A" w:rsidRDefault="001548F9">
            <w:pPr>
              <w:jc w:val="center"/>
              <w:rPr>
                <w:rFonts w:eastAsiaTheme="minorEastAsia"/>
                <w:color w:val="000000" w:themeColor="text1"/>
                <w:szCs w:val="21"/>
              </w:rPr>
            </w:pPr>
            <w:r w:rsidRPr="00ED7C0A">
              <w:rPr>
                <w:rFonts w:eastAsiaTheme="minorEastAsia"/>
                <w:color w:val="000000" w:themeColor="text1"/>
                <w:szCs w:val="21"/>
              </w:rPr>
              <w:t>职务</w:t>
            </w:r>
          </w:p>
        </w:tc>
        <w:tc>
          <w:tcPr>
            <w:tcW w:w="2450" w:type="dxa"/>
            <w:gridSpan w:val="2"/>
          </w:tcPr>
          <w:p w14:paraId="6DC270D3" w14:textId="77777777" w:rsidR="001548F9" w:rsidRPr="00ED7C0A" w:rsidRDefault="001548F9">
            <w:pPr>
              <w:jc w:val="center"/>
              <w:rPr>
                <w:rFonts w:eastAsiaTheme="minorEastAsia"/>
                <w:color w:val="000000" w:themeColor="text1"/>
                <w:szCs w:val="21"/>
              </w:rPr>
            </w:pPr>
            <w:r w:rsidRPr="00ED7C0A">
              <w:rPr>
                <w:rFonts w:eastAsiaTheme="minorEastAsia"/>
                <w:color w:val="000000" w:themeColor="text1"/>
                <w:szCs w:val="21"/>
              </w:rPr>
              <w:t>任本基金的基金经理（助理）期限</w:t>
            </w:r>
          </w:p>
        </w:tc>
        <w:tc>
          <w:tcPr>
            <w:tcW w:w="1236" w:type="dxa"/>
            <w:vMerge w:val="restart"/>
            <w:vAlign w:val="center"/>
          </w:tcPr>
          <w:p w14:paraId="576F359A" w14:textId="77777777" w:rsidR="001548F9" w:rsidRPr="00ED7C0A" w:rsidRDefault="001548F9">
            <w:pPr>
              <w:jc w:val="center"/>
              <w:rPr>
                <w:rFonts w:eastAsiaTheme="minorEastAsia"/>
                <w:color w:val="000000" w:themeColor="text1"/>
                <w:szCs w:val="21"/>
              </w:rPr>
            </w:pPr>
            <w:r w:rsidRPr="00ED7C0A">
              <w:rPr>
                <w:rFonts w:eastAsiaTheme="minorEastAsia"/>
                <w:color w:val="000000" w:themeColor="text1"/>
                <w:szCs w:val="21"/>
              </w:rPr>
              <w:t>证券从业年限</w:t>
            </w:r>
          </w:p>
        </w:tc>
        <w:tc>
          <w:tcPr>
            <w:tcW w:w="3264" w:type="dxa"/>
            <w:vMerge w:val="restart"/>
            <w:vAlign w:val="center"/>
          </w:tcPr>
          <w:p w14:paraId="606844F6" w14:textId="77777777" w:rsidR="001548F9" w:rsidRPr="00ED7C0A" w:rsidRDefault="001548F9">
            <w:pPr>
              <w:jc w:val="center"/>
              <w:rPr>
                <w:rFonts w:eastAsiaTheme="minorEastAsia"/>
                <w:color w:val="000000" w:themeColor="text1"/>
                <w:szCs w:val="21"/>
              </w:rPr>
            </w:pPr>
            <w:r w:rsidRPr="00ED7C0A">
              <w:rPr>
                <w:rFonts w:eastAsiaTheme="minorEastAsia"/>
                <w:color w:val="000000" w:themeColor="text1"/>
                <w:szCs w:val="21"/>
              </w:rPr>
              <w:t>说明</w:t>
            </w:r>
          </w:p>
        </w:tc>
      </w:tr>
      <w:tr w:rsidR="001548F9" w:rsidRPr="00ED7C0A" w14:paraId="19E150C7" w14:textId="77777777" w:rsidTr="0022561B">
        <w:tc>
          <w:tcPr>
            <w:tcW w:w="1090" w:type="dxa"/>
            <w:vMerge/>
            <w:vAlign w:val="center"/>
          </w:tcPr>
          <w:p w14:paraId="488D1D54" w14:textId="77777777" w:rsidR="001548F9" w:rsidRPr="00ED7C0A" w:rsidRDefault="001548F9">
            <w:pPr>
              <w:widowControl/>
              <w:jc w:val="left"/>
              <w:rPr>
                <w:rFonts w:eastAsiaTheme="minorEastAsia"/>
                <w:color w:val="000000" w:themeColor="text1"/>
                <w:szCs w:val="21"/>
              </w:rPr>
            </w:pPr>
          </w:p>
        </w:tc>
        <w:tc>
          <w:tcPr>
            <w:tcW w:w="1500" w:type="dxa"/>
            <w:vMerge/>
            <w:vAlign w:val="center"/>
          </w:tcPr>
          <w:p w14:paraId="68AAE98B" w14:textId="77777777" w:rsidR="001548F9" w:rsidRPr="00ED7C0A" w:rsidRDefault="001548F9">
            <w:pPr>
              <w:widowControl/>
              <w:jc w:val="left"/>
              <w:rPr>
                <w:rFonts w:eastAsiaTheme="minorEastAsia"/>
                <w:color w:val="000000" w:themeColor="text1"/>
                <w:szCs w:val="21"/>
              </w:rPr>
            </w:pPr>
          </w:p>
        </w:tc>
        <w:tc>
          <w:tcPr>
            <w:tcW w:w="1190" w:type="dxa"/>
            <w:vAlign w:val="center"/>
          </w:tcPr>
          <w:p w14:paraId="7FCE6504" w14:textId="77777777" w:rsidR="001548F9" w:rsidRPr="00ED7C0A" w:rsidRDefault="001548F9">
            <w:pPr>
              <w:jc w:val="center"/>
              <w:rPr>
                <w:rFonts w:eastAsiaTheme="minorEastAsia"/>
                <w:color w:val="000000" w:themeColor="text1"/>
                <w:szCs w:val="21"/>
              </w:rPr>
            </w:pPr>
            <w:r w:rsidRPr="00ED7C0A">
              <w:rPr>
                <w:rFonts w:eastAsiaTheme="minorEastAsia"/>
                <w:color w:val="000000" w:themeColor="text1"/>
                <w:szCs w:val="21"/>
              </w:rPr>
              <w:t>任职日期</w:t>
            </w:r>
          </w:p>
        </w:tc>
        <w:tc>
          <w:tcPr>
            <w:tcW w:w="1260" w:type="dxa"/>
            <w:vAlign w:val="center"/>
          </w:tcPr>
          <w:p w14:paraId="2C063D65" w14:textId="77777777" w:rsidR="001548F9" w:rsidRPr="00ED7C0A" w:rsidRDefault="001548F9">
            <w:pPr>
              <w:jc w:val="center"/>
              <w:rPr>
                <w:rFonts w:eastAsiaTheme="minorEastAsia"/>
                <w:color w:val="000000" w:themeColor="text1"/>
                <w:szCs w:val="21"/>
              </w:rPr>
            </w:pPr>
            <w:r w:rsidRPr="00ED7C0A">
              <w:rPr>
                <w:rFonts w:eastAsiaTheme="minorEastAsia"/>
                <w:color w:val="000000" w:themeColor="text1"/>
                <w:szCs w:val="21"/>
              </w:rPr>
              <w:t>离任日期</w:t>
            </w:r>
          </w:p>
        </w:tc>
        <w:tc>
          <w:tcPr>
            <w:tcW w:w="1236" w:type="dxa"/>
            <w:vMerge/>
            <w:vAlign w:val="center"/>
          </w:tcPr>
          <w:p w14:paraId="066E17BF" w14:textId="77777777" w:rsidR="001548F9" w:rsidRPr="00ED7C0A" w:rsidRDefault="001548F9">
            <w:pPr>
              <w:widowControl/>
              <w:jc w:val="left"/>
              <w:rPr>
                <w:rFonts w:eastAsiaTheme="minorEastAsia"/>
                <w:color w:val="000000" w:themeColor="text1"/>
                <w:szCs w:val="21"/>
              </w:rPr>
            </w:pPr>
          </w:p>
        </w:tc>
        <w:tc>
          <w:tcPr>
            <w:tcW w:w="3264" w:type="dxa"/>
            <w:vMerge/>
            <w:vAlign w:val="center"/>
          </w:tcPr>
          <w:p w14:paraId="4891BBE0" w14:textId="77777777" w:rsidR="001548F9" w:rsidRPr="00ED7C0A" w:rsidRDefault="001548F9">
            <w:pPr>
              <w:widowControl/>
              <w:jc w:val="left"/>
              <w:rPr>
                <w:rFonts w:eastAsiaTheme="minorEastAsia"/>
                <w:color w:val="000000" w:themeColor="text1"/>
                <w:szCs w:val="21"/>
              </w:rPr>
            </w:pPr>
          </w:p>
        </w:tc>
      </w:tr>
      <w:tr w:rsidR="00681419" w14:paraId="03AD47FB" w14:textId="77777777">
        <w:tc>
          <w:tcPr>
            <w:tcW w:w="1090" w:type="dxa"/>
            <w:vAlign w:val="center"/>
          </w:tcPr>
          <w:p w14:paraId="73E491F2" w14:textId="77777777" w:rsidR="00681419" w:rsidRDefault="00C446F3">
            <w:pPr>
              <w:jc w:val="center"/>
            </w:pPr>
            <w:r>
              <w:rPr>
                <w:rFonts w:eastAsiaTheme="minorEastAsia"/>
                <w:color w:val="000000" w:themeColor="text1"/>
                <w:szCs w:val="21"/>
              </w:rPr>
              <w:t>毛时超</w:t>
            </w:r>
          </w:p>
        </w:tc>
        <w:tc>
          <w:tcPr>
            <w:tcW w:w="1500" w:type="dxa"/>
            <w:vAlign w:val="center"/>
          </w:tcPr>
          <w:p w14:paraId="22BFDED6" w14:textId="77777777" w:rsidR="00681419" w:rsidRDefault="00C446F3">
            <w:pPr>
              <w:jc w:val="center"/>
            </w:pPr>
            <w:r>
              <w:rPr>
                <w:rFonts w:eastAsiaTheme="minorEastAsia"/>
                <w:color w:val="000000" w:themeColor="text1"/>
                <w:szCs w:val="21"/>
              </w:rPr>
              <w:t>本基金基金经理</w:t>
            </w:r>
          </w:p>
        </w:tc>
        <w:tc>
          <w:tcPr>
            <w:tcW w:w="1190" w:type="dxa"/>
            <w:vAlign w:val="center"/>
          </w:tcPr>
          <w:p w14:paraId="35D47D34" w14:textId="77777777" w:rsidR="00681419" w:rsidRDefault="00C446F3">
            <w:pPr>
              <w:jc w:val="center"/>
            </w:pPr>
            <w:r>
              <w:rPr>
                <w:rFonts w:eastAsiaTheme="minorEastAsia"/>
                <w:color w:val="000000" w:themeColor="text1"/>
                <w:szCs w:val="21"/>
              </w:rPr>
              <w:t>2022-12-28</w:t>
            </w:r>
          </w:p>
        </w:tc>
        <w:tc>
          <w:tcPr>
            <w:tcW w:w="1260" w:type="dxa"/>
            <w:vAlign w:val="center"/>
          </w:tcPr>
          <w:p w14:paraId="33D3F5FA" w14:textId="77777777" w:rsidR="00681419" w:rsidRDefault="00C446F3">
            <w:pPr>
              <w:jc w:val="center"/>
            </w:pPr>
            <w:r>
              <w:rPr>
                <w:rFonts w:eastAsiaTheme="minorEastAsia"/>
                <w:color w:val="000000" w:themeColor="text1"/>
                <w:szCs w:val="21"/>
              </w:rPr>
              <w:t>-</w:t>
            </w:r>
          </w:p>
        </w:tc>
        <w:tc>
          <w:tcPr>
            <w:tcW w:w="1236" w:type="dxa"/>
            <w:vAlign w:val="center"/>
          </w:tcPr>
          <w:p w14:paraId="6590599A" w14:textId="77777777" w:rsidR="00681419" w:rsidRDefault="00C446F3">
            <w:pPr>
              <w:jc w:val="center"/>
            </w:pPr>
            <w:r>
              <w:rPr>
                <w:rFonts w:eastAsiaTheme="minorEastAsia"/>
                <w:color w:val="000000" w:themeColor="text1"/>
                <w:szCs w:val="21"/>
              </w:rPr>
              <w:t>8</w:t>
            </w:r>
            <w:r>
              <w:rPr>
                <w:rFonts w:eastAsiaTheme="minorEastAsia"/>
                <w:color w:val="000000" w:themeColor="text1"/>
                <w:szCs w:val="21"/>
              </w:rPr>
              <w:t>年</w:t>
            </w:r>
          </w:p>
        </w:tc>
        <w:tc>
          <w:tcPr>
            <w:tcW w:w="3264" w:type="dxa"/>
            <w:vAlign w:val="center"/>
          </w:tcPr>
          <w:p w14:paraId="6DCA445B" w14:textId="77777777" w:rsidR="00681419" w:rsidRDefault="00C446F3">
            <w:r>
              <w:rPr>
                <w:rFonts w:eastAsiaTheme="minorEastAsia"/>
                <w:color w:val="000000" w:themeColor="text1"/>
                <w:szCs w:val="21"/>
              </w:rPr>
              <w:t>毛时超先生曾任平安基金管理有限公司量化研究员、基金经理助理、基金经理；自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月加入摩根基金管理（中国）有限公司（原上投摩根基金管理有限公司），现任指数及量化投资部基金经理。</w:t>
            </w:r>
          </w:p>
        </w:tc>
      </w:tr>
    </w:tbl>
    <w:p w14:paraId="29AF1179" w14:textId="77777777" w:rsidR="00681419" w:rsidRDefault="00C446F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14:paraId="3C3E05A8" w14:textId="77777777" w:rsidR="00681419" w:rsidRDefault="00C446F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毛时超先生为本基金首任基金经理，其任职日期指本基金基金合同生效之日。</w:t>
      </w:r>
      <w:r>
        <w:rPr>
          <w:rFonts w:eastAsiaTheme="minorEastAsia"/>
          <w:color w:val="000000" w:themeColor="text1"/>
          <w:kern w:val="0"/>
          <w:szCs w:val="21"/>
        </w:rPr>
        <w:t xml:space="preserve"> </w:t>
      </w:r>
    </w:p>
    <w:p w14:paraId="326BC870" w14:textId="77777777" w:rsidR="001548F9" w:rsidRPr="00ED7C0A" w:rsidRDefault="001548F9" w:rsidP="0022561B">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 xml:space="preserve">3. </w:t>
      </w:r>
      <w:r w:rsidRPr="00ED7C0A">
        <w:rPr>
          <w:rFonts w:eastAsiaTheme="minorEastAsia"/>
          <w:color w:val="000000" w:themeColor="text1"/>
          <w:kern w:val="0"/>
          <w:szCs w:val="21"/>
        </w:rPr>
        <w:t>证券从业的含义遵从行业协会《证券业从业人员资格管理办法》的相关规定。</w:t>
      </w:r>
    </w:p>
    <w:p w14:paraId="6BF53253" w14:textId="77777777"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25" w:name="_Toc175833431"/>
      <w:r w:rsidRPr="00ED7C0A">
        <w:rPr>
          <w:rFonts w:ascii="Times New Roman" w:eastAsiaTheme="minorEastAsia" w:hAnsi="Times New Roman"/>
          <w:color w:val="000000" w:themeColor="text1"/>
          <w:kern w:val="0"/>
          <w:sz w:val="21"/>
          <w:szCs w:val="21"/>
        </w:rPr>
        <w:t xml:space="preserve">4.2 </w:t>
      </w:r>
      <w:r w:rsidRPr="00ED7C0A">
        <w:rPr>
          <w:rFonts w:ascii="Times New Roman" w:eastAsiaTheme="minorEastAsia" w:hAnsi="Times New Roman"/>
          <w:color w:val="000000" w:themeColor="text1"/>
          <w:kern w:val="0"/>
          <w:sz w:val="21"/>
          <w:szCs w:val="21"/>
        </w:rPr>
        <w:t>管理人对报告期内本基金运作遵规守信情况的说明</w:t>
      </w:r>
      <w:bookmarkEnd w:id="25"/>
    </w:p>
    <w:p w14:paraId="3898787D" w14:textId="77777777"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14:paraId="4C532143" w14:textId="77777777"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26" w:name="_Toc225498257"/>
      <w:bookmarkStart w:id="27" w:name="_Toc175833432"/>
      <w:r w:rsidRPr="00ED7C0A">
        <w:rPr>
          <w:rFonts w:ascii="Times New Roman" w:eastAsiaTheme="minorEastAsia" w:hAnsi="Times New Roman"/>
          <w:color w:val="000000" w:themeColor="text1"/>
          <w:kern w:val="0"/>
          <w:sz w:val="21"/>
          <w:szCs w:val="21"/>
        </w:rPr>
        <w:lastRenderedPageBreak/>
        <w:t xml:space="preserve">4.3 </w:t>
      </w:r>
      <w:r w:rsidRPr="00ED7C0A">
        <w:rPr>
          <w:rFonts w:ascii="Times New Roman" w:eastAsiaTheme="minorEastAsia" w:hAnsi="Times New Roman"/>
          <w:color w:val="000000" w:themeColor="text1"/>
          <w:kern w:val="0"/>
          <w:sz w:val="21"/>
          <w:szCs w:val="21"/>
        </w:rPr>
        <w:t>管理人对报告期内公平交易情况的专项说明</w:t>
      </w:r>
      <w:bookmarkEnd w:id="26"/>
      <w:bookmarkEnd w:id="27"/>
    </w:p>
    <w:p w14:paraId="2C2FD69E" w14:textId="77777777" w:rsidR="001548F9" w:rsidRPr="00ED7C0A" w:rsidRDefault="001548F9" w:rsidP="00290761">
      <w:pPr>
        <w:autoSpaceDE w:val="0"/>
        <w:autoSpaceDN w:val="0"/>
        <w:adjustRightInd w:val="0"/>
        <w:spacing w:line="360" w:lineRule="auto"/>
        <w:jc w:val="left"/>
        <w:rPr>
          <w:rFonts w:eastAsiaTheme="minorEastAsia"/>
          <w:b/>
          <w:color w:val="000000" w:themeColor="text1"/>
          <w:kern w:val="0"/>
          <w:szCs w:val="21"/>
        </w:rPr>
      </w:pPr>
      <w:r w:rsidRPr="00ED7C0A">
        <w:rPr>
          <w:rFonts w:eastAsiaTheme="minorEastAsia"/>
          <w:b/>
          <w:color w:val="000000" w:themeColor="text1"/>
          <w:kern w:val="0"/>
          <w:szCs w:val="21"/>
        </w:rPr>
        <w:t xml:space="preserve">4.3.1 </w:t>
      </w:r>
      <w:r w:rsidRPr="00ED7C0A">
        <w:rPr>
          <w:rFonts w:eastAsiaTheme="minorEastAsia"/>
          <w:b/>
          <w:color w:val="000000" w:themeColor="text1"/>
          <w:kern w:val="0"/>
          <w:szCs w:val="21"/>
        </w:rPr>
        <w:t>公平交易制度的执行情况</w:t>
      </w:r>
    </w:p>
    <w:p w14:paraId="4249259E" w14:textId="77777777" w:rsidR="00681419" w:rsidRDefault="00C446F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0B34FD69" w14:textId="77777777" w:rsidR="00681419" w:rsidRDefault="00C446F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0AEA64E9" w14:textId="77777777"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14:paraId="5D2E0839" w14:textId="77777777" w:rsidR="001548F9" w:rsidRPr="00ED7C0A" w:rsidRDefault="001548F9" w:rsidP="00AB2DBD">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color w:val="000000" w:themeColor="text1"/>
          <w:kern w:val="0"/>
          <w:szCs w:val="21"/>
        </w:rPr>
        <w:t xml:space="preserve">4.3.2 </w:t>
      </w:r>
      <w:r w:rsidRPr="00ED7C0A">
        <w:rPr>
          <w:rFonts w:eastAsiaTheme="minorEastAsia"/>
          <w:b/>
          <w:color w:val="000000" w:themeColor="text1"/>
          <w:kern w:val="0"/>
          <w:szCs w:val="21"/>
        </w:rPr>
        <w:t>异常交易行为的专项说明</w:t>
      </w:r>
    </w:p>
    <w:p w14:paraId="49FE5AC8" w14:textId="77777777" w:rsidR="00681419" w:rsidRDefault="00C446F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14:paraId="3DED8FF6" w14:textId="77777777"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报告期内，所有投资组合参与的交易所公开竞价同日反向交易成交较少的单边交易量超过该证券当日成交量的</w:t>
      </w:r>
      <w:r w:rsidRPr="00ED7C0A">
        <w:rPr>
          <w:rFonts w:eastAsiaTheme="minorEastAsia"/>
          <w:color w:val="000000" w:themeColor="text1"/>
          <w:kern w:val="0"/>
          <w:szCs w:val="21"/>
        </w:rPr>
        <w:t>5%</w:t>
      </w:r>
      <w:r w:rsidRPr="00ED7C0A">
        <w:rPr>
          <w:rFonts w:eastAsiaTheme="minorEastAsia"/>
          <w:color w:val="000000" w:themeColor="text1"/>
          <w:kern w:val="0"/>
          <w:szCs w:val="21"/>
        </w:rPr>
        <w:t>的情形：无。</w:t>
      </w:r>
    </w:p>
    <w:p w14:paraId="5DB89A05" w14:textId="77777777" w:rsidR="00C02A8F"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28" w:name="_Toc225498258"/>
      <w:bookmarkStart w:id="29" w:name="_Toc175833433"/>
      <w:r w:rsidRPr="00ED7C0A">
        <w:rPr>
          <w:rFonts w:ascii="Times New Roman" w:eastAsiaTheme="minorEastAsia" w:hAnsi="Times New Roman"/>
          <w:color w:val="000000" w:themeColor="text1"/>
          <w:kern w:val="0"/>
          <w:sz w:val="21"/>
          <w:szCs w:val="21"/>
        </w:rPr>
        <w:t xml:space="preserve">4.4 </w:t>
      </w:r>
      <w:r w:rsidRPr="00ED7C0A">
        <w:rPr>
          <w:rFonts w:ascii="Times New Roman" w:eastAsiaTheme="minorEastAsia" w:hAnsi="Times New Roman"/>
          <w:color w:val="000000" w:themeColor="text1"/>
          <w:kern w:val="0"/>
          <w:sz w:val="21"/>
          <w:szCs w:val="21"/>
        </w:rPr>
        <w:t>管理人对报告期内基金的投资策略和业绩表现的说明</w:t>
      </w:r>
      <w:bookmarkEnd w:id="28"/>
      <w:bookmarkEnd w:id="29"/>
    </w:p>
    <w:p w14:paraId="0DF9A0DD" w14:textId="77777777" w:rsidR="00C02A8F" w:rsidRPr="00ED7C0A" w:rsidRDefault="00C02A8F" w:rsidP="00290761">
      <w:pPr>
        <w:spacing w:line="360" w:lineRule="auto"/>
        <w:rPr>
          <w:rFonts w:eastAsiaTheme="minorEastAsia"/>
          <w:b/>
          <w:color w:val="000000" w:themeColor="text1"/>
          <w:szCs w:val="21"/>
        </w:rPr>
      </w:pPr>
      <w:r w:rsidRPr="00ED7C0A">
        <w:rPr>
          <w:rFonts w:eastAsiaTheme="minorEastAsia"/>
          <w:b/>
          <w:color w:val="000000" w:themeColor="text1"/>
          <w:szCs w:val="21"/>
        </w:rPr>
        <w:t>4.4.1</w:t>
      </w:r>
      <w:r w:rsidRPr="00ED7C0A">
        <w:rPr>
          <w:rFonts w:eastAsiaTheme="minorEastAsia"/>
          <w:b/>
          <w:color w:val="000000" w:themeColor="text1"/>
          <w:szCs w:val="21"/>
        </w:rPr>
        <w:t>报告期内基金投资策略和运作分析</w:t>
      </w:r>
    </w:p>
    <w:p w14:paraId="3C9CF91B" w14:textId="77777777" w:rsidR="00681419" w:rsidRDefault="00C446F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w:t>
      </w:r>
      <w:r>
        <w:rPr>
          <w:rFonts w:eastAsiaTheme="minorEastAsia"/>
          <w:color w:val="000000" w:themeColor="text1"/>
          <w:kern w:val="0"/>
          <w:szCs w:val="21"/>
        </w:rPr>
        <w:t>A</w:t>
      </w:r>
      <w:r>
        <w:rPr>
          <w:rFonts w:eastAsiaTheme="minorEastAsia"/>
          <w:color w:val="000000" w:themeColor="text1"/>
          <w:kern w:val="0"/>
          <w:szCs w:val="21"/>
        </w:rPr>
        <w:t>股在期初快速下跌后反弹上涨，随后由于宏观经济数据不及预期，股票投资者风险偏好持续下降，以银行、电力及公用事业、煤炭、石油石化、交通运输为代表的高分红、低估值行业表现较好，食品饮料、电力设备、计算机等行业表现相对疲弱。从具体的因子收益来看，大市值、低估值、高股息、低波动等因子表现较好，成长、质量类因子依然表现一般，其中自由现金流因子受到投资者的广泛关注。</w:t>
      </w:r>
    </w:p>
    <w:p w14:paraId="6D0D4AD6" w14:textId="77777777" w:rsidR="001548F9" w:rsidRPr="00ED7C0A" w:rsidRDefault="00C02A8F"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本基金采用指数增强投资策略，采用多因子模型进行选股，重点关注估值相对业绩增速较为合理的公司，在严格控制行业和风格偏离与持股分散的情况下，力争实现相对基准指数长期稳健的超额收益表现。</w:t>
      </w:r>
    </w:p>
    <w:p w14:paraId="31FCDF44" w14:textId="77777777" w:rsidR="001548F9" w:rsidRPr="00ED7C0A" w:rsidRDefault="001548F9" w:rsidP="00AB2DBD">
      <w:pPr>
        <w:autoSpaceDE w:val="0"/>
        <w:autoSpaceDN w:val="0"/>
        <w:adjustRightInd w:val="0"/>
        <w:spacing w:beforeLines="100" w:before="312" w:line="360" w:lineRule="auto"/>
        <w:jc w:val="left"/>
        <w:rPr>
          <w:rFonts w:eastAsiaTheme="minorEastAsia"/>
          <w:b/>
          <w:color w:val="000000" w:themeColor="text1"/>
          <w:szCs w:val="21"/>
        </w:rPr>
      </w:pPr>
      <w:r w:rsidRPr="00ED7C0A">
        <w:rPr>
          <w:rFonts w:eastAsiaTheme="minorEastAsia"/>
          <w:b/>
          <w:color w:val="000000" w:themeColor="text1"/>
          <w:szCs w:val="21"/>
        </w:rPr>
        <w:lastRenderedPageBreak/>
        <w:t xml:space="preserve">4.4.2 </w:t>
      </w:r>
      <w:r w:rsidRPr="00ED7C0A">
        <w:rPr>
          <w:rFonts w:eastAsiaTheme="minorEastAsia"/>
          <w:b/>
          <w:color w:val="000000" w:themeColor="text1"/>
          <w:szCs w:val="21"/>
        </w:rPr>
        <w:t>报告期内基金的业绩表现</w:t>
      </w:r>
    </w:p>
    <w:p w14:paraId="4D0E005B" w14:textId="77777777" w:rsidR="00681419" w:rsidRDefault="00C446F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本报告期摩根沪深</w:t>
      </w:r>
      <w:r>
        <w:rPr>
          <w:rFonts w:eastAsiaTheme="minorEastAsia"/>
          <w:color w:val="000000" w:themeColor="text1"/>
          <w:kern w:val="0"/>
          <w:szCs w:val="21"/>
        </w:rPr>
        <w:t>300</w:t>
      </w:r>
      <w:r>
        <w:rPr>
          <w:rFonts w:eastAsiaTheme="minorEastAsia"/>
          <w:color w:val="000000" w:themeColor="text1"/>
          <w:kern w:val="0"/>
          <w:szCs w:val="21"/>
        </w:rPr>
        <w:t>增强</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:1.09%</w:t>
      </w:r>
      <w:r>
        <w:rPr>
          <w:rFonts w:eastAsiaTheme="minorEastAsia"/>
          <w:color w:val="000000" w:themeColor="text1"/>
          <w:kern w:val="0"/>
          <w:szCs w:val="21"/>
        </w:rPr>
        <w:t>，同期业绩比较基准收益率为</w:t>
      </w:r>
      <w:r>
        <w:rPr>
          <w:rFonts w:eastAsiaTheme="minorEastAsia"/>
          <w:color w:val="000000" w:themeColor="text1"/>
          <w:kern w:val="0"/>
          <w:szCs w:val="21"/>
        </w:rPr>
        <w:t>:0.85%</w:t>
      </w:r>
    </w:p>
    <w:p w14:paraId="2D3075EE" w14:textId="77777777"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摩根沪深</w:t>
      </w:r>
      <w:r w:rsidRPr="00ED7C0A">
        <w:rPr>
          <w:rFonts w:eastAsiaTheme="minorEastAsia"/>
          <w:color w:val="000000" w:themeColor="text1"/>
          <w:kern w:val="0"/>
          <w:szCs w:val="21"/>
        </w:rPr>
        <w:t>300</w:t>
      </w:r>
      <w:r w:rsidRPr="00ED7C0A">
        <w:rPr>
          <w:rFonts w:eastAsiaTheme="minorEastAsia"/>
          <w:color w:val="000000" w:themeColor="text1"/>
          <w:kern w:val="0"/>
          <w:szCs w:val="21"/>
        </w:rPr>
        <w:t>增强</w:t>
      </w:r>
      <w:r w:rsidRPr="00ED7C0A">
        <w:rPr>
          <w:rFonts w:eastAsiaTheme="minorEastAsia"/>
          <w:color w:val="000000" w:themeColor="text1"/>
          <w:kern w:val="0"/>
          <w:szCs w:val="21"/>
        </w:rPr>
        <w:t>C</w:t>
      </w:r>
      <w:r w:rsidRPr="00ED7C0A">
        <w:rPr>
          <w:rFonts w:eastAsiaTheme="minorEastAsia"/>
          <w:color w:val="000000" w:themeColor="text1"/>
          <w:kern w:val="0"/>
          <w:szCs w:val="21"/>
        </w:rPr>
        <w:t>份额净值增长率为</w:t>
      </w:r>
      <w:r w:rsidRPr="00ED7C0A">
        <w:rPr>
          <w:rFonts w:eastAsiaTheme="minorEastAsia"/>
          <w:color w:val="000000" w:themeColor="text1"/>
          <w:kern w:val="0"/>
          <w:szCs w:val="21"/>
        </w:rPr>
        <w:t>:0.94%</w:t>
      </w:r>
      <w:r w:rsidRPr="00ED7C0A">
        <w:rPr>
          <w:rFonts w:eastAsiaTheme="minorEastAsia"/>
          <w:color w:val="000000" w:themeColor="text1"/>
          <w:kern w:val="0"/>
          <w:szCs w:val="21"/>
        </w:rPr>
        <w:t>，同期业绩比较基准收益率为</w:t>
      </w:r>
      <w:r w:rsidRPr="00ED7C0A">
        <w:rPr>
          <w:rFonts w:eastAsiaTheme="minorEastAsia"/>
          <w:color w:val="000000" w:themeColor="text1"/>
          <w:kern w:val="0"/>
          <w:szCs w:val="21"/>
        </w:rPr>
        <w:t>:0.85%</w:t>
      </w:r>
      <w:r w:rsidRPr="00ED7C0A">
        <w:rPr>
          <w:rFonts w:eastAsiaTheme="minorEastAsia"/>
          <w:color w:val="000000" w:themeColor="text1"/>
          <w:kern w:val="0"/>
          <w:szCs w:val="21"/>
        </w:rPr>
        <w:t>。</w:t>
      </w:r>
    </w:p>
    <w:p w14:paraId="37290141" w14:textId="77777777"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30" w:name="_Toc225498259"/>
      <w:bookmarkStart w:id="31" w:name="_Toc175833434"/>
      <w:r w:rsidRPr="00ED7C0A">
        <w:rPr>
          <w:rFonts w:ascii="Times New Roman" w:eastAsiaTheme="minorEastAsia" w:hAnsi="Times New Roman"/>
          <w:color w:val="000000" w:themeColor="text1"/>
          <w:kern w:val="0"/>
          <w:sz w:val="21"/>
          <w:szCs w:val="21"/>
        </w:rPr>
        <w:t xml:space="preserve">4.5 </w:t>
      </w:r>
      <w:r w:rsidRPr="00ED7C0A">
        <w:rPr>
          <w:rFonts w:ascii="Times New Roman" w:eastAsiaTheme="minorEastAsia" w:hAnsi="Times New Roman"/>
          <w:color w:val="000000" w:themeColor="text1"/>
          <w:kern w:val="0"/>
          <w:sz w:val="21"/>
          <w:szCs w:val="21"/>
        </w:rPr>
        <w:t>管理人对宏观经济、证券市场及行业走势的简要展望</w:t>
      </w:r>
      <w:bookmarkEnd w:id="30"/>
      <w:bookmarkEnd w:id="31"/>
    </w:p>
    <w:p w14:paraId="3B21F3A1" w14:textId="77777777"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展望未来，本基金跟踪的沪深</w:t>
      </w:r>
      <w:r w:rsidRPr="00ED7C0A">
        <w:rPr>
          <w:rFonts w:eastAsiaTheme="minorEastAsia"/>
          <w:color w:val="000000" w:themeColor="text1"/>
          <w:kern w:val="0"/>
          <w:szCs w:val="21"/>
        </w:rPr>
        <w:t>300</w:t>
      </w:r>
      <w:r w:rsidRPr="00ED7C0A">
        <w:rPr>
          <w:rFonts w:eastAsiaTheme="minorEastAsia"/>
          <w:color w:val="000000" w:themeColor="text1"/>
          <w:kern w:val="0"/>
          <w:szCs w:val="21"/>
        </w:rPr>
        <w:t>指数，相关公司经营情况与中国宏观经济发展紧密相关，估值水平依然处于历史较低分位数，股息率与股权风险溢价率，也处于历史较高分位数，或具有较好的中长期投资配置价值。</w:t>
      </w:r>
    </w:p>
    <w:p w14:paraId="208C393D" w14:textId="77777777"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32" w:name="_Toc247959457"/>
      <w:bookmarkStart w:id="33" w:name="_Toc225570083"/>
      <w:bookmarkStart w:id="34" w:name="_Toc175833435"/>
      <w:r w:rsidRPr="00ED7C0A">
        <w:rPr>
          <w:rFonts w:ascii="Times New Roman" w:eastAsiaTheme="minorEastAsia" w:hAnsi="Times New Roman"/>
          <w:color w:val="000000" w:themeColor="text1"/>
          <w:kern w:val="0"/>
          <w:sz w:val="21"/>
          <w:szCs w:val="21"/>
        </w:rPr>
        <w:t xml:space="preserve">4.6 </w:t>
      </w:r>
      <w:r w:rsidRPr="00ED7C0A">
        <w:rPr>
          <w:rFonts w:ascii="Times New Roman" w:eastAsiaTheme="minorEastAsia" w:hAnsi="Times New Roman"/>
          <w:color w:val="000000" w:themeColor="text1"/>
          <w:kern w:val="0"/>
          <w:sz w:val="21"/>
          <w:szCs w:val="21"/>
        </w:rPr>
        <w:t>管理人对报告期内基金估值程序等事项的说明</w:t>
      </w:r>
      <w:bookmarkEnd w:id="32"/>
      <w:bookmarkEnd w:id="33"/>
      <w:bookmarkEnd w:id="34"/>
    </w:p>
    <w:p w14:paraId="3E7C9328" w14:textId="77777777"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4C262FA3" w14:textId="77777777"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35" w:name="_Toc247959458"/>
      <w:bookmarkStart w:id="36" w:name="_Toc225570084"/>
      <w:bookmarkStart w:id="37" w:name="_Toc175833436"/>
      <w:r w:rsidRPr="00ED7C0A">
        <w:rPr>
          <w:rFonts w:ascii="Times New Roman" w:eastAsiaTheme="minorEastAsia" w:hAnsi="Times New Roman"/>
          <w:color w:val="000000" w:themeColor="text1"/>
          <w:kern w:val="0"/>
          <w:sz w:val="21"/>
          <w:szCs w:val="21"/>
        </w:rPr>
        <w:t xml:space="preserve">4.7 </w:t>
      </w:r>
      <w:r w:rsidRPr="00ED7C0A">
        <w:rPr>
          <w:rFonts w:ascii="Times New Roman" w:eastAsiaTheme="minorEastAsia" w:hAnsi="Times New Roman"/>
          <w:color w:val="000000" w:themeColor="text1"/>
          <w:kern w:val="0"/>
          <w:sz w:val="21"/>
          <w:szCs w:val="21"/>
        </w:rPr>
        <w:t>管理人对报告期内基金利润分配情况的说明</w:t>
      </w:r>
      <w:bookmarkEnd w:id="35"/>
      <w:bookmarkEnd w:id="36"/>
      <w:bookmarkEnd w:id="37"/>
    </w:p>
    <w:p w14:paraId="6FFE4C57" w14:textId="77777777" w:rsidR="001548F9" w:rsidRPr="00ED7C0A" w:rsidRDefault="001548F9" w:rsidP="00290761">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无。</w:t>
      </w:r>
    </w:p>
    <w:p w14:paraId="09C3946E" w14:textId="77777777" w:rsidR="00EC6AED" w:rsidRPr="00ED7C0A" w:rsidRDefault="00EC6AED" w:rsidP="00AB2DBD">
      <w:pPr>
        <w:pStyle w:val="20"/>
        <w:spacing w:beforeLines="100" w:before="312" w:after="0"/>
        <w:rPr>
          <w:rFonts w:eastAsiaTheme="minorEastAsia"/>
          <w:color w:val="000000" w:themeColor="text1"/>
          <w:szCs w:val="21"/>
        </w:rPr>
      </w:pPr>
      <w:bookmarkStart w:id="38" w:name="_Toc175833437"/>
      <w:r w:rsidRPr="00ED7C0A">
        <w:rPr>
          <w:rFonts w:ascii="Times New Roman" w:eastAsiaTheme="minorEastAsia" w:hAnsi="Times New Roman" w:hint="eastAsia"/>
          <w:color w:val="000000" w:themeColor="text1"/>
          <w:kern w:val="0"/>
          <w:sz w:val="21"/>
          <w:szCs w:val="21"/>
        </w:rPr>
        <w:t xml:space="preserve">4.8 </w:t>
      </w:r>
      <w:r w:rsidRPr="00ED7C0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8"/>
    </w:p>
    <w:p w14:paraId="2F21E5F3" w14:textId="77777777" w:rsidR="00EC6AED" w:rsidRPr="00ED7C0A" w:rsidRDefault="00EC6AED" w:rsidP="00EC6AED">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无。</w:t>
      </w:r>
    </w:p>
    <w:p w14:paraId="427F78A3" w14:textId="77777777" w:rsidR="001548F9" w:rsidRPr="00ED7C0A" w:rsidRDefault="001548F9" w:rsidP="00AB2DBD">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9" w:name="_Toc225498263"/>
      <w:bookmarkStart w:id="40" w:name="_Toc175833438"/>
      <w:r w:rsidRPr="00ED7C0A">
        <w:rPr>
          <w:rFonts w:eastAsiaTheme="minorEastAsia"/>
          <w:b/>
          <w:bCs/>
          <w:color w:val="000000" w:themeColor="text1"/>
          <w:sz w:val="21"/>
          <w:szCs w:val="21"/>
          <w:lang w:val="en-US"/>
        </w:rPr>
        <w:t xml:space="preserve">5  </w:t>
      </w:r>
      <w:r w:rsidRPr="00ED7C0A">
        <w:rPr>
          <w:rFonts w:eastAsiaTheme="minorEastAsia"/>
          <w:b/>
          <w:bCs/>
          <w:color w:val="000000" w:themeColor="text1"/>
          <w:sz w:val="21"/>
          <w:szCs w:val="21"/>
          <w:lang w:val="en-US"/>
        </w:rPr>
        <w:t>托管人报告</w:t>
      </w:r>
      <w:bookmarkEnd w:id="39"/>
      <w:bookmarkEnd w:id="40"/>
    </w:p>
    <w:p w14:paraId="2F43EB7E" w14:textId="77777777" w:rsidR="001548F9" w:rsidRPr="00ED7C0A" w:rsidRDefault="001548F9" w:rsidP="00290761">
      <w:pPr>
        <w:pStyle w:val="20"/>
        <w:spacing w:before="0" w:after="0"/>
        <w:rPr>
          <w:rFonts w:ascii="Times New Roman" w:eastAsiaTheme="minorEastAsia" w:hAnsi="Times New Roman"/>
          <w:color w:val="000000" w:themeColor="text1"/>
          <w:kern w:val="0"/>
          <w:sz w:val="21"/>
          <w:szCs w:val="21"/>
        </w:rPr>
      </w:pPr>
      <w:bookmarkStart w:id="41" w:name="_Toc225498264"/>
      <w:bookmarkStart w:id="42" w:name="_Toc175833439"/>
      <w:r w:rsidRPr="00ED7C0A">
        <w:rPr>
          <w:rFonts w:ascii="Times New Roman" w:eastAsiaTheme="minorEastAsia" w:hAnsi="Times New Roman"/>
          <w:color w:val="000000" w:themeColor="text1"/>
          <w:kern w:val="0"/>
          <w:sz w:val="21"/>
          <w:szCs w:val="21"/>
        </w:rPr>
        <w:t xml:space="preserve">5.1 </w:t>
      </w:r>
      <w:r w:rsidRPr="00ED7C0A">
        <w:rPr>
          <w:rFonts w:ascii="Times New Roman" w:eastAsiaTheme="minorEastAsia" w:hAnsi="Times New Roman"/>
          <w:color w:val="000000" w:themeColor="text1"/>
          <w:kern w:val="0"/>
          <w:sz w:val="21"/>
          <w:szCs w:val="21"/>
        </w:rPr>
        <w:t>报告期内本基金托管人遵规守信情况声明</w:t>
      </w:r>
      <w:bookmarkEnd w:id="41"/>
      <w:bookmarkEnd w:id="42"/>
    </w:p>
    <w:p w14:paraId="5BAE184A" w14:textId="77777777"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本报告期内，本基金托管人</w:t>
      </w:r>
      <w:r w:rsidRPr="00ED7C0A">
        <w:rPr>
          <w:rFonts w:eastAsiaTheme="minorEastAsia"/>
          <w:color w:val="000000" w:themeColor="text1"/>
          <w:kern w:val="0"/>
          <w:szCs w:val="21"/>
        </w:rPr>
        <w:t>——</w:t>
      </w:r>
      <w:r w:rsidRPr="00ED7C0A">
        <w:rPr>
          <w:rFonts w:eastAsiaTheme="minorEastAsia"/>
          <w:color w:val="000000" w:themeColor="text1"/>
          <w:kern w:val="0"/>
          <w:szCs w:val="21"/>
        </w:rPr>
        <w:t>江苏银行股份有限公司严格遵守《中华人民共和国证券投资基金法》及其他有关法律法规的规定以及《托管协议》的约定，尽职尽责履行了托管人应尽的义务，没有从事任何损害基金份额持有人利益的行为。</w:t>
      </w:r>
    </w:p>
    <w:p w14:paraId="40E6AEB7" w14:textId="77777777"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43" w:name="_Toc225498265"/>
      <w:bookmarkStart w:id="44" w:name="_Toc175833440"/>
      <w:r w:rsidRPr="00ED7C0A">
        <w:rPr>
          <w:rFonts w:ascii="Times New Roman" w:eastAsiaTheme="minorEastAsia" w:hAnsi="Times New Roman"/>
          <w:color w:val="000000" w:themeColor="text1"/>
          <w:kern w:val="0"/>
          <w:sz w:val="21"/>
          <w:szCs w:val="21"/>
        </w:rPr>
        <w:lastRenderedPageBreak/>
        <w:t xml:space="preserve">5.2 </w:t>
      </w:r>
      <w:r w:rsidRPr="00ED7C0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3"/>
      <w:r w:rsidRPr="00ED7C0A">
        <w:rPr>
          <w:rFonts w:ascii="Times New Roman" w:eastAsiaTheme="minorEastAsia" w:hAnsi="Times New Roman"/>
          <w:color w:val="000000" w:themeColor="text1"/>
          <w:kern w:val="0"/>
          <w:sz w:val="21"/>
          <w:szCs w:val="21"/>
        </w:rPr>
        <w:t>说明</w:t>
      </w:r>
      <w:bookmarkEnd w:id="44"/>
    </w:p>
    <w:p w14:paraId="6CC98888" w14:textId="77777777"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本报告期内，本基金托管人</w:t>
      </w:r>
      <w:r w:rsidRPr="00ED7C0A">
        <w:rPr>
          <w:rFonts w:eastAsiaTheme="minorEastAsia"/>
          <w:color w:val="000000" w:themeColor="text1"/>
          <w:kern w:val="0"/>
          <w:szCs w:val="21"/>
        </w:rPr>
        <w:t>——</w:t>
      </w:r>
      <w:r w:rsidRPr="00ED7C0A">
        <w:rPr>
          <w:rFonts w:eastAsiaTheme="minorEastAsia"/>
          <w:color w:val="000000" w:themeColor="text1"/>
          <w:kern w:val="0"/>
          <w:szCs w:val="21"/>
        </w:rPr>
        <w:t>江苏银行股份有限公司未发现摩根基金管理（中国）有限公司在基金的投资运作、基金资产净值的计算、基金份额申购赎回价格的计算、基金费用开支及利润分配等问题上存在损害基金份额持有人利益的行为，或违反《中华人民共和国证券投资基金法》等有关法律法规、在各重要方面的运作违反基金合同规定的情况。</w:t>
      </w:r>
    </w:p>
    <w:p w14:paraId="0A87B262" w14:textId="77777777"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45" w:name="_Toc225498266"/>
      <w:bookmarkStart w:id="46" w:name="_Toc175833441"/>
      <w:r w:rsidRPr="00ED7C0A">
        <w:rPr>
          <w:rFonts w:ascii="Times New Roman" w:eastAsiaTheme="minorEastAsia" w:hAnsi="Times New Roman"/>
          <w:color w:val="000000" w:themeColor="text1"/>
          <w:kern w:val="0"/>
          <w:sz w:val="21"/>
          <w:szCs w:val="21"/>
        </w:rPr>
        <w:t xml:space="preserve">5.3 </w:t>
      </w:r>
      <w:r w:rsidRPr="00ED7C0A">
        <w:rPr>
          <w:rFonts w:ascii="Times New Roman" w:eastAsiaTheme="minorEastAsia" w:hAnsi="Times New Roman"/>
          <w:color w:val="000000" w:themeColor="text1"/>
          <w:kern w:val="0"/>
          <w:sz w:val="21"/>
          <w:szCs w:val="21"/>
        </w:rPr>
        <w:t>托管人对本</w:t>
      </w:r>
      <w:r w:rsidR="00C15DE1" w:rsidRPr="00ED7C0A">
        <w:rPr>
          <w:rFonts w:ascii="Times New Roman" w:eastAsiaTheme="minorEastAsia" w:hAnsi="Times New Roman"/>
          <w:color w:val="000000" w:themeColor="text1"/>
          <w:kern w:val="0"/>
          <w:sz w:val="21"/>
          <w:szCs w:val="21"/>
        </w:rPr>
        <w:t>中期</w:t>
      </w:r>
      <w:r w:rsidRPr="00ED7C0A">
        <w:rPr>
          <w:rFonts w:ascii="Times New Roman" w:eastAsiaTheme="minorEastAsia" w:hAnsi="Times New Roman"/>
          <w:color w:val="000000" w:themeColor="text1"/>
          <w:kern w:val="0"/>
          <w:sz w:val="21"/>
          <w:szCs w:val="21"/>
        </w:rPr>
        <w:t>报告中财务信息等内容的真实、准确和完整发表意见</w:t>
      </w:r>
      <w:bookmarkEnd w:id="45"/>
      <w:bookmarkEnd w:id="46"/>
    </w:p>
    <w:p w14:paraId="12D31F83" w14:textId="77777777" w:rsidR="001548F9" w:rsidRPr="00ED7C0A" w:rsidRDefault="001548F9" w:rsidP="00290761">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本报告期内，由基金管理人所编制和披露的定期报告中的财务指标、净值表现、收益分配情况、财务会计报告、投资组合报告等信息真实、准确、完整，未发现有损害基金持有人利益的行为。</w:t>
      </w:r>
    </w:p>
    <w:p w14:paraId="486CAA20" w14:textId="77777777" w:rsidR="005E4954" w:rsidRPr="00B079CA" w:rsidRDefault="005E4954" w:rsidP="005E4954">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7" w:name="_Toc374532312"/>
      <w:bookmarkStart w:id="48" w:name="_Toc175833442"/>
      <w:r w:rsidRPr="00B079CA">
        <w:rPr>
          <w:rFonts w:eastAsiaTheme="minorEastAsia" w:hint="eastAsia"/>
          <w:b/>
          <w:bCs/>
          <w:color w:val="000000" w:themeColor="text1"/>
          <w:sz w:val="21"/>
          <w:szCs w:val="21"/>
          <w:lang w:val="en-US"/>
        </w:rPr>
        <w:t xml:space="preserve">6  </w:t>
      </w:r>
      <w:r w:rsidRPr="00B079CA">
        <w:rPr>
          <w:rFonts w:eastAsiaTheme="minorEastAsia" w:hint="eastAsia"/>
          <w:b/>
          <w:bCs/>
          <w:color w:val="000000" w:themeColor="text1"/>
          <w:sz w:val="21"/>
          <w:szCs w:val="21"/>
          <w:lang w:val="en-US"/>
        </w:rPr>
        <w:t>半年度</w:t>
      </w:r>
      <w:r w:rsidRPr="00B079CA">
        <w:rPr>
          <w:rFonts w:eastAsiaTheme="minorEastAsia"/>
          <w:b/>
          <w:bCs/>
          <w:color w:val="000000" w:themeColor="text1"/>
          <w:sz w:val="21"/>
          <w:szCs w:val="21"/>
          <w:lang w:val="en-US"/>
        </w:rPr>
        <w:t>财务会计报告（未经审计）</w:t>
      </w:r>
      <w:bookmarkEnd w:id="47"/>
      <w:bookmarkEnd w:id="48"/>
    </w:p>
    <w:p w14:paraId="0BC756AF" w14:textId="77777777" w:rsidR="005E4954" w:rsidRPr="00B079CA" w:rsidRDefault="005E4954" w:rsidP="005E4954">
      <w:pPr>
        <w:pStyle w:val="20"/>
        <w:spacing w:before="0" w:after="0"/>
        <w:rPr>
          <w:rFonts w:ascii="Times New Roman" w:eastAsiaTheme="minorEastAsia" w:hAnsi="Times New Roman"/>
          <w:color w:val="000000" w:themeColor="text1"/>
          <w:kern w:val="0"/>
          <w:sz w:val="21"/>
          <w:szCs w:val="21"/>
        </w:rPr>
      </w:pPr>
      <w:bookmarkStart w:id="49" w:name="_Toc225498268"/>
      <w:bookmarkStart w:id="50" w:name="_Toc374532313"/>
      <w:bookmarkStart w:id="51" w:name="_Toc175833443"/>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.1 </w:t>
      </w:r>
      <w:r w:rsidRPr="00B079CA">
        <w:rPr>
          <w:rFonts w:ascii="Times New Roman" w:eastAsiaTheme="minorEastAsia" w:hAnsi="Times New Roman"/>
          <w:color w:val="000000" w:themeColor="text1"/>
          <w:kern w:val="0"/>
          <w:sz w:val="21"/>
          <w:szCs w:val="21"/>
        </w:rPr>
        <w:t>资产负债表</w:t>
      </w:r>
      <w:bookmarkEnd w:id="49"/>
      <w:bookmarkEnd w:id="50"/>
      <w:bookmarkEnd w:id="51"/>
    </w:p>
    <w:p w14:paraId="79552EDE" w14:textId="77777777" w:rsidR="005E4954" w:rsidRPr="00B079CA" w:rsidRDefault="005E4954" w:rsidP="005E4954">
      <w:pPr>
        <w:spacing w:line="360" w:lineRule="auto"/>
        <w:rPr>
          <w:rFonts w:eastAsiaTheme="minorEastAsia"/>
          <w:color w:val="000000" w:themeColor="text1"/>
          <w:szCs w:val="21"/>
        </w:rPr>
      </w:pPr>
      <w:r w:rsidRPr="00B079CA">
        <w:rPr>
          <w:rFonts w:eastAsiaTheme="minorEastAsia"/>
          <w:color w:val="000000" w:themeColor="text1"/>
          <w:szCs w:val="21"/>
        </w:rPr>
        <w:t>会计主体：摩根沪深</w:t>
      </w:r>
      <w:r w:rsidRPr="00B079CA">
        <w:rPr>
          <w:rFonts w:eastAsiaTheme="minorEastAsia"/>
          <w:color w:val="000000" w:themeColor="text1"/>
          <w:szCs w:val="21"/>
        </w:rPr>
        <w:t>300</w:t>
      </w:r>
      <w:r w:rsidRPr="00B079CA">
        <w:rPr>
          <w:rFonts w:eastAsiaTheme="minorEastAsia"/>
          <w:color w:val="000000" w:themeColor="text1"/>
          <w:szCs w:val="21"/>
        </w:rPr>
        <w:t>指数增强型发起式证券投资基金</w:t>
      </w:r>
    </w:p>
    <w:p w14:paraId="53F3FCCC" w14:textId="77777777" w:rsidR="005E4954" w:rsidRPr="00B079CA" w:rsidRDefault="005E4954" w:rsidP="005E4954">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52360B94" w14:textId="77777777" w:rsidR="005E4954" w:rsidRPr="00B079CA" w:rsidRDefault="005E4954" w:rsidP="005E4954">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5E4954" w:rsidRPr="00B079CA" w14:paraId="7D10326E" w14:textId="77777777" w:rsidTr="004C117B">
        <w:tc>
          <w:tcPr>
            <w:tcW w:w="2880" w:type="dxa"/>
            <w:vAlign w:val="center"/>
          </w:tcPr>
          <w:p w14:paraId="7E671510" w14:textId="77777777" w:rsidR="005E4954" w:rsidRPr="00B079CA" w:rsidRDefault="005E4954" w:rsidP="004C117B">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53A00105" w14:textId="77777777" w:rsidR="005E4954" w:rsidRPr="00B079CA" w:rsidRDefault="005E4954" w:rsidP="004C117B">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3C54008C" w14:textId="77777777" w:rsidR="005E4954" w:rsidRPr="00B079CA" w:rsidRDefault="005E4954"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7DA5CBA1" w14:textId="77777777" w:rsidR="005E4954" w:rsidRPr="00B079CA" w:rsidRDefault="005E4954"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5C81D859" w14:textId="77777777" w:rsidR="005E4954" w:rsidRPr="00B079CA" w:rsidRDefault="005E4954"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7C55A7B8" w14:textId="77777777" w:rsidR="005E4954" w:rsidRPr="00B079CA" w:rsidRDefault="005E4954"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5E4954" w:rsidRPr="00B079CA" w14:paraId="66C66DB5" w14:textId="77777777" w:rsidTr="004C117B">
        <w:tc>
          <w:tcPr>
            <w:tcW w:w="2880" w:type="dxa"/>
            <w:vAlign w:val="center"/>
          </w:tcPr>
          <w:p w14:paraId="716B9813" w14:textId="77777777" w:rsidR="005E4954" w:rsidRPr="00B079CA" w:rsidRDefault="005E4954" w:rsidP="004C117B">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47B60351" w14:textId="77777777" w:rsidR="005E4954" w:rsidRPr="00B079CA" w:rsidRDefault="005E4954" w:rsidP="004C117B">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2CAA225A"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5F4AE11"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25AD9045" w14:textId="77777777" w:rsidTr="004C117B">
        <w:tc>
          <w:tcPr>
            <w:tcW w:w="2880" w:type="dxa"/>
            <w:vAlign w:val="center"/>
          </w:tcPr>
          <w:p w14:paraId="656BA70C" w14:textId="77777777" w:rsidR="005E4954" w:rsidRPr="00B079CA" w:rsidRDefault="005E4954" w:rsidP="004C117B">
            <w:pPr>
              <w:rPr>
                <w:rFonts w:eastAsiaTheme="minorEastAsia"/>
                <w:color w:val="000000" w:themeColor="text1"/>
                <w:szCs w:val="21"/>
              </w:rPr>
            </w:pPr>
            <w:r w:rsidRPr="00E15564">
              <w:rPr>
                <w:rFonts w:hint="eastAsia"/>
                <w:szCs w:val="21"/>
              </w:rPr>
              <w:t>货币资金</w:t>
            </w:r>
          </w:p>
        </w:tc>
        <w:tc>
          <w:tcPr>
            <w:tcW w:w="1080" w:type="dxa"/>
            <w:vAlign w:val="center"/>
          </w:tcPr>
          <w:p w14:paraId="6DF45F95" w14:textId="77777777" w:rsidR="005E4954" w:rsidRPr="00B079CA" w:rsidRDefault="005E4954" w:rsidP="004C117B">
            <w:pPr>
              <w:widowControl/>
              <w:autoSpaceDE w:val="0"/>
              <w:autoSpaceDN w:val="0"/>
              <w:ind w:right="-15"/>
              <w:jc w:val="center"/>
              <w:textAlignment w:val="bottom"/>
              <w:rPr>
                <w:rFonts w:eastAsiaTheme="minorEastAsia"/>
                <w:color w:val="000000" w:themeColor="text1"/>
                <w:szCs w:val="21"/>
              </w:rPr>
            </w:pPr>
          </w:p>
        </w:tc>
        <w:tc>
          <w:tcPr>
            <w:tcW w:w="2520" w:type="dxa"/>
            <w:vAlign w:val="bottom"/>
          </w:tcPr>
          <w:p w14:paraId="5303CA5E" w14:textId="77777777" w:rsidR="005E4954" w:rsidRPr="00B079CA" w:rsidRDefault="005E4954" w:rsidP="004C117B">
            <w:pPr>
              <w:jc w:val="right"/>
              <w:rPr>
                <w:rFonts w:eastAsiaTheme="minorEastAsia"/>
                <w:color w:val="000000" w:themeColor="text1"/>
                <w:szCs w:val="21"/>
              </w:rPr>
            </w:pPr>
            <w:r w:rsidRPr="00E15564">
              <w:rPr>
                <w:szCs w:val="21"/>
              </w:rPr>
              <w:t>528,492.10</w:t>
            </w:r>
          </w:p>
        </w:tc>
        <w:tc>
          <w:tcPr>
            <w:tcW w:w="2520" w:type="dxa"/>
            <w:vAlign w:val="bottom"/>
          </w:tcPr>
          <w:p w14:paraId="53776013" w14:textId="77777777" w:rsidR="005E4954" w:rsidRPr="00B079CA" w:rsidRDefault="005E4954" w:rsidP="004C117B">
            <w:pPr>
              <w:jc w:val="right"/>
              <w:rPr>
                <w:rFonts w:eastAsiaTheme="minorEastAsia"/>
                <w:color w:val="000000" w:themeColor="text1"/>
                <w:szCs w:val="21"/>
              </w:rPr>
            </w:pPr>
            <w:r w:rsidRPr="00E15564">
              <w:rPr>
                <w:szCs w:val="21"/>
              </w:rPr>
              <w:t>498,182.78</w:t>
            </w:r>
          </w:p>
        </w:tc>
      </w:tr>
      <w:tr w:rsidR="005E4954" w:rsidRPr="00B079CA" w14:paraId="5CC5B6FD" w14:textId="77777777" w:rsidTr="004C117B">
        <w:tc>
          <w:tcPr>
            <w:tcW w:w="2880" w:type="dxa"/>
            <w:vAlign w:val="center"/>
          </w:tcPr>
          <w:p w14:paraId="0E8478F7"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0B2163AA"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14:paraId="1AF9329F"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1,001.00</w:t>
            </w:r>
          </w:p>
        </w:tc>
        <w:tc>
          <w:tcPr>
            <w:tcW w:w="2520" w:type="dxa"/>
            <w:vAlign w:val="center"/>
          </w:tcPr>
          <w:p w14:paraId="6517CAA3"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1,001.00</w:t>
            </w:r>
          </w:p>
        </w:tc>
      </w:tr>
      <w:tr w:rsidR="005E4954" w:rsidRPr="00B079CA" w14:paraId="78505BA3" w14:textId="77777777" w:rsidTr="004C117B">
        <w:tc>
          <w:tcPr>
            <w:tcW w:w="2880" w:type="dxa"/>
            <w:vAlign w:val="center"/>
          </w:tcPr>
          <w:p w14:paraId="2809F7B4"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21708E88"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14:paraId="7618BE96"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E546FC3"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2F32D9A1" w14:textId="77777777" w:rsidTr="004C117B">
        <w:tc>
          <w:tcPr>
            <w:tcW w:w="2880" w:type="dxa"/>
            <w:vAlign w:val="center"/>
          </w:tcPr>
          <w:p w14:paraId="3DD86737"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31FC6B25"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3BA72CD4"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15,085,323.78</w:t>
            </w:r>
          </w:p>
        </w:tc>
        <w:tc>
          <w:tcPr>
            <w:tcW w:w="2520" w:type="dxa"/>
            <w:vAlign w:val="center"/>
          </w:tcPr>
          <w:p w14:paraId="176F984F"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14,922,698.28</w:t>
            </w:r>
          </w:p>
        </w:tc>
      </w:tr>
      <w:tr w:rsidR="005E4954" w:rsidRPr="00B079CA" w14:paraId="42937240" w14:textId="77777777" w:rsidTr="004C117B">
        <w:tc>
          <w:tcPr>
            <w:tcW w:w="2880" w:type="dxa"/>
            <w:vAlign w:val="center"/>
          </w:tcPr>
          <w:p w14:paraId="4CD3C18A"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72B4B2FB"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14:paraId="19433DF3"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14,780,306.04</w:t>
            </w:r>
          </w:p>
        </w:tc>
        <w:tc>
          <w:tcPr>
            <w:tcW w:w="2520" w:type="dxa"/>
            <w:vAlign w:val="center"/>
          </w:tcPr>
          <w:p w14:paraId="43AC4302"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14,615,415.76</w:t>
            </w:r>
          </w:p>
        </w:tc>
      </w:tr>
      <w:tr w:rsidR="005E4954" w:rsidRPr="00B079CA" w14:paraId="455D193E" w14:textId="77777777" w:rsidTr="004C117B">
        <w:tc>
          <w:tcPr>
            <w:tcW w:w="2880" w:type="dxa"/>
            <w:vAlign w:val="center"/>
          </w:tcPr>
          <w:p w14:paraId="2D92E8E1" w14:textId="77777777" w:rsidR="005E4954" w:rsidRPr="00B079CA" w:rsidRDefault="005E4954" w:rsidP="004C117B">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77FCBB3A"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14:paraId="35A7A8D1"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C04206E"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3C35AE89" w14:textId="77777777" w:rsidTr="004C117B">
        <w:tc>
          <w:tcPr>
            <w:tcW w:w="2880" w:type="dxa"/>
            <w:vAlign w:val="center"/>
          </w:tcPr>
          <w:p w14:paraId="1F9E2DFA" w14:textId="77777777" w:rsidR="005E4954" w:rsidRPr="00B079CA" w:rsidRDefault="005E4954"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12568A1E"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14:paraId="1CFD6084"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305,017.74</w:t>
            </w:r>
          </w:p>
        </w:tc>
        <w:tc>
          <w:tcPr>
            <w:tcW w:w="2520" w:type="dxa"/>
            <w:vAlign w:val="center"/>
          </w:tcPr>
          <w:p w14:paraId="3F6C6399"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307,282.52</w:t>
            </w:r>
          </w:p>
        </w:tc>
      </w:tr>
      <w:tr w:rsidR="005E4954" w:rsidRPr="00B079CA" w14:paraId="65F390B6" w14:textId="77777777" w:rsidTr="004C117B">
        <w:tc>
          <w:tcPr>
            <w:tcW w:w="2880" w:type="dxa"/>
            <w:vAlign w:val="center"/>
          </w:tcPr>
          <w:p w14:paraId="7275A252" w14:textId="77777777" w:rsidR="005E4954" w:rsidRPr="00B079CA" w:rsidRDefault="005E4954"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25E11ADA"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14:paraId="47CFE8CC"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E22BE84"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2B18E0C2" w14:textId="77777777" w:rsidTr="004C117B">
        <w:tc>
          <w:tcPr>
            <w:tcW w:w="2880" w:type="dxa"/>
            <w:vAlign w:val="center"/>
          </w:tcPr>
          <w:p w14:paraId="4C039040" w14:textId="77777777" w:rsidR="005E4954" w:rsidRPr="00B079CA" w:rsidRDefault="005E4954" w:rsidP="004C117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3FC1C3F0" w14:textId="77777777" w:rsidR="005E4954" w:rsidRPr="00B079CA" w:rsidRDefault="005E4954" w:rsidP="004C117B">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07869C1E" w14:textId="77777777" w:rsidR="005E4954" w:rsidRPr="00B079CA" w:rsidRDefault="005E4954"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21FDAC7" w14:textId="77777777" w:rsidR="005E4954" w:rsidRPr="00B079CA" w:rsidRDefault="005E4954"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0999C3AD" w14:textId="77777777" w:rsidTr="004C117B">
        <w:tc>
          <w:tcPr>
            <w:tcW w:w="2880" w:type="dxa"/>
            <w:vAlign w:val="center"/>
          </w:tcPr>
          <w:p w14:paraId="74732B7E" w14:textId="77777777" w:rsidR="005E4954" w:rsidRPr="00B079CA" w:rsidRDefault="005E4954" w:rsidP="004C117B">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015889BF" w14:textId="77777777" w:rsidR="005E4954" w:rsidRPr="00B079CA" w:rsidRDefault="005E4954" w:rsidP="004C117B">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3CA9195D" w14:textId="77777777" w:rsidR="005E4954" w:rsidRPr="00B079CA" w:rsidRDefault="005E4954"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E3EC85F" w14:textId="77777777" w:rsidR="005E4954" w:rsidRPr="00B079CA" w:rsidRDefault="005E4954"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7803D4AE" w14:textId="77777777" w:rsidTr="004C117B">
        <w:tc>
          <w:tcPr>
            <w:tcW w:w="2880" w:type="dxa"/>
            <w:vAlign w:val="center"/>
          </w:tcPr>
          <w:p w14:paraId="6AF46B2F"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3DC0D1C7"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293C81C2"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14AA760"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77153AED" w14:textId="77777777" w:rsidTr="004C117B">
        <w:tc>
          <w:tcPr>
            <w:tcW w:w="2880" w:type="dxa"/>
            <w:vAlign w:val="center"/>
          </w:tcPr>
          <w:p w14:paraId="46030A00"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7DA38653"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056526AD"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4896C87"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455B8AD9" w14:textId="77777777" w:rsidTr="004C117B">
        <w:tc>
          <w:tcPr>
            <w:tcW w:w="2880" w:type="dxa"/>
            <w:vAlign w:val="center"/>
          </w:tcPr>
          <w:p w14:paraId="048285AB"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14:paraId="1E4EB66F"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14:paraId="4CB97479"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1B62FFC"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337432C8" w14:textId="77777777" w:rsidTr="004C117B">
        <w:tc>
          <w:tcPr>
            <w:tcW w:w="2880" w:type="dxa"/>
            <w:vAlign w:val="center"/>
          </w:tcPr>
          <w:p w14:paraId="63EA786E"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351AFD63"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14:paraId="6777883E"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FB2A516"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575F004C" w14:textId="77777777" w:rsidTr="004C117B">
        <w:tc>
          <w:tcPr>
            <w:tcW w:w="2880" w:type="dxa"/>
            <w:vAlign w:val="center"/>
          </w:tcPr>
          <w:p w14:paraId="0BCCEAD1"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4F590454"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14:paraId="2507F165"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3,491.77</w:t>
            </w:r>
          </w:p>
        </w:tc>
        <w:tc>
          <w:tcPr>
            <w:tcW w:w="2520" w:type="dxa"/>
            <w:vAlign w:val="center"/>
          </w:tcPr>
          <w:p w14:paraId="3CC4723A"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49,420.58</w:t>
            </w:r>
          </w:p>
        </w:tc>
      </w:tr>
      <w:tr w:rsidR="005E4954" w:rsidRPr="00B079CA" w14:paraId="067BF063" w14:textId="77777777" w:rsidTr="004C117B">
        <w:tc>
          <w:tcPr>
            <w:tcW w:w="2880" w:type="dxa"/>
            <w:vAlign w:val="center"/>
          </w:tcPr>
          <w:p w14:paraId="729B4CA8"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4AD8BC32"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14:paraId="77B8AB0B"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286BFE2"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5AB3ABC6" w14:textId="77777777" w:rsidTr="004C117B">
        <w:tc>
          <w:tcPr>
            <w:tcW w:w="2880" w:type="dxa"/>
            <w:vAlign w:val="center"/>
          </w:tcPr>
          <w:p w14:paraId="5BC1AAAE"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2FBDC632"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1E69336C"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4E6861C"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477DB58F" w14:textId="77777777" w:rsidTr="004C117B">
        <w:tc>
          <w:tcPr>
            <w:tcW w:w="2880" w:type="dxa"/>
            <w:vAlign w:val="center"/>
          </w:tcPr>
          <w:p w14:paraId="39D1AF56"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3C403901" w14:textId="77777777" w:rsidR="005E4954" w:rsidRPr="00B079CA" w:rsidRDefault="005E4954" w:rsidP="004C117B">
            <w:pPr>
              <w:pStyle w:val="aff1"/>
              <w:jc w:val="center"/>
              <w:rPr>
                <w:rFonts w:ascii="Times New Roman" w:eastAsiaTheme="minorEastAsia" w:hAnsi="Times New Roman"/>
                <w:b/>
                <w:color w:val="000000" w:themeColor="text1"/>
                <w:sz w:val="21"/>
                <w:szCs w:val="21"/>
              </w:rPr>
            </w:pPr>
          </w:p>
        </w:tc>
        <w:tc>
          <w:tcPr>
            <w:tcW w:w="2520" w:type="dxa"/>
            <w:vAlign w:val="center"/>
          </w:tcPr>
          <w:p w14:paraId="06D7AF23"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15,618,308.65</w:t>
            </w:r>
          </w:p>
        </w:tc>
        <w:tc>
          <w:tcPr>
            <w:tcW w:w="2520" w:type="dxa"/>
            <w:vAlign w:val="center"/>
          </w:tcPr>
          <w:p w14:paraId="1B66880A"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15,471,302.64</w:t>
            </w:r>
          </w:p>
        </w:tc>
      </w:tr>
      <w:tr w:rsidR="005E4954" w:rsidRPr="00B079CA" w14:paraId="04B8FC90" w14:textId="77777777" w:rsidTr="004C117B">
        <w:tc>
          <w:tcPr>
            <w:tcW w:w="2880" w:type="dxa"/>
            <w:vAlign w:val="center"/>
          </w:tcPr>
          <w:p w14:paraId="3CAB0531" w14:textId="77777777" w:rsidR="005E4954" w:rsidRPr="00B079CA" w:rsidRDefault="005E4954" w:rsidP="004C117B">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lastRenderedPageBreak/>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07F30544" w14:textId="77777777" w:rsidR="005E4954" w:rsidRPr="00B079CA" w:rsidRDefault="005E4954" w:rsidP="004C117B">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111DBABA" w14:textId="77777777" w:rsidR="005E4954" w:rsidRPr="00B079CA" w:rsidRDefault="005E4954"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3C912DD0" w14:textId="77777777" w:rsidR="005E4954" w:rsidRPr="00B079CA" w:rsidRDefault="005E4954"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28975FE7" w14:textId="77777777" w:rsidR="005E4954" w:rsidRPr="00B079CA" w:rsidRDefault="005E4954"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5246E481" w14:textId="77777777" w:rsidR="005E4954" w:rsidRPr="00B079CA" w:rsidRDefault="005E4954"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5E4954" w:rsidRPr="00B079CA" w14:paraId="74363750" w14:textId="77777777" w:rsidTr="004C117B">
        <w:tc>
          <w:tcPr>
            <w:tcW w:w="2880" w:type="dxa"/>
            <w:vAlign w:val="center"/>
          </w:tcPr>
          <w:p w14:paraId="47BDCFAB" w14:textId="77777777" w:rsidR="005E4954" w:rsidRPr="00B079CA" w:rsidRDefault="005E4954" w:rsidP="004C117B">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57D4A52B"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14:paraId="13D1387E"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C70F364"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25D5D02F" w14:textId="77777777" w:rsidTr="004C117B">
        <w:tc>
          <w:tcPr>
            <w:tcW w:w="2880" w:type="dxa"/>
            <w:vAlign w:val="center"/>
          </w:tcPr>
          <w:p w14:paraId="5EF4FF28"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77ED8E8C"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14:paraId="6F829C13"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0AA71A1"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753C29CA" w14:textId="77777777" w:rsidTr="004C117B">
        <w:tc>
          <w:tcPr>
            <w:tcW w:w="2880" w:type="dxa"/>
            <w:vAlign w:val="center"/>
          </w:tcPr>
          <w:p w14:paraId="16A05260"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1F84EDCD"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14:paraId="49A3A727"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65064EA"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7FD45F63" w14:textId="77777777" w:rsidTr="004C117B">
        <w:tc>
          <w:tcPr>
            <w:tcW w:w="2880" w:type="dxa"/>
            <w:vAlign w:val="center"/>
          </w:tcPr>
          <w:p w14:paraId="201C20D9"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7224DF0C"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0B8DD4BC"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B26F00F"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2625901E" w14:textId="77777777" w:rsidTr="004C117B">
        <w:tc>
          <w:tcPr>
            <w:tcW w:w="2880" w:type="dxa"/>
            <w:vAlign w:val="center"/>
          </w:tcPr>
          <w:p w14:paraId="115C6768"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20F7BFCC"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14:paraId="5B85C5BB"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5FF81DB"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7ABF0EF2" w14:textId="77777777" w:rsidTr="004C117B">
        <w:tc>
          <w:tcPr>
            <w:tcW w:w="2880" w:type="dxa"/>
            <w:vAlign w:val="center"/>
          </w:tcPr>
          <w:p w14:paraId="0A169569"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14:paraId="1F6E8DB3"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bottom"/>
          </w:tcPr>
          <w:p w14:paraId="6F3EDA7A"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bottom"/>
          </w:tcPr>
          <w:p w14:paraId="59505AFA"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661F0485" w14:textId="77777777" w:rsidTr="004C117B">
        <w:tc>
          <w:tcPr>
            <w:tcW w:w="2880" w:type="dxa"/>
            <w:vAlign w:val="center"/>
          </w:tcPr>
          <w:p w14:paraId="0EAD49DC"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14:paraId="28F73EC9"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14:paraId="303071E6"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22,505.53</w:t>
            </w:r>
          </w:p>
        </w:tc>
        <w:tc>
          <w:tcPr>
            <w:tcW w:w="2520" w:type="dxa"/>
            <w:vAlign w:val="center"/>
          </w:tcPr>
          <w:p w14:paraId="4D8E45F7"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126,066.10</w:t>
            </w:r>
          </w:p>
        </w:tc>
      </w:tr>
      <w:tr w:rsidR="005E4954" w:rsidRPr="00B079CA" w14:paraId="35789DC2" w14:textId="77777777" w:rsidTr="004C117B">
        <w:tc>
          <w:tcPr>
            <w:tcW w:w="2880" w:type="dxa"/>
            <w:vAlign w:val="center"/>
          </w:tcPr>
          <w:p w14:paraId="4EFD62D1"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69C4D978"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14:paraId="3FD7BFDD"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6,645.67</w:t>
            </w:r>
          </w:p>
        </w:tc>
        <w:tc>
          <w:tcPr>
            <w:tcW w:w="2520" w:type="dxa"/>
            <w:vAlign w:val="center"/>
          </w:tcPr>
          <w:p w14:paraId="52E85102"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6,336.29</w:t>
            </w:r>
          </w:p>
        </w:tc>
      </w:tr>
      <w:tr w:rsidR="005E4954" w:rsidRPr="00B079CA" w14:paraId="6C830368" w14:textId="77777777" w:rsidTr="004C117B">
        <w:tc>
          <w:tcPr>
            <w:tcW w:w="2880" w:type="dxa"/>
            <w:vAlign w:val="center"/>
          </w:tcPr>
          <w:p w14:paraId="6F48E1C2"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5A09B7DA"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14:paraId="41DF0115"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1,329.14</w:t>
            </w:r>
          </w:p>
        </w:tc>
        <w:tc>
          <w:tcPr>
            <w:tcW w:w="2520" w:type="dxa"/>
            <w:vAlign w:val="center"/>
          </w:tcPr>
          <w:p w14:paraId="23396922"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1,267.28</w:t>
            </w:r>
          </w:p>
        </w:tc>
      </w:tr>
      <w:tr w:rsidR="005E4954" w:rsidRPr="00B079CA" w14:paraId="1778745E" w14:textId="77777777" w:rsidTr="004C117B">
        <w:tc>
          <w:tcPr>
            <w:tcW w:w="2880" w:type="dxa"/>
            <w:vAlign w:val="center"/>
          </w:tcPr>
          <w:p w14:paraId="7926A69D"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5AD2BC5C"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14:paraId="619101D7"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259.20</w:t>
            </w:r>
          </w:p>
        </w:tc>
        <w:tc>
          <w:tcPr>
            <w:tcW w:w="2520" w:type="dxa"/>
            <w:vAlign w:val="center"/>
          </w:tcPr>
          <w:p w14:paraId="13008EF1"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313.64</w:t>
            </w:r>
          </w:p>
        </w:tc>
      </w:tr>
      <w:tr w:rsidR="005E4954" w:rsidRPr="00B079CA" w14:paraId="2BCB7821" w14:textId="77777777" w:rsidTr="004C117B">
        <w:tc>
          <w:tcPr>
            <w:tcW w:w="2880" w:type="dxa"/>
            <w:vAlign w:val="center"/>
          </w:tcPr>
          <w:p w14:paraId="0314F233" w14:textId="77777777" w:rsidR="005E4954" w:rsidRPr="00B079CA" w:rsidRDefault="005E4954" w:rsidP="004C117B">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559C3CE8"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14:paraId="65D97AD4"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34A1318"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4F8F8438" w14:textId="77777777" w:rsidTr="004C117B">
        <w:tc>
          <w:tcPr>
            <w:tcW w:w="2880" w:type="dxa"/>
            <w:vAlign w:val="center"/>
          </w:tcPr>
          <w:p w14:paraId="37CC5FDB"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3686348B"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14:paraId="559A861F"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41833FF"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38CBB500" w14:textId="77777777" w:rsidTr="004C117B">
        <w:tc>
          <w:tcPr>
            <w:tcW w:w="2880" w:type="dxa"/>
            <w:vAlign w:val="center"/>
          </w:tcPr>
          <w:p w14:paraId="4FD0363A"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01BD3FC4"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14:paraId="5443FCDF"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F48D978"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4663EF5B" w14:textId="77777777" w:rsidTr="004C117B">
        <w:tc>
          <w:tcPr>
            <w:tcW w:w="2880" w:type="dxa"/>
            <w:vAlign w:val="center"/>
          </w:tcPr>
          <w:p w14:paraId="79EB83C2"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5B2AA39C"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14:paraId="0DD37483"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4297B18"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36B56760" w14:textId="77777777" w:rsidTr="004C117B">
        <w:tc>
          <w:tcPr>
            <w:tcW w:w="2880" w:type="dxa"/>
            <w:vAlign w:val="center"/>
          </w:tcPr>
          <w:p w14:paraId="02E25346"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3FA15668"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2B7CB38B"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95,227.24</w:t>
            </w:r>
          </w:p>
        </w:tc>
        <w:tc>
          <w:tcPr>
            <w:tcW w:w="2520" w:type="dxa"/>
            <w:vAlign w:val="center"/>
          </w:tcPr>
          <w:p w14:paraId="6A00AB38"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110,020.00</w:t>
            </w:r>
          </w:p>
        </w:tc>
      </w:tr>
      <w:tr w:rsidR="005E4954" w:rsidRPr="00B079CA" w14:paraId="6EF748CA" w14:textId="77777777" w:rsidTr="004C117B">
        <w:tc>
          <w:tcPr>
            <w:tcW w:w="2880" w:type="dxa"/>
            <w:vAlign w:val="center"/>
          </w:tcPr>
          <w:p w14:paraId="684B9428" w14:textId="77777777" w:rsidR="005E4954" w:rsidRPr="00B079CA" w:rsidRDefault="005E4954" w:rsidP="004C117B">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367FAAE8" w14:textId="77777777" w:rsidR="005E4954" w:rsidRPr="00B079CA" w:rsidRDefault="005E4954" w:rsidP="004C117B">
            <w:pPr>
              <w:pStyle w:val="aff1"/>
              <w:jc w:val="center"/>
              <w:rPr>
                <w:rFonts w:ascii="Times New Roman" w:eastAsiaTheme="minorEastAsia" w:hAnsi="Times New Roman"/>
                <w:b/>
                <w:color w:val="000000" w:themeColor="text1"/>
                <w:sz w:val="21"/>
                <w:szCs w:val="21"/>
              </w:rPr>
            </w:pPr>
          </w:p>
        </w:tc>
        <w:tc>
          <w:tcPr>
            <w:tcW w:w="2520" w:type="dxa"/>
            <w:vAlign w:val="center"/>
          </w:tcPr>
          <w:p w14:paraId="5ACC6118"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125,966.78</w:t>
            </w:r>
          </w:p>
        </w:tc>
        <w:tc>
          <w:tcPr>
            <w:tcW w:w="2520" w:type="dxa"/>
            <w:vAlign w:val="center"/>
          </w:tcPr>
          <w:p w14:paraId="6DB5B540"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244,003.31</w:t>
            </w:r>
          </w:p>
        </w:tc>
      </w:tr>
      <w:tr w:rsidR="005E4954" w:rsidRPr="00B079CA" w14:paraId="453767E4" w14:textId="77777777" w:rsidTr="004C117B">
        <w:tc>
          <w:tcPr>
            <w:tcW w:w="2880" w:type="dxa"/>
            <w:vAlign w:val="center"/>
          </w:tcPr>
          <w:p w14:paraId="1FB066FE" w14:textId="77777777" w:rsidR="005E4954" w:rsidRPr="00B079CA" w:rsidRDefault="005E4954" w:rsidP="004C117B">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4D6BF09E"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14:paraId="40FACF24"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0E96793"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55A256A9" w14:textId="77777777" w:rsidTr="004C117B">
        <w:tc>
          <w:tcPr>
            <w:tcW w:w="2880" w:type="dxa"/>
            <w:vAlign w:val="center"/>
          </w:tcPr>
          <w:p w14:paraId="79996879"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0D49D136"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63EBC3C8"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18,047,686.45</w:t>
            </w:r>
          </w:p>
        </w:tc>
        <w:tc>
          <w:tcPr>
            <w:tcW w:w="2520" w:type="dxa"/>
            <w:vAlign w:val="center"/>
          </w:tcPr>
          <w:p w14:paraId="66C2AE37"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17,932,699.51</w:t>
            </w:r>
          </w:p>
        </w:tc>
      </w:tr>
      <w:tr w:rsidR="005E4954" w:rsidRPr="00B079CA" w14:paraId="6BA30F60" w14:textId="77777777" w:rsidTr="004C117B">
        <w:tc>
          <w:tcPr>
            <w:tcW w:w="2880" w:type="dxa"/>
            <w:vAlign w:val="center"/>
          </w:tcPr>
          <w:p w14:paraId="4FE373B3"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63DA7FDA"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5067C8A1"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-2,555,344.58</w:t>
            </w:r>
          </w:p>
        </w:tc>
        <w:tc>
          <w:tcPr>
            <w:tcW w:w="2520" w:type="dxa"/>
            <w:vAlign w:val="center"/>
          </w:tcPr>
          <w:p w14:paraId="38889AAF"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-2,705,400.18</w:t>
            </w:r>
          </w:p>
        </w:tc>
      </w:tr>
      <w:tr w:rsidR="005E4954" w:rsidRPr="00B079CA" w14:paraId="73BAE2F8" w14:textId="77777777" w:rsidTr="004C117B">
        <w:tc>
          <w:tcPr>
            <w:tcW w:w="2880" w:type="dxa"/>
            <w:vAlign w:val="center"/>
          </w:tcPr>
          <w:p w14:paraId="6991D3FA" w14:textId="77777777" w:rsidR="005E4954" w:rsidRPr="00B079CA" w:rsidRDefault="005E4954" w:rsidP="004C117B">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1A7E12A3"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14:paraId="719DB182"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15,492,341.87</w:t>
            </w:r>
          </w:p>
        </w:tc>
        <w:tc>
          <w:tcPr>
            <w:tcW w:w="2520" w:type="dxa"/>
            <w:vAlign w:val="center"/>
          </w:tcPr>
          <w:p w14:paraId="49AFAE34"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15,227,299.33</w:t>
            </w:r>
          </w:p>
        </w:tc>
      </w:tr>
      <w:tr w:rsidR="005E4954" w:rsidRPr="00B079CA" w14:paraId="7C0487D5" w14:textId="77777777" w:rsidTr="004C117B">
        <w:tc>
          <w:tcPr>
            <w:tcW w:w="2880" w:type="dxa"/>
            <w:vAlign w:val="center"/>
          </w:tcPr>
          <w:p w14:paraId="63A23B61" w14:textId="77777777" w:rsidR="005E4954" w:rsidRPr="00B079CA" w:rsidRDefault="005E4954" w:rsidP="004C117B">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61CCD8AB"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14:paraId="0AA10F8F"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15,618,308.65</w:t>
            </w:r>
          </w:p>
        </w:tc>
        <w:tc>
          <w:tcPr>
            <w:tcW w:w="2520" w:type="dxa"/>
            <w:vAlign w:val="center"/>
          </w:tcPr>
          <w:p w14:paraId="5FDEA8F4"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15,471,302.64</w:t>
            </w:r>
          </w:p>
        </w:tc>
      </w:tr>
    </w:tbl>
    <w:p w14:paraId="54DBE57F" w14:textId="77777777" w:rsidR="00681419" w:rsidRDefault="00C446F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:18,047,686.45</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14:paraId="1300215D" w14:textId="77777777" w:rsidR="00681419" w:rsidRDefault="00C446F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:0.8587</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:16,808,046.58</w:t>
      </w:r>
      <w:r>
        <w:rPr>
          <w:rFonts w:eastAsiaTheme="minorEastAsia"/>
          <w:color w:val="000000" w:themeColor="text1"/>
          <w:kern w:val="0"/>
          <w:szCs w:val="21"/>
        </w:rPr>
        <w:t>份</w:t>
      </w:r>
      <w:r>
        <w:rPr>
          <w:rFonts w:eastAsiaTheme="minorEastAsia"/>
          <w:color w:val="000000" w:themeColor="text1"/>
          <w:kern w:val="0"/>
          <w:szCs w:val="21"/>
        </w:rPr>
        <w:t>,</w:t>
      </w:r>
    </w:p>
    <w:p w14:paraId="070CB9AA" w14:textId="77777777" w:rsidR="005E4954" w:rsidRPr="00B079CA" w:rsidRDefault="005E4954" w:rsidP="005E4954">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:0.8549</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:1,239,639.87</w:t>
      </w:r>
      <w:r w:rsidRPr="00B079CA">
        <w:rPr>
          <w:rFonts w:eastAsiaTheme="minorEastAsia"/>
          <w:color w:val="000000" w:themeColor="text1"/>
          <w:kern w:val="0"/>
          <w:szCs w:val="21"/>
        </w:rPr>
        <w:t>份。</w:t>
      </w:r>
    </w:p>
    <w:p w14:paraId="0E3B702C" w14:textId="77777777" w:rsidR="005E4954" w:rsidRPr="00B079CA" w:rsidRDefault="005E4954" w:rsidP="005E4954">
      <w:pPr>
        <w:pStyle w:val="20"/>
        <w:spacing w:beforeLines="100" w:before="312" w:after="0"/>
        <w:rPr>
          <w:rFonts w:ascii="Times New Roman" w:eastAsiaTheme="minorEastAsia" w:hAnsi="Times New Roman"/>
          <w:color w:val="000000" w:themeColor="text1"/>
          <w:kern w:val="0"/>
          <w:sz w:val="21"/>
          <w:szCs w:val="21"/>
        </w:rPr>
      </w:pPr>
      <w:bookmarkStart w:id="52" w:name="_Toc225498269"/>
      <w:bookmarkStart w:id="53" w:name="_Toc374532314"/>
      <w:bookmarkStart w:id="54" w:name="_Toc175833444"/>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.2 </w:t>
      </w:r>
      <w:r w:rsidRPr="00B079CA">
        <w:rPr>
          <w:rFonts w:ascii="Times New Roman" w:eastAsiaTheme="minorEastAsia" w:hAnsi="Times New Roman"/>
          <w:color w:val="000000" w:themeColor="text1"/>
          <w:kern w:val="0"/>
          <w:sz w:val="21"/>
          <w:szCs w:val="21"/>
        </w:rPr>
        <w:t>利润表</w:t>
      </w:r>
      <w:bookmarkEnd w:id="52"/>
      <w:bookmarkEnd w:id="53"/>
      <w:bookmarkEnd w:id="54"/>
    </w:p>
    <w:p w14:paraId="194B116B" w14:textId="77777777" w:rsidR="005E4954" w:rsidRPr="00B079CA" w:rsidRDefault="005E4954" w:rsidP="005E4954">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w:t>
      </w:r>
    </w:p>
    <w:p w14:paraId="6FE7E9A5" w14:textId="77777777" w:rsidR="005E4954" w:rsidRPr="00B079CA" w:rsidRDefault="005E4954" w:rsidP="005E4954">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2EFB4C7D" w14:textId="77777777" w:rsidR="005E4954" w:rsidRPr="00B079CA" w:rsidRDefault="005E4954" w:rsidP="005E4954">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5E4954" w:rsidRPr="00B079CA" w14:paraId="2424376B" w14:textId="77777777" w:rsidTr="004C117B">
        <w:tc>
          <w:tcPr>
            <w:tcW w:w="3420" w:type="dxa"/>
            <w:vAlign w:val="center"/>
          </w:tcPr>
          <w:p w14:paraId="79B22076" w14:textId="77777777" w:rsidR="005E4954" w:rsidRPr="00B079CA" w:rsidRDefault="005E4954" w:rsidP="004C117B">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419452E4" w14:textId="77777777" w:rsidR="005E4954" w:rsidRPr="00B079CA" w:rsidRDefault="005E4954"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14:paraId="723CD0C3" w14:textId="77777777" w:rsidR="005E4954" w:rsidRPr="00B079CA" w:rsidRDefault="005E4954"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2221C42D" w14:textId="77777777" w:rsidR="005E4954" w:rsidRPr="00B079CA" w:rsidRDefault="005E4954"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14:paraId="046FA53A" w14:textId="77777777" w:rsidR="005E4954" w:rsidRPr="00B079CA" w:rsidRDefault="005E4954"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14:paraId="4A22625C" w14:textId="77777777" w:rsidR="005E4954" w:rsidRPr="00B079CA" w:rsidRDefault="005E4954" w:rsidP="004C117B">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5E4954" w:rsidRPr="00B079CA" w14:paraId="07477D69" w14:textId="77777777" w:rsidTr="004C117B">
        <w:tc>
          <w:tcPr>
            <w:tcW w:w="3420" w:type="dxa"/>
            <w:vAlign w:val="center"/>
          </w:tcPr>
          <w:p w14:paraId="1C6ECF1A" w14:textId="77777777" w:rsidR="005E4954" w:rsidRPr="00B079CA" w:rsidRDefault="005E4954" w:rsidP="004C117B">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620BDA01" w14:textId="77777777" w:rsidR="005E4954" w:rsidRPr="00B079CA" w:rsidRDefault="005E4954" w:rsidP="004C117B">
            <w:pPr>
              <w:pStyle w:val="aff1"/>
              <w:jc w:val="center"/>
              <w:rPr>
                <w:rFonts w:ascii="Times New Roman" w:eastAsiaTheme="minorEastAsia" w:hAnsi="Times New Roman"/>
                <w:b/>
                <w:color w:val="000000" w:themeColor="text1"/>
                <w:sz w:val="21"/>
                <w:szCs w:val="21"/>
              </w:rPr>
            </w:pPr>
          </w:p>
        </w:tc>
        <w:tc>
          <w:tcPr>
            <w:tcW w:w="2250" w:type="dxa"/>
            <w:vAlign w:val="bottom"/>
          </w:tcPr>
          <w:p w14:paraId="7BB75617" w14:textId="77777777" w:rsidR="005E4954" w:rsidRPr="00B079CA" w:rsidRDefault="005E4954" w:rsidP="004C117B">
            <w:pPr>
              <w:jc w:val="right"/>
              <w:rPr>
                <w:rFonts w:eastAsiaTheme="minorEastAsia"/>
                <w:b/>
                <w:bCs/>
                <w:color w:val="000000" w:themeColor="text1"/>
                <w:szCs w:val="21"/>
              </w:rPr>
            </w:pPr>
            <w:r w:rsidRPr="00B079CA">
              <w:rPr>
                <w:rFonts w:eastAsiaTheme="minorEastAsia"/>
                <w:b/>
                <w:bCs/>
                <w:color w:val="000000" w:themeColor="text1"/>
                <w:szCs w:val="21"/>
              </w:rPr>
              <w:t>241,619.10</w:t>
            </w:r>
          </w:p>
        </w:tc>
        <w:tc>
          <w:tcPr>
            <w:tcW w:w="2250" w:type="dxa"/>
            <w:vAlign w:val="bottom"/>
          </w:tcPr>
          <w:p w14:paraId="436EA89E" w14:textId="77777777" w:rsidR="005E4954" w:rsidRPr="00B079CA" w:rsidRDefault="005E4954" w:rsidP="004C117B">
            <w:pPr>
              <w:jc w:val="right"/>
              <w:rPr>
                <w:rFonts w:eastAsiaTheme="minorEastAsia"/>
                <w:b/>
                <w:bCs/>
                <w:color w:val="000000" w:themeColor="text1"/>
                <w:szCs w:val="21"/>
              </w:rPr>
            </w:pPr>
            <w:r w:rsidRPr="00B079CA">
              <w:rPr>
                <w:rFonts w:eastAsiaTheme="minorEastAsia"/>
                <w:b/>
                <w:bCs/>
                <w:color w:val="000000" w:themeColor="text1"/>
                <w:szCs w:val="21"/>
              </w:rPr>
              <w:t>-744,849.90</w:t>
            </w:r>
          </w:p>
        </w:tc>
      </w:tr>
      <w:tr w:rsidR="005E4954" w:rsidRPr="00B079CA" w14:paraId="3135E87D" w14:textId="77777777" w:rsidTr="004C117B">
        <w:tc>
          <w:tcPr>
            <w:tcW w:w="3420" w:type="dxa"/>
            <w:vAlign w:val="center"/>
          </w:tcPr>
          <w:p w14:paraId="5CA2C79C"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6BD09ACA"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250" w:type="dxa"/>
            <w:vAlign w:val="center"/>
          </w:tcPr>
          <w:p w14:paraId="3CCF1F89"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798.76</w:t>
            </w:r>
          </w:p>
        </w:tc>
        <w:tc>
          <w:tcPr>
            <w:tcW w:w="2250" w:type="dxa"/>
            <w:vAlign w:val="center"/>
          </w:tcPr>
          <w:p w14:paraId="70F990D3"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2,034.48</w:t>
            </w:r>
          </w:p>
        </w:tc>
      </w:tr>
      <w:tr w:rsidR="005E4954" w:rsidRPr="00B079CA" w14:paraId="5B673539" w14:textId="77777777" w:rsidTr="004C117B">
        <w:tc>
          <w:tcPr>
            <w:tcW w:w="3420" w:type="dxa"/>
            <w:vAlign w:val="center"/>
          </w:tcPr>
          <w:p w14:paraId="7C24C45F"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298E5CDC"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14:paraId="558D3093"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798.76</w:t>
            </w:r>
          </w:p>
        </w:tc>
        <w:tc>
          <w:tcPr>
            <w:tcW w:w="2250" w:type="dxa"/>
            <w:vAlign w:val="center"/>
          </w:tcPr>
          <w:p w14:paraId="248D4A46"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1,998.91</w:t>
            </w:r>
          </w:p>
        </w:tc>
      </w:tr>
      <w:tr w:rsidR="005E4954" w:rsidRPr="00B079CA" w14:paraId="764E88EF" w14:textId="77777777" w:rsidTr="004C117B">
        <w:tc>
          <w:tcPr>
            <w:tcW w:w="3420" w:type="dxa"/>
            <w:vAlign w:val="center"/>
          </w:tcPr>
          <w:p w14:paraId="2171A4B9" w14:textId="77777777" w:rsidR="005E4954" w:rsidRPr="00B079CA" w:rsidRDefault="005E4954"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1FC91EF5"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250" w:type="dxa"/>
            <w:vAlign w:val="center"/>
          </w:tcPr>
          <w:p w14:paraId="01B55701"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4D7651B"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5DF4677E" w14:textId="77777777" w:rsidTr="004C117B">
        <w:tc>
          <w:tcPr>
            <w:tcW w:w="3420" w:type="dxa"/>
            <w:vAlign w:val="center"/>
          </w:tcPr>
          <w:p w14:paraId="3DE83EA6" w14:textId="77777777" w:rsidR="005E4954" w:rsidRPr="00B079CA" w:rsidRDefault="005E4954"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11B829AB"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250" w:type="dxa"/>
            <w:vAlign w:val="center"/>
          </w:tcPr>
          <w:p w14:paraId="612343E9"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0F123BA"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440A0858" w14:textId="77777777" w:rsidTr="004C117B">
        <w:tc>
          <w:tcPr>
            <w:tcW w:w="3420" w:type="dxa"/>
            <w:vAlign w:val="center"/>
          </w:tcPr>
          <w:p w14:paraId="04332D36" w14:textId="77777777" w:rsidR="005E4954" w:rsidRPr="00B079CA" w:rsidRDefault="005E4954" w:rsidP="004C117B">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3A5A1B54"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250" w:type="dxa"/>
            <w:vAlign w:val="center"/>
          </w:tcPr>
          <w:p w14:paraId="2DD72D86"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2FA3683"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35.57</w:t>
            </w:r>
          </w:p>
        </w:tc>
      </w:tr>
      <w:tr w:rsidR="005E4954" w:rsidRPr="00B079CA" w14:paraId="0112B12D" w14:textId="77777777" w:rsidTr="004C117B">
        <w:tc>
          <w:tcPr>
            <w:tcW w:w="3420" w:type="dxa"/>
            <w:vAlign w:val="center"/>
          </w:tcPr>
          <w:p w14:paraId="4FEF001E" w14:textId="77777777" w:rsidR="005E4954" w:rsidRPr="00B079CA" w:rsidRDefault="005E4954" w:rsidP="004C117B">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1EE46B2C"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250" w:type="dxa"/>
            <w:vAlign w:val="center"/>
          </w:tcPr>
          <w:p w14:paraId="3BF03C85"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A4E8360"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149526D4" w14:textId="77777777" w:rsidTr="004C117B">
        <w:tc>
          <w:tcPr>
            <w:tcW w:w="3420" w:type="dxa"/>
            <w:vAlign w:val="center"/>
          </w:tcPr>
          <w:p w14:paraId="4523C0C6"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lastRenderedPageBreak/>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07A732F7"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250" w:type="dxa"/>
            <w:vAlign w:val="center"/>
          </w:tcPr>
          <w:p w14:paraId="345AF42A"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78,784.41</w:t>
            </w:r>
          </w:p>
        </w:tc>
        <w:tc>
          <w:tcPr>
            <w:tcW w:w="2250" w:type="dxa"/>
            <w:vAlign w:val="center"/>
          </w:tcPr>
          <w:p w14:paraId="2055BF35"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186,244.85</w:t>
            </w:r>
          </w:p>
        </w:tc>
      </w:tr>
      <w:tr w:rsidR="005E4954" w:rsidRPr="00B079CA" w14:paraId="76E1E74C" w14:textId="77777777" w:rsidTr="004C117B">
        <w:tc>
          <w:tcPr>
            <w:tcW w:w="3420" w:type="dxa"/>
            <w:vAlign w:val="center"/>
          </w:tcPr>
          <w:p w14:paraId="38FF4CF0"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35375653"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14:paraId="26F77E67"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-137,518.72</w:t>
            </w:r>
          </w:p>
        </w:tc>
        <w:tc>
          <w:tcPr>
            <w:tcW w:w="2250" w:type="dxa"/>
            <w:vAlign w:val="center"/>
          </w:tcPr>
          <w:p w14:paraId="7FB8FD7F"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-3,964.69</w:t>
            </w:r>
          </w:p>
        </w:tc>
      </w:tr>
      <w:tr w:rsidR="005E4954" w:rsidRPr="00B079CA" w14:paraId="1E4C68A9" w14:textId="77777777" w:rsidTr="004C117B">
        <w:tc>
          <w:tcPr>
            <w:tcW w:w="3420" w:type="dxa"/>
            <w:vAlign w:val="center"/>
          </w:tcPr>
          <w:p w14:paraId="537339AE" w14:textId="77777777" w:rsidR="005E4954" w:rsidRPr="00B079CA" w:rsidRDefault="005E4954" w:rsidP="004C117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0678B7C8"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250" w:type="dxa"/>
            <w:vAlign w:val="center"/>
          </w:tcPr>
          <w:p w14:paraId="602F38E3"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EA65660"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4B64F7F8" w14:textId="77777777" w:rsidTr="004C117B">
        <w:tc>
          <w:tcPr>
            <w:tcW w:w="3420" w:type="dxa"/>
            <w:vAlign w:val="center"/>
          </w:tcPr>
          <w:p w14:paraId="7457CF51" w14:textId="77777777" w:rsidR="005E4954" w:rsidRPr="00B079CA" w:rsidRDefault="005E4954"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67B951E8"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14:paraId="4B88184F"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3,379.43</w:t>
            </w:r>
          </w:p>
        </w:tc>
        <w:tc>
          <w:tcPr>
            <w:tcW w:w="2250" w:type="dxa"/>
            <w:vAlign w:val="center"/>
          </w:tcPr>
          <w:p w14:paraId="3F195F2C"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517.09</w:t>
            </w:r>
          </w:p>
        </w:tc>
      </w:tr>
      <w:tr w:rsidR="005E4954" w:rsidRPr="00B079CA" w14:paraId="1717D42E" w14:textId="77777777" w:rsidTr="004C117B">
        <w:tc>
          <w:tcPr>
            <w:tcW w:w="3420" w:type="dxa"/>
            <w:vAlign w:val="center"/>
          </w:tcPr>
          <w:p w14:paraId="7B89CEE4" w14:textId="77777777" w:rsidR="005E4954" w:rsidRPr="00B079CA" w:rsidRDefault="005E4954"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70D2ECF2"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250" w:type="dxa"/>
            <w:vAlign w:val="center"/>
          </w:tcPr>
          <w:p w14:paraId="66D9044F"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E874968"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044905DE" w14:textId="77777777" w:rsidTr="004C117B">
        <w:tc>
          <w:tcPr>
            <w:tcW w:w="3420" w:type="dxa"/>
            <w:vAlign w:val="center"/>
          </w:tcPr>
          <w:p w14:paraId="0833A16F" w14:textId="77777777" w:rsidR="005E4954" w:rsidRPr="00B079CA" w:rsidRDefault="005E4954" w:rsidP="004C117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3FC4E60F" w14:textId="77777777" w:rsidR="005E4954" w:rsidRPr="00B079CA" w:rsidRDefault="005E4954" w:rsidP="004C117B">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14:paraId="7FBA92E7" w14:textId="77777777" w:rsidR="005E4954" w:rsidRPr="00B079CA" w:rsidRDefault="005E4954"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3A2B6BB" w14:textId="77777777" w:rsidR="005E4954" w:rsidRPr="00B079CA" w:rsidRDefault="005E4954"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3EBC536B" w14:textId="77777777" w:rsidTr="004C117B">
        <w:tc>
          <w:tcPr>
            <w:tcW w:w="3420" w:type="dxa"/>
            <w:vAlign w:val="center"/>
          </w:tcPr>
          <w:p w14:paraId="0072D8A3" w14:textId="77777777" w:rsidR="005E4954" w:rsidRPr="00B079CA" w:rsidRDefault="005E4954" w:rsidP="004C117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50EDA787"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14:paraId="4840B65E"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5A10EA9"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3EBA6E95" w14:textId="77777777" w:rsidTr="004C117B">
        <w:tc>
          <w:tcPr>
            <w:tcW w:w="3420" w:type="dxa"/>
            <w:vAlign w:val="center"/>
          </w:tcPr>
          <w:p w14:paraId="59D90A9C" w14:textId="77777777" w:rsidR="005E4954" w:rsidRPr="00B079CA" w:rsidRDefault="005E4954" w:rsidP="004C117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7678DB3C"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14:paraId="157F8177"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212,923.70</w:t>
            </w:r>
          </w:p>
        </w:tc>
        <w:tc>
          <w:tcPr>
            <w:tcW w:w="2250" w:type="dxa"/>
            <w:vAlign w:val="center"/>
          </w:tcPr>
          <w:p w14:paraId="57965EA9"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189,692.45</w:t>
            </w:r>
          </w:p>
        </w:tc>
      </w:tr>
      <w:tr w:rsidR="005E4954" w:rsidRPr="00B079CA" w14:paraId="4D907867" w14:textId="77777777" w:rsidTr="004C117B">
        <w:tc>
          <w:tcPr>
            <w:tcW w:w="3420" w:type="dxa"/>
            <w:vAlign w:val="center"/>
          </w:tcPr>
          <w:p w14:paraId="11312745" w14:textId="77777777" w:rsidR="005E4954" w:rsidRPr="00B079CA" w:rsidRDefault="005E4954" w:rsidP="004C117B">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25BC2D14"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250" w:type="dxa"/>
            <w:vAlign w:val="bottom"/>
          </w:tcPr>
          <w:p w14:paraId="3F1A15C8"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66C2785D"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27E749B0" w14:textId="77777777" w:rsidTr="004C117B">
        <w:tc>
          <w:tcPr>
            <w:tcW w:w="3420" w:type="dxa"/>
            <w:vAlign w:val="center"/>
          </w:tcPr>
          <w:p w14:paraId="3A67E17C"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3E421243"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14:paraId="07C3615F"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160,782.82</w:t>
            </w:r>
          </w:p>
        </w:tc>
        <w:tc>
          <w:tcPr>
            <w:tcW w:w="2250" w:type="dxa"/>
            <w:vAlign w:val="center"/>
          </w:tcPr>
          <w:p w14:paraId="6D7B227F"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-933,500.82</w:t>
            </w:r>
          </w:p>
        </w:tc>
      </w:tr>
      <w:tr w:rsidR="005E4954" w:rsidRPr="00B079CA" w14:paraId="074E69DA" w14:textId="77777777" w:rsidTr="004C117B">
        <w:tc>
          <w:tcPr>
            <w:tcW w:w="3420" w:type="dxa"/>
            <w:vAlign w:val="center"/>
          </w:tcPr>
          <w:p w14:paraId="6F02BFF9" w14:textId="77777777" w:rsidR="005E4954" w:rsidRPr="00B079CA" w:rsidRDefault="005E4954" w:rsidP="004C117B">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578BA7E5"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250" w:type="dxa"/>
            <w:vAlign w:val="center"/>
          </w:tcPr>
          <w:p w14:paraId="23B4E086"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D163078"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75059CAA" w14:textId="77777777" w:rsidTr="004C117B">
        <w:tc>
          <w:tcPr>
            <w:tcW w:w="3420" w:type="dxa"/>
            <w:vAlign w:val="center"/>
          </w:tcPr>
          <w:p w14:paraId="663F8637"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2E0CEAC3"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14:paraId="4096FB34"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1,253.11</w:t>
            </w:r>
          </w:p>
        </w:tc>
        <w:tc>
          <w:tcPr>
            <w:tcW w:w="2250" w:type="dxa"/>
            <w:vAlign w:val="center"/>
          </w:tcPr>
          <w:p w14:paraId="7B2FD4DA"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371.59</w:t>
            </w:r>
          </w:p>
        </w:tc>
      </w:tr>
      <w:tr w:rsidR="005E4954" w:rsidRPr="00B079CA" w14:paraId="42187949" w14:textId="77777777" w:rsidTr="004C117B">
        <w:tc>
          <w:tcPr>
            <w:tcW w:w="3420" w:type="dxa"/>
            <w:vAlign w:val="center"/>
          </w:tcPr>
          <w:p w14:paraId="73580E21" w14:textId="77777777" w:rsidR="005E4954" w:rsidRPr="00B079CA" w:rsidRDefault="005E4954" w:rsidP="004C117B">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1423093E" w14:textId="77777777" w:rsidR="005E4954" w:rsidRPr="00B079CA" w:rsidRDefault="005E4954" w:rsidP="004C117B">
            <w:pPr>
              <w:pStyle w:val="aff1"/>
              <w:jc w:val="center"/>
              <w:rPr>
                <w:rFonts w:ascii="Times New Roman" w:eastAsiaTheme="minorEastAsia" w:hAnsi="Times New Roman"/>
                <w:b/>
                <w:color w:val="000000" w:themeColor="text1"/>
                <w:sz w:val="21"/>
                <w:szCs w:val="21"/>
              </w:rPr>
            </w:pPr>
          </w:p>
        </w:tc>
        <w:tc>
          <w:tcPr>
            <w:tcW w:w="2250" w:type="dxa"/>
            <w:vAlign w:val="bottom"/>
          </w:tcPr>
          <w:p w14:paraId="1F264FBD" w14:textId="77777777" w:rsidR="005E4954" w:rsidRPr="00B079CA" w:rsidRDefault="005E4954" w:rsidP="004C117B">
            <w:pPr>
              <w:jc w:val="right"/>
              <w:rPr>
                <w:rFonts w:eastAsiaTheme="minorEastAsia"/>
                <w:b/>
                <w:bCs/>
                <w:color w:val="000000" w:themeColor="text1"/>
                <w:szCs w:val="21"/>
              </w:rPr>
            </w:pPr>
            <w:r w:rsidRPr="00B079CA">
              <w:rPr>
                <w:rFonts w:eastAsiaTheme="minorEastAsia"/>
                <w:b/>
                <w:bCs/>
                <w:color w:val="000000" w:themeColor="text1"/>
                <w:szCs w:val="21"/>
              </w:rPr>
              <w:t>64,281.03</w:t>
            </w:r>
          </w:p>
        </w:tc>
        <w:tc>
          <w:tcPr>
            <w:tcW w:w="2250" w:type="dxa"/>
            <w:vAlign w:val="bottom"/>
          </w:tcPr>
          <w:p w14:paraId="1BCDD2B0" w14:textId="77777777" w:rsidR="005E4954" w:rsidRPr="00B079CA" w:rsidRDefault="005E4954" w:rsidP="004C117B">
            <w:pPr>
              <w:jc w:val="right"/>
              <w:rPr>
                <w:rFonts w:eastAsiaTheme="minorEastAsia"/>
                <w:b/>
                <w:bCs/>
                <w:color w:val="000000" w:themeColor="text1"/>
                <w:szCs w:val="21"/>
              </w:rPr>
            </w:pPr>
            <w:r w:rsidRPr="00B079CA">
              <w:rPr>
                <w:rFonts w:eastAsiaTheme="minorEastAsia"/>
                <w:b/>
                <w:bCs/>
                <w:color w:val="000000" w:themeColor="text1"/>
                <w:szCs w:val="21"/>
              </w:rPr>
              <w:t>102,433.37</w:t>
            </w:r>
          </w:p>
        </w:tc>
      </w:tr>
      <w:tr w:rsidR="005E4954" w:rsidRPr="00B079CA" w14:paraId="0F298169" w14:textId="77777777" w:rsidTr="004C117B">
        <w:tc>
          <w:tcPr>
            <w:tcW w:w="3420" w:type="dxa"/>
            <w:vAlign w:val="center"/>
          </w:tcPr>
          <w:p w14:paraId="3FF1CD12"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3A55066E"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250" w:type="dxa"/>
            <w:vAlign w:val="center"/>
          </w:tcPr>
          <w:p w14:paraId="6AE46A19"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39,368.63</w:t>
            </w:r>
          </w:p>
        </w:tc>
        <w:tc>
          <w:tcPr>
            <w:tcW w:w="2250" w:type="dxa"/>
            <w:vAlign w:val="center"/>
          </w:tcPr>
          <w:p w14:paraId="57C72D81"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39,219.87</w:t>
            </w:r>
          </w:p>
        </w:tc>
      </w:tr>
      <w:tr w:rsidR="005E4954" w:rsidRPr="00B079CA" w14:paraId="1540D282" w14:textId="77777777" w:rsidTr="004C117B">
        <w:tc>
          <w:tcPr>
            <w:tcW w:w="3420" w:type="dxa"/>
            <w:vAlign w:val="center"/>
          </w:tcPr>
          <w:p w14:paraId="465660ED"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7AD13E62"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250" w:type="dxa"/>
            <w:vAlign w:val="center"/>
          </w:tcPr>
          <w:p w14:paraId="48533115"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7,873.72</w:t>
            </w:r>
          </w:p>
        </w:tc>
        <w:tc>
          <w:tcPr>
            <w:tcW w:w="2250" w:type="dxa"/>
            <w:vAlign w:val="center"/>
          </w:tcPr>
          <w:p w14:paraId="3A8ED9A8"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7,844.00</w:t>
            </w:r>
          </w:p>
        </w:tc>
      </w:tr>
      <w:tr w:rsidR="005E4954" w:rsidRPr="00B079CA" w14:paraId="62857B18" w14:textId="77777777" w:rsidTr="004C117B">
        <w:tc>
          <w:tcPr>
            <w:tcW w:w="3420" w:type="dxa"/>
            <w:vAlign w:val="center"/>
          </w:tcPr>
          <w:p w14:paraId="72D87BD9"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76141DA1"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250" w:type="dxa"/>
            <w:vAlign w:val="center"/>
          </w:tcPr>
          <w:p w14:paraId="7CC1959B"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2,012.09</w:t>
            </w:r>
          </w:p>
        </w:tc>
        <w:tc>
          <w:tcPr>
            <w:tcW w:w="2250" w:type="dxa"/>
            <w:vAlign w:val="center"/>
          </w:tcPr>
          <w:p w14:paraId="29955FB5"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1,013.40</w:t>
            </w:r>
          </w:p>
        </w:tc>
      </w:tr>
      <w:tr w:rsidR="005E4954" w:rsidRPr="00B079CA" w14:paraId="39C2B398" w14:textId="77777777" w:rsidTr="004C117B">
        <w:tc>
          <w:tcPr>
            <w:tcW w:w="3420" w:type="dxa"/>
            <w:vAlign w:val="center"/>
          </w:tcPr>
          <w:p w14:paraId="35D0277A"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0D875268"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250" w:type="dxa"/>
            <w:vAlign w:val="bottom"/>
          </w:tcPr>
          <w:p w14:paraId="1B712684"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5EDF5B69"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0CE4B910" w14:textId="77777777" w:rsidTr="004C117B">
        <w:tc>
          <w:tcPr>
            <w:tcW w:w="3420" w:type="dxa"/>
            <w:vAlign w:val="center"/>
          </w:tcPr>
          <w:p w14:paraId="7D70AFFF"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671CCB69"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250" w:type="dxa"/>
            <w:vAlign w:val="center"/>
          </w:tcPr>
          <w:p w14:paraId="56B46C0F"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108.05</w:t>
            </w:r>
          </w:p>
        </w:tc>
        <w:tc>
          <w:tcPr>
            <w:tcW w:w="2250" w:type="dxa"/>
            <w:vAlign w:val="center"/>
          </w:tcPr>
          <w:p w14:paraId="62A27162"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45D0F678" w14:textId="77777777" w:rsidTr="004C117B">
        <w:tc>
          <w:tcPr>
            <w:tcW w:w="3420" w:type="dxa"/>
            <w:vAlign w:val="center"/>
          </w:tcPr>
          <w:p w14:paraId="3D9C42F9"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2EC23216"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250" w:type="dxa"/>
            <w:vAlign w:val="center"/>
          </w:tcPr>
          <w:p w14:paraId="6B08317C"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108.05</w:t>
            </w:r>
          </w:p>
        </w:tc>
        <w:tc>
          <w:tcPr>
            <w:tcW w:w="2250" w:type="dxa"/>
            <w:vAlign w:val="center"/>
          </w:tcPr>
          <w:p w14:paraId="345F446E"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30A18FD2" w14:textId="77777777" w:rsidTr="004C117B">
        <w:tc>
          <w:tcPr>
            <w:tcW w:w="3420" w:type="dxa"/>
            <w:vAlign w:val="center"/>
          </w:tcPr>
          <w:p w14:paraId="7C8C3082"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292DE00B"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250" w:type="dxa"/>
            <w:vAlign w:val="bottom"/>
          </w:tcPr>
          <w:p w14:paraId="5FF8C05D"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64F89CBB"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11B5E043" w14:textId="77777777" w:rsidTr="004C117B">
        <w:tc>
          <w:tcPr>
            <w:tcW w:w="3420" w:type="dxa"/>
            <w:vAlign w:val="center"/>
          </w:tcPr>
          <w:p w14:paraId="4117359E"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3270CF6F"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250" w:type="dxa"/>
            <w:vAlign w:val="bottom"/>
          </w:tcPr>
          <w:p w14:paraId="2CD2916B"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25218346"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72F75760" w14:textId="77777777" w:rsidTr="004C117B">
        <w:tc>
          <w:tcPr>
            <w:tcW w:w="3420" w:type="dxa"/>
            <w:vAlign w:val="center"/>
          </w:tcPr>
          <w:p w14:paraId="096916ED"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1FA1387F"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14:paraId="07013509"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14,918.54</w:t>
            </w:r>
          </w:p>
        </w:tc>
        <w:tc>
          <w:tcPr>
            <w:tcW w:w="2250" w:type="dxa"/>
            <w:vAlign w:val="center"/>
          </w:tcPr>
          <w:p w14:paraId="545C4607"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54,356.10</w:t>
            </w:r>
          </w:p>
        </w:tc>
      </w:tr>
      <w:tr w:rsidR="005E4954" w:rsidRPr="00B079CA" w14:paraId="017C2079" w14:textId="77777777" w:rsidTr="004C117B">
        <w:tc>
          <w:tcPr>
            <w:tcW w:w="3420" w:type="dxa"/>
            <w:vAlign w:val="center"/>
          </w:tcPr>
          <w:p w14:paraId="15E0001A" w14:textId="77777777" w:rsidR="005E4954" w:rsidRPr="00B079CA" w:rsidRDefault="005E4954" w:rsidP="004C117B">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4D70B398" w14:textId="77777777" w:rsidR="005E4954" w:rsidRPr="00B079CA" w:rsidRDefault="005E4954" w:rsidP="004C117B">
            <w:pPr>
              <w:pStyle w:val="aff1"/>
              <w:jc w:val="center"/>
              <w:rPr>
                <w:rFonts w:ascii="Times New Roman" w:eastAsiaTheme="minorEastAsia" w:hAnsi="Times New Roman"/>
                <w:b/>
                <w:color w:val="000000" w:themeColor="text1"/>
                <w:sz w:val="21"/>
                <w:szCs w:val="21"/>
              </w:rPr>
            </w:pPr>
          </w:p>
        </w:tc>
        <w:tc>
          <w:tcPr>
            <w:tcW w:w="2250" w:type="dxa"/>
            <w:vAlign w:val="center"/>
          </w:tcPr>
          <w:p w14:paraId="77A6B95D" w14:textId="77777777" w:rsidR="005E4954" w:rsidRPr="00B079CA" w:rsidRDefault="005E4954" w:rsidP="004C117B">
            <w:pPr>
              <w:jc w:val="right"/>
              <w:rPr>
                <w:rFonts w:eastAsiaTheme="minorEastAsia"/>
                <w:b/>
                <w:color w:val="000000" w:themeColor="text1"/>
                <w:szCs w:val="21"/>
              </w:rPr>
            </w:pPr>
            <w:r w:rsidRPr="00B079CA">
              <w:rPr>
                <w:rFonts w:eastAsiaTheme="minorEastAsia"/>
                <w:b/>
                <w:color w:val="000000" w:themeColor="text1"/>
                <w:szCs w:val="21"/>
              </w:rPr>
              <w:t>177,338.07</w:t>
            </w:r>
          </w:p>
        </w:tc>
        <w:tc>
          <w:tcPr>
            <w:tcW w:w="2250" w:type="dxa"/>
            <w:vAlign w:val="center"/>
          </w:tcPr>
          <w:p w14:paraId="52221B3F" w14:textId="77777777" w:rsidR="005E4954" w:rsidRPr="00B079CA" w:rsidRDefault="005E4954" w:rsidP="004C117B">
            <w:pPr>
              <w:jc w:val="right"/>
              <w:rPr>
                <w:rFonts w:eastAsiaTheme="minorEastAsia"/>
                <w:b/>
                <w:color w:val="000000" w:themeColor="text1"/>
                <w:szCs w:val="21"/>
              </w:rPr>
            </w:pPr>
            <w:r w:rsidRPr="00B079CA">
              <w:rPr>
                <w:rFonts w:eastAsiaTheme="minorEastAsia"/>
                <w:b/>
                <w:color w:val="000000" w:themeColor="text1"/>
                <w:szCs w:val="21"/>
              </w:rPr>
              <w:t>-847,283.27</w:t>
            </w:r>
          </w:p>
        </w:tc>
      </w:tr>
      <w:tr w:rsidR="005E4954" w:rsidRPr="00B079CA" w14:paraId="29BAF210" w14:textId="77777777" w:rsidTr="004C117B">
        <w:tc>
          <w:tcPr>
            <w:tcW w:w="3420" w:type="dxa"/>
            <w:vAlign w:val="center"/>
          </w:tcPr>
          <w:p w14:paraId="11F67A9B" w14:textId="77777777" w:rsidR="005E4954" w:rsidRPr="00B079CA" w:rsidRDefault="005E4954" w:rsidP="004C117B">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37CA4C13"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250" w:type="dxa"/>
            <w:vAlign w:val="center"/>
          </w:tcPr>
          <w:p w14:paraId="66D549FB"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F8418DF"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4DCE804C" w14:textId="77777777" w:rsidTr="004C117B">
        <w:tc>
          <w:tcPr>
            <w:tcW w:w="3420" w:type="dxa"/>
            <w:vAlign w:val="center"/>
          </w:tcPr>
          <w:p w14:paraId="03E51B7E" w14:textId="77777777" w:rsidR="005E4954" w:rsidRPr="00B079CA" w:rsidRDefault="005E4954" w:rsidP="004C117B">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075C75C9" w14:textId="77777777" w:rsidR="005E4954" w:rsidRPr="00B079CA" w:rsidRDefault="005E4954" w:rsidP="004C117B">
            <w:pPr>
              <w:pStyle w:val="aff1"/>
              <w:jc w:val="center"/>
              <w:rPr>
                <w:rFonts w:ascii="Times New Roman" w:eastAsiaTheme="minorEastAsia" w:hAnsi="Times New Roman"/>
                <w:b/>
                <w:color w:val="000000" w:themeColor="text1"/>
                <w:sz w:val="21"/>
                <w:szCs w:val="21"/>
              </w:rPr>
            </w:pPr>
          </w:p>
        </w:tc>
        <w:tc>
          <w:tcPr>
            <w:tcW w:w="2250" w:type="dxa"/>
            <w:vAlign w:val="center"/>
          </w:tcPr>
          <w:p w14:paraId="011F5EAA" w14:textId="77777777" w:rsidR="005E4954" w:rsidRPr="00B079CA" w:rsidRDefault="005E4954" w:rsidP="004C117B">
            <w:pPr>
              <w:jc w:val="right"/>
              <w:rPr>
                <w:rFonts w:eastAsiaTheme="minorEastAsia"/>
                <w:b/>
                <w:color w:val="000000" w:themeColor="text1"/>
                <w:szCs w:val="21"/>
              </w:rPr>
            </w:pPr>
            <w:r w:rsidRPr="00B079CA">
              <w:rPr>
                <w:rFonts w:eastAsiaTheme="minorEastAsia"/>
                <w:b/>
                <w:color w:val="000000" w:themeColor="text1"/>
                <w:szCs w:val="21"/>
              </w:rPr>
              <w:t>177,338.07</w:t>
            </w:r>
          </w:p>
        </w:tc>
        <w:tc>
          <w:tcPr>
            <w:tcW w:w="2250" w:type="dxa"/>
            <w:vAlign w:val="center"/>
          </w:tcPr>
          <w:p w14:paraId="2B7F4D8A" w14:textId="77777777" w:rsidR="005E4954" w:rsidRPr="00B079CA" w:rsidRDefault="005E4954" w:rsidP="004C117B">
            <w:pPr>
              <w:jc w:val="right"/>
              <w:rPr>
                <w:rFonts w:eastAsiaTheme="minorEastAsia"/>
                <w:b/>
                <w:color w:val="000000" w:themeColor="text1"/>
                <w:szCs w:val="21"/>
              </w:rPr>
            </w:pPr>
            <w:r w:rsidRPr="00B079CA">
              <w:rPr>
                <w:rFonts w:eastAsiaTheme="minorEastAsia"/>
                <w:b/>
                <w:color w:val="000000" w:themeColor="text1"/>
                <w:szCs w:val="21"/>
              </w:rPr>
              <w:t>-847,283.27</w:t>
            </w:r>
          </w:p>
        </w:tc>
      </w:tr>
      <w:tr w:rsidR="005E4954" w:rsidRPr="00B079CA" w14:paraId="1DFD289C" w14:textId="77777777" w:rsidTr="004C117B">
        <w:tc>
          <w:tcPr>
            <w:tcW w:w="3420" w:type="dxa"/>
            <w:vAlign w:val="center"/>
          </w:tcPr>
          <w:p w14:paraId="061CCECC" w14:textId="77777777" w:rsidR="005E4954" w:rsidRPr="00B079CA" w:rsidRDefault="005E4954" w:rsidP="004C117B">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1A36288D" w14:textId="77777777" w:rsidR="005E4954" w:rsidRPr="00B079CA" w:rsidRDefault="005E4954" w:rsidP="004C117B">
            <w:pPr>
              <w:pStyle w:val="aff1"/>
              <w:jc w:val="center"/>
              <w:rPr>
                <w:rFonts w:ascii="Times New Roman" w:eastAsiaTheme="minorEastAsia" w:hAnsi="Times New Roman"/>
                <w:b/>
                <w:color w:val="000000" w:themeColor="text1"/>
                <w:sz w:val="21"/>
                <w:szCs w:val="21"/>
              </w:rPr>
            </w:pPr>
          </w:p>
        </w:tc>
        <w:tc>
          <w:tcPr>
            <w:tcW w:w="2250" w:type="dxa"/>
            <w:vAlign w:val="bottom"/>
          </w:tcPr>
          <w:p w14:paraId="2ABE64CB" w14:textId="77777777" w:rsidR="005E4954" w:rsidRPr="00B079CA" w:rsidRDefault="005E4954" w:rsidP="004C117B">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14:paraId="652D82BB" w14:textId="77777777" w:rsidR="005E4954" w:rsidRPr="00B079CA" w:rsidRDefault="005E4954" w:rsidP="004C117B">
            <w:pPr>
              <w:jc w:val="right"/>
              <w:rPr>
                <w:rFonts w:eastAsiaTheme="minorEastAsia"/>
                <w:b/>
                <w:color w:val="000000" w:themeColor="text1"/>
                <w:szCs w:val="21"/>
              </w:rPr>
            </w:pPr>
            <w:r w:rsidRPr="00B079CA">
              <w:rPr>
                <w:rFonts w:eastAsiaTheme="minorEastAsia"/>
                <w:b/>
                <w:color w:val="000000" w:themeColor="text1"/>
                <w:szCs w:val="21"/>
              </w:rPr>
              <w:t>-</w:t>
            </w:r>
          </w:p>
        </w:tc>
      </w:tr>
      <w:tr w:rsidR="005E4954" w:rsidRPr="00B079CA" w14:paraId="4945F8C9" w14:textId="77777777" w:rsidTr="004C117B">
        <w:tc>
          <w:tcPr>
            <w:tcW w:w="3420" w:type="dxa"/>
            <w:vAlign w:val="center"/>
          </w:tcPr>
          <w:p w14:paraId="140BB8FF" w14:textId="77777777" w:rsidR="005E4954" w:rsidRPr="00B079CA" w:rsidRDefault="005E4954" w:rsidP="004C117B">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20C4DDB0" w14:textId="77777777" w:rsidR="005E4954" w:rsidRPr="00B079CA" w:rsidRDefault="005E4954" w:rsidP="004C117B">
            <w:pPr>
              <w:pStyle w:val="aff1"/>
              <w:jc w:val="center"/>
              <w:rPr>
                <w:rFonts w:ascii="Times New Roman" w:eastAsiaTheme="minorEastAsia" w:hAnsi="Times New Roman"/>
                <w:b/>
                <w:color w:val="000000" w:themeColor="text1"/>
                <w:sz w:val="21"/>
                <w:szCs w:val="21"/>
              </w:rPr>
            </w:pPr>
          </w:p>
        </w:tc>
        <w:tc>
          <w:tcPr>
            <w:tcW w:w="2250" w:type="dxa"/>
            <w:vAlign w:val="bottom"/>
          </w:tcPr>
          <w:p w14:paraId="3B79749E" w14:textId="77777777" w:rsidR="005E4954" w:rsidRPr="00B079CA" w:rsidRDefault="005E4954" w:rsidP="004C117B">
            <w:pPr>
              <w:jc w:val="right"/>
              <w:rPr>
                <w:rFonts w:eastAsiaTheme="minorEastAsia"/>
                <w:b/>
                <w:color w:val="000000" w:themeColor="text1"/>
                <w:szCs w:val="21"/>
              </w:rPr>
            </w:pPr>
            <w:r w:rsidRPr="00B079CA">
              <w:rPr>
                <w:rFonts w:eastAsiaTheme="minorEastAsia"/>
                <w:b/>
                <w:color w:val="000000" w:themeColor="text1"/>
                <w:szCs w:val="21"/>
              </w:rPr>
              <w:t>177,338.07</w:t>
            </w:r>
          </w:p>
        </w:tc>
        <w:tc>
          <w:tcPr>
            <w:tcW w:w="2250" w:type="dxa"/>
            <w:vAlign w:val="bottom"/>
          </w:tcPr>
          <w:p w14:paraId="3D7B9668" w14:textId="77777777" w:rsidR="005E4954" w:rsidRPr="00B079CA" w:rsidRDefault="005E4954" w:rsidP="004C117B">
            <w:pPr>
              <w:jc w:val="right"/>
              <w:rPr>
                <w:rFonts w:eastAsiaTheme="minorEastAsia"/>
                <w:b/>
                <w:color w:val="000000" w:themeColor="text1"/>
                <w:szCs w:val="21"/>
              </w:rPr>
            </w:pPr>
            <w:r w:rsidRPr="00B079CA">
              <w:rPr>
                <w:rFonts w:eastAsiaTheme="minorEastAsia"/>
                <w:b/>
                <w:color w:val="000000" w:themeColor="text1"/>
                <w:szCs w:val="21"/>
              </w:rPr>
              <w:t>-847,283.27</w:t>
            </w:r>
          </w:p>
        </w:tc>
      </w:tr>
    </w:tbl>
    <w:p w14:paraId="1C660B2B" w14:textId="77777777" w:rsidR="005E4954" w:rsidRPr="00E15564" w:rsidRDefault="005E4954" w:rsidP="005E4954">
      <w:pPr>
        <w:pStyle w:val="20"/>
        <w:spacing w:beforeLines="100" w:before="312" w:afterLines="100" w:after="312"/>
        <w:rPr>
          <w:rFonts w:ascii="Times New Roman" w:hAnsi="Times New Roman"/>
          <w:kern w:val="0"/>
          <w:sz w:val="21"/>
          <w:szCs w:val="21"/>
        </w:rPr>
      </w:pPr>
      <w:bookmarkStart w:id="55" w:name="_Toc374540563"/>
      <w:bookmarkStart w:id="56" w:name="_Toc225498270"/>
      <w:bookmarkStart w:id="57" w:name="_Toc175833445"/>
      <w:r w:rsidRPr="00E15564">
        <w:rPr>
          <w:rFonts w:ascii="Times New Roman" w:hAnsi="Times New Roman"/>
          <w:kern w:val="0"/>
          <w:sz w:val="21"/>
          <w:szCs w:val="21"/>
        </w:rPr>
        <w:t xml:space="preserve">6.3 </w:t>
      </w:r>
      <w:bookmarkEnd w:id="55"/>
      <w:bookmarkEnd w:id="56"/>
      <w:r w:rsidRPr="00E15564">
        <w:rPr>
          <w:rFonts w:ascii="宋体" w:hAnsi="宋体" w:hint="eastAsia"/>
          <w:sz w:val="21"/>
          <w:szCs w:val="21"/>
        </w:rPr>
        <w:t>净资产变动表</w:t>
      </w:r>
      <w:bookmarkEnd w:id="57"/>
    </w:p>
    <w:p w14:paraId="11C7236D" w14:textId="77777777" w:rsidR="005E4954" w:rsidRPr="00B079CA" w:rsidRDefault="005E4954" w:rsidP="005E4954">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w:t>
      </w:r>
    </w:p>
    <w:p w14:paraId="1FA6C5EC" w14:textId="77777777" w:rsidR="005E4954" w:rsidRPr="00B079CA" w:rsidRDefault="005E4954" w:rsidP="005E4954">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5C03A07C" w14:textId="77777777" w:rsidR="005E4954" w:rsidRPr="00B079CA" w:rsidRDefault="005E4954" w:rsidP="005E4954">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5E4954" w:rsidRPr="00B079CA" w14:paraId="0EDC1D60" w14:textId="77777777" w:rsidTr="004C117B">
        <w:tc>
          <w:tcPr>
            <w:tcW w:w="1876" w:type="dxa"/>
            <w:vMerge w:val="restart"/>
            <w:vAlign w:val="center"/>
          </w:tcPr>
          <w:p w14:paraId="1230A644" w14:textId="77777777" w:rsidR="005E4954" w:rsidRPr="00B079CA" w:rsidRDefault="005E4954" w:rsidP="004C117B">
            <w:pPr>
              <w:jc w:val="center"/>
              <w:rPr>
                <w:rFonts w:eastAsiaTheme="minorEastAsia"/>
                <w:b/>
                <w:color w:val="000000" w:themeColor="text1"/>
                <w:szCs w:val="21"/>
              </w:rPr>
            </w:pPr>
            <w:bookmarkStart w:id="58" w:name="_Hlk105665426"/>
            <w:r w:rsidRPr="00B079CA">
              <w:rPr>
                <w:rFonts w:eastAsiaTheme="minorEastAsia"/>
                <w:b/>
                <w:color w:val="000000" w:themeColor="text1"/>
                <w:szCs w:val="21"/>
              </w:rPr>
              <w:t>项目</w:t>
            </w:r>
          </w:p>
        </w:tc>
        <w:tc>
          <w:tcPr>
            <w:tcW w:w="7446" w:type="dxa"/>
            <w:gridSpan w:val="4"/>
          </w:tcPr>
          <w:p w14:paraId="6F6743C9" w14:textId="77777777" w:rsidR="005E4954" w:rsidRPr="00B079CA" w:rsidRDefault="005E4954" w:rsidP="004C117B">
            <w:pPr>
              <w:jc w:val="center"/>
              <w:rPr>
                <w:rFonts w:eastAsiaTheme="minorEastAsia"/>
                <w:b/>
                <w:color w:val="000000" w:themeColor="text1"/>
                <w:szCs w:val="21"/>
              </w:rPr>
            </w:pPr>
            <w:r w:rsidRPr="00B079CA">
              <w:rPr>
                <w:rFonts w:eastAsiaTheme="minorEastAsia"/>
                <w:b/>
                <w:color w:val="000000" w:themeColor="text1"/>
                <w:szCs w:val="21"/>
              </w:rPr>
              <w:t>本期</w:t>
            </w:r>
          </w:p>
          <w:p w14:paraId="67A061FD" w14:textId="77777777" w:rsidR="005E4954" w:rsidRPr="00B079CA" w:rsidRDefault="005E4954" w:rsidP="004C117B">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5E4954" w:rsidRPr="00B079CA" w14:paraId="179B85DC" w14:textId="77777777" w:rsidTr="004C117B">
        <w:tc>
          <w:tcPr>
            <w:tcW w:w="1876" w:type="dxa"/>
            <w:vMerge/>
            <w:vAlign w:val="center"/>
          </w:tcPr>
          <w:p w14:paraId="2D5FA605" w14:textId="77777777" w:rsidR="005E4954" w:rsidRPr="00B079CA" w:rsidRDefault="005E4954" w:rsidP="004C117B">
            <w:pPr>
              <w:jc w:val="center"/>
              <w:rPr>
                <w:rFonts w:eastAsiaTheme="minorEastAsia"/>
                <w:b/>
                <w:color w:val="000000" w:themeColor="text1"/>
                <w:szCs w:val="21"/>
              </w:rPr>
            </w:pPr>
          </w:p>
        </w:tc>
        <w:tc>
          <w:tcPr>
            <w:tcW w:w="1985" w:type="dxa"/>
            <w:vAlign w:val="center"/>
          </w:tcPr>
          <w:p w14:paraId="4970E5DB" w14:textId="77777777" w:rsidR="005E4954" w:rsidRPr="00B079CA" w:rsidRDefault="005E4954" w:rsidP="004C117B">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0B2EECCF" w14:textId="77777777" w:rsidR="005E4954" w:rsidRPr="00B079CA" w:rsidRDefault="005E4954" w:rsidP="004C117B">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223F8A68" w14:textId="77777777" w:rsidR="005E4954" w:rsidRPr="00B079CA" w:rsidRDefault="005E4954" w:rsidP="004C117B">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7AAD7D03" w14:textId="77777777" w:rsidR="005E4954" w:rsidRPr="00B079CA" w:rsidRDefault="005E4954" w:rsidP="004C117B">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6CA1D5FF" w14:textId="77777777" w:rsidR="005E4954" w:rsidRPr="00B079CA" w:rsidRDefault="005E4954" w:rsidP="004C117B">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5E4954" w:rsidRPr="00B079CA" w14:paraId="0108AA15" w14:textId="77777777" w:rsidTr="004C117B">
        <w:tc>
          <w:tcPr>
            <w:tcW w:w="1876" w:type="dxa"/>
          </w:tcPr>
          <w:p w14:paraId="446B03E4" w14:textId="77777777" w:rsidR="005E4954" w:rsidRPr="00B079CA" w:rsidRDefault="005E4954" w:rsidP="004C117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588119CB"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17,932,699.51</w:t>
            </w:r>
          </w:p>
        </w:tc>
        <w:tc>
          <w:tcPr>
            <w:tcW w:w="1917" w:type="dxa"/>
            <w:vAlign w:val="center"/>
          </w:tcPr>
          <w:p w14:paraId="6BC76406"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B552DDE"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-2,705,400.18</w:t>
            </w:r>
          </w:p>
        </w:tc>
        <w:tc>
          <w:tcPr>
            <w:tcW w:w="1491" w:type="dxa"/>
            <w:vAlign w:val="center"/>
          </w:tcPr>
          <w:p w14:paraId="6DCD88DE"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15,227,299.33</w:t>
            </w:r>
          </w:p>
        </w:tc>
      </w:tr>
      <w:tr w:rsidR="005E4954" w:rsidRPr="00B079CA" w14:paraId="16C7B8A9" w14:textId="77777777" w:rsidTr="004C117B">
        <w:tc>
          <w:tcPr>
            <w:tcW w:w="1876" w:type="dxa"/>
          </w:tcPr>
          <w:p w14:paraId="44719DCD" w14:textId="77777777" w:rsidR="005E4954" w:rsidRPr="00B079CA" w:rsidRDefault="005E4954" w:rsidP="004C117B">
            <w:pPr>
              <w:rPr>
                <w:rFonts w:eastAsiaTheme="minorEastAsia"/>
                <w:color w:val="000000" w:themeColor="text1"/>
                <w:szCs w:val="21"/>
              </w:rPr>
            </w:pPr>
            <w:r w:rsidRPr="00FF6027">
              <w:rPr>
                <w:rFonts w:eastAsiaTheme="minorEastAsia" w:hint="eastAsia"/>
                <w:color w:val="000000" w:themeColor="text1"/>
                <w:szCs w:val="21"/>
              </w:rPr>
              <w:t>二、本期期初净资</w:t>
            </w:r>
            <w:r w:rsidRPr="00FF6027">
              <w:rPr>
                <w:rFonts w:eastAsiaTheme="minorEastAsia" w:hint="eastAsia"/>
                <w:color w:val="000000" w:themeColor="text1"/>
                <w:szCs w:val="21"/>
              </w:rPr>
              <w:lastRenderedPageBreak/>
              <w:t>产</w:t>
            </w:r>
          </w:p>
        </w:tc>
        <w:tc>
          <w:tcPr>
            <w:tcW w:w="1985" w:type="dxa"/>
            <w:vAlign w:val="center"/>
          </w:tcPr>
          <w:p w14:paraId="55BFA7D3"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lastRenderedPageBreak/>
              <w:t>17,932,699.51</w:t>
            </w:r>
          </w:p>
        </w:tc>
        <w:tc>
          <w:tcPr>
            <w:tcW w:w="1917" w:type="dxa"/>
            <w:vAlign w:val="center"/>
          </w:tcPr>
          <w:p w14:paraId="3496339A"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1466EA5"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-2,705,400.18</w:t>
            </w:r>
          </w:p>
        </w:tc>
        <w:tc>
          <w:tcPr>
            <w:tcW w:w="1491" w:type="dxa"/>
            <w:vAlign w:val="center"/>
          </w:tcPr>
          <w:p w14:paraId="060F5F4D"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15,227,299.33</w:t>
            </w:r>
          </w:p>
        </w:tc>
      </w:tr>
      <w:tr w:rsidR="005E4954" w:rsidRPr="00B079CA" w14:paraId="31C9954E" w14:textId="77777777" w:rsidTr="004C117B">
        <w:tc>
          <w:tcPr>
            <w:tcW w:w="1876" w:type="dxa"/>
          </w:tcPr>
          <w:p w14:paraId="0703E666" w14:textId="77777777" w:rsidR="005E4954" w:rsidRPr="00B079CA" w:rsidRDefault="005E4954" w:rsidP="004C117B">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3BAA97B3"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114,986.94</w:t>
            </w:r>
          </w:p>
        </w:tc>
        <w:tc>
          <w:tcPr>
            <w:tcW w:w="1917" w:type="dxa"/>
            <w:vAlign w:val="center"/>
          </w:tcPr>
          <w:p w14:paraId="1A8A865A"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F50EBF5"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150,055.60</w:t>
            </w:r>
          </w:p>
        </w:tc>
        <w:tc>
          <w:tcPr>
            <w:tcW w:w="1491" w:type="dxa"/>
            <w:vAlign w:val="center"/>
          </w:tcPr>
          <w:p w14:paraId="6E78F7DC"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265,042.54</w:t>
            </w:r>
          </w:p>
        </w:tc>
      </w:tr>
      <w:tr w:rsidR="005E4954" w:rsidRPr="00B079CA" w14:paraId="67D30BCD" w14:textId="77777777" w:rsidTr="004C117B">
        <w:tc>
          <w:tcPr>
            <w:tcW w:w="1876" w:type="dxa"/>
          </w:tcPr>
          <w:p w14:paraId="1D7197D9" w14:textId="77777777" w:rsidR="005E4954" w:rsidRPr="00B079CA" w:rsidRDefault="005E4954" w:rsidP="004C117B">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29DB1063"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5410746A"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64EE72B"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177,338.07</w:t>
            </w:r>
          </w:p>
        </w:tc>
        <w:tc>
          <w:tcPr>
            <w:tcW w:w="1491" w:type="dxa"/>
            <w:vAlign w:val="center"/>
          </w:tcPr>
          <w:p w14:paraId="6C071C3C"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177,338.07</w:t>
            </w:r>
          </w:p>
        </w:tc>
      </w:tr>
      <w:tr w:rsidR="005E4954" w:rsidRPr="00B079CA" w14:paraId="602E0DE3" w14:textId="77777777" w:rsidTr="004C117B">
        <w:tc>
          <w:tcPr>
            <w:tcW w:w="1876" w:type="dxa"/>
          </w:tcPr>
          <w:p w14:paraId="2678A7CB" w14:textId="77777777" w:rsidR="005E4954" w:rsidRPr="00B079CA" w:rsidRDefault="005E4954" w:rsidP="004C117B">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7DC9D4EF"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114,986.94</w:t>
            </w:r>
          </w:p>
        </w:tc>
        <w:tc>
          <w:tcPr>
            <w:tcW w:w="1917" w:type="dxa"/>
            <w:vAlign w:val="center"/>
          </w:tcPr>
          <w:p w14:paraId="42FACBE3"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A6C8F12"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-27,282.47</w:t>
            </w:r>
          </w:p>
        </w:tc>
        <w:tc>
          <w:tcPr>
            <w:tcW w:w="1491" w:type="dxa"/>
            <w:vAlign w:val="center"/>
          </w:tcPr>
          <w:p w14:paraId="21B96395"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87,704.47</w:t>
            </w:r>
          </w:p>
        </w:tc>
      </w:tr>
      <w:tr w:rsidR="005E4954" w:rsidRPr="00B079CA" w14:paraId="4E3EF4E4" w14:textId="77777777" w:rsidTr="004C117B">
        <w:tc>
          <w:tcPr>
            <w:tcW w:w="1876" w:type="dxa"/>
          </w:tcPr>
          <w:p w14:paraId="61D7B799" w14:textId="77777777" w:rsidR="005E4954" w:rsidRPr="00B079CA" w:rsidRDefault="005E4954" w:rsidP="004C117B">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2BAB4545"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5,166,817.07</w:t>
            </w:r>
          </w:p>
        </w:tc>
        <w:tc>
          <w:tcPr>
            <w:tcW w:w="1917" w:type="dxa"/>
            <w:vAlign w:val="center"/>
          </w:tcPr>
          <w:p w14:paraId="648D35FD"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85D2785"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-766,516.58</w:t>
            </w:r>
          </w:p>
        </w:tc>
        <w:tc>
          <w:tcPr>
            <w:tcW w:w="1491" w:type="dxa"/>
            <w:vAlign w:val="center"/>
          </w:tcPr>
          <w:p w14:paraId="48C1CF6A"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4,400,300.49</w:t>
            </w:r>
          </w:p>
        </w:tc>
      </w:tr>
      <w:tr w:rsidR="005E4954" w:rsidRPr="00B079CA" w14:paraId="283CF705" w14:textId="77777777" w:rsidTr="004C117B">
        <w:tc>
          <w:tcPr>
            <w:tcW w:w="1876" w:type="dxa"/>
          </w:tcPr>
          <w:p w14:paraId="6045B16F" w14:textId="77777777" w:rsidR="005E4954" w:rsidRPr="00B079CA" w:rsidRDefault="005E4954" w:rsidP="004C117B">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6CB4CAA9"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-5,051,830.13</w:t>
            </w:r>
          </w:p>
        </w:tc>
        <w:tc>
          <w:tcPr>
            <w:tcW w:w="1917" w:type="dxa"/>
            <w:vAlign w:val="center"/>
          </w:tcPr>
          <w:p w14:paraId="6ECF9F57"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E20C6D1"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739,234.11</w:t>
            </w:r>
          </w:p>
        </w:tc>
        <w:tc>
          <w:tcPr>
            <w:tcW w:w="1491" w:type="dxa"/>
            <w:vAlign w:val="center"/>
          </w:tcPr>
          <w:p w14:paraId="3A77FD4B"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-4,312,596.02</w:t>
            </w:r>
          </w:p>
        </w:tc>
      </w:tr>
      <w:tr w:rsidR="005E4954" w:rsidRPr="00B079CA" w14:paraId="107917B6" w14:textId="77777777" w:rsidTr="004C117B">
        <w:tc>
          <w:tcPr>
            <w:tcW w:w="1876" w:type="dxa"/>
          </w:tcPr>
          <w:p w14:paraId="45DD4D50" w14:textId="77777777" w:rsidR="005E4954" w:rsidRPr="00B079CA" w:rsidRDefault="005E4954" w:rsidP="004C117B">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55EBCF60"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527F837F"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0E46F04"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568391B1"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3595432C" w14:textId="77777777" w:rsidTr="004C117B">
        <w:tc>
          <w:tcPr>
            <w:tcW w:w="1876" w:type="dxa"/>
          </w:tcPr>
          <w:p w14:paraId="108F48FB" w14:textId="77777777" w:rsidR="005E4954" w:rsidRPr="00B079CA" w:rsidRDefault="005E4954" w:rsidP="004C117B">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63EF90EF"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18,047,686.45</w:t>
            </w:r>
          </w:p>
        </w:tc>
        <w:tc>
          <w:tcPr>
            <w:tcW w:w="1917" w:type="dxa"/>
            <w:vAlign w:val="center"/>
          </w:tcPr>
          <w:p w14:paraId="78981329"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D241323"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-2,555,344.58</w:t>
            </w:r>
          </w:p>
        </w:tc>
        <w:tc>
          <w:tcPr>
            <w:tcW w:w="1491" w:type="dxa"/>
            <w:vAlign w:val="center"/>
          </w:tcPr>
          <w:p w14:paraId="6BFF20AB"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15,492,341.87</w:t>
            </w:r>
          </w:p>
        </w:tc>
      </w:tr>
      <w:tr w:rsidR="005E4954" w:rsidRPr="00B079CA" w14:paraId="671B7FAF" w14:textId="77777777" w:rsidTr="004C117B">
        <w:tc>
          <w:tcPr>
            <w:tcW w:w="1876" w:type="dxa"/>
            <w:vMerge w:val="restart"/>
            <w:vAlign w:val="center"/>
          </w:tcPr>
          <w:p w14:paraId="3A3EBCFC" w14:textId="77777777" w:rsidR="005E4954" w:rsidRPr="00B079CA" w:rsidRDefault="005E4954" w:rsidP="004C117B">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14:paraId="13E4ECC3" w14:textId="77777777" w:rsidR="005E4954" w:rsidRPr="00B079CA" w:rsidRDefault="005E4954" w:rsidP="004C117B">
            <w:pPr>
              <w:jc w:val="center"/>
              <w:rPr>
                <w:rFonts w:eastAsiaTheme="minorEastAsia"/>
                <w:b/>
                <w:color w:val="000000" w:themeColor="text1"/>
                <w:szCs w:val="21"/>
              </w:rPr>
            </w:pPr>
            <w:r w:rsidRPr="00B079CA">
              <w:rPr>
                <w:rFonts w:eastAsiaTheme="minorEastAsia"/>
                <w:b/>
                <w:color w:val="000000" w:themeColor="text1"/>
                <w:szCs w:val="21"/>
              </w:rPr>
              <w:t>上年度可比期间</w:t>
            </w:r>
          </w:p>
          <w:p w14:paraId="505BA6D1" w14:textId="77777777" w:rsidR="005E4954" w:rsidRPr="00B079CA" w:rsidRDefault="005E4954" w:rsidP="004C117B">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5E4954" w:rsidRPr="00B079CA" w14:paraId="399B0369" w14:textId="77777777" w:rsidTr="004C117B">
        <w:tc>
          <w:tcPr>
            <w:tcW w:w="1876" w:type="dxa"/>
            <w:vMerge/>
            <w:vAlign w:val="center"/>
          </w:tcPr>
          <w:p w14:paraId="24FE3BA9" w14:textId="77777777" w:rsidR="005E4954" w:rsidRPr="00B079CA" w:rsidRDefault="005E4954" w:rsidP="004C117B">
            <w:pPr>
              <w:jc w:val="center"/>
              <w:rPr>
                <w:rFonts w:eastAsiaTheme="minorEastAsia"/>
                <w:b/>
                <w:color w:val="000000" w:themeColor="text1"/>
                <w:szCs w:val="21"/>
              </w:rPr>
            </w:pPr>
          </w:p>
        </w:tc>
        <w:tc>
          <w:tcPr>
            <w:tcW w:w="1985" w:type="dxa"/>
            <w:vAlign w:val="center"/>
          </w:tcPr>
          <w:p w14:paraId="48438920" w14:textId="77777777" w:rsidR="005E4954" w:rsidRPr="00B079CA" w:rsidRDefault="005E4954" w:rsidP="004C117B">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61F07C72" w14:textId="77777777" w:rsidR="005E4954" w:rsidRPr="00B079CA" w:rsidRDefault="005E4954" w:rsidP="004C117B">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61E309DD" w14:textId="77777777" w:rsidR="005E4954" w:rsidRPr="00B079CA" w:rsidRDefault="005E4954" w:rsidP="004C117B">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5DFE4511" w14:textId="77777777" w:rsidR="005E4954" w:rsidRPr="00B079CA" w:rsidRDefault="005E4954" w:rsidP="004C117B">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7EAC7896" w14:textId="77777777" w:rsidR="005E4954" w:rsidRPr="00B079CA" w:rsidRDefault="005E4954" w:rsidP="004C117B">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5E4954" w:rsidRPr="00B079CA" w14:paraId="0D7F9F07" w14:textId="77777777" w:rsidTr="004C117B">
        <w:tc>
          <w:tcPr>
            <w:tcW w:w="1876" w:type="dxa"/>
          </w:tcPr>
          <w:p w14:paraId="0ADEA2CC" w14:textId="77777777" w:rsidR="005E4954" w:rsidRPr="00B079CA" w:rsidRDefault="005E4954" w:rsidP="004C117B">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14:paraId="1A1822CF"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15,057,436.49</w:t>
            </w:r>
          </w:p>
        </w:tc>
        <w:tc>
          <w:tcPr>
            <w:tcW w:w="1917" w:type="dxa"/>
            <w:vAlign w:val="center"/>
          </w:tcPr>
          <w:p w14:paraId="2AFC299B"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6D4E0F3"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-2,259.94</w:t>
            </w:r>
          </w:p>
        </w:tc>
        <w:tc>
          <w:tcPr>
            <w:tcW w:w="1491" w:type="dxa"/>
            <w:vAlign w:val="center"/>
          </w:tcPr>
          <w:p w14:paraId="4FC68240"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15,055,176.55</w:t>
            </w:r>
          </w:p>
        </w:tc>
      </w:tr>
      <w:tr w:rsidR="005E4954" w:rsidRPr="00B079CA" w14:paraId="7579FEA9" w14:textId="77777777" w:rsidTr="004C117B">
        <w:tc>
          <w:tcPr>
            <w:tcW w:w="1876" w:type="dxa"/>
          </w:tcPr>
          <w:p w14:paraId="740497D9" w14:textId="77777777" w:rsidR="005E4954" w:rsidRPr="00B079CA" w:rsidRDefault="005E4954" w:rsidP="004C117B">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14:paraId="6F424488"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15,057,436.49</w:t>
            </w:r>
          </w:p>
        </w:tc>
        <w:tc>
          <w:tcPr>
            <w:tcW w:w="1917" w:type="dxa"/>
            <w:vAlign w:val="center"/>
          </w:tcPr>
          <w:p w14:paraId="5C4C1A67"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E9DCB24"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-2,259.94</w:t>
            </w:r>
          </w:p>
        </w:tc>
        <w:tc>
          <w:tcPr>
            <w:tcW w:w="1491" w:type="dxa"/>
            <w:vAlign w:val="center"/>
          </w:tcPr>
          <w:p w14:paraId="3687093B"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15,055,176.55</w:t>
            </w:r>
          </w:p>
        </w:tc>
      </w:tr>
      <w:tr w:rsidR="005E4954" w:rsidRPr="00B079CA" w14:paraId="3A1588E7" w14:textId="77777777" w:rsidTr="004C117B">
        <w:tc>
          <w:tcPr>
            <w:tcW w:w="1876" w:type="dxa"/>
          </w:tcPr>
          <w:p w14:paraId="642B9E9D" w14:textId="77777777" w:rsidR="005E4954" w:rsidRPr="00B079CA" w:rsidRDefault="005E4954" w:rsidP="004C117B">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7870EBBC"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1,262,310.92</w:t>
            </w:r>
          </w:p>
        </w:tc>
        <w:tc>
          <w:tcPr>
            <w:tcW w:w="1917" w:type="dxa"/>
            <w:vAlign w:val="center"/>
          </w:tcPr>
          <w:p w14:paraId="1F10916C"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9A7951B"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-829,566.75</w:t>
            </w:r>
          </w:p>
        </w:tc>
        <w:tc>
          <w:tcPr>
            <w:tcW w:w="1491" w:type="dxa"/>
            <w:vAlign w:val="center"/>
          </w:tcPr>
          <w:p w14:paraId="0D10017B"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432,744.17</w:t>
            </w:r>
          </w:p>
        </w:tc>
      </w:tr>
      <w:tr w:rsidR="005E4954" w:rsidRPr="00B079CA" w14:paraId="68A12B1C" w14:textId="77777777" w:rsidTr="004C117B">
        <w:tc>
          <w:tcPr>
            <w:tcW w:w="1876" w:type="dxa"/>
          </w:tcPr>
          <w:p w14:paraId="6731C8C0" w14:textId="77777777" w:rsidR="005E4954" w:rsidRPr="00B079CA" w:rsidRDefault="005E4954" w:rsidP="004C117B">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7BEF6ED9"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2B7C79C3"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157FC4A"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-847,283.27</w:t>
            </w:r>
          </w:p>
        </w:tc>
        <w:tc>
          <w:tcPr>
            <w:tcW w:w="1491" w:type="dxa"/>
            <w:vAlign w:val="center"/>
          </w:tcPr>
          <w:p w14:paraId="0776838B"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-847,283.27</w:t>
            </w:r>
          </w:p>
        </w:tc>
      </w:tr>
      <w:tr w:rsidR="005E4954" w:rsidRPr="00B079CA" w14:paraId="3337F796" w14:textId="77777777" w:rsidTr="004C117B">
        <w:tc>
          <w:tcPr>
            <w:tcW w:w="1876" w:type="dxa"/>
          </w:tcPr>
          <w:p w14:paraId="09FFB32F" w14:textId="77777777" w:rsidR="005E4954" w:rsidRPr="00B079CA" w:rsidRDefault="005E4954" w:rsidP="004C117B">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3189B5AB"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1,262,310.92</w:t>
            </w:r>
          </w:p>
        </w:tc>
        <w:tc>
          <w:tcPr>
            <w:tcW w:w="1917" w:type="dxa"/>
            <w:vAlign w:val="center"/>
          </w:tcPr>
          <w:p w14:paraId="0B0B1F51"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4BD10C3"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17,716.52</w:t>
            </w:r>
          </w:p>
        </w:tc>
        <w:tc>
          <w:tcPr>
            <w:tcW w:w="1491" w:type="dxa"/>
            <w:vAlign w:val="center"/>
          </w:tcPr>
          <w:p w14:paraId="2438D45F"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1,280,027.44</w:t>
            </w:r>
          </w:p>
        </w:tc>
      </w:tr>
      <w:tr w:rsidR="005E4954" w:rsidRPr="00B079CA" w14:paraId="14DC735F" w14:textId="77777777" w:rsidTr="004C117B">
        <w:tc>
          <w:tcPr>
            <w:tcW w:w="1876" w:type="dxa"/>
          </w:tcPr>
          <w:p w14:paraId="0521FC61"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03DBC246"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6,100,120.21</w:t>
            </w:r>
          </w:p>
        </w:tc>
        <w:tc>
          <w:tcPr>
            <w:tcW w:w="1917" w:type="dxa"/>
            <w:vAlign w:val="center"/>
          </w:tcPr>
          <w:p w14:paraId="20B8B147"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875ACF5"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21,080.76</w:t>
            </w:r>
          </w:p>
        </w:tc>
        <w:tc>
          <w:tcPr>
            <w:tcW w:w="1491" w:type="dxa"/>
            <w:vAlign w:val="center"/>
          </w:tcPr>
          <w:p w14:paraId="05792DBE"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6,121,200.97</w:t>
            </w:r>
          </w:p>
        </w:tc>
      </w:tr>
      <w:tr w:rsidR="005E4954" w:rsidRPr="00B079CA" w14:paraId="63B94C3C" w14:textId="77777777" w:rsidTr="004C117B">
        <w:tc>
          <w:tcPr>
            <w:tcW w:w="1876" w:type="dxa"/>
          </w:tcPr>
          <w:p w14:paraId="6842B077" w14:textId="77777777" w:rsidR="005E4954" w:rsidRPr="00B079CA" w:rsidRDefault="005E4954" w:rsidP="004C117B">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6178C4D5"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-4,837,809.29</w:t>
            </w:r>
          </w:p>
        </w:tc>
        <w:tc>
          <w:tcPr>
            <w:tcW w:w="1917" w:type="dxa"/>
            <w:vAlign w:val="center"/>
          </w:tcPr>
          <w:p w14:paraId="71240607"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E0834E7"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-3,364.24</w:t>
            </w:r>
          </w:p>
        </w:tc>
        <w:tc>
          <w:tcPr>
            <w:tcW w:w="1491" w:type="dxa"/>
            <w:vAlign w:val="center"/>
          </w:tcPr>
          <w:p w14:paraId="6BE24D38"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-4,841,173.53</w:t>
            </w:r>
          </w:p>
        </w:tc>
      </w:tr>
      <w:tr w:rsidR="005E4954" w:rsidRPr="00B079CA" w14:paraId="2263FF89" w14:textId="77777777" w:rsidTr="004C117B">
        <w:tc>
          <w:tcPr>
            <w:tcW w:w="1876" w:type="dxa"/>
          </w:tcPr>
          <w:p w14:paraId="56AE9368" w14:textId="77777777" w:rsidR="005E4954" w:rsidRPr="00B079CA" w:rsidRDefault="005E4954" w:rsidP="004C117B">
            <w:pPr>
              <w:rPr>
                <w:rFonts w:eastAsiaTheme="minorEastAsia"/>
                <w:color w:val="000000" w:themeColor="text1"/>
                <w:szCs w:val="21"/>
              </w:rPr>
            </w:pPr>
            <w:r w:rsidRPr="007F1BC2">
              <w:rPr>
                <w:rFonts w:eastAsiaTheme="minorEastAsia" w:hint="eastAsia"/>
                <w:color w:val="000000" w:themeColor="text1"/>
                <w:szCs w:val="21"/>
              </w:rPr>
              <w:lastRenderedPageBreak/>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0259CF0E"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4A69107F"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BAAABC2"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1D8C173B"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2FBA3AEB" w14:textId="77777777" w:rsidTr="004C117B">
        <w:tc>
          <w:tcPr>
            <w:tcW w:w="1876" w:type="dxa"/>
          </w:tcPr>
          <w:p w14:paraId="714F0116" w14:textId="77777777" w:rsidR="005E4954" w:rsidRPr="00B079CA" w:rsidRDefault="005E4954" w:rsidP="004C117B">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7EE98C6B" w14:textId="77777777" w:rsidR="005E4954" w:rsidRPr="00B079CA" w:rsidRDefault="005E4954" w:rsidP="004C117B">
            <w:pPr>
              <w:jc w:val="right"/>
              <w:rPr>
                <w:rFonts w:eastAsiaTheme="minorEastAsia"/>
                <w:color w:val="000000" w:themeColor="text1"/>
                <w:szCs w:val="21"/>
              </w:rPr>
            </w:pPr>
            <w:r w:rsidRPr="0093238F">
              <w:rPr>
                <w:rFonts w:eastAsiaTheme="minorEastAsia"/>
                <w:color w:val="000000" w:themeColor="text1"/>
                <w:szCs w:val="21"/>
              </w:rPr>
              <w:t>16,319,747.41</w:t>
            </w:r>
          </w:p>
        </w:tc>
        <w:tc>
          <w:tcPr>
            <w:tcW w:w="1917" w:type="dxa"/>
            <w:vAlign w:val="center"/>
          </w:tcPr>
          <w:p w14:paraId="60BCE692" w14:textId="77777777" w:rsidR="005E4954" w:rsidRPr="00B079CA" w:rsidRDefault="005E4954" w:rsidP="004C117B">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14:paraId="49E65910" w14:textId="77777777" w:rsidR="005E4954" w:rsidRPr="00B079CA" w:rsidRDefault="005E4954" w:rsidP="004C117B">
            <w:pPr>
              <w:jc w:val="right"/>
              <w:rPr>
                <w:rFonts w:eastAsiaTheme="minorEastAsia"/>
                <w:color w:val="000000" w:themeColor="text1"/>
                <w:szCs w:val="21"/>
              </w:rPr>
            </w:pPr>
            <w:r w:rsidRPr="0093238F">
              <w:rPr>
                <w:rFonts w:eastAsiaTheme="minorEastAsia"/>
                <w:color w:val="000000" w:themeColor="text1"/>
                <w:szCs w:val="21"/>
              </w:rPr>
              <w:t>-831,826.69</w:t>
            </w:r>
          </w:p>
        </w:tc>
        <w:tc>
          <w:tcPr>
            <w:tcW w:w="1491" w:type="dxa"/>
            <w:vAlign w:val="center"/>
          </w:tcPr>
          <w:p w14:paraId="24F3957A" w14:textId="77777777" w:rsidR="005E4954" w:rsidRPr="00B079CA" w:rsidRDefault="005E4954" w:rsidP="004C117B">
            <w:pPr>
              <w:jc w:val="right"/>
              <w:rPr>
                <w:rFonts w:eastAsiaTheme="minorEastAsia"/>
                <w:color w:val="000000" w:themeColor="text1"/>
                <w:szCs w:val="21"/>
              </w:rPr>
            </w:pPr>
            <w:r w:rsidRPr="0093238F">
              <w:rPr>
                <w:rFonts w:eastAsiaTheme="minorEastAsia"/>
                <w:color w:val="000000" w:themeColor="text1"/>
                <w:szCs w:val="21"/>
              </w:rPr>
              <w:t>15,487,920.72</w:t>
            </w:r>
          </w:p>
        </w:tc>
      </w:tr>
    </w:tbl>
    <w:bookmarkEnd w:id="58"/>
    <w:p w14:paraId="16731BCC" w14:textId="77777777" w:rsidR="00576B10" w:rsidRPr="00ED7C0A" w:rsidRDefault="00576B10" w:rsidP="00AB2DBD">
      <w:pPr>
        <w:spacing w:beforeLines="100" w:before="312" w:line="360" w:lineRule="auto"/>
        <w:rPr>
          <w:rFonts w:eastAsiaTheme="minorEastAsia"/>
          <w:color w:val="000000" w:themeColor="text1"/>
          <w:szCs w:val="21"/>
        </w:rPr>
      </w:pPr>
      <w:r w:rsidRPr="00ED7C0A">
        <w:rPr>
          <w:rFonts w:eastAsiaTheme="minorEastAsia"/>
          <w:color w:val="000000" w:themeColor="text1"/>
          <w:szCs w:val="21"/>
        </w:rPr>
        <w:t>报表附注为财务报表的组成部分。</w:t>
      </w:r>
    </w:p>
    <w:p w14:paraId="58FE0D17" w14:textId="77777777" w:rsidR="00576B10" w:rsidRPr="00ED7C0A" w:rsidRDefault="00576B10" w:rsidP="00290761">
      <w:pPr>
        <w:spacing w:line="360" w:lineRule="auto"/>
        <w:rPr>
          <w:rFonts w:eastAsiaTheme="minorEastAsia"/>
          <w:color w:val="000000" w:themeColor="text1"/>
          <w:szCs w:val="21"/>
        </w:rPr>
      </w:pPr>
      <w:r w:rsidRPr="00ED7C0A">
        <w:rPr>
          <w:rFonts w:eastAsiaTheme="minorEastAsia"/>
          <w:color w:val="000000" w:themeColor="text1"/>
          <w:szCs w:val="21"/>
        </w:rPr>
        <w:t>本报告</w:t>
      </w:r>
      <w:r w:rsidRPr="00ED7C0A">
        <w:rPr>
          <w:rFonts w:eastAsiaTheme="minorEastAsia"/>
          <w:color w:val="000000" w:themeColor="text1"/>
          <w:szCs w:val="21"/>
        </w:rPr>
        <w:t>6.1</w:t>
      </w:r>
      <w:r w:rsidRPr="00ED7C0A">
        <w:rPr>
          <w:rFonts w:eastAsiaTheme="minorEastAsia"/>
          <w:color w:val="000000" w:themeColor="text1"/>
          <w:szCs w:val="21"/>
        </w:rPr>
        <w:t>至</w:t>
      </w:r>
      <w:r w:rsidRPr="00ED7C0A">
        <w:rPr>
          <w:rFonts w:eastAsiaTheme="minorEastAsia"/>
          <w:color w:val="000000" w:themeColor="text1"/>
          <w:szCs w:val="21"/>
        </w:rPr>
        <w:t>6.4</w:t>
      </w:r>
      <w:r w:rsidRPr="00ED7C0A">
        <w:rPr>
          <w:rFonts w:eastAsiaTheme="minorEastAsia"/>
          <w:color w:val="000000" w:themeColor="text1"/>
          <w:szCs w:val="21"/>
        </w:rPr>
        <w:t>，财务报表由下列负责人签署：</w:t>
      </w:r>
    </w:p>
    <w:p w14:paraId="25491D19" w14:textId="77777777" w:rsidR="001548F9" w:rsidRPr="00ED7C0A" w:rsidRDefault="00625E3A" w:rsidP="0022561B">
      <w:pPr>
        <w:spacing w:line="360" w:lineRule="auto"/>
        <w:rPr>
          <w:rFonts w:eastAsiaTheme="minorEastAsia"/>
          <w:color w:val="000000" w:themeColor="text1"/>
          <w:szCs w:val="21"/>
        </w:rPr>
      </w:pPr>
      <w:r w:rsidRPr="00ED7C0A">
        <w:rPr>
          <w:rFonts w:eastAsiaTheme="minorEastAsia"/>
          <w:color w:val="000000" w:themeColor="text1"/>
          <w:szCs w:val="21"/>
        </w:rPr>
        <w:t>基金管理人</w:t>
      </w:r>
      <w:r w:rsidR="00576B10" w:rsidRPr="00ED7C0A">
        <w:rPr>
          <w:rFonts w:eastAsiaTheme="minorEastAsia"/>
          <w:color w:val="000000" w:themeColor="text1"/>
          <w:szCs w:val="21"/>
        </w:rPr>
        <w:t>负责人：王琼慧，主管会计工作负责人：王敏，会计机构负责人：俞文涵</w:t>
      </w:r>
    </w:p>
    <w:p w14:paraId="00EE1796" w14:textId="77777777"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59" w:name="_Toc225498271"/>
      <w:bookmarkStart w:id="60" w:name="_Toc175833446"/>
      <w:r w:rsidRPr="00ED7C0A">
        <w:rPr>
          <w:rFonts w:ascii="Times New Roman" w:eastAsiaTheme="minorEastAsia" w:hAnsi="Times New Roman"/>
          <w:color w:val="000000" w:themeColor="text1"/>
          <w:kern w:val="0"/>
          <w:sz w:val="21"/>
          <w:szCs w:val="21"/>
        </w:rPr>
        <w:t xml:space="preserve">6.4 </w:t>
      </w:r>
      <w:r w:rsidRPr="00ED7C0A">
        <w:rPr>
          <w:rFonts w:ascii="Times New Roman" w:eastAsiaTheme="minorEastAsia" w:hAnsi="Times New Roman"/>
          <w:color w:val="000000" w:themeColor="text1"/>
          <w:kern w:val="0"/>
          <w:sz w:val="21"/>
          <w:szCs w:val="21"/>
        </w:rPr>
        <w:t>报表附注</w:t>
      </w:r>
      <w:bookmarkEnd w:id="59"/>
      <w:bookmarkEnd w:id="60"/>
    </w:p>
    <w:p w14:paraId="490B7E41" w14:textId="77777777" w:rsidR="001548F9" w:rsidRPr="00ED7C0A" w:rsidRDefault="001548F9" w:rsidP="00290761">
      <w:pPr>
        <w:autoSpaceDE w:val="0"/>
        <w:autoSpaceDN w:val="0"/>
        <w:adjustRightInd w:val="0"/>
        <w:spacing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 xml:space="preserve">6.4.1 </w:t>
      </w:r>
      <w:r w:rsidRPr="00ED7C0A">
        <w:rPr>
          <w:rFonts w:eastAsiaTheme="minorEastAsia"/>
          <w:b/>
          <w:color w:val="000000" w:themeColor="text1"/>
          <w:kern w:val="0"/>
          <w:szCs w:val="21"/>
        </w:rPr>
        <w:t>基金基本情况</w:t>
      </w:r>
    </w:p>
    <w:p w14:paraId="58F75642" w14:textId="77777777" w:rsidR="00681419" w:rsidRDefault="00C446F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摩根沪深</w:t>
      </w:r>
      <w:r>
        <w:rPr>
          <w:rFonts w:eastAsiaTheme="minorEastAsia"/>
          <w:color w:val="000000" w:themeColor="text1"/>
          <w:kern w:val="0"/>
          <w:szCs w:val="21"/>
        </w:rPr>
        <w:t>300</w:t>
      </w:r>
      <w:r>
        <w:rPr>
          <w:rFonts w:eastAsiaTheme="minorEastAsia"/>
          <w:color w:val="000000" w:themeColor="text1"/>
          <w:kern w:val="0"/>
          <w:szCs w:val="21"/>
        </w:rPr>
        <w:t>指数增强型发起式证券投资基金</w:t>
      </w:r>
      <w:r>
        <w:rPr>
          <w:rFonts w:eastAsiaTheme="minorEastAsia"/>
          <w:color w:val="000000" w:themeColor="text1"/>
          <w:kern w:val="0"/>
          <w:szCs w:val="21"/>
        </w:rPr>
        <w:t>(</w:t>
      </w:r>
      <w:r>
        <w:rPr>
          <w:rFonts w:eastAsiaTheme="minorEastAsia"/>
          <w:color w:val="000000" w:themeColor="text1"/>
          <w:kern w:val="0"/>
          <w:szCs w:val="21"/>
        </w:rPr>
        <w:t>原名为上投摩根沪深</w:t>
      </w:r>
      <w:r>
        <w:rPr>
          <w:rFonts w:eastAsiaTheme="minorEastAsia"/>
          <w:color w:val="000000" w:themeColor="text1"/>
          <w:kern w:val="0"/>
          <w:szCs w:val="21"/>
        </w:rPr>
        <w:t>300</w:t>
      </w:r>
      <w:r>
        <w:rPr>
          <w:rFonts w:eastAsiaTheme="minorEastAsia"/>
          <w:color w:val="000000" w:themeColor="text1"/>
          <w:kern w:val="0"/>
          <w:szCs w:val="21"/>
        </w:rPr>
        <w:t>指数增强型发起式证券投资基金，以下简称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[2022]2643</w:t>
      </w:r>
      <w:r>
        <w:rPr>
          <w:rFonts w:eastAsiaTheme="minorEastAsia"/>
          <w:color w:val="000000" w:themeColor="text1"/>
          <w:kern w:val="0"/>
          <w:szCs w:val="21"/>
        </w:rPr>
        <w:t>号《关于准予上投摩根沪深</w:t>
      </w:r>
      <w:r>
        <w:rPr>
          <w:rFonts w:eastAsiaTheme="minorEastAsia"/>
          <w:color w:val="000000" w:themeColor="text1"/>
          <w:kern w:val="0"/>
          <w:szCs w:val="21"/>
        </w:rPr>
        <w:t>300</w:t>
      </w:r>
      <w:r>
        <w:rPr>
          <w:rFonts w:eastAsiaTheme="minorEastAsia"/>
          <w:color w:val="000000" w:themeColor="text1"/>
          <w:kern w:val="0"/>
          <w:szCs w:val="21"/>
        </w:rPr>
        <w:t>指数增强型发起式证券投资基金注册的批复》准予注册，由摩根基金管理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依照《中华人民共和国证券投资基金法》和《上投摩根沪深</w:t>
      </w:r>
      <w:r>
        <w:rPr>
          <w:rFonts w:eastAsiaTheme="minorEastAsia"/>
          <w:color w:val="000000" w:themeColor="text1"/>
          <w:kern w:val="0"/>
          <w:szCs w:val="21"/>
        </w:rPr>
        <w:t>300</w:t>
      </w:r>
      <w:r>
        <w:rPr>
          <w:rFonts w:eastAsiaTheme="minorEastAsia"/>
          <w:color w:val="000000" w:themeColor="text1"/>
          <w:kern w:val="0"/>
          <w:szCs w:val="21"/>
        </w:rPr>
        <w:t>指数增强型发起式证券投资基金基金合同》负责公开募集。本基金为契约型开放式，存续期限不定，首次设立募集不包括认购资金利息共募集人民币</w:t>
      </w:r>
      <w:r>
        <w:rPr>
          <w:rFonts w:eastAsiaTheme="minorEastAsia"/>
          <w:color w:val="000000" w:themeColor="text1"/>
          <w:kern w:val="0"/>
          <w:szCs w:val="21"/>
        </w:rPr>
        <w:t>15,056,758.91</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(2022)</w:t>
      </w:r>
      <w:r>
        <w:rPr>
          <w:rFonts w:eastAsiaTheme="minorEastAsia"/>
          <w:color w:val="000000" w:themeColor="text1"/>
          <w:kern w:val="0"/>
          <w:szCs w:val="21"/>
        </w:rPr>
        <w:t>第</w:t>
      </w:r>
      <w:r>
        <w:rPr>
          <w:rFonts w:eastAsiaTheme="minorEastAsia"/>
          <w:color w:val="000000" w:themeColor="text1"/>
          <w:kern w:val="0"/>
          <w:szCs w:val="21"/>
        </w:rPr>
        <w:t>1068</w:t>
      </w:r>
      <w:r>
        <w:rPr>
          <w:rFonts w:eastAsiaTheme="minorEastAsia"/>
          <w:color w:val="000000" w:themeColor="text1"/>
          <w:kern w:val="0"/>
          <w:szCs w:val="21"/>
        </w:rPr>
        <w:t>号验资报告予以验证。经向中国证监会备案，《上投摩根沪深</w:t>
      </w:r>
      <w:r>
        <w:rPr>
          <w:rFonts w:eastAsiaTheme="minorEastAsia"/>
          <w:color w:val="000000" w:themeColor="text1"/>
          <w:kern w:val="0"/>
          <w:szCs w:val="21"/>
        </w:rPr>
        <w:t>300</w:t>
      </w:r>
      <w:r>
        <w:rPr>
          <w:rFonts w:eastAsiaTheme="minorEastAsia"/>
          <w:color w:val="000000" w:themeColor="text1"/>
          <w:kern w:val="0"/>
          <w:szCs w:val="21"/>
        </w:rPr>
        <w:t>指数增强型发起式证券投资基金基金合同》于</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15,057,436.49</w:t>
      </w:r>
      <w:r>
        <w:rPr>
          <w:rFonts w:eastAsiaTheme="minorEastAsia"/>
          <w:color w:val="000000" w:themeColor="text1"/>
          <w:kern w:val="0"/>
          <w:szCs w:val="21"/>
        </w:rPr>
        <w:t>份基金份额，其中认购资金利息折合</w:t>
      </w:r>
      <w:r>
        <w:rPr>
          <w:rFonts w:eastAsiaTheme="minorEastAsia"/>
          <w:color w:val="000000" w:themeColor="text1"/>
          <w:kern w:val="0"/>
          <w:szCs w:val="21"/>
        </w:rPr>
        <w:t>677.58</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有限公司，基金托管人为江苏银行股份有限公司。</w:t>
      </w:r>
    </w:p>
    <w:p w14:paraId="23B514B2" w14:textId="77777777" w:rsidR="00681419" w:rsidRDefault="00681419">
      <w:pPr>
        <w:widowControl/>
        <w:spacing w:line="360" w:lineRule="auto"/>
        <w:ind w:firstLineChars="200" w:firstLine="420"/>
        <w:rPr>
          <w:rFonts w:eastAsiaTheme="minorEastAsia"/>
          <w:color w:val="000000" w:themeColor="text1"/>
          <w:kern w:val="0"/>
          <w:szCs w:val="21"/>
        </w:rPr>
      </w:pPr>
    </w:p>
    <w:p w14:paraId="74E7A7A9" w14:textId="77777777" w:rsidR="00681419" w:rsidRDefault="00C446F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有限公司关于旗下基金更名事宜的公告》，上投摩根沪深</w:t>
      </w:r>
      <w:r>
        <w:rPr>
          <w:rFonts w:eastAsiaTheme="minorEastAsia"/>
          <w:color w:val="000000" w:themeColor="text1"/>
          <w:kern w:val="0"/>
          <w:szCs w:val="21"/>
        </w:rPr>
        <w:t>300</w:t>
      </w:r>
      <w:r>
        <w:rPr>
          <w:rFonts w:eastAsiaTheme="minorEastAsia"/>
          <w:color w:val="000000" w:themeColor="text1"/>
          <w:kern w:val="0"/>
          <w:szCs w:val="21"/>
        </w:rPr>
        <w:t>指数增强型发起式证券投资基金自该日起更名为摩根沪深</w:t>
      </w:r>
      <w:r>
        <w:rPr>
          <w:rFonts w:eastAsiaTheme="minorEastAsia"/>
          <w:color w:val="000000" w:themeColor="text1"/>
          <w:kern w:val="0"/>
          <w:szCs w:val="21"/>
        </w:rPr>
        <w:t>300</w:t>
      </w:r>
      <w:r>
        <w:rPr>
          <w:rFonts w:eastAsiaTheme="minorEastAsia"/>
          <w:color w:val="000000" w:themeColor="text1"/>
          <w:kern w:val="0"/>
          <w:szCs w:val="21"/>
        </w:rPr>
        <w:t>指数增强型发起式证券投资基金。</w:t>
      </w:r>
    </w:p>
    <w:p w14:paraId="7617E4AB" w14:textId="77777777" w:rsidR="00681419" w:rsidRDefault="00681419">
      <w:pPr>
        <w:widowControl/>
        <w:spacing w:line="360" w:lineRule="auto"/>
        <w:ind w:firstLineChars="200" w:firstLine="420"/>
        <w:rPr>
          <w:rFonts w:eastAsiaTheme="minorEastAsia"/>
          <w:color w:val="000000" w:themeColor="text1"/>
          <w:kern w:val="0"/>
          <w:szCs w:val="21"/>
        </w:rPr>
      </w:pPr>
    </w:p>
    <w:p w14:paraId="0DAC7214" w14:textId="77777777" w:rsidR="00681419" w:rsidRDefault="00C446F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根据《摩根沪深</w:t>
      </w:r>
      <w:r>
        <w:rPr>
          <w:rFonts w:eastAsiaTheme="minorEastAsia"/>
          <w:color w:val="000000" w:themeColor="text1"/>
          <w:kern w:val="0"/>
          <w:szCs w:val="21"/>
        </w:rPr>
        <w:t>300</w:t>
      </w:r>
      <w:r>
        <w:rPr>
          <w:rFonts w:eastAsiaTheme="minorEastAsia"/>
          <w:color w:val="000000" w:themeColor="text1"/>
          <w:kern w:val="0"/>
          <w:szCs w:val="21"/>
        </w:rPr>
        <w:t>指数增强型发起式证券投资基金招募说明书》，本基金根据认购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14:paraId="2BA129C8" w14:textId="77777777" w:rsidR="00681419" w:rsidRDefault="00681419">
      <w:pPr>
        <w:widowControl/>
        <w:spacing w:line="360" w:lineRule="auto"/>
        <w:ind w:firstLineChars="200" w:firstLine="420"/>
        <w:rPr>
          <w:rFonts w:eastAsiaTheme="minorEastAsia"/>
          <w:color w:val="000000" w:themeColor="text1"/>
          <w:kern w:val="0"/>
          <w:szCs w:val="21"/>
        </w:rPr>
      </w:pPr>
    </w:p>
    <w:p w14:paraId="60CCA031" w14:textId="77777777" w:rsidR="00681419" w:rsidRDefault="00C446F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根据《中华人民共和国证券投资基金法》和《摩根沪深</w:t>
      </w:r>
      <w:r>
        <w:rPr>
          <w:rFonts w:eastAsiaTheme="minorEastAsia"/>
          <w:color w:val="000000" w:themeColor="text1"/>
          <w:kern w:val="0"/>
          <w:szCs w:val="21"/>
        </w:rPr>
        <w:t>300</w:t>
      </w:r>
      <w:r>
        <w:rPr>
          <w:rFonts w:eastAsiaTheme="minorEastAsia"/>
          <w:color w:val="000000" w:themeColor="text1"/>
          <w:kern w:val="0"/>
          <w:szCs w:val="21"/>
        </w:rPr>
        <w:t>指数增强型发起式证券投资基金基金合同》的有关规定，本基金的投资范围为为具有良好流动性的金融工具，包括标的指数的成份股、备选成份股、其他国内依法发行或上市的股票、存托凭证、衍生工具</w:t>
      </w:r>
      <w:r>
        <w:rPr>
          <w:rFonts w:eastAsiaTheme="minorEastAsia"/>
          <w:color w:val="000000" w:themeColor="text1"/>
          <w:kern w:val="0"/>
          <w:szCs w:val="21"/>
        </w:rPr>
        <w:t>(</w:t>
      </w:r>
      <w:r>
        <w:rPr>
          <w:rFonts w:eastAsiaTheme="minorEastAsia"/>
          <w:color w:val="000000" w:themeColor="text1"/>
          <w:kern w:val="0"/>
          <w:szCs w:val="21"/>
        </w:rPr>
        <w:t>股指期货、国债期货、股票期权等</w:t>
      </w:r>
      <w:r>
        <w:rPr>
          <w:rFonts w:eastAsiaTheme="minorEastAsia"/>
          <w:color w:val="000000" w:themeColor="text1"/>
          <w:kern w:val="0"/>
          <w:szCs w:val="21"/>
        </w:rPr>
        <w:t>)</w:t>
      </w:r>
      <w:r>
        <w:rPr>
          <w:rFonts w:eastAsiaTheme="minorEastAsia"/>
          <w:color w:val="000000" w:themeColor="text1"/>
          <w:kern w:val="0"/>
          <w:szCs w:val="21"/>
        </w:rPr>
        <w:t>、债券（包括国债、央行票据、地方政府债、金融债、次级债、企业债、公司债、短期融资券、超短期融资券、中期票据、可转换债券（含分离交易可转债）、证券公司短期公司债等）、资产支持证券、债券回购、银行存款、同业存单等，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但须符合中国证监会相关规定</w:t>
      </w:r>
      <w:r>
        <w:rPr>
          <w:rFonts w:eastAsiaTheme="minorEastAsia"/>
          <w:color w:val="000000" w:themeColor="text1"/>
          <w:kern w:val="0"/>
          <w:szCs w:val="21"/>
        </w:rPr>
        <w:t>)</w:t>
      </w:r>
      <w:r>
        <w:rPr>
          <w:rFonts w:eastAsiaTheme="minorEastAsia"/>
          <w:color w:val="000000" w:themeColor="text1"/>
          <w:kern w:val="0"/>
          <w:szCs w:val="21"/>
        </w:rPr>
        <w:t>。在法律法规允许的前提下，本基金可进行融资及转融通证券出借业务交易。本基金的投资组合比例为：股票资产占基金资产的比例不低于</w:t>
      </w:r>
      <w:r>
        <w:rPr>
          <w:rFonts w:eastAsiaTheme="minorEastAsia"/>
          <w:color w:val="000000" w:themeColor="text1"/>
          <w:kern w:val="0"/>
          <w:szCs w:val="21"/>
        </w:rPr>
        <w:t xml:space="preserve"> 80%</w:t>
      </w:r>
      <w:r>
        <w:rPr>
          <w:rFonts w:eastAsiaTheme="minorEastAsia"/>
          <w:color w:val="000000" w:themeColor="text1"/>
          <w:kern w:val="0"/>
          <w:szCs w:val="21"/>
        </w:rPr>
        <w:t>，投资于标的指数成份股和备选成份股的比例不低于非现金基金资产的</w:t>
      </w:r>
      <w:r>
        <w:rPr>
          <w:rFonts w:eastAsiaTheme="minorEastAsia"/>
          <w:color w:val="000000" w:themeColor="text1"/>
          <w:kern w:val="0"/>
          <w:szCs w:val="21"/>
        </w:rPr>
        <w:t xml:space="preserve"> 80%</w:t>
      </w:r>
      <w:r>
        <w:rPr>
          <w:rFonts w:eastAsiaTheme="minorEastAsia"/>
          <w:color w:val="000000" w:themeColor="text1"/>
          <w:kern w:val="0"/>
          <w:szCs w:val="21"/>
        </w:rPr>
        <w:t>。每个交易日日终在扣除股指期货、国债期货和股票期权合约需缴纳的交易保证金后，保持不低于基金资产净值</w:t>
      </w:r>
      <w:r>
        <w:rPr>
          <w:rFonts w:eastAsiaTheme="minorEastAsia"/>
          <w:color w:val="000000" w:themeColor="text1"/>
          <w:kern w:val="0"/>
          <w:szCs w:val="21"/>
        </w:rPr>
        <w:t xml:space="preserve"> 5%</w:t>
      </w:r>
      <w:r>
        <w:rPr>
          <w:rFonts w:eastAsiaTheme="minorEastAsia"/>
          <w:color w:val="000000" w:themeColor="text1"/>
          <w:kern w:val="0"/>
          <w:szCs w:val="21"/>
        </w:rPr>
        <w:t>的现金或者到期日在一年以内的政府债券，其中现金不包括结算备付金、存出保证金、应收申购款等。本基金的业绩比较基准为：沪深</w:t>
      </w:r>
      <w:r>
        <w:rPr>
          <w:rFonts w:eastAsiaTheme="minorEastAsia"/>
          <w:color w:val="000000" w:themeColor="text1"/>
          <w:kern w:val="0"/>
          <w:szCs w:val="21"/>
        </w:rPr>
        <w:t>300</w:t>
      </w:r>
      <w:r>
        <w:rPr>
          <w:rFonts w:eastAsiaTheme="minorEastAsia"/>
          <w:color w:val="000000" w:themeColor="text1"/>
          <w:kern w:val="0"/>
          <w:szCs w:val="21"/>
        </w:rPr>
        <w:t>指数收益率</w:t>
      </w:r>
      <w:r>
        <w:rPr>
          <w:rFonts w:eastAsiaTheme="minorEastAsia"/>
          <w:color w:val="000000" w:themeColor="text1"/>
          <w:kern w:val="0"/>
          <w:szCs w:val="21"/>
        </w:rPr>
        <w:t>×95%+</w:t>
      </w:r>
      <w:r>
        <w:rPr>
          <w:rFonts w:eastAsiaTheme="minorEastAsia"/>
          <w:color w:val="000000" w:themeColor="text1"/>
          <w:kern w:val="0"/>
          <w:szCs w:val="21"/>
        </w:rPr>
        <w:t>银行活期存款利率</w:t>
      </w:r>
      <w:r>
        <w:rPr>
          <w:rFonts w:eastAsiaTheme="minorEastAsia"/>
          <w:color w:val="000000" w:themeColor="text1"/>
          <w:kern w:val="0"/>
          <w:szCs w:val="21"/>
        </w:rPr>
        <w:t>(</w:t>
      </w:r>
      <w:r>
        <w:rPr>
          <w:rFonts w:eastAsiaTheme="minorEastAsia"/>
          <w:color w:val="000000" w:themeColor="text1"/>
          <w:kern w:val="0"/>
          <w:szCs w:val="21"/>
        </w:rPr>
        <w:t>税后</w:t>
      </w:r>
      <w:r>
        <w:rPr>
          <w:rFonts w:eastAsiaTheme="minorEastAsia"/>
          <w:color w:val="000000" w:themeColor="text1"/>
          <w:kern w:val="0"/>
          <w:szCs w:val="21"/>
        </w:rPr>
        <w:t>)×5%</w:t>
      </w:r>
    </w:p>
    <w:p w14:paraId="252A5D08" w14:textId="77777777" w:rsidR="00681419" w:rsidRDefault="00681419">
      <w:pPr>
        <w:widowControl/>
        <w:spacing w:line="360" w:lineRule="auto"/>
        <w:ind w:firstLineChars="200" w:firstLine="420"/>
        <w:rPr>
          <w:rFonts w:eastAsiaTheme="minorEastAsia"/>
          <w:color w:val="000000" w:themeColor="text1"/>
          <w:kern w:val="0"/>
          <w:szCs w:val="21"/>
        </w:rPr>
      </w:pPr>
    </w:p>
    <w:p w14:paraId="653FBE97" w14:textId="77777777"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本财务报表由本基金的基金管理人摩根基金管理</w:t>
      </w:r>
      <w:r w:rsidRPr="00ED7C0A">
        <w:rPr>
          <w:rFonts w:eastAsiaTheme="minorEastAsia"/>
          <w:color w:val="000000" w:themeColor="text1"/>
          <w:kern w:val="0"/>
          <w:szCs w:val="21"/>
        </w:rPr>
        <w:t>(</w:t>
      </w:r>
      <w:r w:rsidRPr="00ED7C0A">
        <w:rPr>
          <w:rFonts w:eastAsiaTheme="minorEastAsia"/>
          <w:color w:val="000000" w:themeColor="text1"/>
          <w:kern w:val="0"/>
          <w:szCs w:val="21"/>
        </w:rPr>
        <w:t>中国</w:t>
      </w:r>
      <w:r w:rsidRPr="00ED7C0A">
        <w:rPr>
          <w:rFonts w:eastAsiaTheme="minorEastAsia"/>
          <w:color w:val="000000" w:themeColor="text1"/>
          <w:kern w:val="0"/>
          <w:szCs w:val="21"/>
        </w:rPr>
        <w:t>)</w:t>
      </w:r>
      <w:r w:rsidRPr="00ED7C0A">
        <w:rPr>
          <w:rFonts w:eastAsiaTheme="minorEastAsia"/>
          <w:color w:val="000000" w:themeColor="text1"/>
          <w:kern w:val="0"/>
          <w:szCs w:val="21"/>
        </w:rPr>
        <w:t>有限公司于</w:t>
      </w:r>
      <w:r w:rsidRPr="00ED7C0A">
        <w:rPr>
          <w:rFonts w:eastAsiaTheme="minorEastAsia"/>
          <w:color w:val="000000" w:themeColor="text1"/>
          <w:kern w:val="0"/>
          <w:szCs w:val="21"/>
        </w:rPr>
        <w:t>2024</w:t>
      </w:r>
      <w:r w:rsidRPr="00ED7C0A">
        <w:rPr>
          <w:rFonts w:eastAsiaTheme="minorEastAsia"/>
          <w:color w:val="000000" w:themeColor="text1"/>
          <w:kern w:val="0"/>
          <w:szCs w:val="21"/>
        </w:rPr>
        <w:t>年</w:t>
      </w:r>
      <w:r w:rsidRPr="00ED7C0A">
        <w:rPr>
          <w:rFonts w:eastAsiaTheme="minorEastAsia"/>
          <w:color w:val="000000" w:themeColor="text1"/>
          <w:kern w:val="0"/>
          <w:szCs w:val="21"/>
        </w:rPr>
        <w:t>8</w:t>
      </w:r>
      <w:r w:rsidRPr="00ED7C0A">
        <w:rPr>
          <w:rFonts w:eastAsiaTheme="minorEastAsia"/>
          <w:color w:val="000000" w:themeColor="text1"/>
          <w:kern w:val="0"/>
          <w:szCs w:val="21"/>
        </w:rPr>
        <w:t>月</w:t>
      </w:r>
      <w:r w:rsidRPr="00ED7C0A">
        <w:rPr>
          <w:rFonts w:eastAsiaTheme="minorEastAsia"/>
          <w:color w:val="000000" w:themeColor="text1"/>
          <w:kern w:val="0"/>
          <w:szCs w:val="21"/>
        </w:rPr>
        <w:t>29</w:t>
      </w:r>
      <w:r w:rsidRPr="00ED7C0A">
        <w:rPr>
          <w:rFonts w:eastAsiaTheme="minorEastAsia"/>
          <w:color w:val="000000" w:themeColor="text1"/>
          <w:kern w:val="0"/>
          <w:szCs w:val="21"/>
        </w:rPr>
        <w:t>日批准报出。</w:t>
      </w:r>
    </w:p>
    <w:p w14:paraId="597F9A05" w14:textId="77777777" w:rsidR="001548F9" w:rsidRPr="00ED7C0A" w:rsidRDefault="001548F9" w:rsidP="00AB2DBD">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 xml:space="preserve">6.4.2 </w:t>
      </w:r>
      <w:r w:rsidRPr="00ED7C0A">
        <w:rPr>
          <w:rFonts w:eastAsiaTheme="minorEastAsia"/>
          <w:b/>
          <w:color w:val="000000" w:themeColor="text1"/>
          <w:kern w:val="0"/>
          <w:szCs w:val="21"/>
        </w:rPr>
        <w:t>会计报表的编制基础</w:t>
      </w:r>
    </w:p>
    <w:p w14:paraId="0F4492A1" w14:textId="77777777" w:rsidR="00681419" w:rsidRDefault="00C446F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颁布的《证券投资基金会计核算业务指引》、《摩根沪深</w:t>
      </w:r>
      <w:r>
        <w:rPr>
          <w:rFonts w:eastAsiaTheme="minorEastAsia"/>
          <w:color w:val="000000" w:themeColor="text1"/>
          <w:kern w:val="0"/>
          <w:szCs w:val="21"/>
        </w:rPr>
        <w:t>300</w:t>
      </w:r>
      <w:r>
        <w:rPr>
          <w:rFonts w:eastAsiaTheme="minorEastAsia"/>
          <w:color w:val="000000" w:themeColor="text1"/>
          <w:kern w:val="0"/>
          <w:szCs w:val="21"/>
        </w:rPr>
        <w:t>指数增强型发起式证券投资基金基金合同》和在财务报表附注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p>
    <w:p w14:paraId="54B9D1AD" w14:textId="77777777" w:rsidR="00681419" w:rsidRDefault="00681419">
      <w:pPr>
        <w:widowControl/>
        <w:spacing w:line="360" w:lineRule="auto"/>
        <w:ind w:firstLineChars="200" w:firstLine="420"/>
        <w:rPr>
          <w:rFonts w:eastAsiaTheme="minorEastAsia"/>
          <w:color w:val="000000" w:themeColor="text1"/>
          <w:kern w:val="0"/>
          <w:szCs w:val="21"/>
        </w:rPr>
      </w:pPr>
    </w:p>
    <w:p w14:paraId="77ADB39C" w14:textId="77777777"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本财务报表以持续经营为基础编制。</w:t>
      </w:r>
    </w:p>
    <w:p w14:paraId="5DD058BD" w14:textId="77777777" w:rsidR="001548F9" w:rsidRPr="00ED7C0A" w:rsidRDefault="001548F9" w:rsidP="00AB2DBD">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 xml:space="preserve">6.4.3 </w:t>
      </w:r>
      <w:r w:rsidRPr="00ED7C0A">
        <w:rPr>
          <w:rFonts w:eastAsiaTheme="minorEastAsia"/>
          <w:b/>
          <w:color w:val="000000" w:themeColor="text1"/>
          <w:kern w:val="0"/>
          <w:szCs w:val="21"/>
        </w:rPr>
        <w:t>遵循企业会计准则及其他有关规定的声明</w:t>
      </w:r>
    </w:p>
    <w:p w14:paraId="1CE92840" w14:textId="77777777"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本基金</w:t>
      </w:r>
      <w:r w:rsidRPr="00ED7C0A">
        <w:rPr>
          <w:rFonts w:eastAsiaTheme="minorEastAsia"/>
          <w:color w:val="000000" w:themeColor="text1"/>
          <w:kern w:val="0"/>
          <w:szCs w:val="21"/>
        </w:rPr>
        <w:t>2024</w:t>
      </w:r>
      <w:r w:rsidRPr="00ED7C0A">
        <w:rPr>
          <w:rFonts w:eastAsiaTheme="minorEastAsia"/>
          <w:color w:val="000000" w:themeColor="text1"/>
          <w:kern w:val="0"/>
          <w:szCs w:val="21"/>
        </w:rPr>
        <w:t>年上半年度财务报表符合企业会计准则的要求，真实、完整地反映了本基金</w:t>
      </w:r>
      <w:r w:rsidRPr="00ED7C0A">
        <w:rPr>
          <w:rFonts w:eastAsiaTheme="minorEastAsia"/>
          <w:color w:val="000000" w:themeColor="text1"/>
          <w:kern w:val="0"/>
          <w:szCs w:val="21"/>
        </w:rPr>
        <w:t>2024</w:t>
      </w:r>
      <w:r w:rsidRPr="00ED7C0A">
        <w:rPr>
          <w:rFonts w:eastAsiaTheme="minorEastAsia"/>
          <w:color w:val="000000" w:themeColor="text1"/>
          <w:kern w:val="0"/>
          <w:szCs w:val="21"/>
        </w:rPr>
        <w:t>年</w:t>
      </w:r>
      <w:r w:rsidRPr="00ED7C0A">
        <w:rPr>
          <w:rFonts w:eastAsiaTheme="minorEastAsia"/>
          <w:color w:val="000000" w:themeColor="text1"/>
          <w:kern w:val="0"/>
          <w:szCs w:val="21"/>
        </w:rPr>
        <w:t>6</w:t>
      </w:r>
      <w:r w:rsidRPr="00ED7C0A">
        <w:rPr>
          <w:rFonts w:eastAsiaTheme="minorEastAsia"/>
          <w:color w:val="000000" w:themeColor="text1"/>
          <w:kern w:val="0"/>
          <w:szCs w:val="21"/>
        </w:rPr>
        <w:t>月</w:t>
      </w:r>
      <w:r w:rsidRPr="00ED7C0A">
        <w:rPr>
          <w:rFonts w:eastAsiaTheme="minorEastAsia"/>
          <w:color w:val="000000" w:themeColor="text1"/>
          <w:kern w:val="0"/>
          <w:szCs w:val="21"/>
        </w:rPr>
        <w:t>30</w:t>
      </w:r>
      <w:r w:rsidRPr="00ED7C0A">
        <w:rPr>
          <w:rFonts w:eastAsiaTheme="minorEastAsia"/>
          <w:color w:val="000000" w:themeColor="text1"/>
          <w:kern w:val="0"/>
          <w:szCs w:val="21"/>
        </w:rPr>
        <w:t>日的财务状况以及</w:t>
      </w:r>
      <w:r w:rsidRPr="00ED7C0A">
        <w:rPr>
          <w:rFonts w:eastAsiaTheme="minorEastAsia"/>
          <w:color w:val="000000" w:themeColor="text1"/>
          <w:kern w:val="0"/>
          <w:szCs w:val="21"/>
        </w:rPr>
        <w:t>2024</w:t>
      </w:r>
      <w:r w:rsidRPr="00ED7C0A">
        <w:rPr>
          <w:rFonts w:eastAsiaTheme="minorEastAsia"/>
          <w:color w:val="000000" w:themeColor="text1"/>
          <w:kern w:val="0"/>
          <w:szCs w:val="21"/>
        </w:rPr>
        <w:t>年上半年度的经营成果和净资产变动情况等有关信息。</w:t>
      </w:r>
    </w:p>
    <w:p w14:paraId="37B9CDB5" w14:textId="77777777" w:rsidR="00BD3E9C" w:rsidRPr="00ED7C0A" w:rsidRDefault="00BD3E9C" w:rsidP="00AB2DBD">
      <w:pPr>
        <w:autoSpaceDE w:val="0"/>
        <w:autoSpaceDN w:val="0"/>
        <w:adjustRightInd w:val="0"/>
        <w:spacing w:beforeLines="100" w:before="312" w:line="360" w:lineRule="auto"/>
        <w:jc w:val="left"/>
        <w:rPr>
          <w:rFonts w:eastAsiaTheme="minorEastAsia"/>
          <w:b/>
          <w:bCs/>
          <w:color w:val="000000" w:themeColor="text1"/>
          <w:kern w:val="0"/>
          <w:szCs w:val="21"/>
        </w:rPr>
      </w:pPr>
      <w:r w:rsidRPr="00ED7C0A">
        <w:rPr>
          <w:rFonts w:eastAsiaTheme="minorEastAsia"/>
          <w:b/>
          <w:bCs/>
          <w:color w:val="000000" w:themeColor="text1"/>
          <w:kern w:val="0"/>
          <w:szCs w:val="21"/>
        </w:rPr>
        <w:t>6.4.4</w:t>
      </w:r>
      <w:r w:rsidRPr="00ED7C0A">
        <w:rPr>
          <w:rFonts w:eastAsiaTheme="minorEastAsia"/>
          <w:b/>
          <w:bCs/>
          <w:color w:val="000000" w:themeColor="text1"/>
          <w:kern w:val="0"/>
          <w:szCs w:val="21"/>
        </w:rPr>
        <w:t>本报告期所采用的会计政策、会计估计与最近一期年度报告相一致的说明</w:t>
      </w:r>
    </w:p>
    <w:p w14:paraId="6E1563E8" w14:textId="77777777" w:rsidR="00BD3E9C" w:rsidRPr="00ED7C0A" w:rsidRDefault="00BD3E9C" w:rsidP="00BD3E9C">
      <w:pPr>
        <w:widowControl/>
        <w:shd w:val="clear" w:color="auto" w:fill="FFFFFF"/>
        <w:spacing w:line="360" w:lineRule="atLeast"/>
        <w:ind w:firstLine="420"/>
        <w:jc w:val="left"/>
        <w:rPr>
          <w:rFonts w:eastAsiaTheme="minorEastAsia"/>
          <w:color w:val="000000" w:themeColor="text1"/>
          <w:kern w:val="0"/>
          <w:sz w:val="24"/>
        </w:rPr>
      </w:pPr>
      <w:r w:rsidRPr="00ED7C0A">
        <w:rPr>
          <w:rFonts w:eastAsiaTheme="minorEastAsia"/>
          <w:color w:val="000000" w:themeColor="text1"/>
          <w:kern w:val="0"/>
          <w:sz w:val="24"/>
        </w:rPr>
        <w:t>本基金本报告期所采用的会计政策、会计估计与最近一期年度会计报表所采用的会计政策、会计估计一致。</w:t>
      </w:r>
    </w:p>
    <w:p w14:paraId="45A69C3D" w14:textId="77777777" w:rsidR="001548F9" w:rsidRPr="00ED7C0A" w:rsidRDefault="001548F9" w:rsidP="00AB2DBD">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 xml:space="preserve">6.4.5 </w:t>
      </w:r>
      <w:r w:rsidRPr="00ED7C0A">
        <w:rPr>
          <w:rFonts w:eastAsiaTheme="minorEastAsia"/>
          <w:b/>
          <w:color w:val="000000" w:themeColor="text1"/>
          <w:kern w:val="0"/>
          <w:szCs w:val="21"/>
        </w:rPr>
        <w:t>会计政策和会计估计变更以及差错更正的说明</w:t>
      </w:r>
    </w:p>
    <w:p w14:paraId="23C4ABCD" w14:textId="77777777" w:rsidR="001548F9" w:rsidRPr="00ED7C0A" w:rsidRDefault="001548F9" w:rsidP="00290761">
      <w:pPr>
        <w:autoSpaceDE w:val="0"/>
        <w:autoSpaceDN w:val="0"/>
        <w:adjustRightInd w:val="0"/>
        <w:spacing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6.4.5.1</w:t>
      </w:r>
      <w:r w:rsidRPr="00ED7C0A">
        <w:rPr>
          <w:rFonts w:eastAsiaTheme="minorEastAsia"/>
          <w:b/>
          <w:color w:val="000000" w:themeColor="text1"/>
          <w:kern w:val="0"/>
          <w:szCs w:val="21"/>
        </w:rPr>
        <w:t>会计政策变更的说明</w:t>
      </w:r>
    </w:p>
    <w:p w14:paraId="4AFF9091" w14:textId="77777777"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本基金本报告期未发生会计政策变更。</w:t>
      </w:r>
    </w:p>
    <w:p w14:paraId="4959F440" w14:textId="77777777" w:rsidR="001548F9" w:rsidRPr="00ED7C0A" w:rsidRDefault="001548F9" w:rsidP="00AB2DBD">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6.4.5.2</w:t>
      </w:r>
      <w:r w:rsidRPr="00ED7C0A">
        <w:rPr>
          <w:rFonts w:eastAsiaTheme="minorEastAsia"/>
          <w:b/>
          <w:color w:val="000000" w:themeColor="text1"/>
          <w:kern w:val="0"/>
          <w:szCs w:val="21"/>
        </w:rPr>
        <w:t>会计估计变更的说明</w:t>
      </w:r>
    </w:p>
    <w:p w14:paraId="1AFC1278" w14:textId="77777777"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本基金本报告期未发生会计估计变更。</w:t>
      </w:r>
    </w:p>
    <w:p w14:paraId="535D498E" w14:textId="77777777" w:rsidR="001548F9" w:rsidRPr="00ED7C0A" w:rsidRDefault="001548F9" w:rsidP="00AB2DBD">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6.4.5.3</w:t>
      </w:r>
      <w:r w:rsidRPr="00ED7C0A">
        <w:rPr>
          <w:rFonts w:eastAsiaTheme="minorEastAsia"/>
          <w:b/>
          <w:color w:val="000000" w:themeColor="text1"/>
          <w:kern w:val="0"/>
          <w:szCs w:val="21"/>
        </w:rPr>
        <w:t>差错更正的说明</w:t>
      </w:r>
    </w:p>
    <w:p w14:paraId="3CDB9CC2" w14:textId="77777777"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本基金在本报告期间无须说明的会计差错更正。</w:t>
      </w:r>
    </w:p>
    <w:p w14:paraId="5019A5F4" w14:textId="77777777" w:rsidR="001548F9" w:rsidRPr="00ED7C0A" w:rsidRDefault="001548F9" w:rsidP="00AB2DBD">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 xml:space="preserve">6.4.6 </w:t>
      </w:r>
      <w:r w:rsidRPr="00ED7C0A">
        <w:rPr>
          <w:rFonts w:eastAsiaTheme="minorEastAsia"/>
          <w:b/>
          <w:color w:val="000000" w:themeColor="text1"/>
          <w:kern w:val="0"/>
          <w:szCs w:val="21"/>
        </w:rPr>
        <w:t>税项</w:t>
      </w:r>
    </w:p>
    <w:p w14:paraId="03005590" w14:textId="77777777" w:rsidR="00681419" w:rsidRDefault="00C446F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[2014]81</w:t>
      </w:r>
      <w:r>
        <w:rPr>
          <w:rFonts w:eastAsiaTheme="minorEastAsia"/>
          <w:color w:val="000000" w:themeColor="text1"/>
          <w:kern w:val="0"/>
          <w:szCs w:val="21"/>
        </w:rPr>
        <w:t>号《财政部国家税务总局证监会关于沪港股票市场交易互联互通机制试点有关税收政策的通知》、财税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[2016]127</w:t>
      </w:r>
      <w:r>
        <w:rPr>
          <w:rFonts w:eastAsiaTheme="minorEastAsia"/>
          <w:color w:val="000000" w:themeColor="text1"/>
          <w:kern w:val="0"/>
          <w:szCs w:val="21"/>
        </w:rPr>
        <w:t>号《财政部国家税务总局证监会关于深港股票市场交易互联互通机制试点有关税收政策的通知》、财税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w:t>
      </w:r>
      <w:r>
        <w:rPr>
          <w:rFonts w:eastAsiaTheme="minorEastAsia"/>
          <w:color w:val="000000" w:themeColor="text1"/>
          <w:kern w:val="0"/>
          <w:szCs w:val="21"/>
        </w:rPr>
        <w:lastRenderedPageBreak/>
        <w:t>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14:paraId="3EDF3993" w14:textId="77777777" w:rsidR="00681419" w:rsidRDefault="00681419">
      <w:pPr>
        <w:widowControl/>
        <w:spacing w:line="360" w:lineRule="auto"/>
        <w:ind w:firstLineChars="200" w:firstLine="420"/>
        <w:rPr>
          <w:rFonts w:eastAsiaTheme="minorEastAsia"/>
          <w:color w:val="000000" w:themeColor="text1"/>
          <w:kern w:val="0"/>
          <w:szCs w:val="21"/>
        </w:rPr>
      </w:pPr>
    </w:p>
    <w:p w14:paraId="14B08217" w14:textId="77777777" w:rsidR="00681419" w:rsidRDefault="00C446F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14:paraId="527B73FC" w14:textId="77777777" w:rsidR="00681419" w:rsidRDefault="00681419">
      <w:pPr>
        <w:widowControl/>
        <w:spacing w:line="360" w:lineRule="auto"/>
        <w:ind w:firstLineChars="200" w:firstLine="420"/>
        <w:rPr>
          <w:rFonts w:eastAsiaTheme="minorEastAsia"/>
          <w:color w:val="000000" w:themeColor="text1"/>
          <w:kern w:val="0"/>
          <w:szCs w:val="21"/>
        </w:rPr>
      </w:pPr>
    </w:p>
    <w:p w14:paraId="651D7D43" w14:textId="77777777" w:rsidR="00681419" w:rsidRDefault="00C446F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14:paraId="375B50B4" w14:textId="77777777" w:rsidR="00681419" w:rsidRDefault="00681419">
      <w:pPr>
        <w:widowControl/>
        <w:spacing w:line="360" w:lineRule="auto"/>
        <w:ind w:firstLineChars="200" w:firstLine="420"/>
        <w:rPr>
          <w:rFonts w:eastAsiaTheme="minorEastAsia"/>
          <w:color w:val="000000" w:themeColor="text1"/>
          <w:kern w:val="0"/>
          <w:szCs w:val="21"/>
        </w:rPr>
      </w:pPr>
    </w:p>
    <w:p w14:paraId="4533C94E" w14:textId="77777777" w:rsidR="00681419" w:rsidRDefault="00C446F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14:paraId="6EBE8CDA" w14:textId="77777777" w:rsidR="00681419" w:rsidRDefault="00681419">
      <w:pPr>
        <w:widowControl/>
        <w:spacing w:line="360" w:lineRule="auto"/>
        <w:ind w:firstLineChars="200" w:firstLine="420"/>
        <w:rPr>
          <w:rFonts w:eastAsiaTheme="minorEastAsia"/>
          <w:color w:val="000000" w:themeColor="text1"/>
          <w:kern w:val="0"/>
          <w:szCs w:val="21"/>
        </w:rPr>
      </w:pPr>
    </w:p>
    <w:p w14:paraId="1F2E6708" w14:textId="77777777" w:rsidR="00681419" w:rsidRDefault="00C446F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14:paraId="52335DAB" w14:textId="77777777" w:rsidR="00681419" w:rsidRDefault="00681419">
      <w:pPr>
        <w:widowControl/>
        <w:spacing w:line="360" w:lineRule="auto"/>
        <w:ind w:firstLineChars="200" w:firstLine="420"/>
        <w:rPr>
          <w:rFonts w:eastAsiaTheme="minorEastAsia"/>
          <w:color w:val="000000" w:themeColor="text1"/>
          <w:kern w:val="0"/>
          <w:szCs w:val="21"/>
        </w:rPr>
      </w:pPr>
    </w:p>
    <w:p w14:paraId="179D5911" w14:textId="77777777" w:rsidR="00681419" w:rsidRDefault="00C446F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对基金通过沪港通或深港通投资香港联交所上市</w:t>
      </w:r>
      <w:r>
        <w:rPr>
          <w:rFonts w:eastAsiaTheme="minorEastAsia"/>
          <w:color w:val="000000" w:themeColor="text1"/>
          <w:kern w:val="0"/>
          <w:szCs w:val="21"/>
        </w:rPr>
        <w:t>H</w:t>
      </w:r>
      <w:r>
        <w:rPr>
          <w:rFonts w:eastAsiaTheme="minorEastAsia"/>
          <w:color w:val="000000" w:themeColor="text1"/>
          <w:kern w:val="0"/>
          <w:szCs w:val="21"/>
        </w:rPr>
        <w:t>股取得的股息红利，</w:t>
      </w:r>
      <w:r>
        <w:rPr>
          <w:rFonts w:eastAsiaTheme="minorEastAsia"/>
          <w:color w:val="000000" w:themeColor="text1"/>
          <w:kern w:val="0"/>
          <w:szCs w:val="21"/>
        </w:rPr>
        <w:t>H</w:t>
      </w:r>
      <w:r>
        <w:rPr>
          <w:rFonts w:eastAsiaTheme="minorEastAsia"/>
          <w:color w:val="000000" w:themeColor="text1"/>
          <w:kern w:val="0"/>
          <w:szCs w:val="21"/>
        </w:rPr>
        <w:t>股公司应向中国证券登记结算有限责任公司</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中国结算</w:t>
      </w:r>
      <w:r>
        <w:rPr>
          <w:rFonts w:eastAsiaTheme="minorEastAsia"/>
          <w:color w:val="000000" w:themeColor="text1"/>
          <w:kern w:val="0"/>
          <w:szCs w:val="21"/>
        </w:rPr>
        <w:t>”)</w:t>
      </w:r>
      <w:r>
        <w:rPr>
          <w:rFonts w:eastAsiaTheme="minorEastAsia"/>
          <w:color w:val="000000" w:themeColor="text1"/>
          <w:kern w:val="0"/>
          <w:szCs w:val="21"/>
        </w:rPr>
        <w:t>提出申请，由中国结算向</w:t>
      </w:r>
      <w:r>
        <w:rPr>
          <w:rFonts w:eastAsiaTheme="minorEastAsia"/>
          <w:color w:val="000000" w:themeColor="text1"/>
          <w:kern w:val="0"/>
          <w:szCs w:val="21"/>
        </w:rPr>
        <w:t>H</w:t>
      </w:r>
      <w:r>
        <w:rPr>
          <w:rFonts w:eastAsiaTheme="minorEastAsia"/>
          <w:color w:val="000000" w:themeColor="text1"/>
          <w:kern w:val="0"/>
          <w:szCs w:val="21"/>
        </w:rPr>
        <w:t>股公司提供内地个人投资者名册，</w:t>
      </w:r>
      <w:r>
        <w:rPr>
          <w:rFonts w:eastAsiaTheme="minorEastAsia"/>
          <w:color w:val="000000" w:themeColor="text1"/>
          <w:kern w:val="0"/>
          <w:szCs w:val="21"/>
        </w:rPr>
        <w:t>H</w:t>
      </w:r>
      <w:r>
        <w:rPr>
          <w:rFonts w:eastAsiaTheme="minorEastAsia"/>
          <w:color w:val="000000" w:themeColor="text1"/>
          <w:kern w:val="0"/>
          <w:szCs w:val="21"/>
        </w:rPr>
        <w:t>股公司按照</w:t>
      </w:r>
      <w:r>
        <w:rPr>
          <w:rFonts w:eastAsiaTheme="minorEastAsia"/>
          <w:color w:val="000000" w:themeColor="text1"/>
          <w:kern w:val="0"/>
          <w:szCs w:val="21"/>
        </w:rPr>
        <w:t>20%</w:t>
      </w:r>
      <w:r>
        <w:rPr>
          <w:rFonts w:eastAsiaTheme="minorEastAsia"/>
          <w:color w:val="000000" w:themeColor="text1"/>
          <w:kern w:val="0"/>
          <w:szCs w:val="21"/>
        </w:rPr>
        <w:t>的税率代扣个人所得税。基金通过沪港通或深港通投资香港联交所上市的非</w:t>
      </w:r>
      <w:r>
        <w:rPr>
          <w:rFonts w:eastAsiaTheme="minorEastAsia"/>
          <w:color w:val="000000" w:themeColor="text1"/>
          <w:kern w:val="0"/>
          <w:szCs w:val="21"/>
        </w:rPr>
        <w:t>H</w:t>
      </w:r>
      <w:r>
        <w:rPr>
          <w:rFonts w:eastAsiaTheme="minorEastAsia"/>
          <w:color w:val="000000" w:themeColor="text1"/>
          <w:kern w:val="0"/>
          <w:szCs w:val="21"/>
        </w:rPr>
        <w:t>股取得的股息红利，由中国结算按照</w:t>
      </w:r>
      <w:r>
        <w:rPr>
          <w:rFonts w:eastAsiaTheme="minorEastAsia"/>
          <w:color w:val="000000" w:themeColor="text1"/>
          <w:kern w:val="0"/>
          <w:szCs w:val="21"/>
        </w:rPr>
        <w:t>20%</w:t>
      </w:r>
      <w:r>
        <w:rPr>
          <w:rFonts w:eastAsiaTheme="minorEastAsia"/>
          <w:color w:val="000000" w:themeColor="text1"/>
          <w:kern w:val="0"/>
          <w:szCs w:val="21"/>
        </w:rPr>
        <w:t>的税率代扣个人所得税。</w:t>
      </w:r>
    </w:p>
    <w:p w14:paraId="0A6EA2E4" w14:textId="77777777" w:rsidR="00681419" w:rsidRDefault="00681419">
      <w:pPr>
        <w:widowControl/>
        <w:spacing w:line="360" w:lineRule="auto"/>
        <w:ind w:firstLineChars="200" w:firstLine="420"/>
        <w:rPr>
          <w:rFonts w:eastAsiaTheme="minorEastAsia"/>
          <w:color w:val="000000" w:themeColor="text1"/>
          <w:kern w:val="0"/>
          <w:szCs w:val="21"/>
        </w:rPr>
      </w:pPr>
    </w:p>
    <w:p w14:paraId="516BC3C4" w14:textId="77777777" w:rsidR="00681419" w:rsidRDefault="00C446F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的税率缴纳股票交易印花税，买入股票不征收股票交易印花税。基金通过沪港通或深港通买卖、继承、赠与联交所上市股票，按照香港特别行政区现行税法规定缴纳印花税。</w:t>
      </w:r>
    </w:p>
    <w:p w14:paraId="2E422639" w14:textId="77777777" w:rsidR="00681419" w:rsidRDefault="00681419">
      <w:pPr>
        <w:widowControl/>
        <w:spacing w:line="360" w:lineRule="auto"/>
        <w:ind w:firstLineChars="200" w:firstLine="420"/>
        <w:rPr>
          <w:rFonts w:eastAsiaTheme="minorEastAsia"/>
          <w:color w:val="000000" w:themeColor="text1"/>
          <w:kern w:val="0"/>
          <w:szCs w:val="21"/>
        </w:rPr>
      </w:pPr>
    </w:p>
    <w:p w14:paraId="3AC12163" w14:textId="77777777"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lastRenderedPageBreak/>
        <w:t xml:space="preserve">(5) </w:t>
      </w:r>
      <w:r w:rsidRPr="00ED7C0A">
        <w:rPr>
          <w:rFonts w:eastAsiaTheme="minorEastAsia"/>
          <w:color w:val="000000" w:themeColor="text1"/>
          <w:kern w:val="0"/>
          <w:szCs w:val="21"/>
        </w:rPr>
        <w:t>本基金的城市维护建设税、教育费附加和地方教育附加等税费按照实际缴纳增值税额的适用比例计算缴纳。</w:t>
      </w:r>
    </w:p>
    <w:p w14:paraId="1E2AB426" w14:textId="77777777" w:rsidR="00005F65" w:rsidRPr="00ED7C0A" w:rsidRDefault="00005F65" w:rsidP="00AB2DBD">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6.4.7</w:t>
      </w:r>
      <w:r w:rsidRPr="00ED7C0A">
        <w:rPr>
          <w:rFonts w:eastAsiaTheme="minorEastAsia"/>
          <w:b/>
          <w:color w:val="000000" w:themeColor="text1"/>
          <w:kern w:val="0"/>
          <w:szCs w:val="21"/>
        </w:rPr>
        <w:t>重要财务报表项目的说明</w:t>
      </w:r>
    </w:p>
    <w:p w14:paraId="674DDFD5" w14:textId="77777777" w:rsidR="003113F1" w:rsidRPr="00B079CA" w:rsidRDefault="003113F1" w:rsidP="003113F1">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Pr>
          <w:rFonts w:hint="eastAsia"/>
          <w:b/>
          <w:szCs w:val="21"/>
        </w:rPr>
        <w:t>货币资金</w:t>
      </w:r>
    </w:p>
    <w:p w14:paraId="3190D9E7" w14:textId="77777777" w:rsidR="003113F1" w:rsidRPr="00B079CA" w:rsidRDefault="003113F1" w:rsidP="003113F1">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3113F1" w:rsidRPr="00B079CA" w14:paraId="575CD780" w14:textId="77777777" w:rsidTr="0041646A">
        <w:trPr>
          <w:trHeight w:val="345"/>
        </w:trPr>
        <w:tc>
          <w:tcPr>
            <w:tcW w:w="3766" w:type="dxa"/>
            <w:tcMar>
              <w:top w:w="15" w:type="dxa"/>
              <w:left w:w="15" w:type="dxa"/>
              <w:bottom w:w="0" w:type="dxa"/>
              <w:right w:w="15" w:type="dxa"/>
            </w:tcMar>
            <w:vAlign w:val="center"/>
          </w:tcPr>
          <w:p w14:paraId="1D043F7F" w14:textId="77777777" w:rsidR="003113F1" w:rsidRPr="00B079CA" w:rsidRDefault="003113F1" w:rsidP="0041646A">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4704B70A" w14:textId="77777777" w:rsidR="003113F1" w:rsidRPr="00B079CA" w:rsidRDefault="003113F1" w:rsidP="0041646A">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1AEED48D" w14:textId="77777777" w:rsidR="003113F1" w:rsidRPr="00B079CA" w:rsidRDefault="003113F1" w:rsidP="0041646A">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3113F1" w:rsidRPr="00B079CA" w14:paraId="5F0D4BDA" w14:textId="77777777" w:rsidTr="0041646A">
        <w:trPr>
          <w:trHeight w:val="315"/>
        </w:trPr>
        <w:tc>
          <w:tcPr>
            <w:tcW w:w="3766" w:type="dxa"/>
            <w:tcMar>
              <w:top w:w="15" w:type="dxa"/>
              <w:left w:w="15" w:type="dxa"/>
              <w:bottom w:w="0" w:type="dxa"/>
              <w:right w:w="15" w:type="dxa"/>
            </w:tcMar>
          </w:tcPr>
          <w:p w14:paraId="1FC41EC5" w14:textId="77777777" w:rsidR="003113F1" w:rsidRPr="00B079CA" w:rsidRDefault="003113F1" w:rsidP="0041646A">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41DD3A2B" w14:textId="77777777" w:rsidR="003113F1" w:rsidRPr="00B079CA" w:rsidRDefault="003113F1" w:rsidP="0041646A">
            <w:pPr>
              <w:jc w:val="right"/>
              <w:rPr>
                <w:rFonts w:eastAsiaTheme="minorEastAsia"/>
                <w:color w:val="000000" w:themeColor="text1"/>
                <w:kern w:val="0"/>
                <w:szCs w:val="21"/>
              </w:rPr>
            </w:pPr>
            <w:r w:rsidRPr="00B079CA">
              <w:rPr>
                <w:rFonts w:eastAsiaTheme="minorEastAsia"/>
                <w:color w:val="000000" w:themeColor="text1"/>
                <w:kern w:val="0"/>
                <w:szCs w:val="21"/>
              </w:rPr>
              <w:t>222,603.23</w:t>
            </w:r>
          </w:p>
        </w:tc>
      </w:tr>
      <w:tr w:rsidR="003113F1" w:rsidRPr="00B079CA" w14:paraId="2BA89F42" w14:textId="77777777" w:rsidTr="0041646A">
        <w:trPr>
          <w:trHeight w:val="315"/>
        </w:trPr>
        <w:tc>
          <w:tcPr>
            <w:tcW w:w="3766" w:type="dxa"/>
            <w:tcMar>
              <w:top w:w="15" w:type="dxa"/>
              <w:left w:w="15" w:type="dxa"/>
              <w:bottom w:w="0" w:type="dxa"/>
              <w:right w:w="15" w:type="dxa"/>
            </w:tcMar>
          </w:tcPr>
          <w:p w14:paraId="1C23C7EF" w14:textId="77777777" w:rsidR="003113F1" w:rsidRPr="00B079CA" w:rsidRDefault="003113F1"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23B9D838" w14:textId="77777777" w:rsidR="003113F1" w:rsidRPr="00B079CA" w:rsidRDefault="003113F1" w:rsidP="0041646A">
            <w:pPr>
              <w:jc w:val="right"/>
              <w:rPr>
                <w:rFonts w:eastAsiaTheme="minorEastAsia"/>
                <w:color w:val="000000" w:themeColor="text1"/>
                <w:kern w:val="0"/>
                <w:szCs w:val="21"/>
              </w:rPr>
            </w:pPr>
            <w:r w:rsidRPr="00B079CA">
              <w:rPr>
                <w:rFonts w:eastAsiaTheme="minorEastAsia"/>
                <w:color w:val="000000" w:themeColor="text1"/>
                <w:kern w:val="0"/>
                <w:szCs w:val="21"/>
              </w:rPr>
              <w:t>222,579.94</w:t>
            </w:r>
          </w:p>
        </w:tc>
      </w:tr>
      <w:tr w:rsidR="003113F1" w:rsidRPr="00B079CA" w14:paraId="6A52A48B" w14:textId="77777777" w:rsidTr="0041646A">
        <w:trPr>
          <w:trHeight w:val="315"/>
        </w:trPr>
        <w:tc>
          <w:tcPr>
            <w:tcW w:w="3766" w:type="dxa"/>
            <w:tcMar>
              <w:top w:w="15" w:type="dxa"/>
              <w:left w:w="15" w:type="dxa"/>
              <w:bottom w:w="0" w:type="dxa"/>
              <w:right w:w="15" w:type="dxa"/>
            </w:tcMar>
          </w:tcPr>
          <w:p w14:paraId="7EF26251" w14:textId="77777777" w:rsidR="003113F1" w:rsidRPr="00B079CA" w:rsidRDefault="003113F1"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33B2B83C" w14:textId="77777777" w:rsidR="003113F1" w:rsidRPr="00B079CA" w:rsidRDefault="003113F1" w:rsidP="0041646A">
            <w:pPr>
              <w:jc w:val="right"/>
              <w:rPr>
                <w:rFonts w:eastAsiaTheme="minorEastAsia"/>
                <w:color w:val="000000" w:themeColor="text1"/>
                <w:kern w:val="0"/>
                <w:szCs w:val="21"/>
              </w:rPr>
            </w:pPr>
            <w:r w:rsidRPr="00B079CA">
              <w:rPr>
                <w:rFonts w:eastAsiaTheme="minorEastAsia"/>
                <w:color w:val="000000" w:themeColor="text1"/>
                <w:kern w:val="0"/>
                <w:szCs w:val="21"/>
              </w:rPr>
              <w:t>23.29</w:t>
            </w:r>
          </w:p>
        </w:tc>
      </w:tr>
      <w:tr w:rsidR="003113F1" w:rsidRPr="00B079CA" w14:paraId="023CA3DA" w14:textId="77777777" w:rsidTr="0041646A">
        <w:trPr>
          <w:trHeight w:val="315"/>
        </w:trPr>
        <w:tc>
          <w:tcPr>
            <w:tcW w:w="3766" w:type="dxa"/>
            <w:tcMar>
              <w:top w:w="15" w:type="dxa"/>
              <w:left w:w="15" w:type="dxa"/>
              <w:bottom w:w="0" w:type="dxa"/>
              <w:right w:w="15" w:type="dxa"/>
            </w:tcMar>
          </w:tcPr>
          <w:p w14:paraId="7F7F6506" w14:textId="77777777" w:rsidR="003113F1" w:rsidRPr="00B079CA" w:rsidRDefault="003113F1" w:rsidP="0041646A">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55539309" w14:textId="77777777" w:rsidR="003113F1" w:rsidRPr="00B079CA" w:rsidRDefault="003113F1"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3113F1" w:rsidRPr="00B079CA" w14:paraId="3B96EF83" w14:textId="77777777" w:rsidTr="0041646A">
        <w:trPr>
          <w:trHeight w:val="315"/>
        </w:trPr>
        <w:tc>
          <w:tcPr>
            <w:tcW w:w="3766" w:type="dxa"/>
            <w:tcMar>
              <w:top w:w="15" w:type="dxa"/>
              <w:left w:w="15" w:type="dxa"/>
              <w:bottom w:w="0" w:type="dxa"/>
              <w:right w:w="15" w:type="dxa"/>
            </w:tcMar>
          </w:tcPr>
          <w:p w14:paraId="6B66A507" w14:textId="77777777" w:rsidR="003113F1" w:rsidRPr="00B079CA" w:rsidRDefault="003113F1"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5BD5FEA5" w14:textId="77777777" w:rsidR="003113F1" w:rsidRPr="00B079CA" w:rsidRDefault="003113F1"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3113F1" w:rsidRPr="00B079CA" w14:paraId="768E974E" w14:textId="77777777" w:rsidTr="0041646A">
        <w:trPr>
          <w:trHeight w:val="315"/>
        </w:trPr>
        <w:tc>
          <w:tcPr>
            <w:tcW w:w="3766" w:type="dxa"/>
            <w:tcMar>
              <w:top w:w="15" w:type="dxa"/>
              <w:left w:w="15" w:type="dxa"/>
              <w:bottom w:w="0" w:type="dxa"/>
              <w:right w:w="15" w:type="dxa"/>
            </w:tcMar>
          </w:tcPr>
          <w:p w14:paraId="286F39D3" w14:textId="77777777" w:rsidR="003113F1" w:rsidRPr="00B079CA" w:rsidRDefault="003113F1"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4E0A2732" w14:textId="77777777" w:rsidR="003113F1" w:rsidRPr="00B079CA" w:rsidRDefault="003113F1"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3113F1" w:rsidRPr="00B079CA" w14:paraId="00ED5972" w14:textId="77777777" w:rsidTr="0041646A">
        <w:trPr>
          <w:trHeight w:val="315"/>
        </w:trPr>
        <w:tc>
          <w:tcPr>
            <w:tcW w:w="3766" w:type="dxa"/>
            <w:tcMar>
              <w:top w:w="15" w:type="dxa"/>
              <w:left w:w="15" w:type="dxa"/>
              <w:bottom w:w="0" w:type="dxa"/>
              <w:right w:w="15" w:type="dxa"/>
            </w:tcMar>
          </w:tcPr>
          <w:p w14:paraId="574F8BFD" w14:textId="77777777" w:rsidR="003113F1" w:rsidRPr="00B079CA" w:rsidRDefault="003113F1" w:rsidP="0041646A">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21BA3E1B" w14:textId="77777777" w:rsidR="003113F1" w:rsidRPr="00B079CA" w:rsidRDefault="003113F1" w:rsidP="0041646A">
            <w:pPr>
              <w:jc w:val="right"/>
              <w:rPr>
                <w:rFonts w:eastAsiaTheme="minorEastAsia"/>
                <w:color w:val="000000" w:themeColor="text1"/>
                <w:kern w:val="0"/>
                <w:szCs w:val="21"/>
              </w:rPr>
            </w:pPr>
            <w:r w:rsidRPr="00B079CA">
              <w:rPr>
                <w:rFonts w:eastAsiaTheme="minorEastAsia"/>
                <w:color w:val="000000" w:themeColor="text1"/>
                <w:kern w:val="0"/>
                <w:szCs w:val="21"/>
              </w:rPr>
              <w:t>305,888.87</w:t>
            </w:r>
          </w:p>
        </w:tc>
      </w:tr>
      <w:tr w:rsidR="003113F1" w:rsidRPr="00B079CA" w14:paraId="374BF013" w14:textId="77777777" w:rsidTr="0041646A">
        <w:trPr>
          <w:trHeight w:val="315"/>
        </w:trPr>
        <w:tc>
          <w:tcPr>
            <w:tcW w:w="3766" w:type="dxa"/>
            <w:tcMar>
              <w:top w:w="15" w:type="dxa"/>
              <w:left w:w="15" w:type="dxa"/>
              <w:bottom w:w="0" w:type="dxa"/>
              <w:right w:w="15" w:type="dxa"/>
            </w:tcMar>
          </w:tcPr>
          <w:p w14:paraId="2C8D1067" w14:textId="77777777" w:rsidR="003113F1" w:rsidRPr="00B079CA" w:rsidRDefault="003113F1"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3ABB1CC8" w14:textId="77777777" w:rsidR="003113F1" w:rsidRPr="00B079CA" w:rsidRDefault="003113F1" w:rsidP="0041646A">
            <w:pPr>
              <w:jc w:val="right"/>
              <w:rPr>
                <w:rFonts w:eastAsiaTheme="minorEastAsia"/>
                <w:color w:val="000000" w:themeColor="text1"/>
                <w:kern w:val="0"/>
                <w:szCs w:val="21"/>
              </w:rPr>
            </w:pPr>
            <w:r w:rsidRPr="00B079CA">
              <w:rPr>
                <w:rFonts w:eastAsiaTheme="minorEastAsia"/>
                <w:color w:val="000000" w:themeColor="text1"/>
                <w:kern w:val="0"/>
                <w:szCs w:val="21"/>
              </w:rPr>
              <w:t>305,867.92</w:t>
            </w:r>
          </w:p>
        </w:tc>
      </w:tr>
      <w:tr w:rsidR="003113F1" w:rsidRPr="00B079CA" w14:paraId="7C6A5211" w14:textId="77777777" w:rsidTr="0041646A">
        <w:trPr>
          <w:trHeight w:val="315"/>
        </w:trPr>
        <w:tc>
          <w:tcPr>
            <w:tcW w:w="3766" w:type="dxa"/>
            <w:tcMar>
              <w:top w:w="15" w:type="dxa"/>
              <w:left w:w="15" w:type="dxa"/>
              <w:bottom w:w="0" w:type="dxa"/>
              <w:right w:w="15" w:type="dxa"/>
            </w:tcMar>
          </w:tcPr>
          <w:p w14:paraId="7745C8BD" w14:textId="77777777" w:rsidR="003113F1" w:rsidRPr="00B079CA" w:rsidRDefault="003113F1"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4B32F192" w14:textId="77777777" w:rsidR="003113F1" w:rsidRPr="00B079CA" w:rsidRDefault="003113F1" w:rsidP="0041646A">
            <w:pPr>
              <w:jc w:val="right"/>
              <w:rPr>
                <w:rFonts w:eastAsiaTheme="minorEastAsia"/>
                <w:color w:val="000000" w:themeColor="text1"/>
                <w:kern w:val="0"/>
                <w:szCs w:val="21"/>
              </w:rPr>
            </w:pPr>
            <w:r w:rsidRPr="00B079CA">
              <w:rPr>
                <w:rFonts w:eastAsiaTheme="minorEastAsia"/>
                <w:color w:val="000000" w:themeColor="text1"/>
                <w:kern w:val="0"/>
                <w:szCs w:val="21"/>
              </w:rPr>
              <w:t>20.95</w:t>
            </w:r>
          </w:p>
        </w:tc>
      </w:tr>
      <w:tr w:rsidR="003113F1" w:rsidRPr="00B079CA" w14:paraId="576BC650" w14:textId="77777777" w:rsidTr="0041646A">
        <w:trPr>
          <w:trHeight w:val="315"/>
        </w:trPr>
        <w:tc>
          <w:tcPr>
            <w:tcW w:w="3766" w:type="dxa"/>
            <w:tcMar>
              <w:top w:w="15" w:type="dxa"/>
              <w:left w:w="15" w:type="dxa"/>
              <w:bottom w:w="0" w:type="dxa"/>
              <w:right w:w="15" w:type="dxa"/>
            </w:tcMar>
          </w:tcPr>
          <w:p w14:paraId="15DB42D3" w14:textId="77777777" w:rsidR="003113F1" w:rsidRPr="00B079CA" w:rsidRDefault="003113F1" w:rsidP="0041646A">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179F5AD1" w14:textId="77777777" w:rsidR="003113F1" w:rsidRPr="00B079CA" w:rsidRDefault="003113F1" w:rsidP="0041646A">
            <w:pPr>
              <w:jc w:val="right"/>
              <w:rPr>
                <w:rFonts w:eastAsiaTheme="minorEastAsia"/>
                <w:color w:val="000000" w:themeColor="text1"/>
                <w:kern w:val="0"/>
                <w:szCs w:val="21"/>
              </w:rPr>
            </w:pPr>
            <w:r w:rsidRPr="0055315C">
              <w:rPr>
                <w:rFonts w:eastAsiaTheme="minorEastAsia"/>
                <w:kern w:val="0"/>
                <w:szCs w:val="21"/>
              </w:rPr>
              <w:t>528,492.10</w:t>
            </w:r>
          </w:p>
        </w:tc>
      </w:tr>
    </w:tbl>
    <w:p w14:paraId="5CA3C25A" w14:textId="77777777" w:rsidR="003113F1" w:rsidRPr="00B079CA" w:rsidRDefault="003113F1" w:rsidP="003113F1">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注：其他存款为本基金存放在开立于基金结算机构的证券账户内的存款。</w:t>
      </w:r>
    </w:p>
    <w:p w14:paraId="1163E7FD" w14:textId="77777777" w:rsidR="00D71B39" w:rsidRPr="00ED7C0A" w:rsidRDefault="00D71B39" w:rsidP="00D71B39">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6.4.7.2 </w:t>
      </w:r>
      <w:r w:rsidRPr="00ED7C0A">
        <w:rPr>
          <w:rFonts w:eastAsiaTheme="minorEastAsia"/>
          <w:b/>
          <w:color w:val="000000" w:themeColor="text1"/>
          <w:szCs w:val="21"/>
        </w:rPr>
        <w:t>交易性金融资产</w:t>
      </w:r>
    </w:p>
    <w:p w14:paraId="40C7A0F6" w14:textId="77777777" w:rsidR="00D71B39" w:rsidRPr="00ED7C0A" w:rsidRDefault="00D71B39" w:rsidP="00D71B39">
      <w:pPr>
        <w:autoSpaceDE w:val="0"/>
        <w:autoSpaceDN w:val="0"/>
        <w:adjustRightInd w:val="0"/>
        <w:spacing w:before="29" w:line="288" w:lineRule="auto"/>
        <w:ind w:left="15"/>
        <w:jc w:val="right"/>
        <w:rPr>
          <w:rFonts w:eastAsiaTheme="minorEastAsia"/>
          <w:bCs/>
          <w:color w:val="000000" w:themeColor="text1"/>
          <w:szCs w:val="21"/>
        </w:rPr>
      </w:pPr>
      <w:r w:rsidRPr="00ED7C0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D71B39" w:rsidRPr="00ED7C0A" w14:paraId="4F0E6D8D" w14:textId="77777777" w:rsidTr="00DF0F60">
        <w:trPr>
          <w:trHeight w:val="255"/>
          <w:jc w:val="center"/>
        </w:trPr>
        <w:tc>
          <w:tcPr>
            <w:tcW w:w="1878" w:type="dxa"/>
            <w:gridSpan w:val="2"/>
            <w:vMerge w:val="restart"/>
            <w:vAlign w:val="center"/>
          </w:tcPr>
          <w:p w14:paraId="4576E538" w14:textId="77777777" w:rsidR="00D71B39" w:rsidRPr="00ED7C0A" w:rsidRDefault="00D71B39" w:rsidP="00DF0F60">
            <w:pPr>
              <w:jc w:val="center"/>
              <w:rPr>
                <w:color w:val="000000" w:themeColor="text1"/>
                <w:kern w:val="0"/>
                <w:szCs w:val="21"/>
              </w:rPr>
            </w:pPr>
            <w:r w:rsidRPr="00ED7C0A">
              <w:rPr>
                <w:color w:val="000000" w:themeColor="text1"/>
                <w:kern w:val="0"/>
                <w:szCs w:val="21"/>
              </w:rPr>
              <w:t>项目</w:t>
            </w:r>
          </w:p>
        </w:tc>
        <w:tc>
          <w:tcPr>
            <w:tcW w:w="7546" w:type="dxa"/>
            <w:gridSpan w:val="4"/>
          </w:tcPr>
          <w:p w14:paraId="7D4465BD" w14:textId="77777777" w:rsidR="00D71B39" w:rsidRPr="00ED7C0A" w:rsidRDefault="00D71B39" w:rsidP="00DF0F60">
            <w:pPr>
              <w:jc w:val="center"/>
              <w:rPr>
                <w:color w:val="000000" w:themeColor="text1"/>
                <w:kern w:val="0"/>
                <w:szCs w:val="21"/>
              </w:rPr>
            </w:pPr>
            <w:r w:rsidRPr="00ED7C0A">
              <w:rPr>
                <w:color w:val="000000" w:themeColor="text1"/>
                <w:kern w:val="0"/>
                <w:szCs w:val="21"/>
              </w:rPr>
              <w:t>本期末</w:t>
            </w:r>
          </w:p>
          <w:p w14:paraId="4400000B" w14:textId="77777777" w:rsidR="00D71B39" w:rsidRPr="00ED7C0A" w:rsidRDefault="00D71B39" w:rsidP="00DF0F60">
            <w:pPr>
              <w:jc w:val="center"/>
              <w:rPr>
                <w:color w:val="000000" w:themeColor="text1"/>
                <w:kern w:val="0"/>
                <w:szCs w:val="21"/>
              </w:rPr>
            </w:pPr>
            <w:r w:rsidRPr="00ED7C0A">
              <w:rPr>
                <w:color w:val="000000" w:themeColor="text1"/>
                <w:kern w:val="0"/>
                <w:szCs w:val="21"/>
              </w:rPr>
              <w:t>2024</w:t>
            </w:r>
            <w:r w:rsidRPr="00ED7C0A">
              <w:rPr>
                <w:color w:val="000000" w:themeColor="text1"/>
                <w:kern w:val="0"/>
                <w:szCs w:val="21"/>
              </w:rPr>
              <w:t>年</w:t>
            </w:r>
            <w:r w:rsidRPr="00ED7C0A">
              <w:rPr>
                <w:color w:val="000000" w:themeColor="text1"/>
                <w:kern w:val="0"/>
                <w:szCs w:val="21"/>
              </w:rPr>
              <w:t>6</w:t>
            </w:r>
            <w:r w:rsidRPr="00ED7C0A">
              <w:rPr>
                <w:color w:val="000000" w:themeColor="text1"/>
                <w:kern w:val="0"/>
                <w:szCs w:val="21"/>
              </w:rPr>
              <w:t>月</w:t>
            </w:r>
            <w:r w:rsidRPr="00ED7C0A">
              <w:rPr>
                <w:color w:val="000000" w:themeColor="text1"/>
                <w:kern w:val="0"/>
                <w:szCs w:val="21"/>
              </w:rPr>
              <w:t>30</w:t>
            </w:r>
            <w:r w:rsidRPr="00ED7C0A">
              <w:rPr>
                <w:color w:val="000000" w:themeColor="text1"/>
                <w:kern w:val="0"/>
                <w:szCs w:val="21"/>
              </w:rPr>
              <w:t>日</w:t>
            </w:r>
          </w:p>
        </w:tc>
      </w:tr>
      <w:tr w:rsidR="00D71B39" w:rsidRPr="00ED7C0A" w14:paraId="51CE8EA9" w14:textId="77777777" w:rsidTr="00DF0F60">
        <w:trPr>
          <w:trHeight w:val="270"/>
          <w:jc w:val="center"/>
        </w:trPr>
        <w:tc>
          <w:tcPr>
            <w:tcW w:w="1878" w:type="dxa"/>
            <w:gridSpan w:val="2"/>
            <w:vMerge/>
            <w:vAlign w:val="center"/>
          </w:tcPr>
          <w:p w14:paraId="778DA5F7" w14:textId="77777777" w:rsidR="00D71B39" w:rsidRPr="00ED7C0A" w:rsidRDefault="00D71B39" w:rsidP="00DF0F60">
            <w:pPr>
              <w:widowControl/>
              <w:jc w:val="left"/>
              <w:rPr>
                <w:color w:val="000000" w:themeColor="text1"/>
                <w:kern w:val="0"/>
                <w:szCs w:val="21"/>
              </w:rPr>
            </w:pPr>
          </w:p>
        </w:tc>
        <w:tc>
          <w:tcPr>
            <w:tcW w:w="1701" w:type="dxa"/>
            <w:vAlign w:val="center"/>
          </w:tcPr>
          <w:p w14:paraId="1024FC94" w14:textId="77777777" w:rsidR="00D71B39" w:rsidRPr="00ED7C0A" w:rsidRDefault="00D71B39" w:rsidP="00DF0F60">
            <w:pPr>
              <w:jc w:val="center"/>
              <w:rPr>
                <w:color w:val="000000" w:themeColor="text1"/>
                <w:kern w:val="0"/>
                <w:szCs w:val="21"/>
              </w:rPr>
            </w:pPr>
            <w:r w:rsidRPr="00ED7C0A">
              <w:rPr>
                <w:color w:val="000000" w:themeColor="text1"/>
                <w:kern w:val="0"/>
                <w:szCs w:val="21"/>
              </w:rPr>
              <w:t>成本</w:t>
            </w:r>
          </w:p>
        </w:tc>
        <w:tc>
          <w:tcPr>
            <w:tcW w:w="1701" w:type="dxa"/>
          </w:tcPr>
          <w:p w14:paraId="75FA7960" w14:textId="77777777" w:rsidR="00D71B39" w:rsidRPr="00ED7C0A" w:rsidRDefault="00D71B39" w:rsidP="00DF0F60">
            <w:pPr>
              <w:jc w:val="center"/>
              <w:rPr>
                <w:color w:val="000000" w:themeColor="text1"/>
                <w:kern w:val="0"/>
                <w:szCs w:val="21"/>
              </w:rPr>
            </w:pPr>
            <w:r w:rsidRPr="00ED7C0A">
              <w:rPr>
                <w:rFonts w:hint="eastAsia"/>
                <w:color w:val="000000" w:themeColor="text1"/>
                <w:kern w:val="0"/>
                <w:szCs w:val="21"/>
              </w:rPr>
              <w:t>应计利息</w:t>
            </w:r>
          </w:p>
        </w:tc>
        <w:tc>
          <w:tcPr>
            <w:tcW w:w="1985" w:type="dxa"/>
            <w:vAlign w:val="center"/>
          </w:tcPr>
          <w:p w14:paraId="250F603F" w14:textId="77777777" w:rsidR="00D71B39" w:rsidRPr="00ED7C0A" w:rsidRDefault="00D71B39" w:rsidP="00DF0F60">
            <w:pPr>
              <w:jc w:val="center"/>
              <w:rPr>
                <w:color w:val="000000" w:themeColor="text1"/>
                <w:kern w:val="0"/>
                <w:szCs w:val="21"/>
              </w:rPr>
            </w:pPr>
            <w:r w:rsidRPr="00ED7C0A">
              <w:rPr>
                <w:color w:val="000000" w:themeColor="text1"/>
                <w:kern w:val="0"/>
                <w:szCs w:val="21"/>
              </w:rPr>
              <w:t>公允价值</w:t>
            </w:r>
          </w:p>
        </w:tc>
        <w:tc>
          <w:tcPr>
            <w:tcW w:w="2159" w:type="dxa"/>
            <w:vAlign w:val="center"/>
          </w:tcPr>
          <w:p w14:paraId="59EC1AD7" w14:textId="77777777" w:rsidR="00D71B39" w:rsidRPr="00ED7C0A" w:rsidRDefault="00D71B39" w:rsidP="00DF0F60">
            <w:pPr>
              <w:jc w:val="center"/>
              <w:rPr>
                <w:color w:val="000000" w:themeColor="text1"/>
                <w:kern w:val="0"/>
                <w:szCs w:val="21"/>
              </w:rPr>
            </w:pPr>
            <w:r w:rsidRPr="00ED7C0A">
              <w:rPr>
                <w:color w:val="000000" w:themeColor="text1"/>
                <w:kern w:val="0"/>
                <w:szCs w:val="21"/>
              </w:rPr>
              <w:t>公允价值变动</w:t>
            </w:r>
          </w:p>
        </w:tc>
      </w:tr>
      <w:tr w:rsidR="00D71B39" w:rsidRPr="00ED7C0A" w14:paraId="1983E0F8" w14:textId="77777777" w:rsidTr="00DF0F60">
        <w:trPr>
          <w:trHeight w:val="270"/>
          <w:jc w:val="center"/>
        </w:trPr>
        <w:tc>
          <w:tcPr>
            <w:tcW w:w="1878" w:type="dxa"/>
            <w:gridSpan w:val="2"/>
            <w:vAlign w:val="center"/>
          </w:tcPr>
          <w:p w14:paraId="7C43BA17" w14:textId="77777777" w:rsidR="00D71B39" w:rsidRPr="00ED7C0A" w:rsidRDefault="00D71B39" w:rsidP="00DF0F60">
            <w:pPr>
              <w:widowControl/>
              <w:rPr>
                <w:color w:val="000000" w:themeColor="text1"/>
                <w:kern w:val="0"/>
                <w:szCs w:val="21"/>
              </w:rPr>
            </w:pPr>
            <w:r w:rsidRPr="00ED7C0A">
              <w:rPr>
                <w:color w:val="000000" w:themeColor="text1"/>
                <w:kern w:val="0"/>
                <w:szCs w:val="21"/>
              </w:rPr>
              <w:t>股票</w:t>
            </w:r>
          </w:p>
        </w:tc>
        <w:tc>
          <w:tcPr>
            <w:tcW w:w="1701" w:type="dxa"/>
            <w:vAlign w:val="center"/>
          </w:tcPr>
          <w:p w14:paraId="4D46F63F" w14:textId="77777777" w:rsidR="00D71B39" w:rsidRPr="00ED7C0A" w:rsidRDefault="00D71B39" w:rsidP="00DF0F60">
            <w:pPr>
              <w:jc w:val="right"/>
              <w:rPr>
                <w:rFonts w:eastAsiaTheme="minorEastAsia"/>
                <w:color w:val="000000" w:themeColor="text1"/>
                <w:kern w:val="0"/>
                <w:szCs w:val="21"/>
              </w:rPr>
            </w:pPr>
            <w:r w:rsidRPr="00ED7C0A">
              <w:rPr>
                <w:rFonts w:eastAsiaTheme="minorEastAsia"/>
                <w:color w:val="000000" w:themeColor="text1"/>
                <w:kern w:val="0"/>
                <w:szCs w:val="21"/>
              </w:rPr>
              <w:t>16,948,519.97</w:t>
            </w:r>
          </w:p>
        </w:tc>
        <w:tc>
          <w:tcPr>
            <w:tcW w:w="1701" w:type="dxa"/>
          </w:tcPr>
          <w:p w14:paraId="3661AC53" w14:textId="77777777" w:rsidR="00D71B39" w:rsidRPr="00ED7C0A" w:rsidRDefault="00D71B39" w:rsidP="00DF0F60">
            <w:pPr>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985" w:type="dxa"/>
            <w:vAlign w:val="center"/>
          </w:tcPr>
          <w:p w14:paraId="5C1CB308" w14:textId="77777777" w:rsidR="00D71B39" w:rsidRPr="00ED7C0A" w:rsidRDefault="00D71B39" w:rsidP="00DF0F60">
            <w:pPr>
              <w:jc w:val="right"/>
              <w:rPr>
                <w:rFonts w:eastAsiaTheme="minorEastAsia"/>
                <w:color w:val="000000" w:themeColor="text1"/>
                <w:kern w:val="0"/>
                <w:szCs w:val="21"/>
              </w:rPr>
            </w:pPr>
            <w:r w:rsidRPr="00ED7C0A">
              <w:rPr>
                <w:rFonts w:eastAsiaTheme="minorEastAsia"/>
                <w:color w:val="000000" w:themeColor="text1"/>
                <w:kern w:val="0"/>
                <w:szCs w:val="21"/>
              </w:rPr>
              <w:t>14,780,306.04</w:t>
            </w:r>
          </w:p>
        </w:tc>
        <w:tc>
          <w:tcPr>
            <w:tcW w:w="2159" w:type="dxa"/>
            <w:vAlign w:val="center"/>
          </w:tcPr>
          <w:p w14:paraId="540D33AA" w14:textId="77777777" w:rsidR="00D71B39" w:rsidRPr="00ED7C0A" w:rsidRDefault="00D71B39" w:rsidP="00DF0F60">
            <w:pPr>
              <w:jc w:val="right"/>
              <w:rPr>
                <w:rFonts w:eastAsiaTheme="minorEastAsia"/>
                <w:color w:val="000000" w:themeColor="text1"/>
                <w:kern w:val="0"/>
                <w:szCs w:val="21"/>
              </w:rPr>
            </w:pPr>
            <w:r w:rsidRPr="00ED7C0A">
              <w:rPr>
                <w:rFonts w:eastAsiaTheme="minorEastAsia"/>
                <w:color w:val="000000" w:themeColor="text1"/>
                <w:kern w:val="0"/>
                <w:szCs w:val="21"/>
              </w:rPr>
              <w:t>-2,168,213.93</w:t>
            </w:r>
          </w:p>
        </w:tc>
      </w:tr>
      <w:tr w:rsidR="00D71B39" w:rsidRPr="00ED7C0A" w14:paraId="2D491EB9" w14:textId="77777777" w:rsidTr="00DF0F60">
        <w:trPr>
          <w:trHeight w:val="270"/>
          <w:jc w:val="center"/>
        </w:trPr>
        <w:tc>
          <w:tcPr>
            <w:tcW w:w="1878" w:type="dxa"/>
            <w:gridSpan w:val="2"/>
            <w:vAlign w:val="center"/>
          </w:tcPr>
          <w:p w14:paraId="735A4642" w14:textId="77777777" w:rsidR="00D71B39" w:rsidRPr="00ED7C0A" w:rsidRDefault="00D71B39" w:rsidP="00DF0F60">
            <w:pPr>
              <w:widowControl/>
              <w:spacing w:line="360" w:lineRule="auto"/>
              <w:rPr>
                <w:rFonts w:eastAsiaTheme="minorEastAsia"/>
                <w:color w:val="000000" w:themeColor="text1"/>
                <w:kern w:val="0"/>
                <w:szCs w:val="21"/>
              </w:rPr>
            </w:pPr>
            <w:r w:rsidRPr="00ED7C0A">
              <w:rPr>
                <w:rFonts w:eastAsiaTheme="minorEastAsia"/>
                <w:color w:val="000000" w:themeColor="text1"/>
                <w:kern w:val="0"/>
                <w:szCs w:val="21"/>
              </w:rPr>
              <w:t>贵金属投资</w:t>
            </w:r>
            <w:r w:rsidRPr="00ED7C0A">
              <w:rPr>
                <w:rFonts w:eastAsiaTheme="minorEastAsia"/>
                <w:color w:val="000000" w:themeColor="text1"/>
                <w:kern w:val="0"/>
                <w:szCs w:val="21"/>
              </w:rPr>
              <w:t>-</w:t>
            </w:r>
            <w:r w:rsidRPr="00ED7C0A">
              <w:rPr>
                <w:rFonts w:eastAsiaTheme="minorEastAsia"/>
                <w:color w:val="000000" w:themeColor="text1"/>
                <w:kern w:val="0"/>
                <w:szCs w:val="21"/>
              </w:rPr>
              <w:t>金交所黄金合约</w:t>
            </w:r>
          </w:p>
        </w:tc>
        <w:tc>
          <w:tcPr>
            <w:tcW w:w="1701" w:type="dxa"/>
            <w:vAlign w:val="center"/>
          </w:tcPr>
          <w:p w14:paraId="69464CB5"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701" w:type="dxa"/>
          </w:tcPr>
          <w:p w14:paraId="48F9A9F9"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985" w:type="dxa"/>
            <w:vAlign w:val="center"/>
          </w:tcPr>
          <w:p w14:paraId="2CFA96B7"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2159" w:type="dxa"/>
            <w:vAlign w:val="center"/>
          </w:tcPr>
          <w:p w14:paraId="2474BB7B"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D71B39" w:rsidRPr="00ED7C0A" w14:paraId="54CF7FDA" w14:textId="77777777" w:rsidTr="00DF0F60">
        <w:trPr>
          <w:trHeight w:val="270"/>
          <w:jc w:val="center"/>
        </w:trPr>
        <w:tc>
          <w:tcPr>
            <w:tcW w:w="939" w:type="dxa"/>
            <w:vMerge w:val="restart"/>
            <w:vAlign w:val="center"/>
          </w:tcPr>
          <w:p w14:paraId="692C6C28" w14:textId="77777777" w:rsidR="00D71B39" w:rsidRPr="00ED7C0A" w:rsidRDefault="00D71B39" w:rsidP="00DF0F60">
            <w:pPr>
              <w:widowControl/>
              <w:spacing w:line="360" w:lineRule="auto"/>
              <w:rPr>
                <w:rFonts w:eastAsiaTheme="minorEastAsia"/>
                <w:color w:val="000000" w:themeColor="text1"/>
                <w:kern w:val="0"/>
                <w:szCs w:val="21"/>
              </w:rPr>
            </w:pPr>
            <w:r w:rsidRPr="00ED7C0A">
              <w:rPr>
                <w:color w:val="000000" w:themeColor="text1"/>
                <w:kern w:val="0"/>
                <w:szCs w:val="21"/>
              </w:rPr>
              <w:t>债券</w:t>
            </w:r>
          </w:p>
        </w:tc>
        <w:tc>
          <w:tcPr>
            <w:tcW w:w="939" w:type="dxa"/>
            <w:vAlign w:val="center"/>
          </w:tcPr>
          <w:p w14:paraId="683E2946" w14:textId="77777777" w:rsidR="00D71B39" w:rsidRPr="00ED7C0A" w:rsidRDefault="00D71B39" w:rsidP="00DF0F60">
            <w:pPr>
              <w:widowControl/>
              <w:spacing w:line="360" w:lineRule="auto"/>
              <w:rPr>
                <w:rFonts w:eastAsiaTheme="minorEastAsia"/>
                <w:color w:val="000000" w:themeColor="text1"/>
                <w:kern w:val="0"/>
                <w:szCs w:val="21"/>
              </w:rPr>
            </w:pPr>
            <w:r w:rsidRPr="00ED7C0A">
              <w:rPr>
                <w:color w:val="000000" w:themeColor="text1"/>
                <w:kern w:val="0"/>
                <w:szCs w:val="21"/>
              </w:rPr>
              <w:t>交易所市场</w:t>
            </w:r>
          </w:p>
        </w:tc>
        <w:tc>
          <w:tcPr>
            <w:tcW w:w="1701" w:type="dxa"/>
            <w:vAlign w:val="bottom"/>
          </w:tcPr>
          <w:p w14:paraId="33C24E1A"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301,614.00</w:t>
            </w:r>
          </w:p>
        </w:tc>
        <w:tc>
          <w:tcPr>
            <w:tcW w:w="1701" w:type="dxa"/>
          </w:tcPr>
          <w:p w14:paraId="403B15F6"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3,207.74</w:t>
            </w:r>
          </w:p>
        </w:tc>
        <w:tc>
          <w:tcPr>
            <w:tcW w:w="1985" w:type="dxa"/>
            <w:vAlign w:val="bottom"/>
          </w:tcPr>
          <w:p w14:paraId="35C64207"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305,017.74</w:t>
            </w:r>
          </w:p>
        </w:tc>
        <w:tc>
          <w:tcPr>
            <w:tcW w:w="2159" w:type="dxa"/>
            <w:vAlign w:val="bottom"/>
          </w:tcPr>
          <w:p w14:paraId="11DFE136"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196.00</w:t>
            </w:r>
          </w:p>
        </w:tc>
      </w:tr>
      <w:tr w:rsidR="00D71B39" w:rsidRPr="00ED7C0A" w14:paraId="7EF13E0B" w14:textId="77777777" w:rsidTr="00DF0F60">
        <w:trPr>
          <w:trHeight w:val="270"/>
          <w:jc w:val="center"/>
        </w:trPr>
        <w:tc>
          <w:tcPr>
            <w:tcW w:w="939" w:type="dxa"/>
            <w:vMerge/>
            <w:vAlign w:val="center"/>
          </w:tcPr>
          <w:p w14:paraId="3768A09E" w14:textId="77777777" w:rsidR="00D71B39" w:rsidRPr="00ED7C0A" w:rsidRDefault="00D71B39" w:rsidP="00DF0F60">
            <w:pPr>
              <w:widowControl/>
              <w:spacing w:line="360" w:lineRule="auto"/>
              <w:rPr>
                <w:rFonts w:eastAsiaTheme="minorEastAsia"/>
                <w:color w:val="000000" w:themeColor="text1"/>
                <w:kern w:val="0"/>
                <w:szCs w:val="21"/>
              </w:rPr>
            </w:pPr>
          </w:p>
        </w:tc>
        <w:tc>
          <w:tcPr>
            <w:tcW w:w="939" w:type="dxa"/>
            <w:vAlign w:val="center"/>
          </w:tcPr>
          <w:p w14:paraId="43E69FBF" w14:textId="77777777" w:rsidR="00D71B39" w:rsidRPr="00ED7C0A" w:rsidRDefault="00D71B39" w:rsidP="00DF0F60">
            <w:pPr>
              <w:widowControl/>
              <w:spacing w:line="360" w:lineRule="auto"/>
              <w:rPr>
                <w:rFonts w:eastAsiaTheme="minorEastAsia"/>
                <w:color w:val="000000" w:themeColor="text1"/>
                <w:kern w:val="0"/>
                <w:szCs w:val="21"/>
              </w:rPr>
            </w:pPr>
            <w:r w:rsidRPr="00ED7C0A">
              <w:rPr>
                <w:color w:val="000000" w:themeColor="text1"/>
                <w:kern w:val="0"/>
                <w:szCs w:val="21"/>
              </w:rPr>
              <w:t>银行间市场</w:t>
            </w:r>
          </w:p>
        </w:tc>
        <w:tc>
          <w:tcPr>
            <w:tcW w:w="1701" w:type="dxa"/>
            <w:vAlign w:val="bottom"/>
          </w:tcPr>
          <w:p w14:paraId="018B2DC5"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701" w:type="dxa"/>
          </w:tcPr>
          <w:p w14:paraId="536787B4"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985" w:type="dxa"/>
            <w:vAlign w:val="bottom"/>
          </w:tcPr>
          <w:p w14:paraId="45CDD384"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2159" w:type="dxa"/>
            <w:vAlign w:val="bottom"/>
          </w:tcPr>
          <w:p w14:paraId="04384D11"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D71B39" w:rsidRPr="00ED7C0A" w14:paraId="73EA8461" w14:textId="77777777" w:rsidTr="00DF0F60">
        <w:trPr>
          <w:trHeight w:val="270"/>
          <w:jc w:val="center"/>
        </w:trPr>
        <w:tc>
          <w:tcPr>
            <w:tcW w:w="939" w:type="dxa"/>
            <w:vMerge/>
            <w:vAlign w:val="center"/>
          </w:tcPr>
          <w:p w14:paraId="07E62708" w14:textId="77777777" w:rsidR="00D71B39" w:rsidRPr="00ED7C0A" w:rsidRDefault="00D71B39" w:rsidP="00DF0F60">
            <w:pPr>
              <w:widowControl/>
              <w:spacing w:line="360" w:lineRule="auto"/>
              <w:rPr>
                <w:rFonts w:eastAsiaTheme="minorEastAsia"/>
                <w:color w:val="000000" w:themeColor="text1"/>
                <w:kern w:val="0"/>
                <w:szCs w:val="21"/>
              </w:rPr>
            </w:pPr>
          </w:p>
        </w:tc>
        <w:tc>
          <w:tcPr>
            <w:tcW w:w="939" w:type="dxa"/>
            <w:vAlign w:val="center"/>
          </w:tcPr>
          <w:p w14:paraId="23741B46" w14:textId="77777777" w:rsidR="00D71B39" w:rsidRPr="00ED7C0A" w:rsidRDefault="00D71B39" w:rsidP="00DF0F60">
            <w:pPr>
              <w:widowControl/>
              <w:spacing w:line="360" w:lineRule="auto"/>
              <w:rPr>
                <w:rFonts w:eastAsiaTheme="minorEastAsia"/>
                <w:color w:val="000000" w:themeColor="text1"/>
                <w:kern w:val="0"/>
                <w:szCs w:val="21"/>
              </w:rPr>
            </w:pPr>
            <w:r w:rsidRPr="00ED7C0A">
              <w:rPr>
                <w:color w:val="000000" w:themeColor="text1"/>
                <w:kern w:val="0"/>
                <w:szCs w:val="21"/>
              </w:rPr>
              <w:t>合计</w:t>
            </w:r>
          </w:p>
        </w:tc>
        <w:tc>
          <w:tcPr>
            <w:tcW w:w="1701" w:type="dxa"/>
            <w:vAlign w:val="center"/>
          </w:tcPr>
          <w:p w14:paraId="38471D34"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301,614.00</w:t>
            </w:r>
          </w:p>
        </w:tc>
        <w:tc>
          <w:tcPr>
            <w:tcW w:w="1701" w:type="dxa"/>
          </w:tcPr>
          <w:p w14:paraId="1B382664"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3,207.74</w:t>
            </w:r>
          </w:p>
        </w:tc>
        <w:tc>
          <w:tcPr>
            <w:tcW w:w="1985" w:type="dxa"/>
            <w:vAlign w:val="center"/>
          </w:tcPr>
          <w:p w14:paraId="54257D47"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305,017.74</w:t>
            </w:r>
          </w:p>
        </w:tc>
        <w:tc>
          <w:tcPr>
            <w:tcW w:w="2159" w:type="dxa"/>
            <w:vAlign w:val="center"/>
          </w:tcPr>
          <w:p w14:paraId="3D43FA6A"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196.00</w:t>
            </w:r>
          </w:p>
        </w:tc>
      </w:tr>
      <w:tr w:rsidR="00D71B39" w:rsidRPr="00ED7C0A" w14:paraId="067941EB" w14:textId="77777777" w:rsidTr="00DF0F60">
        <w:trPr>
          <w:trHeight w:val="270"/>
          <w:jc w:val="center"/>
        </w:trPr>
        <w:tc>
          <w:tcPr>
            <w:tcW w:w="1878" w:type="dxa"/>
            <w:gridSpan w:val="2"/>
            <w:vAlign w:val="center"/>
          </w:tcPr>
          <w:p w14:paraId="06E56F35" w14:textId="77777777" w:rsidR="00D71B39" w:rsidRPr="00ED7C0A" w:rsidRDefault="00D71B39" w:rsidP="00DF0F60">
            <w:pPr>
              <w:widowControl/>
              <w:spacing w:line="360" w:lineRule="auto"/>
              <w:rPr>
                <w:rFonts w:eastAsiaTheme="minorEastAsia"/>
                <w:color w:val="000000" w:themeColor="text1"/>
                <w:kern w:val="0"/>
                <w:szCs w:val="21"/>
              </w:rPr>
            </w:pPr>
            <w:r w:rsidRPr="00ED7C0A">
              <w:rPr>
                <w:color w:val="000000" w:themeColor="text1"/>
                <w:kern w:val="0"/>
                <w:szCs w:val="21"/>
              </w:rPr>
              <w:t>资产支持证券</w:t>
            </w:r>
          </w:p>
        </w:tc>
        <w:tc>
          <w:tcPr>
            <w:tcW w:w="1701" w:type="dxa"/>
            <w:vAlign w:val="bottom"/>
          </w:tcPr>
          <w:p w14:paraId="2AE8025F"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701" w:type="dxa"/>
          </w:tcPr>
          <w:p w14:paraId="21AFC03E"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985" w:type="dxa"/>
            <w:vAlign w:val="bottom"/>
          </w:tcPr>
          <w:p w14:paraId="6E6EDA2B"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2159" w:type="dxa"/>
            <w:vAlign w:val="bottom"/>
          </w:tcPr>
          <w:p w14:paraId="2DB4A70C"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D71B39" w:rsidRPr="00ED7C0A" w14:paraId="21E796FF" w14:textId="77777777" w:rsidTr="00DF0F60">
        <w:trPr>
          <w:trHeight w:val="270"/>
          <w:jc w:val="center"/>
        </w:trPr>
        <w:tc>
          <w:tcPr>
            <w:tcW w:w="1878" w:type="dxa"/>
            <w:gridSpan w:val="2"/>
            <w:vAlign w:val="center"/>
          </w:tcPr>
          <w:p w14:paraId="74E27D94" w14:textId="77777777" w:rsidR="00D71B39" w:rsidRPr="00ED7C0A" w:rsidRDefault="00D71B39" w:rsidP="00DF0F60">
            <w:pPr>
              <w:widowControl/>
              <w:spacing w:line="360" w:lineRule="auto"/>
              <w:rPr>
                <w:rFonts w:eastAsiaTheme="minorEastAsia"/>
                <w:color w:val="000000" w:themeColor="text1"/>
                <w:kern w:val="0"/>
                <w:szCs w:val="21"/>
              </w:rPr>
            </w:pPr>
            <w:r w:rsidRPr="00ED7C0A">
              <w:rPr>
                <w:color w:val="000000" w:themeColor="text1"/>
                <w:kern w:val="0"/>
                <w:szCs w:val="21"/>
              </w:rPr>
              <w:t>基金</w:t>
            </w:r>
          </w:p>
        </w:tc>
        <w:tc>
          <w:tcPr>
            <w:tcW w:w="1701" w:type="dxa"/>
            <w:vAlign w:val="bottom"/>
          </w:tcPr>
          <w:p w14:paraId="2FF89339"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701" w:type="dxa"/>
          </w:tcPr>
          <w:p w14:paraId="6E34C04E"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985" w:type="dxa"/>
            <w:vAlign w:val="bottom"/>
          </w:tcPr>
          <w:p w14:paraId="78C25EED"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2159" w:type="dxa"/>
            <w:vAlign w:val="bottom"/>
          </w:tcPr>
          <w:p w14:paraId="53C0AE32"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D71B39" w:rsidRPr="00ED7C0A" w14:paraId="630FC907" w14:textId="77777777" w:rsidTr="00DF0F60">
        <w:trPr>
          <w:trHeight w:val="270"/>
          <w:jc w:val="center"/>
        </w:trPr>
        <w:tc>
          <w:tcPr>
            <w:tcW w:w="1878" w:type="dxa"/>
            <w:gridSpan w:val="2"/>
            <w:vAlign w:val="center"/>
          </w:tcPr>
          <w:p w14:paraId="4C987E84" w14:textId="77777777" w:rsidR="00D71B39" w:rsidRPr="00ED7C0A" w:rsidRDefault="00D71B39" w:rsidP="00DF0F60">
            <w:pPr>
              <w:widowControl/>
              <w:spacing w:line="360" w:lineRule="auto"/>
              <w:rPr>
                <w:rFonts w:eastAsiaTheme="minorEastAsia"/>
                <w:color w:val="000000" w:themeColor="text1"/>
                <w:kern w:val="0"/>
                <w:szCs w:val="21"/>
              </w:rPr>
            </w:pPr>
            <w:r w:rsidRPr="00ED7C0A">
              <w:rPr>
                <w:color w:val="000000" w:themeColor="text1"/>
                <w:kern w:val="0"/>
                <w:szCs w:val="21"/>
              </w:rPr>
              <w:lastRenderedPageBreak/>
              <w:t>其他</w:t>
            </w:r>
          </w:p>
        </w:tc>
        <w:tc>
          <w:tcPr>
            <w:tcW w:w="1701" w:type="dxa"/>
            <w:vAlign w:val="bottom"/>
          </w:tcPr>
          <w:p w14:paraId="113A6B8B"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701" w:type="dxa"/>
          </w:tcPr>
          <w:p w14:paraId="093C61F5"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985" w:type="dxa"/>
            <w:vAlign w:val="bottom"/>
          </w:tcPr>
          <w:p w14:paraId="6C8698CB"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2159" w:type="dxa"/>
            <w:vAlign w:val="bottom"/>
          </w:tcPr>
          <w:p w14:paraId="02A084B5"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D71B39" w:rsidRPr="00ED7C0A" w14:paraId="2CB8B6FF" w14:textId="77777777" w:rsidTr="00DF0F60">
        <w:trPr>
          <w:trHeight w:val="270"/>
          <w:jc w:val="center"/>
        </w:trPr>
        <w:tc>
          <w:tcPr>
            <w:tcW w:w="1878" w:type="dxa"/>
            <w:gridSpan w:val="2"/>
            <w:vAlign w:val="center"/>
          </w:tcPr>
          <w:p w14:paraId="6F9FF100" w14:textId="77777777" w:rsidR="00D71B39" w:rsidRPr="00ED7C0A" w:rsidRDefault="00D71B39" w:rsidP="00DF0F60">
            <w:pPr>
              <w:widowControl/>
              <w:spacing w:line="360" w:lineRule="auto"/>
              <w:rPr>
                <w:rFonts w:eastAsiaTheme="minorEastAsia"/>
                <w:color w:val="000000" w:themeColor="text1"/>
                <w:kern w:val="0"/>
                <w:szCs w:val="21"/>
              </w:rPr>
            </w:pPr>
            <w:r w:rsidRPr="00ED7C0A">
              <w:rPr>
                <w:color w:val="000000" w:themeColor="text1"/>
                <w:kern w:val="0"/>
                <w:szCs w:val="21"/>
              </w:rPr>
              <w:t>合计</w:t>
            </w:r>
          </w:p>
        </w:tc>
        <w:tc>
          <w:tcPr>
            <w:tcW w:w="1701" w:type="dxa"/>
            <w:vAlign w:val="bottom"/>
          </w:tcPr>
          <w:p w14:paraId="65ED8D93"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17,250,133.97</w:t>
            </w:r>
          </w:p>
        </w:tc>
        <w:tc>
          <w:tcPr>
            <w:tcW w:w="1701" w:type="dxa"/>
          </w:tcPr>
          <w:p w14:paraId="655D34EA"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3,207.74</w:t>
            </w:r>
          </w:p>
        </w:tc>
        <w:tc>
          <w:tcPr>
            <w:tcW w:w="1985" w:type="dxa"/>
            <w:vAlign w:val="bottom"/>
          </w:tcPr>
          <w:p w14:paraId="43C3E028"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15,085,323.78</w:t>
            </w:r>
          </w:p>
        </w:tc>
        <w:tc>
          <w:tcPr>
            <w:tcW w:w="2159" w:type="dxa"/>
            <w:vAlign w:val="bottom"/>
          </w:tcPr>
          <w:p w14:paraId="4C7B2EA1"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-2,168,017.93</w:t>
            </w:r>
          </w:p>
        </w:tc>
      </w:tr>
    </w:tbl>
    <w:p w14:paraId="45512CAD" w14:textId="77777777" w:rsidR="001548F9" w:rsidRPr="00ED7C0A" w:rsidRDefault="001548F9" w:rsidP="00AB2DBD">
      <w:pPr>
        <w:spacing w:beforeLines="100" w:before="312" w:line="360" w:lineRule="auto"/>
        <w:rPr>
          <w:rFonts w:eastAsiaTheme="minorEastAsia"/>
          <w:b/>
          <w:bCs/>
          <w:color w:val="000000" w:themeColor="text1"/>
          <w:kern w:val="0"/>
          <w:szCs w:val="21"/>
        </w:rPr>
      </w:pPr>
      <w:r w:rsidRPr="00ED7C0A">
        <w:rPr>
          <w:rFonts w:eastAsiaTheme="minorEastAsia"/>
          <w:b/>
          <w:bCs/>
          <w:color w:val="000000" w:themeColor="text1"/>
          <w:kern w:val="0"/>
          <w:szCs w:val="21"/>
        </w:rPr>
        <w:t xml:space="preserve">6.4.7.3 </w:t>
      </w:r>
      <w:r w:rsidRPr="00ED7C0A">
        <w:rPr>
          <w:rFonts w:eastAsiaTheme="minorEastAsia"/>
          <w:b/>
          <w:bCs/>
          <w:color w:val="000000" w:themeColor="text1"/>
          <w:kern w:val="0"/>
          <w:szCs w:val="21"/>
        </w:rPr>
        <w:t>衍生金融资产</w:t>
      </w:r>
      <w:r w:rsidRPr="00ED7C0A">
        <w:rPr>
          <w:rFonts w:eastAsiaTheme="minorEastAsia"/>
          <w:b/>
          <w:bCs/>
          <w:color w:val="000000" w:themeColor="text1"/>
          <w:kern w:val="0"/>
          <w:szCs w:val="21"/>
        </w:rPr>
        <w:t>/</w:t>
      </w:r>
      <w:r w:rsidRPr="00ED7C0A">
        <w:rPr>
          <w:rFonts w:eastAsiaTheme="minorEastAsia"/>
          <w:b/>
          <w:bCs/>
          <w:color w:val="000000" w:themeColor="text1"/>
          <w:kern w:val="0"/>
          <w:szCs w:val="21"/>
        </w:rPr>
        <w:t>负债</w:t>
      </w:r>
    </w:p>
    <w:p w14:paraId="562BD318" w14:textId="77777777" w:rsidR="001548F9" w:rsidRPr="00ED7C0A" w:rsidRDefault="003E5EE6" w:rsidP="0022561B">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无余额。</w:t>
      </w:r>
    </w:p>
    <w:p w14:paraId="6A4E2F49" w14:textId="77777777" w:rsidR="001548F9" w:rsidRPr="00ED7C0A" w:rsidRDefault="001548F9" w:rsidP="00AB2DBD">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6.4.7.4 </w:t>
      </w:r>
      <w:r w:rsidRPr="00ED7C0A">
        <w:rPr>
          <w:rFonts w:eastAsiaTheme="minorEastAsia"/>
          <w:b/>
          <w:color w:val="000000" w:themeColor="text1"/>
          <w:szCs w:val="21"/>
        </w:rPr>
        <w:t>买入返售金融资产</w:t>
      </w:r>
    </w:p>
    <w:p w14:paraId="5478EF1E" w14:textId="77777777" w:rsidR="001548F9" w:rsidRPr="00ED7C0A" w:rsidRDefault="001548F9" w:rsidP="00872928">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无余额。</w:t>
      </w:r>
    </w:p>
    <w:p w14:paraId="3E7A2572" w14:textId="77777777" w:rsidR="001548F9" w:rsidRPr="00ED7C0A" w:rsidRDefault="001548F9" w:rsidP="00AB2DBD">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6.4.7.5 </w:t>
      </w:r>
      <w:r w:rsidRPr="00ED7C0A">
        <w:rPr>
          <w:rFonts w:eastAsiaTheme="minorEastAsia"/>
          <w:b/>
          <w:color w:val="000000" w:themeColor="text1"/>
          <w:szCs w:val="21"/>
        </w:rPr>
        <w:t>其他资产</w:t>
      </w:r>
    </w:p>
    <w:p w14:paraId="6EFB4E31" w14:textId="77777777" w:rsidR="001548F9" w:rsidRPr="00ED7C0A" w:rsidRDefault="001548F9" w:rsidP="00872928">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无余额。</w:t>
      </w:r>
    </w:p>
    <w:p w14:paraId="39F3AE74" w14:textId="77777777" w:rsidR="001548F9" w:rsidRPr="00ED7C0A" w:rsidRDefault="001548F9" w:rsidP="00AB2DBD">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6.4.7.6 </w:t>
      </w:r>
      <w:r w:rsidRPr="00ED7C0A">
        <w:rPr>
          <w:rFonts w:eastAsiaTheme="minorEastAsia"/>
          <w:b/>
          <w:color w:val="000000" w:themeColor="text1"/>
          <w:szCs w:val="21"/>
        </w:rPr>
        <w:t>其他负债</w:t>
      </w:r>
    </w:p>
    <w:p w14:paraId="54786D55" w14:textId="77777777" w:rsidR="001548F9" w:rsidRPr="00ED7C0A" w:rsidRDefault="001548F9" w:rsidP="008971E9">
      <w:pPr>
        <w:wordWrap w:val="0"/>
        <w:spacing w:line="360" w:lineRule="auto"/>
        <w:jc w:val="right"/>
        <w:rPr>
          <w:rFonts w:eastAsiaTheme="minorEastAsia"/>
          <w:color w:val="000000" w:themeColor="text1"/>
          <w:szCs w:val="21"/>
        </w:rPr>
      </w:pPr>
      <w:r w:rsidRPr="00ED7C0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25"/>
        <w:gridCol w:w="5504"/>
      </w:tblGrid>
      <w:tr w:rsidR="001548F9" w:rsidRPr="00ED7C0A" w14:paraId="367130BD" w14:textId="77777777" w:rsidTr="007840F7">
        <w:trPr>
          <w:trHeight w:val="330"/>
        </w:trPr>
        <w:tc>
          <w:tcPr>
            <w:tcW w:w="3725" w:type="dxa"/>
            <w:vAlign w:val="center"/>
          </w:tcPr>
          <w:p w14:paraId="2B0743E0"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项目</w:t>
            </w:r>
          </w:p>
        </w:tc>
        <w:tc>
          <w:tcPr>
            <w:tcW w:w="5504" w:type="dxa"/>
            <w:vAlign w:val="center"/>
          </w:tcPr>
          <w:p w14:paraId="50C3B4BA" w14:textId="77777777" w:rsidR="001548F9" w:rsidRPr="00ED7C0A" w:rsidRDefault="001548F9" w:rsidP="0070173B">
            <w:pPr>
              <w:jc w:val="center"/>
              <w:rPr>
                <w:rFonts w:eastAsiaTheme="minorEastAsia"/>
                <w:color w:val="000000" w:themeColor="text1"/>
                <w:kern w:val="0"/>
                <w:szCs w:val="21"/>
              </w:rPr>
            </w:pPr>
            <w:r w:rsidRPr="00ED7C0A">
              <w:rPr>
                <w:rFonts w:eastAsiaTheme="minorEastAsia"/>
                <w:color w:val="000000" w:themeColor="text1"/>
                <w:kern w:val="0"/>
                <w:szCs w:val="21"/>
              </w:rPr>
              <w:t>本期末</w:t>
            </w:r>
          </w:p>
          <w:p w14:paraId="7EF920ED"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1548F9" w:rsidRPr="00ED7C0A" w14:paraId="63F884A7" w14:textId="77777777" w:rsidTr="007840F7">
        <w:trPr>
          <w:trHeight w:val="325"/>
        </w:trPr>
        <w:tc>
          <w:tcPr>
            <w:tcW w:w="3725" w:type="dxa"/>
            <w:vAlign w:val="center"/>
          </w:tcPr>
          <w:p w14:paraId="2F679A41" w14:textId="77777777"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应付券商交易单元保证金</w:t>
            </w:r>
          </w:p>
        </w:tc>
        <w:tc>
          <w:tcPr>
            <w:tcW w:w="5504" w:type="dxa"/>
            <w:vAlign w:val="bottom"/>
          </w:tcPr>
          <w:p w14:paraId="3495700D" w14:textId="77777777"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w:t>
            </w:r>
          </w:p>
        </w:tc>
      </w:tr>
      <w:tr w:rsidR="001548F9" w:rsidRPr="00ED7C0A" w14:paraId="3A3A0050" w14:textId="77777777" w:rsidTr="007840F7">
        <w:trPr>
          <w:trHeight w:val="325"/>
        </w:trPr>
        <w:tc>
          <w:tcPr>
            <w:tcW w:w="3725" w:type="dxa"/>
            <w:vAlign w:val="center"/>
          </w:tcPr>
          <w:p w14:paraId="5005E404" w14:textId="77777777"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应付赎回费</w:t>
            </w:r>
          </w:p>
        </w:tc>
        <w:tc>
          <w:tcPr>
            <w:tcW w:w="5504" w:type="dxa"/>
            <w:vAlign w:val="bottom"/>
          </w:tcPr>
          <w:p w14:paraId="0D095622" w14:textId="77777777"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w:t>
            </w:r>
          </w:p>
        </w:tc>
      </w:tr>
      <w:tr w:rsidR="00C15DE1" w:rsidRPr="00ED7C0A" w14:paraId="37DD42FE" w14:textId="77777777" w:rsidTr="007840F7">
        <w:trPr>
          <w:trHeight w:val="325"/>
        </w:trPr>
        <w:tc>
          <w:tcPr>
            <w:tcW w:w="3725" w:type="dxa"/>
            <w:vAlign w:val="center"/>
          </w:tcPr>
          <w:p w14:paraId="5E2ACC1C" w14:textId="77777777" w:rsidR="00C15DE1" w:rsidRPr="00ED7C0A" w:rsidRDefault="00C15DE1" w:rsidP="00C15DE1">
            <w:pPr>
              <w:rPr>
                <w:rFonts w:eastAsiaTheme="minorEastAsia"/>
                <w:color w:val="000000" w:themeColor="text1"/>
                <w:szCs w:val="21"/>
              </w:rPr>
            </w:pPr>
            <w:r w:rsidRPr="00ED7C0A">
              <w:rPr>
                <w:rFonts w:eastAsiaTheme="minorEastAsia"/>
                <w:color w:val="000000" w:themeColor="text1"/>
                <w:szCs w:val="21"/>
              </w:rPr>
              <w:t>应付证券出借违约金</w:t>
            </w:r>
          </w:p>
        </w:tc>
        <w:tc>
          <w:tcPr>
            <w:tcW w:w="5504" w:type="dxa"/>
            <w:vAlign w:val="center"/>
          </w:tcPr>
          <w:p w14:paraId="2AE54037" w14:textId="77777777" w:rsidR="00C15DE1" w:rsidRPr="00ED7C0A" w:rsidRDefault="00C15DE1" w:rsidP="00C15DE1">
            <w:pPr>
              <w:jc w:val="right"/>
              <w:rPr>
                <w:rFonts w:eastAsiaTheme="minorEastAsia"/>
                <w:color w:val="000000" w:themeColor="text1"/>
                <w:szCs w:val="21"/>
              </w:rPr>
            </w:pPr>
            <w:r w:rsidRPr="00ED7C0A">
              <w:rPr>
                <w:rFonts w:eastAsiaTheme="minorEastAsia"/>
                <w:color w:val="000000" w:themeColor="text1"/>
                <w:szCs w:val="21"/>
              </w:rPr>
              <w:t>-</w:t>
            </w:r>
          </w:p>
        </w:tc>
      </w:tr>
      <w:tr w:rsidR="007840F7" w:rsidRPr="00ED7C0A" w14:paraId="7F52EA54" w14:textId="77777777" w:rsidTr="00DF0F60">
        <w:trPr>
          <w:trHeight w:val="325"/>
        </w:trPr>
        <w:tc>
          <w:tcPr>
            <w:tcW w:w="3725" w:type="dxa"/>
            <w:vAlign w:val="bottom"/>
          </w:tcPr>
          <w:p w14:paraId="3E5FC8EA" w14:textId="77777777" w:rsidR="007840F7" w:rsidRPr="00ED7C0A" w:rsidRDefault="007840F7" w:rsidP="007840F7">
            <w:pPr>
              <w:rPr>
                <w:rFonts w:eastAsiaTheme="minorEastAsia"/>
                <w:color w:val="000000" w:themeColor="text1"/>
                <w:szCs w:val="21"/>
              </w:rPr>
            </w:pPr>
            <w:r w:rsidRPr="00ED7C0A">
              <w:rPr>
                <w:rFonts w:eastAsiaTheme="minorEastAsia" w:hint="eastAsia"/>
                <w:color w:val="000000" w:themeColor="text1"/>
                <w:szCs w:val="21"/>
              </w:rPr>
              <w:t>应付交易费用</w:t>
            </w:r>
          </w:p>
        </w:tc>
        <w:tc>
          <w:tcPr>
            <w:tcW w:w="5504" w:type="dxa"/>
            <w:vAlign w:val="center"/>
          </w:tcPr>
          <w:p w14:paraId="7BAB8D26" w14:textId="77777777" w:rsidR="007840F7" w:rsidRPr="00ED7C0A" w:rsidRDefault="007840F7" w:rsidP="007840F7">
            <w:pPr>
              <w:jc w:val="right"/>
              <w:rPr>
                <w:rFonts w:eastAsiaTheme="minorEastAsia"/>
                <w:color w:val="000000" w:themeColor="text1"/>
                <w:szCs w:val="21"/>
              </w:rPr>
            </w:pPr>
            <w:r w:rsidRPr="00ED7C0A">
              <w:rPr>
                <w:rFonts w:eastAsiaTheme="minorEastAsia"/>
                <w:color w:val="000000" w:themeColor="text1"/>
                <w:szCs w:val="21"/>
              </w:rPr>
              <w:t>-</w:t>
            </w:r>
          </w:p>
        </w:tc>
      </w:tr>
      <w:tr w:rsidR="007840F7" w:rsidRPr="00ED7C0A" w14:paraId="23EC4478" w14:textId="77777777" w:rsidTr="00DF0F60">
        <w:trPr>
          <w:trHeight w:val="325"/>
        </w:trPr>
        <w:tc>
          <w:tcPr>
            <w:tcW w:w="3725" w:type="dxa"/>
            <w:vAlign w:val="bottom"/>
          </w:tcPr>
          <w:p w14:paraId="2AF49EB7" w14:textId="77777777" w:rsidR="007840F7" w:rsidRPr="00ED7C0A" w:rsidRDefault="007840F7" w:rsidP="007840F7">
            <w:pPr>
              <w:rPr>
                <w:rFonts w:eastAsiaTheme="minorEastAsia"/>
                <w:color w:val="000000" w:themeColor="text1"/>
                <w:szCs w:val="21"/>
              </w:rPr>
            </w:pPr>
            <w:r w:rsidRPr="00ED7C0A">
              <w:rPr>
                <w:rFonts w:eastAsiaTheme="minorEastAsia" w:hint="eastAsia"/>
                <w:color w:val="000000" w:themeColor="text1"/>
                <w:szCs w:val="21"/>
              </w:rPr>
              <w:t>其中：交易所市场</w:t>
            </w:r>
          </w:p>
        </w:tc>
        <w:tc>
          <w:tcPr>
            <w:tcW w:w="5504" w:type="dxa"/>
            <w:vAlign w:val="center"/>
          </w:tcPr>
          <w:p w14:paraId="05799240" w14:textId="77777777" w:rsidR="007840F7" w:rsidRPr="00ED7C0A" w:rsidRDefault="007840F7" w:rsidP="007840F7">
            <w:pPr>
              <w:jc w:val="right"/>
              <w:rPr>
                <w:rFonts w:eastAsiaTheme="minorEastAsia"/>
                <w:color w:val="000000" w:themeColor="text1"/>
                <w:szCs w:val="21"/>
              </w:rPr>
            </w:pPr>
            <w:r w:rsidRPr="00ED7C0A">
              <w:rPr>
                <w:rFonts w:eastAsiaTheme="minorEastAsia"/>
                <w:color w:val="000000" w:themeColor="text1"/>
                <w:szCs w:val="21"/>
              </w:rPr>
              <w:t>-</w:t>
            </w:r>
          </w:p>
        </w:tc>
      </w:tr>
      <w:tr w:rsidR="007840F7" w:rsidRPr="00ED7C0A" w14:paraId="6D9A373B" w14:textId="77777777" w:rsidTr="00DF0F60">
        <w:trPr>
          <w:trHeight w:val="325"/>
        </w:trPr>
        <w:tc>
          <w:tcPr>
            <w:tcW w:w="3725" w:type="dxa"/>
            <w:vAlign w:val="bottom"/>
          </w:tcPr>
          <w:p w14:paraId="3A0B714E" w14:textId="77777777" w:rsidR="007840F7" w:rsidRPr="00ED7C0A" w:rsidRDefault="007840F7" w:rsidP="007840F7">
            <w:pPr>
              <w:rPr>
                <w:rFonts w:eastAsiaTheme="minorEastAsia"/>
                <w:color w:val="000000" w:themeColor="text1"/>
                <w:szCs w:val="21"/>
              </w:rPr>
            </w:pPr>
            <w:r w:rsidRPr="00ED7C0A">
              <w:rPr>
                <w:rFonts w:eastAsiaTheme="minorEastAsia"/>
                <w:color w:val="000000" w:themeColor="text1"/>
                <w:szCs w:val="21"/>
              </w:rPr>
              <w:t xml:space="preserve">      </w:t>
            </w:r>
            <w:r w:rsidRPr="00ED7C0A">
              <w:rPr>
                <w:rFonts w:eastAsiaTheme="minorEastAsia" w:hint="eastAsia"/>
                <w:color w:val="000000" w:themeColor="text1"/>
                <w:szCs w:val="21"/>
              </w:rPr>
              <w:t>银行间市场</w:t>
            </w:r>
          </w:p>
        </w:tc>
        <w:tc>
          <w:tcPr>
            <w:tcW w:w="5504" w:type="dxa"/>
            <w:vAlign w:val="center"/>
          </w:tcPr>
          <w:p w14:paraId="6406A2A3" w14:textId="77777777" w:rsidR="007840F7" w:rsidRPr="00ED7C0A" w:rsidRDefault="007840F7" w:rsidP="007840F7">
            <w:pPr>
              <w:jc w:val="right"/>
              <w:rPr>
                <w:rFonts w:eastAsiaTheme="minorEastAsia"/>
                <w:color w:val="000000" w:themeColor="text1"/>
                <w:szCs w:val="21"/>
              </w:rPr>
            </w:pPr>
            <w:r w:rsidRPr="00ED7C0A">
              <w:rPr>
                <w:rFonts w:eastAsiaTheme="minorEastAsia"/>
                <w:color w:val="000000" w:themeColor="text1"/>
                <w:szCs w:val="21"/>
              </w:rPr>
              <w:t>-</w:t>
            </w:r>
          </w:p>
        </w:tc>
      </w:tr>
      <w:tr w:rsidR="007840F7" w:rsidRPr="00ED7C0A" w14:paraId="1ACF4CA3" w14:textId="77777777" w:rsidTr="00DF0F60">
        <w:trPr>
          <w:trHeight w:val="325"/>
        </w:trPr>
        <w:tc>
          <w:tcPr>
            <w:tcW w:w="3725" w:type="dxa"/>
            <w:vAlign w:val="bottom"/>
          </w:tcPr>
          <w:p w14:paraId="5045C17A" w14:textId="77777777" w:rsidR="007840F7" w:rsidRPr="00ED7C0A" w:rsidRDefault="007840F7" w:rsidP="007840F7">
            <w:pPr>
              <w:rPr>
                <w:rFonts w:eastAsiaTheme="minorEastAsia"/>
                <w:color w:val="000000" w:themeColor="text1"/>
                <w:szCs w:val="21"/>
              </w:rPr>
            </w:pPr>
            <w:r w:rsidRPr="00ED7C0A">
              <w:rPr>
                <w:rFonts w:eastAsiaTheme="minorEastAsia" w:hint="eastAsia"/>
                <w:color w:val="000000" w:themeColor="text1"/>
                <w:szCs w:val="21"/>
              </w:rPr>
              <w:t>应付利息</w:t>
            </w:r>
          </w:p>
        </w:tc>
        <w:tc>
          <w:tcPr>
            <w:tcW w:w="5504" w:type="dxa"/>
            <w:vAlign w:val="center"/>
          </w:tcPr>
          <w:p w14:paraId="1F1C46A8" w14:textId="77777777" w:rsidR="007840F7" w:rsidRPr="00ED7C0A" w:rsidRDefault="007840F7" w:rsidP="007840F7">
            <w:pPr>
              <w:jc w:val="right"/>
              <w:rPr>
                <w:rFonts w:eastAsiaTheme="minorEastAsia"/>
                <w:color w:val="000000" w:themeColor="text1"/>
                <w:szCs w:val="21"/>
              </w:rPr>
            </w:pPr>
            <w:r w:rsidRPr="00ED7C0A">
              <w:rPr>
                <w:rFonts w:eastAsiaTheme="minorEastAsia"/>
                <w:color w:val="000000" w:themeColor="text1"/>
                <w:szCs w:val="21"/>
              </w:rPr>
              <w:t>-</w:t>
            </w:r>
          </w:p>
        </w:tc>
      </w:tr>
      <w:tr w:rsidR="00681419" w14:paraId="4C417F12" w14:textId="77777777">
        <w:tc>
          <w:tcPr>
            <w:tcW w:w="3725" w:type="dxa"/>
            <w:vAlign w:val="center"/>
          </w:tcPr>
          <w:p w14:paraId="1DBBC622" w14:textId="77777777" w:rsidR="00681419" w:rsidRDefault="00C446F3">
            <w:pPr>
              <w:jc w:val="left"/>
            </w:pPr>
            <w:r>
              <w:rPr>
                <w:rFonts w:eastAsiaTheme="minorEastAsia"/>
                <w:color w:val="000000" w:themeColor="text1"/>
                <w:szCs w:val="21"/>
              </w:rPr>
              <w:t>其他应付款</w:t>
            </w:r>
          </w:p>
        </w:tc>
        <w:tc>
          <w:tcPr>
            <w:tcW w:w="5504" w:type="dxa"/>
            <w:vAlign w:val="center"/>
          </w:tcPr>
          <w:p w14:paraId="47ACD3AD" w14:textId="77777777" w:rsidR="00681419" w:rsidRDefault="00C446F3">
            <w:pPr>
              <w:jc w:val="right"/>
            </w:pPr>
            <w:r>
              <w:rPr>
                <w:rFonts w:eastAsiaTheme="minorEastAsia"/>
                <w:color w:val="000000" w:themeColor="text1"/>
                <w:szCs w:val="21"/>
              </w:rPr>
              <w:t>308.70</w:t>
            </w:r>
          </w:p>
        </w:tc>
      </w:tr>
      <w:tr w:rsidR="00681419" w14:paraId="165E8F15" w14:textId="77777777">
        <w:tc>
          <w:tcPr>
            <w:tcW w:w="3725" w:type="dxa"/>
            <w:vAlign w:val="center"/>
          </w:tcPr>
          <w:p w14:paraId="07B4AC9C" w14:textId="77777777" w:rsidR="00681419" w:rsidRDefault="00C446F3">
            <w:pPr>
              <w:jc w:val="left"/>
            </w:pPr>
            <w:r>
              <w:rPr>
                <w:rFonts w:eastAsiaTheme="minorEastAsia"/>
                <w:color w:val="000000" w:themeColor="text1"/>
                <w:szCs w:val="21"/>
              </w:rPr>
              <w:t>预提费用</w:t>
            </w:r>
          </w:p>
        </w:tc>
        <w:tc>
          <w:tcPr>
            <w:tcW w:w="5504" w:type="dxa"/>
            <w:vAlign w:val="center"/>
          </w:tcPr>
          <w:p w14:paraId="394E92B2" w14:textId="77777777" w:rsidR="00681419" w:rsidRDefault="00C446F3">
            <w:pPr>
              <w:jc w:val="right"/>
            </w:pPr>
            <w:r>
              <w:rPr>
                <w:rFonts w:eastAsiaTheme="minorEastAsia"/>
                <w:color w:val="000000" w:themeColor="text1"/>
                <w:szCs w:val="21"/>
              </w:rPr>
              <w:t>94,918.54</w:t>
            </w:r>
          </w:p>
        </w:tc>
      </w:tr>
      <w:tr w:rsidR="00C15DE1" w:rsidRPr="00ED7C0A" w14:paraId="0E93E245" w14:textId="77777777" w:rsidTr="007840F7">
        <w:trPr>
          <w:trHeight w:val="325"/>
        </w:trPr>
        <w:tc>
          <w:tcPr>
            <w:tcW w:w="3725" w:type="dxa"/>
            <w:vAlign w:val="center"/>
          </w:tcPr>
          <w:p w14:paraId="44A3D8FE" w14:textId="77777777" w:rsidR="00C15DE1" w:rsidRPr="00ED7C0A" w:rsidRDefault="00C15DE1" w:rsidP="00C15DE1">
            <w:pPr>
              <w:rPr>
                <w:rFonts w:eastAsiaTheme="minorEastAsia"/>
                <w:color w:val="000000" w:themeColor="text1"/>
                <w:szCs w:val="21"/>
              </w:rPr>
            </w:pPr>
            <w:r w:rsidRPr="00ED7C0A">
              <w:rPr>
                <w:rFonts w:eastAsiaTheme="minorEastAsia"/>
                <w:color w:val="000000" w:themeColor="text1"/>
                <w:szCs w:val="21"/>
              </w:rPr>
              <w:t>合计</w:t>
            </w:r>
          </w:p>
        </w:tc>
        <w:tc>
          <w:tcPr>
            <w:tcW w:w="5504" w:type="dxa"/>
            <w:vAlign w:val="bottom"/>
          </w:tcPr>
          <w:p w14:paraId="5CC8633C" w14:textId="77777777" w:rsidR="00C15DE1" w:rsidRPr="00ED7C0A" w:rsidRDefault="00C15DE1" w:rsidP="00C15DE1">
            <w:pPr>
              <w:jc w:val="right"/>
              <w:rPr>
                <w:rFonts w:eastAsiaTheme="minorEastAsia"/>
                <w:color w:val="000000" w:themeColor="text1"/>
                <w:szCs w:val="21"/>
              </w:rPr>
            </w:pPr>
            <w:r w:rsidRPr="00ED7C0A">
              <w:rPr>
                <w:rFonts w:eastAsiaTheme="minorEastAsia"/>
                <w:color w:val="000000" w:themeColor="text1"/>
                <w:szCs w:val="21"/>
              </w:rPr>
              <w:t>95,227.24</w:t>
            </w:r>
          </w:p>
        </w:tc>
      </w:tr>
    </w:tbl>
    <w:p w14:paraId="5A5C3301" w14:textId="77777777" w:rsidR="007E67A9" w:rsidRPr="00ED7C0A" w:rsidRDefault="007E67A9" w:rsidP="007E67A9">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6.4.7.7 </w:t>
      </w:r>
      <w:r w:rsidRPr="00ED7C0A">
        <w:rPr>
          <w:rFonts w:eastAsiaTheme="minorEastAsia"/>
          <w:b/>
          <w:color w:val="000000" w:themeColor="text1"/>
          <w:szCs w:val="21"/>
        </w:rPr>
        <w:t>实收基金</w:t>
      </w:r>
    </w:p>
    <w:p w14:paraId="1E1D8136" w14:textId="77777777" w:rsidR="007E67A9" w:rsidRPr="00ED7C0A" w:rsidRDefault="007E67A9" w:rsidP="007E67A9">
      <w:pPr>
        <w:adjustRightInd w:val="0"/>
        <w:snapToGrid w:val="0"/>
        <w:spacing w:line="360" w:lineRule="auto"/>
        <w:rPr>
          <w:rFonts w:eastAsiaTheme="minorEastAsia"/>
          <w:b/>
          <w:color w:val="000000" w:themeColor="text1"/>
          <w:szCs w:val="21"/>
        </w:rPr>
      </w:pPr>
      <w:r w:rsidRPr="00ED7C0A">
        <w:rPr>
          <w:rFonts w:eastAsiaTheme="minorEastAsia"/>
          <w:color w:val="000000" w:themeColor="text1"/>
          <w:szCs w:val="21"/>
        </w:rPr>
        <w:t>摩根沪深</w:t>
      </w:r>
      <w:r w:rsidRPr="00ED7C0A">
        <w:rPr>
          <w:rFonts w:eastAsiaTheme="minorEastAsia"/>
          <w:color w:val="000000" w:themeColor="text1"/>
          <w:szCs w:val="21"/>
        </w:rPr>
        <w:t>300</w:t>
      </w:r>
      <w:r w:rsidRPr="00ED7C0A">
        <w:rPr>
          <w:rFonts w:eastAsiaTheme="minorEastAsia"/>
          <w:color w:val="000000" w:themeColor="text1"/>
          <w:szCs w:val="21"/>
        </w:rPr>
        <w:t>指数增强发起式</w:t>
      </w:r>
      <w:r w:rsidRPr="00ED7C0A">
        <w:rPr>
          <w:rFonts w:eastAsiaTheme="minorEastAsia"/>
          <w:color w:val="000000" w:themeColor="text1"/>
          <w:szCs w:val="21"/>
        </w:rPr>
        <w:t>A</w:t>
      </w:r>
    </w:p>
    <w:p w14:paraId="6CF2B1E8" w14:textId="77777777" w:rsidR="007E67A9" w:rsidRPr="00ED7C0A" w:rsidRDefault="007E67A9" w:rsidP="007E67A9">
      <w:pPr>
        <w:adjustRightInd w:val="0"/>
        <w:snapToGrid w:val="0"/>
        <w:spacing w:line="360" w:lineRule="auto"/>
        <w:jc w:val="right"/>
        <w:rPr>
          <w:rFonts w:eastAsiaTheme="minorEastAsia"/>
          <w:color w:val="000000" w:themeColor="text1"/>
          <w:szCs w:val="21"/>
        </w:rPr>
      </w:pPr>
      <w:r w:rsidRPr="00ED7C0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7E67A9" w:rsidRPr="00ED7C0A" w14:paraId="55A5D185" w14:textId="77777777" w:rsidTr="00DF0F60">
        <w:tc>
          <w:tcPr>
            <w:tcW w:w="3120" w:type="dxa"/>
            <w:vMerge w:val="restart"/>
            <w:vAlign w:val="center"/>
          </w:tcPr>
          <w:p w14:paraId="35A00173" w14:textId="77777777" w:rsidR="007E67A9" w:rsidRPr="00ED7C0A" w:rsidRDefault="007E67A9" w:rsidP="00DF0F60">
            <w:pPr>
              <w:widowControl/>
              <w:autoSpaceDE w:val="0"/>
              <w:autoSpaceDN w:val="0"/>
              <w:spacing w:line="360" w:lineRule="auto"/>
              <w:ind w:right="-15"/>
              <w:jc w:val="center"/>
              <w:textAlignment w:val="bottom"/>
              <w:rPr>
                <w:rFonts w:eastAsiaTheme="minorEastAsia"/>
                <w:color w:val="000000" w:themeColor="text1"/>
                <w:szCs w:val="21"/>
              </w:rPr>
            </w:pPr>
            <w:r w:rsidRPr="00ED7C0A">
              <w:rPr>
                <w:rFonts w:eastAsiaTheme="minorEastAsia"/>
                <w:color w:val="000000" w:themeColor="text1"/>
                <w:szCs w:val="21"/>
              </w:rPr>
              <w:t>项目</w:t>
            </w:r>
          </w:p>
        </w:tc>
        <w:tc>
          <w:tcPr>
            <w:tcW w:w="6240" w:type="dxa"/>
            <w:gridSpan w:val="2"/>
            <w:vAlign w:val="center"/>
          </w:tcPr>
          <w:p w14:paraId="56646F78" w14:textId="77777777" w:rsidR="007E67A9" w:rsidRPr="00ED7C0A" w:rsidRDefault="007E67A9" w:rsidP="00DF0F60">
            <w:pPr>
              <w:spacing w:line="360" w:lineRule="auto"/>
              <w:jc w:val="center"/>
              <w:rPr>
                <w:rFonts w:eastAsiaTheme="minorEastAsia"/>
                <w:color w:val="000000" w:themeColor="text1"/>
                <w:szCs w:val="21"/>
              </w:rPr>
            </w:pPr>
            <w:r w:rsidRPr="00ED7C0A">
              <w:rPr>
                <w:rFonts w:eastAsiaTheme="minorEastAsia"/>
                <w:color w:val="000000" w:themeColor="text1"/>
                <w:szCs w:val="21"/>
              </w:rPr>
              <w:t>本期</w:t>
            </w:r>
          </w:p>
          <w:p w14:paraId="66152E80" w14:textId="77777777" w:rsidR="007E67A9" w:rsidRPr="00ED7C0A" w:rsidRDefault="007E67A9" w:rsidP="00DF0F60">
            <w:pPr>
              <w:widowControl/>
              <w:autoSpaceDE w:val="0"/>
              <w:autoSpaceDN w:val="0"/>
              <w:spacing w:line="360" w:lineRule="auto"/>
              <w:ind w:right="-15"/>
              <w:jc w:val="center"/>
              <w:textAlignment w:val="bottom"/>
              <w:rPr>
                <w:rFonts w:eastAsiaTheme="minorEastAsia"/>
                <w:color w:val="000000" w:themeColor="text1"/>
                <w:szCs w:val="21"/>
              </w:rPr>
            </w:pP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7E67A9" w:rsidRPr="00ED7C0A" w14:paraId="7B71132F" w14:textId="77777777" w:rsidTr="00DF0F60">
        <w:tc>
          <w:tcPr>
            <w:tcW w:w="3120" w:type="dxa"/>
            <w:vMerge/>
            <w:vAlign w:val="center"/>
          </w:tcPr>
          <w:p w14:paraId="5563C02B" w14:textId="77777777" w:rsidR="007E67A9" w:rsidRPr="00ED7C0A" w:rsidRDefault="007E67A9" w:rsidP="00DF0F60">
            <w:pPr>
              <w:widowControl/>
              <w:spacing w:line="360" w:lineRule="auto"/>
              <w:jc w:val="left"/>
              <w:rPr>
                <w:rFonts w:eastAsiaTheme="minorEastAsia"/>
                <w:color w:val="000000" w:themeColor="text1"/>
                <w:szCs w:val="21"/>
              </w:rPr>
            </w:pPr>
          </w:p>
        </w:tc>
        <w:tc>
          <w:tcPr>
            <w:tcW w:w="3120" w:type="dxa"/>
            <w:vAlign w:val="center"/>
          </w:tcPr>
          <w:p w14:paraId="6ED01E31" w14:textId="77777777" w:rsidR="007E67A9" w:rsidRPr="00ED7C0A" w:rsidRDefault="007E67A9" w:rsidP="00DF0F60">
            <w:pPr>
              <w:widowControl/>
              <w:autoSpaceDE w:val="0"/>
              <w:autoSpaceDN w:val="0"/>
              <w:spacing w:line="360" w:lineRule="auto"/>
              <w:ind w:right="-15"/>
              <w:jc w:val="center"/>
              <w:textAlignment w:val="bottom"/>
              <w:rPr>
                <w:rFonts w:eastAsiaTheme="minorEastAsia"/>
                <w:color w:val="000000" w:themeColor="text1"/>
                <w:szCs w:val="21"/>
              </w:rPr>
            </w:pPr>
            <w:r w:rsidRPr="00ED7C0A">
              <w:rPr>
                <w:rFonts w:eastAsiaTheme="minorEastAsia"/>
                <w:color w:val="000000" w:themeColor="text1"/>
                <w:kern w:val="0"/>
                <w:szCs w:val="21"/>
              </w:rPr>
              <w:t>基金份额</w:t>
            </w:r>
          </w:p>
        </w:tc>
        <w:tc>
          <w:tcPr>
            <w:tcW w:w="3120" w:type="dxa"/>
            <w:vAlign w:val="center"/>
          </w:tcPr>
          <w:p w14:paraId="41231F35" w14:textId="77777777" w:rsidR="007E67A9" w:rsidRPr="00ED7C0A" w:rsidRDefault="007E67A9" w:rsidP="00DF0F60">
            <w:pPr>
              <w:widowControl/>
              <w:autoSpaceDE w:val="0"/>
              <w:autoSpaceDN w:val="0"/>
              <w:spacing w:line="360" w:lineRule="auto"/>
              <w:ind w:right="-15"/>
              <w:jc w:val="center"/>
              <w:textAlignment w:val="bottom"/>
              <w:rPr>
                <w:rFonts w:eastAsiaTheme="minorEastAsia"/>
                <w:color w:val="000000" w:themeColor="text1"/>
                <w:szCs w:val="21"/>
              </w:rPr>
            </w:pPr>
            <w:r w:rsidRPr="00ED7C0A">
              <w:rPr>
                <w:rFonts w:eastAsiaTheme="minorEastAsia"/>
                <w:color w:val="000000" w:themeColor="text1"/>
                <w:kern w:val="0"/>
                <w:szCs w:val="21"/>
              </w:rPr>
              <w:t>账面金额</w:t>
            </w:r>
          </w:p>
        </w:tc>
      </w:tr>
      <w:tr w:rsidR="007E67A9" w:rsidRPr="00ED7C0A" w14:paraId="12928151" w14:textId="77777777" w:rsidTr="00DF0F60">
        <w:tc>
          <w:tcPr>
            <w:tcW w:w="3120" w:type="dxa"/>
            <w:vAlign w:val="center"/>
          </w:tcPr>
          <w:p w14:paraId="3BF9F799" w14:textId="77777777" w:rsidR="007E67A9" w:rsidRPr="00ED7C0A" w:rsidRDefault="007E67A9" w:rsidP="00DF0F60">
            <w:pPr>
              <w:spacing w:line="360" w:lineRule="auto"/>
              <w:rPr>
                <w:rFonts w:eastAsiaTheme="minorEastAsia"/>
                <w:color w:val="000000" w:themeColor="text1"/>
                <w:szCs w:val="21"/>
              </w:rPr>
            </w:pPr>
            <w:r w:rsidRPr="00ED7C0A">
              <w:rPr>
                <w:rFonts w:eastAsiaTheme="minorEastAsia"/>
                <w:color w:val="000000" w:themeColor="text1"/>
                <w:szCs w:val="21"/>
              </w:rPr>
              <w:t>上年度末</w:t>
            </w:r>
          </w:p>
        </w:tc>
        <w:tc>
          <w:tcPr>
            <w:tcW w:w="3120" w:type="dxa"/>
            <w:vAlign w:val="center"/>
          </w:tcPr>
          <w:p w14:paraId="7F9C766E" w14:textId="77777777"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16,291,595.78</w:t>
            </w:r>
          </w:p>
        </w:tc>
        <w:tc>
          <w:tcPr>
            <w:tcW w:w="3120" w:type="dxa"/>
            <w:vAlign w:val="center"/>
          </w:tcPr>
          <w:p w14:paraId="30784F9A" w14:textId="77777777"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16,291,595.78</w:t>
            </w:r>
          </w:p>
        </w:tc>
      </w:tr>
      <w:tr w:rsidR="007E67A9" w:rsidRPr="00ED7C0A" w14:paraId="3E791AD1" w14:textId="77777777" w:rsidTr="00DF0F60">
        <w:tc>
          <w:tcPr>
            <w:tcW w:w="3120" w:type="dxa"/>
            <w:vAlign w:val="center"/>
          </w:tcPr>
          <w:p w14:paraId="1977C703" w14:textId="77777777" w:rsidR="007E67A9" w:rsidRPr="00ED7C0A" w:rsidRDefault="007E67A9" w:rsidP="00DF0F60">
            <w:pPr>
              <w:spacing w:line="360" w:lineRule="auto"/>
              <w:rPr>
                <w:rFonts w:eastAsiaTheme="minorEastAsia"/>
                <w:color w:val="000000" w:themeColor="text1"/>
                <w:szCs w:val="21"/>
              </w:rPr>
            </w:pPr>
            <w:r w:rsidRPr="00ED7C0A">
              <w:rPr>
                <w:rFonts w:eastAsiaTheme="minorEastAsia"/>
                <w:color w:val="000000" w:themeColor="text1"/>
                <w:szCs w:val="21"/>
              </w:rPr>
              <w:t>本期申购</w:t>
            </w:r>
          </w:p>
        </w:tc>
        <w:tc>
          <w:tcPr>
            <w:tcW w:w="3120" w:type="dxa"/>
            <w:vAlign w:val="center"/>
          </w:tcPr>
          <w:p w14:paraId="231A759D" w14:textId="77777777"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1,752,284.09</w:t>
            </w:r>
          </w:p>
        </w:tc>
        <w:tc>
          <w:tcPr>
            <w:tcW w:w="3120" w:type="dxa"/>
            <w:vAlign w:val="center"/>
          </w:tcPr>
          <w:p w14:paraId="491ED25D" w14:textId="77777777"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1,752,284.09</w:t>
            </w:r>
          </w:p>
        </w:tc>
      </w:tr>
      <w:tr w:rsidR="007E67A9" w:rsidRPr="00ED7C0A" w14:paraId="186377C0" w14:textId="77777777" w:rsidTr="00DF0F60">
        <w:tc>
          <w:tcPr>
            <w:tcW w:w="3120" w:type="dxa"/>
            <w:vAlign w:val="center"/>
          </w:tcPr>
          <w:p w14:paraId="4706A662" w14:textId="77777777" w:rsidR="007E67A9" w:rsidRPr="00ED7C0A" w:rsidRDefault="007E67A9" w:rsidP="00DF0F60">
            <w:pPr>
              <w:spacing w:line="360" w:lineRule="auto"/>
              <w:rPr>
                <w:rFonts w:eastAsiaTheme="minorEastAsia"/>
                <w:color w:val="000000" w:themeColor="text1"/>
                <w:szCs w:val="21"/>
              </w:rPr>
            </w:pPr>
            <w:r w:rsidRPr="00ED7C0A">
              <w:rPr>
                <w:rFonts w:eastAsiaTheme="minorEastAsia"/>
                <w:color w:val="000000" w:themeColor="text1"/>
                <w:szCs w:val="21"/>
              </w:rPr>
              <w:lastRenderedPageBreak/>
              <w:t>本期赎回（以</w:t>
            </w:r>
            <w:r w:rsidRPr="00ED7C0A">
              <w:rPr>
                <w:rFonts w:eastAsiaTheme="minorEastAsia"/>
                <w:color w:val="000000" w:themeColor="text1"/>
                <w:szCs w:val="21"/>
              </w:rPr>
              <w:t>“-”</w:t>
            </w:r>
            <w:r w:rsidRPr="00ED7C0A">
              <w:rPr>
                <w:rFonts w:eastAsiaTheme="minorEastAsia"/>
                <w:color w:val="000000" w:themeColor="text1"/>
                <w:szCs w:val="21"/>
              </w:rPr>
              <w:t>号填列）</w:t>
            </w:r>
          </w:p>
        </w:tc>
        <w:tc>
          <w:tcPr>
            <w:tcW w:w="3120" w:type="dxa"/>
            <w:vAlign w:val="center"/>
          </w:tcPr>
          <w:p w14:paraId="6529CB00" w14:textId="77777777"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-1,235,833.29</w:t>
            </w:r>
          </w:p>
        </w:tc>
        <w:tc>
          <w:tcPr>
            <w:tcW w:w="3120" w:type="dxa"/>
            <w:vAlign w:val="center"/>
          </w:tcPr>
          <w:p w14:paraId="0F5DB132" w14:textId="77777777"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-1,235,833.29</w:t>
            </w:r>
          </w:p>
        </w:tc>
      </w:tr>
      <w:tr w:rsidR="007E67A9" w:rsidRPr="00ED7C0A" w14:paraId="363548A4" w14:textId="77777777" w:rsidTr="00DF0F60">
        <w:tc>
          <w:tcPr>
            <w:tcW w:w="3120" w:type="dxa"/>
            <w:vAlign w:val="center"/>
          </w:tcPr>
          <w:p w14:paraId="3AF5B726" w14:textId="77777777" w:rsidR="007E67A9" w:rsidRPr="00ED7C0A" w:rsidRDefault="007E67A9" w:rsidP="00DF0F60">
            <w:pPr>
              <w:spacing w:line="360" w:lineRule="auto"/>
              <w:rPr>
                <w:rFonts w:eastAsiaTheme="minorEastAsia"/>
                <w:color w:val="000000" w:themeColor="text1"/>
                <w:szCs w:val="21"/>
              </w:rPr>
            </w:pPr>
            <w:r w:rsidRPr="00ED7C0A">
              <w:rPr>
                <w:rFonts w:eastAsiaTheme="minorEastAsia"/>
                <w:color w:val="000000" w:themeColor="text1"/>
                <w:szCs w:val="21"/>
              </w:rPr>
              <w:t>本期末</w:t>
            </w:r>
          </w:p>
        </w:tc>
        <w:tc>
          <w:tcPr>
            <w:tcW w:w="3120" w:type="dxa"/>
            <w:vAlign w:val="center"/>
          </w:tcPr>
          <w:p w14:paraId="7F8001B2" w14:textId="77777777"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16,808,046.58</w:t>
            </w:r>
          </w:p>
        </w:tc>
        <w:tc>
          <w:tcPr>
            <w:tcW w:w="3120" w:type="dxa"/>
            <w:vAlign w:val="center"/>
          </w:tcPr>
          <w:p w14:paraId="6CCE0225" w14:textId="77777777"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16,808,046.58</w:t>
            </w:r>
          </w:p>
        </w:tc>
      </w:tr>
    </w:tbl>
    <w:p w14:paraId="35309784" w14:textId="77777777" w:rsidR="007E67A9" w:rsidRPr="00ED7C0A" w:rsidRDefault="007E67A9" w:rsidP="007E67A9">
      <w:pPr>
        <w:adjustRightInd w:val="0"/>
        <w:snapToGrid w:val="0"/>
        <w:spacing w:line="360" w:lineRule="auto"/>
        <w:rPr>
          <w:rFonts w:eastAsiaTheme="minorEastAsia"/>
          <w:b/>
          <w:color w:val="000000" w:themeColor="text1"/>
          <w:szCs w:val="21"/>
        </w:rPr>
      </w:pPr>
      <w:r w:rsidRPr="00ED7C0A">
        <w:rPr>
          <w:rFonts w:eastAsiaTheme="minorEastAsia"/>
          <w:color w:val="000000" w:themeColor="text1"/>
          <w:szCs w:val="21"/>
        </w:rPr>
        <w:t>摩根沪深</w:t>
      </w:r>
      <w:r w:rsidRPr="00ED7C0A">
        <w:rPr>
          <w:rFonts w:eastAsiaTheme="minorEastAsia"/>
          <w:color w:val="000000" w:themeColor="text1"/>
          <w:szCs w:val="21"/>
        </w:rPr>
        <w:t>300</w:t>
      </w:r>
      <w:r w:rsidRPr="00ED7C0A">
        <w:rPr>
          <w:rFonts w:eastAsiaTheme="minorEastAsia"/>
          <w:color w:val="000000" w:themeColor="text1"/>
          <w:szCs w:val="21"/>
        </w:rPr>
        <w:t>指数增强发起式</w:t>
      </w:r>
      <w:r w:rsidRPr="00ED7C0A">
        <w:rPr>
          <w:rFonts w:eastAsiaTheme="minorEastAsia"/>
          <w:color w:val="000000" w:themeColor="text1"/>
          <w:szCs w:val="21"/>
        </w:rPr>
        <w:t>C</w:t>
      </w:r>
    </w:p>
    <w:p w14:paraId="243177ED" w14:textId="77777777" w:rsidR="007E67A9" w:rsidRPr="00ED7C0A" w:rsidRDefault="007E67A9" w:rsidP="007E67A9">
      <w:pPr>
        <w:adjustRightInd w:val="0"/>
        <w:snapToGrid w:val="0"/>
        <w:spacing w:line="360" w:lineRule="auto"/>
        <w:jc w:val="right"/>
        <w:rPr>
          <w:rFonts w:eastAsiaTheme="minorEastAsia"/>
          <w:color w:val="000000" w:themeColor="text1"/>
          <w:szCs w:val="21"/>
        </w:rPr>
      </w:pPr>
      <w:r w:rsidRPr="00ED7C0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7E67A9" w:rsidRPr="00ED7C0A" w14:paraId="6DFA2E71" w14:textId="77777777" w:rsidTr="00DF0F60">
        <w:tc>
          <w:tcPr>
            <w:tcW w:w="3120" w:type="dxa"/>
            <w:vMerge w:val="restart"/>
            <w:vAlign w:val="center"/>
          </w:tcPr>
          <w:p w14:paraId="18D271D4" w14:textId="77777777" w:rsidR="007E67A9" w:rsidRPr="00ED7C0A" w:rsidRDefault="007E67A9" w:rsidP="00DF0F60">
            <w:pPr>
              <w:widowControl/>
              <w:autoSpaceDE w:val="0"/>
              <w:autoSpaceDN w:val="0"/>
              <w:spacing w:line="360" w:lineRule="auto"/>
              <w:ind w:right="-15"/>
              <w:jc w:val="center"/>
              <w:textAlignment w:val="bottom"/>
              <w:rPr>
                <w:rFonts w:eastAsiaTheme="minorEastAsia"/>
                <w:color w:val="000000" w:themeColor="text1"/>
                <w:szCs w:val="21"/>
              </w:rPr>
            </w:pPr>
            <w:r w:rsidRPr="00ED7C0A">
              <w:rPr>
                <w:rFonts w:eastAsiaTheme="minorEastAsia"/>
                <w:color w:val="000000" w:themeColor="text1"/>
                <w:szCs w:val="21"/>
              </w:rPr>
              <w:t>项目</w:t>
            </w:r>
          </w:p>
        </w:tc>
        <w:tc>
          <w:tcPr>
            <w:tcW w:w="6240" w:type="dxa"/>
            <w:gridSpan w:val="2"/>
            <w:vAlign w:val="center"/>
          </w:tcPr>
          <w:p w14:paraId="5C65845E" w14:textId="77777777" w:rsidR="007E67A9" w:rsidRPr="00ED7C0A" w:rsidRDefault="007E67A9" w:rsidP="00DF0F60">
            <w:pPr>
              <w:widowControl/>
              <w:autoSpaceDE w:val="0"/>
              <w:autoSpaceDN w:val="0"/>
              <w:spacing w:line="360" w:lineRule="auto"/>
              <w:ind w:right="-15"/>
              <w:jc w:val="center"/>
              <w:textAlignment w:val="bottom"/>
              <w:rPr>
                <w:rFonts w:eastAsiaTheme="minorEastAsia"/>
                <w:color w:val="000000" w:themeColor="text1"/>
                <w:szCs w:val="21"/>
              </w:rPr>
            </w:pPr>
            <w:r w:rsidRPr="00ED7C0A">
              <w:rPr>
                <w:rFonts w:eastAsiaTheme="minorEastAsia"/>
                <w:color w:val="000000" w:themeColor="text1"/>
                <w:szCs w:val="21"/>
              </w:rPr>
              <w:t>本期</w:t>
            </w:r>
          </w:p>
          <w:p w14:paraId="3D93E663" w14:textId="77777777" w:rsidR="007E67A9" w:rsidRPr="00ED7C0A" w:rsidRDefault="007E67A9" w:rsidP="00DF0F60">
            <w:pPr>
              <w:widowControl/>
              <w:autoSpaceDE w:val="0"/>
              <w:autoSpaceDN w:val="0"/>
              <w:spacing w:line="360" w:lineRule="auto"/>
              <w:ind w:right="-15"/>
              <w:jc w:val="center"/>
              <w:textAlignment w:val="bottom"/>
              <w:rPr>
                <w:rFonts w:eastAsiaTheme="minorEastAsia"/>
                <w:color w:val="000000" w:themeColor="text1"/>
                <w:szCs w:val="21"/>
              </w:rPr>
            </w:pP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7E67A9" w:rsidRPr="00ED7C0A" w14:paraId="28B89920" w14:textId="77777777" w:rsidTr="00DF0F60">
        <w:tc>
          <w:tcPr>
            <w:tcW w:w="3120" w:type="dxa"/>
            <w:vMerge/>
            <w:vAlign w:val="center"/>
          </w:tcPr>
          <w:p w14:paraId="31D49405" w14:textId="77777777" w:rsidR="007E67A9" w:rsidRPr="00ED7C0A" w:rsidRDefault="007E67A9" w:rsidP="00DF0F60">
            <w:pPr>
              <w:widowControl/>
              <w:spacing w:line="360" w:lineRule="auto"/>
              <w:jc w:val="left"/>
              <w:rPr>
                <w:rFonts w:eastAsiaTheme="minorEastAsia"/>
                <w:color w:val="000000" w:themeColor="text1"/>
                <w:szCs w:val="21"/>
              </w:rPr>
            </w:pPr>
          </w:p>
        </w:tc>
        <w:tc>
          <w:tcPr>
            <w:tcW w:w="3120" w:type="dxa"/>
            <w:vAlign w:val="center"/>
          </w:tcPr>
          <w:p w14:paraId="433F5E1B" w14:textId="77777777" w:rsidR="007E67A9" w:rsidRPr="00ED7C0A" w:rsidRDefault="007E67A9" w:rsidP="00DF0F60">
            <w:pPr>
              <w:widowControl/>
              <w:autoSpaceDE w:val="0"/>
              <w:autoSpaceDN w:val="0"/>
              <w:spacing w:line="360" w:lineRule="auto"/>
              <w:ind w:right="-15"/>
              <w:jc w:val="center"/>
              <w:textAlignment w:val="bottom"/>
              <w:rPr>
                <w:rFonts w:eastAsiaTheme="minorEastAsia"/>
                <w:color w:val="000000" w:themeColor="text1"/>
                <w:szCs w:val="21"/>
              </w:rPr>
            </w:pPr>
            <w:r w:rsidRPr="00ED7C0A">
              <w:rPr>
                <w:rFonts w:eastAsiaTheme="minorEastAsia"/>
                <w:color w:val="000000" w:themeColor="text1"/>
                <w:kern w:val="0"/>
                <w:szCs w:val="21"/>
              </w:rPr>
              <w:t>基金份额</w:t>
            </w:r>
          </w:p>
        </w:tc>
        <w:tc>
          <w:tcPr>
            <w:tcW w:w="3120" w:type="dxa"/>
            <w:vAlign w:val="center"/>
          </w:tcPr>
          <w:p w14:paraId="710A06ED" w14:textId="77777777" w:rsidR="007E67A9" w:rsidRPr="00ED7C0A" w:rsidRDefault="007E67A9" w:rsidP="00DF0F60">
            <w:pPr>
              <w:widowControl/>
              <w:autoSpaceDE w:val="0"/>
              <w:autoSpaceDN w:val="0"/>
              <w:spacing w:line="360" w:lineRule="auto"/>
              <w:ind w:right="-15"/>
              <w:jc w:val="center"/>
              <w:textAlignment w:val="bottom"/>
              <w:rPr>
                <w:rFonts w:eastAsiaTheme="minorEastAsia"/>
                <w:color w:val="000000" w:themeColor="text1"/>
                <w:szCs w:val="21"/>
              </w:rPr>
            </w:pPr>
            <w:r w:rsidRPr="00ED7C0A">
              <w:rPr>
                <w:rFonts w:eastAsiaTheme="minorEastAsia"/>
                <w:color w:val="000000" w:themeColor="text1"/>
                <w:kern w:val="0"/>
                <w:szCs w:val="21"/>
              </w:rPr>
              <w:t>账面金额</w:t>
            </w:r>
          </w:p>
        </w:tc>
      </w:tr>
      <w:tr w:rsidR="007E67A9" w:rsidRPr="00ED7C0A" w14:paraId="272C7EDC" w14:textId="77777777" w:rsidTr="00DF0F60">
        <w:tc>
          <w:tcPr>
            <w:tcW w:w="3120" w:type="dxa"/>
            <w:vAlign w:val="center"/>
          </w:tcPr>
          <w:p w14:paraId="4CD7312C" w14:textId="77777777" w:rsidR="007E67A9" w:rsidRPr="00ED7C0A" w:rsidRDefault="007E67A9" w:rsidP="00DF0F60">
            <w:pPr>
              <w:spacing w:line="360" w:lineRule="auto"/>
              <w:rPr>
                <w:rFonts w:eastAsiaTheme="minorEastAsia"/>
                <w:color w:val="000000" w:themeColor="text1"/>
                <w:szCs w:val="21"/>
              </w:rPr>
            </w:pPr>
            <w:r w:rsidRPr="00ED7C0A">
              <w:rPr>
                <w:rFonts w:eastAsiaTheme="minorEastAsia"/>
                <w:color w:val="000000" w:themeColor="text1"/>
                <w:szCs w:val="21"/>
              </w:rPr>
              <w:t>上年度末</w:t>
            </w:r>
          </w:p>
        </w:tc>
        <w:tc>
          <w:tcPr>
            <w:tcW w:w="3120" w:type="dxa"/>
            <w:vAlign w:val="center"/>
          </w:tcPr>
          <w:p w14:paraId="768648F0" w14:textId="77777777"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1,641,103.73</w:t>
            </w:r>
          </w:p>
        </w:tc>
        <w:tc>
          <w:tcPr>
            <w:tcW w:w="3120" w:type="dxa"/>
            <w:vAlign w:val="center"/>
          </w:tcPr>
          <w:p w14:paraId="18A904DE" w14:textId="77777777"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1,641,103.73</w:t>
            </w:r>
          </w:p>
        </w:tc>
      </w:tr>
      <w:tr w:rsidR="007E67A9" w:rsidRPr="00ED7C0A" w14:paraId="082EA6F2" w14:textId="77777777" w:rsidTr="00DF0F60">
        <w:tc>
          <w:tcPr>
            <w:tcW w:w="3120" w:type="dxa"/>
            <w:vAlign w:val="center"/>
          </w:tcPr>
          <w:p w14:paraId="710B78F6" w14:textId="77777777" w:rsidR="007E67A9" w:rsidRPr="00ED7C0A" w:rsidRDefault="007E67A9" w:rsidP="00DF0F60">
            <w:pPr>
              <w:spacing w:line="360" w:lineRule="auto"/>
              <w:rPr>
                <w:rFonts w:eastAsiaTheme="minorEastAsia"/>
                <w:color w:val="000000" w:themeColor="text1"/>
                <w:szCs w:val="21"/>
              </w:rPr>
            </w:pPr>
            <w:r w:rsidRPr="00ED7C0A">
              <w:rPr>
                <w:rFonts w:eastAsiaTheme="minorEastAsia"/>
                <w:color w:val="000000" w:themeColor="text1"/>
                <w:szCs w:val="21"/>
              </w:rPr>
              <w:t>本期申购</w:t>
            </w:r>
          </w:p>
        </w:tc>
        <w:tc>
          <w:tcPr>
            <w:tcW w:w="3120" w:type="dxa"/>
            <w:vAlign w:val="center"/>
          </w:tcPr>
          <w:p w14:paraId="602C7AAA" w14:textId="77777777"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3,414,532.98</w:t>
            </w:r>
          </w:p>
        </w:tc>
        <w:tc>
          <w:tcPr>
            <w:tcW w:w="3120" w:type="dxa"/>
            <w:vAlign w:val="center"/>
          </w:tcPr>
          <w:p w14:paraId="256AAAFE" w14:textId="77777777"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3,414,532.98</w:t>
            </w:r>
          </w:p>
        </w:tc>
      </w:tr>
      <w:tr w:rsidR="007E67A9" w:rsidRPr="00ED7C0A" w14:paraId="16747C88" w14:textId="77777777" w:rsidTr="00DF0F60">
        <w:tc>
          <w:tcPr>
            <w:tcW w:w="3120" w:type="dxa"/>
            <w:vAlign w:val="center"/>
          </w:tcPr>
          <w:p w14:paraId="00C74F22" w14:textId="77777777" w:rsidR="007E67A9" w:rsidRPr="00ED7C0A" w:rsidRDefault="007E67A9" w:rsidP="00DF0F60">
            <w:pPr>
              <w:spacing w:line="360" w:lineRule="auto"/>
              <w:rPr>
                <w:rFonts w:eastAsiaTheme="minorEastAsia"/>
                <w:color w:val="000000" w:themeColor="text1"/>
                <w:szCs w:val="21"/>
              </w:rPr>
            </w:pPr>
            <w:r w:rsidRPr="00ED7C0A">
              <w:rPr>
                <w:rFonts w:eastAsiaTheme="minorEastAsia"/>
                <w:color w:val="000000" w:themeColor="text1"/>
                <w:szCs w:val="21"/>
              </w:rPr>
              <w:t>本期赎回（以</w:t>
            </w:r>
            <w:r w:rsidRPr="00ED7C0A">
              <w:rPr>
                <w:rFonts w:eastAsiaTheme="minorEastAsia"/>
                <w:color w:val="000000" w:themeColor="text1"/>
                <w:szCs w:val="21"/>
              </w:rPr>
              <w:t>“-”</w:t>
            </w:r>
            <w:r w:rsidRPr="00ED7C0A">
              <w:rPr>
                <w:rFonts w:eastAsiaTheme="minorEastAsia"/>
                <w:color w:val="000000" w:themeColor="text1"/>
                <w:szCs w:val="21"/>
              </w:rPr>
              <w:t>号填列）</w:t>
            </w:r>
          </w:p>
        </w:tc>
        <w:tc>
          <w:tcPr>
            <w:tcW w:w="3120" w:type="dxa"/>
            <w:vAlign w:val="center"/>
          </w:tcPr>
          <w:p w14:paraId="79338E2F" w14:textId="77777777"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-3,815,996.84</w:t>
            </w:r>
          </w:p>
        </w:tc>
        <w:tc>
          <w:tcPr>
            <w:tcW w:w="3120" w:type="dxa"/>
            <w:vAlign w:val="center"/>
          </w:tcPr>
          <w:p w14:paraId="49E2A22D" w14:textId="77777777"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-3,815,996.84</w:t>
            </w:r>
          </w:p>
        </w:tc>
      </w:tr>
      <w:tr w:rsidR="007E67A9" w:rsidRPr="00ED7C0A" w14:paraId="400AF0CF" w14:textId="77777777" w:rsidTr="00DF0F60">
        <w:tc>
          <w:tcPr>
            <w:tcW w:w="3120" w:type="dxa"/>
            <w:vAlign w:val="center"/>
          </w:tcPr>
          <w:p w14:paraId="0DDA1B44" w14:textId="77777777" w:rsidR="007E67A9" w:rsidRPr="00ED7C0A" w:rsidRDefault="007E67A9" w:rsidP="00DF0F60">
            <w:pPr>
              <w:spacing w:line="360" w:lineRule="auto"/>
              <w:rPr>
                <w:rFonts w:eastAsiaTheme="minorEastAsia"/>
                <w:color w:val="000000" w:themeColor="text1"/>
                <w:szCs w:val="21"/>
              </w:rPr>
            </w:pPr>
            <w:r w:rsidRPr="00ED7C0A">
              <w:rPr>
                <w:rFonts w:eastAsiaTheme="minorEastAsia"/>
                <w:color w:val="000000" w:themeColor="text1"/>
                <w:szCs w:val="21"/>
              </w:rPr>
              <w:t>本期末</w:t>
            </w:r>
          </w:p>
        </w:tc>
        <w:tc>
          <w:tcPr>
            <w:tcW w:w="3120" w:type="dxa"/>
            <w:vAlign w:val="center"/>
          </w:tcPr>
          <w:p w14:paraId="0354B97A" w14:textId="77777777"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1,239,639.87</w:t>
            </w:r>
          </w:p>
        </w:tc>
        <w:tc>
          <w:tcPr>
            <w:tcW w:w="3120" w:type="dxa"/>
            <w:vAlign w:val="center"/>
          </w:tcPr>
          <w:p w14:paraId="645C3284" w14:textId="77777777"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1,239,639.87</w:t>
            </w:r>
          </w:p>
        </w:tc>
      </w:tr>
    </w:tbl>
    <w:p w14:paraId="7EC51388" w14:textId="77777777" w:rsidR="006A76A9" w:rsidRPr="00B079CA" w:rsidRDefault="006A76A9" w:rsidP="006A76A9">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14:paraId="698B3C8B" w14:textId="77777777" w:rsidR="006A76A9" w:rsidRPr="00D46E57" w:rsidRDefault="006A76A9" w:rsidP="006A76A9">
      <w:pPr>
        <w:spacing w:line="360" w:lineRule="auto"/>
        <w:rPr>
          <w:rFonts w:eastAsiaTheme="minorEastAsia"/>
          <w:color w:val="000000"/>
          <w:szCs w:val="21"/>
        </w:rPr>
      </w:pPr>
      <w:r w:rsidRPr="00D46E57">
        <w:rPr>
          <w:rFonts w:eastAsiaTheme="minorEastAsia"/>
          <w:color w:val="000000"/>
          <w:szCs w:val="21"/>
        </w:rPr>
        <w:t>摩根沪深</w:t>
      </w:r>
      <w:r w:rsidRPr="00D46E57">
        <w:rPr>
          <w:rFonts w:eastAsiaTheme="minorEastAsia"/>
          <w:color w:val="000000"/>
          <w:szCs w:val="21"/>
        </w:rPr>
        <w:t>300</w:t>
      </w:r>
      <w:r w:rsidRPr="00D46E57">
        <w:rPr>
          <w:rFonts w:eastAsiaTheme="minorEastAsia"/>
          <w:color w:val="000000"/>
          <w:szCs w:val="21"/>
        </w:rPr>
        <w:t>指数增强发起式</w:t>
      </w:r>
      <w:r w:rsidRPr="00D46E57">
        <w:rPr>
          <w:rFonts w:eastAsiaTheme="minorEastAsia"/>
          <w:color w:val="000000"/>
          <w:szCs w:val="21"/>
        </w:rPr>
        <w:t>A</w:t>
      </w:r>
    </w:p>
    <w:p w14:paraId="1D9E8F51" w14:textId="77777777" w:rsidR="006A76A9" w:rsidRPr="00D46E57" w:rsidRDefault="006A76A9" w:rsidP="006A76A9">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6A76A9" w:rsidRPr="00D46E57" w14:paraId="57378C6D" w14:textId="77777777" w:rsidTr="00401DE6">
        <w:tc>
          <w:tcPr>
            <w:tcW w:w="2706" w:type="dxa"/>
          </w:tcPr>
          <w:p w14:paraId="66ECE2B3" w14:textId="77777777" w:rsidR="006A76A9" w:rsidRPr="00D46E57" w:rsidRDefault="006A76A9" w:rsidP="00401DE6">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28C1E9C9" w14:textId="77777777" w:rsidR="006A76A9" w:rsidRPr="00D46E57" w:rsidRDefault="006A76A9" w:rsidP="00401DE6">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3232880E" w14:textId="77777777" w:rsidR="006A76A9" w:rsidRPr="00D46E57" w:rsidRDefault="006A76A9" w:rsidP="00401DE6">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579A583A" w14:textId="77777777" w:rsidR="006A76A9" w:rsidRPr="00D46E57" w:rsidRDefault="006A76A9" w:rsidP="00401DE6">
            <w:pPr>
              <w:jc w:val="center"/>
              <w:rPr>
                <w:rFonts w:eastAsiaTheme="minorEastAsia"/>
                <w:color w:val="000000"/>
                <w:szCs w:val="21"/>
              </w:rPr>
            </w:pPr>
            <w:r w:rsidRPr="00D46E57">
              <w:rPr>
                <w:rFonts w:eastAsiaTheme="minorEastAsia"/>
                <w:color w:val="000000"/>
                <w:szCs w:val="21"/>
              </w:rPr>
              <w:t>未分配利润合计</w:t>
            </w:r>
          </w:p>
        </w:tc>
      </w:tr>
      <w:tr w:rsidR="006A76A9" w:rsidRPr="00D46E57" w14:paraId="6DFC73D4" w14:textId="77777777" w:rsidTr="00401DE6">
        <w:tc>
          <w:tcPr>
            <w:tcW w:w="2706" w:type="dxa"/>
            <w:vAlign w:val="center"/>
          </w:tcPr>
          <w:p w14:paraId="091305E5" w14:textId="77777777" w:rsidR="006A76A9" w:rsidRPr="00D46E57" w:rsidRDefault="006A76A9" w:rsidP="00401DE6">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39D5E2EE" w14:textId="77777777" w:rsidR="006A76A9" w:rsidRPr="00D46E57" w:rsidRDefault="006A76A9" w:rsidP="00401DE6">
            <w:pPr>
              <w:jc w:val="right"/>
              <w:rPr>
                <w:rFonts w:eastAsiaTheme="minorEastAsia"/>
                <w:szCs w:val="21"/>
              </w:rPr>
            </w:pPr>
            <w:r w:rsidRPr="00B079CA">
              <w:rPr>
                <w:rFonts w:eastAsiaTheme="minorEastAsia"/>
                <w:color w:val="000000" w:themeColor="text1"/>
                <w:szCs w:val="21"/>
              </w:rPr>
              <w:t>-148,425.94</w:t>
            </w:r>
          </w:p>
        </w:tc>
        <w:tc>
          <w:tcPr>
            <w:tcW w:w="2236" w:type="dxa"/>
            <w:vAlign w:val="center"/>
          </w:tcPr>
          <w:p w14:paraId="5D6F9BE7" w14:textId="77777777" w:rsidR="006A76A9" w:rsidRPr="00D46E57" w:rsidRDefault="006A76A9" w:rsidP="00401DE6">
            <w:pPr>
              <w:jc w:val="right"/>
              <w:rPr>
                <w:rFonts w:eastAsiaTheme="minorEastAsia"/>
                <w:szCs w:val="21"/>
              </w:rPr>
            </w:pPr>
            <w:r w:rsidRPr="00B079CA">
              <w:rPr>
                <w:rFonts w:eastAsiaTheme="minorEastAsia"/>
                <w:color w:val="000000" w:themeColor="text1"/>
                <w:szCs w:val="21"/>
              </w:rPr>
              <w:t>-2,305,692.68</w:t>
            </w:r>
          </w:p>
        </w:tc>
        <w:tc>
          <w:tcPr>
            <w:tcW w:w="2237" w:type="dxa"/>
            <w:vAlign w:val="center"/>
          </w:tcPr>
          <w:p w14:paraId="1DBCC5C9" w14:textId="77777777" w:rsidR="006A76A9" w:rsidRPr="00D46E57" w:rsidRDefault="006A76A9" w:rsidP="00401DE6">
            <w:pPr>
              <w:jc w:val="right"/>
              <w:rPr>
                <w:rFonts w:eastAsiaTheme="minorEastAsia"/>
                <w:szCs w:val="21"/>
              </w:rPr>
            </w:pPr>
            <w:r w:rsidRPr="00B079CA">
              <w:rPr>
                <w:rFonts w:eastAsiaTheme="minorEastAsia"/>
                <w:color w:val="000000" w:themeColor="text1"/>
                <w:szCs w:val="21"/>
              </w:rPr>
              <w:t>-2,454,118.62</w:t>
            </w:r>
          </w:p>
        </w:tc>
      </w:tr>
      <w:tr w:rsidR="006A76A9" w:rsidRPr="00D46E57" w14:paraId="0F7C4F43" w14:textId="77777777" w:rsidTr="00401DE6">
        <w:tc>
          <w:tcPr>
            <w:tcW w:w="2706" w:type="dxa"/>
            <w:vAlign w:val="center"/>
          </w:tcPr>
          <w:p w14:paraId="08F4749F" w14:textId="77777777" w:rsidR="006A76A9" w:rsidRPr="00D46E57" w:rsidRDefault="006A76A9" w:rsidP="00401DE6">
            <w:pPr>
              <w:rPr>
                <w:rFonts w:eastAsiaTheme="minorEastAsia"/>
                <w:color w:val="000000"/>
                <w:szCs w:val="21"/>
              </w:rPr>
            </w:pPr>
            <w:r w:rsidRPr="00B079CA">
              <w:rPr>
                <w:rFonts w:hint="eastAsia"/>
                <w:color w:val="000000" w:themeColor="text1"/>
                <w:szCs w:val="21"/>
              </w:rPr>
              <w:t>本期期初</w:t>
            </w:r>
          </w:p>
        </w:tc>
        <w:tc>
          <w:tcPr>
            <w:tcW w:w="2236" w:type="dxa"/>
            <w:vAlign w:val="center"/>
          </w:tcPr>
          <w:p w14:paraId="252A9AC1" w14:textId="77777777" w:rsidR="006A76A9" w:rsidRPr="00D46E57" w:rsidRDefault="006A76A9" w:rsidP="00401DE6">
            <w:pPr>
              <w:jc w:val="right"/>
              <w:rPr>
                <w:rFonts w:eastAsiaTheme="minorEastAsia"/>
                <w:szCs w:val="21"/>
              </w:rPr>
            </w:pPr>
            <w:r w:rsidRPr="00B079CA">
              <w:rPr>
                <w:rFonts w:eastAsiaTheme="minorEastAsia"/>
                <w:color w:val="000000" w:themeColor="text1"/>
                <w:szCs w:val="21"/>
              </w:rPr>
              <w:t>-148,425.94</w:t>
            </w:r>
          </w:p>
        </w:tc>
        <w:tc>
          <w:tcPr>
            <w:tcW w:w="2236" w:type="dxa"/>
            <w:vAlign w:val="center"/>
          </w:tcPr>
          <w:p w14:paraId="6E7FB148" w14:textId="77777777" w:rsidR="006A76A9" w:rsidRPr="00D46E57" w:rsidRDefault="006A76A9" w:rsidP="00401DE6">
            <w:pPr>
              <w:jc w:val="right"/>
              <w:rPr>
                <w:rFonts w:eastAsiaTheme="minorEastAsia"/>
                <w:szCs w:val="21"/>
              </w:rPr>
            </w:pPr>
            <w:r w:rsidRPr="00B079CA">
              <w:rPr>
                <w:rFonts w:eastAsiaTheme="minorEastAsia"/>
                <w:color w:val="000000" w:themeColor="text1"/>
                <w:szCs w:val="21"/>
              </w:rPr>
              <w:t>-2,305,692.68</w:t>
            </w:r>
          </w:p>
        </w:tc>
        <w:tc>
          <w:tcPr>
            <w:tcW w:w="2237" w:type="dxa"/>
            <w:vAlign w:val="center"/>
          </w:tcPr>
          <w:p w14:paraId="33C108D3" w14:textId="77777777" w:rsidR="006A76A9" w:rsidRPr="00D46E57" w:rsidRDefault="006A76A9" w:rsidP="00401DE6">
            <w:pPr>
              <w:jc w:val="right"/>
              <w:rPr>
                <w:rFonts w:eastAsiaTheme="minorEastAsia"/>
                <w:szCs w:val="21"/>
              </w:rPr>
            </w:pPr>
            <w:r w:rsidRPr="00B079CA">
              <w:rPr>
                <w:rFonts w:eastAsiaTheme="minorEastAsia"/>
                <w:color w:val="000000" w:themeColor="text1"/>
                <w:szCs w:val="21"/>
              </w:rPr>
              <w:t>-2,454,118.62</w:t>
            </w:r>
          </w:p>
        </w:tc>
      </w:tr>
      <w:tr w:rsidR="006A76A9" w:rsidRPr="00D46E57" w14:paraId="1221B52D" w14:textId="77777777" w:rsidTr="00401DE6">
        <w:tc>
          <w:tcPr>
            <w:tcW w:w="2706" w:type="dxa"/>
            <w:vAlign w:val="center"/>
          </w:tcPr>
          <w:p w14:paraId="2EF97131" w14:textId="77777777" w:rsidR="006A76A9" w:rsidRPr="00D46E57" w:rsidRDefault="006A76A9" w:rsidP="00401DE6">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327832F4" w14:textId="77777777" w:rsidR="006A76A9" w:rsidRPr="00D46E57" w:rsidRDefault="006A76A9" w:rsidP="00401DE6">
            <w:pPr>
              <w:jc w:val="right"/>
              <w:rPr>
                <w:rFonts w:eastAsiaTheme="minorEastAsia"/>
                <w:szCs w:val="21"/>
              </w:rPr>
            </w:pPr>
            <w:r w:rsidRPr="00D46E57">
              <w:rPr>
                <w:rFonts w:eastAsiaTheme="minorEastAsia"/>
                <w:szCs w:val="21"/>
              </w:rPr>
              <w:t>20,836.86</w:t>
            </w:r>
          </w:p>
        </w:tc>
        <w:tc>
          <w:tcPr>
            <w:tcW w:w="2236" w:type="dxa"/>
            <w:vAlign w:val="center"/>
          </w:tcPr>
          <w:p w14:paraId="48477F6D" w14:textId="77777777" w:rsidR="006A76A9" w:rsidRPr="00D46E57" w:rsidRDefault="006A76A9" w:rsidP="00401DE6">
            <w:pPr>
              <w:jc w:val="right"/>
              <w:rPr>
                <w:rFonts w:eastAsiaTheme="minorEastAsia"/>
                <w:szCs w:val="21"/>
              </w:rPr>
            </w:pPr>
            <w:r w:rsidRPr="00D46E57">
              <w:rPr>
                <w:rFonts w:eastAsiaTheme="minorEastAsia"/>
                <w:szCs w:val="21"/>
              </w:rPr>
              <w:t>125,633.07</w:t>
            </w:r>
          </w:p>
        </w:tc>
        <w:tc>
          <w:tcPr>
            <w:tcW w:w="2237" w:type="dxa"/>
            <w:vAlign w:val="center"/>
          </w:tcPr>
          <w:p w14:paraId="79F048B1" w14:textId="77777777" w:rsidR="006A76A9" w:rsidRPr="00D46E57" w:rsidRDefault="006A76A9" w:rsidP="00401DE6">
            <w:pPr>
              <w:jc w:val="right"/>
              <w:rPr>
                <w:rFonts w:eastAsiaTheme="minorEastAsia"/>
                <w:szCs w:val="21"/>
              </w:rPr>
            </w:pPr>
            <w:r w:rsidRPr="00D46E57">
              <w:rPr>
                <w:rFonts w:eastAsiaTheme="minorEastAsia"/>
                <w:szCs w:val="21"/>
              </w:rPr>
              <w:t>146,469.93</w:t>
            </w:r>
          </w:p>
        </w:tc>
      </w:tr>
      <w:tr w:rsidR="006A76A9" w:rsidRPr="00D46E57" w14:paraId="6AEF60F9" w14:textId="77777777" w:rsidTr="00401DE6">
        <w:tc>
          <w:tcPr>
            <w:tcW w:w="2706" w:type="dxa"/>
            <w:vAlign w:val="center"/>
          </w:tcPr>
          <w:p w14:paraId="32303107" w14:textId="77777777" w:rsidR="006A76A9" w:rsidRPr="00D46E57" w:rsidRDefault="006A76A9" w:rsidP="00401DE6">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7DD59D6D" w14:textId="77777777" w:rsidR="006A76A9" w:rsidRPr="00D46E57" w:rsidRDefault="006A76A9" w:rsidP="00401DE6">
            <w:pPr>
              <w:jc w:val="right"/>
              <w:rPr>
                <w:rFonts w:eastAsiaTheme="minorEastAsia"/>
                <w:szCs w:val="21"/>
              </w:rPr>
            </w:pPr>
            <w:r w:rsidRPr="00D46E57">
              <w:rPr>
                <w:rFonts w:eastAsiaTheme="minorEastAsia"/>
                <w:szCs w:val="21"/>
              </w:rPr>
              <w:t>-9,541.58</w:t>
            </w:r>
          </w:p>
        </w:tc>
        <w:tc>
          <w:tcPr>
            <w:tcW w:w="2236" w:type="dxa"/>
            <w:vAlign w:val="center"/>
          </w:tcPr>
          <w:p w14:paraId="07054E2B" w14:textId="77777777" w:rsidR="006A76A9" w:rsidRPr="00D46E57" w:rsidRDefault="006A76A9" w:rsidP="00401DE6">
            <w:pPr>
              <w:jc w:val="right"/>
              <w:rPr>
                <w:rFonts w:eastAsiaTheme="minorEastAsia"/>
                <w:szCs w:val="21"/>
              </w:rPr>
            </w:pPr>
            <w:r w:rsidRPr="00D46E57">
              <w:rPr>
                <w:rFonts w:eastAsiaTheme="minorEastAsia"/>
                <w:szCs w:val="21"/>
              </w:rPr>
              <w:t>-58,276.08</w:t>
            </w:r>
          </w:p>
        </w:tc>
        <w:tc>
          <w:tcPr>
            <w:tcW w:w="2237" w:type="dxa"/>
            <w:vAlign w:val="center"/>
          </w:tcPr>
          <w:p w14:paraId="71948CED" w14:textId="77777777" w:rsidR="006A76A9" w:rsidRPr="00D46E57" w:rsidRDefault="006A76A9" w:rsidP="00401DE6">
            <w:pPr>
              <w:jc w:val="right"/>
              <w:rPr>
                <w:rFonts w:eastAsiaTheme="minorEastAsia"/>
                <w:szCs w:val="21"/>
              </w:rPr>
            </w:pPr>
            <w:r w:rsidRPr="00D46E57">
              <w:rPr>
                <w:rFonts w:eastAsiaTheme="minorEastAsia"/>
                <w:szCs w:val="21"/>
              </w:rPr>
              <w:t>-67,817.66</w:t>
            </w:r>
          </w:p>
        </w:tc>
      </w:tr>
      <w:tr w:rsidR="006A76A9" w:rsidRPr="00D46E57" w14:paraId="2631BC8B" w14:textId="77777777" w:rsidTr="00401DE6">
        <w:tc>
          <w:tcPr>
            <w:tcW w:w="2706" w:type="dxa"/>
            <w:vAlign w:val="center"/>
          </w:tcPr>
          <w:p w14:paraId="7C681A7A" w14:textId="77777777" w:rsidR="006A76A9" w:rsidRPr="00D46E57" w:rsidRDefault="006A76A9" w:rsidP="00401DE6">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40CCBB6C" w14:textId="77777777" w:rsidR="006A76A9" w:rsidRPr="00D46E57" w:rsidRDefault="006A76A9" w:rsidP="00401DE6">
            <w:pPr>
              <w:jc w:val="right"/>
              <w:rPr>
                <w:rFonts w:eastAsiaTheme="minorEastAsia"/>
                <w:szCs w:val="21"/>
              </w:rPr>
            </w:pPr>
            <w:r w:rsidRPr="00D46E57">
              <w:rPr>
                <w:rFonts w:eastAsiaTheme="minorEastAsia"/>
                <w:szCs w:val="21"/>
              </w:rPr>
              <w:t>-20,881.64</w:t>
            </w:r>
          </w:p>
        </w:tc>
        <w:tc>
          <w:tcPr>
            <w:tcW w:w="2236" w:type="dxa"/>
            <w:vAlign w:val="center"/>
          </w:tcPr>
          <w:p w14:paraId="093EF6E1" w14:textId="77777777" w:rsidR="006A76A9" w:rsidRPr="00D46E57" w:rsidRDefault="006A76A9" w:rsidP="00401DE6">
            <w:pPr>
              <w:jc w:val="right"/>
              <w:rPr>
                <w:rFonts w:eastAsiaTheme="minorEastAsia"/>
                <w:szCs w:val="21"/>
              </w:rPr>
            </w:pPr>
            <w:r w:rsidRPr="00D46E57">
              <w:rPr>
                <w:rFonts w:eastAsiaTheme="minorEastAsia"/>
                <w:szCs w:val="21"/>
              </w:rPr>
              <w:t>-212,254.41</w:t>
            </w:r>
          </w:p>
        </w:tc>
        <w:tc>
          <w:tcPr>
            <w:tcW w:w="2237" w:type="dxa"/>
            <w:vAlign w:val="center"/>
          </w:tcPr>
          <w:p w14:paraId="4F91C4A5" w14:textId="77777777" w:rsidR="006A76A9" w:rsidRPr="00D46E57" w:rsidRDefault="006A76A9" w:rsidP="00401DE6">
            <w:pPr>
              <w:jc w:val="right"/>
              <w:rPr>
                <w:rFonts w:eastAsiaTheme="minorEastAsia"/>
                <w:szCs w:val="21"/>
              </w:rPr>
            </w:pPr>
            <w:r w:rsidRPr="00D46E57">
              <w:rPr>
                <w:rFonts w:eastAsiaTheme="minorEastAsia"/>
                <w:szCs w:val="21"/>
              </w:rPr>
              <w:t>-233,136.05</w:t>
            </w:r>
          </w:p>
        </w:tc>
      </w:tr>
      <w:tr w:rsidR="006A76A9" w:rsidRPr="00D46E57" w14:paraId="6E3354EF" w14:textId="77777777" w:rsidTr="00401DE6">
        <w:tc>
          <w:tcPr>
            <w:tcW w:w="2706" w:type="dxa"/>
            <w:vAlign w:val="center"/>
          </w:tcPr>
          <w:p w14:paraId="5D1AE8BA" w14:textId="77777777" w:rsidR="006A76A9" w:rsidRPr="00D46E57" w:rsidRDefault="006A76A9" w:rsidP="00401DE6">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6C5F054E" w14:textId="77777777" w:rsidR="006A76A9" w:rsidRPr="00D46E57" w:rsidRDefault="006A76A9" w:rsidP="00401DE6">
            <w:pPr>
              <w:jc w:val="right"/>
              <w:rPr>
                <w:rFonts w:eastAsiaTheme="minorEastAsia"/>
                <w:szCs w:val="21"/>
              </w:rPr>
            </w:pPr>
            <w:r w:rsidRPr="00D46E57">
              <w:rPr>
                <w:rFonts w:eastAsiaTheme="minorEastAsia"/>
                <w:szCs w:val="21"/>
              </w:rPr>
              <w:t>11,340.06</w:t>
            </w:r>
          </w:p>
        </w:tc>
        <w:tc>
          <w:tcPr>
            <w:tcW w:w="2236" w:type="dxa"/>
            <w:vAlign w:val="center"/>
          </w:tcPr>
          <w:p w14:paraId="145B6418" w14:textId="77777777" w:rsidR="006A76A9" w:rsidRPr="00D46E57" w:rsidRDefault="006A76A9" w:rsidP="00401DE6">
            <w:pPr>
              <w:jc w:val="right"/>
              <w:rPr>
                <w:rFonts w:eastAsiaTheme="minorEastAsia"/>
                <w:szCs w:val="21"/>
              </w:rPr>
            </w:pPr>
            <w:r w:rsidRPr="00D46E57">
              <w:rPr>
                <w:rFonts w:eastAsiaTheme="minorEastAsia"/>
                <w:szCs w:val="21"/>
              </w:rPr>
              <w:t>153,978.33</w:t>
            </w:r>
          </w:p>
        </w:tc>
        <w:tc>
          <w:tcPr>
            <w:tcW w:w="2237" w:type="dxa"/>
            <w:vAlign w:val="center"/>
          </w:tcPr>
          <w:p w14:paraId="111BAFC8" w14:textId="77777777" w:rsidR="006A76A9" w:rsidRPr="00D46E57" w:rsidRDefault="006A76A9" w:rsidP="00401DE6">
            <w:pPr>
              <w:jc w:val="right"/>
              <w:rPr>
                <w:rFonts w:eastAsiaTheme="minorEastAsia"/>
                <w:szCs w:val="21"/>
              </w:rPr>
            </w:pPr>
            <w:r w:rsidRPr="00D46E57">
              <w:rPr>
                <w:rFonts w:eastAsiaTheme="minorEastAsia"/>
                <w:szCs w:val="21"/>
              </w:rPr>
              <w:t>165,318.39</w:t>
            </w:r>
          </w:p>
        </w:tc>
      </w:tr>
      <w:tr w:rsidR="006A76A9" w:rsidRPr="00D46E57" w14:paraId="5FD0BD75" w14:textId="77777777" w:rsidTr="00401DE6">
        <w:tc>
          <w:tcPr>
            <w:tcW w:w="2706" w:type="dxa"/>
            <w:vAlign w:val="center"/>
          </w:tcPr>
          <w:p w14:paraId="424E4764" w14:textId="77777777" w:rsidR="006A76A9" w:rsidRPr="00D46E57" w:rsidRDefault="006A76A9" w:rsidP="00401DE6">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501596D4" w14:textId="77777777" w:rsidR="006A76A9" w:rsidRPr="00D46E57" w:rsidRDefault="006A76A9" w:rsidP="00401DE6">
            <w:pPr>
              <w:jc w:val="right"/>
              <w:rPr>
                <w:rFonts w:eastAsiaTheme="minorEastAsia"/>
                <w:szCs w:val="21"/>
              </w:rPr>
            </w:pPr>
            <w:r w:rsidRPr="00D46E57">
              <w:rPr>
                <w:rFonts w:eastAsiaTheme="minorEastAsia"/>
                <w:szCs w:val="21"/>
              </w:rPr>
              <w:t>-</w:t>
            </w:r>
          </w:p>
        </w:tc>
        <w:tc>
          <w:tcPr>
            <w:tcW w:w="2236" w:type="dxa"/>
            <w:vAlign w:val="center"/>
          </w:tcPr>
          <w:p w14:paraId="67481223" w14:textId="77777777" w:rsidR="006A76A9" w:rsidRPr="00D46E57" w:rsidRDefault="006A76A9" w:rsidP="00401DE6">
            <w:pPr>
              <w:jc w:val="right"/>
              <w:rPr>
                <w:rFonts w:eastAsiaTheme="minorEastAsia"/>
                <w:szCs w:val="21"/>
              </w:rPr>
            </w:pPr>
            <w:r w:rsidRPr="00D46E57">
              <w:rPr>
                <w:rFonts w:eastAsiaTheme="minorEastAsia"/>
                <w:szCs w:val="21"/>
              </w:rPr>
              <w:t>-</w:t>
            </w:r>
          </w:p>
        </w:tc>
        <w:tc>
          <w:tcPr>
            <w:tcW w:w="2237" w:type="dxa"/>
            <w:vAlign w:val="center"/>
          </w:tcPr>
          <w:p w14:paraId="52ECC1B9" w14:textId="77777777" w:rsidR="006A76A9" w:rsidRPr="00D46E57" w:rsidRDefault="006A76A9" w:rsidP="00401DE6">
            <w:pPr>
              <w:jc w:val="right"/>
              <w:rPr>
                <w:rFonts w:eastAsiaTheme="minorEastAsia"/>
                <w:szCs w:val="21"/>
              </w:rPr>
            </w:pPr>
            <w:r w:rsidRPr="00D46E57">
              <w:rPr>
                <w:rFonts w:eastAsiaTheme="minorEastAsia"/>
                <w:szCs w:val="21"/>
              </w:rPr>
              <w:t>-</w:t>
            </w:r>
          </w:p>
        </w:tc>
      </w:tr>
      <w:tr w:rsidR="006A76A9" w:rsidRPr="00D46E57" w14:paraId="2680885E" w14:textId="77777777" w:rsidTr="00401DE6">
        <w:tc>
          <w:tcPr>
            <w:tcW w:w="2706" w:type="dxa"/>
            <w:vAlign w:val="center"/>
          </w:tcPr>
          <w:p w14:paraId="660116E1" w14:textId="77777777" w:rsidR="006A76A9" w:rsidRPr="00D46E57" w:rsidRDefault="006A76A9" w:rsidP="00401DE6">
            <w:pPr>
              <w:rPr>
                <w:rFonts w:eastAsiaTheme="minorEastAsia"/>
                <w:color w:val="000000"/>
                <w:szCs w:val="21"/>
              </w:rPr>
            </w:pPr>
            <w:r w:rsidRPr="00D46E57">
              <w:rPr>
                <w:rFonts w:eastAsiaTheme="minorEastAsia"/>
                <w:color w:val="000000"/>
                <w:szCs w:val="21"/>
              </w:rPr>
              <w:t>本期末</w:t>
            </w:r>
          </w:p>
        </w:tc>
        <w:tc>
          <w:tcPr>
            <w:tcW w:w="2236" w:type="dxa"/>
            <w:vAlign w:val="center"/>
          </w:tcPr>
          <w:p w14:paraId="52D7ACB9" w14:textId="77777777" w:rsidR="006A76A9" w:rsidRPr="00D46E57" w:rsidRDefault="006A76A9" w:rsidP="00401DE6">
            <w:pPr>
              <w:jc w:val="right"/>
              <w:rPr>
                <w:rFonts w:eastAsiaTheme="minorEastAsia"/>
                <w:szCs w:val="21"/>
              </w:rPr>
            </w:pPr>
            <w:r w:rsidRPr="00D46E57">
              <w:rPr>
                <w:rFonts w:eastAsiaTheme="minorEastAsia"/>
                <w:szCs w:val="21"/>
              </w:rPr>
              <w:t>-137,130.66</w:t>
            </w:r>
          </w:p>
        </w:tc>
        <w:tc>
          <w:tcPr>
            <w:tcW w:w="2236" w:type="dxa"/>
            <w:vAlign w:val="center"/>
          </w:tcPr>
          <w:p w14:paraId="370A2021" w14:textId="77777777" w:rsidR="006A76A9" w:rsidRPr="00D46E57" w:rsidRDefault="006A76A9" w:rsidP="00401DE6">
            <w:pPr>
              <w:jc w:val="right"/>
              <w:rPr>
                <w:rFonts w:eastAsiaTheme="minorEastAsia"/>
                <w:szCs w:val="21"/>
              </w:rPr>
            </w:pPr>
            <w:r w:rsidRPr="00D46E57">
              <w:rPr>
                <w:rFonts w:eastAsiaTheme="minorEastAsia"/>
                <w:szCs w:val="21"/>
              </w:rPr>
              <w:t>-2,238,335.69</w:t>
            </w:r>
          </w:p>
        </w:tc>
        <w:tc>
          <w:tcPr>
            <w:tcW w:w="2237" w:type="dxa"/>
            <w:vAlign w:val="center"/>
          </w:tcPr>
          <w:p w14:paraId="1A7F738C" w14:textId="77777777" w:rsidR="006A76A9" w:rsidRPr="00D46E57" w:rsidRDefault="006A76A9" w:rsidP="00401DE6">
            <w:pPr>
              <w:jc w:val="right"/>
              <w:rPr>
                <w:rFonts w:eastAsiaTheme="minorEastAsia"/>
                <w:szCs w:val="21"/>
              </w:rPr>
            </w:pPr>
            <w:r w:rsidRPr="00D46E57">
              <w:rPr>
                <w:rFonts w:eastAsiaTheme="minorEastAsia"/>
                <w:szCs w:val="21"/>
              </w:rPr>
              <w:t>-2,375,466.35</w:t>
            </w:r>
          </w:p>
        </w:tc>
      </w:tr>
    </w:tbl>
    <w:p w14:paraId="2BFC5511" w14:textId="77777777" w:rsidR="006A76A9" w:rsidRPr="00D46E57" w:rsidRDefault="006A76A9" w:rsidP="006A76A9">
      <w:pPr>
        <w:adjustRightInd w:val="0"/>
        <w:snapToGrid w:val="0"/>
        <w:spacing w:line="360" w:lineRule="auto"/>
        <w:rPr>
          <w:rFonts w:eastAsiaTheme="minorEastAsia"/>
          <w:color w:val="000000"/>
          <w:szCs w:val="21"/>
        </w:rPr>
      </w:pPr>
      <w:r w:rsidRPr="00D46E57">
        <w:rPr>
          <w:rFonts w:eastAsiaTheme="minorEastAsia"/>
          <w:color w:val="000000"/>
          <w:szCs w:val="21"/>
        </w:rPr>
        <w:t>摩根沪深</w:t>
      </w:r>
      <w:r w:rsidRPr="00D46E57">
        <w:rPr>
          <w:rFonts w:eastAsiaTheme="minorEastAsia"/>
          <w:color w:val="000000"/>
          <w:szCs w:val="21"/>
        </w:rPr>
        <w:t>300</w:t>
      </w:r>
      <w:r w:rsidRPr="00D46E57">
        <w:rPr>
          <w:rFonts w:eastAsiaTheme="minorEastAsia"/>
          <w:color w:val="000000"/>
          <w:szCs w:val="21"/>
        </w:rPr>
        <w:t>指数增强发起式</w:t>
      </w:r>
      <w:r w:rsidRPr="00D46E57">
        <w:rPr>
          <w:rFonts w:eastAsiaTheme="minorEastAsia"/>
          <w:color w:val="000000"/>
          <w:szCs w:val="21"/>
        </w:rPr>
        <w:t>C</w:t>
      </w:r>
    </w:p>
    <w:p w14:paraId="0A583BA1" w14:textId="77777777" w:rsidR="006A76A9" w:rsidRPr="00D46E57" w:rsidRDefault="006A76A9" w:rsidP="006A76A9">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6A76A9" w:rsidRPr="00D46E57" w14:paraId="7F8353D1" w14:textId="77777777" w:rsidTr="00401DE6">
        <w:tc>
          <w:tcPr>
            <w:tcW w:w="2706" w:type="dxa"/>
          </w:tcPr>
          <w:p w14:paraId="75F449C8" w14:textId="77777777" w:rsidR="006A76A9" w:rsidRPr="00D46E57" w:rsidRDefault="006A76A9" w:rsidP="00401DE6">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37BF63A2" w14:textId="77777777" w:rsidR="006A76A9" w:rsidRPr="00D46E57" w:rsidRDefault="006A76A9" w:rsidP="00401DE6">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445E1FEF" w14:textId="77777777" w:rsidR="006A76A9" w:rsidRPr="00D46E57" w:rsidRDefault="006A76A9" w:rsidP="00401DE6">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69FBE4BF" w14:textId="77777777" w:rsidR="006A76A9" w:rsidRPr="00D46E57" w:rsidRDefault="006A76A9" w:rsidP="00401DE6">
            <w:pPr>
              <w:jc w:val="center"/>
              <w:rPr>
                <w:rFonts w:eastAsiaTheme="minorEastAsia"/>
                <w:color w:val="000000"/>
                <w:szCs w:val="21"/>
              </w:rPr>
            </w:pPr>
            <w:r w:rsidRPr="00D46E57">
              <w:rPr>
                <w:rFonts w:eastAsiaTheme="minorEastAsia"/>
                <w:color w:val="000000"/>
                <w:szCs w:val="21"/>
              </w:rPr>
              <w:t>未分配利润合计</w:t>
            </w:r>
          </w:p>
        </w:tc>
      </w:tr>
      <w:tr w:rsidR="006A76A9" w:rsidRPr="00D46E57" w14:paraId="661315C3" w14:textId="77777777" w:rsidTr="00401DE6">
        <w:tc>
          <w:tcPr>
            <w:tcW w:w="2706" w:type="dxa"/>
            <w:vAlign w:val="center"/>
          </w:tcPr>
          <w:p w14:paraId="6C33705C" w14:textId="77777777" w:rsidR="006A76A9" w:rsidRPr="00D46E57" w:rsidRDefault="006A76A9" w:rsidP="00401DE6">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0C6A67F2" w14:textId="77777777" w:rsidR="006A76A9" w:rsidRPr="00D46E57" w:rsidRDefault="006A76A9" w:rsidP="00401DE6">
            <w:pPr>
              <w:jc w:val="right"/>
              <w:rPr>
                <w:rFonts w:eastAsiaTheme="minorEastAsia"/>
                <w:szCs w:val="21"/>
              </w:rPr>
            </w:pPr>
            <w:r w:rsidRPr="00B079CA">
              <w:rPr>
                <w:rFonts w:eastAsiaTheme="minorEastAsia"/>
                <w:color w:val="000000" w:themeColor="text1"/>
                <w:szCs w:val="21"/>
              </w:rPr>
              <w:t>-19,429.07</w:t>
            </w:r>
          </w:p>
        </w:tc>
        <w:tc>
          <w:tcPr>
            <w:tcW w:w="2236" w:type="dxa"/>
            <w:vAlign w:val="center"/>
          </w:tcPr>
          <w:p w14:paraId="69225F64" w14:textId="77777777" w:rsidR="006A76A9" w:rsidRPr="00D46E57" w:rsidRDefault="006A76A9" w:rsidP="00401DE6">
            <w:pPr>
              <w:jc w:val="right"/>
              <w:rPr>
                <w:rFonts w:eastAsiaTheme="minorEastAsia"/>
                <w:szCs w:val="21"/>
              </w:rPr>
            </w:pPr>
            <w:r w:rsidRPr="00B079CA">
              <w:rPr>
                <w:rFonts w:eastAsiaTheme="minorEastAsia"/>
                <w:color w:val="000000" w:themeColor="text1"/>
                <w:szCs w:val="21"/>
              </w:rPr>
              <w:t>-231,852.49</w:t>
            </w:r>
          </w:p>
        </w:tc>
        <w:tc>
          <w:tcPr>
            <w:tcW w:w="2237" w:type="dxa"/>
            <w:vAlign w:val="center"/>
          </w:tcPr>
          <w:p w14:paraId="66B26D2C" w14:textId="77777777" w:rsidR="006A76A9" w:rsidRPr="00D46E57" w:rsidRDefault="006A76A9" w:rsidP="00401DE6">
            <w:pPr>
              <w:jc w:val="right"/>
              <w:rPr>
                <w:rFonts w:eastAsiaTheme="minorEastAsia"/>
                <w:szCs w:val="21"/>
              </w:rPr>
            </w:pPr>
            <w:r w:rsidRPr="00B079CA">
              <w:rPr>
                <w:rFonts w:eastAsiaTheme="minorEastAsia"/>
                <w:color w:val="000000" w:themeColor="text1"/>
                <w:szCs w:val="21"/>
              </w:rPr>
              <w:t>-251,281.56</w:t>
            </w:r>
          </w:p>
        </w:tc>
      </w:tr>
      <w:tr w:rsidR="006A76A9" w:rsidRPr="00D46E57" w14:paraId="11AC16B0" w14:textId="77777777" w:rsidTr="00401DE6">
        <w:tc>
          <w:tcPr>
            <w:tcW w:w="2706" w:type="dxa"/>
            <w:vAlign w:val="center"/>
          </w:tcPr>
          <w:p w14:paraId="0536BF72" w14:textId="77777777" w:rsidR="006A76A9" w:rsidRPr="00B079CA" w:rsidRDefault="006A76A9" w:rsidP="00401DE6">
            <w:pPr>
              <w:rPr>
                <w:color w:val="000000" w:themeColor="text1"/>
                <w:szCs w:val="21"/>
              </w:rPr>
            </w:pPr>
            <w:r w:rsidRPr="00B079CA">
              <w:rPr>
                <w:rFonts w:hint="eastAsia"/>
                <w:color w:val="000000" w:themeColor="text1"/>
                <w:szCs w:val="21"/>
              </w:rPr>
              <w:t>本期期初</w:t>
            </w:r>
          </w:p>
        </w:tc>
        <w:tc>
          <w:tcPr>
            <w:tcW w:w="2236" w:type="dxa"/>
            <w:vAlign w:val="center"/>
          </w:tcPr>
          <w:p w14:paraId="205B3795" w14:textId="77777777" w:rsidR="006A76A9" w:rsidRPr="00B079CA" w:rsidRDefault="006A76A9" w:rsidP="00401DE6">
            <w:pPr>
              <w:jc w:val="right"/>
              <w:rPr>
                <w:rFonts w:eastAsiaTheme="minorEastAsia"/>
                <w:color w:val="000000" w:themeColor="text1"/>
                <w:szCs w:val="21"/>
              </w:rPr>
            </w:pPr>
            <w:r w:rsidRPr="00B079CA">
              <w:rPr>
                <w:rFonts w:eastAsiaTheme="minorEastAsia"/>
                <w:color w:val="000000" w:themeColor="text1"/>
                <w:szCs w:val="21"/>
              </w:rPr>
              <w:t>-19,429.07</w:t>
            </w:r>
          </w:p>
        </w:tc>
        <w:tc>
          <w:tcPr>
            <w:tcW w:w="2236" w:type="dxa"/>
            <w:vAlign w:val="center"/>
          </w:tcPr>
          <w:p w14:paraId="66700753" w14:textId="77777777" w:rsidR="006A76A9" w:rsidRPr="00B079CA" w:rsidRDefault="006A76A9" w:rsidP="00401DE6">
            <w:pPr>
              <w:jc w:val="right"/>
              <w:rPr>
                <w:rFonts w:eastAsiaTheme="minorEastAsia"/>
                <w:color w:val="000000" w:themeColor="text1"/>
                <w:szCs w:val="21"/>
              </w:rPr>
            </w:pPr>
            <w:r w:rsidRPr="00B079CA">
              <w:rPr>
                <w:rFonts w:eastAsiaTheme="minorEastAsia"/>
                <w:color w:val="000000" w:themeColor="text1"/>
                <w:szCs w:val="21"/>
              </w:rPr>
              <w:t>-231,852.49</w:t>
            </w:r>
          </w:p>
        </w:tc>
        <w:tc>
          <w:tcPr>
            <w:tcW w:w="2237" w:type="dxa"/>
            <w:vAlign w:val="center"/>
          </w:tcPr>
          <w:p w14:paraId="72D5DDD5" w14:textId="77777777" w:rsidR="006A76A9" w:rsidRPr="00B079CA" w:rsidRDefault="006A76A9" w:rsidP="00401DE6">
            <w:pPr>
              <w:jc w:val="right"/>
              <w:rPr>
                <w:rFonts w:eastAsiaTheme="minorEastAsia"/>
                <w:color w:val="000000" w:themeColor="text1"/>
                <w:szCs w:val="21"/>
              </w:rPr>
            </w:pPr>
            <w:r w:rsidRPr="00B079CA">
              <w:rPr>
                <w:rFonts w:eastAsiaTheme="minorEastAsia"/>
                <w:color w:val="000000" w:themeColor="text1"/>
                <w:szCs w:val="21"/>
              </w:rPr>
              <w:t>-251,281.56</w:t>
            </w:r>
          </w:p>
        </w:tc>
      </w:tr>
      <w:tr w:rsidR="006A76A9" w:rsidRPr="00D46E57" w14:paraId="6B49C746" w14:textId="77777777" w:rsidTr="00401DE6">
        <w:tc>
          <w:tcPr>
            <w:tcW w:w="2706" w:type="dxa"/>
            <w:vAlign w:val="center"/>
          </w:tcPr>
          <w:p w14:paraId="11EF1D68" w14:textId="77777777" w:rsidR="006A76A9" w:rsidRPr="00D46E57" w:rsidRDefault="006A76A9" w:rsidP="00401DE6">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1D47CC7D" w14:textId="77777777" w:rsidR="006A76A9" w:rsidRPr="00D46E57" w:rsidRDefault="006A76A9" w:rsidP="00401DE6">
            <w:pPr>
              <w:jc w:val="right"/>
              <w:rPr>
                <w:rFonts w:eastAsiaTheme="minorEastAsia"/>
                <w:szCs w:val="21"/>
              </w:rPr>
            </w:pPr>
            <w:r w:rsidRPr="00D46E57">
              <w:rPr>
                <w:rFonts w:eastAsiaTheme="minorEastAsia"/>
                <w:szCs w:val="21"/>
              </w:rPr>
              <w:t>-4,281.61</w:t>
            </w:r>
          </w:p>
        </w:tc>
        <w:tc>
          <w:tcPr>
            <w:tcW w:w="2236" w:type="dxa"/>
            <w:vAlign w:val="center"/>
          </w:tcPr>
          <w:p w14:paraId="667CA99B" w14:textId="77777777" w:rsidR="006A76A9" w:rsidRPr="00D46E57" w:rsidRDefault="006A76A9" w:rsidP="00401DE6">
            <w:pPr>
              <w:jc w:val="right"/>
              <w:rPr>
                <w:rFonts w:eastAsiaTheme="minorEastAsia"/>
                <w:szCs w:val="21"/>
              </w:rPr>
            </w:pPr>
            <w:r w:rsidRPr="00D46E57">
              <w:rPr>
                <w:rFonts w:eastAsiaTheme="minorEastAsia"/>
                <w:szCs w:val="21"/>
              </w:rPr>
              <w:t>35,149.75</w:t>
            </w:r>
          </w:p>
        </w:tc>
        <w:tc>
          <w:tcPr>
            <w:tcW w:w="2237" w:type="dxa"/>
            <w:vAlign w:val="center"/>
          </w:tcPr>
          <w:p w14:paraId="5783831D" w14:textId="77777777" w:rsidR="006A76A9" w:rsidRPr="00D46E57" w:rsidRDefault="006A76A9" w:rsidP="00401DE6">
            <w:pPr>
              <w:jc w:val="right"/>
              <w:rPr>
                <w:rFonts w:eastAsiaTheme="minorEastAsia"/>
                <w:szCs w:val="21"/>
              </w:rPr>
            </w:pPr>
            <w:r w:rsidRPr="00D46E57">
              <w:rPr>
                <w:rFonts w:eastAsiaTheme="minorEastAsia"/>
                <w:szCs w:val="21"/>
              </w:rPr>
              <w:t>30,868.14</w:t>
            </w:r>
          </w:p>
        </w:tc>
      </w:tr>
      <w:tr w:rsidR="006A76A9" w:rsidRPr="00D46E57" w14:paraId="3B3731E8" w14:textId="77777777" w:rsidTr="00401DE6">
        <w:tc>
          <w:tcPr>
            <w:tcW w:w="2706" w:type="dxa"/>
            <w:vAlign w:val="center"/>
          </w:tcPr>
          <w:p w14:paraId="086EBD2C" w14:textId="77777777" w:rsidR="006A76A9" w:rsidRPr="00D46E57" w:rsidRDefault="006A76A9" w:rsidP="00401DE6">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1B5BF476" w14:textId="77777777" w:rsidR="006A76A9" w:rsidRPr="00D46E57" w:rsidRDefault="006A76A9" w:rsidP="00401DE6">
            <w:pPr>
              <w:jc w:val="right"/>
              <w:rPr>
                <w:rFonts w:eastAsiaTheme="minorEastAsia"/>
                <w:szCs w:val="21"/>
              </w:rPr>
            </w:pPr>
            <w:r w:rsidRPr="00D46E57">
              <w:rPr>
                <w:rFonts w:eastAsiaTheme="minorEastAsia"/>
                <w:szCs w:val="21"/>
              </w:rPr>
              <w:t>8,634.40</w:t>
            </w:r>
          </w:p>
        </w:tc>
        <w:tc>
          <w:tcPr>
            <w:tcW w:w="2236" w:type="dxa"/>
            <w:vAlign w:val="center"/>
          </w:tcPr>
          <w:p w14:paraId="31BE248A" w14:textId="77777777" w:rsidR="006A76A9" w:rsidRPr="00D46E57" w:rsidRDefault="006A76A9" w:rsidP="00401DE6">
            <w:pPr>
              <w:jc w:val="right"/>
              <w:rPr>
                <w:rFonts w:eastAsiaTheme="minorEastAsia"/>
                <w:szCs w:val="21"/>
              </w:rPr>
            </w:pPr>
            <w:r w:rsidRPr="00D46E57">
              <w:rPr>
                <w:rFonts w:eastAsiaTheme="minorEastAsia"/>
                <w:szCs w:val="21"/>
              </w:rPr>
              <w:t>31,900.79</w:t>
            </w:r>
          </w:p>
        </w:tc>
        <w:tc>
          <w:tcPr>
            <w:tcW w:w="2237" w:type="dxa"/>
            <w:vAlign w:val="center"/>
          </w:tcPr>
          <w:p w14:paraId="668C9B85" w14:textId="77777777" w:rsidR="006A76A9" w:rsidRPr="00D46E57" w:rsidRDefault="006A76A9" w:rsidP="00401DE6">
            <w:pPr>
              <w:jc w:val="right"/>
              <w:rPr>
                <w:rFonts w:eastAsiaTheme="minorEastAsia"/>
                <w:szCs w:val="21"/>
              </w:rPr>
            </w:pPr>
            <w:r w:rsidRPr="00D46E57">
              <w:rPr>
                <w:rFonts w:eastAsiaTheme="minorEastAsia"/>
                <w:szCs w:val="21"/>
              </w:rPr>
              <w:t>40,535.19</w:t>
            </w:r>
          </w:p>
        </w:tc>
      </w:tr>
      <w:tr w:rsidR="006A76A9" w:rsidRPr="00D46E57" w14:paraId="002912A4" w14:textId="77777777" w:rsidTr="00401DE6">
        <w:tc>
          <w:tcPr>
            <w:tcW w:w="2706" w:type="dxa"/>
            <w:vAlign w:val="center"/>
          </w:tcPr>
          <w:p w14:paraId="4F825D08" w14:textId="77777777" w:rsidR="006A76A9" w:rsidRPr="00D46E57" w:rsidRDefault="006A76A9" w:rsidP="00401DE6">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5737EE3F" w14:textId="77777777" w:rsidR="006A76A9" w:rsidRPr="00D46E57" w:rsidRDefault="006A76A9" w:rsidP="00401DE6">
            <w:pPr>
              <w:jc w:val="right"/>
              <w:rPr>
                <w:rFonts w:eastAsiaTheme="minorEastAsia"/>
                <w:szCs w:val="21"/>
              </w:rPr>
            </w:pPr>
            <w:r w:rsidRPr="00D46E57">
              <w:rPr>
                <w:rFonts w:eastAsiaTheme="minorEastAsia"/>
                <w:szCs w:val="21"/>
              </w:rPr>
              <w:t>-47,377.17</w:t>
            </w:r>
          </w:p>
        </w:tc>
        <w:tc>
          <w:tcPr>
            <w:tcW w:w="2236" w:type="dxa"/>
            <w:vAlign w:val="center"/>
          </w:tcPr>
          <w:p w14:paraId="17BBC7C6" w14:textId="77777777" w:rsidR="006A76A9" w:rsidRPr="00D46E57" w:rsidRDefault="006A76A9" w:rsidP="00401DE6">
            <w:pPr>
              <w:jc w:val="right"/>
              <w:rPr>
                <w:rFonts w:eastAsiaTheme="minorEastAsia"/>
                <w:szCs w:val="21"/>
              </w:rPr>
            </w:pPr>
            <w:r w:rsidRPr="00D46E57">
              <w:rPr>
                <w:rFonts w:eastAsiaTheme="minorEastAsia"/>
                <w:szCs w:val="21"/>
              </w:rPr>
              <w:t>-486,003.36</w:t>
            </w:r>
          </w:p>
        </w:tc>
        <w:tc>
          <w:tcPr>
            <w:tcW w:w="2237" w:type="dxa"/>
            <w:vAlign w:val="center"/>
          </w:tcPr>
          <w:p w14:paraId="19EBA517" w14:textId="77777777" w:rsidR="006A76A9" w:rsidRPr="00D46E57" w:rsidRDefault="006A76A9" w:rsidP="00401DE6">
            <w:pPr>
              <w:jc w:val="right"/>
              <w:rPr>
                <w:rFonts w:eastAsiaTheme="minorEastAsia"/>
                <w:szCs w:val="21"/>
              </w:rPr>
            </w:pPr>
            <w:r w:rsidRPr="00D46E57">
              <w:rPr>
                <w:rFonts w:eastAsiaTheme="minorEastAsia"/>
                <w:szCs w:val="21"/>
              </w:rPr>
              <w:t>-533,380.53</w:t>
            </w:r>
          </w:p>
        </w:tc>
      </w:tr>
      <w:tr w:rsidR="006A76A9" w:rsidRPr="00D46E57" w14:paraId="28614C72" w14:textId="77777777" w:rsidTr="00401DE6">
        <w:tc>
          <w:tcPr>
            <w:tcW w:w="2706" w:type="dxa"/>
            <w:vAlign w:val="center"/>
          </w:tcPr>
          <w:p w14:paraId="42BCC24B" w14:textId="77777777" w:rsidR="006A76A9" w:rsidRPr="00D46E57" w:rsidRDefault="006A76A9" w:rsidP="00401DE6">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5E76913C" w14:textId="77777777" w:rsidR="006A76A9" w:rsidRPr="00D46E57" w:rsidRDefault="006A76A9" w:rsidP="00401DE6">
            <w:pPr>
              <w:jc w:val="right"/>
              <w:rPr>
                <w:rFonts w:eastAsiaTheme="minorEastAsia"/>
                <w:szCs w:val="21"/>
              </w:rPr>
            </w:pPr>
            <w:r w:rsidRPr="00D46E57">
              <w:rPr>
                <w:rFonts w:eastAsiaTheme="minorEastAsia"/>
                <w:szCs w:val="21"/>
              </w:rPr>
              <w:t>56,011.57</w:t>
            </w:r>
          </w:p>
        </w:tc>
        <w:tc>
          <w:tcPr>
            <w:tcW w:w="2236" w:type="dxa"/>
            <w:vAlign w:val="center"/>
          </w:tcPr>
          <w:p w14:paraId="05AE98CC" w14:textId="77777777" w:rsidR="006A76A9" w:rsidRPr="00D46E57" w:rsidRDefault="006A76A9" w:rsidP="00401DE6">
            <w:pPr>
              <w:jc w:val="right"/>
              <w:rPr>
                <w:rFonts w:eastAsiaTheme="minorEastAsia"/>
                <w:szCs w:val="21"/>
              </w:rPr>
            </w:pPr>
            <w:r w:rsidRPr="00D46E57">
              <w:rPr>
                <w:rFonts w:eastAsiaTheme="minorEastAsia"/>
                <w:szCs w:val="21"/>
              </w:rPr>
              <w:t>517,904.15</w:t>
            </w:r>
          </w:p>
        </w:tc>
        <w:tc>
          <w:tcPr>
            <w:tcW w:w="2237" w:type="dxa"/>
            <w:vAlign w:val="center"/>
          </w:tcPr>
          <w:p w14:paraId="1628701A" w14:textId="77777777" w:rsidR="006A76A9" w:rsidRPr="00D46E57" w:rsidRDefault="006A76A9" w:rsidP="00401DE6">
            <w:pPr>
              <w:jc w:val="right"/>
              <w:rPr>
                <w:rFonts w:eastAsiaTheme="minorEastAsia"/>
                <w:szCs w:val="21"/>
              </w:rPr>
            </w:pPr>
            <w:r w:rsidRPr="00D46E57">
              <w:rPr>
                <w:rFonts w:eastAsiaTheme="minorEastAsia"/>
                <w:szCs w:val="21"/>
              </w:rPr>
              <w:t>573,915.72</w:t>
            </w:r>
          </w:p>
        </w:tc>
      </w:tr>
      <w:tr w:rsidR="006A76A9" w:rsidRPr="00D46E57" w14:paraId="78281017" w14:textId="77777777" w:rsidTr="00401DE6">
        <w:tc>
          <w:tcPr>
            <w:tcW w:w="2706" w:type="dxa"/>
            <w:vAlign w:val="center"/>
          </w:tcPr>
          <w:p w14:paraId="37BE7154" w14:textId="77777777" w:rsidR="006A76A9" w:rsidRPr="00D46E57" w:rsidRDefault="006A76A9" w:rsidP="00401DE6">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200E7B09" w14:textId="77777777" w:rsidR="006A76A9" w:rsidRPr="00D46E57" w:rsidRDefault="006A76A9" w:rsidP="00401DE6">
            <w:pPr>
              <w:jc w:val="right"/>
              <w:rPr>
                <w:rFonts w:eastAsiaTheme="minorEastAsia"/>
                <w:szCs w:val="21"/>
              </w:rPr>
            </w:pPr>
            <w:r w:rsidRPr="00D46E57">
              <w:rPr>
                <w:rFonts w:eastAsiaTheme="minorEastAsia"/>
                <w:szCs w:val="21"/>
              </w:rPr>
              <w:t>-</w:t>
            </w:r>
          </w:p>
        </w:tc>
        <w:tc>
          <w:tcPr>
            <w:tcW w:w="2236" w:type="dxa"/>
            <w:vAlign w:val="center"/>
          </w:tcPr>
          <w:p w14:paraId="6692C1BD" w14:textId="77777777" w:rsidR="006A76A9" w:rsidRPr="00D46E57" w:rsidRDefault="006A76A9" w:rsidP="00401DE6">
            <w:pPr>
              <w:jc w:val="right"/>
              <w:rPr>
                <w:rFonts w:eastAsiaTheme="minorEastAsia"/>
                <w:szCs w:val="21"/>
              </w:rPr>
            </w:pPr>
            <w:r w:rsidRPr="00D46E57">
              <w:rPr>
                <w:rFonts w:eastAsiaTheme="minorEastAsia"/>
                <w:szCs w:val="21"/>
              </w:rPr>
              <w:t>-</w:t>
            </w:r>
          </w:p>
        </w:tc>
        <w:tc>
          <w:tcPr>
            <w:tcW w:w="2237" w:type="dxa"/>
            <w:vAlign w:val="center"/>
          </w:tcPr>
          <w:p w14:paraId="271F55B7" w14:textId="77777777" w:rsidR="006A76A9" w:rsidRPr="00D46E57" w:rsidRDefault="006A76A9" w:rsidP="00401DE6">
            <w:pPr>
              <w:jc w:val="right"/>
              <w:rPr>
                <w:rFonts w:eastAsiaTheme="minorEastAsia"/>
                <w:szCs w:val="21"/>
              </w:rPr>
            </w:pPr>
            <w:r w:rsidRPr="00D46E57">
              <w:rPr>
                <w:rFonts w:eastAsiaTheme="minorEastAsia"/>
                <w:szCs w:val="21"/>
              </w:rPr>
              <w:t>-</w:t>
            </w:r>
          </w:p>
        </w:tc>
      </w:tr>
      <w:tr w:rsidR="006A76A9" w:rsidRPr="00D46E57" w14:paraId="774F8EEB" w14:textId="77777777" w:rsidTr="00401DE6">
        <w:tc>
          <w:tcPr>
            <w:tcW w:w="2706" w:type="dxa"/>
            <w:vAlign w:val="center"/>
          </w:tcPr>
          <w:p w14:paraId="33FE2E8E" w14:textId="77777777" w:rsidR="006A76A9" w:rsidRPr="00D46E57" w:rsidRDefault="006A76A9" w:rsidP="00401DE6">
            <w:pPr>
              <w:rPr>
                <w:rFonts w:eastAsiaTheme="minorEastAsia"/>
                <w:color w:val="000000"/>
                <w:szCs w:val="21"/>
              </w:rPr>
            </w:pPr>
            <w:r w:rsidRPr="00D46E57">
              <w:rPr>
                <w:rFonts w:eastAsiaTheme="minorEastAsia"/>
                <w:color w:val="000000"/>
                <w:szCs w:val="21"/>
              </w:rPr>
              <w:t>本期末</w:t>
            </w:r>
          </w:p>
        </w:tc>
        <w:tc>
          <w:tcPr>
            <w:tcW w:w="2236" w:type="dxa"/>
            <w:vAlign w:val="center"/>
          </w:tcPr>
          <w:p w14:paraId="394CBC27" w14:textId="77777777" w:rsidR="006A76A9" w:rsidRPr="00D46E57" w:rsidRDefault="006A76A9" w:rsidP="00401DE6">
            <w:pPr>
              <w:jc w:val="right"/>
              <w:rPr>
                <w:rFonts w:eastAsiaTheme="minorEastAsia"/>
                <w:szCs w:val="21"/>
              </w:rPr>
            </w:pPr>
            <w:r w:rsidRPr="00D46E57">
              <w:rPr>
                <w:rFonts w:eastAsiaTheme="minorEastAsia"/>
                <w:szCs w:val="21"/>
              </w:rPr>
              <w:t>-15,076.28</w:t>
            </w:r>
          </w:p>
        </w:tc>
        <w:tc>
          <w:tcPr>
            <w:tcW w:w="2236" w:type="dxa"/>
            <w:vAlign w:val="center"/>
          </w:tcPr>
          <w:p w14:paraId="4FDAF158" w14:textId="77777777" w:rsidR="006A76A9" w:rsidRPr="00D46E57" w:rsidRDefault="006A76A9" w:rsidP="00401DE6">
            <w:pPr>
              <w:jc w:val="right"/>
              <w:rPr>
                <w:rFonts w:eastAsiaTheme="minorEastAsia"/>
                <w:szCs w:val="21"/>
              </w:rPr>
            </w:pPr>
            <w:r w:rsidRPr="00D46E57">
              <w:rPr>
                <w:rFonts w:eastAsiaTheme="minorEastAsia"/>
                <w:szCs w:val="21"/>
              </w:rPr>
              <w:t>-164,801.95</w:t>
            </w:r>
          </w:p>
        </w:tc>
        <w:tc>
          <w:tcPr>
            <w:tcW w:w="2237" w:type="dxa"/>
            <w:vAlign w:val="center"/>
          </w:tcPr>
          <w:p w14:paraId="1D699A42" w14:textId="77777777" w:rsidR="006A76A9" w:rsidRPr="00D46E57" w:rsidRDefault="006A76A9" w:rsidP="00401DE6">
            <w:pPr>
              <w:jc w:val="right"/>
              <w:rPr>
                <w:rFonts w:eastAsiaTheme="minorEastAsia"/>
                <w:szCs w:val="21"/>
              </w:rPr>
            </w:pPr>
            <w:r w:rsidRPr="00D46E57">
              <w:rPr>
                <w:rFonts w:eastAsiaTheme="minorEastAsia"/>
                <w:szCs w:val="21"/>
              </w:rPr>
              <w:t>-179,878.23</w:t>
            </w:r>
          </w:p>
        </w:tc>
      </w:tr>
    </w:tbl>
    <w:p w14:paraId="422ACF5F" w14:textId="77777777" w:rsidR="001548F9" w:rsidRPr="00ED7C0A" w:rsidRDefault="001548F9" w:rsidP="00AB2DBD">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lastRenderedPageBreak/>
        <w:t xml:space="preserve">6.4.7.9 </w:t>
      </w:r>
      <w:r w:rsidRPr="00ED7C0A">
        <w:rPr>
          <w:rFonts w:eastAsiaTheme="minorEastAsia"/>
          <w:b/>
          <w:color w:val="000000" w:themeColor="text1"/>
          <w:szCs w:val="21"/>
        </w:rPr>
        <w:t>存款利息收入</w:t>
      </w:r>
    </w:p>
    <w:p w14:paraId="7F624F0B" w14:textId="77777777" w:rsidR="001548F9" w:rsidRPr="00ED7C0A" w:rsidRDefault="001548F9" w:rsidP="008971E9">
      <w:pPr>
        <w:wordWrap w:val="0"/>
        <w:spacing w:line="360" w:lineRule="auto"/>
        <w:jc w:val="right"/>
        <w:rPr>
          <w:rFonts w:eastAsiaTheme="minorEastAsia"/>
          <w:color w:val="000000" w:themeColor="text1"/>
          <w:szCs w:val="21"/>
        </w:rPr>
      </w:pPr>
      <w:r w:rsidRPr="00ED7C0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1548F9" w:rsidRPr="00ED7C0A" w14:paraId="47A50ADF" w14:textId="77777777" w:rsidTr="00AF57AB">
        <w:tc>
          <w:tcPr>
            <w:tcW w:w="3828" w:type="dxa"/>
            <w:vAlign w:val="center"/>
          </w:tcPr>
          <w:p w14:paraId="797F4989"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项目</w:t>
            </w:r>
          </w:p>
        </w:tc>
        <w:tc>
          <w:tcPr>
            <w:tcW w:w="5350" w:type="dxa"/>
            <w:vAlign w:val="center"/>
          </w:tcPr>
          <w:p w14:paraId="23350661"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本期</w:t>
            </w:r>
          </w:p>
          <w:p w14:paraId="44428996" w14:textId="77777777" w:rsidR="001548F9" w:rsidRPr="00ED7C0A" w:rsidRDefault="001548F9" w:rsidP="0070173B">
            <w:pPr>
              <w:jc w:val="center"/>
              <w:rPr>
                <w:rFonts w:eastAsiaTheme="minorEastAsia"/>
                <w:b/>
                <w:color w:val="000000" w:themeColor="text1"/>
                <w:szCs w:val="21"/>
              </w:rPr>
            </w:pP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1548F9" w:rsidRPr="00ED7C0A" w14:paraId="18B7AB21" w14:textId="77777777" w:rsidTr="00AF57AB">
        <w:tc>
          <w:tcPr>
            <w:tcW w:w="3828" w:type="dxa"/>
            <w:vAlign w:val="center"/>
          </w:tcPr>
          <w:p w14:paraId="219EDC83" w14:textId="77777777"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活期存款利息收入</w:t>
            </w:r>
          </w:p>
        </w:tc>
        <w:tc>
          <w:tcPr>
            <w:tcW w:w="5350" w:type="dxa"/>
            <w:vAlign w:val="bottom"/>
          </w:tcPr>
          <w:p w14:paraId="667E5CB6" w14:textId="77777777"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368.81</w:t>
            </w:r>
          </w:p>
        </w:tc>
      </w:tr>
      <w:tr w:rsidR="001548F9" w:rsidRPr="00ED7C0A" w14:paraId="6A0BB3BC" w14:textId="77777777" w:rsidTr="00AF57AB">
        <w:tc>
          <w:tcPr>
            <w:tcW w:w="3828" w:type="dxa"/>
            <w:vAlign w:val="center"/>
          </w:tcPr>
          <w:p w14:paraId="592CD1E0" w14:textId="77777777"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定期存款利息收入</w:t>
            </w:r>
          </w:p>
        </w:tc>
        <w:tc>
          <w:tcPr>
            <w:tcW w:w="5350" w:type="dxa"/>
            <w:vAlign w:val="bottom"/>
          </w:tcPr>
          <w:p w14:paraId="277C63C1" w14:textId="77777777"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w:t>
            </w:r>
          </w:p>
        </w:tc>
      </w:tr>
      <w:tr w:rsidR="001548F9" w:rsidRPr="00ED7C0A" w14:paraId="2B78036D" w14:textId="77777777" w:rsidTr="00AF57AB">
        <w:tc>
          <w:tcPr>
            <w:tcW w:w="3828" w:type="dxa"/>
            <w:vAlign w:val="center"/>
          </w:tcPr>
          <w:p w14:paraId="5DFB1E38" w14:textId="77777777"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其他存款利息收入</w:t>
            </w:r>
          </w:p>
        </w:tc>
        <w:tc>
          <w:tcPr>
            <w:tcW w:w="5350" w:type="dxa"/>
            <w:vAlign w:val="bottom"/>
          </w:tcPr>
          <w:p w14:paraId="05C32BE7" w14:textId="77777777"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429.95</w:t>
            </w:r>
          </w:p>
        </w:tc>
      </w:tr>
      <w:tr w:rsidR="001548F9" w:rsidRPr="00ED7C0A" w14:paraId="084A6914" w14:textId="77777777" w:rsidTr="00AF57AB">
        <w:tc>
          <w:tcPr>
            <w:tcW w:w="3828" w:type="dxa"/>
            <w:vAlign w:val="center"/>
          </w:tcPr>
          <w:p w14:paraId="36284384" w14:textId="77777777"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结算备付金利息收入</w:t>
            </w:r>
          </w:p>
        </w:tc>
        <w:tc>
          <w:tcPr>
            <w:tcW w:w="5350" w:type="dxa"/>
            <w:vAlign w:val="bottom"/>
          </w:tcPr>
          <w:p w14:paraId="41B2ED67" w14:textId="77777777"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w:t>
            </w:r>
          </w:p>
        </w:tc>
      </w:tr>
      <w:tr w:rsidR="001548F9" w:rsidRPr="00ED7C0A" w14:paraId="5CEB3957" w14:textId="77777777" w:rsidTr="00AF57AB">
        <w:tc>
          <w:tcPr>
            <w:tcW w:w="3828" w:type="dxa"/>
            <w:vAlign w:val="center"/>
          </w:tcPr>
          <w:p w14:paraId="29ADE3E2" w14:textId="77777777"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其他</w:t>
            </w:r>
          </w:p>
        </w:tc>
        <w:tc>
          <w:tcPr>
            <w:tcW w:w="5350" w:type="dxa"/>
            <w:vAlign w:val="bottom"/>
          </w:tcPr>
          <w:p w14:paraId="0F0C10BF" w14:textId="77777777"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w:t>
            </w:r>
          </w:p>
        </w:tc>
      </w:tr>
      <w:tr w:rsidR="001548F9" w:rsidRPr="00ED7C0A" w14:paraId="4F968EBF" w14:textId="77777777" w:rsidTr="00AF57AB">
        <w:tc>
          <w:tcPr>
            <w:tcW w:w="3828" w:type="dxa"/>
            <w:vAlign w:val="center"/>
          </w:tcPr>
          <w:p w14:paraId="4703A329" w14:textId="77777777"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合计</w:t>
            </w:r>
          </w:p>
        </w:tc>
        <w:tc>
          <w:tcPr>
            <w:tcW w:w="5350" w:type="dxa"/>
            <w:vAlign w:val="bottom"/>
          </w:tcPr>
          <w:p w14:paraId="71972C97" w14:textId="77777777"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798.76</w:t>
            </w:r>
          </w:p>
        </w:tc>
      </w:tr>
    </w:tbl>
    <w:p w14:paraId="5DEF12D2" w14:textId="77777777" w:rsidR="001548F9" w:rsidRPr="00ED7C0A" w:rsidRDefault="001548F9" w:rsidP="0038299A">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注：其他存款利息收入为本基金存放在开立于基金结算机构的证券账户内的存款产生的利息收入。</w:t>
      </w:r>
    </w:p>
    <w:p w14:paraId="37B1EF89" w14:textId="77777777" w:rsidR="00BE5596" w:rsidRPr="00ED7C0A" w:rsidRDefault="00BE5596" w:rsidP="00AB2DBD">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6.4.7.10 </w:t>
      </w:r>
      <w:r w:rsidRPr="00ED7C0A">
        <w:rPr>
          <w:rFonts w:eastAsiaTheme="minorEastAsia"/>
          <w:b/>
          <w:color w:val="000000" w:themeColor="text1"/>
          <w:szCs w:val="21"/>
        </w:rPr>
        <w:t>股票投资收益</w:t>
      </w:r>
    </w:p>
    <w:p w14:paraId="403F2E2A" w14:textId="77777777" w:rsidR="00DF0F60" w:rsidRPr="00ED7C0A" w:rsidRDefault="00DF0F60" w:rsidP="00DF0F60">
      <w:pPr>
        <w:autoSpaceDE w:val="0"/>
        <w:autoSpaceDN w:val="0"/>
        <w:adjustRightInd w:val="0"/>
        <w:spacing w:before="29" w:line="288" w:lineRule="auto"/>
        <w:ind w:left="15"/>
        <w:jc w:val="right"/>
        <w:rPr>
          <w:rFonts w:eastAsiaTheme="minorEastAsia"/>
          <w:color w:val="000000" w:themeColor="text1"/>
          <w:kern w:val="0"/>
          <w:szCs w:val="21"/>
        </w:rPr>
      </w:pPr>
      <w:r w:rsidRPr="00ED7C0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DF0F60" w:rsidRPr="00ED7C0A" w14:paraId="4990AC53" w14:textId="77777777" w:rsidTr="00DF0F60">
        <w:trPr>
          <w:trHeight w:val="300"/>
        </w:trPr>
        <w:tc>
          <w:tcPr>
            <w:tcW w:w="3755" w:type="dxa"/>
            <w:tcMar>
              <w:top w:w="15" w:type="dxa"/>
              <w:left w:w="15" w:type="dxa"/>
              <w:bottom w:w="0" w:type="dxa"/>
              <w:right w:w="15" w:type="dxa"/>
            </w:tcMar>
            <w:vAlign w:val="center"/>
          </w:tcPr>
          <w:p w14:paraId="52DAE177" w14:textId="77777777" w:rsidR="00DF0F60" w:rsidRPr="00ED7C0A" w:rsidRDefault="00DF0F60" w:rsidP="00DF0F60">
            <w:pPr>
              <w:jc w:val="center"/>
              <w:rPr>
                <w:rFonts w:eastAsiaTheme="minorEastAsia"/>
                <w:color w:val="000000" w:themeColor="text1"/>
                <w:szCs w:val="21"/>
              </w:rPr>
            </w:pPr>
            <w:r w:rsidRPr="00ED7C0A">
              <w:rPr>
                <w:rFonts w:eastAsiaTheme="minorEastAsia"/>
                <w:color w:val="000000" w:themeColor="text1"/>
                <w:szCs w:val="21"/>
              </w:rPr>
              <w:t>项目</w:t>
            </w:r>
          </w:p>
        </w:tc>
        <w:tc>
          <w:tcPr>
            <w:tcW w:w="5452" w:type="dxa"/>
            <w:tcMar>
              <w:top w:w="15" w:type="dxa"/>
              <w:left w:w="15" w:type="dxa"/>
              <w:bottom w:w="0" w:type="dxa"/>
              <w:right w:w="15" w:type="dxa"/>
            </w:tcMar>
            <w:vAlign w:val="center"/>
          </w:tcPr>
          <w:p w14:paraId="320874C3" w14:textId="77777777" w:rsidR="00DF0F60" w:rsidRPr="00ED7C0A" w:rsidRDefault="00DF0F60" w:rsidP="00DF0F60">
            <w:pPr>
              <w:jc w:val="center"/>
              <w:rPr>
                <w:rFonts w:eastAsiaTheme="minorEastAsia"/>
                <w:color w:val="000000" w:themeColor="text1"/>
                <w:szCs w:val="21"/>
              </w:rPr>
            </w:pPr>
            <w:r w:rsidRPr="00ED7C0A">
              <w:rPr>
                <w:rFonts w:eastAsiaTheme="minorEastAsia"/>
                <w:color w:val="000000" w:themeColor="text1"/>
                <w:szCs w:val="21"/>
              </w:rPr>
              <w:t>本期</w:t>
            </w:r>
          </w:p>
          <w:p w14:paraId="09743136" w14:textId="77777777" w:rsidR="00DF0F60" w:rsidRPr="00ED7C0A" w:rsidRDefault="00DF0F60" w:rsidP="00DF0F60">
            <w:pPr>
              <w:jc w:val="center"/>
              <w:rPr>
                <w:rFonts w:eastAsiaTheme="minorEastAsia"/>
                <w:b/>
                <w:color w:val="000000" w:themeColor="text1"/>
                <w:szCs w:val="21"/>
              </w:rPr>
            </w:pP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DF0F60" w:rsidRPr="00ED7C0A" w14:paraId="33178AD1" w14:textId="77777777" w:rsidTr="00DF0F60">
        <w:trPr>
          <w:trHeight w:val="300"/>
        </w:trPr>
        <w:tc>
          <w:tcPr>
            <w:tcW w:w="3755" w:type="dxa"/>
            <w:tcMar>
              <w:top w:w="15" w:type="dxa"/>
              <w:left w:w="15" w:type="dxa"/>
              <w:bottom w:w="0" w:type="dxa"/>
              <w:right w:w="15" w:type="dxa"/>
            </w:tcMar>
            <w:vAlign w:val="center"/>
          </w:tcPr>
          <w:p w14:paraId="4E2FBF79" w14:textId="77777777" w:rsidR="00DF0F60" w:rsidRPr="00ED7C0A" w:rsidRDefault="00DF0F60" w:rsidP="00DF0F60">
            <w:pPr>
              <w:rPr>
                <w:rFonts w:eastAsiaTheme="minorEastAsia"/>
                <w:color w:val="000000" w:themeColor="text1"/>
                <w:szCs w:val="21"/>
              </w:rPr>
            </w:pPr>
            <w:r w:rsidRPr="00ED7C0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14:paraId="18D15E33" w14:textId="77777777" w:rsidR="00DF0F60" w:rsidRPr="00ED7C0A" w:rsidRDefault="00DF0F60" w:rsidP="00DF0F60">
            <w:pPr>
              <w:jc w:val="right"/>
              <w:rPr>
                <w:rFonts w:eastAsiaTheme="minorEastAsia"/>
                <w:color w:val="000000" w:themeColor="text1"/>
                <w:szCs w:val="21"/>
              </w:rPr>
            </w:pPr>
            <w:r w:rsidRPr="00ED7C0A">
              <w:rPr>
                <w:rFonts w:eastAsiaTheme="minorEastAsia"/>
                <w:color w:val="000000" w:themeColor="text1"/>
                <w:szCs w:val="21"/>
              </w:rPr>
              <w:t>1,600,997.28</w:t>
            </w:r>
          </w:p>
        </w:tc>
      </w:tr>
      <w:tr w:rsidR="00DF0F60" w:rsidRPr="00ED7C0A" w14:paraId="4AE00C4B" w14:textId="77777777" w:rsidTr="00DF0F60">
        <w:trPr>
          <w:trHeight w:val="300"/>
        </w:trPr>
        <w:tc>
          <w:tcPr>
            <w:tcW w:w="3755" w:type="dxa"/>
            <w:tcMar>
              <w:top w:w="15" w:type="dxa"/>
              <w:left w:w="15" w:type="dxa"/>
              <w:bottom w:w="0" w:type="dxa"/>
              <w:right w:w="15" w:type="dxa"/>
            </w:tcMar>
            <w:vAlign w:val="center"/>
          </w:tcPr>
          <w:p w14:paraId="293547EC" w14:textId="77777777" w:rsidR="00DF0F60" w:rsidRPr="00ED7C0A" w:rsidRDefault="00DF0F60" w:rsidP="00DF0F60">
            <w:pPr>
              <w:rPr>
                <w:rFonts w:eastAsiaTheme="minorEastAsia"/>
                <w:color w:val="000000" w:themeColor="text1"/>
                <w:szCs w:val="21"/>
              </w:rPr>
            </w:pPr>
            <w:r w:rsidRPr="00ED7C0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14:paraId="7C14F3F6" w14:textId="77777777" w:rsidR="00DF0F60" w:rsidRPr="00ED7C0A" w:rsidRDefault="00DF0F60" w:rsidP="00DF0F60">
            <w:pPr>
              <w:jc w:val="right"/>
              <w:rPr>
                <w:rFonts w:eastAsiaTheme="minorEastAsia"/>
                <w:color w:val="000000" w:themeColor="text1"/>
                <w:szCs w:val="21"/>
              </w:rPr>
            </w:pPr>
            <w:r w:rsidRPr="00ED7C0A">
              <w:rPr>
                <w:rFonts w:eastAsiaTheme="minorEastAsia"/>
                <w:color w:val="000000" w:themeColor="text1"/>
                <w:szCs w:val="21"/>
              </w:rPr>
              <w:t>1,734,403.54</w:t>
            </w:r>
          </w:p>
        </w:tc>
      </w:tr>
      <w:tr w:rsidR="00DF0F60" w:rsidRPr="00ED7C0A" w14:paraId="2726EAA6" w14:textId="77777777" w:rsidTr="00DF0F60">
        <w:trPr>
          <w:trHeight w:val="300"/>
        </w:trPr>
        <w:tc>
          <w:tcPr>
            <w:tcW w:w="3755" w:type="dxa"/>
            <w:tcMar>
              <w:top w:w="15" w:type="dxa"/>
              <w:left w:w="15" w:type="dxa"/>
              <w:bottom w:w="0" w:type="dxa"/>
              <w:right w:w="15" w:type="dxa"/>
            </w:tcMar>
            <w:vAlign w:val="center"/>
          </w:tcPr>
          <w:p w14:paraId="104470B1" w14:textId="77777777" w:rsidR="00DF0F60" w:rsidRPr="00ED7C0A" w:rsidRDefault="00DF0F60" w:rsidP="00DF0F60">
            <w:pPr>
              <w:rPr>
                <w:rFonts w:eastAsiaTheme="minorEastAsia"/>
                <w:color w:val="000000" w:themeColor="text1"/>
                <w:szCs w:val="21"/>
              </w:rPr>
            </w:pPr>
            <w:r w:rsidRPr="00ED7C0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14:paraId="2CA3E8CE" w14:textId="77777777" w:rsidR="00DF0F60" w:rsidRPr="00ED7C0A" w:rsidRDefault="00DF0F60" w:rsidP="00DF0F60">
            <w:pPr>
              <w:jc w:val="right"/>
              <w:rPr>
                <w:rFonts w:eastAsiaTheme="minorEastAsia"/>
                <w:color w:val="000000" w:themeColor="text1"/>
                <w:szCs w:val="21"/>
              </w:rPr>
            </w:pPr>
            <w:r w:rsidRPr="00ED7C0A">
              <w:rPr>
                <w:rFonts w:eastAsiaTheme="minorEastAsia"/>
                <w:color w:val="000000" w:themeColor="text1"/>
                <w:szCs w:val="21"/>
              </w:rPr>
              <w:t>4,112.46</w:t>
            </w:r>
          </w:p>
        </w:tc>
      </w:tr>
      <w:tr w:rsidR="00DF0F60" w:rsidRPr="00ED7C0A" w14:paraId="736A4B5D" w14:textId="77777777" w:rsidTr="00DF0F60">
        <w:trPr>
          <w:trHeight w:val="300"/>
        </w:trPr>
        <w:tc>
          <w:tcPr>
            <w:tcW w:w="3755" w:type="dxa"/>
            <w:tcMar>
              <w:top w:w="15" w:type="dxa"/>
              <w:left w:w="15" w:type="dxa"/>
              <w:bottom w:w="0" w:type="dxa"/>
              <w:right w:w="15" w:type="dxa"/>
            </w:tcMar>
            <w:vAlign w:val="center"/>
          </w:tcPr>
          <w:p w14:paraId="1B04A48B" w14:textId="77777777" w:rsidR="00DF0F60" w:rsidRPr="00ED7C0A" w:rsidRDefault="00DF0F60" w:rsidP="00DF0F60">
            <w:pPr>
              <w:rPr>
                <w:rFonts w:eastAsiaTheme="minorEastAsia"/>
                <w:color w:val="000000" w:themeColor="text1"/>
                <w:szCs w:val="21"/>
              </w:rPr>
            </w:pPr>
            <w:r w:rsidRPr="00ED7C0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14:paraId="1C2931DA" w14:textId="77777777" w:rsidR="00DF0F60" w:rsidRPr="00ED7C0A" w:rsidRDefault="00DF0F60" w:rsidP="00DF0F60">
            <w:pPr>
              <w:jc w:val="right"/>
              <w:rPr>
                <w:rFonts w:eastAsiaTheme="minorEastAsia"/>
                <w:color w:val="000000" w:themeColor="text1"/>
                <w:szCs w:val="21"/>
              </w:rPr>
            </w:pPr>
            <w:r w:rsidRPr="00ED7C0A">
              <w:rPr>
                <w:rFonts w:eastAsiaTheme="minorEastAsia"/>
                <w:color w:val="000000" w:themeColor="text1"/>
                <w:szCs w:val="21"/>
              </w:rPr>
              <w:t>-137,518.72</w:t>
            </w:r>
          </w:p>
        </w:tc>
      </w:tr>
    </w:tbl>
    <w:p w14:paraId="4FDA2073" w14:textId="77777777" w:rsidR="00DF0F60" w:rsidRPr="00015417" w:rsidRDefault="00DF0F60" w:rsidP="00DF0F60">
      <w:pPr>
        <w:tabs>
          <w:tab w:val="left" w:pos="426"/>
        </w:tabs>
        <w:spacing w:line="360" w:lineRule="auto"/>
        <w:ind w:firstLineChars="200" w:firstLine="420"/>
        <w:jc w:val="left"/>
        <w:rPr>
          <w:rFonts w:eastAsiaTheme="minorEastAsia"/>
          <w:color w:val="000000" w:themeColor="text1"/>
          <w:kern w:val="0"/>
          <w:szCs w:val="21"/>
        </w:rPr>
      </w:pPr>
    </w:p>
    <w:p w14:paraId="7E1BCABE" w14:textId="77777777" w:rsidR="00DF0F60" w:rsidRPr="00ED7C0A" w:rsidRDefault="00DF0F60" w:rsidP="00DF0F60">
      <w:pPr>
        <w:spacing w:line="360" w:lineRule="auto"/>
        <w:rPr>
          <w:b/>
          <w:color w:val="000000" w:themeColor="text1"/>
          <w:szCs w:val="21"/>
        </w:rPr>
      </w:pPr>
      <w:r w:rsidRPr="00ED7C0A">
        <w:rPr>
          <w:rFonts w:eastAsiaTheme="minorEastAsia"/>
          <w:b/>
          <w:bCs/>
          <w:color w:val="000000" w:themeColor="text1"/>
          <w:kern w:val="0"/>
          <w:szCs w:val="21"/>
        </w:rPr>
        <w:t>6.4.7.11</w:t>
      </w:r>
      <w:r w:rsidRPr="00ED7C0A">
        <w:rPr>
          <w:b/>
          <w:color w:val="000000" w:themeColor="text1"/>
          <w:szCs w:val="21"/>
        </w:rPr>
        <w:t>债券投资收益</w:t>
      </w:r>
    </w:p>
    <w:p w14:paraId="0B3DDB9B" w14:textId="77777777" w:rsidR="00DF0F60" w:rsidRPr="00ED7C0A" w:rsidRDefault="00DF0F60" w:rsidP="00DF0F60">
      <w:pPr>
        <w:spacing w:line="360" w:lineRule="auto"/>
        <w:rPr>
          <w:b/>
          <w:color w:val="000000" w:themeColor="text1"/>
          <w:szCs w:val="21"/>
        </w:rPr>
      </w:pPr>
      <w:r w:rsidRPr="00ED7C0A">
        <w:rPr>
          <w:rFonts w:eastAsiaTheme="minorEastAsia"/>
          <w:b/>
          <w:bCs/>
          <w:color w:val="000000" w:themeColor="text1"/>
          <w:kern w:val="0"/>
          <w:szCs w:val="21"/>
        </w:rPr>
        <w:t>6.4.7.11.1</w:t>
      </w:r>
      <w:r w:rsidRPr="00ED7C0A">
        <w:rPr>
          <w:b/>
          <w:color w:val="000000" w:themeColor="text1"/>
          <w:szCs w:val="21"/>
        </w:rPr>
        <w:t>债券投资收益项目构成</w:t>
      </w:r>
    </w:p>
    <w:p w14:paraId="5F1E7118" w14:textId="77777777" w:rsidR="00DF0F60" w:rsidRPr="00ED7C0A" w:rsidRDefault="00DF0F60" w:rsidP="00DF0F60">
      <w:pPr>
        <w:widowControl/>
        <w:tabs>
          <w:tab w:val="left" w:pos="1680"/>
        </w:tabs>
        <w:wordWrap w:val="0"/>
        <w:autoSpaceDE w:val="0"/>
        <w:autoSpaceDN w:val="0"/>
        <w:ind w:left="440"/>
        <w:jc w:val="right"/>
        <w:textAlignment w:val="bottom"/>
        <w:rPr>
          <w:color w:val="000000" w:themeColor="text1"/>
          <w:kern w:val="0"/>
          <w:szCs w:val="21"/>
        </w:rPr>
      </w:pPr>
      <w:r w:rsidRPr="00ED7C0A">
        <w:rPr>
          <w:rFonts w:eastAsiaTheme="minorEastAsia"/>
          <w:color w:val="000000" w:themeColor="text1"/>
          <w:szCs w:val="21"/>
        </w:rPr>
        <w:t xml:space="preserve">                 </w:t>
      </w:r>
      <w:r w:rsidRPr="00ED7C0A">
        <w:rPr>
          <w:color w:val="000000" w:themeColor="text1"/>
          <w:szCs w:val="21"/>
          <w:lang w:val="en-AU"/>
        </w:rPr>
        <w:t xml:space="preserve">   </w:t>
      </w:r>
      <w:r w:rsidRPr="00ED7C0A">
        <w:rPr>
          <w:color w:val="000000" w:themeColor="text1"/>
          <w:szCs w:val="21"/>
          <w:lang w:val="en-AU"/>
        </w:rPr>
        <w:t>单位：人民币元</w:t>
      </w:r>
      <w:r w:rsidRPr="00ED7C0A">
        <w:rPr>
          <w:color w:val="000000" w:themeColor="text1"/>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3828"/>
        <w:gridCol w:w="5533"/>
      </w:tblGrid>
      <w:tr w:rsidR="00DF0F60" w:rsidRPr="00ED7C0A" w14:paraId="5809D03B" w14:textId="77777777" w:rsidTr="00DF0F60">
        <w:tc>
          <w:tcPr>
            <w:tcW w:w="3828" w:type="dxa"/>
            <w:vAlign w:val="center"/>
          </w:tcPr>
          <w:p w14:paraId="2DE590DE" w14:textId="77777777" w:rsidR="00DF0F60" w:rsidRPr="00ED7C0A" w:rsidRDefault="00DF0F60" w:rsidP="00DF0F60">
            <w:pPr>
              <w:autoSpaceDE w:val="0"/>
              <w:autoSpaceDN w:val="0"/>
              <w:ind w:left="440"/>
              <w:jc w:val="center"/>
              <w:textAlignment w:val="bottom"/>
              <w:rPr>
                <w:color w:val="000000" w:themeColor="text1"/>
                <w:kern w:val="0"/>
                <w:szCs w:val="21"/>
              </w:rPr>
            </w:pPr>
            <w:r w:rsidRPr="00ED7C0A">
              <w:rPr>
                <w:color w:val="000000" w:themeColor="text1"/>
                <w:kern w:val="0"/>
                <w:szCs w:val="21"/>
              </w:rPr>
              <w:t>项目</w:t>
            </w:r>
          </w:p>
        </w:tc>
        <w:tc>
          <w:tcPr>
            <w:tcW w:w="5533" w:type="dxa"/>
            <w:vAlign w:val="center"/>
          </w:tcPr>
          <w:p w14:paraId="5AF364BF" w14:textId="77777777" w:rsidR="00DF0F60" w:rsidRPr="00ED7C0A" w:rsidRDefault="00DF0F60" w:rsidP="00DF0F60">
            <w:pPr>
              <w:autoSpaceDE w:val="0"/>
              <w:autoSpaceDN w:val="0"/>
              <w:spacing w:line="360" w:lineRule="auto"/>
              <w:jc w:val="center"/>
              <w:textAlignment w:val="bottom"/>
              <w:rPr>
                <w:color w:val="000000" w:themeColor="text1"/>
                <w:kern w:val="0"/>
                <w:szCs w:val="21"/>
              </w:rPr>
            </w:pPr>
            <w:r w:rsidRPr="00ED7C0A">
              <w:rPr>
                <w:color w:val="000000" w:themeColor="text1"/>
                <w:kern w:val="0"/>
                <w:szCs w:val="21"/>
              </w:rPr>
              <w:t>本期</w:t>
            </w:r>
          </w:p>
          <w:p w14:paraId="466CD3E5" w14:textId="77777777" w:rsidR="00DF0F60" w:rsidRPr="00ED7C0A" w:rsidRDefault="00DF0F60" w:rsidP="00DF0F60">
            <w:pPr>
              <w:widowControl/>
              <w:autoSpaceDE w:val="0"/>
              <w:autoSpaceDN w:val="0"/>
              <w:spacing w:line="360" w:lineRule="auto"/>
              <w:ind w:right="-15"/>
              <w:jc w:val="center"/>
              <w:textAlignment w:val="bottom"/>
              <w:rPr>
                <w:color w:val="000000" w:themeColor="text1"/>
                <w:kern w:val="0"/>
                <w:szCs w:val="21"/>
              </w:rPr>
            </w:pPr>
            <w:r w:rsidRPr="00ED7C0A">
              <w:rPr>
                <w:color w:val="000000" w:themeColor="text1"/>
                <w:kern w:val="0"/>
                <w:szCs w:val="21"/>
              </w:rPr>
              <w:t>2024</w:t>
            </w:r>
            <w:r w:rsidRPr="00ED7C0A">
              <w:rPr>
                <w:color w:val="000000" w:themeColor="text1"/>
                <w:kern w:val="0"/>
                <w:szCs w:val="21"/>
              </w:rPr>
              <w:t>年</w:t>
            </w:r>
            <w:r w:rsidRPr="00ED7C0A">
              <w:rPr>
                <w:color w:val="000000" w:themeColor="text1"/>
                <w:kern w:val="0"/>
                <w:szCs w:val="21"/>
              </w:rPr>
              <w:t>1</w:t>
            </w:r>
            <w:r w:rsidRPr="00ED7C0A">
              <w:rPr>
                <w:color w:val="000000" w:themeColor="text1"/>
                <w:kern w:val="0"/>
                <w:szCs w:val="21"/>
              </w:rPr>
              <w:t>月</w:t>
            </w:r>
            <w:r w:rsidRPr="00ED7C0A">
              <w:rPr>
                <w:color w:val="000000" w:themeColor="text1"/>
                <w:kern w:val="0"/>
                <w:szCs w:val="21"/>
              </w:rPr>
              <w:t>1</w:t>
            </w:r>
            <w:r w:rsidRPr="00ED7C0A">
              <w:rPr>
                <w:color w:val="000000" w:themeColor="text1"/>
                <w:kern w:val="0"/>
                <w:szCs w:val="21"/>
              </w:rPr>
              <w:t>日至</w:t>
            </w:r>
            <w:r w:rsidRPr="00ED7C0A">
              <w:rPr>
                <w:color w:val="000000" w:themeColor="text1"/>
                <w:kern w:val="0"/>
                <w:szCs w:val="21"/>
              </w:rPr>
              <w:t>2024</w:t>
            </w:r>
            <w:r w:rsidRPr="00ED7C0A">
              <w:rPr>
                <w:color w:val="000000" w:themeColor="text1"/>
                <w:kern w:val="0"/>
                <w:szCs w:val="21"/>
              </w:rPr>
              <w:t>年</w:t>
            </w:r>
            <w:r w:rsidRPr="00ED7C0A">
              <w:rPr>
                <w:color w:val="000000" w:themeColor="text1"/>
                <w:kern w:val="0"/>
                <w:szCs w:val="21"/>
              </w:rPr>
              <w:t>6</w:t>
            </w:r>
            <w:r w:rsidRPr="00ED7C0A">
              <w:rPr>
                <w:color w:val="000000" w:themeColor="text1"/>
                <w:kern w:val="0"/>
                <w:szCs w:val="21"/>
              </w:rPr>
              <w:t>月</w:t>
            </w:r>
            <w:r w:rsidRPr="00ED7C0A">
              <w:rPr>
                <w:color w:val="000000" w:themeColor="text1"/>
                <w:kern w:val="0"/>
                <w:szCs w:val="21"/>
              </w:rPr>
              <w:t>30</w:t>
            </w:r>
            <w:r w:rsidRPr="00ED7C0A">
              <w:rPr>
                <w:color w:val="000000" w:themeColor="text1"/>
                <w:kern w:val="0"/>
                <w:szCs w:val="21"/>
              </w:rPr>
              <w:t>日</w:t>
            </w:r>
          </w:p>
        </w:tc>
      </w:tr>
      <w:tr w:rsidR="00DF0F60" w:rsidRPr="00ED7C0A" w14:paraId="67E510E3" w14:textId="77777777" w:rsidTr="00DF0F60">
        <w:tc>
          <w:tcPr>
            <w:tcW w:w="3828" w:type="dxa"/>
            <w:vAlign w:val="center"/>
          </w:tcPr>
          <w:p w14:paraId="0B8651AF" w14:textId="77777777" w:rsidR="00DF0F60" w:rsidRPr="00ED7C0A" w:rsidRDefault="00DF0F60" w:rsidP="00DF0F60">
            <w:pPr>
              <w:widowControl/>
              <w:autoSpaceDE w:val="0"/>
              <w:autoSpaceDN w:val="0"/>
              <w:ind w:leftChars="50" w:left="105"/>
              <w:textAlignment w:val="bottom"/>
              <w:rPr>
                <w:color w:val="000000" w:themeColor="text1"/>
                <w:kern w:val="0"/>
                <w:szCs w:val="21"/>
              </w:rPr>
            </w:pPr>
            <w:r w:rsidRPr="00ED7C0A">
              <w:rPr>
                <w:rFonts w:hint="eastAsia"/>
                <w:color w:val="000000" w:themeColor="text1"/>
                <w:kern w:val="0"/>
                <w:szCs w:val="21"/>
              </w:rPr>
              <w:t>债券投资收益——利息收入</w:t>
            </w:r>
          </w:p>
        </w:tc>
        <w:tc>
          <w:tcPr>
            <w:tcW w:w="5533" w:type="dxa"/>
            <w:vAlign w:val="center"/>
          </w:tcPr>
          <w:p w14:paraId="3AF86FC8" w14:textId="77777777" w:rsidR="00DF0F60" w:rsidRPr="00ED7C0A" w:rsidRDefault="00DF0F60" w:rsidP="00DF0F60">
            <w:pPr>
              <w:ind w:left="440"/>
              <w:jc w:val="right"/>
              <w:rPr>
                <w:color w:val="000000" w:themeColor="text1"/>
                <w:szCs w:val="21"/>
              </w:rPr>
            </w:pPr>
            <w:r w:rsidRPr="00ED7C0A">
              <w:rPr>
                <w:color w:val="000000" w:themeColor="text1"/>
                <w:szCs w:val="21"/>
              </w:rPr>
              <w:t>2,516.62</w:t>
            </w:r>
          </w:p>
        </w:tc>
      </w:tr>
      <w:tr w:rsidR="00DF0F60" w:rsidRPr="00ED7C0A" w14:paraId="33A50752" w14:textId="77777777" w:rsidTr="00DF0F60">
        <w:tc>
          <w:tcPr>
            <w:tcW w:w="3828" w:type="dxa"/>
            <w:vAlign w:val="center"/>
          </w:tcPr>
          <w:p w14:paraId="59C5CE5F" w14:textId="77777777" w:rsidR="00DF0F60" w:rsidRPr="00ED7C0A" w:rsidRDefault="00DF0F60" w:rsidP="00DF0F60">
            <w:pPr>
              <w:widowControl/>
              <w:autoSpaceDE w:val="0"/>
              <w:autoSpaceDN w:val="0"/>
              <w:ind w:leftChars="50" w:left="105"/>
              <w:textAlignment w:val="bottom"/>
              <w:rPr>
                <w:color w:val="000000" w:themeColor="text1"/>
                <w:kern w:val="0"/>
                <w:szCs w:val="21"/>
              </w:rPr>
            </w:pPr>
            <w:r w:rsidRPr="00ED7C0A">
              <w:rPr>
                <w:color w:val="000000" w:themeColor="text1"/>
                <w:kern w:val="0"/>
                <w:szCs w:val="21"/>
              </w:rPr>
              <w:t>债券投资收益</w:t>
            </w:r>
            <w:r w:rsidRPr="00ED7C0A">
              <w:rPr>
                <w:color w:val="000000" w:themeColor="text1"/>
                <w:kern w:val="0"/>
                <w:szCs w:val="21"/>
              </w:rPr>
              <w:t>——</w:t>
            </w:r>
            <w:r w:rsidRPr="00ED7C0A">
              <w:rPr>
                <w:color w:val="000000" w:themeColor="text1"/>
                <w:kern w:val="0"/>
                <w:szCs w:val="21"/>
              </w:rPr>
              <w:t>买卖债券（债转股及债券到期兑付）差价收入</w:t>
            </w:r>
          </w:p>
        </w:tc>
        <w:tc>
          <w:tcPr>
            <w:tcW w:w="5533" w:type="dxa"/>
            <w:vAlign w:val="center"/>
          </w:tcPr>
          <w:p w14:paraId="148B00A9" w14:textId="77777777" w:rsidR="00DF0F60" w:rsidRPr="00ED7C0A" w:rsidRDefault="00DF0F60" w:rsidP="00DF0F60">
            <w:pPr>
              <w:ind w:left="440"/>
              <w:jc w:val="right"/>
              <w:rPr>
                <w:color w:val="000000" w:themeColor="text1"/>
                <w:szCs w:val="21"/>
              </w:rPr>
            </w:pPr>
            <w:r w:rsidRPr="00ED7C0A">
              <w:rPr>
                <w:color w:val="000000" w:themeColor="text1"/>
                <w:szCs w:val="21"/>
              </w:rPr>
              <w:t>862.81</w:t>
            </w:r>
          </w:p>
        </w:tc>
      </w:tr>
      <w:tr w:rsidR="00DF0F60" w:rsidRPr="00ED7C0A" w14:paraId="775B772B" w14:textId="77777777" w:rsidTr="00DF0F60">
        <w:tc>
          <w:tcPr>
            <w:tcW w:w="3828" w:type="dxa"/>
            <w:vAlign w:val="center"/>
          </w:tcPr>
          <w:p w14:paraId="5D16A9E8" w14:textId="77777777" w:rsidR="00DF0F60" w:rsidRPr="00ED7C0A" w:rsidRDefault="00DF0F60" w:rsidP="00DF0F60">
            <w:pPr>
              <w:widowControl/>
              <w:autoSpaceDE w:val="0"/>
              <w:autoSpaceDN w:val="0"/>
              <w:ind w:leftChars="50" w:left="105"/>
              <w:textAlignment w:val="bottom"/>
              <w:rPr>
                <w:color w:val="000000" w:themeColor="text1"/>
                <w:kern w:val="0"/>
                <w:szCs w:val="21"/>
              </w:rPr>
            </w:pPr>
            <w:r w:rsidRPr="00ED7C0A">
              <w:rPr>
                <w:color w:val="000000" w:themeColor="text1"/>
                <w:kern w:val="0"/>
                <w:szCs w:val="21"/>
              </w:rPr>
              <w:t>债券投资收益</w:t>
            </w:r>
            <w:r w:rsidRPr="00ED7C0A">
              <w:rPr>
                <w:color w:val="000000" w:themeColor="text1"/>
                <w:kern w:val="0"/>
                <w:szCs w:val="21"/>
              </w:rPr>
              <w:t>——</w:t>
            </w:r>
            <w:r w:rsidRPr="00ED7C0A">
              <w:rPr>
                <w:color w:val="000000" w:themeColor="text1"/>
                <w:kern w:val="0"/>
                <w:szCs w:val="21"/>
              </w:rPr>
              <w:t>赎回差价收入</w:t>
            </w:r>
          </w:p>
        </w:tc>
        <w:tc>
          <w:tcPr>
            <w:tcW w:w="5533" w:type="dxa"/>
            <w:vAlign w:val="center"/>
          </w:tcPr>
          <w:p w14:paraId="4981104F" w14:textId="77777777" w:rsidR="00DF0F60" w:rsidRPr="00ED7C0A" w:rsidRDefault="00DF0F60" w:rsidP="00DF0F60">
            <w:pPr>
              <w:ind w:left="440"/>
              <w:jc w:val="right"/>
              <w:rPr>
                <w:color w:val="000000" w:themeColor="text1"/>
                <w:szCs w:val="21"/>
              </w:rPr>
            </w:pPr>
            <w:r w:rsidRPr="00ED7C0A">
              <w:rPr>
                <w:color w:val="000000" w:themeColor="text1"/>
                <w:szCs w:val="21"/>
              </w:rPr>
              <w:t>-</w:t>
            </w:r>
          </w:p>
        </w:tc>
      </w:tr>
      <w:tr w:rsidR="00DF0F60" w:rsidRPr="00ED7C0A" w14:paraId="74E044D1" w14:textId="77777777" w:rsidTr="00DF0F60">
        <w:tc>
          <w:tcPr>
            <w:tcW w:w="3828" w:type="dxa"/>
            <w:vAlign w:val="center"/>
          </w:tcPr>
          <w:p w14:paraId="0AF7AFF9" w14:textId="77777777" w:rsidR="00DF0F60" w:rsidRPr="00ED7C0A" w:rsidRDefault="00DF0F60" w:rsidP="00DF0F60">
            <w:pPr>
              <w:widowControl/>
              <w:autoSpaceDE w:val="0"/>
              <w:autoSpaceDN w:val="0"/>
              <w:ind w:leftChars="50" w:left="105"/>
              <w:textAlignment w:val="bottom"/>
              <w:rPr>
                <w:color w:val="000000" w:themeColor="text1"/>
                <w:kern w:val="0"/>
                <w:szCs w:val="21"/>
              </w:rPr>
            </w:pPr>
            <w:r w:rsidRPr="00ED7C0A">
              <w:rPr>
                <w:color w:val="000000" w:themeColor="text1"/>
                <w:kern w:val="0"/>
                <w:szCs w:val="21"/>
              </w:rPr>
              <w:t>债券投资收益</w:t>
            </w:r>
            <w:r w:rsidRPr="00ED7C0A">
              <w:rPr>
                <w:color w:val="000000" w:themeColor="text1"/>
                <w:kern w:val="0"/>
                <w:szCs w:val="21"/>
              </w:rPr>
              <w:t>——</w:t>
            </w:r>
            <w:r w:rsidRPr="00ED7C0A">
              <w:rPr>
                <w:color w:val="000000" w:themeColor="text1"/>
                <w:kern w:val="0"/>
                <w:szCs w:val="21"/>
              </w:rPr>
              <w:t>申购差价收入</w:t>
            </w:r>
          </w:p>
        </w:tc>
        <w:tc>
          <w:tcPr>
            <w:tcW w:w="5533" w:type="dxa"/>
            <w:vAlign w:val="center"/>
          </w:tcPr>
          <w:p w14:paraId="5B26A6F7" w14:textId="77777777" w:rsidR="00DF0F60" w:rsidRPr="00ED7C0A" w:rsidRDefault="00DF0F60" w:rsidP="00DF0F60">
            <w:pPr>
              <w:ind w:left="440"/>
              <w:jc w:val="right"/>
              <w:rPr>
                <w:color w:val="000000" w:themeColor="text1"/>
                <w:szCs w:val="21"/>
              </w:rPr>
            </w:pPr>
            <w:r w:rsidRPr="00ED7C0A">
              <w:rPr>
                <w:color w:val="000000" w:themeColor="text1"/>
                <w:szCs w:val="21"/>
              </w:rPr>
              <w:t>-</w:t>
            </w:r>
          </w:p>
        </w:tc>
      </w:tr>
      <w:tr w:rsidR="00DF0F60" w:rsidRPr="00ED7C0A" w14:paraId="596699A7" w14:textId="77777777" w:rsidTr="00DF0F60">
        <w:tc>
          <w:tcPr>
            <w:tcW w:w="3828" w:type="dxa"/>
            <w:vAlign w:val="center"/>
          </w:tcPr>
          <w:p w14:paraId="5ABD0620" w14:textId="77777777" w:rsidR="00DF0F60" w:rsidRPr="00ED7C0A" w:rsidRDefault="00DF0F60" w:rsidP="00DF0F60">
            <w:pPr>
              <w:widowControl/>
              <w:autoSpaceDE w:val="0"/>
              <w:autoSpaceDN w:val="0"/>
              <w:ind w:leftChars="50" w:left="105"/>
              <w:textAlignment w:val="bottom"/>
              <w:rPr>
                <w:color w:val="000000" w:themeColor="text1"/>
                <w:kern w:val="0"/>
                <w:szCs w:val="21"/>
              </w:rPr>
            </w:pPr>
            <w:r w:rsidRPr="00ED7C0A">
              <w:rPr>
                <w:color w:val="000000" w:themeColor="text1"/>
                <w:kern w:val="0"/>
                <w:szCs w:val="21"/>
              </w:rPr>
              <w:t>合计</w:t>
            </w:r>
          </w:p>
        </w:tc>
        <w:tc>
          <w:tcPr>
            <w:tcW w:w="5533" w:type="dxa"/>
            <w:vAlign w:val="center"/>
          </w:tcPr>
          <w:p w14:paraId="20A0F1BD" w14:textId="77777777" w:rsidR="00DF0F60" w:rsidRPr="00ED7C0A" w:rsidRDefault="00DF0F60" w:rsidP="00DF0F60">
            <w:pPr>
              <w:spacing w:line="360" w:lineRule="auto"/>
              <w:jc w:val="right"/>
              <w:rPr>
                <w:color w:val="000000" w:themeColor="text1"/>
                <w:szCs w:val="21"/>
              </w:rPr>
            </w:pPr>
            <w:r w:rsidRPr="00ED7C0A">
              <w:rPr>
                <w:color w:val="000000" w:themeColor="text1"/>
                <w:szCs w:val="21"/>
              </w:rPr>
              <w:t>3,379.43</w:t>
            </w:r>
          </w:p>
        </w:tc>
      </w:tr>
    </w:tbl>
    <w:p w14:paraId="50218C22" w14:textId="77777777" w:rsidR="00DF0F60" w:rsidRPr="00ED7C0A" w:rsidRDefault="00DF0F60" w:rsidP="00DF0F60">
      <w:pPr>
        <w:spacing w:line="360" w:lineRule="auto"/>
        <w:rPr>
          <w:b/>
          <w:color w:val="000000" w:themeColor="text1"/>
          <w:szCs w:val="21"/>
        </w:rPr>
      </w:pPr>
      <w:r w:rsidRPr="00ED7C0A">
        <w:rPr>
          <w:rFonts w:eastAsiaTheme="minorEastAsia"/>
          <w:b/>
          <w:bCs/>
          <w:color w:val="000000" w:themeColor="text1"/>
          <w:kern w:val="0"/>
          <w:szCs w:val="21"/>
        </w:rPr>
        <w:t>6.4.7.11.2</w:t>
      </w:r>
      <w:r w:rsidRPr="00ED7C0A">
        <w:rPr>
          <w:b/>
          <w:color w:val="000000" w:themeColor="text1"/>
          <w:szCs w:val="21"/>
        </w:rPr>
        <w:t>债券投资收益</w:t>
      </w:r>
      <w:r w:rsidRPr="00ED7C0A">
        <w:rPr>
          <w:b/>
          <w:color w:val="000000" w:themeColor="text1"/>
          <w:szCs w:val="21"/>
        </w:rPr>
        <w:t>——</w:t>
      </w:r>
      <w:r w:rsidRPr="00ED7C0A">
        <w:rPr>
          <w:b/>
          <w:color w:val="000000" w:themeColor="text1"/>
          <w:szCs w:val="21"/>
        </w:rPr>
        <w:t>买卖债券差价收入</w:t>
      </w:r>
    </w:p>
    <w:p w14:paraId="3209E6D8" w14:textId="77777777" w:rsidR="00DF0F60" w:rsidRPr="00ED7C0A" w:rsidRDefault="00DF0F60" w:rsidP="00DF0F60">
      <w:pPr>
        <w:widowControl/>
        <w:tabs>
          <w:tab w:val="left" w:pos="1680"/>
        </w:tabs>
        <w:wordWrap w:val="0"/>
        <w:autoSpaceDE w:val="0"/>
        <w:autoSpaceDN w:val="0"/>
        <w:ind w:left="440"/>
        <w:jc w:val="right"/>
        <w:textAlignment w:val="bottom"/>
        <w:rPr>
          <w:color w:val="000000" w:themeColor="text1"/>
          <w:kern w:val="0"/>
          <w:szCs w:val="21"/>
        </w:rPr>
      </w:pPr>
      <w:r w:rsidRPr="00ED7C0A">
        <w:rPr>
          <w:color w:val="000000" w:themeColor="text1"/>
          <w:szCs w:val="21"/>
          <w:lang w:val="en-AU"/>
        </w:rPr>
        <w:t xml:space="preserve">      </w:t>
      </w:r>
      <w:r w:rsidRPr="00ED7C0A">
        <w:rPr>
          <w:rFonts w:hint="eastAsia"/>
          <w:color w:val="000000" w:themeColor="text1"/>
          <w:szCs w:val="21"/>
          <w:lang w:val="en-AU"/>
        </w:rPr>
        <w:t xml:space="preserve">   </w:t>
      </w:r>
      <w:r w:rsidRPr="00ED7C0A">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3725"/>
        <w:gridCol w:w="5636"/>
      </w:tblGrid>
      <w:tr w:rsidR="00DF0F60" w:rsidRPr="00ED7C0A" w14:paraId="67A02419" w14:textId="77777777" w:rsidTr="00DF0F60">
        <w:trPr>
          <w:trHeight w:val="315"/>
        </w:trPr>
        <w:tc>
          <w:tcPr>
            <w:tcW w:w="3725" w:type="dxa"/>
            <w:vAlign w:val="center"/>
          </w:tcPr>
          <w:p w14:paraId="40E9B4ED" w14:textId="77777777" w:rsidR="00DF0F60" w:rsidRPr="00ED7C0A" w:rsidRDefault="00DF0F60" w:rsidP="00DF0F60">
            <w:pPr>
              <w:autoSpaceDE w:val="0"/>
              <w:autoSpaceDN w:val="0"/>
              <w:ind w:left="440"/>
              <w:jc w:val="center"/>
              <w:textAlignment w:val="bottom"/>
              <w:rPr>
                <w:color w:val="000000" w:themeColor="text1"/>
                <w:kern w:val="0"/>
                <w:szCs w:val="21"/>
              </w:rPr>
            </w:pPr>
            <w:r w:rsidRPr="00ED7C0A">
              <w:rPr>
                <w:color w:val="000000" w:themeColor="text1"/>
                <w:kern w:val="0"/>
                <w:szCs w:val="21"/>
              </w:rPr>
              <w:t>项目</w:t>
            </w:r>
          </w:p>
        </w:tc>
        <w:tc>
          <w:tcPr>
            <w:tcW w:w="5636" w:type="dxa"/>
            <w:vAlign w:val="center"/>
          </w:tcPr>
          <w:p w14:paraId="60CEB45F" w14:textId="77777777" w:rsidR="00DF0F60" w:rsidRPr="00ED7C0A" w:rsidRDefault="00DF0F60" w:rsidP="00DF0F60">
            <w:pPr>
              <w:spacing w:line="360" w:lineRule="auto"/>
              <w:jc w:val="center"/>
              <w:rPr>
                <w:rFonts w:eastAsiaTheme="minorEastAsia"/>
                <w:color w:val="000000" w:themeColor="text1"/>
                <w:szCs w:val="21"/>
              </w:rPr>
            </w:pPr>
            <w:r w:rsidRPr="00ED7C0A">
              <w:rPr>
                <w:rFonts w:eastAsiaTheme="minorEastAsia"/>
                <w:color w:val="000000" w:themeColor="text1"/>
                <w:szCs w:val="21"/>
              </w:rPr>
              <w:t>本期</w:t>
            </w:r>
          </w:p>
          <w:p w14:paraId="74EA9D44" w14:textId="77777777" w:rsidR="00DF0F60" w:rsidRPr="00ED7C0A" w:rsidRDefault="00DF0F60" w:rsidP="00DF0F60">
            <w:pPr>
              <w:widowControl/>
              <w:autoSpaceDE w:val="0"/>
              <w:autoSpaceDN w:val="0"/>
              <w:spacing w:line="360" w:lineRule="auto"/>
              <w:ind w:right="-15"/>
              <w:jc w:val="center"/>
              <w:textAlignment w:val="bottom"/>
              <w:rPr>
                <w:rFonts w:eastAsiaTheme="minorEastAsia"/>
                <w:color w:val="000000" w:themeColor="text1"/>
                <w:kern w:val="0"/>
                <w:szCs w:val="21"/>
              </w:rPr>
            </w:pP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DF0F60" w:rsidRPr="00ED7C0A" w14:paraId="64047220" w14:textId="77777777" w:rsidTr="00DF0F6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0595D097" w14:textId="77777777" w:rsidR="00DF0F60" w:rsidRPr="00ED7C0A" w:rsidRDefault="00DF0F60" w:rsidP="00DF0F60">
            <w:pPr>
              <w:widowControl/>
              <w:autoSpaceDE w:val="0"/>
              <w:autoSpaceDN w:val="0"/>
              <w:ind w:leftChars="50" w:left="105"/>
              <w:textAlignment w:val="bottom"/>
              <w:rPr>
                <w:color w:val="000000" w:themeColor="text1"/>
                <w:kern w:val="0"/>
                <w:szCs w:val="21"/>
              </w:rPr>
            </w:pPr>
            <w:r w:rsidRPr="00ED7C0A">
              <w:rPr>
                <w:color w:val="000000" w:themeColor="text1"/>
                <w:kern w:val="0"/>
                <w:szCs w:val="21"/>
              </w:rPr>
              <w:lastRenderedPageBreak/>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5F6FEDD8" w14:textId="77777777" w:rsidR="00DF0F60" w:rsidRPr="00ED7C0A" w:rsidRDefault="00DF0F60" w:rsidP="00DF0F60">
            <w:pPr>
              <w:ind w:left="440"/>
              <w:jc w:val="right"/>
              <w:rPr>
                <w:color w:val="000000" w:themeColor="text1"/>
                <w:szCs w:val="21"/>
              </w:rPr>
            </w:pPr>
            <w:r w:rsidRPr="00ED7C0A">
              <w:rPr>
                <w:rFonts w:hint="eastAsia"/>
                <w:color w:val="000000" w:themeColor="text1"/>
                <w:szCs w:val="21"/>
              </w:rPr>
              <w:t>310,130.71</w:t>
            </w:r>
          </w:p>
        </w:tc>
      </w:tr>
      <w:tr w:rsidR="00DF0F60" w:rsidRPr="00ED7C0A" w14:paraId="0676C2F5" w14:textId="77777777" w:rsidTr="00DF0F6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199B1CBB" w14:textId="77777777" w:rsidR="00DF0F60" w:rsidRPr="00ED7C0A" w:rsidRDefault="00DF0F60" w:rsidP="00DF0F60">
            <w:pPr>
              <w:widowControl/>
              <w:autoSpaceDE w:val="0"/>
              <w:autoSpaceDN w:val="0"/>
              <w:ind w:leftChars="50" w:left="105"/>
              <w:textAlignment w:val="bottom"/>
              <w:rPr>
                <w:color w:val="000000" w:themeColor="text1"/>
                <w:kern w:val="0"/>
                <w:szCs w:val="21"/>
              </w:rPr>
            </w:pPr>
            <w:r w:rsidRPr="00ED7C0A">
              <w:rPr>
                <w:color w:val="000000" w:themeColor="text1"/>
                <w:szCs w:val="21"/>
              </w:rPr>
              <w:t>减：</w:t>
            </w:r>
            <w:r w:rsidRPr="00ED7C0A">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6EA9E302" w14:textId="77777777" w:rsidR="00DF0F60" w:rsidRPr="00ED7C0A" w:rsidRDefault="00DF0F60" w:rsidP="00DF0F60">
            <w:pPr>
              <w:ind w:left="440"/>
              <w:jc w:val="right"/>
              <w:rPr>
                <w:color w:val="000000" w:themeColor="text1"/>
                <w:szCs w:val="21"/>
              </w:rPr>
            </w:pPr>
            <w:r w:rsidRPr="00ED7C0A">
              <w:rPr>
                <w:rFonts w:hint="eastAsia"/>
                <w:color w:val="000000" w:themeColor="text1"/>
                <w:szCs w:val="21"/>
              </w:rPr>
              <w:t>303,093.00</w:t>
            </w:r>
          </w:p>
        </w:tc>
      </w:tr>
      <w:tr w:rsidR="00DF0F60" w:rsidRPr="00ED7C0A" w14:paraId="1667C066" w14:textId="77777777" w:rsidTr="00DF0F6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1521F4F8" w14:textId="77777777" w:rsidR="00DF0F60" w:rsidRPr="00ED7C0A" w:rsidRDefault="00DF0F60" w:rsidP="00DF0F60">
            <w:pPr>
              <w:widowControl/>
              <w:autoSpaceDE w:val="0"/>
              <w:autoSpaceDN w:val="0"/>
              <w:ind w:leftChars="50" w:left="105"/>
              <w:textAlignment w:val="bottom"/>
              <w:rPr>
                <w:rFonts w:ascii="宋体" w:hAnsi="宋体"/>
                <w:color w:val="000000" w:themeColor="text1"/>
                <w:kern w:val="0"/>
                <w:szCs w:val="21"/>
              </w:rPr>
            </w:pPr>
            <w:r w:rsidRPr="00ED7C0A">
              <w:rPr>
                <w:rFonts w:ascii="宋体" w:hAnsi="宋体" w:hint="eastAsia"/>
                <w:color w:val="000000" w:themeColor="text1"/>
                <w:kern w:val="0"/>
                <w:szCs w:val="21"/>
              </w:rPr>
              <w:t>减：应计利息总额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52BF77E7" w14:textId="77777777" w:rsidR="00DF0F60" w:rsidRPr="00ED7C0A" w:rsidRDefault="00DF0F60" w:rsidP="00DF0F60">
            <w:pPr>
              <w:ind w:left="440"/>
              <w:jc w:val="right"/>
              <w:rPr>
                <w:color w:val="000000" w:themeColor="text1"/>
                <w:szCs w:val="21"/>
              </w:rPr>
            </w:pPr>
            <w:r w:rsidRPr="00ED7C0A">
              <w:rPr>
                <w:color w:val="000000" w:themeColor="text1"/>
                <w:szCs w:val="21"/>
              </w:rPr>
              <w:t>6,111.34</w:t>
            </w:r>
          </w:p>
        </w:tc>
      </w:tr>
      <w:tr w:rsidR="00DF0F60" w:rsidRPr="00ED7C0A" w14:paraId="10024E4C" w14:textId="77777777" w:rsidTr="00DF0F6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254CB69D" w14:textId="77777777" w:rsidR="00DF0F60" w:rsidRPr="00ED7C0A" w:rsidRDefault="00DF0F60" w:rsidP="00DF0F60">
            <w:pPr>
              <w:widowControl/>
              <w:autoSpaceDE w:val="0"/>
              <w:autoSpaceDN w:val="0"/>
              <w:ind w:leftChars="50" w:left="105"/>
              <w:textAlignment w:val="bottom"/>
              <w:rPr>
                <w:rFonts w:ascii="宋体" w:hAnsi="宋体"/>
                <w:color w:val="000000" w:themeColor="text1"/>
                <w:kern w:val="0"/>
                <w:szCs w:val="21"/>
              </w:rPr>
            </w:pPr>
            <w:r w:rsidRPr="00ED7C0A">
              <w:rPr>
                <w:rFonts w:ascii="宋体" w:hAnsi="宋体" w:hint="eastAsia"/>
                <w:color w:val="000000" w:themeColor="text1"/>
                <w:kern w:val="0"/>
                <w:szCs w:val="21"/>
              </w:rPr>
              <w:t>减：交易费用</w:t>
            </w:r>
          </w:p>
        </w:tc>
        <w:tc>
          <w:tcPr>
            <w:tcW w:w="5636" w:type="dxa"/>
            <w:tcBorders>
              <w:top w:val="single" w:sz="4" w:space="0" w:color="auto"/>
              <w:left w:val="single" w:sz="4" w:space="0" w:color="auto"/>
              <w:bottom w:val="single" w:sz="4" w:space="0" w:color="auto"/>
              <w:right w:val="single" w:sz="4" w:space="0" w:color="auto"/>
            </w:tcBorders>
            <w:vAlign w:val="center"/>
          </w:tcPr>
          <w:p w14:paraId="0B06694C" w14:textId="77777777" w:rsidR="00DF0F60" w:rsidRPr="00ED7C0A" w:rsidRDefault="00DF0F60" w:rsidP="00DF0F60">
            <w:pPr>
              <w:ind w:left="440"/>
              <w:jc w:val="right"/>
              <w:rPr>
                <w:color w:val="000000" w:themeColor="text1"/>
                <w:szCs w:val="21"/>
              </w:rPr>
            </w:pPr>
            <w:r w:rsidRPr="00ED7C0A">
              <w:rPr>
                <w:color w:val="000000" w:themeColor="text1"/>
                <w:szCs w:val="21"/>
              </w:rPr>
              <w:t>63.56</w:t>
            </w:r>
          </w:p>
        </w:tc>
      </w:tr>
      <w:tr w:rsidR="00DF0F60" w:rsidRPr="00ED7C0A" w14:paraId="14BBB94E" w14:textId="77777777" w:rsidTr="00DF0F6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43826A3D" w14:textId="77777777" w:rsidR="00DF0F60" w:rsidRPr="00ED7C0A" w:rsidRDefault="00DF0F60" w:rsidP="00DF0F60">
            <w:pPr>
              <w:widowControl/>
              <w:autoSpaceDE w:val="0"/>
              <w:autoSpaceDN w:val="0"/>
              <w:ind w:leftChars="50" w:left="105"/>
              <w:textAlignment w:val="bottom"/>
              <w:rPr>
                <w:color w:val="000000" w:themeColor="text1"/>
                <w:kern w:val="0"/>
                <w:szCs w:val="21"/>
              </w:rPr>
            </w:pPr>
            <w:r w:rsidRPr="00ED7C0A">
              <w:rPr>
                <w:rFonts w:ascii="宋体" w:hAnsi="宋体" w:hint="eastAsia"/>
                <w:color w:val="000000" w:themeColor="text1"/>
                <w:kern w:val="0"/>
                <w:szCs w:val="21"/>
              </w:rPr>
              <w:t>买卖债券差价收入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7D327B93" w14:textId="77777777" w:rsidR="00DF0F60" w:rsidRPr="00ED7C0A" w:rsidRDefault="00DF0F60" w:rsidP="00DF0F60">
            <w:pPr>
              <w:ind w:left="440"/>
              <w:jc w:val="right"/>
              <w:rPr>
                <w:color w:val="000000" w:themeColor="text1"/>
                <w:szCs w:val="21"/>
              </w:rPr>
            </w:pPr>
            <w:r w:rsidRPr="00ED7C0A">
              <w:rPr>
                <w:rFonts w:hint="eastAsia"/>
                <w:color w:val="000000" w:themeColor="text1"/>
                <w:szCs w:val="21"/>
              </w:rPr>
              <w:t>862.81</w:t>
            </w:r>
          </w:p>
        </w:tc>
      </w:tr>
    </w:tbl>
    <w:p w14:paraId="00C0A567" w14:textId="77777777" w:rsidR="00DF0F60" w:rsidRPr="00ED7C0A" w:rsidRDefault="00DF0F60" w:rsidP="00DF0F60">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6.4.7.12 </w:t>
      </w:r>
      <w:r w:rsidRPr="00ED7C0A">
        <w:rPr>
          <w:rFonts w:eastAsiaTheme="minorEastAsia"/>
          <w:b/>
          <w:color w:val="000000" w:themeColor="text1"/>
          <w:szCs w:val="21"/>
        </w:rPr>
        <w:t>衍生工具收益</w:t>
      </w:r>
    </w:p>
    <w:p w14:paraId="79961F81" w14:textId="77777777" w:rsidR="00DF0F60" w:rsidRPr="00ED7C0A" w:rsidRDefault="00DF0F60" w:rsidP="00DF0F60">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无。</w:t>
      </w:r>
    </w:p>
    <w:p w14:paraId="0F4395D2" w14:textId="77777777" w:rsidR="001548F9" w:rsidRPr="00ED7C0A" w:rsidRDefault="001548F9" w:rsidP="00AB2DBD">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6.4.7.13 </w:t>
      </w:r>
      <w:r w:rsidRPr="00ED7C0A">
        <w:rPr>
          <w:rFonts w:eastAsiaTheme="minorEastAsia"/>
          <w:b/>
          <w:color w:val="000000" w:themeColor="text1"/>
          <w:szCs w:val="21"/>
        </w:rPr>
        <w:t>股利收益</w:t>
      </w:r>
    </w:p>
    <w:p w14:paraId="2ED76558" w14:textId="77777777" w:rsidR="001548F9" w:rsidRPr="00ED7C0A" w:rsidRDefault="001548F9" w:rsidP="005D2F95">
      <w:pPr>
        <w:tabs>
          <w:tab w:val="left" w:pos="7200"/>
          <w:tab w:val="left" w:pos="8280"/>
        </w:tabs>
        <w:ind w:rightChars="33" w:right="69"/>
        <w:jc w:val="right"/>
        <w:rPr>
          <w:rFonts w:eastAsiaTheme="minorEastAsia"/>
          <w:color w:val="000000" w:themeColor="text1"/>
          <w:szCs w:val="21"/>
        </w:rPr>
      </w:pPr>
      <w:r w:rsidRPr="00ED7C0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1548F9" w:rsidRPr="00ED7C0A" w14:paraId="5690C7BE" w14:textId="77777777" w:rsidTr="0038299A">
        <w:tc>
          <w:tcPr>
            <w:tcW w:w="3794" w:type="dxa"/>
            <w:vAlign w:val="center"/>
          </w:tcPr>
          <w:p w14:paraId="1857A275"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项目</w:t>
            </w:r>
          </w:p>
        </w:tc>
        <w:tc>
          <w:tcPr>
            <w:tcW w:w="5528" w:type="dxa"/>
          </w:tcPr>
          <w:p w14:paraId="750032E6"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本期</w:t>
            </w:r>
          </w:p>
          <w:p w14:paraId="23AD9DF0" w14:textId="77777777" w:rsidR="001548F9" w:rsidRPr="00ED7C0A" w:rsidRDefault="001548F9" w:rsidP="0070173B">
            <w:pPr>
              <w:widowControl/>
              <w:autoSpaceDE w:val="0"/>
              <w:autoSpaceDN w:val="0"/>
              <w:ind w:right="-15"/>
              <w:jc w:val="center"/>
              <w:textAlignment w:val="bottom"/>
              <w:rPr>
                <w:rFonts w:eastAsiaTheme="minorEastAsia"/>
                <w:color w:val="000000" w:themeColor="text1"/>
                <w:szCs w:val="21"/>
              </w:rPr>
            </w:pP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1548F9" w:rsidRPr="00ED7C0A" w14:paraId="145F8444" w14:textId="77777777" w:rsidTr="0038299A">
        <w:tc>
          <w:tcPr>
            <w:tcW w:w="3794" w:type="dxa"/>
            <w:vAlign w:val="center"/>
          </w:tcPr>
          <w:p w14:paraId="0B4BAFC6" w14:textId="77777777" w:rsidR="001548F9" w:rsidRPr="00ED7C0A" w:rsidRDefault="001548F9" w:rsidP="009028CD">
            <w:pPr>
              <w:rPr>
                <w:rFonts w:eastAsiaTheme="minorEastAsia"/>
                <w:color w:val="000000" w:themeColor="text1"/>
                <w:szCs w:val="21"/>
              </w:rPr>
            </w:pPr>
            <w:r w:rsidRPr="00ED7C0A">
              <w:rPr>
                <w:rFonts w:eastAsiaTheme="minorEastAsia"/>
                <w:color w:val="000000" w:themeColor="text1"/>
                <w:szCs w:val="21"/>
              </w:rPr>
              <w:t>股票投资产生的股利收益</w:t>
            </w:r>
          </w:p>
        </w:tc>
        <w:tc>
          <w:tcPr>
            <w:tcW w:w="5528" w:type="dxa"/>
            <w:vAlign w:val="center"/>
          </w:tcPr>
          <w:p w14:paraId="71A2FA0C" w14:textId="77777777" w:rsidR="001548F9" w:rsidRPr="00ED7C0A" w:rsidRDefault="001548F9" w:rsidP="009028CD">
            <w:pPr>
              <w:jc w:val="right"/>
              <w:rPr>
                <w:rFonts w:eastAsiaTheme="minorEastAsia"/>
                <w:color w:val="000000" w:themeColor="text1"/>
                <w:szCs w:val="21"/>
              </w:rPr>
            </w:pPr>
            <w:r w:rsidRPr="00ED7C0A">
              <w:rPr>
                <w:rFonts w:eastAsiaTheme="minorEastAsia"/>
                <w:color w:val="000000" w:themeColor="text1"/>
                <w:szCs w:val="21"/>
              </w:rPr>
              <w:t>212,923.70</w:t>
            </w:r>
          </w:p>
        </w:tc>
      </w:tr>
      <w:tr w:rsidR="00C15DE1" w:rsidRPr="00ED7C0A" w14:paraId="5AF9DD3E" w14:textId="77777777" w:rsidTr="0038299A">
        <w:tc>
          <w:tcPr>
            <w:tcW w:w="3794" w:type="dxa"/>
            <w:vAlign w:val="center"/>
          </w:tcPr>
          <w:p w14:paraId="2F61D961" w14:textId="77777777" w:rsidR="00C15DE1" w:rsidRPr="00ED7C0A" w:rsidRDefault="00C15DE1" w:rsidP="00C15DE1">
            <w:pPr>
              <w:rPr>
                <w:rFonts w:eastAsiaTheme="minorEastAsia"/>
                <w:color w:val="000000" w:themeColor="text1"/>
                <w:szCs w:val="21"/>
              </w:rPr>
            </w:pPr>
            <w:r w:rsidRPr="00ED7C0A">
              <w:rPr>
                <w:rFonts w:eastAsiaTheme="minorEastAsia"/>
                <w:color w:val="000000" w:themeColor="text1"/>
                <w:szCs w:val="21"/>
              </w:rPr>
              <w:t>其中：证券出借权益补偿收入</w:t>
            </w:r>
          </w:p>
        </w:tc>
        <w:tc>
          <w:tcPr>
            <w:tcW w:w="5528" w:type="dxa"/>
            <w:vAlign w:val="center"/>
          </w:tcPr>
          <w:p w14:paraId="57DD2C50" w14:textId="77777777" w:rsidR="00C15DE1" w:rsidRPr="00ED7C0A" w:rsidRDefault="00C15DE1" w:rsidP="00C15DE1">
            <w:pPr>
              <w:jc w:val="right"/>
              <w:rPr>
                <w:rFonts w:eastAsiaTheme="minorEastAsia"/>
                <w:color w:val="000000" w:themeColor="text1"/>
                <w:szCs w:val="21"/>
              </w:rPr>
            </w:pPr>
            <w:r w:rsidRPr="00ED7C0A">
              <w:rPr>
                <w:rFonts w:eastAsiaTheme="minorEastAsia"/>
                <w:color w:val="000000" w:themeColor="text1"/>
                <w:szCs w:val="21"/>
              </w:rPr>
              <w:t>-</w:t>
            </w:r>
          </w:p>
        </w:tc>
      </w:tr>
      <w:tr w:rsidR="001548F9" w:rsidRPr="00ED7C0A" w14:paraId="395B0E18" w14:textId="77777777" w:rsidTr="0038299A">
        <w:tc>
          <w:tcPr>
            <w:tcW w:w="3794" w:type="dxa"/>
            <w:vAlign w:val="center"/>
          </w:tcPr>
          <w:p w14:paraId="3EA967BE" w14:textId="77777777" w:rsidR="001548F9" w:rsidRPr="00ED7C0A" w:rsidRDefault="001548F9" w:rsidP="009028CD">
            <w:pPr>
              <w:rPr>
                <w:rFonts w:eastAsiaTheme="minorEastAsia"/>
                <w:color w:val="000000" w:themeColor="text1"/>
                <w:szCs w:val="21"/>
              </w:rPr>
            </w:pPr>
            <w:r w:rsidRPr="00ED7C0A">
              <w:rPr>
                <w:rFonts w:eastAsiaTheme="minorEastAsia"/>
                <w:color w:val="000000" w:themeColor="text1"/>
                <w:szCs w:val="21"/>
              </w:rPr>
              <w:t>基金投资产生的股利收益</w:t>
            </w:r>
          </w:p>
        </w:tc>
        <w:tc>
          <w:tcPr>
            <w:tcW w:w="5528" w:type="dxa"/>
            <w:vAlign w:val="center"/>
          </w:tcPr>
          <w:p w14:paraId="03FDC429" w14:textId="77777777" w:rsidR="001548F9" w:rsidRPr="00ED7C0A" w:rsidRDefault="001548F9" w:rsidP="009028CD">
            <w:pPr>
              <w:jc w:val="right"/>
              <w:rPr>
                <w:rFonts w:eastAsiaTheme="minorEastAsia"/>
                <w:color w:val="000000" w:themeColor="text1"/>
                <w:szCs w:val="21"/>
              </w:rPr>
            </w:pPr>
            <w:r w:rsidRPr="00ED7C0A">
              <w:rPr>
                <w:rFonts w:eastAsiaTheme="minorEastAsia"/>
                <w:color w:val="000000" w:themeColor="text1"/>
                <w:szCs w:val="21"/>
              </w:rPr>
              <w:t>-</w:t>
            </w:r>
          </w:p>
        </w:tc>
      </w:tr>
      <w:tr w:rsidR="001548F9" w:rsidRPr="00ED7C0A" w14:paraId="08C6E61F" w14:textId="77777777" w:rsidTr="0038299A">
        <w:tc>
          <w:tcPr>
            <w:tcW w:w="3794" w:type="dxa"/>
            <w:vAlign w:val="center"/>
          </w:tcPr>
          <w:p w14:paraId="75388735" w14:textId="77777777" w:rsidR="001548F9" w:rsidRPr="00ED7C0A" w:rsidRDefault="001548F9" w:rsidP="009028CD">
            <w:pPr>
              <w:rPr>
                <w:rFonts w:eastAsiaTheme="minorEastAsia"/>
                <w:color w:val="000000" w:themeColor="text1"/>
                <w:szCs w:val="21"/>
              </w:rPr>
            </w:pPr>
            <w:r w:rsidRPr="00ED7C0A">
              <w:rPr>
                <w:rFonts w:eastAsiaTheme="minorEastAsia"/>
                <w:color w:val="000000" w:themeColor="text1"/>
                <w:szCs w:val="21"/>
              </w:rPr>
              <w:t>合计</w:t>
            </w:r>
          </w:p>
        </w:tc>
        <w:tc>
          <w:tcPr>
            <w:tcW w:w="5528" w:type="dxa"/>
            <w:vAlign w:val="center"/>
          </w:tcPr>
          <w:p w14:paraId="14A7E9F4" w14:textId="77777777" w:rsidR="001548F9" w:rsidRPr="00ED7C0A" w:rsidRDefault="001548F9" w:rsidP="009028CD">
            <w:pPr>
              <w:jc w:val="right"/>
              <w:rPr>
                <w:rFonts w:eastAsiaTheme="minorEastAsia"/>
                <w:color w:val="000000" w:themeColor="text1"/>
                <w:szCs w:val="21"/>
              </w:rPr>
            </w:pPr>
            <w:r w:rsidRPr="00ED7C0A">
              <w:rPr>
                <w:rFonts w:eastAsiaTheme="minorEastAsia"/>
                <w:color w:val="000000" w:themeColor="text1"/>
                <w:szCs w:val="21"/>
              </w:rPr>
              <w:t>212,923.70</w:t>
            </w:r>
          </w:p>
        </w:tc>
      </w:tr>
    </w:tbl>
    <w:p w14:paraId="5176FABE" w14:textId="77777777" w:rsidR="001548F9" w:rsidRPr="00ED7C0A" w:rsidRDefault="001548F9" w:rsidP="00AB2DBD">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6.4.7.14 </w:t>
      </w:r>
      <w:r w:rsidRPr="00ED7C0A">
        <w:rPr>
          <w:rFonts w:eastAsiaTheme="minorEastAsia"/>
          <w:b/>
          <w:color w:val="000000" w:themeColor="text1"/>
          <w:szCs w:val="21"/>
        </w:rPr>
        <w:t>公允价值变动收益</w:t>
      </w:r>
    </w:p>
    <w:p w14:paraId="5C7E2FCD" w14:textId="77777777" w:rsidR="001548F9" w:rsidRPr="00ED7C0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ED7C0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1548F9" w:rsidRPr="00ED7C0A" w14:paraId="6E0305DD" w14:textId="77777777" w:rsidTr="0038299A">
        <w:trPr>
          <w:trHeight w:val="285"/>
        </w:trPr>
        <w:tc>
          <w:tcPr>
            <w:tcW w:w="3794" w:type="dxa"/>
            <w:vAlign w:val="center"/>
          </w:tcPr>
          <w:p w14:paraId="6FFCB113"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kern w:val="0"/>
                <w:szCs w:val="21"/>
              </w:rPr>
              <w:t>项目名称</w:t>
            </w:r>
          </w:p>
        </w:tc>
        <w:tc>
          <w:tcPr>
            <w:tcW w:w="5528" w:type="dxa"/>
          </w:tcPr>
          <w:p w14:paraId="4C220B6E"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本期</w:t>
            </w:r>
          </w:p>
          <w:p w14:paraId="511D5998" w14:textId="77777777" w:rsidR="001548F9" w:rsidRPr="00ED7C0A" w:rsidRDefault="001548F9" w:rsidP="0070173B">
            <w:pPr>
              <w:widowControl/>
              <w:autoSpaceDE w:val="0"/>
              <w:autoSpaceDN w:val="0"/>
              <w:ind w:right="-15"/>
              <w:jc w:val="center"/>
              <w:textAlignment w:val="bottom"/>
              <w:rPr>
                <w:rFonts w:eastAsiaTheme="minorEastAsia"/>
                <w:color w:val="000000" w:themeColor="text1"/>
                <w:szCs w:val="21"/>
              </w:rPr>
            </w:pP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1548F9" w:rsidRPr="00ED7C0A" w14:paraId="06BDBC8D" w14:textId="77777777" w:rsidTr="0038299A">
        <w:trPr>
          <w:trHeight w:val="285"/>
        </w:trPr>
        <w:tc>
          <w:tcPr>
            <w:tcW w:w="3794" w:type="dxa"/>
            <w:vAlign w:val="center"/>
          </w:tcPr>
          <w:p w14:paraId="0504F3D6" w14:textId="77777777" w:rsidR="001548F9" w:rsidRPr="00ED7C0A" w:rsidRDefault="001548F9" w:rsidP="001533EE">
            <w:pPr>
              <w:widowControl/>
              <w:rPr>
                <w:rFonts w:eastAsiaTheme="minorEastAsia"/>
                <w:color w:val="000000" w:themeColor="text1"/>
                <w:szCs w:val="21"/>
              </w:rPr>
            </w:pPr>
            <w:r w:rsidRPr="00ED7C0A">
              <w:rPr>
                <w:rFonts w:eastAsiaTheme="minorEastAsia"/>
                <w:color w:val="000000" w:themeColor="text1"/>
                <w:kern w:val="0"/>
                <w:szCs w:val="21"/>
              </w:rPr>
              <w:t>1.</w:t>
            </w:r>
            <w:r w:rsidRPr="00ED7C0A">
              <w:rPr>
                <w:rFonts w:eastAsiaTheme="minorEastAsia"/>
                <w:color w:val="000000" w:themeColor="text1"/>
                <w:kern w:val="0"/>
                <w:szCs w:val="21"/>
              </w:rPr>
              <w:t>交易性金融资产</w:t>
            </w:r>
          </w:p>
        </w:tc>
        <w:tc>
          <w:tcPr>
            <w:tcW w:w="5528" w:type="dxa"/>
            <w:vAlign w:val="center"/>
          </w:tcPr>
          <w:p w14:paraId="2A0B18A8" w14:textId="77777777" w:rsidR="001548F9" w:rsidRPr="00ED7C0A" w:rsidRDefault="001548F9" w:rsidP="001533EE">
            <w:pPr>
              <w:jc w:val="right"/>
              <w:rPr>
                <w:rFonts w:eastAsiaTheme="minorEastAsia"/>
                <w:color w:val="000000" w:themeColor="text1"/>
                <w:szCs w:val="21"/>
              </w:rPr>
            </w:pPr>
            <w:r w:rsidRPr="00ED7C0A">
              <w:rPr>
                <w:rFonts w:eastAsiaTheme="minorEastAsia"/>
                <w:color w:val="000000" w:themeColor="text1"/>
                <w:szCs w:val="21"/>
              </w:rPr>
              <w:t>160,782.82</w:t>
            </w:r>
          </w:p>
        </w:tc>
      </w:tr>
      <w:tr w:rsidR="001548F9" w:rsidRPr="00ED7C0A" w14:paraId="148F77AC" w14:textId="77777777" w:rsidTr="0038299A">
        <w:trPr>
          <w:trHeight w:val="285"/>
        </w:trPr>
        <w:tc>
          <w:tcPr>
            <w:tcW w:w="3794" w:type="dxa"/>
            <w:vAlign w:val="center"/>
          </w:tcPr>
          <w:p w14:paraId="37F726B2" w14:textId="77777777" w:rsidR="001548F9" w:rsidRPr="00ED7C0A" w:rsidRDefault="001548F9" w:rsidP="001533EE">
            <w:pPr>
              <w:widowControl/>
              <w:rPr>
                <w:rFonts w:eastAsiaTheme="minorEastAsia"/>
                <w:color w:val="000000" w:themeColor="text1"/>
                <w:szCs w:val="21"/>
              </w:rPr>
            </w:pPr>
            <w:r w:rsidRPr="00ED7C0A">
              <w:rPr>
                <w:rFonts w:eastAsiaTheme="minorEastAsia"/>
                <w:color w:val="000000" w:themeColor="text1"/>
                <w:kern w:val="0"/>
                <w:szCs w:val="21"/>
              </w:rPr>
              <w:t>——</w:t>
            </w:r>
            <w:r w:rsidRPr="00ED7C0A">
              <w:rPr>
                <w:rFonts w:eastAsiaTheme="minorEastAsia"/>
                <w:color w:val="000000" w:themeColor="text1"/>
                <w:kern w:val="0"/>
                <w:szCs w:val="21"/>
              </w:rPr>
              <w:t>股票投资</w:t>
            </w:r>
          </w:p>
        </w:tc>
        <w:tc>
          <w:tcPr>
            <w:tcW w:w="5528" w:type="dxa"/>
            <w:vAlign w:val="center"/>
          </w:tcPr>
          <w:p w14:paraId="1F943A5B" w14:textId="77777777" w:rsidR="001548F9" w:rsidRPr="00ED7C0A" w:rsidRDefault="001548F9" w:rsidP="001533EE">
            <w:pPr>
              <w:jc w:val="right"/>
              <w:rPr>
                <w:rFonts w:eastAsiaTheme="minorEastAsia"/>
                <w:color w:val="000000" w:themeColor="text1"/>
                <w:szCs w:val="21"/>
              </w:rPr>
            </w:pPr>
            <w:r w:rsidRPr="00ED7C0A">
              <w:rPr>
                <w:rFonts w:eastAsiaTheme="minorEastAsia"/>
                <w:color w:val="000000" w:themeColor="text1"/>
                <w:szCs w:val="21"/>
              </w:rPr>
              <w:t>160,923.82</w:t>
            </w:r>
          </w:p>
        </w:tc>
      </w:tr>
      <w:tr w:rsidR="001548F9" w:rsidRPr="00ED7C0A" w14:paraId="75C7973B" w14:textId="77777777" w:rsidTr="0038299A">
        <w:trPr>
          <w:trHeight w:val="285"/>
        </w:trPr>
        <w:tc>
          <w:tcPr>
            <w:tcW w:w="3794" w:type="dxa"/>
            <w:vAlign w:val="center"/>
          </w:tcPr>
          <w:p w14:paraId="5EEEC751" w14:textId="77777777" w:rsidR="001548F9" w:rsidRPr="00ED7C0A" w:rsidRDefault="001548F9" w:rsidP="001533EE">
            <w:pPr>
              <w:widowControl/>
              <w:rPr>
                <w:rFonts w:eastAsiaTheme="minorEastAsia"/>
                <w:color w:val="000000" w:themeColor="text1"/>
                <w:szCs w:val="21"/>
              </w:rPr>
            </w:pPr>
            <w:r w:rsidRPr="00ED7C0A">
              <w:rPr>
                <w:rFonts w:eastAsiaTheme="minorEastAsia"/>
                <w:color w:val="000000" w:themeColor="text1"/>
                <w:kern w:val="0"/>
                <w:szCs w:val="21"/>
              </w:rPr>
              <w:t>——</w:t>
            </w:r>
            <w:r w:rsidRPr="00ED7C0A">
              <w:rPr>
                <w:rFonts w:eastAsiaTheme="minorEastAsia"/>
                <w:color w:val="000000" w:themeColor="text1"/>
                <w:kern w:val="0"/>
                <w:szCs w:val="21"/>
              </w:rPr>
              <w:t>债券投资</w:t>
            </w:r>
          </w:p>
        </w:tc>
        <w:tc>
          <w:tcPr>
            <w:tcW w:w="5528" w:type="dxa"/>
            <w:vAlign w:val="center"/>
          </w:tcPr>
          <w:p w14:paraId="0961535C" w14:textId="77777777" w:rsidR="001548F9" w:rsidRPr="00ED7C0A" w:rsidRDefault="001548F9" w:rsidP="001533EE">
            <w:pPr>
              <w:jc w:val="right"/>
              <w:rPr>
                <w:rFonts w:eastAsiaTheme="minorEastAsia"/>
                <w:color w:val="000000" w:themeColor="text1"/>
                <w:szCs w:val="21"/>
              </w:rPr>
            </w:pPr>
            <w:r w:rsidRPr="00ED7C0A">
              <w:rPr>
                <w:rFonts w:eastAsiaTheme="minorEastAsia"/>
                <w:color w:val="000000" w:themeColor="text1"/>
                <w:szCs w:val="21"/>
              </w:rPr>
              <w:t>-141.00</w:t>
            </w:r>
          </w:p>
        </w:tc>
      </w:tr>
      <w:tr w:rsidR="001548F9" w:rsidRPr="00ED7C0A" w14:paraId="4C530CB2" w14:textId="77777777" w:rsidTr="0038299A">
        <w:trPr>
          <w:trHeight w:val="285"/>
        </w:trPr>
        <w:tc>
          <w:tcPr>
            <w:tcW w:w="3794" w:type="dxa"/>
            <w:vAlign w:val="center"/>
          </w:tcPr>
          <w:p w14:paraId="0501B616" w14:textId="77777777" w:rsidR="001548F9" w:rsidRPr="00ED7C0A" w:rsidRDefault="001548F9" w:rsidP="001533EE">
            <w:pPr>
              <w:widowControl/>
              <w:rPr>
                <w:rFonts w:eastAsiaTheme="minorEastAsia"/>
                <w:color w:val="000000" w:themeColor="text1"/>
                <w:kern w:val="0"/>
                <w:szCs w:val="21"/>
              </w:rPr>
            </w:pPr>
            <w:r w:rsidRPr="00ED7C0A">
              <w:rPr>
                <w:rFonts w:eastAsiaTheme="minorEastAsia"/>
                <w:color w:val="000000" w:themeColor="text1"/>
                <w:kern w:val="0"/>
                <w:szCs w:val="21"/>
              </w:rPr>
              <w:t>——</w:t>
            </w:r>
            <w:r w:rsidRPr="00ED7C0A">
              <w:rPr>
                <w:rFonts w:eastAsiaTheme="minorEastAsia"/>
                <w:color w:val="000000" w:themeColor="text1"/>
                <w:kern w:val="0"/>
                <w:szCs w:val="21"/>
              </w:rPr>
              <w:t>资产支持证券投资</w:t>
            </w:r>
          </w:p>
        </w:tc>
        <w:tc>
          <w:tcPr>
            <w:tcW w:w="5528" w:type="dxa"/>
            <w:vAlign w:val="center"/>
          </w:tcPr>
          <w:p w14:paraId="2DB32304" w14:textId="77777777" w:rsidR="001548F9" w:rsidRPr="00ED7C0A" w:rsidRDefault="001548F9" w:rsidP="001533EE">
            <w:pPr>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9A7D54" w:rsidRPr="00ED7C0A" w14:paraId="15E8E6FA" w14:textId="77777777" w:rsidTr="0038299A">
        <w:trPr>
          <w:trHeight w:val="285"/>
        </w:trPr>
        <w:tc>
          <w:tcPr>
            <w:tcW w:w="3794" w:type="dxa"/>
            <w:vAlign w:val="center"/>
          </w:tcPr>
          <w:p w14:paraId="291AE401" w14:textId="77777777" w:rsidR="009A7D54" w:rsidRPr="00ED7C0A" w:rsidRDefault="009A7D54" w:rsidP="001533EE">
            <w:pPr>
              <w:widowControl/>
              <w:rPr>
                <w:rFonts w:eastAsiaTheme="minorEastAsia"/>
                <w:color w:val="000000" w:themeColor="text1"/>
                <w:kern w:val="0"/>
                <w:szCs w:val="21"/>
              </w:rPr>
            </w:pPr>
            <w:r w:rsidRPr="00ED7C0A">
              <w:rPr>
                <w:rFonts w:eastAsiaTheme="minorEastAsia"/>
                <w:color w:val="000000" w:themeColor="text1"/>
                <w:kern w:val="0"/>
                <w:szCs w:val="21"/>
              </w:rPr>
              <w:t>——</w:t>
            </w:r>
            <w:r w:rsidRPr="00ED7C0A">
              <w:rPr>
                <w:rFonts w:eastAsiaTheme="minorEastAsia"/>
                <w:color w:val="000000" w:themeColor="text1"/>
                <w:kern w:val="0"/>
                <w:szCs w:val="21"/>
              </w:rPr>
              <w:t>基金投资</w:t>
            </w:r>
          </w:p>
        </w:tc>
        <w:tc>
          <w:tcPr>
            <w:tcW w:w="5528" w:type="dxa"/>
            <w:vAlign w:val="center"/>
          </w:tcPr>
          <w:p w14:paraId="07A9BDF4" w14:textId="77777777" w:rsidR="009A7D54" w:rsidRPr="00ED7C0A" w:rsidRDefault="009A7D54" w:rsidP="001533EE">
            <w:pPr>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A53124" w:rsidRPr="00ED7C0A" w14:paraId="06419C90" w14:textId="77777777" w:rsidTr="0038299A">
        <w:trPr>
          <w:trHeight w:val="285"/>
        </w:trPr>
        <w:tc>
          <w:tcPr>
            <w:tcW w:w="3794" w:type="dxa"/>
            <w:vAlign w:val="center"/>
          </w:tcPr>
          <w:p w14:paraId="22F1B42D" w14:textId="77777777" w:rsidR="00A53124" w:rsidRPr="00ED7C0A" w:rsidRDefault="00A53124" w:rsidP="001533EE">
            <w:pPr>
              <w:widowControl/>
              <w:rPr>
                <w:rFonts w:eastAsiaTheme="minorEastAsia"/>
                <w:color w:val="000000" w:themeColor="text1"/>
                <w:kern w:val="0"/>
                <w:szCs w:val="21"/>
              </w:rPr>
            </w:pPr>
            <w:r w:rsidRPr="00ED7C0A">
              <w:rPr>
                <w:rFonts w:eastAsiaTheme="minorEastAsia"/>
                <w:color w:val="000000" w:themeColor="text1"/>
                <w:kern w:val="0"/>
                <w:szCs w:val="21"/>
              </w:rPr>
              <w:t>——</w:t>
            </w:r>
            <w:r w:rsidRPr="00ED7C0A">
              <w:rPr>
                <w:rFonts w:eastAsiaTheme="minorEastAsia"/>
                <w:color w:val="000000" w:themeColor="text1"/>
                <w:kern w:val="0"/>
                <w:szCs w:val="21"/>
              </w:rPr>
              <w:t>贵金属投资</w:t>
            </w:r>
          </w:p>
        </w:tc>
        <w:tc>
          <w:tcPr>
            <w:tcW w:w="5528" w:type="dxa"/>
            <w:vAlign w:val="center"/>
          </w:tcPr>
          <w:p w14:paraId="2D99F465" w14:textId="77777777" w:rsidR="00A53124" w:rsidRPr="00ED7C0A" w:rsidRDefault="00A53124" w:rsidP="001533EE">
            <w:pPr>
              <w:widowControl/>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0270E5" w:rsidRPr="00ED7C0A" w14:paraId="3C2B0383" w14:textId="77777777" w:rsidTr="0038299A">
        <w:trPr>
          <w:trHeight w:val="285"/>
        </w:trPr>
        <w:tc>
          <w:tcPr>
            <w:tcW w:w="3794" w:type="dxa"/>
            <w:vAlign w:val="center"/>
          </w:tcPr>
          <w:p w14:paraId="1E1FF9EF" w14:textId="77777777" w:rsidR="000270E5" w:rsidRPr="00ED7C0A" w:rsidRDefault="000270E5" w:rsidP="003F719E">
            <w:pPr>
              <w:widowControl/>
              <w:jc w:val="left"/>
              <w:rPr>
                <w:rFonts w:eastAsiaTheme="minorEastAsia"/>
                <w:color w:val="000000" w:themeColor="text1"/>
                <w:kern w:val="0"/>
                <w:szCs w:val="21"/>
              </w:rPr>
            </w:pPr>
            <w:r w:rsidRPr="00ED7C0A">
              <w:rPr>
                <w:rFonts w:eastAsiaTheme="minorEastAsia"/>
                <w:color w:val="000000" w:themeColor="text1"/>
                <w:kern w:val="0"/>
                <w:szCs w:val="21"/>
              </w:rPr>
              <w:t>——</w:t>
            </w:r>
            <w:r w:rsidRPr="00ED7C0A">
              <w:rPr>
                <w:rFonts w:eastAsiaTheme="minorEastAsia" w:hint="eastAsia"/>
                <w:color w:val="000000" w:themeColor="text1"/>
                <w:kern w:val="0"/>
                <w:szCs w:val="21"/>
              </w:rPr>
              <w:t>其他</w:t>
            </w:r>
          </w:p>
        </w:tc>
        <w:tc>
          <w:tcPr>
            <w:tcW w:w="5528" w:type="dxa"/>
            <w:vAlign w:val="center"/>
          </w:tcPr>
          <w:p w14:paraId="4BC41373" w14:textId="77777777" w:rsidR="000270E5" w:rsidRPr="00ED7C0A" w:rsidRDefault="000270E5" w:rsidP="003F719E">
            <w:pPr>
              <w:widowControl/>
              <w:jc w:val="right"/>
              <w:rPr>
                <w:rFonts w:eastAsiaTheme="minorEastAsia"/>
                <w:color w:val="000000" w:themeColor="text1"/>
                <w:kern w:val="0"/>
                <w:szCs w:val="21"/>
              </w:rPr>
            </w:pPr>
            <w:r w:rsidRPr="00ED7C0A">
              <w:rPr>
                <w:rFonts w:eastAsiaTheme="minorEastAsia" w:hint="eastAsia"/>
                <w:color w:val="000000" w:themeColor="text1"/>
                <w:kern w:val="0"/>
                <w:szCs w:val="21"/>
              </w:rPr>
              <w:t>-</w:t>
            </w:r>
          </w:p>
        </w:tc>
      </w:tr>
      <w:tr w:rsidR="000270E5" w:rsidRPr="00ED7C0A" w14:paraId="66066D57" w14:textId="77777777" w:rsidTr="0038299A">
        <w:trPr>
          <w:trHeight w:val="285"/>
        </w:trPr>
        <w:tc>
          <w:tcPr>
            <w:tcW w:w="3794" w:type="dxa"/>
            <w:vAlign w:val="center"/>
          </w:tcPr>
          <w:p w14:paraId="59327F2C" w14:textId="77777777" w:rsidR="000270E5" w:rsidRPr="00ED7C0A" w:rsidRDefault="000270E5" w:rsidP="001533EE">
            <w:pPr>
              <w:widowControl/>
              <w:rPr>
                <w:rFonts w:eastAsiaTheme="minorEastAsia"/>
                <w:color w:val="000000" w:themeColor="text1"/>
                <w:kern w:val="0"/>
                <w:szCs w:val="21"/>
              </w:rPr>
            </w:pPr>
            <w:r w:rsidRPr="00ED7C0A">
              <w:rPr>
                <w:rFonts w:eastAsiaTheme="minorEastAsia"/>
                <w:color w:val="000000" w:themeColor="text1"/>
                <w:kern w:val="0"/>
                <w:szCs w:val="21"/>
              </w:rPr>
              <w:t>2.</w:t>
            </w:r>
            <w:r w:rsidRPr="00ED7C0A">
              <w:rPr>
                <w:rFonts w:eastAsiaTheme="minorEastAsia"/>
                <w:color w:val="000000" w:themeColor="text1"/>
                <w:kern w:val="0"/>
                <w:szCs w:val="21"/>
              </w:rPr>
              <w:t>衍生工具</w:t>
            </w:r>
          </w:p>
        </w:tc>
        <w:tc>
          <w:tcPr>
            <w:tcW w:w="5528" w:type="dxa"/>
            <w:vAlign w:val="center"/>
          </w:tcPr>
          <w:p w14:paraId="014598E0" w14:textId="77777777" w:rsidR="000270E5" w:rsidRPr="00ED7C0A" w:rsidRDefault="000270E5" w:rsidP="001533EE">
            <w:pPr>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0270E5" w:rsidRPr="00ED7C0A" w14:paraId="5C88EE19" w14:textId="77777777" w:rsidTr="0038299A">
        <w:trPr>
          <w:trHeight w:val="285"/>
        </w:trPr>
        <w:tc>
          <w:tcPr>
            <w:tcW w:w="3794" w:type="dxa"/>
            <w:vAlign w:val="center"/>
          </w:tcPr>
          <w:p w14:paraId="1F9D83A4" w14:textId="77777777" w:rsidR="000270E5" w:rsidRPr="00ED7C0A" w:rsidRDefault="000270E5" w:rsidP="001533EE">
            <w:pPr>
              <w:widowControl/>
              <w:rPr>
                <w:rFonts w:eastAsiaTheme="minorEastAsia"/>
                <w:color w:val="000000" w:themeColor="text1"/>
                <w:kern w:val="0"/>
                <w:szCs w:val="21"/>
              </w:rPr>
            </w:pPr>
            <w:r w:rsidRPr="00ED7C0A">
              <w:rPr>
                <w:rFonts w:eastAsiaTheme="minorEastAsia"/>
                <w:color w:val="000000" w:themeColor="text1"/>
                <w:kern w:val="0"/>
                <w:szCs w:val="21"/>
              </w:rPr>
              <w:t>——</w:t>
            </w:r>
            <w:r w:rsidRPr="00ED7C0A">
              <w:rPr>
                <w:rFonts w:eastAsiaTheme="minorEastAsia"/>
                <w:color w:val="000000" w:themeColor="text1"/>
                <w:kern w:val="0"/>
                <w:szCs w:val="21"/>
              </w:rPr>
              <w:t>权证投资</w:t>
            </w:r>
          </w:p>
        </w:tc>
        <w:tc>
          <w:tcPr>
            <w:tcW w:w="5528" w:type="dxa"/>
            <w:vAlign w:val="center"/>
          </w:tcPr>
          <w:p w14:paraId="78CFF222" w14:textId="77777777" w:rsidR="000270E5" w:rsidRPr="00ED7C0A" w:rsidRDefault="000270E5" w:rsidP="001533EE">
            <w:pPr>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0270E5" w:rsidRPr="00ED7C0A" w14:paraId="4A0E84CD" w14:textId="77777777" w:rsidTr="0038299A">
        <w:trPr>
          <w:trHeight w:val="285"/>
        </w:trPr>
        <w:tc>
          <w:tcPr>
            <w:tcW w:w="3794" w:type="dxa"/>
            <w:vAlign w:val="center"/>
          </w:tcPr>
          <w:p w14:paraId="0C2316B8" w14:textId="77777777" w:rsidR="000270E5" w:rsidRPr="00ED7C0A" w:rsidRDefault="000270E5" w:rsidP="001533EE">
            <w:pPr>
              <w:widowControl/>
              <w:rPr>
                <w:rFonts w:eastAsiaTheme="minorEastAsia"/>
                <w:color w:val="000000" w:themeColor="text1"/>
                <w:szCs w:val="21"/>
              </w:rPr>
            </w:pPr>
            <w:r w:rsidRPr="00ED7C0A">
              <w:rPr>
                <w:rFonts w:eastAsiaTheme="minorEastAsia"/>
                <w:color w:val="000000" w:themeColor="text1"/>
                <w:kern w:val="0"/>
                <w:szCs w:val="21"/>
              </w:rPr>
              <w:t>3.</w:t>
            </w:r>
            <w:r w:rsidRPr="00ED7C0A">
              <w:rPr>
                <w:rFonts w:eastAsiaTheme="minorEastAsia"/>
                <w:color w:val="000000" w:themeColor="text1"/>
                <w:kern w:val="0"/>
                <w:szCs w:val="21"/>
              </w:rPr>
              <w:t>其他</w:t>
            </w:r>
          </w:p>
        </w:tc>
        <w:tc>
          <w:tcPr>
            <w:tcW w:w="5528" w:type="dxa"/>
            <w:vAlign w:val="center"/>
          </w:tcPr>
          <w:p w14:paraId="392B37F5" w14:textId="77777777" w:rsidR="000270E5" w:rsidRPr="00ED7C0A" w:rsidRDefault="000270E5" w:rsidP="001533EE">
            <w:pPr>
              <w:jc w:val="right"/>
              <w:rPr>
                <w:rFonts w:eastAsiaTheme="minorEastAsia"/>
                <w:color w:val="000000" w:themeColor="text1"/>
                <w:szCs w:val="21"/>
              </w:rPr>
            </w:pPr>
            <w:r w:rsidRPr="00ED7C0A">
              <w:rPr>
                <w:rFonts w:eastAsiaTheme="minorEastAsia"/>
                <w:color w:val="000000" w:themeColor="text1"/>
                <w:szCs w:val="21"/>
              </w:rPr>
              <w:t>-</w:t>
            </w:r>
          </w:p>
        </w:tc>
      </w:tr>
      <w:tr w:rsidR="00AB2DBD" w:rsidRPr="00ED7C0A" w14:paraId="52B943C2" w14:textId="77777777" w:rsidTr="003F719E">
        <w:trPr>
          <w:trHeight w:val="285"/>
        </w:trPr>
        <w:tc>
          <w:tcPr>
            <w:tcW w:w="3794" w:type="dxa"/>
            <w:vAlign w:val="center"/>
          </w:tcPr>
          <w:p w14:paraId="2A097B4D" w14:textId="77777777" w:rsidR="00AB2DBD" w:rsidRPr="00ED7C0A" w:rsidRDefault="00AB2DBD" w:rsidP="003F719E">
            <w:pPr>
              <w:widowControl/>
              <w:jc w:val="left"/>
              <w:rPr>
                <w:rFonts w:eastAsiaTheme="minorEastAsia"/>
                <w:color w:val="000000" w:themeColor="text1"/>
                <w:kern w:val="0"/>
                <w:szCs w:val="21"/>
              </w:rPr>
            </w:pPr>
            <w:r w:rsidRPr="00ED7C0A">
              <w:rPr>
                <w:rFonts w:eastAsiaTheme="minorEastAsia" w:hint="eastAsia"/>
                <w:color w:val="000000" w:themeColor="text1"/>
                <w:kern w:val="0"/>
                <w:szCs w:val="21"/>
              </w:rPr>
              <w:t>减：应税金融商品公允价值变动产生的预估增值税</w:t>
            </w:r>
          </w:p>
        </w:tc>
        <w:tc>
          <w:tcPr>
            <w:tcW w:w="5528" w:type="dxa"/>
            <w:vAlign w:val="bottom"/>
          </w:tcPr>
          <w:p w14:paraId="48CBEFBF" w14:textId="77777777" w:rsidR="00AB2DBD" w:rsidRPr="00ED7C0A" w:rsidRDefault="00AB2DBD" w:rsidP="003F719E">
            <w:pPr>
              <w:jc w:val="right"/>
              <w:rPr>
                <w:rFonts w:eastAsiaTheme="minorEastAsia"/>
                <w:color w:val="000000" w:themeColor="text1"/>
                <w:szCs w:val="21"/>
              </w:rPr>
            </w:pPr>
            <w:r w:rsidRPr="00ED7C0A">
              <w:rPr>
                <w:rFonts w:eastAsiaTheme="minorEastAsia"/>
                <w:color w:val="000000" w:themeColor="text1"/>
                <w:szCs w:val="21"/>
              </w:rPr>
              <w:t>-</w:t>
            </w:r>
          </w:p>
        </w:tc>
      </w:tr>
      <w:tr w:rsidR="000270E5" w:rsidRPr="00ED7C0A" w14:paraId="4E77A1D2" w14:textId="77777777" w:rsidTr="0038299A">
        <w:trPr>
          <w:trHeight w:val="285"/>
        </w:trPr>
        <w:tc>
          <w:tcPr>
            <w:tcW w:w="3794" w:type="dxa"/>
            <w:vAlign w:val="center"/>
          </w:tcPr>
          <w:p w14:paraId="28694D5C" w14:textId="77777777" w:rsidR="000270E5" w:rsidRPr="00ED7C0A" w:rsidRDefault="000270E5" w:rsidP="001533EE">
            <w:pPr>
              <w:widowControl/>
              <w:rPr>
                <w:rFonts w:eastAsiaTheme="minorEastAsia"/>
                <w:color w:val="000000" w:themeColor="text1"/>
                <w:szCs w:val="21"/>
              </w:rPr>
            </w:pPr>
            <w:r w:rsidRPr="00ED7C0A">
              <w:rPr>
                <w:rFonts w:eastAsiaTheme="minorEastAsia"/>
                <w:color w:val="000000" w:themeColor="text1"/>
                <w:kern w:val="0"/>
                <w:szCs w:val="21"/>
              </w:rPr>
              <w:t>合计</w:t>
            </w:r>
          </w:p>
        </w:tc>
        <w:tc>
          <w:tcPr>
            <w:tcW w:w="5528" w:type="dxa"/>
            <w:vAlign w:val="center"/>
          </w:tcPr>
          <w:p w14:paraId="6AC97AC4" w14:textId="77777777" w:rsidR="000270E5" w:rsidRPr="00ED7C0A" w:rsidRDefault="000270E5" w:rsidP="001533EE">
            <w:pPr>
              <w:jc w:val="right"/>
              <w:rPr>
                <w:rFonts w:eastAsiaTheme="minorEastAsia"/>
                <w:color w:val="000000" w:themeColor="text1"/>
                <w:szCs w:val="21"/>
              </w:rPr>
            </w:pPr>
            <w:r w:rsidRPr="00ED7C0A">
              <w:rPr>
                <w:rFonts w:eastAsiaTheme="minorEastAsia"/>
                <w:color w:val="000000" w:themeColor="text1"/>
                <w:szCs w:val="21"/>
              </w:rPr>
              <w:t>160,782.82</w:t>
            </w:r>
          </w:p>
        </w:tc>
      </w:tr>
    </w:tbl>
    <w:p w14:paraId="5E87CF6D" w14:textId="77777777" w:rsidR="001548F9" w:rsidRPr="00ED7C0A" w:rsidRDefault="001548F9" w:rsidP="00AB2DBD">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6.4.7.15 </w:t>
      </w:r>
      <w:r w:rsidR="00520EFD" w:rsidRPr="00ED7C0A">
        <w:rPr>
          <w:rFonts w:eastAsiaTheme="minorEastAsia" w:hint="eastAsia"/>
          <w:b/>
          <w:color w:val="000000" w:themeColor="text1"/>
          <w:szCs w:val="21"/>
        </w:rPr>
        <w:t>其他</w:t>
      </w:r>
      <w:r w:rsidR="001A71D9" w:rsidRPr="00ED7C0A">
        <w:rPr>
          <w:rFonts w:eastAsiaTheme="minorEastAsia" w:hint="eastAsia"/>
          <w:b/>
          <w:color w:val="000000" w:themeColor="text1"/>
          <w:szCs w:val="21"/>
        </w:rPr>
        <w:t>收入</w:t>
      </w:r>
    </w:p>
    <w:p w14:paraId="1B2D7625" w14:textId="77777777" w:rsidR="001548F9" w:rsidRPr="00ED7C0A" w:rsidRDefault="001548F9" w:rsidP="005D2F95">
      <w:pPr>
        <w:tabs>
          <w:tab w:val="left" w:pos="7200"/>
          <w:tab w:val="left" w:pos="8280"/>
        </w:tabs>
        <w:ind w:rightChars="-52" w:right="-109"/>
        <w:jc w:val="right"/>
        <w:rPr>
          <w:rFonts w:eastAsiaTheme="minorEastAsia"/>
          <w:color w:val="000000" w:themeColor="text1"/>
          <w:szCs w:val="21"/>
          <w:lang w:val="en-AU"/>
        </w:rPr>
      </w:pPr>
      <w:r w:rsidRPr="00ED7C0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1548F9" w:rsidRPr="00ED7C0A" w14:paraId="6839FE2E" w14:textId="77777777" w:rsidTr="0038299A">
        <w:trPr>
          <w:trHeight w:val="255"/>
        </w:trPr>
        <w:tc>
          <w:tcPr>
            <w:tcW w:w="3691" w:type="dxa"/>
            <w:vAlign w:val="center"/>
          </w:tcPr>
          <w:p w14:paraId="3A1A3259"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项目</w:t>
            </w:r>
          </w:p>
        </w:tc>
        <w:tc>
          <w:tcPr>
            <w:tcW w:w="5528" w:type="dxa"/>
          </w:tcPr>
          <w:p w14:paraId="1A0A500F"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本期</w:t>
            </w:r>
          </w:p>
          <w:p w14:paraId="18AE0D1E" w14:textId="77777777" w:rsidR="001548F9" w:rsidRPr="00ED7C0A" w:rsidRDefault="001548F9" w:rsidP="0070173B">
            <w:pPr>
              <w:widowControl/>
              <w:autoSpaceDE w:val="0"/>
              <w:autoSpaceDN w:val="0"/>
              <w:ind w:right="-15"/>
              <w:jc w:val="center"/>
              <w:textAlignment w:val="bottom"/>
              <w:rPr>
                <w:rFonts w:eastAsiaTheme="minorEastAsia"/>
                <w:color w:val="000000" w:themeColor="text1"/>
                <w:szCs w:val="21"/>
              </w:rPr>
            </w:pPr>
            <w:r w:rsidRPr="00ED7C0A">
              <w:rPr>
                <w:rFonts w:eastAsiaTheme="minorEastAsia"/>
                <w:color w:val="000000" w:themeColor="text1"/>
                <w:szCs w:val="21"/>
              </w:rPr>
              <w:lastRenderedPageBreak/>
              <w:t>2024</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1548F9" w:rsidRPr="00ED7C0A" w14:paraId="5B24775E" w14:textId="77777777" w:rsidTr="0038299A">
        <w:trPr>
          <w:trHeight w:val="255"/>
        </w:trPr>
        <w:tc>
          <w:tcPr>
            <w:tcW w:w="3691" w:type="dxa"/>
            <w:vAlign w:val="bottom"/>
          </w:tcPr>
          <w:p w14:paraId="13D91317" w14:textId="77777777"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lastRenderedPageBreak/>
              <w:t>基金赎回费收入</w:t>
            </w:r>
          </w:p>
        </w:tc>
        <w:tc>
          <w:tcPr>
            <w:tcW w:w="5528" w:type="dxa"/>
            <w:vAlign w:val="bottom"/>
          </w:tcPr>
          <w:p w14:paraId="09BE0DCF" w14:textId="77777777"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62.77</w:t>
            </w:r>
          </w:p>
        </w:tc>
      </w:tr>
      <w:tr w:rsidR="00681419" w14:paraId="5EF16B63" w14:textId="77777777">
        <w:tc>
          <w:tcPr>
            <w:tcW w:w="3691" w:type="dxa"/>
            <w:vAlign w:val="center"/>
          </w:tcPr>
          <w:p w14:paraId="210441B1" w14:textId="77777777" w:rsidR="00681419" w:rsidRDefault="00C446F3">
            <w:pPr>
              <w:jc w:val="left"/>
            </w:pPr>
            <w:r>
              <w:rPr>
                <w:rFonts w:eastAsiaTheme="minorEastAsia"/>
                <w:color w:val="000000" w:themeColor="text1"/>
                <w:szCs w:val="21"/>
              </w:rPr>
              <w:t>转换费收入</w:t>
            </w:r>
          </w:p>
        </w:tc>
        <w:tc>
          <w:tcPr>
            <w:tcW w:w="5528" w:type="dxa"/>
            <w:vAlign w:val="center"/>
          </w:tcPr>
          <w:p w14:paraId="3B58F666" w14:textId="77777777" w:rsidR="00681419" w:rsidRDefault="00C446F3">
            <w:pPr>
              <w:jc w:val="right"/>
            </w:pPr>
            <w:r>
              <w:rPr>
                <w:rFonts w:eastAsiaTheme="minorEastAsia"/>
                <w:color w:val="000000" w:themeColor="text1"/>
                <w:szCs w:val="21"/>
              </w:rPr>
              <w:t>1,190.34</w:t>
            </w:r>
          </w:p>
        </w:tc>
      </w:tr>
      <w:tr w:rsidR="001548F9" w:rsidRPr="00ED7C0A" w14:paraId="23C8BE08" w14:textId="77777777" w:rsidTr="0038299A">
        <w:trPr>
          <w:trHeight w:val="255"/>
        </w:trPr>
        <w:tc>
          <w:tcPr>
            <w:tcW w:w="3691" w:type="dxa"/>
            <w:vAlign w:val="bottom"/>
          </w:tcPr>
          <w:p w14:paraId="6EB1A7FA" w14:textId="77777777"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合计</w:t>
            </w:r>
          </w:p>
        </w:tc>
        <w:tc>
          <w:tcPr>
            <w:tcW w:w="5528" w:type="dxa"/>
            <w:vAlign w:val="bottom"/>
          </w:tcPr>
          <w:p w14:paraId="30861B0E" w14:textId="77777777"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1,253.11</w:t>
            </w:r>
          </w:p>
        </w:tc>
      </w:tr>
    </w:tbl>
    <w:p w14:paraId="672EF97E" w14:textId="77777777"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6.4.7.16 </w:t>
      </w:r>
      <w:r w:rsidRPr="00ED7C0A">
        <w:rPr>
          <w:rFonts w:eastAsiaTheme="minorEastAsia"/>
          <w:b/>
          <w:color w:val="000000" w:themeColor="text1"/>
          <w:szCs w:val="21"/>
        </w:rPr>
        <w:t>其他费用</w:t>
      </w:r>
    </w:p>
    <w:p w14:paraId="102646A5" w14:textId="77777777" w:rsidR="001548F9" w:rsidRPr="00ED7C0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ED7C0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1548F9" w:rsidRPr="00ED7C0A" w14:paraId="63E8805B" w14:textId="77777777" w:rsidTr="0038299A">
        <w:tc>
          <w:tcPr>
            <w:tcW w:w="3853" w:type="dxa"/>
            <w:vAlign w:val="center"/>
          </w:tcPr>
          <w:p w14:paraId="2770E2B0"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项目</w:t>
            </w:r>
          </w:p>
        </w:tc>
        <w:tc>
          <w:tcPr>
            <w:tcW w:w="5551" w:type="dxa"/>
          </w:tcPr>
          <w:p w14:paraId="30B53D00"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本期</w:t>
            </w:r>
          </w:p>
          <w:p w14:paraId="33F1F248" w14:textId="77777777" w:rsidR="001548F9" w:rsidRPr="00ED7C0A" w:rsidRDefault="001548F9" w:rsidP="0070173B">
            <w:pPr>
              <w:widowControl/>
              <w:autoSpaceDE w:val="0"/>
              <w:autoSpaceDN w:val="0"/>
              <w:ind w:right="-15"/>
              <w:jc w:val="center"/>
              <w:textAlignment w:val="bottom"/>
              <w:rPr>
                <w:rFonts w:eastAsiaTheme="minorEastAsia"/>
                <w:color w:val="000000" w:themeColor="text1"/>
                <w:szCs w:val="21"/>
              </w:rPr>
            </w:pP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1548F9" w:rsidRPr="00ED7C0A" w14:paraId="1D9334AE" w14:textId="77777777" w:rsidTr="0038299A">
        <w:tc>
          <w:tcPr>
            <w:tcW w:w="3853" w:type="dxa"/>
            <w:vAlign w:val="center"/>
          </w:tcPr>
          <w:p w14:paraId="699118D8" w14:textId="77777777"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审计费用</w:t>
            </w:r>
          </w:p>
        </w:tc>
        <w:tc>
          <w:tcPr>
            <w:tcW w:w="5551" w:type="dxa"/>
            <w:vAlign w:val="bottom"/>
          </w:tcPr>
          <w:p w14:paraId="7E7304FC" w14:textId="77777777"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14,918.54</w:t>
            </w:r>
          </w:p>
        </w:tc>
      </w:tr>
      <w:tr w:rsidR="001548F9" w:rsidRPr="00ED7C0A" w14:paraId="362F4DD2" w14:textId="77777777" w:rsidTr="0038299A">
        <w:tc>
          <w:tcPr>
            <w:tcW w:w="3853" w:type="dxa"/>
            <w:vAlign w:val="center"/>
          </w:tcPr>
          <w:p w14:paraId="3358B7E0" w14:textId="77777777"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信息披露费</w:t>
            </w:r>
          </w:p>
        </w:tc>
        <w:tc>
          <w:tcPr>
            <w:tcW w:w="5551" w:type="dxa"/>
            <w:vAlign w:val="bottom"/>
          </w:tcPr>
          <w:p w14:paraId="6D92DCD8" w14:textId="77777777"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w:t>
            </w:r>
          </w:p>
        </w:tc>
      </w:tr>
      <w:tr w:rsidR="00C15DE1" w:rsidRPr="00ED7C0A" w14:paraId="6BFFA35D" w14:textId="77777777" w:rsidTr="0038299A">
        <w:tc>
          <w:tcPr>
            <w:tcW w:w="3853" w:type="dxa"/>
            <w:vAlign w:val="center"/>
          </w:tcPr>
          <w:p w14:paraId="4FC934CC" w14:textId="77777777" w:rsidR="00C15DE1" w:rsidRPr="00ED7C0A" w:rsidRDefault="00C15DE1" w:rsidP="00C15DE1">
            <w:pPr>
              <w:rPr>
                <w:rFonts w:eastAsiaTheme="minorEastAsia"/>
                <w:color w:val="000000" w:themeColor="text1"/>
                <w:szCs w:val="21"/>
              </w:rPr>
            </w:pPr>
            <w:r w:rsidRPr="00ED7C0A">
              <w:rPr>
                <w:rFonts w:eastAsiaTheme="minorEastAsia"/>
                <w:color w:val="000000" w:themeColor="text1"/>
                <w:szCs w:val="21"/>
              </w:rPr>
              <w:t>证券出借违约金</w:t>
            </w:r>
          </w:p>
        </w:tc>
        <w:tc>
          <w:tcPr>
            <w:tcW w:w="5551" w:type="dxa"/>
            <w:vAlign w:val="bottom"/>
          </w:tcPr>
          <w:p w14:paraId="74FB6932" w14:textId="77777777" w:rsidR="00C15DE1" w:rsidRPr="00ED7C0A" w:rsidRDefault="00C15DE1" w:rsidP="00C15DE1">
            <w:pPr>
              <w:jc w:val="right"/>
              <w:rPr>
                <w:rFonts w:eastAsiaTheme="minorEastAsia"/>
                <w:color w:val="000000" w:themeColor="text1"/>
                <w:szCs w:val="21"/>
              </w:rPr>
            </w:pPr>
            <w:r w:rsidRPr="00ED7C0A">
              <w:rPr>
                <w:rFonts w:eastAsiaTheme="minorEastAsia"/>
                <w:color w:val="000000" w:themeColor="text1"/>
                <w:szCs w:val="21"/>
              </w:rPr>
              <w:t>-</w:t>
            </w:r>
          </w:p>
        </w:tc>
      </w:tr>
      <w:tr w:rsidR="001548F9" w:rsidRPr="00ED7C0A" w14:paraId="26902633" w14:textId="77777777" w:rsidTr="0038299A">
        <w:tc>
          <w:tcPr>
            <w:tcW w:w="3853" w:type="dxa"/>
            <w:vAlign w:val="bottom"/>
          </w:tcPr>
          <w:p w14:paraId="492B1EE5" w14:textId="77777777"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合计</w:t>
            </w:r>
          </w:p>
        </w:tc>
        <w:tc>
          <w:tcPr>
            <w:tcW w:w="5551" w:type="dxa"/>
            <w:vAlign w:val="bottom"/>
          </w:tcPr>
          <w:p w14:paraId="164D17A1" w14:textId="77777777"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14,918.54</w:t>
            </w:r>
          </w:p>
        </w:tc>
      </w:tr>
    </w:tbl>
    <w:p w14:paraId="03163A8A" w14:textId="77777777" w:rsidR="001548F9" w:rsidRPr="00ED7C0A" w:rsidRDefault="001548F9" w:rsidP="00AB2DBD">
      <w:pPr>
        <w:spacing w:beforeLines="100" w:before="312" w:line="360" w:lineRule="auto"/>
        <w:rPr>
          <w:rFonts w:eastAsiaTheme="minorEastAsia"/>
          <w:b/>
          <w:color w:val="000000" w:themeColor="text1"/>
          <w:kern w:val="0"/>
          <w:szCs w:val="21"/>
        </w:rPr>
      </w:pPr>
      <w:r w:rsidRPr="00ED7C0A">
        <w:rPr>
          <w:rFonts w:eastAsiaTheme="minorEastAsia"/>
          <w:b/>
          <w:bCs/>
          <w:color w:val="000000" w:themeColor="text1"/>
          <w:kern w:val="0"/>
          <w:szCs w:val="21"/>
        </w:rPr>
        <w:t xml:space="preserve">6.4.8 </w:t>
      </w:r>
      <w:r w:rsidRPr="00ED7C0A">
        <w:rPr>
          <w:rFonts w:eastAsiaTheme="minorEastAsia"/>
          <w:b/>
          <w:color w:val="000000" w:themeColor="text1"/>
          <w:kern w:val="0"/>
          <w:szCs w:val="21"/>
        </w:rPr>
        <w:t>或有事项、资产负债表日后事项的说明</w:t>
      </w:r>
    </w:p>
    <w:p w14:paraId="06D0629B" w14:textId="77777777" w:rsidR="001548F9" w:rsidRPr="00ED7C0A" w:rsidRDefault="001548F9" w:rsidP="00D828F2">
      <w:pPr>
        <w:autoSpaceDE w:val="0"/>
        <w:autoSpaceDN w:val="0"/>
        <w:adjustRightInd w:val="0"/>
        <w:spacing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6.4.8.1</w:t>
      </w:r>
      <w:r w:rsidRPr="00ED7C0A">
        <w:rPr>
          <w:rFonts w:eastAsiaTheme="minorEastAsia"/>
          <w:b/>
          <w:color w:val="000000" w:themeColor="text1"/>
          <w:kern w:val="0"/>
          <w:szCs w:val="21"/>
        </w:rPr>
        <w:t>或有事项</w:t>
      </w:r>
    </w:p>
    <w:p w14:paraId="036376B5" w14:textId="77777777" w:rsidR="001548F9" w:rsidRPr="00ED7C0A" w:rsidRDefault="001548F9" w:rsidP="0038299A">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截至资产负债表日，本基金并无须作披露的或有事项。</w:t>
      </w:r>
    </w:p>
    <w:p w14:paraId="19CDB02D" w14:textId="77777777" w:rsidR="001548F9" w:rsidRPr="00ED7C0A" w:rsidRDefault="001548F9" w:rsidP="00AB2DBD">
      <w:pPr>
        <w:spacing w:beforeLines="100" w:before="312" w:line="360" w:lineRule="auto"/>
        <w:rPr>
          <w:rFonts w:eastAsiaTheme="minorEastAsia"/>
          <w:b/>
          <w:color w:val="000000" w:themeColor="text1"/>
          <w:kern w:val="0"/>
          <w:szCs w:val="21"/>
        </w:rPr>
      </w:pPr>
      <w:r w:rsidRPr="00ED7C0A">
        <w:rPr>
          <w:rFonts w:eastAsiaTheme="minorEastAsia"/>
          <w:b/>
          <w:bCs/>
          <w:color w:val="000000" w:themeColor="text1"/>
          <w:kern w:val="0"/>
          <w:szCs w:val="21"/>
        </w:rPr>
        <w:t>6.4.8.2</w:t>
      </w:r>
      <w:r w:rsidRPr="00ED7C0A">
        <w:rPr>
          <w:rFonts w:eastAsiaTheme="minorEastAsia"/>
          <w:b/>
          <w:color w:val="000000" w:themeColor="text1"/>
          <w:kern w:val="0"/>
          <w:szCs w:val="21"/>
        </w:rPr>
        <w:t>资产负债表日后事项</w:t>
      </w:r>
    </w:p>
    <w:p w14:paraId="02EC5BF0" w14:textId="77777777" w:rsidR="001548F9" w:rsidRPr="00ED7C0A" w:rsidRDefault="001548F9" w:rsidP="0038299A">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截至财务报表报出日，本基金并无须作披露的资产负债表日后事项。</w:t>
      </w:r>
    </w:p>
    <w:p w14:paraId="408FAB81" w14:textId="77777777" w:rsidR="005F7D70" w:rsidRPr="00B079CA" w:rsidRDefault="005F7D70" w:rsidP="005F7D70">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5F7D70" w:rsidRPr="00B079CA" w14:paraId="7541EDE4" w14:textId="77777777" w:rsidTr="005B64CC">
        <w:tc>
          <w:tcPr>
            <w:tcW w:w="5220" w:type="dxa"/>
          </w:tcPr>
          <w:p w14:paraId="62B338DF" w14:textId="77777777" w:rsidR="005F7D70" w:rsidRPr="00B079CA" w:rsidRDefault="005F7D70" w:rsidP="005B64CC">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1099BF05" w14:textId="77777777" w:rsidR="005F7D70" w:rsidRPr="00B079CA" w:rsidRDefault="005F7D70" w:rsidP="005B64CC">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681419" w14:paraId="429B92E2" w14:textId="77777777">
        <w:tc>
          <w:tcPr>
            <w:tcW w:w="5220" w:type="dxa"/>
            <w:vAlign w:val="center"/>
          </w:tcPr>
          <w:p w14:paraId="7D50442D" w14:textId="77777777" w:rsidR="00681419" w:rsidRDefault="00C446F3">
            <w:pPr>
              <w:jc w:val="left"/>
            </w:pPr>
            <w:r>
              <w:rPr>
                <w:rFonts w:eastAsiaTheme="minorEastAsia"/>
                <w:color w:val="000000" w:themeColor="text1"/>
                <w:szCs w:val="21"/>
              </w:rPr>
              <w:t>江苏银行股份有限公司</w:t>
            </w:r>
          </w:p>
        </w:tc>
        <w:tc>
          <w:tcPr>
            <w:tcW w:w="3780" w:type="dxa"/>
            <w:vAlign w:val="center"/>
          </w:tcPr>
          <w:p w14:paraId="0B547866" w14:textId="77777777" w:rsidR="00681419" w:rsidRDefault="00C446F3">
            <w:pPr>
              <w:jc w:val="left"/>
            </w:pPr>
            <w:r>
              <w:rPr>
                <w:rFonts w:eastAsiaTheme="minorEastAsia"/>
                <w:color w:val="000000" w:themeColor="text1"/>
                <w:szCs w:val="21"/>
              </w:rPr>
              <w:t>基金托管人</w:t>
            </w:r>
          </w:p>
        </w:tc>
      </w:tr>
      <w:tr w:rsidR="00681419" w14:paraId="32CA7DCC" w14:textId="77777777">
        <w:tc>
          <w:tcPr>
            <w:tcW w:w="5220" w:type="dxa"/>
            <w:vAlign w:val="center"/>
          </w:tcPr>
          <w:p w14:paraId="655EB9EC" w14:textId="77777777" w:rsidR="00681419" w:rsidRDefault="00C446F3">
            <w:pPr>
              <w:jc w:val="left"/>
            </w:pPr>
            <w:r>
              <w:rPr>
                <w:rFonts w:eastAsiaTheme="minorEastAsia"/>
                <w:color w:val="000000" w:themeColor="text1"/>
                <w:szCs w:val="21"/>
              </w:rPr>
              <w:t>摩根基金管理（中国）有限公司</w:t>
            </w:r>
          </w:p>
        </w:tc>
        <w:tc>
          <w:tcPr>
            <w:tcW w:w="3780" w:type="dxa"/>
            <w:vAlign w:val="center"/>
          </w:tcPr>
          <w:p w14:paraId="7E0F7A0F" w14:textId="77777777" w:rsidR="00681419" w:rsidRDefault="00C446F3">
            <w:pPr>
              <w:jc w:val="left"/>
            </w:pPr>
            <w:r>
              <w:rPr>
                <w:rFonts w:eastAsiaTheme="minorEastAsia"/>
                <w:color w:val="000000" w:themeColor="text1"/>
                <w:szCs w:val="21"/>
              </w:rPr>
              <w:t>基金管理人、注册登记机构、基金销售机构</w:t>
            </w:r>
          </w:p>
        </w:tc>
      </w:tr>
    </w:tbl>
    <w:p w14:paraId="1D48C7C3" w14:textId="77777777" w:rsidR="005F7D70" w:rsidRPr="00B079CA" w:rsidRDefault="005F7D70" w:rsidP="005F7D70">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0C2456B7" w14:textId="77777777" w:rsidR="001548F9" w:rsidRPr="00ED7C0A" w:rsidRDefault="001548F9" w:rsidP="00AB2DBD">
      <w:pPr>
        <w:spacing w:beforeLines="100" w:before="312" w:line="360" w:lineRule="auto"/>
        <w:rPr>
          <w:rFonts w:eastAsiaTheme="minorEastAsia"/>
          <w:b/>
          <w:color w:val="000000" w:themeColor="text1"/>
          <w:kern w:val="0"/>
          <w:szCs w:val="21"/>
        </w:rPr>
      </w:pPr>
      <w:r w:rsidRPr="00ED7C0A">
        <w:rPr>
          <w:rFonts w:eastAsiaTheme="minorEastAsia"/>
          <w:b/>
          <w:bCs/>
          <w:color w:val="000000" w:themeColor="text1"/>
          <w:kern w:val="0"/>
          <w:szCs w:val="21"/>
        </w:rPr>
        <w:t xml:space="preserve">6.4.10 </w:t>
      </w:r>
      <w:r w:rsidRPr="00ED7C0A">
        <w:rPr>
          <w:rFonts w:eastAsiaTheme="minorEastAsia"/>
          <w:b/>
          <w:color w:val="000000" w:themeColor="text1"/>
          <w:kern w:val="0"/>
          <w:szCs w:val="21"/>
        </w:rPr>
        <w:t>本报告期及上年度可比期间的关联方交易</w:t>
      </w:r>
    </w:p>
    <w:p w14:paraId="691F59E8" w14:textId="77777777" w:rsidR="001548F9" w:rsidRPr="00ED7C0A" w:rsidRDefault="001548F9" w:rsidP="00D828F2">
      <w:pPr>
        <w:autoSpaceDE w:val="0"/>
        <w:autoSpaceDN w:val="0"/>
        <w:adjustRightInd w:val="0"/>
        <w:spacing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 xml:space="preserve">6.4.10.1 </w:t>
      </w:r>
      <w:r w:rsidRPr="00ED7C0A">
        <w:rPr>
          <w:rFonts w:eastAsiaTheme="minorEastAsia"/>
          <w:b/>
          <w:color w:val="000000" w:themeColor="text1"/>
          <w:kern w:val="0"/>
          <w:szCs w:val="21"/>
        </w:rPr>
        <w:t>通过关联方交易单元进行的交易</w:t>
      </w:r>
    </w:p>
    <w:p w14:paraId="72C918A8" w14:textId="77777777" w:rsidR="001548F9" w:rsidRPr="00ED7C0A" w:rsidRDefault="001548F9" w:rsidP="00D828F2">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无。</w:t>
      </w:r>
    </w:p>
    <w:p w14:paraId="27C3DD25" w14:textId="77777777" w:rsidR="001548F9" w:rsidRPr="00ED7C0A" w:rsidRDefault="001548F9" w:rsidP="00AB2DBD">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 xml:space="preserve">6.4.10.2 </w:t>
      </w:r>
      <w:r w:rsidRPr="00ED7C0A">
        <w:rPr>
          <w:rFonts w:eastAsiaTheme="minorEastAsia"/>
          <w:b/>
          <w:color w:val="000000" w:themeColor="text1"/>
          <w:kern w:val="0"/>
          <w:szCs w:val="21"/>
        </w:rPr>
        <w:t>关联方报酬</w:t>
      </w:r>
    </w:p>
    <w:p w14:paraId="20078E83" w14:textId="77777777" w:rsidR="007845E5" w:rsidRPr="00B079CA" w:rsidRDefault="007845E5" w:rsidP="007845E5">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14:paraId="5CF308A9" w14:textId="77777777" w:rsidR="007845E5" w:rsidRPr="00B079CA" w:rsidRDefault="007845E5" w:rsidP="007845E5">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7845E5" w:rsidRPr="00B079CA" w14:paraId="336349FE" w14:textId="77777777" w:rsidTr="00AB141A">
        <w:tc>
          <w:tcPr>
            <w:tcW w:w="3686" w:type="dxa"/>
            <w:vAlign w:val="center"/>
          </w:tcPr>
          <w:p w14:paraId="72A029C3" w14:textId="77777777" w:rsidR="007845E5" w:rsidRPr="00B079CA" w:rsidRDefault="007845E5" w:rsidP="00AB141A">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056F0D0A" w14:textId="77777777" w:rsidR="007845E5" w:rsidRPr="00B079CA" w:rsidRDefault="007845E5" w:rsidP="00AB141A">
            <w:pPr>
              <w:jc w:val="center"/>
              <w:rPr>
                <w:rFonts w:eastAsiaTheme="minorEastAsia"/>
                <w:color w:val="000000" w:themeColor="text1"/>
                <w:szCs w:val="21"/>
              </w:rPr>
            </w:pPr>
            <w:r w:rsidRPr="00B079CA">
              <w:rPr>
                <w:rFonts w:eastAsiaTheme="minorEastAsia"/>
                <w:color w:val="000000" w:themeColor="text1"/>
                <w:szCs w:val="21"/>
              </w:rPr>
              <w:t>本期</w:t>
            </w:r>
          </w:p>
          <w:p w14:paraId="1053DB07" w14:textId="77777777" w:rsidR="007845E5" w:rsidRPr="00B079CA" w:rsidRDefault="007845E5" w:rsidP="00AB141A">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7C065D54" w14:textId="77777777" w:rsidR="007845E5" w:rsidRPr="00B079CA" w:rsidRDefault="007845E5" w:rsidP="00AB141A">
            <w:pPr>
              <w:jc w:val="center"/>
              <w:rPr>
                <w:rFonts w:eastAsiaTheme="minorEastAsia"/>
                <w:color w:val="000000" w:themeColor="text1"/>
                <w:szCs w:val="21"/>
              </w:rPr>
            </w:pPr>
            <w:r w:rsidRPr="00B079CA">
              <w:rPr>
                <w:rFonts w:eastAsiaTheme="minorEastAsia"/>
                <w:color w:val="000000" w:themeColor="text1"/>
                <w:szCs w:val="21"/>
              </w:rPr>
              <w:t>上年度可比期间</w:t>
            </w:r>
          </w:p>
          <w:p w14:paraId="1B374BCA" w14:textId="77777777" w:rsidR="007845E5" w:rsidRPr="00B079CA" w:rsidRDefault="007845E5" w:rsidP="00AB141A">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7845E5" w:rsidRPr="00B079CA" w14:paraId="4D5A1B9B" w14:textId="77777777" w:rsidTr="00AB141A">
        <w:tc>
          <w:tcPr>
            <w:tcW w:w="3686" w:type="dxa"/>
            <w:vAlign w:val="center"/>
          </w:tcPr>
          <w:p w14:paraId="031A654D" w14:textId="77777777" w:rsidR="007845E5" w:rsidRPr="00B079CA" w:rsidRDefault="007845E5" w:rsidP="00AB141A">
            <w:pPr>
              <w:rPr>
                <w:rFonts w:eastAsiaTheme="minorEastAsia"/>
                <w:color w:val="000000" w:themeColor="text1"/>
                <w:szCs w:val="21"/>
              </w:rPr>
            </w:pPr>
            <w:r w:rsidRPr="00B079CA">
              <w:rPr>
                <w:rFonts w:eastAsiaTheme="minorEastAsia"/>
                <w:color w:val="000000" w:themeColor="text1"/>
                <w:szCs w:val="21"/>
              </w:rPr>
              <w:lastRenderedPageBreak/>
              <w:t>当期发生的基金应支付的管理费</w:t>
            </w:r>
          </w:p>
        </w:tc>
        <w:tc>
          <w:tcPr>
            <w:tcW w:w="2657" w:type="dxa"/>
            <w:vAlign w:val="center"/>
          </w:tcPr>
          <w:p w14:paraId="26ACEE27" w14:textId="77777777" w:rsidR="007845E5" w:rsidRPr="00B079CA" w:rsidRDefault="007845E5" w:rsidP="00AB141A">
            <w:pPr>
              <w:jc w:val="right"/>
              <w:rPr>
                <w:rFonts w:eastAsiaTheme="minorEastAsia"/>
                <w:color w:val="000000" w:themeColor="text1"/>
                <w:szCs w:val="21"/>
              </w:rPr>
            </w:pPr>
            <w:r w:rsidRPr="00B079CA">
              <w:rPr>
                <w:rFonts w:eastAsiaTheme="minorEastAsia"/>
                <w:color w:val="000000" w:themeColor="text1"/>
                <w:szCs w:val="21"/>
              </w:rPr>
              <w:t>39,368.63</w:t>
            </w:r>
          </w:p>
        </w:tc>
        <w:tc>
          <w:tcPr>
            <w:tcW w:w="2588" w:type="dxa"/>
            <w:vAlign w:val="center"/>
          </w:tcPr>
          <w:p w14:paraId="533903F8" w14:textId="77777777" w:rsidR="007845E5" w:rsidRPr="00B079CA" w:rsidRDefault="007845E5" w:rsidP="00AB141A">
            <w:pPr>
              <w:jc w:val="right"/>
              <w:rPr>
                <w:rFonts w:eastAsiaTheme="minorEastAsia"/>
                <w:color w:val="000000" w:themeColor="text1"/>
                <w:szCs w:val="21"/>
              </w:rPr>
            </w:pPr>
            <w:r w:rsidRPr="00B079CA">
              <w:rPr>
                <w:rFonts w:eastAsiaTheme="minorEastAsia"/>
                <w:color w:val="000000" w:themeColor="text1"/>
                <w:szCs w:val="21"/>
              </w:rPr>
              <w:t>39,219.87</w:t>
            </w:r>
          </w:p>
        </w:tc>
      </w:tr>
      <w:tr w:rsidR="007845E5" w:rsidRPr="00B079CA" w14:paraId="00C20725" w14:textId="77777777" w:rsidTr="00AB141A">
        <w:tc>
          <w:tcPr>
            <w:tcW w:w="3686" w:type="dxa"/>
            <w:vAlign w:val="center"/>
          </w:tcPr>
          <w:p w14:paraId="14E1F356" w14:textId="77777777" w:rsidR="007845E5" w:rsidRPr="00B079CA" w:rsidRDefault="007845E5" w:rsidP="00AB141A">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14:paraId="3B40DE8B" w14:textId="77777777" w:rsidR="007845E5" w:rsidRPr="00B079CA" w:rsidRDefault="007845E5" w:rsidP="00AB141A">
            <w:pPr>
              <w:jc w:val="right"/>
              <w:rPr>
                <w:rFonts w:eastAsiaTheme="minorEastAsia"/>
                <w:color w:val="000000" w:themeColor="text1"/>
                <w:szCs w:val="21"/>
              </w:rPr>
            </w:pPr>
            <w:r w:rsidRPr="00B079CA">
              <w:rPr>
                <w:rFonts w:eastAsiaTheme="minorEastAsia"/>
                <w:color w:val="000000" w:themeColor="text1"/>
                <w:szCs w:val="21"/>
              </w:rPr>
              <w:t>1,883.25</w:t>
            </w:r>
          </w:p>
        </w:tc>
        <w:tc>
          <w:tcPr>
            <w:tcW w:w="2588" w:type="dxa"/>
            <w:vAlign w:val="center"/>
          </w:tcPr>
          <w:p w14:paraId="42A64C18" w14:textId="77777777" w:rsidR="007845E5" w:rsidRPr="00B079CA" w:rsidRDefault="007845E5" w:rsidP="00AB141A">
            <w:pPr>
              <w:jc w:val="right"/>
              <w:rPr>
                <w:rFonts w:eastAsiaTheme="minorEastAsia"/>
                <w:color w:val="000000" w:themeColor="text1"/>
                <w:szCs w:val="21"/>
              </w:rPr>
            </w:pPr>
            <w:r w:rsidRPr="00B079CA">
              <w:rPr>
                <w:rFonts w:eastAsiaTheme="minorEastAsia"/>
                <w:color w:val="000000" w:themeColor="text1"/>
                <w:szCs w:val="21"/>
              </w:rPr>
              <w:t>809.38</w:t>
            </w:r>
          </w:p>
        </w:tc>
      </w:tr>
      <w:tr w:rsidR="007845E5" w:rsidRPr="00E15564" w14:paraId="4583AD19" w14:textId="77777777" w:rsidTr="00AB141A">
        <w:tblPrEx>
          <w:tblLook w:val="04A0" w:firstRow="1" w:lastRow="0" w:firstColumn="1" w:lastColumn="0" w:noHBand="0" w:noVBand="1"/>
        </w:tblPrEx>
        <w:tc>
          <w:tcPr>
            <w:tcW w:w="3686" w:type="dxa"/>
          </w:tcPr>
          <w:p w14:paraId="2E98C26D" w14:textId="77777777" w:rsidR="007845E5" w:rsidRPr="00DF6727" w:rsidRDefault="007845E5" w:rsidP="00AB141A">
            <w:pPr>
              <w:ind w:firstLineChars="300" w:firstLine="630"/>
              <w:rPr>
                <w:rFonts w:eastAsiaTheme="minorEastAsia"/>
                <w:color w:val="000000" w:themeColor="text1"/>
                <w:szCs w:val="21"/>
              </w:rPr>
            </w:pPr>
            <w:bookmarkStart w:id="61"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61"/>
          </w:p>
        </w:tc>
        <w:tc>
          <w:tcPr>
            <w:tcW w:w="2657" w:type="dxa"/>
            <w:vAlign w:val="center"/>
          </w:tcPr>
          <w:p w14:paraId="35679AFA" w14:textId="77777777" w:rsidR="007845E5" w:rsidRPr="00DF6727" w:rsidRDefault="007845E5" w:rsidP="00AB141A">
            <w:pPr>
              <w:jc w:val="right"/>
              <w:rPr>
                <w:rFonts w:eastAsiaTheme="minorEastAsia"/>
                <w:color w:val="000000" w:themeColor="text1"/>
                <w:szCs w:val="21"/>
              </w:rPr>
            </w:pPr>
            <w:r w:rsidRPr="00DF6727">
              <w:rPr>
                <w:rFonts w:eastAsiaTheme="minorEastAsia"/>
                <w:color w:val="000000" w:themeColor="text1"/>
                <w:szCs w:val="21"/>
              </w:rPr>
              <w:t>37,485.38</w:t>
            </w:r>
          </w:p>
        </w:tc>
        <w:tc>
          <w:tcPr>
            <w:tcW w:w="2588" w:type="dxa"/>
            <w:vAlign w:val="center"/>
          </w:tcPr>
          <w:p w14:paraId="62B143D2" w14:textId="77777777" w:rsidR="007845E5" w:rsidRPr="00DF6727" w:rsidRDefault="007845E5" w:rsidP="00AB141A">
            <w:pPr>
              <w:jc w:val="right"/>
              <w:rPr>
                <w:rFonts w:eastAsiaTheme="minorEastAsia"/>
                <w:color w:val="000000" w:themeColor="text1"/>
                <w:szCs w:val="21"/>
              </w:rPr>
            </w:pPr>
            <w:r w:rsidRPr="00DF6727">
              <w:rPr>
                <w:rFonts w:eastAsiaTheme="minorEastAsia"/>
                <w:color w:val="000000" w:themeColor="text1"/>
                <w:szCs w:val="21"/>
              </w:rPr>
              <w:t>38,410.49</w:t>
            </w:r>
          </w:p>
        </w:tc>
      </w:tr>
    </w:tbl>
    <w:p w14:paraId="679481CE" w14:textId="77777777" w:rsidR="00681419" w:rsidRDefault="00C446F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注：支付基金管理人的管理人报酬按前一日基金资产净值</w:t>
      </w:r>
      <w:r>
        <w:rPr>
          <w:rFonts w:eastAsiaTheme="minorEastAsia"/>
          <w:color w:val="000000" w:themeColor="text1"/>
          <w:kern w:val="0"/>
          <w:szCs w:val="21"/>
        </w:rPr>
        <w:t>0.5%</w:t>
      </w:r>
      <w:r>
        <w:rPr>
          <w:rFonts w:eastAsiaTheme="minorEastAsia"/>
          <w:color w:val="000000" w:themeColor="text1"/>
          <w:kern w:val="0"/>
          <w:szCs w:val="21"/>
        </w:rPr>
        <w:t>的年费率计提，逐日累计至每月月底，按月支付。其计算公式为：</w:t>
      </w:r>
    </w:p>
    <w:p w14:paraId="4744A0FD" w14:textId="77777777" w:rsidR="007845E5" w:rsidRPr="00B079CA" w:rsidRDefault="007845E5" w:rsidP="007845E5">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日管理人报酬＝前一日基金资产净值</w:t>
      </w:r>
      <w:r w:rsidRPr="00B079CA">
        <w:rPr>
          <w:rFonts w:eastAsiaTheme="minorEastAsia"/>
          <w:color w:val="000000" w:themeColor="text1"/>
          <w:kern w:val="0"/>
          <w:szCs w:val="21"/>
        </w:rPr>
        <w:t xml:space="preserve"> X 0.5% / </w:t>
      </w:r>
      <w:r w:rsidRPr="00B079CA">
        <w:rPr>
          <w:rFonts w:eastAsiaTheme="minorEastAsia"/>
          <w:color w:val="000000" w:themeColor="text1"/>
          <w:kern w:val="0"/>
          <w:szCs w:val="21"/>
        </w:rPr>
        <w:t>当年天数。</w:t>
      </w:r>
    </w:p>
    <w:p w14:paraId="2EE0EBFE" w14:textId="77777777" w:rsidR="001548F9" w:rsidRPr="00ED7C0A" w:rsidRDefault="001548F9" w:rsidP="00AB2DBD">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 xml:space="preserve">6.4.10.2.2 </w:t>
      </w:r>
      <w:r w:rsidRPr="00ED7C0A">
        <w:rPr>
          <w:rFonts w:eastAsiaTheme="minorEastAsia"/>
          <w:b/>
          <w:color w:val="000000" w:themeColor="text1"/>
          <w:kern w:val="0"/>
          <w:szCs w:val="21"/>
        </w:rPr>
        <w:t>基金托管费</w:t>
      </w:r>
    </w:p>
    <w:p w14:paraId="05CA4033" w14:textId="77777777" w:rsidR="00010424" w:rsidRPr="00ED7C0A" w:rsidRDefault="00010424" w:rsidP="00010424">
      <w:pPr>
        <w:autoSpaceDE w:val="0"/>
        <w:autoSpaceDN w:val="0"/>
        <w:adjustRightInd w:val="0"/>
        <w:spacing w:before="29" w:line="288" w:lineRule="auto"/>
        <w:ind w:left="15" w:right="210"/>
        <w:jc w:val="right"/>
        <w:rPr>
          <w:rFonts w:eastAsiaTheme="minorEastAsia"/>
          <w:color w:val="000000" w:themeColor="text1"/>
          <w:kern w:val="0"/>
          <w:szCs w:val="21"/>
        </w:rPr>
      </w:pPr>
      <w:r w:rsidRPr="00ED7C0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010424" w:rsidRPr="00ED7C0A" w14:paraId="796769B2" w14:textId="77777777" w:rsidTr="0022561B">
        <w:tc>
          <w:tcPr>
            <w:tcW w:w="3686" w:type="dxa"/>
            <w:vAlign w:val="center"/>
          </w:tcPr>
          <w:p w14:paraId="3B0D9E99" w14:textId="77777777" w:rsidR="00010424" w:rsidRPr="00ED7C0A" w:rsidRDefault="00010424" w:rsidP="0022561B">
            <w:pPr>
              <w:jc w:val="center"/>
              <w:rPr>
                <w:rFonts w:eastAsiaTheme="minorEastAsia"/>
                <w:color w:val="000000" w:themeColor="text1"/>
                <w:szCs w:val="21"/>
              </w:rPr>
            </w:pPr>
            <w:r w:rsidRPr="00ED7C0A">
              <w:rPr>
                <w:rFonts w:eastAsiaTheme="minorEastAsia"/>
                <w:color w:val="000000" w:themeColor="text1"/>
                <w:szCs w:val="21"/>
              </w:rPr>
              <w:t>项目</w:t>
            </w:r>
          </w:p>
        </w:tc>
        <w:tc>
          <w:tcPr>
            <w:tcW w:w="2657" w:type="dxa"/>
          </w:tcPr>
          <w:p w14:paraId="148A24A8" w14:textId="77777777" w:rsidR="00010424" w:rsidRPr="00ED7C0A" w:rsidRDefault="00010424" w:rsidP="0022561B">
            <w:pPr>
              <w:jc w:val="center"/>
              <w:rPr>
                <w:rFonts w:eastAsiaTheme="minorEastAsia"/>
                <w:color w:val="000000" w:themeColor="text1"/>
                <w:szCs w:val="21"/>
              </w:rPr>
            </w:pPr>
            <w:r w:rsidRPr="00ED7C0A">
              <w:rPr>
                <w:rFonts w:eastAsiaTheme="minorEastAsia"/>
                <w:color w:val="000000" w:themeColor="text1"/>
                <w:szCs w:val="21"/>
              </w:rPr>
              <w:t>本期</w:t>
            </w:r>
          </w:p>
          <w:p w14:paraId="12AD090A" w14:textId="77777777" w:rsidR="00010424" w:rsidRPr="00ED7C0A" w:rsidRDefault="00010424" w:rsidP="0022561B">
            <w:pPr>
              <w:widowControl/>
              <w:autoSpaceDE w:val="0"/>
              <w:autoSpaceDN w:val="0"/>
              <w:ind w:right="-15"/>
              <w:jc w:val="center"/>
              <w:textAlignment w:val="bottom"/>
              <w:rPr>
                <w:rFonts w:eastAsiaTheme="minorEastAsia"/>
                <w:color w:val="000000" w:themeColor="text1"/>
                <w:szCs w:val="21"/>
              </w:rPr>
            </w:pP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c>
          <w:tcPr>
            <w:tcW w:w="2588" w:type="dxa"/>
          </w:tcPr>
          <w:p w14:paraId="13408D77" w14:textId="77777777" w:rsidR="00010424" w:rsidRPr="00ED7C0A" w:rsidRDefault="00010424" w:rsidP="0022561B">
            <w:pPr>
              <w:jc w:val="center"/>
              <w:rPr>
                <w:rFonts w:eastAsiaTheme="minorEastAsia"/>
                <w:color w:val="000000" w:themeColor="text1"/>
                <w:szCs w:val="21"/>
              </w:rPr>
            </w:pPr>
            <w:r w:rsidRPr="00ED7C0A">
              <w:rPr>
                <w:rFonts w:eastAsiaTheme="minorEastAsia"/>
                <w:color w:val="000000" w:themeColor="text1"/>
                <w:szCs w:val="21"/>
              </w:rPr>
              <w:t>上年度可比期间</w:t>
            </w:r>
          </w:p>
          <w:p w14:paraId="2E7FD6FD" w14:textId="77777777" w:rsidR="00010424" w:rsidRPr="00ED7C0A" w:rsidRDefault="00010424" w:rsidP="00070720">
            <w:pPr>
              <w:widowControl/>
              <w:autoSpaceDE w:val="0"/>
              <w:autoSpaceDN w:val="0"/>
              <w:ind w:right="-15"/>
              <w:jc w:val="center"/>
              <w:textAlignment w:val="bottom"/>
              <w:rPr>
                <w:rFonts w:eastAsiaTheme="minorEastAsia"/>
                <w:color w:val="000000" w:themeColor="text1"/>
                <w:kern w:val="0"/>
                <w:szCs w:val="21"/>
              </w:rPr>
            </w:pP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010424" w:rsidRPr="00ED7C0A" w14:paraId="19A1D8E5" w14:textId="77777777" w:rsidTr="0022561B">
        <w:tc>
          <w:tcPr>
            <w:tcW w:w="3686" w:type="dxa"/>
            <w:vAlign w:val="center"/>
          </w:tcPr>
          <w:p w14:paraId="0F4EBDF0" w14:textId="77777777" w:rsidR="00010424" w:rsidRPr="00ED7C0A" w:rsidRDefault="00010424" w:rsidP="0022561B">
            <w:pPr>
              <w:rPr>
                <w:rFonts w:eastAsiaTheme="minorEastAsia"/>
                <w:color w:val="000000" w:themeColor="text1"/>
                <w:szCs w:val="21"/>
              </w:rPr>
            </w:pPr>
            <w:r w:rsidRPr="00ED7C0A">
              <w:rPr>
                <w:rFonts w:eastAsiaTheme="minorEastAsia"/>
                <w:color w:val="000000" w:themeColor="text1"/>
                <w:szCs w:val="21"/>
              </w:rPr>
              <w:t>当期发生的基金应支付的托管费</w:t>
            </w:r>
          </w:p>
        </w:tc>
        <w:tc>
          <w:tcPr>
            <w:tcW w:w="2657" w:type="dxa"/>
            <w:vAlign w:val="center"/>
          </w:tcPr>
          <w:p w14:paraId="5AD965CB" w14:textId="77777777" w:rsidR="00010424" w:rsidRPr="00ED7C0A" w:rsidRDefault="00010424" w:rsidP="0022561B">
            <w:pPr>
              <w:jc w:val="right"/>
              <w:rPr>
                <w:rFonts w:eastAsiaTheme="minorEastAsia"/>
                <w:color w:val="000000" w:themeColor="text1"/>
                <w:kern w:val="0"/>
                <w:szCs w:val="21"/>
              </w:rPr>
            </w:pPr>
            <w:r w:rsidRPr="00ED7C0A">
              <w:rPr>
                <w:rFonts w:eastAsiaTheme="minorEastAsia"/>
                <w:color w:val="000000" w:themeColor="text1"/>
                <w:szCs w:val="21"/>
              </w:rPr>
              <w:t>7,873.72</w:t>
            </w:r>
          </w:p>
        </w:tc>
        <w:tc>
          <w:tcPr>
            <w:tcW w:w="2588" w:type="dxa"/>
            <w:vAlign w:val="center"/>
          </w:tcPr>
          <w:p w14:paraId="61231322" w14:textId="77777777" w:rsidR="00010424" w:rsidRPr="00ED7C0A" w:rsidRDefault="00010424" w:rsidP="0022561B">
            <w:pPr>
              <w:jc w:val="right"/>
              <w:rPr>
                <w:rFonts w:eastAsiaTheme="minorEastAsia"/>
                <w:color w:val="000000" w:themeColor="text1"/>
                <w:szCs w:val="21"/>
              </w:rPr>
            </w:pPr>
            <w:r w:rsidRPr="00ED7C0A">
              <w:rPr>
                <w:rFonts w:eastAsiaTheme="minorEastAsia"/>
                <w:color w:val="000000" w:themeColor="text1"/>
                <w:szCs w:val="21"/>
              </w:rPr>
              <w:t>7,844.00</w:t>
            </w:r>
          </w:p>
        </w:tc>
      </w:tr>
    </w:tbl>
    <w:p w14:paraId="710A7EFD" w14:textId="77777777" w:rsidR="00681419" w:rsidRDefault="00C446F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注：支付基金托管人的托管费按前一日基金资产净值</w:t>
      </w:r>
      <w:r>
        <w:rPr>
          <w:rFonts w:eastAsiaTheme="minorEastAsia"/>
          <w:color w:val="000000" w:themeColor="text1"/>
          <w:kern w:val="0"/>
          <w:szCs w:val="21"/>
        </w:rPr>
        <w:t>0.01%</w:t>
      </w:r>
      <w:r>
        <w:rPr>
          <w:rFonts w:eastAsiaTheme="minorEastAsia"/>
          <w:color w:val="000000" w:themeColor="text1"/>
          <w:kern w:val="0"/>
          <w:szCs w:val="21"/>
        </w:rPr>
        <w:t>的年费率计提，逐日累计至每月月底，按月支付。其计算公式为：</w:t>
      </w:r>
    </w:p>
    <w:p w14:paraId="3AB699C9" w14:textId="77777777" w:rsidR="001548F9" w:rsidRPr="00ED7C0A" w:rsidRDefault="00010424" w:rsidP="0038299A">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日托管费＝前一日基金资产净值</w:t>
      </w:r>
      <w:r w:rsidRPr="00ED7C0A">
        <w:rPr>
          <w:rFonts w:eastAsiaTheme="minorEastAsia"/>
          <w:color w:val="000000" w:themeColor="text1"/>
          <w:kern w:val="0"/>
          <w:szCs w:val="21"/>
        </w:rPr>
        <w:t xml:space="preserve"> X 0.01% / </w:t>
      </w:r>
      <w:r w:rsidRPr="00ED7C0A">
        <w:rPr>
          <w:rFonts w:eastAsiaTheme="minorEastAsia"/>
          <w:color w:val="000000" w:themeColor="text1"/>
          <w:kern w:val="0"/>
          <w:szCs w:val="21"/>
        </w:rPr>
        <w:t>当年天数。</w:t>
      </w:r>
    </w:p>
    <w:p w14:paraId="0A3680D3" w14:textId="77777777" w:rsidR="00F64191" w:rsidRPr="00ED7C0A" w:rsidRDefault="00F64191" w:rsidP="00F64191">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 xml:space="preserve">6.4.10.2.3 </w:t>
      </w:r>
      <w:r w:rsidRPr="00ED7C0A">
        <w:rPr>
          <w:rFonts w:eastAsiaTheme="minorEastAsia"/>
          <w:b/>
          <w:color w:val="000000" w:themeColor="text1"/>
          <w:kern w:val="0"/>
          <w:szCs w:val="21"/>
        </w:rPr>
        <w:t>销售服务费</w:t>
      </w:r>
    </w:p>
    <w:p w14:paraId="67F8D918" w14:textId="77777777" w:rsidR="00F64191" w:rsidRPr="00ED7C0A" w:rsidRDefault="00F64191" w:rsidP="00F64191">
      <w:pPr>
        <w:wordWrap w:val="0"/>
        <w:autoSpaceDE w:val="0"/>
        <w:autoSpaceDN w:val="0"/>
        <w:adjustRightInd w:val="0"/>
        <w:spacing w:before="29" w:line="288" w:lineRule="auto"/>
        <w:ind w:left="15"/>
        <w:jc w:val="right"/>
        <w:rPr>
          <w:rFonts w:eastAsiaTheme="minorEastAsia"/>
          <w:color w:val="000000" w:themeColor="text1"/>
          <w:szCs w:val="21"/>
        </w:rPr>
      </w:pPr>
      <w:r w:rsidRPr="00ED7C0A">
        <w:rPr>
          <w:rFonts w:eastAsiaTheme="minorEastAsia"/>
          <w:color w:val="000000" w:themeColor="text1"/>
          <w:szCs w:val="21"/>
        </w:rPr>
        <w:t xml:space="preserve">    </w:t>
      </w:r>
      <w:r w:rsidRPr="00ED7C0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F64191" w:rsidRPr="00ED7C0A" w14:paraId="74115FF4" w14:textId="77777777" w:rsidTr="00DF0F60">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50AD61A2" w14:textId="77777777" w:rsidR="00F64191" w:rsidRPr="00ED7C0A" w:rsidRDefault="00F64191" w:rsidP="00DF0F60">
            <w:pPr>
              <w:widowControl/>
              <w:ind w:leftChars="-51" w:left="-107" w:rightChars="-51" w:right="-107"/>
              <w:jc w:val="center"/>
              <w:rPr>
                <w:rFonts w:eastAsiaTheme="minorEastAsia"/>
                <w:color w:val="000000" w:themeColor="text1"/>
                <w:szCs w:val="21"/>
              </w:rPr>
            </w:pPr>
            <w:r w:rsidRPr="00ED7C0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26875D9E" w14:textId="77777777" w:rsidR="00F64191" w:rsidRPr="00ED7C0A" w:rsidRDefault="00F64191" w:rsidP="00DF0F60">
            <w:pPr>
              <w:widowControl/>
              <w:autoSpaceDE w:val="0"/>
              <w:autoSpaceDN w:val="0"/>
              <w:ind w:leftChars="-51" w:left="-107" w:rightChars="-51" w:right="-107"/>
              <w:jc w:val="center"/>
              <w:textAlignment w:val="bottom"/>
              <w:rPr>
                <w:rFonts w:eastAsiaTheme="minorEastAsia"/>
                <w:color w:val="000000" w:themeColor="text1"/>
                <w:szCs w:val="21"/>
              </w:rPr>
            </w:pPr>
            <w:r w:rsidRPr="00ED7C0A">
              <w:rPr>
                <w:rFonts w:eastAsiaTheme="minorEastAsia"/>
                <w:color w:val="000000" w:themeColor="text1"/>
                <w:szCs w:val="21"/>
              </w:rPr>
              <w:t>本期</w:t>
            </w:r>
          </w:p>
          <w:p w14:paraId="321F411A" w14:textId="77777777" w:rsidR="00F64191" w:rsidRPr="00ED7C0A" w:rsidRDefault="00F64191" w:rsidP="00DF0F60">
            <w:pPr>
              <w:widowControl/>
              <w:autoSpaceDE w:val="0"/>
              <w:autoSpaceDN w:val="0"/>
              <w:ind w:leftChars="-51" w:left="-107" w:rightChars="-51" w:right="-107"/>
              <w:jc w:val="center"/>
              <w:textAlignment w:val="bottom"/>
              <w:rPr>
                <w:rFonts w:eastAsiaTheme="minorEastAsia"/>
                <w:color w:val="000000" w:themeColor="text1"/>
                <w:szCs w:val="21"/>
              </w:rPr>
            </w:pP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F64191" w:rsidRPr="00ED7C0A" w14:paraId="48664AD5" w14:textId="77777777" w:rsidTr="00DF0F60">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599B07DA" w14:textId="77777777" w:rsidR="00F64191" w:rsidRPr="00ED7C0A" w:rsidRDefault="00F64191" w:rsidP="00DF0F60">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2B892BE9" w14:textId="77777777" w:rsidR="00F64191" w:rsidRPr="00ED7C0A" w:rsidRDefault="00F64191" w:rsidP="00DF0F60">
            <w:pPr>
              <w:widowControl/>
              <w:autoSpaceDE w:val="0"/>
              <w:autoSpaceDN w:val="0"/>
              <w:ind w:leftChars="-51" w:left="-107" w:rightChars="-51" w:right="-107"/>
              <w:jc w:val="center"/>
              <w:textAlignment w:val="bottom"/>
              <w:rPr>
                <w:rFonts w:eastAsiaTheme="minorEastAsia"/>
                <w:color w:val="000000" w:themeColor="text1"/>
                <w:szCs w:val="21"/>
              </w:rPr>
            </w:pPr>
            <w:r w:rsidRPr="00ED7C0A">
              <w:rPr>
                <w:rFonts w:eastAsiaTheme="minorEastAsia"/>
                <w:color w:val="000000" w:themeColor="text1"/>
                <w:szCs w:val="21"/>
              </w:rPr>
              <w:t>当期发生的基金应支付的销售服务费</w:t>
            </w:r>
          </w:p>
        </w:tc>
      </w:tr>
      <w:tr w:rsidR="00F64191" w:rsidRPr="00ED7C0A" w14:paraId="24112296" w14:textId="77777777" w:rsidTr="00DF0F60">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1751A845" w14:textId="77777777" w:rsidR="00F64191" w:rsidRPr="00ED7C0A" w:rsidRDefault="00F64191" w:rsidP="00DF0F60">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32B11F35" w14:textId="77777777" w:rsidR="00F64191" w:rsidRPr="00ED7C0A" w:rsidRDefault="00F64191" w:rsidP="00DF0F60">
            <w:pPr>
              <w:widowControl/>
              <w:ind w:leftChars="-51" w:left="-107" w:rightChars="-51" w:right="-107"/>
              <w:jc w:val="center"/>
              <w:rPr>
                <w:rFonts w:eastAsiaTheme="minorEastAsia"/>
                <w:color w:val="000000" w:themeColor="text1"/>
                <w:szCs w:val="21"/>
              </w:rPr>
            </w:pPr>
            <w:r w:rsidRPr="00ED7C0A">
              <w:rPr>
                <w:rFonts w:eastAsiaTheme="minorEastAsia"/>
                <w:color w:val="000000" w:themeColor="text1"/>
                <w:szCs w:val="21"/>
              </w:rPr>
              <w:t>摩根沪深</w:t>
            </w:r>
            <w:r w:rsidRPr="00ED7C0A">
              <w:rPr>
                <w:rFonts w:eastAsiaTheme="minorEastAsia"/>
                <w:color w:val="000000" w:themeColor="text1"/>
                <w:szCs w:val="21"/>
              </w:rPr>
              <w:t>300</w:t>
            </w:r>
            <w:r w:rsidRPr="00ED7C0A">
              <w:rPr>
                <w:rFonts w:eastAsiaTheme="minorEastAsia"/>
                <w:color w:val="000000" w:themeColor="text1"/>
                <w:szCs w:val="21"/>
              </w:rPr>
              <w:t>指数增强发起式</w:t>
            </w:r>
            <w:r w:rsidRPr="00ED7C0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5006FA50" w14:textId="77777777" w:rsidR="00F64191" w:rsidRPr="00ED7C0A" w:rsidRDefault="00F64191" w:rsidP="00DF0F60">
            <w:pPr>
              <w:widowControl/>
              <w:ind w:leftChars="-51" w:left="-107" w:rightChars="-51" w:right="-107"/>
              <w:jc w:val="center"/>
              <w:rPr>
                <w:rFonts w:eastAsiaTheme="minorEastAsia"/>
                <w:color w:val="000000" w:themeColor="text1"/>
                <w:szCs w:val="21"/>
              </w:rPr>
            </w:pPr>
            <w:r w:rsidRPr="00ED7C0A">
              <w:rPr>
                <w:rFonts w:eastAsiaTheme="minorEastAsia"/>
                <w:color w:val="000000" w:themeColor="text1"/>
                <w:szCs w:val="21"/>
              </w:rPr>
              <w:t>摩根沪深</w:t>
            </w:r>
            <w:r w:rsidRPr="00ED7C0A">
              <w:rPr>
                <w:rFonts w:eastAsiaTheme="minorEastAsia"/>
                <w:color w:val="000000" w:themeColor="text1"/>
                <w:szCs w:val="21"/>
              </w:rPr>
              <w:t>300</w:t>
            </w:r>
            <w:r w:rsidRPr="00ED7C0A">
              <w:rPr>
                <w:rFonts w:eastAsiaTheme="minorEastAsia"/>
                <w:color w:val="000000" w:themeColor="text1"/>
                <w:szCs w:val="21"/>
              </w:rPr>
              <w:t>指数增强发起式</w:t>
            </w:r>
            <w:r w:rsidRPr="00ED7C0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36BDA289" w14:textId="77777777" w:rsidR="00F64191" w:rsidRPr="00ED7C0A" w:rsidRDefault="00F64191" w:rsidP="00DF0F60">
            <w:pPr>
              <w:widowControl/>
              <w:ind w:leftChars="-51" w:left="-107" w:rightChars="-51" w:right="-107"/>
              <w:jc w:val="center"/>
              <w:rPr>
                <w:rFonts w:eastAsiaTheme="minorEastAsia"/>
                <w:color w:val="000000" w:themeColor="text1"/>
                <w:szCs w:val="21"/>
              </w:rPr>
            </w:pPr>
            <w:r w:rsidRPr="00ED7C0A">
              <w:rPr>
                <w:rFonts w:eastAsiaTheme="minorEastAsia"/>
                <w:color w:val="000000" w:themeColor="text1"/>
                <w:szCs w:val="21"/>
              </w:rPr>
              <w:t>合计</w:t>
            </w:r>
          </w:p>
        </w:tc>
      </w:tr>
      <w:tr w:rsidR="00681419" w14:paraId="13B369AE" w14:textId="77777777">
        <w:tc>
          <w:tcPr>
            <w:tcW w:w="2108" w:type="dxa"/>
            <w:vAlign w:val="center"/>
          </w:tcPr>
          <w:p w14:paraId="40688C8A" w14:textId="77777777" w:rsidR="00681419" w:rsidRDefault="00C446F3">
            <w:pPr>
              <w:jc w:val="left"/>
            </w:pPr>
            <w:r>
              <w:rPr>
                <w:rFonts w:eastAsiaTheme="minorEastAsia"/>
                <w:color w:val="000000" w:themeColor="text1"/>
                <w:szCs w:val="21"/>
              </w:rPr>
              <w:t>摩根基金管理（中国）有限公司</w:t>
            </w:r>
          </w:p>
        </w:tc>
        <w:tc>
          <w:tcPr>
            <w:tcW w:w="1861" w:type="dxa"/>
            <w:vAlign w:val="center"/>
          </w:tcPr>
          <w:p w14:paraId="05E45EE1" w14:textId="77777777" w:rsidR="00681419" w:rsidRDefault="00C446F3">
            <w:pPr>
              <w:jc w:val="right"/>
            </w:pPr>
            <w:r>
              <w:rPr>
                <w:rFonts w:eastAsiaTheme="minorEastAsia"/>
                <w:color w:val="000000" w:themeColor="text1"/>
                <w:szCs w:val="21"/>
              </w:rPr>
              <w:t>-</w:t>
            </w:r>
          </w:p>
        </w:tc>
        <w:tc>
          <w:tcPr>
            <w:tcW w:w="2281" w:type="dxa"/>
            <w:vAlign w:val="center"/>
          </w:tcPr>
          <w:p w14:paraId="2518A1ED" w14:textId="77777777" w:rsidR="00681419" w:rsidRDefault="00C446F3">
            <w:pPr>
              <w:jc w:val="right"/>
            </w:pPr>
            <w:r>
              <w:rPr>
                <w:rFonts w:eastAsiaTheme="minorEastAsia"/>
                <w:color w:val="000000" w:themeColor="text1"/>
                <w:szCs w:val="21"/>
              </w:rPr>
              <w:t>152.83</w:t>
            </w:r>
          </w:p>
        </w:tc>
        <w:tc>
          <w:tcPr>
            <w:tcW w:w="3245" w:type="dxa"/>
            <w:vAlign w:val="center"/>
          </w:tcPr>
          <w:p w14:paraId="3D08BFD0" w14:textId="77777777" w:rsidR="00681419" w:rsidRDefault="00C446F3">
            <w:pPr>
              <w:jc w:val="right"/>
            </w:pPr>
            <w:r>
              <w:rPr>
                <w:rFonts w:eastAsiaTheme="minorEastAsia"/>
                <w:color w:val="000000" w:themeColor="text1"/>
                <w:szCs w:val="21"/>
              </w:rPr>
              <w:t>152.83</w:t>
            </w:r>
          </w:p>
        </w:tc>
      </w:tr>
      <w:tr w:rsidR="00F64191" w:rsidRPr="00ED7C0A" w14:paraId="46EE91B7" w14:textId="77777777" w:rsidTr="00DF0F60">
        <w:tc>
          <w:tcPr>
            <w:tcW w:w="2110" w:type="dxa"/>
            <w:tcBorders>
              <w:top w:val="single" w:sz="4" w:space="0" w:color="000000"/>
              <w:left w:val="single" w:sz="4" w:space="0" w:color="000000"/>
              <w:bottom w:val="single" w:sz="4" w:space="0" w:color="000000"/>
              <w:right w:val="single" w:sz="4" w:space="0" w:color="000000"/>
            </w:tcBorders>
            <w:vAlign w:val="center"/>
            <w:hideMark/>
          </w:tcPr>
          <w:p w14:paraId="64E9E6E4" w14:textId="77777777" w:rsidR="00F64191" w:rsidRPr="00ED7C0A" w:rsidRDefault="00F64191" w:rsidP="00DF0F60">
            <w:pPr>
              <w:widowControl/>
              <w:rPr>
                <w:rFonts w:eastAsiaTheme="minorEastAsia"/>
                <w:color w:val="000000" w:themeColor="text1"/>
                <w:szCs w:val="21"/>
              </w:rPr>
            </w:pPr>
            <w:r w:rsidRPr="00ED7C0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7C4B98E2" w14:textId="77777777" w:rsidR="00F64191" w:rsidRPr="00ED7C0A" w:rsidRDefault="00F64191"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7B35110E" w14:textId="77777777" w:rsidR="00F64191" w:rsidRPr="00ED7C0A" w:rsidRDefault="00F64191" w:rsidP="00DF0F60">
            <w:pPr>
              <w:jc w:val="right"/>
              <w:rPr>
                <w:rFonts w:eastAsiaTheme="minorEastAsia"/>
                <w:color w:val="000000" w:themeColor="text1"/>
                <w:szCs w:val="21"/>
              </w:rPr>
            </w:pPr>
            <w:r w:rsidRPr="00ED7C0A">
              <w:rPr>
                <w:rFonts w:eastAsiaTheme="minorEastAsia"/>
                <w:color w:val="000000" w:themeColor="text1"/>
                <w:szCs w:val="21"/>
              </w:rPr>
              <w:t>152.83</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3DDC4923" w14:textId="77777777" w:rsidR="00F64191" w:rsidRPr="00ED7C0A" w:rsidRDefault="00F64191" w:rsidP="00DF0F60">
            <w:pPr>
              <w:jc w:val="right"/>
              <w:rPr>
                <w:rFonts w:eastAsiaTheme="minorEastAsia"/>
                <w:color w:val="000000" w:themeColor="text1"/>
                <w:szCs w:val="21"/>
              </w:rPr>
            </w:pPr>
            <w:r w:rsidRPr="00ED7C0A">
              <w:rPr>
                <w:rFonts w:eastAsiaTheme="minorEastAsia"/>
                <w:color w:val="000000" w:themeColor="text1"/>
                <w:szCs w:val="21"/>
              </w:rPr>
              <w:t>152.83</w:t>
            </w:r>
          </w:p>
        </w:tc>
      </w:tr>
      <w:tr w:rsidR="00F64191" w:rsidRPr="00ED7C0A" w14:paraId="3C02257A" w14:textId="77777777" w:rsidTr="00DF0F60">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4958F6B1" w14:textId="77777777" w:rsidR="00F64191" w:rsidRPr="00ED7C0A" w:rsidRDefault="00F64191" w:rsidP="00DF0F60">
            <w:pPr>
              <w:widowControl/>
              <w:ind w:leftChars="-51" w:left="-107" w:rightChars="-51" w:right="-107"/>
              <w:jc w:val="center"/>
              <w:rPr>
                <w:rFonts w:eastAsiaTheme="minorEastAsia"/>
                <w:color w:val="000000" w:themeColor="text1"/>
                <w:szCs w:val="21"/>
              </w:rPr>
            </w:pPr>
            <w:r w:rsidRPr="00ED7C0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74FCBCA3" w14:textId="77777777" w:rsidR="00F64191" w:rsidRPr="00ED7C0A" w:rsidRDefault="00F64191" w:rsidP="00DF0F60">
            <w:pPr>
              <w:widowControl/>
              <w:autoSpaceDE w:val="0"/>
              <w:autoSpaceDN w:val="0"/>
              <w:ind w:leftChars="-51" w:left="-107" w:rightChars="-51" w:right="-107"/>
              <w:jc w:val="center"/>
              <w:textAlignment w:val="bottom"/>
              <w:rPr>
                <w:rFonts w:eastAsiaTheme="minorEastAsia"/>
                <w:color w:val="000000" w:themeColor="text1"/>
                <w:szCs w:val="21"/>
              </w:rPr>
            </w:pPr>
            <w:r w:rsidRPr="00ED7C0A">
              <w:rPr>
                <w:rFonts w:eastAsiaTheme="minorEastAsia"/>
                <w:color w:val="000000" w:themeColor="text1"/>
                <w:szCs w:val="21"/>
              </w:rPr>
              <w:t>上年度可比期间</w:t>
            </w:r>
          </w:p>
          <w:p w14:paraId="1EDDBF57" w14:textId="77777777" w:rsidR="00F64191" w:rsidRPr="00ED7C0A" w:rsidRDefault="00F64191" w:rsidP="00DF0F60">
            <w:pPr>
              <w:widowControl/>
              <w:autoSpaceDE w:val="0"/>
              <w:autoSpaceDN w:val="0"/>
              <w:ind w:leftChars="-51" w:left="-107" w:rightChars="-51" w:right="-107"/>
              <w:jc w:val="center"/>
              <w:textAlignment w:val="bottom"/>
              <w:rPr>
                <w:rFonts w:eastAsiaTheme="minorEastAsia"/>
                <w:color w:val="000000" w:themeColor="text1"/>
                <w:szCs w:val="21"/>
              </w:rPr>
            </w:pP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F64191" w:rsidRPr="00ED7C0A" w14:paraId="060DD29D" w14:textId="77777777" w:rsidTr="00DF0F60">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39648DFD" w14:textId="77777777" w:rsidR="00F64191" w:rsidRPr="00ED7C0A" w:rsidRDefault="00F64191" w:rsidP="00DF0F60">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61A8067D" w14:textId="77777777" w:rsidR="00F64191" w:rsidRPr="00ED7C0A" w:rsidRDefault="00F64191" w:rsidP="00DF0F60">
            <w:pPr>
              <w:widowControl/>
              <w:autoSpaceDE w:val="0"/>
              <w:autoSpaceDN w:val="0"/>
              <w:ind w:leftChars="-51" w:left="-107" w:rightChars="-51" w:right="-107"/>
              <w:jc w:val="center"/>
              <w:textAlignment w:val="bottom"/>
              <w:rPr>
                <w:rFonts w:eastAsiaTheme="minorEastAsia"/>
                <w:color w:val="000000" w:themeColor="text1"/>
                <w:szCs w:val="21"/>
              </w:rPr>
            </w:pPr>
            <w:r w:rsidRPr="00ED7C0A">
              <w:rPr>
                <w:rFonts w:eastAsiaTheme="minorEastAsia"/>
                <w:color w:val="000000" w:themeColor="text1"/>
                <w:szCs w:val="21"/>
              </w:rPr>
              <w:t>当期发生的基金应支付的销售服务费</w:t>
            </w:r>
          </w:p>
        </w:tc>
      </w:tr>
      <w:tr w:rsidR="00F64191" w:rsidRPr="00ED7C0A" w14:paraId="02E32AF3" w14:textId="77777777" w:rsidTr="00DF0F60">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5B558569" w14:textId="77777777" w:rsidR="00F64191" w:rsidRPr="00ED7C0A" w:rsidRDefault="00F64191" w:rsidP="00DF0F60">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7AEBE5B5" w14:textId="77777777" w:rsidR="00F64191" w:rsidRPr="00ED7C0A" w:rsidRDefault="00F64191" w:rsidP="00DF0F60">
            <w:pPr>
              <w:widowControl/>
              <w:autoSpaceDE w:val="0"/>
              <w:autoSpaceDN w:val="0"/>
              <w:ind w:leftChars="-51" w:left="-107" w:rightChars="-51" w:right="-107"/>
              <w:jc w:val="center"/>
              <w:textAlignment w:val="bottom"/>
              <w:rPr>
                <w:rFonts w:eastAsiaTheme="minorEastAsia"/>
                <w:color w:val="000000" w:themeColor="text1"/>
                <w:szCs w:val="21"/>
              </w:rPr>
            </w:pPr>
            <w:r w:rsidRPr="00ED7C0A">
              <w:rPr>
                <w:rFonts w:eastAsiaTheme="minorEastAsia"/>
                <w:color w:val="000000" w:themeColor="text1"/>
                <w:szCs w:val="21"/>
              </w:rPr>
              <w:t>摩根沪深</w:t>
            </w:r>
            <w:r w:rsidRPr="00ED7C0A">
              <w:rPr>
                <w:rFonts w:eastAsiaTheme="minorEastAsia"/>
                <w:color w:val="000000" w:themeColor="text1"/>
                <w:szCs w:val="21"/>
              </w:rPr>
              <w:t>300</w:t>
            </w:r>
            <w:r w:rsidRPr="00ED7C0A">
              <w:rPr>
                <w:rFonts w:eastAsiaTheme="minorEastAsia"/>
                <w:color w:val="000000" w:themeColor="text1"/>
                <w:szCs w:val="21"/>
              </w:rPr>
              <w:t>指数增强发起式</w:t>
            </w:r>
            <w:r w:rsidRPr="00ED7C0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46D8456B" w14:textId="77777777" w:rsidR="00F64191" w:rsidRPr="00ED7C0A" w:rsidRDefault="00F64191" w:rsidP="00DF0F60">
            <w:pPr>
              <w:widowControl/>
              <w:autoSpaceDE w:val="0"/>
              <w:autoSpaceDN w:val="0"/>
              <w:ind w:leftChars="-51" w:left="-107" w:rightChars="-51" w:right="-107"/>
              <w:jc w:val="center"/>
              <w:textAlignment w:val="bottom"/>
              <w:rPr>
                <w:rFonts w:eastAsiaTheme="minorEastAsia"/>
                <w:color w:val="000000" w:themeColor="text1"/>
                <w:szCs w:val="21"/>
              </w:rPr>
            </w:pPr>
            <w:r w:rsidRPr="00ED7C0A">
              <w:rPr>
                <w:rFonts w:eastAsiaTheme="minorEastAsia"/>
                <w:color w:val="000000" w:themeColor="text1"/>
                <w:szCs w:val="21"/>
              </w:rPr>
              <w:t>摩根沪深</w:t>
            </w:r>
            <w:r w:rsidRPr="00ED7C0A">
              <w:rPr>
                <w:rFonts w:eastAsiaTheme="minorEastAsia"/>
                <w:color w:val="000000" w:themeColor="text1"/>
                <w:szCs w:val="21"/>
              </w:rPr>
              <w:t>300</w:t>
            </w:r>
            <w:r w:rsidRPr="00ED7C0A">
              <w:rPr>
                <w:rFonts w:eastAsiaTheme="minorEastAsia"/>
                <w:color w:val="000000" w:themeColor="text1"/>
                <w:szCs w:val="21"/>
              </w:rPr>
              <w:t>指数增强发起式</w:t>
            </w:r>
            <w:r w:rsidRPr="00ED7C0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71EBECAA" w14:textId="77777777" w:rsidR="00F64191" w:rsidRPr="00ED7C0A" w:rsidRDefault="00F64191" w:rsidP="00DF0F60">
            <w:pPr>
              <w:widowControl/>
              <w:autoSpaceDE w:val="0"/>
              <w:autoSpaceDN w:val="0"/>
              <w:ind w:leftChars="-51" w:left="-107" w:rightChars="-51" w:right="-107"/>
              <w:jc w:val="center"/>
              <w:textAlignment w:val="bottom"/>
              <w:rPr>
                <w:rFonts w:eastAsiaTheme="minorEastAsia"/>
                <w:color w:val="000000" w:themeColor="text1"/>
                <w:szCs w:val="21"/>
              </w:rPr>
            </w:pPr>
            <w:r w:rsidRPr="00ED7C0A">
              <w:rPr>
                <w:rFonts w:eastAsiaTheme="minorEastAsia"/>
                <w:color w:val="000000" w:themeColor="text1"/>
                <w:szCs w:val="21"/>
              </w:rPr>
              <w:t>合计</w:t>
            </w:r>
          </w:p>
        </w:tc>
      </w:tr>
      <w:tr w:rsidR="00681419" w14:paraId="344222EF" w14:textId="77777777">
        <w:tc>
          <w:tcPr>
            <w:tcW w:w="2108" w:type="dxa"/>
            <w:vAlign w:val="center"/>
          </w:tcPr>
          <w:p w14:paraId="5FF3630C" w14:textId="77777777" w:rsidR="00681419" w:rsidRDefault="00C446F3">
            <w:pPr>
              <w:jc w:val="left"/>
            </w:pPr>
            <w:r>
              <w:rPr>
                <w:rFonts w:eastAsiaTheme="minorEastAsia"/>
                <w:color w:val="000000" w:themeColor="text1"/>
                <w:szCs w:val="21"/>
              </w:rPr>
              <w:t>摩根基金管理（中国）有限公司</w:t>
            </w:r>
          </w:p>
        </w:tc>
        <w:tc>
          <w:tcPr>
            <w:tcW w:w="1861" w:type="dxa"/>
            <w:vAlign w:val="center"/>
          </w:tcPr>
          <w:p w14:paraId="172BBB1A" w14:textId="77777777" w:rsidR="00681419" w:rsidRDefault="00C446F3">
            <w:pPr>
              <w:jc w:val="right"/>
            </w:pPr>
            <w:r>
              <w:rPr>
                <w:rFonts w:eastAsiaTheme="minorEastAsia"/>
                <w:color w:val="000000" w:themeColor="text1"/>
                <w:szCs w:val="21"/>
              </w:rPr>
              <w:t>-</w:t>
            </w:r>
          </w:p>
        </w:tc>
        <w:tc>
          <w:tcPr>
            <w:tcW w:w="2281" w:type="dxa"/>
            <w:vAlign w:val="center"/>
          </w:tcPr>
          <w:p w14:paraId="03B5829B" w14:textId="77777777" w:rsidR="00681419" w:rsidRDefault="00C446F3">
            <w:pPr>
              <w:jc w:val="right"/>
            </w:pPr>
            <w:r>
              <w:rPr>
                <w:rFonts w:eastAsiaTheme="minorEastAsia"/>
                <w:color w:val="000000" w:themeColor="text1"/>
                <w:szCs w:val="21"/>
              </w:rPr>
              <w:t>2.63</w:t>
            </w:r>
          </w:p>
        </w:tc>
        <w:tc>
          <w:tcPr>
            <w:tcW w:w="3245" w:type="dxa"/>
            <w:vAlign w:val="center"/>
          </w:tcPr>
          <w:p w14:paraId="65602396" w14:textId="77777777" w:rsidR="00681419" w:rsidRDefault="00C446F3">
            <w:pPr>
              <w:jc w:val="right"/>
            </w:pPr>
            <w:r>
              <w:rPr>
                <w:rFonts w:eastAsiaTheme="minorEastAsia"/>
                <w:color w:val="000000" w:themeColor="text1"/>
                <w:szCs w:val="21"/>
              </w:rPr>
              <w:t>2.63</w:t>
            </w:r>
          </w:p>
        </w:tc>
      </w:tr>
      <w:tr w:rsidR="00F64191" w:rsidRPr="00ED7C0A" w14:paraId="1D701219" w14:textId="77777777" w:rsidTr="00DF0F60">
        <w:tc>
          <w:tcPr>
            <w:tcW w:w="2110" w:type="dxa"/>
            <w:tcBorders>
              <w:top w:val="single" w:sz="4" w:space="0" w:color="000000"/>
              <w:left w:val="single" w:sz="4" w:space="0" w:color="000000"/>
              <w:bottom w:val="single" w:sz="4" w:space="0" w:color="000000"/>
              <w:right w:val="single" w:sz="4" w:space="0" w:color="000000"/>
            </w:tcBorders>
            <w:vAlign w:val="center"/>
            <w:hideMark/>
          </w:tcPr>
          <w:p w14:paraId="684304D0" w14:textId="77777777" w:rsidR="00F64191" w:rsidRPr="00ED7C0A" w:rsidRDefault="00F64191" w:rsidP="00DF0F60">
            <w:pPr>
              <w:widowControl/>
              <w:rPr>
                <w:rFonts w:eastAsiaTheme="minorEastAsia"/>
                <w:color w:val="000000" w:themeColor="text1"/>
                <w:szCs w:val="21"/>
              </w:rPr>
            </w:pPr>
            <w:r w:rsidRPr="00ED7C0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6E1C7F2B" w14:textId="77777777" w:rsidR="00F64191" w:rsidRPr="00ED7C0A" w:rsidRDefault="00F64191"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56478C21" w14:textId="77777777" w:rsidR="00F64191" w:rsidRPr="00ED7C0A" w:rsidRDefault="00F64191" w:rsidP="00DF0F60">
            <w:pPr>
              <w:jc w:val="right"/>
              <w:rPr>
                <w:rFonts w:eastAsiaTheme="minorEastAsia"/>
                <w:color w:val="000000" w:themeColor="text1"/>
                <w:szCs w:val="21"/>
              </w:rPr>
            </w:pPr>
            <w:r w:rsidRPr="00ED7C0A">
              <w:rPr>
                <w:rFonts w:eastAsiaTheme="minorEastAsia"/>
                <w:color w:val="000000" w:themeColor="text1"/>
                <w:szCs w:val="21"/>
              </w:rPr>
              <w:t>2.63</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11D7C367" w14:textId="77777777" w:rsidR="00F64191" w:rsidRPr="00ED7C0A" w:rsidRDefault="00F64191" w:rsidP="00DF0F60">
            <w:pPr>
              <w:jc w:val="right"/>
              <w:rPr>
                <w:rFonts w:eastAsiaTheme="minorEastAsia"/>
                <w:color w:val="000000" w:themeColor="text1"/>
                <w:szCs w:val="21"/>
              </w:rPr>
            </w:pPr>
            <w:r w:rsidRPr="00ED7C0A">
              <w:rPr>
                <w:rFonts w:eastAsiaTheme="minorEastAsia"/>
                <w:color w:val="000000" w:themeColor="text1"/>
                <w:szCs w:val="21"/>
              </w:rPr>
              <w:t>2.63</w:t>
            </w:r>
          </w:p>
        </w:tc>
      </w:tr>
    </w:tbl>
    <w:p w14:paraId="6F730E17" w14:textId="77777777" w:rsidR="00681419" w:rsidRDefault="00C446F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0.3%</w:t>
      </w:r>
      <w:r>
        <w:rPr>
          <w:rFonts w:eastAsiaTheme="minorEastAsia"/>
          <w:color w:val="000000" w:themeColor="text1"/>
          <w:kern w:val="0"/>
          <w:szCs w:val="21"/>
        </w:rPr>
        <w:t>的年费率计提，逐日累计至每月月底，按月支付给基金管理人，再由基金管理人计算并支付给各基金销售机构。其计算公式为：</w:t>
      </w:r>
    </w:p>
    <w:p w14:paraId="2BF06D5C" w14:textId="77777777" w:rsidR="00F64191" w:rsidRPr="00ED7C0A" w:rsidRDefault="00F64191" w:rsidP="00F64191">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lastRenderedPageBreak/>
        <w:t>日销售服务费＝前一日</w:t>
      </w:r>
      <w:r w:rsidRPr="00ED7C0A">
        <w:rPr>
          <w:rFonts w:eastAsiaTheme="minorEastAsia"/>
          <w:color w:val="000000" w:themeColor="text1"/>
          <w:kern w:val="0"/>
          <w:szCs w:val="21"/>
        </w:rPr>
        <w:t>C</w:t>
      </w:r>
      <w:r w:rsidRPr="00ED7C0A">
        <w:rPr>
          <w:rFonts w:eastAsiaTheme="minorEastAsia"/>
          <w:color w:val="000000" w:themeColor="text1"/>
          <w:kern w:val="0"/>
          <w:szCs w:val="21"/>
        </w:rPr>
        <w:t>类基金份额资产净值</w:t>
      </w:r>
      <w:r w:rsidRPr="00ED7C0A">
        <w:rPr>
          <w:rFonts w:eastAsiaTheme="minorEastAsia"/>
          <w:color w:val="000000" w:themeColor="text1"/>
          <w:kern w:val="0"/>
          <w:szCs w:val="21"/>
        </w:rPr>
        <w:t xml:space="preserve"> X 0.3% / </w:t>
      </w:r>
      <w:r w:rsidRPr="00ED7C0A">
        <w:rPr>
          <w:rFonts w:eastAsiaTheme="minorEastAsia"/>
          <w:color w:val="000000" w:themeColor="text1"/>
          <w:kern w:val="0"/>
          <w:szCs w:val="21"/>
        </w:rPr>
        <w:t>当年天数。</w:t>
      </w:r>
    </w:p>
    <w:p w14:paraId="41A03691" w14:textId="77777777"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6.4.10.3 </w:t>
      </w:r>
      <w:r w:rsidRPr="00ED7C0A">
        <w:rPr>
          <w:rFonts w:eastAsiaTheme="minorEastAsia"/>
          <w:b/>
          <w:bCs/>
          <w:color w:val="000000" w:themeColor="text1"/>
          <w:szCs w:val="21"/>
        </w:rPr>
        <w:t>与关联方进行银行间同业市场的债券</w:t>
      </w:r>
      <w:r w:rsidRPr="00ED7C0A">
        <w:rPr>
          <w:rFonts w:eastAsiaTheme="minorEastAsia"/>
          <w:b/>
          <w:bCs/>
          <w:color w:val="000000" w:themeColor="text1"/>
          <w:szCs w:val="21"/>
        </w:rPr>
        <w:t>(</w:t>
      </w:r>
      <w:r w:rsidRPr="00ED7C0A">
        <w:rPr>
          <w:rFonts w:eastAsiaTheme="minorEastAsia"/>
          <w:b/>
          <w:bCs/>
          <w:color w:val="000000" w:themeColor="text1"/>
          <w:szCs w:val="21"/>
        </w:rPr>
        <w:t>含回购</w:t>
      </w:r>
      <w:r w:rsidRPr="00ED7C0A">
        <w:rPr>
          <w:rFonts w:eastAsiaTheme="minorEastAsia"/>
          <w:b/>
          <w:bCs/>
          <w:color w:val="000000" w:themeColor="text1"/>
          <w:szCs w:val="21"/>
        </w:rPr>
        <w:t>)</w:t>
      </w:r>
      <w:r w:rsidRPr="00ED7C0A">
        <w:rPr>
          <w:rFonts w:eastAsiaTheme="minorEastAsia"/>
          <w:b/>
          <w:bCs/>
          <w:color w:val="000000" w:themeColor="text1"/>
          <w:szCs w:val="21"/>
        </w:rPr>
        <w:t>交易</w:t>
      </w:r>
    </w:p>
    <w:p w14:paraId="3A5A31D7" w14:textId="77777777" w:rsidR="00C15DE1" w:rsidRPr="00ED7C0A" w:rsidRDefault="00A65E62" w:rsidP="00C15DE1">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无。</w:t>
      </w:r>
    </w:p>
    <w:p w14:paraId="3136E4CA" w14:textId="77777777" w:rsidR="00C15DE1" w:rsidRPr="00ED7C0A" w:rsidRDefault="00C15DE1" w:rsidP="00C15DE1">
      <w:pPr>
        <w:spacing w:line="360" w:lineRule="auto"/>
        <w:rPr>
          <w:b/>
          <w:bCs/>
          <w:color w:val="000000" w:themeColor="text1"/>
          <w:szCs w:val="21"/>
        </w:rPr>
      </w:pPr>
      <w:bookmarkStart w:id="62" w:name="_Hlk39840530"/>
      <w:r w:rsidRPr="00ED7C0A">
        <w:rPr>
          <w:b/>
          <w:bCs/>
          <w:color w:val="000000" w:themeColor="text1"/>
          <w:kern w:val="0"/>
          <w:szCs w:val="21"/>
        </w:rPr>
        <w:t>6.4.10.4</w:t>
      </w:r>
      <w:r w:rsidRPr="00ED7C0A">
        <w:rPr>
          <w:b/>
          <w:color w:val="000000" w:themeColor="text1"/>
          <w:szCs w:val="21"/>
        </w:rPr>
        <w:t>报告期内转融通证券出借业务发生重大关联交易事项的说明</w:t>
      </w:r>
    </w:p>
    <w:p w14:paraId="21F3F180" w14:textId="77777777" w:rsidR="00C15DE1" w:rsidRPr="00ED7C0A" w:rsidRDefault="00C15DE1" w:rsidP="00C15DE1">
      <w:pPr>
        <w:spacing w:line="360" w:lineRule="auto"/>
        <w:rPr>
          <w:b/>
          <w:color w:val="000000" w:themeColor="text1"/>
          <w:szCs w:val="21"/>
        </w:rPr>
      </w:pPr>
      <w:r w:rsidRPr="00ED7C0A">
        <w:rPr>
          <w:b/>
          <w:bCs/>
          <w:color w:val="000000" w:themeColor="text1"/>
          <w:kern w:val="0"/>
          <w:szCs w:val="21"/>
        </w:rPr>
        <w:t>6.4.10.4.1</w:t>
      </w:r>
      <w:r w:rsidRPr="00ED7C0A">
        <w:rPr>
          <w:b/>
          <w:color w:val="000000" w:themeColor="text1"/>
          <w:szCs w:val="21"/>
        </w:rPr>
        <w:t>与关联方通过约定申报方式进行的适用固定期限费率的证券出借业务的情况</w:t>
      </w:r>
    </w:p>
    <w:p w14:paraId="2684865B" w14:textId="77777777" w:rsidR="00C15DE1" w:rsidRPr="00ED7C0A" w:rsidRDefault="00C15DE1" w:rsidP="00C15DE1">
      <w:pPr>
        <w:tabs>
          <w:tab w:val="left" w:pos="426"/>
        </w:tabs>
        <w:spacing w:line="360" w:lineRule="auto"/>
        <w:ind w:firstLineChars="200" w:firstLine="420"/>
        <w:jc w:val="left"/>
        <w:rPr>
          <w:color w:val="000000" w:themeColor="text1"/>
          <w:kern w:val="0"/>
          <w:szCs w:val="21"/>
        </w:rPr>
      </w:pPr>
      <w:r w:rsidRPr="00ED7C0A">
        <w:rPr>
          <w:color w:val="000000" w:themeColor="text1"/>
          <w:kern w:val="0"/>
          <w:szCs w:val="21"/>
        </w:rPr>
        <w:t>无。</w:t>
      </w:r>
    </w:p>
    <w:bookmarkEnd w:id="62"/>
    <w:p w14:paraId="45231624" w14:textId="77777777" w:rsidR="00F76A20" w:rsidRPr="00AE12A9" w:rsidRDefault="00F76A20" w:rsidP="00F76A20">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14:paraId="6E154F0C" w14:textId="77777777" w:rsidR="00F76A20" w:rsidRPr="00AE12A9" w:rsidRDefault="00F76A20" w:rsidP="00F76A20">
      <w:pPr>
        <w:tabs>
          <w:tab w:val="left" w:pos="426"/>
        </w:tabs>
        <w:spacing w:line="360" w:lineRule="auto"/>
        <w:ind w:firstLineChars="200" w:firstLine="420"/>
        <w:jc w:val="left"/>
        <w:rPr>
          <w:rFonts w:eastAsiaTheme="minorEastAsia"/>
          <w:kern w:val="0"/>
          <w:szCs w:val="21"/>
        </w:rPr>
      </w:pPr>
      <w:r w:rsidRPr="00AE12A9">
        <w:rPr>
          <w:kern w:val="0"/>
          <w:szCs w:val="21"/>
        </w:rPr>
        <w:t>无。</w:t>
      </w:r>
    </w:p>
    <w:p w14:paraId="428675BF" w14:textId="77777777" w:rsidR="001548F9" w:rsidRPr="00ED7C0A" w:rsidRDefault="001548F9" w:rsidP="00AB2DBD">
      <w:pPr>
        <w:spacing w:beforeLines="100" w:before="312" w:line="360" w:lineRule="auto"/>
        <w:jc w:val="left"/>
        <w:rPr>
          <w:rFonts w:eastAsiaTheme="minorEastAsia"/>
          <w:b/>
          <w:bCs/>
          <w:color w:val="000000" w:themeColor="text1"/>
          <w:szCs w:val="21"/>
        </w:rPr>
      </w:pPr>
      <w:r w:rsidRPr="00ED7C0A">
        <w:rPr>
          <w:rFonts w:eastAsiaTheme="minorEastAsia"/>
          <w:b/>
          <w:bCs/>
          <w:color w:val="000000" w:themeColor="text1"/>
          <w:kern w:val="0"/>
          <w:szCs w:val="21"/>
        </w:rPr>
        <w:t xml:space="preserve">6.4.10.5 </w:t>
      </w:r>
      <w:r w:rsidRPr="00ED7C0A">
        <w:rPr>
          <w:rFonts w:eastAsiaTheme="minorEastAsia"/>
          <w:b/>
          <w:bCs/>
          <w:color w:val="000000" w:themeColor="text1"/>
          <w:szCs w:val="21"/>
        </w:rPr>
        <w:t>各关联方投资本基金的情况</w:t>
      </w:r>
    </w:p>
    <w:p w14:paraId="3B5FF9ED" w14:textId="77777777" w:rsidR="00AB27F1" w:rsidRPr="00B079CA" w:rsidRDefault="00AB27F1" w:rsidP="00AB27F1">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14:paraId="6C03D542" w14:textId="77777777" w:rsidR="00AB27F1" w:rsidRPr="00B079CA" w:rsidRDefault="00AB27F1" w:rsidP="00AB27F1">
      <w:pPr>
        <w:autoSpaceDE w:val="0"/>
        <w:autoSpaceDN w:val="0"/>
        <w:adjustRightInd w:val="0"/>
        <w:spacing w:before="29" w:line="288" w:lineRule="auto"/>
        <w:ind w:left="15" w:right="90"/>
        <w:jc w:val="right"/>
        <w:rPr>
          <w:rFonts w:eastAsiaTheme="minorEastAsia"/>
          <w:color w:val="000000" w:themeColor="text1"/>
          <w:szCs w:val="21"/>
        </w:rPr>
      </w:pPr>
      <w:r w:rsidRPr="00B079CA">
        <w:rPr>
          <w:rFonts w:eastAsiaTheme="minorEastAsia"/>
          <w:color w:val="000000" w:themeColor="text1"/>
          <w:szCs w:val="21"/>
        </w:rPr>
        <w:t>份额单位：份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5"/>
        <w:gridCol w:w="1844"/>
        <w:gridCol w:w="1844"/>
        <w:gridCol w:w="1842"/>
        <w:gridCol w:w="1801"/>
      </w:tblGrid>
      <w:tr w:rsidR="00AB27F1" w:rsidRPr="00B079CA" w14:paraId="186C9DCA" w14:textId="77777777" w:rsidTr="005C57CD">
        <w:trPr>
          <w:trHeight w:val="340"/>
        </w:trPr>
        <w:tc>
          <w:tcPr>
            <w:tcW w:w="1052" w:type="pct"/>
            <w:vMerge w:val="restart"/>
            <w:vAlign w:val="center"/>
          </w:tcPr>
          <w:p w14:paraId="6A192ED9" w14:textId="77777777" w:rsidR="00AB27F1" w:rsidRPr="00B079CA" w:rsidRDefault="00AB27F1" w:rsidP="005C57CD">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1986" w:type="pct"/>
            <w:gridSpan w:val="2"/>
            <w:vAlign w:val="center"/>
          </w:tcPr>
          <w:p w14:paraId="63272DFF" w14:textId="77777777" w:rsidR="00AB27F1" w:rsidRPr="00B079CA" w:rsidRDefault="00AB27F1" w:rsidP="005C57CD">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711C7071" w14:textId="77777777" w:rsidR="00AB27F1" w:rsidRPr="00B079CA" w:rsidRDefault="00AB27F1" w:rsidP="005C57CD">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963" w:type="pct"/>
            <w:gridSpan w:val="2"/>
            <w:vAlign w:val="center"/>
          </w:tcPr>
          <w:p w14:paraId="6B1292F6" w14:textId="77777777" w:rsidR="00AB27F1" w:rsidRPr="00B079CA" w:rsidRDefault="00AB27F1" w:rsidP="005C57CD">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429CE792" w14:textId="77777777" w:rsidR="00AB27F1" w:rsidRPr="00B079CA" w:rsidRDefault="00AB27F1" w:rsidP="005C57CD">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AB27F1" w:rsidRPr="00B079CA" w14:paraId="6259FA89" w14:textId="77777777" w:rsidTr="005C57CD">
        <w:trPr>
          <w:trHeight w:val="1173"/>
        </w:trPr>
        <w:tc>
          <w:tcPr>
            <w:tcW w:w="1052" w:type="pct"/>
            <w:vMerge/>
            <w:vAlign w:val="center"/>
          </w:tcPr>
          <w:p w14:paraId="19EE0861" w14:textId="77777777" w:rsidR="00AB27F1" w:rsidRPr="00B079CA" w:rsidRDefault="00AB27F1" w:rsidP="005C57CD">
            <w:pPr>
              <w:widowControl/>
              <w:jc w:val="left"/>
              <w:rPr>
                <w:rFonts w:eastAsiaTheme="minorEastAsia"/>
                <w:color w:val="000000" w:themeColor="text1"/>
                <w:szCs w:val="21"/>
              </w:rPr>
            </w:pPr>
          </w:p>
        </w:tc>
        <w:tc>
          <w:tcPr>
            <w:tcW w:w="993" w:type="pct"/>
            <w:vAlign w:val="center"/>
          </w:tcPr>
          <w:p w14:paraId="5BC43B57" w14:textId="77777777" w:rsidR="00AB27F1" w:rsidRPr="00B079CA" w:rsidRDefault="00AB27F1" w:rsidP="005C57CD">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摩根沪深</w:t>
            </w:r>
            <w:r w:rsidRPr="00B079CA">
              <w:rPr>
                <w:rFonts w:eastAsiaTheme="minorEastAsia"/>
                <w:color w:val="000000" w:themeColor="text1"/>
                <w:szCs w:val="21"/>
              </w:rPr>
              <w:t>300</w:t>
            </w:r>
            <w:r w:rsidRPr="00B079CA">
              <w:rPr>
                <w:rFonts w:eastAsiaTheme="minorEastAsia"/>
                <w:color w:val="000000" w:themeColor="text1"/>
                <w:szCs w:val="21"/>
              </w:rPr>
              <w:t>指数增强发起式</w:t>
            </w:r>
            <w:r w:rsidRPr="00B079CA">
              <w:rPr>
                <w:rFonts w:eastAsiaTheme="minorEastAsia"/>
                <w:color w:val="000000" w:themeColor="text1"/>
                <w:szCs w:val="21"/>
              </w:rPr>
              <w:t>A</w:t>
            </w:r>
          </w:p>
        </w:tc>
        <w:tc>
          <w:tcPr>
            <w:tcW w:w="993" w:type="pct"/>
            <w:vAlign w:val="center"/>
          </w:tcPr>
          <w:p w14:paraId="12256B19" w14:textId="77777777" w:rsidR="00AB27F1" w:rsidRPr="00B079CA" w:rsidRDefault="00AB27F1" w:rsidP="005C57CD">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摩根沪深</w:t>
            </w:r>
            <w:r w:rsidRPr="00B079CA">
              <w:rPr>
                <w:rFonts w:eastAsiaTheme="minorEastAsia"/>
                <w:color w:val="000000" w:themeColor="text1"/>
                <w:szCs w:val="21"/>
              </w:rPr>
              <w:t>300</w:t>
            </w:r>
            <w:r w:rsidRPr="00B079CA">
              <w:rPr>
                <w:rFonts w:eastAsiaTheme="minorEastAsia"/>
                <w:color w:val="000000" w:themeColor="text1"/>
                <w:szCs w:val="21"/>
              </w:rPr>
              <w:t>指数增强发起式</w:t>
            </w:r>
            <w:r w:rsidRPr="00B079CA">
              <w:rPr>
                <w:rFonts w:eastAsiaTheme="minorEastAsia"/>
                <w:color w:val="000000" w:themeColor="text1"/>
                <w:szCs w:val="21"/>
              </w:rPr>
              <w:t>C</w:t>
            </w:r>
          </w:p>
        </w:tc>
        <w:tc>
          <w:tcPr>
            <w:tcW w:w="992" w:type="pct"/>
            <w:vAlign w:val="center"/>
          </w:tcPr>
          <w:p w14:paraId="408A668A" w14:textId="77777777" w:rsidR="00AB27F1" w:rsidRPr="00B079CA" w:rsidRDefault="00AB27F1" w:rsidP="005C57CD">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摩根沪深</w:t>
            </w:r>
            <w:r w:rsidRPr="00B079CA">
              <w:rPr>
                <w:rFonts w:eastAsiaTheme="minorEastAsia"/>
                <w:color w:val="000000" w:themeColor="text1"/>
                <w:szCs w:val="21"/>
              </w:rPr>
              <w:t>300</w:t>
            </w:r>
            <w:r w:rsidRPr="00B079CA">
              <w:rPr>
                <w:rFonts w:eastAsiaTheme="minorEastAsia"/>
                <w:color w:val="000000" w:themeColor="text1"/>
                <w:szCs w:val="21"/>
              </w:rPr>
              <w:t>指数增强发起式</w:t>
            </w:r>
            <w:r w:rsidRPr="00B079CA">
              <w:rPr>
                <w:rFonts w:eastAsiaTheme="minorEastAsia"/>
                <w:color w:val="000000" w:themeColor="text1"/>
                <w:szCs w:val="21"/>
              </w:rPr>
              <w:t>A</w:t>
            </w:r>
          </w:p>
        </w:tc>
        <w:tc>
          <w:tcPr>
            <w:tcW w:w="971" w:type="pct"/>
            <w:vAlign w:val="center"/>
          </w:tcPr>
          <w:p w14:paraId="188C886A" w14:textId="77777777" w:rsidR="00AB27F1" w:rsidRPr="00B079CA" w:rsidRDefault="00AB27F1" w:rsidP="005C57CD">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摩根沪深</w:t>
            </w:r>
            <w:r w:rsidRPr="00B079CA">
              <w:rPr>
                <w:rFonts w:eastAsiaTheme="minorEastAsia"/>
                <w:color w:val="000000" w:themeColor="text1"/>
                <w:szCs w:val="21"/>
              </w:rPr>
              <w:t>300</w:t>
            </w:r>
            <w:r w:rsidRPr="00B079CA">
              <w:rPr>
                <w:rFonts w:eastAsiaTheme="minorEastAsia"/>
                <w:color w:val="000000" w:themeColor="text1"/>
                <w:szCs w:val="21"/>
              </w:rPr>
              <w:t>指数增强发起式</w:t>
            </w:r>
            <w:r w:rsidRPr="00B079CA">
              <w:rPr>
                <w:rFonts w:eastAsiaTheme="minorEastAsia"/>
                <w:color w:val="000000" w:themeColor="text1"/>
                <w:szCs w:val="21"/>
              </w:rPr>
              <w:t>C</w:t>
            </w:r>
          </w:p>
        </w:tc>
      </w:tr>
      <w:tr w:rsidR="00AB27F1" w:rsidRPr="00B079CA" w14:paraId="0B2B0EC1" w14:textId="77777777" w:rsidTr="005C57CD">
        <w:trPr>
          <w:trHeight w:val="340"/>
        </w:trPr>
        <w:tc>
          <w:tcPr>
            <w:tcW w:w="1052" w:type="pct"/>
            <w:vAlign w:val="center"/>
          </w:tcPr>
          <w:p w14:paraId="30ED442B" w14:textId="77777777" w:rsidR="00AB27F1" w:rsidRPr="00B079CA" w:rsidRDefault="00AB27F1" w:rsidP="005C57CD">
            <w:pPr>
              <w:pStyle w:val="af2"/>
              <w:rPr>
                <w:rFonts w:eastAsiaTheme="minorEastAsia"/>
                <w:color w:val="000000" w:themeColor="text1"/>
                <w:sz w:val="21"/>
                <w:szCs w:val="21"/>
              </w:rPr>
            </w:pPr>
            <w:r>
              <w:rPr>
                <w:rFonts w:eastAsiaTheme="minorEastAsia" w:hint="eastAsia"/>
                <w:color w:val="000000" w:themeColor="text1"/>
                <w:sz w:val="21"/>
                <w:szCs w:val="21"/>
              </w:rPr>
              <w:t>报告</w:t>
            </w:r>
            <w:r w:rsidRPr="00B079CA">
              <w:rPr>
                <w:rFonts w:eastAsiaTheme="minorEastAsia"/>
                <w:color w:val="000000" w:themeColor="text1"/>
                <w:sz w:val="21"/>
                <w:szCs w:val="21"/>
              </w:rPr>
              <w:t>期初持有的基金份额</w:t>
            </w:r>
          </w:p>
        </w:tc>
        <w:tc>
          <w:tcPr>
            <w:tcW w:w="993" w:type="pct"/>
            <w:vAlign w:val="bottom"/>
          </w:tcPr>
          <w:p w14:paraId="195CFCC4" w14:textId="77777777"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15,158,738.63</w:t>
            </w:r>
          </w:p>
        </w:tc>
        <w:tc>
          <w:tcPr>
            <w:tcW w:w="993" w:type="pct"/>
            <w:vAlign w:val="bottom"/>
          </w:tcPr>
          <w:p w14:paraId="1F59A832" w14:textId="77777777"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4D965A75" w14:textId="77777777"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14,999,675.00</w:t>
            </w:r>
          </w:p>
        </w:tc>
        <w:tc>
          <w:tcPr>
            <w:tcW w:w="971" w:type="pct"/>
            <w:vAlign w:val="bottom"/>
          </w:tcPr>
          <w:p w14:paraId="1C19219C" w14:textId="77777777"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w:t>
            </w:r>
          </w:p>
        </w:tc>
      </w:tr>
      <w:tr w:rsidR="00AB27F1" w:rsidRPr="00B079CA" w14:paraId="0F1C9004" w14:textId="77777777" w:rsidTr="005C57CD">
        <w:trPr>
          <w:trHeight w:val="340"/>
        </w:trPr>
        <w:tc>
          <w:tcPr>
            <w:tcW w:w="1052" w:type="pct"/>
            <w:vAlign w:val="center"/>
          </w:tcPr>
          <w:p w14:paraId="0DE1B49E" w14:textId="77777777" w:rsidR="00AB27F1" w:rsidRPr="00B079CA" w:rsidRDefault="00AB27F1" w:rsidP="005C57CD">
            <w:pPr>
              <w:rPr>
                <w:rFonts w:eastAsiaTheme="minorEastAsia"/>
                <w:color w:val="000000" w:themeColor="text1"/>
                <w:szCs w:val="21"/>
              </w:rPr>
            </w:pPr>
            <w:r>
              <w:rPr>
                <w:rFonts w:eastAsiaTheme="minorEastAsia" w:hint="eastAsia"/>
                <w:color w:val="000000" w:themeColor="text1"/>
                <w:szCs w:val="21"/>
              </w:rPr>
              <w:t>报告</w:t>
            </w:r>
            <w:r w:rsidRPr="00B079CA">
              <w:rPr>
                <w:rFonts w:eastAsiaTheme="minorEastAsia"/>
                <w:color w:val="000000" w:themeColor="text1"/>
                <w:szCs w:val="21"/>
              </w:rPr>
              <w:t>期间申购</w:t>
            </w:r>
            <w:r w:rsidRPr="00B079CA">
              <w:rPr>
                <w:rFonts w:eastAsiaTheme="minorEastAsia"/>
                <w:color w:val="000000" w:themeColor="text1"/>
                <w:szCs w:val="21"/>
              </w:rPr>
              <w:t>/</w:t>
            </w:r>
            <w:r w:rsidRPr="00B079CA">
              <w:rPr>
                <w:rFonts w:eastAsiaTheme="minorEastAsia"/>
                <w:color w:val="000000" w:themeColor="text1"/>
                <w:szCs w:val="21"/>
              </w:rPr>
              <w:t>买入总份额</w:t>
            </w:r>
          </w:p>
        </w:tc>
        <w:tc>
          <w:tcPr>
            <w:tcW w:w="993" w:type="pct"/>
            <w:vAlign w:val="bottom"/>
          </w:tcPr>
          <w:p w14:paraId="26DAD536" w14:textId="77777777"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137,379.13</w:t>
            </w:r>
          </w:p>
        </w:tc>
        <w:tc>
          <w:tcPr>
            <w:tcW w:w="993" w:type="pct"/>
            <w:vAlign w:val="bottom"/>
          </w:tcPr>
          <w:p w14:paraId="34323ADB" w14:textId="77777777"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0608ACEB" w14:textId="77777777"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159,063.63</w:t>
            </w:r>
          </w:p>
        </w:tc>
        <w:tc>
          <w:tcPr>
            <w:tcW w:w="971" w:type="pct"/>
            <w:vAlign w:val="bottom"/>
          </w:tcPr>
          <w:p w14:paraId="15DE602E" w14:textId="77777777"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w:t>
            </w:r>
          </w:p>
        </w:tc>
      </w:tr>
      <w:tr w:rsidR="00AB27F1" w:rsidRPr="00B079CA" w14:paraId="5BF8760D" w14:textId="77777777" w:rsidTr="005C57CD">
        <w:trPr>
          <w:trHeight w:val="340"/>
        </w:trPr>
        <w:tc>
          <w:tcPr>
            <w:tcW w:w="1052" w:type="pct"/>
            <w:vAlign w:val="center"/>
          </w:tcPr>
          <w:p w14:paraId="55CDB1FC" w14:textId="77777777" w:rsidR="00AB27F1" w:rsidRPr="00B079CA" w:rsidRDefault="00AB27F1" w:rsidP="005C57CD">
            <w:pPr>
              <w:rPr>
                <w:rFonts w:eastAsiaTheme="minorEastAsia"/>
                <w:color w:val="000000" w:themeColor="text1"/>
                <w:szCs w:val="21"/>
              </w:rPr>
            </w:pPr>
            <w:r>
              <w:rPr>
                <w:rFonts w:eastAsiaTheme="minorEastAsia" w:hint="eastAsia"/>
                <w:color w:val="000000" w:themeColor="text1"/>
                <w:szCs w:val="21"/>
              </w:rPr>
              <w:t>报告</w:t>
            </w:r>
            <w:r w:rsidRPr="00B079CA">
              <w:rPr>
                <w:rFonts w:eastAsiaTheme="minorEastAsia"/>
                <w:color w:val="000000" w:themeColor="text1"/>
                <w:szCs w:val="21"/>
              </w:rPr>
              <w:t>期间因拆分变动份额</w:t>
            </w:r>
          </w:p>
        </w:tc>
        <w:tc>
          <w:tcPr>
            <w:tcW w:w="993" w:type="pct"/>
            <w:vAlign w:val="bottom"/>
          </w:tcPr>
          <w:p w14:paraId="4F31E3CB" w14:textId="77777777"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14:paraId="47FCB504" w14:textId="77777777"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44B9453A" w14:textId="77777777"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12A195B2" w14:textId="77777777"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w:t>
            </w:r>
          </w:p>
        </w:tc>
      </w:tr>
      <w:tr w:rsidR="00AB27F1" w:rsidRPr="00B079CA" w14:paraId="2FBCADD9" w14:textId="77777777" w:rsidTr="005C57CD">
        <w:trPr>
          <w:trHeight w:val="340"/>
        </w:trPr>
        <w:tc>
          <w:tcPr>
            <w:tcW w:w="1052" w:type="pct"/>
            <w:vAlign w:val="center"/>
          </w:tcPr>
          <w:p w14:paraId="65D5A6E3" w14:textId="77777777" w:rsidR="00AB27F1" w:rsidRPr="00B079CA" w:rsidRDefault="00AB27F1" w:rsidP="005C57CD">
            <w:pPr>
              <w:rPr>
                <w:rFonts w:eastAsiaTheme="minorEastAsia"/>
                <w:color w:val="000000" w:themeColor="text1"/>
                <w:szCs w:val="21"/>
              </w:rPr>
            </w:pPr>
            <w:r w:rsidRPr="00B079CA">
              <w:rPr>
                <w:rFonts w:eastAsiaTheme="minorEastAsia"/>
                <w:color w:val="000000" w:themeColor="text1"/>
                <w:szCs w:val="21"/>
              </w:rPr>
              <w:t>减：</w:t>
            </w:r>
            <w:r>
              <w:rPr>
                <w:rFonts w:eastAsiaTheme="minorEastAsia" w:hint="eastAsia"/>
                <w:color w:val="000000" w:themeColor="text1"/>
                <w:szCs w:val="21"/>
              </w:rPr>
              <w:t>报告</w:t>
            </w:r>
            <w:r w:rsidRPr="00B079CA">
              <w:rPr>
                <w:rFonts w:eastAsiaTheme="minorEastAsia"/>
                <w:color w:val="000000" w:themeColor="text1"/>
                <w:szCs w:val="21"/>
              </w:rPr>
              <w:t>期间赎回</w:t>
            </w:r>
            <w:r w:rsidRPr="00B079CA">
              <w:rPr>
                <w:rFonts w:eastAsiaTheme="minorEastAsia"/>
                <w:color w:val="000000" w:themeColor="text1"/>
                <w:szCs w:val="21"/>
              </w:rPr>
              <w:t>/</w:t>
            </w:r>
            <w:r w:rsidRPr="00B079CA">
              <w:rPr>
                <w:rFonts w:eastAsiaTheme="minorEastAsia"/>
                <w:color w:val="000000" w:themeColor="text1"/>
                <w:szCs w:val="21"/>
              </w:rPr>
              <w:t>卖出总份额</w:t>
            </w:r>
          </w:p>
        </w:tc>
        <w:tc>
          <w:tcPr>
            <w:tcW w:w="993" w:type="pct"/>
            <w:vAlign w:val="bottom"/>
          </w:tcPr>
          <w:p w14:paraId="50704E52" w14:textId="77777777"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52,491.00</w:t>
            </w:r>
          </w:p>
        </w:tc>
        <w:tc>
          <w:tcPr>
            <w:tcW w:w="993" w:type="pct"/>
            <w:vAlign w:val="bottom"/>
          </w:tcPr>
          <w:p w14:paraId="7F79834A" w14:textId="77777777"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73AEB679" w14:textId="77777777"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109B4542" w14:textId="77777777"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w:t>
            </w:r>
          </w:p>
        </w:tc>
      </w:tr>
      <w:tr w:rsidR="00AB27F1" w:rsidRPr="00B079CA" w14:paraId="338416E6" w14:textId="77777777" w:rsidTr="005C57CD">
        <w:trPr>
          <w:trHeight w:val="340"/>
        </w:trPr>
        <w:tc>
          <w:tcPr>
            <w:tcW w:w="1052" w:type="pct"/>
            <w:vAlign w:val="center"/>
          </w:tcPr>
          <w:p w14:paraId="74663280" w14:textId="77777777" w:rsidR="00AB27F1" w:rsidRPr="00B079CA" w:rsidRDefault="00AB27F1" w:rsidP="005C57CD">
            <w:pPr>
              <w:rPr>
                <w:rFonts w:eastAsiaTheme="minorEastAsia"/>
                <w:color w:val="000000" w:themeColor="text1"/>
                <w:szCs w:val="21"/>
              </w:rPr>
            </w:pPr>
            <w:r>
              <w:rPr>
                <w:rFonts w:eastAsiaTheme="minorEastAsia" w:hint="eastAsia"/>
                <w:color w:val="000000" w:themeColor="text1"/>
                <w:szCs w:val="21"/>
              </w:rPr>
              <w:t>报告</w:t>
            </w:r>
            <w:r w:rsidRPr="00B079CA">
              <w:rPr>
                <w:rFonts w:eastAsiaTheme="minorEastAsia"/>
                <w:color w:val="000000" w:themeColor="text1"/>
                <w:szCs w:val="21"/>
              </w:rPr>
              <w:t>期末持有的基金份额</w:t>
            </w:r>
          </w:p>
        </w:tc>
        <w:tc>
          <w:tcPr>
            <w:tcW w:w="993" w:type="pct"/>
            <w:vAlign w:val="bottom"/>
          </w:tcPr>
          <w:p w14:paraId="0FAC3C15" w14:textId="77777777"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15,243,626.76</w:t>
            </w:r>
          </w:p>
        </w:tc>
        <w:tc>
          <w:tcPr>
            <w:tcW w:w="993" w:type="pct"/>
            <w:vAlign w:val="bottom"/>
          </w:tcPr>
          <w:p w14:paraId="5D89B48A" w14:textId="77777777"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06DFF3D8" w14:textId="77777777"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15,158,738.63</w:t>
            </w:r>
          </w:p>
        </w:tc>
        <w:tc>
          <w:tcPr>
            <w:tcW w:w="971" w:type="pct"/>
            <w:vAlign w:val="bottom"/>
          </w:tcPr>
          <w:p w14:paraId="589A538C" w14:textId="77777777"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w:t>
            </w:r>
          </w:p>
        </w:tc>
      </w:tr>
      <w:tr w:rsidR="00AB27F1" w:rsidRPr="00B079CA" w14:paraId="1EB716F6" w14:textId="77777777" w:rsidTr="005C57CD">
        <w:trPr>
          <w:trHeight w:val="340"/>
        </w:trPr>
        <w:tc>
          <w:tcPr>
            <w:tcW w:w="1052" w:type="pct"/>
            <w:vAlign w:val="center"/>
          </w:tcPr>
          <w:p w14:paraId="6D6F44C0" w14:textId="77777777" w:rsidR="00AB27F1" w:rsidRPr="00B079CA" w:rsidRDefault="00AB27F1" w:rsidP="005C57CD">
            <w:pPr>
              <w:rPr>
                <w:rFonts w:eastAsiaTheme="minorEastAsia"/>
                <w:color w:val="000000" w:themeColor="text1"/>
                <w:szCs w:val="21"/>
              </w:rPr>
            </w:pPr>
            <w:r>
              <w:rPr>
                <w:rFonts w:eastAsiaTheme="minorEastAsia" w:hint="eastAsia"/>
                <w:color w:val="000000" w:themeColor="text1"/>
                <w:szCs w:val="21"/>
              </w:rPr>
              <w:t>报告</w:t>
            </w:r>
            <w:r w:rsidRPr="00B079CA">
              <w:rPr>
                <w:rFonts w:eastAsiaTheme="minorEastAsia"/>
                <w:color w:val="000000" w:themeColor="text1"/>
                <w:szCs w:val="21"/>
              </w:rPr>
              <w:t>期末持有的基金份额</w:t>
            </w:r>
          </w:p>
          <w:p w14:paraId="60AD79BA" w14:textId="77777777" w:rsidR="00AB27F1" w:rsidRPr="00B079CA" w:rsidRDefault="00AB27F1" w:rsidP="005C57CD">
            <w:pPr>
              <w:rPr>
                <w:rFonts w:eastAsiaTheme="minorEastAsia"/>
                <w:color w:val="000000" w:themeColor="text1"/>
                <w:szCs w:val="21"/>
              </w:rPr>
            </w:pPr>
            <w:r w:rsidRPr="00B079CA">
              <w:rPr>
                <w:rFonts w:eastAsiaTheme="minorEastAsia"/>
                <w:color w:val="000000" w:themeColor="text1"/>
                <w:szCs w:val="21"/>
              </w:rPr>
              <w:t>占基金总份额比例</w:t>
            </w:r>
          </w:p>
        </w:tc>
        <w:tc>
          <w:tcPr>
            <w:tcW w:w="993" w:type="pct"/>
            <w:vAlign w:val="bottom"/>
          </w:tcPr>
          <w:p w14:paraId="7A23B7B2" w14:textId="77777777"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84.46%</w:t>
            </w:r>
          </w:p>
        </w:tc>
        <w:tc>
          <w:tcPr>
            <w:tcW w:w="993" w:type="pct"/>
            <w:vAlign w:val="bottom"/>
          </w:tcPr>
          <w:p w14:paraId="474B33C8" w14:textId="77777777"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2B0E4CE9" w14:textId="77777777"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92.89%</w:t>
            </w:r>
          </w:p>
        </w:tc>
        <w:tc>
          <w:tcPr>
            <w:tcW w:w="971" w:type="pct"/>
            <w:vAlign w:val="bottom"/>
          </w:tcPr>
          <w:p w14:paraId="5EA94489" w14:textId="77777777"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w:t>
            </w:r>
          </w:p>
        </w:tc>
      </w:tr>
    </w:tbl>
    <w:p w14:paraId="70F89103" w14:textId="77777777" w:rsidR="00AB27F1" w:rsidRPr="00B079CA" w:rsidRDefault="00AB27F1" w:rsidP="00AB27F1">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14:paraId="0AE02265" w14:textId="77777777" w:rsidR="001548F9" w:rsidRPr="00ED7C0A" w:rsidRDefault="009678C3" w:rsidP="00F130BC">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无。</w:t>
      </w:r>
    </w:p>
    <w:p w14:paraId="53942B5F" w14:textId="77777777" w:rsidR="001548F9" w:rsidRPr="00ED7C0A" w:rsidRDefault="001548F9" w:rsidP="00AB2DBD">
      <w:pPr>
        <w:spacing w:beforeLines="100" w:before="312" w:line="360" w:lineRule="auto"/>
        <w:jc w:val="left"/>
        <w:rPr>
          <w:rFonts w:eastAsiaTheme="minorEastAsia"/>
          <w:b/>
          <w:bCs/>
          <w:color w:val="000000" w:themeColor="text1"/>
          <w:szCs w:val="21"/>
        </w:rPr>
      </w:pPr>
      <w:r w:rsidRPr="00ED7C0A">
        <w:rPr>
          <w:rFonts w:eastAsiaTheme="minorEastAsia"/>
          <w:b/>
          <w:bCs/>
          <w:color w:val="000000" w:themeColor="text1"/>
          <w:kern w:val="0"/>
          <w:szCs w:val="21"/>
        </w:rPr>
        <w:lastRenderedPageBreak/>
        <w:t xml:space="preserve">6.4.10.6 </w:t>
      </w:r>
      <w:r w:rsidRPr="00ED7C0A">
        <w:rPr>
          <w:rFonts w:eastAsiaTheme="minorEastAsia"/>
          <w:b/>
          <w:bCs/>
          <w:color w:val="000000" w:themeColor="text1"/>
          <w:szCs w:val="21"/>
        </w:rPr>
        <w:t>由关联方保管的银行存款余额及当期产生的利息收入</w:t>
      </w:r>
    </w:p>
    <w:p w14:paraId="7650BB91" w14:textId="77777777" w:rsidR="001548F9" w:rsidRPr="00ED7C0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ED7C0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300128" w:rsidRPr="00ED7C0A" w14:paraId="2B2DE219" w14:textId="77777777" w:rsidTr="003C0ECA">
        <w:tc>
          <w:tcPr>
            <w:tcW w:w="2694" w:type="dxa"/>
            <w:vMerge w:val="restart"/>
            <w:vAlign w:val="center"/>
          </w:tcPr>
          <w:p w14:paraId="1238A4A3" w14:textId="77777777" w:rsidR="00300128" w:rsidRPr="00ED7C0A" w:rsidRDefault="00300128"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关联方名称</w:t>
            </w:r>
          </w:p>
        </w:tc>
        <w:tc>
          <w:tcPr>
            <w:tcW w:w="3153" w:type="dxa"/>
            <w:gridSpan w:val="2"/>
          </w:tcPr>
          <w:p w14:paraId="2210B78A" w14:textId="77777777" w:rsidR="00300128" w:rsidRPr="00ED7C0A" w:rsidRDefault="00300128"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本期</w:t>
            </w:r>
          </w:p>
          <w:p w14:paraId="765DF70E" w14:textId="77777777" w:rsidR="00300128" w:rsidRPr="00ED7C0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c>
          <w:tcPr>
            <w:tcW w:w="3153" w:type="dxa"/>
            <w:gridSpan w:val="2"/>
          </w:tcPr>
          <w:p w14:paraId="0DDBD0B2" w14:textId="77777777" w:rsidR="00300128" w:rsidRPr="00ED7C0A" w:rsidRDefault="00300128"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上年度可比期间</w:t>
            </w:r>
          </w:p>
          <w:p w14:paraId="44E1F2D6" w14:textId="77777777" w:rsidR="00300128" w:rsidRPr="00ED7C0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300128" w:rsidRPr="00ED7C0A" w14:paraId="1DC84D98" w14:textId="77777777" w:rsidTr="003C0ECA">
        <w:tc>
          <w:tcPr>
            <w:tcW w:w="2694" w:type="dxa"/>
            <w:vMerge/>
            <w:vAlign w:val="center"/>
          </w:tcPr>
          <w:p w14:paraId="1A479135" w14:textId="77777777" w:rsidR="00300128" w:rsidRPr="00ED7C0A" w:rsidRDefault="00300128" w:rsidP="003C0ECA">
            <w:pPr>
              <w:widowControl/>
              <w:spacing w:line="360" w:lineRule="auto"/>
              <w:jc w:val="left"/>
              <w:rPr>
                <w:rFonts w:eastAsiaTheme="minorEastAsia"/>
                <w:color w:val="000000" w:themeColor="text1"/>
                <w:szCs w:val="21"/>
              </w:rPr>
            </w:pPr>
          </w:p>
        </w:tc>
        <w:tc>
          <w:tcPr>
            <w:tcW w:w="1417" w:type="dxa"/>
            <w:vAlign w:val="center"/>
          </w:tcPr>
          <w:p w14:paraId="469A539A" w14:textId="77777777" w:rsidR="00300128" w:rsidRPr="00ED7C0A" w:rsidRDefault="00300128"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期末余额</w:t>
            </w:r>
          </w:p>
        </w:tc>
        <w:tc>
          <w:tcPr>
            <w:tcW w:w="1736" w:type="dxa"/>
            <w:vAlign w:val="center"/>
          </w:tcPr>
          <w:p w14:paraId="29862160" w14:textId="77777777" w:rsidR="00300128" w:rsidRPr="00ED7C0A" w:rsidRDefault="00300128"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当期利息收入</w:t>
            </w:r>
          </w:p>
        </w:tc>
        <w:tc>
          <w:tcPr>
            <w:tcW w:w="1383" w:type="dxa"/>
            <w:vAlign w:val="center"/>
          </w:tcPr>
          <w:p w14:paraId="19BB1EF8" w14:textId="77777777" w:rsidR="00300128" w:rsidRPr="00ED7C0A" w:rsidRDefault="00300128"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期末余额</w:t>
            </w:r>
          </w:p>
        </w:tc>
        <w:tc>
          <w:tcPr>
            <w:tcW w:w="1770" w:type="dxa"/>
            <w:vAlign w:val="center"/>
          </w:tcPr>
          <w:p w14:paraId="3A9FC153" w14:textId="77777777" w:rsidR="00300128" w:rsidRPr="00ED7C0A" w:rsidRDefault="00300128"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当期利息收入</w:t>
            </w:r>
          </w:p>
        </w:tc>
      </w:tr>
      <w:tr w:rsidR="00681419" w14:paraId="43D56C94" w14:textId="77777777">
        <w:tc>
          <w:tcPr>
            <w:tcW w:w="2694" w:type="dxa"/>
            <w:vAlign w:val="center"/>
          </w:tcPr>
          <w:p w14:paraId="28557BCA" w14:textId="77777777" w:rsidR="00681419" w:rsidRDefault="00C446F3">
            <w:pPr>
              <w:jc w:val="left"/>
            </w:pPr>
            <w:r>
              <w:rPr>
                <w:rFonts w:eastAsiaTheme="minorEastAsia"/>
                <w:color w:val="000000" w:themeColor="text1"/>
                <w:szCs w:val="21"/>
              </w:rPr>
              <w:t>江苏银行</w:t>
            </w:r>
          </w:p>
        </w:tc>
        <w:tc>
          <w:tcPr>
            <w:tcW w:w="1417" w:type="dxa"/>
            <w:vAlign w:val="center"/>
          </w:tcPr>
          <w:p w14:paraId="727AB75E" w14:textId="77777777" w:rsidR="00681419" w:rsidRDefault="00C446F3">
            <w:pPr>
              <w:jc w:val="right"/>
            </w:pPr>
            <w:r>
              <w:rPr>
                <w:rFonts w:eastAsiaTheme="minorEastAsia"/>
                <w:color w:val="000000" w:themeColor="text1"/>
                <w:szCs w:val="21"/>
              </w:rPr>
              <w:t>222,603.23</w:t>
            </w:r>
          </w:p>
        </w:tc>
        <w:tc>
          <w:tcPr>
            <w:tcW w:w="1736" w:type="dxa"/>
            <w:vAlign w:val="center"/>
          </w:tcPr>
          <w:p w14:paraId="68D979D2" w14:textId="77777777" w:rsidR="00681419" w:rsidRDefault="00C446F3">
            <w:pPr>
              <w:jc w:val="right"/>
            </w:pPr>
            <w:r>
              <w:rPr>
                <w:rFonts w:eastAsiaTheme="minorEastAsia"/>
                <w:color w:val="000000" w:themeColor="text1"/>
                <w:szCs w:val="21"/>
              </w:rPr>
              <w:t>368.81</w:t>
            </w:r>
          </w:p>
        </w:tc>
        <w:tc>
          <w:tcPr>
            <w:tcW w:w="1383" w:type="dxa"/>
            <w:vAlign w:val="center"/>
          </w:tcPr>
          <w:p w14:paraId="7A23640C" w14:textId="77777777" w:rsidR="00681419" w:rsidRDefault="00C446F3">
            <w:pPr>
              <w:jc w:val="right"/>
            </w:pPr>
            <w:r>
              <w:rPr>
                <w:rFonts w:eastAsiaTheme="minorEastAsia"/>
                <w:color w:val="000000" w:themeColor="text1"/>
                <w:szCs w:val="21"/>
              </w:rPr>
              <w:t>460,133.41</w:t>
            </w:r>
          </w:p>
        </w:tc>
        <w:tc>
          <w:tcPr>
            <w:tcW w:w="1770" w:type="dxa"/>
            <w:vAlign w:val="center"/>
          </w:tcPr>
          <w:p w14:paraId="3AC21CBE" w14:textId="77777777" w:rsidR="00681419" w:rsidRDefault="00C446F3">
            <w:pPr>
              <w:jc w:val="right"/>
            </w:pPr>
            <w:r>
              <w:rPr>
                <w:rFonts w:eastAsiaTheme="minorEastAsia"/>
                <w:color w:val="000000" w:themeColor="text1"/>
                <w:szCs w:val="21"/>
              </w:rPr>
              <w:t>807.65</w:t>
            </w:r>
          </w:p>
        </w:tc>
      </w:tr>
    </w:tbl>
    <w:p w14:paraId="6DB35583" w14:textId="77777777" w:rsidR="001548F9" w:rsidRPr="00ED7C0A" w:rsidRDefault="00300128" w:rsidP="00F130BC">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注：本基金的银行存款由基金托管人江苏银行保管，按银行同业利率计息。</w:t>
      </w:r>
    </w:p>
    <w:p w14:paraId="13E46413" w14:textId="77777777" w:rsidR="001548F9" w:rsidRPr="00ED7C0A" w:rsidRDefault="001548F9" w:rsidP="00AB2DBD">
      <w:pPr>
        <w:spacing w:beforeLines="100" w:before="312" w:line="360" w:lineRule="auto"/>
        <w:jc w:val="left"/>
        <w:rPr>
          <w:rFonts w:eastAsiaTheme="minorEastAsia"/>
          <w:b/>
          <w:bCs/>
          <w:color w:val="000000" w:themeColor="text1"/>
          <w:szCs w:val="21"/>
        </w:rPr>
      </w:pPr>
      <w:r w:rsidRPr="00ED7C0A">
        <w:rPr>
          <w:rFonts w:eastAsiaTheme="minorEastAsia"/>
          <w:b/>
          <w:bCs/>
          <w:color w:val="000000" w:themeColor="text1"/>
          <w:kern w:val="0"/>
          <w:szCs w:val="21"/>
        </w:rPr>
        <w:t xml:space="preserve">6.4.10.7 </w:t>
      </w:r>
      <w:r w:rsidRPr="00ED7C0A">
        <w:rPr>
          <w:rFonts w:eastAsiaTheme="minorEastAsia"/>
          <w:b/>
          <w:bCs/>
          <w:color w:val="000000" w:themeColor="text1"/>
          <w:szCs w:val="21"/>
        </w:rPr>
        <w:t>本基金在承销期内参与关联方承销证券的情况</w:t>
      </w:r>
    </w:p>
    <w:p w14:paraId="3BDFEC84" w14:textId="77777777" w:rsidR="001548F9" w:rsidRPr="00ED7C0A" w:rsidRDefault="001125CD" w:rsidP="00F130BC">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无。</w:t>
      </w:r>
    </w:p>
    <w:p w14:paraId="188165F6" w14:textId="77777777" w:rsidR="00BE5572" w:rsidRPr="00ED7C0A" w:rsidRDefault="00BE5572" w:rsidP="00BE5572">
      <w:pPr>
        <w:adjustRightInd w:val="0"/>
        <w:snapToGrid w:val="0"/>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6.4.10.8 </w:t>
      </w:r>
      <w:r w:rsidRPr="00ED7C0A">
        <w:rPr>
          <w:rFonts w:eastAsiaTheme="minorEastAsia"/>
          <w:b/>
          <w:color w:val="000000" w:themeColor="text1"/>
          <w:szCs w:val="21"/>
        </w:rPr>
        <w:t>其他关联交易事项的说明</w:t>
      </w:r>
    </w:p>
    <w:p w14:paraId="37315853" w14:textId="77777777" w:rsidR="00BE5572" w:rsidRPr="00ED7C0A" w:rsidRDefault="00BE5572" w:rsidP="00BE5572">
      <w:pPr>
        <w:adjustRightInd w:val="0"/>
        <w:snapToGrid w:val="0"/>
        <w:spacing w:line="360" w:lineRule="auto"/>
        <w:rPr>
          <w:rFonts w:eastAsiaTheme="minorEastAsia"/>
          <w:b/>
          <w:color w:val="000000" w:themeColor="text1"/>
          <w:szCs w:val="21"/>
        </w:rPr>
      </w:pPr>
      <w:r w:rsidRPr="00ED7C0A">
        <w:rPr>
          <w:rFonts w:eastAsiaTheme="minorEastAsia"/>
          <w:b/>
          <w:bCs/>
          <w:color w:val="000000" w:themeColor="text1"/>
          <w:kern w:val="0"/>
          <w:szCs w:val="21"/>
        </w:rPr>
        <w:t>6.4.10.8</w:t>
      </w:r>
      <w:r w:rsidRPr="00ED7C0A">
        <w:rPr>
          <w:rFonts w:eastAsiaTheme="minorEastAsia" w:hint="eastAsia"/>
          <w:b/>
          <w:bCs/>
          <w:color w:val="000000" w:themeColor="text1"/>
          <w:kern w:val="0"/>
          <w:szCs w:val="21"/>
        </w:rPr>
        <w:t xml:space="preserve">.1 </w:t>
      </w:r>
      <w:r w:rsidRPr="00ED7C0A">
        <w:rPr>
          <w:rFonts w:eastAsiaTheme="minorEastAsia"/>
          <w:b/>
          <w:color w:val="000000" w:themeColor="text1"/>
          <w:szCs w:val="21"/>
        </w:rPr>
        <w:t>其他关联交易事项的说明</w:t>
      </w:r>
    </w:p>
    <w:p w14:paraId="7B162657" w14:textId="77777777" w:rsidR="00BE5572" w:rsidRPr="00ED7C0A" w:rsidRDefault="00BE5572" w:rsidP="00BE5572">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无。</w:t>
      </w:r>
    </w:p>
    <w:p w14:paraId="1BC9CEAB" w14:textId="77777777" w:rsidR="001548F9" w:rsidRPr="00ED7C0A" w:rsidRDefault="001548F9" w:rsidP="00AB2DBD">
      <w:pPr>
        <w:adjustRightInd w:val="0"/>
        <w:snapToGrid w:val="0"/>
        <w:spacing w:beforeLines="100" w:before="312" w:line="360" w:lineRule="auto"/>
        <w:jc w:val="left"/>
        <w:rPr>
          <w:rFonts w:eastAsiaTheme="minorEastAsia"/>
          <w:b/>
          <w:bCs/>
          <w:color w:val="000000" w:themeColor="text1"/>
          <w:szCs w:val="21"/>
        </w:rPr>
      </w:pPr>
      <w:r w:rsidRPr="00ED7C0A">
        <w:rPr>
          <w:rFonts w:eastAsiaTheme="minorEastAsia"/>
          <w:b/>
          <w:bCs/>
          <w:color w:val="000000" w:themeColor="text1"/>
          <w:kern w:val="0"/>
          <w:szCs w:val="21"/>
        </w:rPr>
        <w:t xml:space="preserve">6.4.11 </w:t>
      </w:r>
      <w:r w:rsidRPr="00ED7C0A">
        <w:rPr>
          <w:rFonts w:eastAsiaTheme="minorEastAsia"/>
          <w:b/>
          <w:bCs/>
          <w:color w:val="000000" w:themeColor="text1"/>
          <w:szCs w:val="21"/>
        </w:rPr>
        <w:t>利润分配情况</w:t>
      </w:r>
    </w:p>
    <w:p w14:paraId="280A41BA" w14:textId="77777777" w:rsidR="001548F9" w:rsidRPr="00ED7C0A" w:rsidRDefault="00995F93" w:rsidP="00F130BC">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本报告期本基金未实施利润分配。</w:t>
      </w:r>
    </w:p>
    <w:p w14:paraId="2C883A9D" w14:textId="77777777" w:rsidR="001548F9" w:rsidRPr="00ED7C0A" w:rsidRDefault="001548F9" w:rsidP="00AB2DBD">
      <w:pPr>
        <w:spacing w:beforeLines="100" w:before="312" w:line="360" w:lineRule="auto"/>
        <w:jc w:val="left"/>
        <w:rPr>
          <w:rFonts w:eastAsiaTheme="minorEastAsia"/>
          <w:b/>
          <w:bCs/>
          <w:color w:val="000000" w:themeColor="text1"/>
          <w:szCs w:val="21"/>
        </w:rPr>
      </w:pPr>
      <w:r w:rsidRPr="00ED7C0A">
        <w:rPr>
          <w:rFonts w:eastAsiaTheme="minorEastAsia"/>
          <w:b/>
          <w:bCs/>
          <w:color w:val="000000" w:themeColor="text1"/>
          <w:kern w:val="0"/>
          <w:szCs w:val="21"/>
        </w:rPr>
        <w:t xml:space="preserve">6.4.12 </w:t>
      </w:r>
      <w:r w:rsidRPr="00ED7C0A">
        <w:rPr>
          <w:rFonts w:eastAsiaTheme="minorEastAsia"/>
          <w:b/>
          <w:bCs/>
          <w:color w:val="000000" w:themeColor="text1"/>
          <w:szCs w:val="21"/>
        </w:rPr>
        <w:t>期末（</w:t>
      </w:r>
      <w:r w:rsidRPr="00ED7C0A">
        <w:rPr>
          <w:rFonts w:eastAsiaTheme="minorEastAsia"/>
          <w:b/>
          <w:bCs/>
          <w:color w:val="000000" w:themeColor="text1"/>
          <w:szCs w:val="21"/>
        </w:rPr>
        <w:t>2024</w:t>
      </w:r>
      <w:r w:rsidRPr="00ED7C0A">
        <w:rPr>
          <w:rFonts w:eastAsiaTheme="minorEastAsia"/>
          <w:b/>
          <w:bCs/>
          <w:color w:val="000000" w:themeColor="text1"/>
          <w:szCs w:val="21"/>
        </w:rPr>
        <w:t>年</w:t>
      </w:r>
      <w:r w:rsidRPr="00ED7C0A">
        <w:rPr>
          <w:rFonts w:eastAsiaTheme="minorEastAsia"/>
          <w:b/>
          <w:bCs/>
          <w:color w:val="000000" w:themeColor="text1"/>
          <w:szCs w:val="21"/>
        </w:rPr>
        <w:t>6</w:t>
      </w:r>
      <w:r w:rsidRPr="00ED7C0A">
        <w:rPr>
          <w:rFonts w:eastAsiaTheme="minorEastAsia"/>
          <w:b/>
          <w:bCs/>
          <w:color w:val="000000" w:themeColor="text1"/>
          <w:szCs w:val="21"/>
        </w:rPr>
        <w:t>月</w:t>
      </w:r>
      <w:r w:rsidRPr="00ED7C0A">
        <w:rPr>
          <w:rFonts w:eastAsiaTheme="minorEastAsia"/>
          <w:b/>
          <w:bCs/>
          <w:color w:val="000000" w:themeColor="text1"/>
          <w:szCs w:val="21"/>
        </w:rPr>
        <w:t>30</w:t>
      </w:r>
      <w:r w:rsidRPr="00ED7C0A">
        <w:rPr>
          <w:rFonts w:eastAsiaTheme="minorEastAsia"/>
          <w:b/>
          <w:bCs/>
          <w:color w:val="000000" w:themeColor="text1"/>
          <w:szCs w:val="21"/>
        </w:rPr>
        <w:t>日）本基金持有的流通受限证券</w:t>
      </w:r>
    </w:p>
    <w:p w14:paraId="013D5BCD" w14:textId="77777777" w:rsidR="001548F9" w:rsidRPr="00ED7C0A" w:rsidRDefault="001548F9" w:rsidP="00E45960">
      <w:pPr>
        <w:spacing w:line="360" w:lineRule="auto"/>
        <w:jc w:val="left"/>
        <w:rPr>
          <w:rFonts w:eastAsiaTheme="minorEastAsia"/>
          <w:b/>
          <w:bCs/>
          <w:color w:val="000000" w:themeColor="text1"/>
          <w:szCs w:val="21"/>
        </w:rPr>
      </w:pPr>
      <w:r w:rsidRPr="00ED7C0A">
        <w:rPr>
          <w:rFonts w:eastAsiaTheme="minorEastAsia"/>
          <w:b/>
          <w:bCs/>
          <w:color w:val="000000" w:themeColor="text1"/>
          <w:kern w:val="0"/>
          <w:szCs w:val="21"/>
        </w:rPr>
        <w:t xml:space="preserve">6.4.12.1 </w:t>
      </w:r>
      <w:r w:rsidRPr="00ED7C0A">
        <w:rPr>
          <w:rFonts w:eastAsiaTheme="minorEastAsia"/>
          <w:b/>
          <w:bCs/>
          <w:color w:val="000000" w:themeColor="text1"/>
          <w:szCs w:val="21"/>
        </w:rPr>
        <w:t>因认购新发</w:t>
      </w:r>
      <w:r w:rsidRPr="00ED7C0A">
        <w:rPr>
          <w:rFonts w:eastAsiaTheme="minorEastAsia"/>
          <w:b/>
          <w:bCs/>
          <w:color w:val="000000" w:themeColor="text1"/>
          <w:szCs w:val="21"/>
        </w:rPr>
        <w:t>/</w:t>
      </w:r>
      <w:r w:rsidRPr="00ED7C0A">
        <w:rPr>
          <w:rFonts w:eastAsiaTheme="minorEastAsia"/>
          <w:b/>
          <w:bCs/>
          <w:color w:val="000000" w:themeColor="text1"/>
          <w:szCs w:val="21"/>
        </w:rPr>
        <w:t>增发证券而于期末持有的流通受限证券</w:t>
      </w:r>
    </w:p>
    <w:p w14:paraId="29F774E2" w14:textId="77777777" w:rsidR="001548F9" w:rsidRPr="00ED7C0A" w:rsidRDefault="001548F9" w:rsidP="008971E9">
      <w:pPr>
        <w:wordWrap w:val="0"/>
        <w:spacing w:line="360" w:lineRule="auto"/>
        <w:jc w:val="right"/>
        <w:rPr>
          <w:rFonts w:eastAsiaTheme="minorEastAsia"/>
          <w:color w:val="000000" w:themeColor="text1"/>
          <w:szCs w:val="21"/>
        </w:rPr>
      </w:pPr>
      <w:r w:rsidRPr="00ED7C0A">
        <w:rPr>
          <w:rFonts w:eastAsiaTheme="minorEastAsia"/>
          <w:color w:val="000000" w:themeColor="text1"/>
          <w:szCs w:val="21"/>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922FC3" w:rsidRPr="00ED7C0A" w14:paraId="14EF0707" w14:textId="77777777" w:rsidTr="00922FC3">
        <w:trPr>
          <w:trHeight w:val="270"/>
        </w:trPr>
        <w:tc>
          <w:tcPr>
            <w:tcW w:w="9180" w:type="dxa"/>
            <w:gridSpan w:val="11"/>
            <w:vAlign w:val="center"/>
          </w:tcPr>
          <w:p w14:paraId="154BB86E" w14:textId="77777777" w:rsidR="00922FC3" w:rsidRPr="00ED7C0A" w:rsidRDefault="00922FC3" w:rsidP="005B3F11">
            <w:pPr>
              <w:rPr>
                <w:color w:val="000000" w:themeColor="text1"/>
                <w:szCs w:val="21"/>
              </w:rPr>
            </w:pPr>
            <w:r w:rsidRPr="00ED7C0A">
              <w:rPr>
                <w:bCs/>
                <w:color w:val="000000" w:themeColor="text1"/>
                <w:kern w:val="0"/>
                <w:szCs w:val="21"/>
              </w:rPr>
              <w:t>6.4.12.1.1</w:t>
            </w:r>
            <w:r w:rsidRPr="00ED7C0A">
              <w:rPr>
                <w:color w:val="000000" w:themeColor="text1"/>
                <w:szCs w:val="21"/>
              </w:rPr>
              <w:t xml:space="preserve"> </w:t>
            </w:r>
            <w:r w:rsidRPr="00ED7C0A">
              <w:rPr>
                <w:color w:val="000000" w:themeColor="text1"/>
                <w:szCs w:val="21"/>
              </w:rPr>
              <w:t>受限证券类别：债券</w:t>
            </w:r>
          </w:p>
        </w:tc>
      </w:tr>
      <w:tr w:rsidR="00922FC3" w:rsidRPr="00ED7C0A" w14:paraId="600F770A" w14:textId="77777777" w:rsidTr="00922FC3">
        <w:trPr>
          <w:trHeight w:val="745"/>
        </w:trPr>
        <w:tc>
          <w:tcPr>
            <w:tcW w:w="834" w:type="dxa"/>
            <w:vAlign w:val="center"/>
          </w:tcPr>
          <w:p w14:paraId="30ED5612" w14:textId="77777777" w:rsidR="00922FC3" w:rsidRPr="00ED7C0A" w:rsidRDefault="00922FC3" w:rsidP="005B3F11">
            <w:pPr>
              <w:ind w:leftChars="-46" w:left="-97" w:rightChars="-57" w:right="-120"/>
              <w:jc w:val="center"/>
              <w:rPr>
                <w:color w:val="000000" w:themeColor="text1"/>
                <w:szCs w:val="21"/>
              </w:rPr>
            </w:pPr>
            <w:r w:rsidRPr="00ED7C0A">
              <w:rPr>
                <w:color w:val="000000" w:themeColor="text1"/>
                <w:szCs w:val="21"/>
              </w:rPr>
              <w:t>证券</w:t>
            </w:r>
          </w:p>
          <w:p w14:paraId="1C0BCD6A" w14:textId="77777777" w:rsidR="00922FC3" w:rsidRPr="00ED7C0A" w:rsidRDefault="00922FC3" w:rsidP="005B3F11">
            <w:pPr>
              <w:ind w:leftChars="-46" w:left="-97" w:rightChars="-57" w:right="-120"/>
              <w:jc w:val="center"/>
              <w:rPr>
                <w:color w:val="000000" w:themeColor="text1"/>
                <w:szCs w:val="21"/>
              </w:rPr>
            </w:pPr>
            <w:r w:rsidRPr="00ED7C0A">
              <w:rPr>
                <w:color w:val="000000" w:themeColor="text1"/>
                <w:szCs w:val="21"/>
              </w:rPr>
              <w:t>代码</w:t>
            </w:r>
          </w:p>
        </w:tc>
        <w:tc>
          <w:tcPr>
            <w:tcW w:w="835" w:type="dxa"/>
            <w:vAlign w:val="center"/>
          </w:tcPr>
          <w:p w14:paraId="0BD427AD" w14:textId="77777777" w:rsidR="00922FC3" w:rsidRPr="00ED7C0A" w:rsidRDefault="00922FC3" w:rsidP="005B3F11">
            <w:pPr>
              <w:ind w:leftChars="-50" w:left="-105" w:rightChars="-54" w:right="-113"/>
              <w:jc w:val="center"/>
              <w:rPr>
                <w:color w:val="000000" w:themeColor="text1"/>
                <w:szCs w:val="21"/>
              </w:rPr>
            </w:pPr>
            <w:r w:rsidRPr="00ED7C0A">
              <w:rPr>
                <w:color w:val="000000" w:themeColor="text1"/>
                <w:szCs w:val="21"/>
              </w:rPr>
              <w:t>证券</w:t>
            </w:r>
          </w:p>
          <w:p w14:paraId="6502D09B" w14:textId="77777777" w:rsidR="00922FC3" w:rsidRPr="00ED7C0A" w:rsidRDefault="00922FC3" w:rsidP="005B3F11">
            <w:pPr>
              <w:ind w:leftChars="-50" w:left="-105" w:rightChars="-54" w:right="-113"/>
              <w:jc w:val="center"/>
              <w:rPr>
                <w:color w:val="000000" w:themeColor="text1"/>
                <w:szCs w:val="21"/>
              </w:rPr>
            </w:pPr>
            <w:r w:rsidRPr="00ED7C0A">
              <w:rPr>
                <w:color w:val="000000" w:themeColor="text1"/>
                <w:szCs w:val="21"/>
              </w:rPr>
              <w:t>名称</w:t>
            </w:r>
          </w:p>
        </w:tc>
        <w:tc>
          <w:tcPr>
            <w:tcW w:w="834" w:type="dxa"/>
            <w:vAlign w:val="center"/>
          </w:tcPr>
          <w:p w14:paraId="3809A7B5" w14:textId="77777777" w:rsidR="00922FC3" w:rsidRPr="00ED7C0A" w:rsidRDefault="00922FC3" w:rsidP="005B3F11">
            <w:pPr>
              <w:jc w:val="center"/>
              <w:rPr>
                <w:color w:val="000000" w:themeColor="text1"/>
                <w:szCs w:val="21"/>
              </w:rPr>
            </w:pPr>
            <w:r w:rsidRPr="00ED7C0A">
              <w:rPr>
                <w:color w:val="000000" w:themeColor="text1"/>
                <w:szCs w:val="21"/>
              </w:rPr>
              <w:t>成功</w:t>
            </w:r>
          </w:p>
          <w:p w14:paraId="6573A15E" w14:textId="77777777" w:rsidR="00922FC3" w:rsidRPr="00ED7C0A" w:rsidRDefault="00922FC3" w:rsidP="005B3F11">
            <w:pPr>
              <w:ind w:leftChars="-32" w:left="-67" w:rightChars="-66" w:right="-139"/>
              <w:jc w:val="center"/>
              <w:rPr>
                <w:color w:val="000000" w:themeColor="text1"/>
                <w:szCs w:val="21"/>
              </w:rPr>
            </w:pPr>
            <w:r w:rsidRPr="00ED7C0A">
              <w:rPr>
                <w:color w:val="000000" w:themeColor="text1"/>
                <w:szCs w:val="21"/>
              </w:rPr>
              <w:t>认购日</w:t>
            </w:r>
          </w:p>
        </w:tc>
        <w:tc>
          <w:tcPr>
            <w:tcW w:w="835" w:type="dxa"/>
            <w:vAlign w:val="center"/>
          </w:tcPr>
          <w:p w14:paraId="20029274" w14:textId="77777777" w:rsidR="00922FC3" w:rsidRPr="00ED7C0A" w:rsidRDefault="00922FC3" w:rsidP="005B3F11">
            <w:pPr>
              <w:jc w:val="center"/>
              <w:rPr>
                <w:color w:val="000000" w:themeColor="text1"/>
                <w:szCs w:val="21"/>
              </w:rPr>
            </w:pPr>
            <w:r w:rsidRPr="00ED7C0A">
              <w:rPr>
                <w:rFonts w:ascii="宋体" w:hAnsi="宋体" w:hint="eastAsia"/>
                <w:color w:val="000000" w:themeColor="text1"/>
                <w:sz w:val="24"/>
              </w:rPr>
              <w:t>受限期</w:t>
            </w:r>
          </w:p>
        </w:tc>
        <w:tc>
          <w:tcPr>
            <w:tcW w:w="834" w:type="dxa"/>
            <w:vAlign w:val="center"/>
          </w:tcPr>
          <w:p w14:paraId="1DB936EC" w14:textId="77777777" w:rsidR="00922FC3" w:rsidRPr="00ED7C0A" w:rsidRDefault="00922FC3" w:rsidP="005B3F11">
            <w:pPr>
              <w:jc w:val="center"/>
              <w:rPr>
                <w:color w:val="000000" w:themeColor="text1"/>
                <w:szCs w:val="21"/>
              </w:rPr>
            </w:pPr>
            <w:r w:rsidRPr="00ED7C0A">
              <w:rPr>
                <w:color w:val="000000" w:themeColor="text1"/>
                <w:szCs w:val="21"/>
              </w:rPr>
              <w:t>流通受</w:t>
            </w:r>
          </w:p>
          <w:p w14:paraId="657CB9D9" w14:textId="77777777" w:rsidR="00922FC3" w:rsidRPr="00ED7C0A" w:rsidRDefault="00922FC3" w:rsidP="005B3F11">
            <w:pPr>
              <w:jc w:val="center"/>
              <w:rPr>
                <w:color w:val="000000" w:themeColor="text1"/>
                <w:szCs w:val="21"/>
              </w:rPr>
            </w:pPr>
            <w:r w:rsidRPr="00ED7C0A">
              <w:rPr>
                <w:color w:val="000000" w:themeColor="text1"/>
                <w:szCs w:val="21"/>
              </w:rPr>
              <w:t>限类型</w:t>
            </w:r>
          </w:p>
        </w:tc>
        <w:tc>
          <w:tcPr>
            <w:tcW w:w="835" w:type="dxa"/>
            <w:vAlign w:val="center"/>
          </w:tcPr>
          <w:p w14:paraId="7CF2A9EC" w14:textId="77777777" w:rsidR="00922FC3" w:rsidRPr="00ED7C0A" w:rsidRDefault="00922FC3" w:rsidP="005B3F11">
            <w:pPr>
              <w:jc w:val="center"/>
              <w:rPr>
                <w:color w:val="000000" w:themeColor="text1"/>
                <w:szCs w:val="21"/>
              </w:rPr>
            </w:pPr>
            <w:r w:rsidRPr="00ED7C0A">
              <w:rPr>
                <w:color w:val="000000" w:themeColor="text1"/>
                <w:szCs w:val="21"/>
              </w:rPr>
              <w:t>认购</w:t>
            </w:r>
          </w:p>
          <w:p w14:paraId="046DB8C0" w14:textId="77777777" w:rsidR="00922FC3" w:rsidRPr="00ED7C0A" w:rsidRDefault="00922FC3" w:rsidP="005B3F11">
            <w:pPr>
              <w:jc w:val="center"/>
              <w:rPr>
                <w:color w:val="000000" w:themeColor="text1"/>
                <w:szCs w:val="21"/>
              </w:rPr>
            </w:pPr>
            <w:r w:rsidRPr="00ED7C0A">
              <w:rPr>
                <w:color w:val="000000" w:themeColor="text1"/>
                <w:szCs w:val="21"/>
              </w:rPr>
              <w:t>价格</w:t>
            </w:r>
          </w:p>
        </w:tc>
        <w:tc>
          <w:tcPr>
            <w:tcW w:w="834" w:type="dxa"/>
            <w:vAlign w:val="center"/>
          </w:tcPr>
          <w:p w14:paraId="00555487" w14:textId="77777777" w:rsidR="00922FC3" w:rsidRPr="00ED7C0A" w:rsidRDefault="00922FC3" w:rsidP="005B3F11">
            <w:pPr>
              <w:ind w:leftChars="-33" w:left="-69" w:rightChars="-46" w:right="-97"/>
              <w:jc w:val="center"/>
              <w:rPr>
                <w:color w:val="000000" w:themeColor="text1"/>
                <w:szCs w:val="21"/>
              </w:rPr>
            </w:pPr>
            <w:r w:rsidRPr="00ED7C0A">
              <w:rPr>
                <w:color w:val="000000" w:themeColor="text1"/>
                <w:szCs w:val="21"/>
              </w:rPr>
              <w:t>期末估</w:t>
            </w:r>
          </w:p>
          <w:p w14:paraId="64986A0D" w14:textId="77777777" w:rsidR="00922FC3" w:rsidRPr="00ED7C0A" w:rsidRDefault="00922FC3" w:rsidP="005B3F11">
            <w:pPr>
              <w:ind w:leftChars="-33" w:left="-69" w:rightChars="-46" w:right="-97"/>
              <w:jc w:val="center"/>
              <w:rPr>
                <w:color w:val="000000" w:themeColor="text1"/>
                <w:szCs w:val="21"/>
              </w:rPr>
            </w:pPr>
            <w:r w:rsidRPr="00ED7C0A">
              <w:rPr>
                <w:color w:val="000000" w:themeColor="text1"/>
                <w:szCs w:val="21"/>
              </w:rPr>
              <w:t>值单价</w:t>
            </w:r>
          </w:p>
        </w:tc>
        <w:tc>
          <w:tcPr>
            <w:tcW w:w="835" w:type="dxa"/>
            <w:vAlign w:val="center"/>
          </w:tcPr>
          <w:p w14:paraId="4629589A" w14:textId="77777777" w:rsidR="00922FC3" w:rsidRPr="00ED7C0A" w:rsidRDefault="00922FC3" w:rsidP="005B3F11">
            <w:pPr>
              <w:ind w:leftChars="-77" w:left="-162" w:rightChars="-50" w:right="-105"/>
              <w:jc w:val="center"/>
              <w:rPr>
                <w:color w:val="000000" w:themeColor="text1"/>
                <w:szCs w:val="21"/>
              </w:rPr>
            </w:pPr>
            <w:r w:rsidRPr="00ED7C0A">
              <w:rPr>
                <w:color w:val="000000" w:themeColor="text1"/>
                <w:szCs w:val="21"/>
              </w:rPr>
              <w:t>数量</w:t>
            </w:r>
            <w:r w:rsidRPr="00ED7C0A">
              <w:rPr>
                <w:color w:val="000000" w:themeColor="text1"/>
                <w:szCs w:val="21"/>
              </w:rPr>
              <w:t>(</w:t>
            </w:r>
            <w:r w:rsidRPr="00ED7C0A">
              <w:rPr>
                <w:color w:val="000000" w:themeColor="text1"/>
                <w:szCs w:val="21"/>
              </w:rPr>
              <w:t>单位：张</w:t>
            </w:r>
            <w:r w:rsidRPr="00ED7C0A">
              <w:rPr>
                <w:color w:val="000000" w:themeColor="text1"/>
                <w:szCs w:val="21"/>
              </w:rPr>
              <w:t>)</w:t>
            </w:r>
          </w:p>
        </w:tc>
        <w:tc>
          <w:tcPr>
            <w:tcW w:w="834" w:type="dxa"/>
            <w:vAlign w:val="center"/>
          </w:tcPr>
          <w:p w14:paraId="3B38F90B" w14:textId="77777777" w:rsidR="00922FC3" w:rsidRPr="00ED7C0A" w:rsidRDefault="00922FC3" w:rsidP="005B3F11">
            <w:pPr>
              <w:jc w:val="center"/>
              <w:rPr>
                <w:color w:val="000000" w:themeColor="text1"/>
                <w:szCs w:val="21"/>
              </w:rPr>
            </w:pPr>
            <w:r w:rsidRPr="00ED7C0A">
              <w:rPr>
                <w:color w:val="000000" w:themeColor="text1"/>
                <w:szCs w:val="21"/>
              </w:rPr>
              <w:t>期末</w:t>
            </w:r>
          </w:p>
          <w:p w14:paraId="13B6E075" w14:textId="77777777" w:rsidR="00922FC3" w:rsidRPr="00ED7C0A" w:rsidRDefault="00922FC3" w:rsidP="005B3F11">
            <w:pPr>
              <w:jc w:val="center"/>
              <w:rPr>
                <w:color w:val="000000" w:themeColor="text1"/>
                <w:szCs w:val="21"/>
              </w:rPr>
            </w:pPr>
            <w:r w:rsidRPr="00ED7C0A">
              <w:rPr>
                <w:color w:val="000000" w:themeColor="text1"/>
                <w:szCs w:val="21"/>
              </w:rPr>
              <w:t>成本总额</w:t>
            </w:r>
          </w:p>
        </w:tc>
        <w:tc>
          <w:tcPr>
            <w:tcW w:w="835" w:type="dxa"/>
            <w:vAlign w:val="center"/>
          </w:tcPr>
          <w:p w14:paraId="69CDAA97" w14:textId="77777777" w:rsidR="00922FC3" w:rsidRPr="00ED7C0A" w:rsidRDefault="00922FC3" w:rsidP="005B3F11">
            <w:pPr>
              <w:jc w:val="center"/>
              <w:rPr>
                <w:color w:val="000000" w:themeColor="text1"/>
                <w:szCs w:val="21"/>
              </w:rPr>
            </w:pPr>
            <w:r w:rsidRPr="00ED7C0A">
              <w:rPr>
                <w:color w:val="000000" w:themeColor="text1"/>
                <w:szCs w:val="21"/>
              </w:rPr>
              <w:t>期末</w:t>
            </w:r>
          </w:p>
          <w:p w14:paraId="121644A4" w14:textId="77777777" w:rsidR="00922FC3" w:rsidRPr="00ED7C0A" w:rsidRDefault="00922FC3" w:rsidP="005B3F11">
            <w:pPr>
              <w:jc w:val="center"/>
              <w:rPr>
                <w:color w:val="000000" w:themeColor="text1"/>
                <w:szCs w:val="21"/>
              </w:rPr>
            </w:pPr>
            <w:r w:rsidRPr="00ED7C0A">
              <w:rPr>
                <w:color w:val="000000" w:themeColor="text1"/>
                <w:szCs w:val="21"/>
              </w:rPr>
              <w:t>估值总额</w:t>
            </w:r>
          </w:p>
        </w:tc>
        <w:tc>
          <w:tcPr>
            <w:tcW w:w="835" w:type="dxa"/>
            <w:vAlign w:val="center"/>
          </w:tcPr>
          <w:p w14:paraId="7B53FCA0" w14:textId="77777777" w:rsidR="00922FC3" w:rsidRPr="00ED7C0A" w:rsidRDefault="00922FC3" w:rsidP="005B3F11">
            <w:pPr>
              <w:ind w:leftChars="-48" w:left="-101" w:rightChars="-54" w:right="-113"/>
              <w:jc w:val="center"/>
              <w:rPr>
                <w:color w:val="000000" w:themeColor="text1"/>
                <w:szCs w:val="21"/>
              </w:rPr>
            </w:pPr>
            <w:r w:rsidRPr="00ED7C0A">
              <w:rPr>
                <w:color w:val="000000" w:themeColor="text1"/>
                <w:szCs w:val="21"/>
              </w:rPr>
              <w:t>备注</w:t>
            </w:r>
          </w:p>
        </w:tc>
      </w:tr>
      <w:tr w:rsidR="00681419" w14:paraId="634B2321" w14:textId="77777777">
        <w:tc>
          <w:tcPr>
            <w:tcW w:w="834" w:type="dxa"/>
            <w:vAlign w:val="center"/>
          </w:tcPr>
          <w:p w14:paraId="4C56B0A5" w14:textId="77777777" w:rsidR="00681419" w:rsidRDefault="00C446F3">
            <w:pPr>
              <w:jc w:val="center"/>
            </w:pPr>
            <w:r>
              <w:rPr>
                <w:color w:val="000000" w:themeColor="text1"/>
                <w:szCs w:val="21"/>
              </w:rPr>
              <w:t>113685</w:t>
            </w:r>
          </w:p>
        </w:tc>
        <w:tc>
          <w:tcPr>
            <w:tcW w:w="835" w:type="dxa"/>
            <w:vAlign w:val="center"/>
          </w:tcPr>
          <w:p w14:paraId="34C38701" w14:textId="77777777" w:rsidR="00681419" w:rsidRDefault="00C446F3">
            <w:pPr>
              <w:jc w:val="center"/>
            </w:pPr>
            <w:r>
              <w:rPr>
                <w:color w:val="000000" w:themeColor="text1"/>
                <w:szCs w:val="21"/>
              </w:rPr>
              <w:t>升</w:t>
            </w:r>
            <w:r>
              <w:rPr>
                <w:color w:val="000000" w:themeColor="text1"/>
                <w:szCs w:val="21"/>
              </w:rPr>
              <w:t>24</w:t>
            </w:r>
            <w:r>
              <w:rPr>
                <w:color w:val="000000" w:themeColor="text1"/>
                <w:szCs w:val="21"/>
              </w:rPr>
              <w:t>转债</w:t>
            </w:r>
          </w:p>
        </w:tc>
        <w:tc>
          <w:tcPr>
            <w:tcW w:w="834" w:type="dxa"/>
            <w:vAlign w:val="center"/>
          </w:tcPr>
          <w:p w14:paraId="4C1EFBC4" w14:textId="77777777" w:rsidR="00681419" w:rsidRDefault="00C446F3">
            <w:pPr>
              <w:jc w:val="center"/>
            </w:pPr>
            <w:r>
              <w:rPr>
                <w:color w:val="000000" w:themeColor="text1"/>
                <w:szCs w:val="21"/>
              </w:rPr>
              <w:t>2024-06-14</w:t>
            </w:r>
          </w:p>
        </w:tc>
        <w:tc>
          <w:tcPr>
            <w:tcW w:w="835" w:type="dxa"/>
            <w:vAlign w:val="center"/>
          </w:tcPr>
          <w:p w14:paraId="5BAD7634" w14:textId="77777777" w:rsidR="00681419" w:rsidRDefault="00C446F3">
            <w:pPr>
              <w:jc w:val="center"/>
            </w:pPr>
            <w:r>
              <w:rPr>
                <w:color w:val="000000" w:themeColor="text1"/>
                <w:szCs w:val="21"/>
              </w:rPr>
              <w:t>1</w:t>
            </w:r>
            <w:r>
              <w:rPr>
                <w:color w:val="000000" w:themeColor="text1"/>
                <w:szCs w:val="21"/>
              </w:rPr>
              <w:t>个月内（含）</w:t>
            </w:r>
          </w:p>
        </w:tc>
        <w:tc>
          <w:tcPr>
            <w:tcW w:w="834" w:type="dxa"/>
            <w:vAlign w:val="center"/>
          </w:tcPr>
          <w:p w14:paraId="289C873A" w14:textId="77777777" w:rsidR="00681419" w:rsidRDefault="00C446F3">
            <w:pPr>
              <w:jc w:val="center"/>
            </w:pPr>
            <w:r>
              <w:rPr>
                <w:color w:val="000000" w:themeColor="text1"/>
                <w:szCs w:val="21"/>
              </w:rPr>
              <w:t>配债未上市</w:t>
            </w:r>
          </w:p>
        </w:tc>
        <w:tc>
          <w:tcPr>
            <w:tcW w:w="835" w:type="dxa"/>
            <w:vAlign w:val="center"/>
          </w:tcPr>
          <w:p w14:paraId="17FC89D9" w14:textId="77777777" w:rsidR="00681419" w:rsidRDefault="00C446F3">
            <w:pPr>
              <w:jc w:val="right"/>
            </w:pPr>
            <w:r>
              <w:rPr>
                <w:color w:val="000000" w:themeColor="text1"/>
                <w:szCs w:val="21"/>
              </w:rPr>
              <w:t>100.00</w:t>
            </w:r>
          </w:p>
        </w:tc>
        <w:tc>
          <w:tcPr>
            <w:tcW w:w="834" w:type="dxa"/>
            <w:vAlign w:val="center"/>
          </w:tcPr>
          <w:p w14:paraId="4E411223" w14:textId="77777777" w:rsidR="00681419" w:rsidRDefault="00C446F3">
            <w:pPr>
              <w:jc w:val="right"/>
            </w:pPr>
            <w:r>
              <w:rPr>
                <w:color w:val="000000" w:themeColor="text1"/>
                <w:szCs w:val="21"/>
              </w:rPr>
              <w:t>100.01</w:t>
            </w:r>
          </w:p>
        </w:tc>
        <w:tc>
          <w:tcPr>
            <w:tcW w:w="835" w:type="dxa"/>
            <w:vAlign w:val="center"/>
          </w:tcPr>
          <w:p w14:paraId="3161AD6B" w14:textId="77777777" w:rsidR="00681419" w:rsidRDefault="00C446F3">
            <w:pPr>
              <w:jc w:val="right"/>
            </w:pPr>
            <w:r>
              <w:rPr>
                <w:color w:val="000000" w:themeColor="text1"/>
                <w:szCs w:val="21"/>
              </w:rPr>
              <w:t>10.00</w:t>
            </w:r>
          </w:p>
        </w:tc>
        <w:tc>
          <w:tcPr>
            <w:tcW w:w="834" w:type="dxa"/>
            <w:vAlign w:val="center"/>
          </w:tcPr>
          <w:p w14:paraId="0B46C082" w14:textId="77777777" w:rsidR="00681419" w:rsidRDefault="00C446F3">
            <w:pPr>
              <w:jc w:val="right"/>
            </w:pPr>
            <w:r>
              <w:rPr>
                <w:color w:val="000000" w:themeColor="text1"/>
                <w:szCs w:val="21"/>
              </w:rPr>
              <w:t>1,000.00</w:t>
            </w:r>
          </w:p>
        </w:tc>
        <w:tc>
          <w:tcPr>
            <w:tcW w:w="835" w:type="dxa"/>
            <w:vAlign w:val="center"/>
          </w:tcPr>
          <w:p w14:paraId="3453FE83" w14:textId="77777777" w:rsidR="00681419" w:rsidRDefault="00C446F3">
            <w:pPr>
              <w:jc w:val="right"/>
            </w:pPr>
            <w:r>
              <w:rPr>
                <w:color w:val="000000" w:themeColor="text1"/>
                <w:szCs w:val="21"/>
              </w:rPr>
              <w:t>1,000.07</w:t>
            </w:r>
          </w:p>
        </w:tc>
        <w:tc>
          <w:tcPr>
            <w:tcW w:w="835" w:type="dxa"/>
            <w:vAlign w:val="center"/>
          </w:tcPr>
          <w:p w14:paraId="1557C5C7" w14:textId="77777777" w:rsidR="00681419" w:rsidRDefault="00C446F3">
            <w:pPr>
              <w:jc w:val="center"/>
            </w:pPr>
            <w:r>
              <w:rPr>
                <w:color w:val="000000" w:themeColor="text1"/>
                <w:szCs w:val="21"/>
              </w:rPr>
              <w:t>-</w:t>
            </w:r>
          </w:p>
        </w:tc>
      </w:tr>
    </w:tbl>
    <w:p w14:paraId="548F9FE6" w14:textId="77777777" w:rsidR="00681419" w:rsidRDefault="00C446F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基金可使用以基金名义开设的股票账户，选择网上或者网下一种方式进行新股申购。其中基金参与网下申购获得的新股中需要限售的部分或作为战略投资者参与配售获得的新股，在新股上市后的约定期限内不能自由转让；基金参与网上申购获配的新股，从新股获配日至新股上市日之间不能自由转让。</w:t>
      </w:r>
    </w:p>
    <w:p w14:paraId="24F61E83" w14:textId="77777777" w:rsidR="00681419" w:rsidRDefault="00C446F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、基金参与上市公司向特定对象发行股票所获得的股票，自发行结束之日起</w:t>
      </w:r>
      <w:r>
        <w:rPr>
          <w:rFonts w:eastAsiaTheme="minorEastAsia"/>
          <w:color w:val="000000" w:themeColor="text1"/>
          <w:kern w:val="0"/>
          <w:szCs w:val="21"/>
        </w:rPr>
        <w:t>6</w:t>
      </w:r>
      <w:r>
        <w:rPr>
          <w:rFonts w:eastAsiaTheme="minorEastAsia"/>
          <w:color w:val="000000" w:themeColor="text1"/>
          <w:kern w:val="0"/>
          <w:szCs w:val="21"/>
        </w:rPr>
        <w:t>个月内不得转让。</w:t>
      </w:r>
    </w:p>
    <w:p w14:paraId="10FD46E8" w14:textId="77777777" w:rsidR="00681419" w:rsidRDefault="00C446F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3</w:t>
      </w:r>
      <w:r>
        <w:rPr>
          <w:rFonts w:eastAsiaTheme="minorEastAsia"/>
          <w:color w:val="000000" w:themeColor="text1"/>
          <w:kern w:val="0"/>
          <w:szCs w:val="21"/>
        </w:rPr>
        <w:t>、基金作为特定投资者，认购首次公开发行股票时公司股东公开发售股份，所认购的股份自发行结束之日起</w:t>
      </w:r>
      <w:r>
        <w:rPr>
          <w:rFonts w:eastAsiaTheme="minorEastAsia"/>
          <w:color w:val="000000" w:themeColor="text1"/>
          <w:kern w:val="0"/>
          <w:szCs w:val="21"/>
        </w:rPr>
        <w:t>12</w:t>
      </w:r>
      <w:r>
        <w:rPr>
          <w:rFonts w:eastAsiaTheme="minorEastAsia"/>
          <w:color w:val="000000" w:themeColor="text1"/>
          <w:kern w:val="0"/>
          <w:szCs w:val="21"/>
        </w:rPr>
        <w:t>个月内不得转让。</w:t>
      </w:r>
    </w:p>
    <w:p w14:paraId="5F95F86A" w14:textId="77777777" w:rsidR="00681419" w:rsidRDefault="00C446F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、基金通过询价转让受让的科创板股份，在受让后</w:t>
      </w:r>
      <w:r>
        <w:rPr>
          <w:rFonts w:eastAsiaTheme="minorEastAsia"/>
          <w:color w:val="000000" w:themeColor="text1"/>
          <w:kern w:val="0"/>
          <w:szCs w:val="21"/>
        </w:rPr>
        <w:t>6</w:t>
      </w:r>
      <w:r>
        <w:rPr>
          <w:rFonts w:eastAsiaTheme="minorEastAsia"/>
          <w:color w:val="000000" w:themeColor="text1"/>
          <w:kern w:val="0"/>
          <w:szCs w:val="21"/>
        </w:rPr>
        <w:t>个月内不得转让。</w:t>
      </w:r>
    </w:p>
    <w:p w14:paraId="1767D4F3" w14:textId="77777777" w:rsidR="001548F9" w:rsidRPr="00ED7C0A" w:rsidRDefault="001548F9" w:rsidP="00F130BC">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5</w:t>
      </w:r>
      <w:r w:rsidRPr="00ED7C0A">
        <w:rPr>
          <w:rFonts w:eastAsiaTheme="minorEastAsia"/>
          <w:color w:val="000000" w:themeColor="text1"/>
          <w:kern w:val="0"/>
          <w:szCs w:val="21"/>
        </w:rPr>
        <w:t>、受限期为流通受限证券原始受限期。</w:t>
      </w:r>
    </w:p>
    <w:p w14:paraId="05612AF9" w14:textId="77777777"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6.4.12.2 </w:t>
      </w:r>
      <w:r w:rsidRPr="00ED7C0A">
        <w:rPr>
          <w:rFonts w:eastAsiaTheme="minorEastAsia"/>
          <w:b/>
          <w:bCs/>
          <w:color w:val="000000" w:themeColor="text1"/>
          <w:szCs w:val="21"/>
        </w:rPr>
        <w:t>期末持有的暂时停牌等流通受限股票</w:t>
      </w:r>
    </w:p>
    <w:p w14:paraId="7BBA4AE0" w14:textId="77777777" w:rsidR="001548F9" w:rsidRPr="00ED7C0A" w:rsidRDefault="001548F9" w:rsidP="008971E9">
      <w:pPr>
        <w:wordWrap w:val="0"/>
        <w:autoSpaceDE w:val="0"/>
        <w:autoSpaceDN w:val="0"/>
        <w:adjustRightInd w:val="0"/>
        <w:spacing w:before="29" w:line="288" w:lineRule="auto"/>
        <w:ind w:left="15"/>
        <w:jc w:val="right"/>
        <w:rPr>
          <w:rFonts w:eastAsiaTheme="minorEastAsia"/>
          <w:color w:val="000000" w:themeColor="text1"/>
          <w:kern w:val="0"/>
          <w:szCs w:val="21"/>
        </w:rPr>
      </w:pPr>
      <w:r w:rsidRPr="00ED7C0A">
        <w:rPr>
          <w:rFonts w:eastAsiaTheme="minorEastAsia"/>
          <w:color w:val="000000" w:themeColor="text1"/>
          <w:szCs w:val="21"/>
        </w:rPr>
        <w:t>金额单位</w:t>
      </w:r>
      <w:r w:rsidRPr="00ED7C0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ED7C0A" w14:paraId="2A0F76FC" w14:textId="77777777" w:rsidTr="00F130BC">
        <w:trPr>
          <w:trHeight w:val="255"/>
        </w:trPr>
        <w:tc>
          <w:tcPr>
            <w:tcW w:w="616" w:type="dxa"/>
            <w:vAlign w:val="center"/>
          </w:tcPr>
          <w:p w14:paraId="34D76AF6"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股票</w:t>
            </w:r>
          </w:p>
          <w:p w14:paraId="472F354F"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代码</w:t>
            </w:r>
          </w:p>
        </w:tc>
        <w:tc>
          <w:tcPr>
            <w:tcW w:w="686" w:type="dxa"/>
            <w:tcMar>
              <w:top w:w="15" w:type="dxa"/>
              <w:left w:w="15" w:type="dxa"/>
              <w:bottom w:w="0" w:type="dxa"/>
              <w:right w:w="15" w:type="dxa"/>
            </w:tcMar>
            <w:vAlign w:val="center"/>
          </w:tcPr>
          <w:p w14:paraId="791CFEA6"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股票</w:t>
            </w:r>
          </w:p>
          <w:p w14:paraId="6862162C"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名称</w:t>
            </w:r>
          </w:p>
        </w:tc>
        <w:tc>
          <w:tcPr>
            <w:tcW w:w="742" w:type="dxa"/>
            <w:tcMar>
              <w:top w:w="15" w:type="dxa"/>
              <w:left w:w="15" w:type="dxa"/>
              <w:bottom w:w="0" w:type="dxa"/>
              <w:right w:w="15" w:type="dxa"/>
            </w:tcMar>
            <w:vAlign w:val="center"/>
          </w:tcPr>
          <w:p w14:paraId="15F9772B"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停牌</w:t>
            </w:r>
          </w:p>
          <w:p w14:paraId="1E5D76A7"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日期</w:t>
            </w:r>
          </w:p>
        </w:tc>
        <w:tc>
          <w:tcPr>
            <w:tcW w:w="798" w:type="dxa"/>
            <w:tcMar>
              <w:top w:w="15" w:type="dxa"/>
              <w:left w:w="15" w:type="dxa"/>
              <w:bottom w:w="0" w:type="dxa"/>
              <w:right w:w="15" w:type="dxa"/>
            </w:tcMar>
            <w:vAlign w:val="center"/>
          </w:tcPr>
          <w:p w14:paraId="029DA9D5"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停牌</w:t>
            </w:r>
          </w:p>
          <w:p w14:paraId="7588F697"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原因</w:t>
            </w:r>
          </w:p>
        </w:tc>
        <w:tc>
          <w:tcPr>
            <w:tcW w:w="798" w:type="dxa"/>
            <w:tcMar>
              <w:top w:w="15" w:type="dxa"/>
              <w:left w:w="15" w:type="dxa"/>
              <w:bottom w:w="0" w:type="dxa"/>
              <w:right w:w="15" w:type="dxa"/>
            </w:tcMar>
            <w:vAlign w:val="center"/>
          </w:tcPr>
          <w:p w14:paraId="2268F120"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期末估值单价</w:t>
            </w:r>
          </w:p>
        </w:tc>
        <w:tc>
          <w:tcPr>
            <w:tcW w:w="686" w:type="dxa"/>
            <w:tcMar>
              <w:top w:w="15" w:type="dxa"/>
              <w:left w:w="15" w:type="dxa"/>
              <w:bottom w:w="0" w:type="dxa"/>
              <w:right w:w="15" w:type="dxa"/>
            </w:tcMar>
            <w:vAlign w:val="center"/>
          </w:tcPr>
          <w:p w14:paraId="2EF7232E"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复牌</w:t>
            </w:r>
          </w:p>
          <w:p w14:paraId="5A0D6B49"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日期</w:t>
            </w:r>
          </w:p>
        </w:tc>
        <w:tc>
          <w:tcPr>
            <w:tcW w:w="658" w:type="dxa"/>
            <w:tcMar>
              <w:top w:w="15" w:type="dxa"/>
              <w:left w:w="15" w:type="dxa"/>
              <w:bottom w:w="0" w:type="dxa"/>
              <w:right w:w="15" w:type="dxa"/>
            </w:tcMar>
            <w:vAlign w:val="center"/>
          </w:tcPr>
          <w:p w14:paraId="4FD9A59D"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复牌开</w:t>
            </w:r>
          </w:p>
          <w:p w14:paraId="6BB3468F"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盘单价</w:t>
            </w:r>
          </w:p>
        </w:tc>
        <w:tc>
          <w:tcPr>
            <w:tcW w:w="1049" w:type="dxa"/>
            <w:tcMar>
              <w:top w:w="15" w:type="dxa"/>
              <w:left w:w="15" w:type="dxa"/>
              <w:bottom w:w="0" w:type="dxa"/>
              <w:right w:w="15" w:type="dxa"/>
            </w:tcMar>
            <w:vAlign w:val="center"/>
          </w:tcPr>
          <w:p w14:paraId="57A6C393"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数量</w:t>
            </w:r>
          </w:p>
          <w:p w14:paraId="33A9C056"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w:t>
            </w:r>
            <w:r w:rsidRPr="00ED7C0A">
              <w:rPr>
                <w:rFonts w:eastAsiaTheme="minorEastAsia"/>
                <w:color w:val="000000" w:themeColor="text1"/>
                <w:szCs w:val="21"/>
              </w:rPr>
              <w:t>单位：股</w:t>
            </w:r>
            <w:r w:rsidRPr="00ED7C0A">
              <w:rPr>
                <w:rFonts w:eastAsiaTheme="minorEastAsia"/>
                <w:color w:val="000000" w:themeColor="text1"/>
                <w:szCs w:val="21"/>
              </w:rPr>
              <w:t>)</w:t>
            </w:r>
          </w:p>
        </w:tc>
        <w:tc>
          <w:tcPr>
            <w:tcW w:w="1218" w:type="dxa"/>
            <w:vAlign w:val="center"/>
          </w:tcPr>
          <w:p w14:paraId="1244663B"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期末</w:t>
            </w:r>
          </w:p>
          <w:p w14:paraId="6512A7BE"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成本总额</w:t>
            </w:r>
          </w:p>
        </w:tc>
        <w:tc>
          <w:tcPr>
            <w:tcW w:w="1160" w:type="dxa"/>
            <w:vAlign w:val="center"/>
          </w:tcPr>
          <w:p w14:paraId="17BA1AB6"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期末</w:t>
            </w:r>
          </w:p>
          <w:p w14:paraId="599F872A"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估值总额</w:t>
            </w:r>
          </w:p>
        </w:tc>
        <w:tc>
          <w:tcPr>
            <w:tcW w:w="601" w:type="dxa"/>
            <w:vAlign w:val="center"/>
          </w:tcPr>
          <w:p w14:paraId="5811484C"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备注</w:t>
            </w:r>
          </w:p>
        </w:tc>
      </w:tr>
      <w:tr w:rsidR="00681419" w14:paraId="1911C7A8" w14:textId="77777777">
        <w:tc>
          <w:tcPr>
            <w:tcW w:w="616" w:type="dxa"/>
            <w:vAlign w:val="center"/>
          </w:tcPr>
          <w:p w14:paraId="2E546030" w14:textId="77777777" w:rsidR="00681419" w:rsidRDefault="00C446F3">
            <w:pPr>
              <w:jc w:val="center"/>
            </w:pPr>
            <w:r>
              <w:rPr>
                <w:rFonts w:eastAsiaTheme="minorEastAsia"/>
                <w:color w:val="000000" w:themeColor="text1"/>
                <w:szCs w:val="21"/>
              </w:rPr>
              <w:t>300630</w:t>
            </w:r>
          </w:p>
        </w:tc>
        <w:tc>
          <w:tcPr>
            <w:tcW w:w="686" w:type="dxa"/>
            <w:vAlign w:val="center"/>
          </w:tcPr>
          <w:p w14:paraId="75FAE594" w14:textId="77777777" w:rsidR="00681419" w:rsidRDefault="00C446F3">
            <w:pPr>
              <w:jc w:val="center"/>
            </w:pPr>
            <w:r>
              <w:rPr>
                <w:rFonts w:eastAsiaTheme="minorEastAsia"/>
                <w:color w:val="000000" w:themeColor="text1"/>
                <w:szCs w:val="21"/>
              </w:rPr>
              <w:t>普利制药</w:t>
            </w:r>
          </w:p>
        </w:tc>
        <w:tc>
          <w:tcPr>
            <w:tcW w:w="742" w:type="dxa"/>
            <w:vAlign w:val="center"/>
          </w:tcPr>
          <w:p w14:paraId="35465E4B" w14:textId="77777777" w:rsidR="00681419" w:rsidRDefault="00C446F3">
            <w:pPr>
              <w:jc w:val="center"/>
            </w:pPr>
            <w:r>
              <w:rPr>
                <w:rFonts w:eastAsiaTheme="minorEastAsia"/>
                <w:color w:val="000000" w:themeColor="text1"/>
                <w:szCs w:val="21"/>
              </w:rPr>
              <w:t>2024-05-06</w:t>
            </w:r>
          </w:p>
        </w:tc>
        <w:tc>
          <w:tcPr>
            <w:tcW w:w="798" w:type="dxa"/>
            <w:vAlign w:val="center"/>
          </w:tcPr>
          <w:p w14:paraId="679C4314" w14:textId="77777777" w:rsidR="00681419" w:rsidRDefault="00C446F3">
            <w:pPr>
              <w:jc w:val="center"/>
            </w:pPr>
            <w:r>
              <w:rPr>
                <w:rFonts w:eastAsiaTheme="minorEastAsia"/>
                <w:color w:val="000000" w:themeColor="text1"/>
                <w:szCs w:val="21"/>
              </w:rPr>
              <w:t>重要事项</w:t>
            </w:r>
          </w:p>
        </w:tc>
        <w:tc>
          <w:tcPr>
            <w:tcW w:w="798" w:type="dxa"/>
            <w:vAlign w:val="center"/>
          </w:tcPr>
          <w:p w14:paraId="70C63C51" w14:textId="77777777" w:rsidR="00681419" w:rsidRDefault="00C446F3">
            <w:pPr>
              <w:jc w:val="right"/>
            </w:pPr>
            <w:r>
              <w:rPr>
                <w:rFonts w:eastAsiaTheme="minorEastAsia"/>
                <w:color w:val="000000" w:themeColor="text1"/>
                <w:szCs w:val="21"/>
              </w:rPr>
              <w:t>12.35</w:t>
            </w:r>
          </w:p>
        </w:tc>
        <w:tc>
          <w:tcPr>
            <w:tcW w:w="686" w:type="dxa"/>
            <w:vAlign w:val="center"/>
          </w:tcPr>
          <w:p w14:paraId="0004D868" w14:textId="77777777" w:rsidR="00681419" w:rsidRDefault="00C446F3">
            <w:pPr>
              <w:jc w:val="center"/>
            </w:pPr>
            <w:r>
              <w:rPr>
                <w:rFonts w:eastAsiaTheme="minorEastAsia"/>
                <w:color w:val="000000" w:themeColor="text1"/>
                <w:szCs w:val="21"/>
              </w:rPr>
              <w:t>2024-07-08</w:t>
            </w:r>
          </w:p>
        </w:tc>
        <w:tc>
          <w:tcPr>
            <w:tcW w:w="658" w:type="dxa"/>
            <w:vAlign w:val="center"/>
          </w:tcPr>
          <w:p w14:paraId="54EEAD53" w14:textId="77777777" w:rsidR="00681419" w:rsidRDefault="00C446F3">
            <w:pPr>
              <w:jc w:val="right"/>
            </w:pPr>
            <w:r>
              <w:rPr>
                <w:rFonts w:eastAsiaTheme="minorEastAsia"/>
                <w:color w:val="000000" w:themeColor="text1"/>
                <w:szCs w:val="21"/>
              </w:rPr>
              <w:t>9.88</w:t>
            </w:r>
          </w:p>
        </w:tc>
        <w:tc>
          <w:tcPr>
            <w:tcW w:w="1049" w:type="dxa"/>
            <w:vAlign w:val="center"/>
          </w:tcPr>
          <w:p w14:paraId="637C350C" w14:textId="77777777" w:rsidR="00681419" w:rsidRDefault="00C446F3">
            <w:pPr>
              <w:jc w:val="right"/>
            </w:pPr>
            <w:r>
              <w:rPr>
                <w:rFonts w:eastAsiaTheme="minorEastAsia"/>
                <w:color w:val="000000" w:themeColor="text1"/>
                <w:szCs w:val="21"/>
              </w:rPr>
              <w:t>200.00</w:t>
            </w:r>
          </w:p>
        </w:tc>
        <w:tc>
          <w:tcPr>
            <w:tcW w:w="1218" w:type="dxa"/>
            <w:vAlign w:val="center"/>
          </w:tcPr>
          <w:p w14:paraId="2F0C0AA4" w14:textId="77777777" w:rsidR="00681419" w:rsidRDefault="00C446F3">
            <w:pPr>
              <w:jc w:val="right"/>
            </w:pPr>
            <w:r>
              <w:rPr>
                <w:rFonts w:eastAsiaTheme="minorEastAsia"/>
                <w:color w:val="000000" w:themeColor="text1"/>
                <w:szCs w:val="21"/>
              </w:rPr>
              <w:t>5,074.35</w:t>
            </w:r>
          </w:p>
        </w:tc>
        <w:tc>
          <w:tcPr>
            <w:tcW w:w="1160" w:type="dxa"/>
            <w:vAlign w:val="center"/>
          </w:tcPr>
          <w:p w14:paraId="7C010406" w14:textId="77777777" w:rsidR="00681419" w:rsidRDefault="00C446F3">
            <w:pPr>
              <w:jc w:val="right"/>
            </w:pPr>
            <w:r>
              <w:rPr>
                <w:rFonts w:eastAsiaTheme="minorEastAsia"/>
                <w:color w:val="000000" w:themeColor="text1"/>
                <w:szCs w:val="21"/>
              </w:rPr>
              <w:t>2,470.00</w:t>
            </w:r>
          </w:p>
        </w:tc>
        <w:tc>
          <w:tcPr>
            <w:tcW w:w="601" w:type="dxa"/>
            <w:vAlign w:val="center"/>
          </w:tcPr>
          <w:p w14:paraId="4E046133" w14:textId="77777777" w:rsidR="00681419" w:rsidRDefault="00C446F3">
            <w:pPr>
              <w:jc w:val="center"/>
            </w:pPr>
            <w:r>
              <w:rPr>
                <w:rFonts w:eastAsiaTheme="minorEastAsia"/>
                <w:color w:val="000000" w:themeColor="text1"/>
                <w:szCs w:val="21"/>
              </w:rPr>
              <w:t>-</w:t>
            </w:r>
          </w:p>
        </w:tc>
      </w:tr>
    </w:tbl>
    <w:p w14:paraId="5A25419C" w14:textId="77777777" w:rsidR="001548F9" w:rsidRPr="00ED7C0A" w:rsidRDefault="001548F9" w:rsidP="00F130BC">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注：本基金截至</w:t>
      </w:r>
      <w:r w:rsidRPr="00ED7C0A">
        <w:rPr>
          <w:rFonts w:eastAsiaTheme="minorEastAsia"/>
          <w:color w:val="000000" w:themeColor="text1"/>
          <w:kern w:val="0"/>
          <w:szCs w:val="21"/>
        </w:rPr>
        <w:t>2024</w:t>
      </w:r>
      <w:r w:rsidRPr="00ED7C0A">
        <w:rPr>
          <w:rFonts w:eastAsiaTheme="minorEastAsia"/>
          <w:color w:val="000000" w:themeColor="text1"/>
          <w:kern w:val="0"/>
          <w:szCs w:val="21"/>
        </w:rPr>
        <w:t>年</w:t>
      </w:r>
      <w:r w:rsidRPr="00ED7C0A">
        <w:rPr>
          <w:rFonts w:eastAsiaTheme="minorEastAsia"/>
          <w:color w:val="000000" w:themeColor="text1"/>
          <w:kern w:val="0"/>
          <w:szCs w:val="21"/>
        </w:rPr>
        <w:t>6</w:t>
      </w:r>
      <w:r w:rsidRPr="00ED7C0A">
        <w:rPr>
          <w:rFonts w:eastAsiaTheme="minorEastAsia"/>
          <w:color w:val="000000" w:themeColor="text1"/>
          <w:kern w:val="0"/>
          <w:szCs w:val="21"/>
        </w:rPr>
        <w:t>月</w:t>
      </w:r>
      <w:r w:rsidRPr="00ED7C0A">
        <w:rPr>
          <w:rFonts w:eastAsiaTheme="minorEastAsia"/>
          <w:color w:val="000000" w:themeColor="text1"/>
          <w:kern w:val="0"/>
          <w:szCs w:val="21"/>
        </w:rPr>
        <w:t>30</w:t>
      </w:r>
      <w:r w:rsidRPr="00ED7C0A">
        <w:rPr>
          <w:rFonts w:eastAsiaTheme="minorEastAsia"/>
          <w:color w:val="000000" w:themeColor="text1"/>
          <w:kern w:val="0"/>
          <w:szCs w:val="21"/>
        </w:rPr>
        <w:t>日止持有以上因公布的重大事项可能产生重大影响而被暂时停牌的股票，该类股票在所公布事项的重大影响消除后，经交易所批准复牌。</w:t>
      </w:r>
    </w:p>
    <w:p w14:paraId="6252E5BF" w14:textId="77777777"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6.4.12.3 </w:t>
      </w:r>
      <w:r w:rsidRPr="00ED7C0A">
        <w:rPr>
          <w:rFonts w:eastAsiaTheme="minorEastAsia"/>
          <w:b/>
          <w:bCs/>
          <w:color w:val="000000" w:themeColor="text1"/>
          <w:szCs w:val="21"/>
        </w:rPr>
        <w:t>期末债券正回购交易中作为抵押的债券</w:t>
      </w:r>
    </w:p>
    <w:p w14:paraId="2144B5B1" w14:textId="77777777" w:rsidR="001548F9" w:rsidRPr="00ED7C0A" w:rsidRDefault="001548F9" w:rsidP="00E45960">
      <w:pPr>
        <w:spacing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6.4.12.3.1 </w:t>
      </w:r>
      <w:r w:rsidRPr="00ED7C0A">
        <w:rPr>
          <w:rFonts w:eastAsiaTheme="minorEastAsia"/>
          <w:b/>
          <w:bCs/>
          <w:color w:val="000000" w:themeColor="text1"/>
          <w:szCs w:val="21"/>
        </w:rPr>
        <w:t>银行间市场债券正回购</w:t>
      </w:r>
    </w:p>
    <w:p w14:paraId="63FB10F4" w14:textId="77777777" w:rsidR="001548F9" w:rsidRPr="00ED7C0A" w:rsidRDefault="001548F9" w:rsidP="00E45960">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无。</w:t>
      </w:r>
    </w:p>
    <w:p w14:paraId="31C64FAF" w14:textId="77777777"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6.4.12.3.2 </w:t>
      </w:r>
      <w:r w:rsidRPr="00ED7C0A">
        <w:rPr>
          <w:rFonts w:eastAsiaTheme="minorEastAsia"/>
          <w:b/>
          <w:bCs/>
          <w:color w:val="000000" w:themeColor="text1"/>
          <w:szCs w:val="21"/>
        </w:rPr>
        <w:t>交易所市场债券正回购</w:t>
      </w:r>
    </w:p>
    <w:p w14:paraId="1FEBCDC2" w14:textId="77777777" w:rsidR="001548F9" w:rsidRPr="00ED7C0A" w:rsidRDefault="001548F9" w:rsidP="00F130BC">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无。</w:t>
      </w:r>
    </w:p>
    <w:p w14:paraId="34415582" w14:textId="77777777" w:rsidR="001831C4" w:rsidRPr="00ED7C0A" w:rsidRDefault="001831C4" w:rsidP="001831C4">
      <w:pPr>
        <w:spacing w:line="360" w:lineRule="auto"/>
        <w:rPr>
          <w:b/>
          <w:bCs/>
          <w:color w:val="000000" w:themeColor="text1"/>
          <w:szCs w:val="21"/>
        </w:rPr>
      </w:pPr>
      <w:bookmarkStart w:id="63" w:name="_Hlk75872228"/>
      <w:r w:rsidRPr="00ED7C0A">
        <w:rPr>
          <w:b/>
          <w:bCs/>
          <w:color w:val="000000" w:themeColor="text1"/>
          <w:kern w:val="0"/>
          <w:szCs w:val="21"/>
        </w:rPr>
        <w:t>6.4.12.4</w:t>
      </w:r>
      <w:r w:rsidRPr="00ED7C0A">
        <w:rPr>
          <w:rFonts w:hint="eastAsia"/>
          <w:b/>
          <w:bCs/>
          <w:color w:val="000000" w:themeColor="text1"/>
          <w:kern w:val="0"/>
          <w:szCs w:val="21"/>
        </w:rPr>
        <w:t xml:space="preserve"> </w:t>
      </w:r>
      <w:r w:rsidRPr="00ED7C0A">
        <w:rPr>
          <w:b/>
          <w:bCs/>
          <w:color w:val="000000" w:themeColor="text1"/>
          <w:szCs w:val="21"/>
        </w:rPr>
        <w:t>期末参与转融通证券出借业务的证券</w:t>
      </w:r>
    </w:p>
    <w:p w14:paraId="497A2163" w14:textId="77777777" w:rsidR="001831C4" w:rsidRPr="00ED7C0A" w:rsidRDefault="001831C4" w:rsidP="001831C4">
      <w:pPr>
        <w:tabs>
          <w:tab w:val="left" w:pos="426"/>
        </w:tabs>
        <w:spacing w:line="360" w:lineRule="auto"/>
        <w:ind w:firstLineChars="200" w:firstLine="420"/>
        <w:jc w:val="left"/>
        <w:rPr>
          <w:color w:val="000000" w:themeColor="text1"/>
          <w:szCs w:val="21"/>
        </w:rPr>
      </w:pPr>
      <w:r w:rsidRPr="00ED7C0A">
        <w:rPr>
          <w:color w:val="000000" w:themeColor="text1"/>
          <w:kern w:val="0"/>
          <w:szCs w:val="21"/>
        </w:rPr>
        <w:t>无。</w:t>
      </w:r>
    </w:p>
    <w:bookmarkEnd w:id="63"/>
    <w:p w14:paraId="6D5F9F8A" w14:textId="77777777"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6.4.13 </w:t>
      </w:r>
      <w:r w:rsidRPr="00ED7C0A">
        <w:rPr>
          <w:rFonts w:eastAsiaTheme="minorEastAsia"/>
          <w:b/>
          <w:bCs/>
          <w:color w:val="000000" w:themeColor="text1"/>
          <w:szCs w:val="21"/>
        </w:rPr>
        <w:t>金融工具风险及管理</w:t>
      </w:r>
    </w:p>
    <w:p w14:paraId="08786367" w14:textId="77777777"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6.4.13.1 </w:t>
      </w:r>
      <w:r w:rsidRPr="00ED7C0A">
        <w:rPr>
          <w:rFonts w:eastAsiaTheme="minorEastAsia"/>
          <w:b/>
          <w:bCs/>
          <w:color w:val="000000" w:themeColor="text1"/>
          <w:szCs w:val="21"/>
        </w:rPr>
        <w:t>风险管理政策和组织架构</w:t>
      </w:r>
    </w:p>
    <w:p w14:paraId="0D8A1A0C" w14:textId="77777777" w:rsidR="00681419" w:rsidRDefault="00C446F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为指数增强型基金，其预期风险与预期收益高于混合型基金、债券型基金与货币市场基金。同时，本基金主要投资于标的指数成份股及其备选成份股，具有与标的指数相似的风险收益特征。本基金的基金管理人从事风险管理的主要目标是在力求对标的指数进行有效跟踪的基础上，通过量化的方法进行积极的组合管理与严格的风险控制，力争实现超越目标指数的投资收益，谋求基金资产的长期增值。</w:t>
      </w:r>
      <w:r>
        <w:rPr>
          <w:rFonts w:eastAsiaTheme="minorEastAsia"/>
          <w:color w:val="000000" w:themeColor="text1"/>
          <w:kern w:val="0"/>
          <w:szCs w:val="21"/>
        </w:rPr>
        <w:t xml:space="preserve"> </w:t>
      </w:r>
    </w:p>
    <w:p w14:paraId="0615F79C" w14:textId="77777777" w:rsidR="00681419" w:rsidRDefault="00C446F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3C8C675" w14:textId="77777777" w:rsidR="00681419" w:rsidRDefault="00C446F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kern w:val="0"/>
          <w:szCs w:val="21"/>
        </w:rPr>
        <w:t xml:space="preserve"> </w:t>
      </w:r>
    </w:p>
    <w:p w14:paraId="1872457B" w14:textId="77777777" w:rsidR="00681419" w:rsidRDefault="00C446F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2E04464" w14:textId="77777777" w:rsidR="00681419" w:rsidRDefault="00C446F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kern w:val="0"/>
          <w:szCs w:val="21"/>
        </w:rPr>
        <w:t xml:space="preserve"> </w:t>
      </w:r>
    </w:p>
    <w:p w14:paraId="20AC9FD3" w14:textId="77777777" w:rsidR="00681419" w:rsidRDefault="00C446F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97C1FEC" w14:textId="77777777" w:rsidR="001548F9" w:rsidRPr="00ED7C0A" w:rsidRDefault="001548F9" w:rsidP="00F130BC">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49E15209" w14:textId="77777777"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6.4.13.2 </w:t>
      </w:r>
      <w:r w:rsidRPr="00ED7C0A">
        <w:rPr>
          <w:rFonts w:eastAsiaTheme="minorEastAsia"/>
          <w:b/>
          <w:bCs/>
          <w:color w:val="000000" w:themeColor="text1"/>
          <w:szCs w:val="21"/>
        </w:rPr>
        <w:t>信用风险</w:t>
      </w:r>
    </w:p>
    <w:p w14:paraId="6415110A" w14:textId="77777777" w:rsidR="00681419" w:rsidRDefault="00C446F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14:paraId="173B8A72" w14:textId="77777777" w:rsidR="00681419" w:rsidRDefault="00C446F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23AFAC6" w14:textId="77777777" w:rsidR="00681419" w:rsidRDefault="00C446F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江苏银行，因而与银行存款相关的信用风险不重大。本基金在交易所进行的交易均以中国证券登记结算有限责任公司为交易对手完成证券交收和款项清算，违约风险可能性很小；</w:t>
      </w:r>
      <w:r>
        <w:rPr>
          <w:rFonts w:eastAsiaTheme="minorEastAsia"/>
          <w:color w:val="000000" w:themeColor="text1"/>
          <w:kern w:val="0"/>
          <w:szCs w:val="21"/>
        </w:rPr>
        <w:lastRenderedPageBreak/>
        <w:t>在银行间同业市场进行交易前均对交易对手进行信用评估并对证券交割方式进行限制以控制相应的信用风险。</w:t>
      </w:r>
      <w:r>
        <w:rPr>
          <w:rFonts w:eastAsiaTheme="minorEastAsia"/>
          <w:color w:val="000000" w:themeColor="text1"/>
          <w:kern w:val="0"/>
          <w:szCs w:val="21"/>
        </w:rPr>
        <w:t xml:space="preserve"> </w:t>
      </w:r>
    </w:p>
    <w:p w14:paraId="0BB36316" w14:textId="77777777" w:rsidR="00681419" w:rsidRDefault="00C446F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BECFEB5" w14:textId="77777777" w:rsidR="001548F9" w:rsidRPr="00ED7C0A" w:rsidRDefault="001548F9" w:rsidP="00F130BC">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r w:rsidRPr="00ED7C0A">
        <w:rPr>
          <w:rFonts w:eastAsiaTheme="minorEastAsia"/>
          <w:color w:val="000000" w:themeColor="text1"/>
          <w:kern w:val="0"/>
          <w:szCs w:val="21"/>
        </w:rPr>
        <w:t xml:space="preserve"> </w:t>
      </w:r>
    </w:p>
    <w:p w14:paraId="4DF45D0A" w14:textId="77777777"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6.4.13.3 </w:t>
      </w:r>
      <w:r w:rsidRPr="00ED7C0A">
        <w:rPr>
          <w:rFonts w:eastAsiaTheme="minorEastAsia"/>
          <w:b/>
          <w:bCs/>
          <w:color w:val="000000" w:themeColor="text1"/>
          <w:szCs w:val="21"/>
        </w:rPr>
        <w:t>流动性风险</w:t>
      </w:r>
    </w:p>
    <w:p w14:paraId="32A22911" w14:textId="77777777" w:rsidR="00681419" w:rsidRDefault="00C446F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14:paraId="120E4240" w14:textId="77777777" w:rsidR="00681419" w:rsidRDefault="00C446F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8105942" w14:textId="77777777" w:rsidR="00681419" w:rsidRDefault="00C446F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14:paraId="363D01CF" w14:textId="77777777" w:rsidR="00681419" w:rsidRDefault="00C446F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D7B2AF4" w14:textId="77777777" w:rsidR="001548F9" w:rsidRPr="00ED7C0A" w:rsidRDefault="001548F9" w:rsidP="00E45960">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本基金所承担的全部金融负债的合约约定到期日均为一个月以内且不计息，可赎回基金份额净值</w:t>
      </w:r>
      <w:r w:rsidRPr="00ED7C0A">
        <w:rPr>
          <w:rFonts w:eastAsiaTheme="minorEastAsia"/>
          <w:color w:val="000000" w:themeColor="text1"/>
          <w:kern w:val="0"/>
          <w:szCs w:val="21"/>
        </w:rPr>
        <w:t>(</w:t>
      </w:r>
      <w:r w:rsidRPr="00ED7C0A">
        <w:rPr>
          <w:rFonts w:eastAsiaTheme="minorEastAsia"/>
          <w:color w:val="000000" w:themeColor="text1"/>
          <w:kern w:val="0"/>
          <w:szCs w:val="21"/>
        </w:rPr>
        <w:t>净资产</w:t>
      </w:r>
      <w:r w:rsidRPr="00ED7C0A">
        <w:rPr>
          <w:rFonts w:eastAsiaTheme="minorEastAsia"/>
          <w:color w:val="000000" w:themeColor="text1"/>
          <w:kern w:val="0"/>
          <w:szCs w:val="21"/>
        </w:rPr>
        <w:t>)</w:t>
      </w:r>
      <w:r w:rsidRPr="00ED7C0A">
        <w:rPr>
          <w:rFonts w:eastAsiaTheme="minorEastAsia"/>
          <w:color w:val="000000" w:themeColor="text1"/>
          <w:kern w:val="0"/>
          <w:szCs w:val="21"/>
        </w:rPr>
        <w:t>无固定到期日且不计息，因此账面余额即为未折现的合约到期现金流量。</w:t>
      </w:r>
    </w:p>
    <w:p w14:paraId="592BBACA" w14:textId="77777777" w:rsidR="001548F9" w:rsidRPr="00ED7C0A" w:rsidRDefault="001548F9" w:rsidP="00E45960">
      <w:pPr>
        <w:spacing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6.4.13.3.1 </w:t>
      </w:r>
      <w:r w:rsidRPr="00ED7C0A">
        <w:rPr>
          <w:rFonts w:eastAsiaTheme="minorEastAsia"/>
          <w:b/>
          <w:color w:val="000000" w:themeColor="text1"/>
          <w:szCs w:val="21"/>
        </w:rPr>
        <w:t>金融资产和金融负债的到期期限分析</w:t>
      </w:r>
    </w:p>
    <w:p w14:paraId="7DA9C3A7" w14:textId="77777777" w:rsidR="001548F9" w:rsidRPr="00ED7C0A" w:rsidRDefault="001548F9" w:rsidP="00F130BC">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无。</w:t>
      </w:r>
    </w:p>
    <w:p w14:paraId="74C3C990" w14:textId="77777777"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6.4.13.4 </w:t>
      </w:r>
      <w:r w:rsidRPr="00ED7C0A">
        <w:rPr>
          <w:rFonts w:eastAsiaTheme="minorEastAsia"/>
          <w:b/>
          <w:bCs/>
          <w:color w:val="000000" w:themeColor="text1"/>
          <w:szCs w:val="21"/>
        </w:rPr>
        <w:t>市场风险</w:t>
      </w:r>
    </w:p>
    <w:p w14:paraId="161888BC" w14:textId="77777777" w:rsidR="001548F9" w:rsidRPr="00ED7C0A" w:rsidRDefault="001548F9" w:rsidP="00F130BC">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14:paraId="46424BAB" w14:textId="77777777" w:rsidR="00BE5572" w:rsidRPr="00ED7C0A" w:rsidRDefault="00BE5572" w:rsidP="00BE5572">
      <w:pPr>
        <w:spacing w:beforeLines="50" w:before="156" w:line="360" w:lineRule="auto"/>
        <w:rPr>
          <w:rFonts w:eastAsiaTheme="minorEastAsia"/>
          <w:b/>
          <w:bCs/>
          <w:color w:val="000000" w:themeColor="text1"/>
          <w:szCs w:val="21"/>
        </w:rPr>
      </w:pPr>
      <w:r w:rsidRPr="00ED7C0A">
        <w:rPr>
          <w:rFonts w:eastAsiaTheme="minorEastAsia"/>
          <w:b/>
          <w:bCs/>
          <w:color w:val="000000" w:themeColor="text1"/>
          <w:kern w:val="0"/>
          <w:szCs w:val="21"/>
        </w:rPr>
        <w:t>6.4.13.4</w:t>
      </w:r>
      <w:r w:rsidRPr="00ED7C0A">
        <w:rPr>
          <w:rFonts w:eastAsiaTheme="minorEastAsia" w:hint="eastAsia"/>
          <w:b/>
          <w:bCs/>
          <w:color w:val="000000" w:themeColor="text1"/>
          <w:kern w:val="0"/>
          <w:szCs w:val="21"/>
        </w:rPr>
        <w:t>.1</w:t>
      </w:r>
      <w:r w:rsidRPr="00ED7C0A">
        <w:rPr>
          <w:rFonts w:eastAsiaTheme="minorEastAsia"/>
          <w:b/>
          <w:bCs/>
          <w:color w:val="000000" w:themeColor="text1"/>
          <w:kern w:val="0"/>
          <w:szCs w:val="21"/>
        </w:rPr>
        <w:t xml:space="preserve"> </w:t>
      </w:r>
      <w:r w:rsidRPr="00ED7C0A">
        <w:rPr>
          <w:rFonts w:eastAsiaTheme="minorEastAsia" w:hint="eastAsia"/>
          <w:b/>
          <w:bCs/>
          <w:color w:val="000000" w:themeColor="text1"/>
          <w:szCs w:val="21"/>
        </w:rPr>
        <w:t>报告期内本基金组合资产的流动性风险分析</w:t>
      </w:r>
    </w:p>
    <w:p w14:paraId="785DC1E0" w14:textId="77777777" w:rsidR="00681419" w:rsidRDefault="00C446F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14:paraId="3FE397A6" w14:textId="77777777" w:rsidR="00681419" w:rsidRDefault="00681419">
      <w:pPr>
        <w:widowControl/>
        <w:spacing w:line="360" w:lineRule="auto"/>
        <w:ind w:firstLineChars="200" w:firstLine="420"/>
        <w:rPr>
          <w:rFonts w:eastAsiaTheme="minorEastAsia"/>
          <w:color w:val="000000" w:themeColor="text1"/>
          <w:kern w:val="0"/>
          <w:szCs w:val="21"/>
        </w:rPr>
      </w:pPr>
    </w:p>
    <w:p w14:paraId="193D9D17" w14:textId="77777777" w:rsidR="00681419" w:rsidRDefault="00C446F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w:t>
      </w:r>
    </w:p>
    <w:p w14:paraId="6BC03067" w14:textId="77777777" w:rsidR="00681419" w:rsidRDefault="00C446F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14:paraId="470DD056" w14:textId="77777777" w:rsidR="00681419" w:rsidRDefault="00681419">
      <w:pPr>
        <w:widowControl/>
        <w:spacing w:line="360" w:lineRule="auto"/>
        <w:ind w:firstLineChars="200" w:firstLine="420"/>
        <w:rPr>
          <w:rFonts w:eastAsiaTheme="minorEastAsia"/>
          <w:color w:val="000000" w:themeColor="text1"/>
          <w:kern w:val="0"/>
          <w:szCs w:val="21"/>
        </w:rPr>
      </w:pPr>
    </w:p>
    <w:p w14:paraId="77FE42E3" w14:textId="77777777" w:rsidR="00681419" w:rsidRDefault="00C446F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705901E3" w14:textId="77777777" w:rsidR="00681419" w:rsidRDefault="00681419">
      <w:pPr>
        <w:widowControl/>
        <w:spacing w:line="360" w:lineRule="auto"/>
        <w:ind w:firstLineChars="200" w:firstLine="420"/>
        <w:rPr>
          <w:rFonts w:eastAsiaTheme="minorEastAsia"/>
          <w:color w:val="000000" w:themeColor="text1"/>
          <w:kern w:val="0"/>
          <w:szCs w:val="21"/>
        </w:rPr>
      </w:pPr>
    </w:p>
    <w:p w14:paraId="21AA5262" w14:textId="77777777" w:rsidR="00681419" w:rsidRDefault="00C446F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1E274941" w14:textId="77777777" w:rsidR="00681419" w:rsidRDefault="00681419">
      <w:pPr>
        <w:widowControl/>
        <w:spacing w:line="360" w:lineRule="auto"/>
        <w:ind w:firstLineChars="200" w:firstLine="420"/>
        <w:rPr>
          <w:rFonts w:eastAsiaTheme="minorEastAsia"/>
          <w:color w:val="000000" w:themeColor="text1"/>
          <w:kern w:val="0"/>
          <w:szCs w:val="21"/>
        </w:rPr>
      </w:pPr>
    </w:p>
    <w:p w14:paraId="6431F94F" w14:textId="77777777" w:rsidR="00BE5572" w:rsidRPr="00ED7C0A" w:rsidRDefault="00BE5572" w:rsidP="00BE5572">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6C363C77" w14:textId="77777777"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6.4.13.4.2 </w:t>
      </w:r>
      <w:r w:rsidRPr="00ED7C0A">
        <w:rPr>
          <w:rFonts w:eastAsiaTheme="minorEastAsia"/>
          <w:b/>
          <w:bCs/>
          <w:color w:val="000000" w:themeColor="text1"/>
          <w:szCs w:val="21"/>
        </w:rPr>
        <w:t>利率风险</w:t>
      </w:r>
    </w:p>
    <w:p w14:paraId="77BA893A" w14:textId="77777777" w:rsidR="00681419" w:rsidRDefault="00C446F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4A2F7AC5" w14:textId="77777777" w:rsidR="00681419" w:rsidRDefault="00681419">
      <w:pPr>
        <w:widowControl/>
        <w:spacing w:line="360" w:lineRule="auto"/>
        <w:ind w:firstLineChars="200" w:firstLine="420"/>
        <w:rPr>
          <w:rFonts w:eastAsiaTheme="minorEastAsia"/>
          <w:color w:val="000000" w:themeColor="text1"/>
          <w:kern w:val="0"/>
          <w:szCs w:val="21"/>
        </w:rPr>
      </w:pPr>
    </w:p>
    <w:p w14:paraId="1A85A56B" w14:textId="77777777" w:rsidR="00681419" w:rsidRDefault="00C446F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本基金的基金管理人定期对本基金面临的利率敏感性缺口进行监控，并通过调整投资组合的久期等方法对上述利率风险进行管理。</w:t>
      </w:r>
    </w:p>
    <w:p w14:paraId="1427C926" w14:textId="77777777" w:rsidR="00681419" w:rsidRDefault="00681419">
      <w:pPr>
        <w:widowControl/>
        <w:spacing w:line="360" w:lineRule="auto"/>
        <w:ind w:firstLineChars="200" w:firstLine="420"/>
        <w:rPr>
          <w:rFonts w:eastAsiaTheme="minorEastAsia"/>
          <w:color w:val="000000" w:themeColor="text1"/>
          <w:kern w:val="0"/>
          <w:szCs w:val="21"/>
        </w:rPr>
      </w:pPr>
    </w:p>
    <w:p w14:paraId="555C7106" w14:textId="77777777" w:rsidR="001548F9" w:rsidRPr="00ED7C0A" w:rsidRDefault="001548F9" w:rsidP="00F130BC">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本基金持有及承担的大部分金融资产和金融负债不计息，因此本基金的收入及经营活动的现金流量在很大程度上独立于市场利率变化。本基金持有的利率敏感性资产主要为银行存款、结算备付金和债券投资等。</w:t>
      </w:r>
    </w:p>
    <w:p w14:paraId="5668D230" w14:textId="77777777"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6.4.13.4.2.1 </w:t>
      </w:r>
      <w:r w:rsidRPr="00ED7C0A">
        <w:rPr>
          <w:rFonts w:eastAsiaTheme="minorEastAsia"/>
          <w:b/>
          <w:bCs/>
          <w:color w:val="000000" w:themeColor="text1"/>
          <w:szCs w:val="21"/>
        </w:rPr>
        <w:t>利率风险敞口</w:t>
      </w:r>
    </w:p>
    <w:p w14:paraId="0E546191" w14:textId="77777777" w:rsidR="00F2086B" w:rsidRPr="00ED7C0A" w:rsidRDefault="00F2086B" w:rsidP="00F2086B">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4669DD" w:rsidRPr="00ED7C0A" w14:paraId="5A1FBDB4" w14:textId="77777777" w:rsidTr="00F130BC">
        <w:trPr>
          <w:trHeight w:val="280"/>
        </w:trPr>
        <w:tc>
          <w:tcPr>
            <w:tcW w:w="1588" w:type="dxa"/>
            <w:vAlign w:val="center"/>
          </w:tcPr>
          <w:p w14:paraId="562FC141" w14:textId="77777777"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本期末</w:t>
            </w:r>
          </w:p>
          <w:p w14:paraId="0115C2B1" w14:textId="77777777"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2024</w:t>
            </w:r>
            <w:r w:rsidRPr="00ED7C0A">
              <w:rPr>
                <w:rFonts w:eastAsiaTheme="minorEastAsia"/>
                <w:b/>
                <w:color w:val="000000" w:themeColor="text1"/>
                <w:szCs w:val="21"/>
              </w:rPr>
              <w:t>年</w:t>
            </w:r>
            <w:r w:rsidRPr="00ED7C0A">
              <w:rPr>
                <w:rFonts w:eastAsiaTheme="minorEastAsia"/>
                <w:b/>
                <w:color w:val="000000" w:themeColor="text1"/>
                <w:szCs w:val="21"/>
              </w:rPr>
              <w:t>6</w:t>
            </w:r>
            <w:r w:rsidRPr="00ED7C0A">
              <w:rPr>
                <w:rFonts w:eastAsiaTheme="minorEastAsia"/>
                <w:b/>
                <w:color w:val="000000" w:themeColor="text1"/>
                <w:szCs w:val="21"/>
              </w:rPr>
              <w:t>月</w:t>
            </w:r>
            <w:r w:rsidRPr="00ED7C0A">
              <w:rPr>
                <w:rFonts w:eastAsiaTheme="minorEastAsia"/>
                <w:b/>
                <w:color w:val="000000" w:themeColor="text1"/>
                <w:szCs w:val="21"/>
              </w:rPr>
              <w:t>30</w:t>
            </w:r>
            <w:r w:rsidRPr="00ED7C0A">
              <w:rPr>
                <w:rFonts w:eastAsiaTheme="minorEastAsia"/>
                <w:b/>
                <w:color w:val="000000" w:themeColor="text1"/>
                <w:szCs w:val="21"/>
              </w:rPr>
              <w:t>日</w:t>
            </w:r>
          </w:p>
        </w:tc>
        <w:tc>
          <w:tcPr>
            <w:tcW w:w="1701" w:type="dxa"/>
            <w:vAlign w:val="center"/>
          </w:tcPr>
          <w:p w14:paraId="3ADABF3E" w14:textId="77777777"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1</w:t>
            </w:r>
            <w:r w:rsidRPr="00ED7C0A">
              <w:rPr>
                <w:rFonts w:eastAsiaTheme="minorEastAsia"/>
                <w:b/>
                <w:color w:val="000000" w:themeColor="text1"/>
                <w:szCs w:val="21"/>
              </w:rPr>
              <w:t>年以内</w:t>
            </w:r>
          </w:p>
        </w:tc>
        <w:tc>
          <w:tcPr>
            <w:tcW w:w="1701" w:type="dxa"/>
            <w:vAlign w:val="center"/>
          </w:tcPr>
          <w:p w14:paraId="74E7772D" w14:textId="77777777"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1-5</w:t>
            </w:r>
            <w:r w:rsidRPr="00ED7C0A">
              <w:rPr>
                <w:rFonts w:eastAsiaTheme="minorEastAsia"/>
                <w:b/>
                <w:color w:val="000000" w:themeColor="text1"/>
                <w:szCs w:val="21"/>
              </w:rPr>
              <w:t>年</w:t>
            </w:r>
          </w:p>
        </w:tc>
        <w:tc>
          <w:tcPr>
            <w:tcW w:w="1559" w:type="dxa"/>
            <w:vAlign w:val="center"/>
          </w:tcPr>
          <w:p w14:paraId="6ED3F3DA" w14:textId="77777777"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5</w:t>
            </w:r>
            <w:r w:rsidRPr="00ED7C0A">
              <w:rPr>
                <w:rFonts w:eastAsiaTheme="minorEastAsia"/>
                <w:b/>
                <w:color w:val="000000" w:themeColor="text1"/>
                <w:szCs w:val="21"/>
              </w:rPr>
              <w:t>年以上</w:t>
            </w:r>
          </w:p>
        </w:tc>
        <w:tc>
          <w:tcPr>
            <w:tcW w:w="1559" w:type="dxa"/>
            <w:vAlign w:val="center"/>
          </w:tcPr>
          <w:p w14:paraId="543EF1CC" w14:textId="77777777"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不计息</w:t>
            </w:r>
          </w:p>
        </w:tc>
        <w:tc>
          <w:tcPr>
            <w:tcW w:w="1301" w:type="dxa"/>
            <w:vAlign w:val="center"/>
          </w:tcPr>
          <w:p w14:paraId="0DCF05D7" w14:textId="77777777"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合计</w:t>
            </w:r>
          </w:p>
        </w:tc>
      </w:tr>
      <w:tr w:rsidR="004669DD" w:rsidRPr="00ED7C0A" w14:paraId="194FA9A6" w14:textId="77777777" w:rsidTr="00F130BC">
        <w:trPr>
          <w:trHeight w:val="280"/>
        </w:trPr>
        <w:tc>
          <w:tcPr>
            <w:tcW w:w="1588" w:type="dxa"/>
            <w:vAlign w:val="center"/>
          </w:tcPr>
          <w:p w14:paraId="0EBD8FDD" w14:textId="77777777" w:rsidR="00F2086B" w:rsidRPr="00ED7C0A" w:rsidRDefault="00F2086B" w:rsidP="001533EE">
            <w:pPr>
              <w:spacing w:line="360" w:lineRule="auto"/>
              <w:jc w:val="center"/>
              <w:rPr>
                <w:rFonts w:eastAsiaTheme="minorEastAsia"/>
                <w:color w:val="000000" w:themeColor="text1"/>
                <w:szCs w:val="21"/>
              </w:rPr>
            </w:pPr>
            <w:r w:rsidRPr="00ED7C0A">
              <w:rPr>
                <w:rFonts w:eastAsiaTheme="minorEastAsia"/>
                <w:color w:val="000000" w:themeColor="text1"/>
                <w:szCs w:val="21"/>
              </w:rPr>
              <w:t>资产</w:t>
            </w:r>
          </w:p>
        </w:tc>
        <w:tc>
          <w:tcPr>
            <w:tcW w:w="1701" w:type="dxa"/>
            <w:vAlign w:val="center"/>
          </w:tcPr>
          <w:p w14:paraId="1944D33A" w14:textId="77777777" w:rsidR="00F2086B" w:rsidRPr="00ED7C0A" w:rsidRDefault="00F2086B" w:rsidP="001533EE">
            <w:pPr>
              <w:spacing w:line="360" w:lineRule="auto"/>
              <w:jc w:val="right"/>
              <w:rPr>
                <w:rFonts w:eastAsiaTheme="minorEastAsia"/>
                <w:color w:val="000000" w:themeColor="text1"/>
                <w:szCs w:val="21"/>
              </w:rPr>
            </w:pPr>
          </w:p>
        </w:tc>
        <w:tc>
          <w:tcPr>
            <w:tcW w:w="1701" w:type="dxa"/>
            <w:vAlign w:val="center"/>
          </w:tcPr>
          <w:p w14:paraId="0068058E" w14:textId="77777777" w:rsidR="00F2086B" w:rsidRPr="00ED7C0A" w:rsidRDefault="00F2086B" w:rsidP="001533EE">
            <w:pPr>
              <w:spacing w:line="360" w:lineRule="auto"/>
              <w:jc w:val="right"/>
              <w:rPr>
                <w:rFonts w:eastAsiaTheme="minorEastAsia"/>
                <w:color w:val="000000" w:themeColor="text1"/>
                <w:szCs w:val="21"/>
              </w:rPr>
            </w:pPr>
          </w:p>
        </w:tc>
        <w:tc>
          <w:tcPr>
            <w:tcW w:w="1559" w:type="dxa"/>
            <w:vAlign w:val="center"/>
          </w:tcPr>
          <w:p w14:paraId="31A9D5E1" w14:textId="77777777" w:rsidR="00F2086B" w:rsidRPr="00ED7C0A" w:rsidRDefault="00F2086B" w:rsidP="001533EE">
            <w:pPr>
              <w:spacing w:line="360" w:lineRule="auto"/>
              <w:jc w:val="right"/>
              <w:rPr>
                <w:rFonts w:eastAsiaTheme="minorEastAsia"/>
                <w:color w:val="000000" w:themeColor="text1"/>
                <w:szCs w:val="21"/>
              </w:rPr>
            </w:pPr>
          </w:p>
        </w:tc>
        <w:tc>
          <w:tcPr>
            <w:tcW w:w="1559" w:type="dxa"/>
            <w:vAlign w:val="center"/>
          </w:tcPr>
          <w:p w14:paraId="5B7EE28B" w14:textId="77777777" w:rsidR="00F2086B" w:rsidRPr="00ED7C0A" w:rsidRDefault="00F2086B" w:rsidP="001533EE">
            <w:pPr>
              <w:spacing w:line="360" w:lineRule="auto"/>
              <w:jc w:val="right"/>
              <w:rPr>
                <w:rFonts w:eastAsiaTheme="minorEastAsia"/>
                <w:color w:val="000000" w:themeColor="text1"/>
                <w:szCs w:val="21"/>
              </w:rPr>
            </w:pPr>
          </w:p>
        </w:tc>
        <w:tc>
          <w:tcPr>
            <w:tcW w:w="1301" w:type="dxa"/>
            <w:vAlign w:val="center"/>
          </w:tcPr>
          <w:p w14:paraId="2DC5D380" w14:textId="77777777" w:rsidR="00F2086B" w:rsidRPr="00ED7C0A" w:rsidRDefault="00F2086B" w:rsidP="001533EE">
            <w:pPr>
              <w:spacing w:line="360" w:lineRule="auto"/>
              <w:jc w:val="right"/>
              <w:rPr>
                <w:rFonts w:eastAsiaTheme="minorEastAsia"/>
                <w:b/>
                <w:color w:val="000000" w:themeColor="text1"/>
                <w:szCs w:val="21"/>
              </w:rPr>
            </w:pPr>
          </w:p>
        </w:tc>
      </w:tr>
      <w:tr w:rsidR="00681419" w14:paraId="566E1263" w14:textId="77777777">
        <w:tc>
          <w:tcPr>
            <w:tcW w:w="1588" w:type="dxa"/>
            <w:vAlign w:val="center"/>
          </w:tcPr>
          <w:p w14:paraId="202BF81C" w14:textId="77777777" w:rsidR="00681419" w:rsidRDefault="00C446F3">
            <w:pPr>
              <w:jc w:val="center"/>
            </w:pPr>
            <w:r>
              <w:rPr>
                <w:rFonts w:eastAsiaTheme="minorEastAsia"/>
                <w:color w:val="000000" w:themeColor="text1"/>
                <w:szCs w:val="21"/>
              </w:rPr>
              <w:t>货币资金</w:t>
            </w:r>
          </w:p>
        </w:tc>
        <w:tc>
          <w:tcPr>
            <w:tcW w:w="1701" w:type="dxa"/>
            <w:vAlign w:val="center"/>
          </w:tcPr>
          <w:p w14:paraId="51DA037E" w14:textId="77777777" w:rsidR="00681419" w:rsidRDefault="00C446F3">
            <w:pPr>
              <w:jc w:val="right"/>
            </w:pPr>
            <w:r>
              <w:rPr>
                <w:rFonts w:eastAsiaTheme="minorEastAsia"/>
                <w:color w:val="000000" w:themeColor="text1"/>
                <w:szCs w:val="21"/>
              </w:rPr>
              <w:t>528,492.10</w:t>
            </w:r>
          </w:p>
        </w:tc>
        <w:tc>
          <w:tcPr>
            <w:tcW w:w="1701" w:type="dxa"/>
            <w:vAlign w:val="center"/>
          </w:tcPr>
          <w:p w14:paraId="33C4D0E4" w14:textId="77777777" w:rsidR="00681419" w:rsidRDefault="00C446F3">
            <w:pPr>
              <w:jc w:val="right"/>
            </w:pPr>
            <w:r>
              <w:rPr>
                <w:rFonts w:eastAsiaTheme="minorEastAsia"/>
                <w:color w:val="000000" w:themeColor="text1"/>
                <w:szCs w:val="21"/>
              </w:rPr>
              <w:t>-</w:t>
            </w:r>
          </w:p>
        </w:tc>
        <w:tc>
          <w:tcPr>
            <w:tcW w:w="1559" w:type="dxa"/>
            <w:vAlign w:val="center"/>
          </w:tcPr>
          <w:p w14:paraId="208E85AF" w14:textId="77777777" w:rsidR="00681419" w:rsidRDefault="00C446F3">
            <w:pPr>
              <w:jc w:val="right"/>
            </w:pPr>
            <w:r>
              <w:rPr>
                <w:rFonts w:eastAsiaTheme="minorEastAsia"/>
                <w:color w:val="000000" w:themeColor="text1"/>
                <w:szCs w:val="21"/>
              </w:rPr>
              <w:t>-</w:t>
            </w:r>
          </w:p>
        </w:tc>
        <w:tc>
          <w:tcPr>
            <w:tcW w:w="1559" w:type="dxa"/>
            <w:vAlign w:val="center"/>
          </w:tcPr>
          <w:p w14:paraId="16AB4FA9" w14:textId="77777777" w:rsidR="00681419" w:rsidRDefault="00C446F3">
            <w:pPr>
              <w:jc w:val="right"/>
            </w:pPr>
            <w:r>
              <w:rPr>
                <w:rFonts w:eastAsiaTheme="minorEastAsia"/>
                <w:color w:val="000000" w:themeColor="text1"/>
                <w:szCs w:val="21"/>
              </w:rPr>
              <w:t>-</w:t>
            </w:r>
          </w:p>
        </w:tc>
        <w:tc>
          <w:tcPr>
            <w:tcW w:w="1301" w:type="dxa"/>
            <w:vAlign w:val="center"/>
          </w:tcPr>
          <w:p w14:paraId="451BCC01" w14:textId="77777777" w:rsidR="00681419" w:rsidRDefault="00C446F3">
            <w:pPr>
              <w:jc w:val="right"/>
            </w:pPr>
            <w:r>
              <w:rPr>
                <w:rFonts w:eastAsiaTheme="minorEastAsia"/>
                <w:color w:val="000000" w:themeColor="text1"/>
                <w:szCs w:val="21"/>
              </w:rPr>
              <w:t>528,492.10</w:t>
            </w:r>
          </w:p>
        </w:tc>
      </w:tr>
      <w:tr w:rsidR="00681419" w14:paraId="70A70CBE" w14:textId="77777777">
        <w:tc>
          <w:tcPr>
            <w:tcW w:w="1588" w:type="dxa"/>
            <w:vAlign w:val="center"/>
          </w:tcPr>
          <w:p w14:paraId="57C43981" w14:textId="77777777" w:rsidR="00681419" w:rsidRDefault="00C446F3">
            <w:pPr>
              <w:jc w:val="center"/>
            </w:pPr>
            <w:r>
              <w:rPr>
                <w:rFonts w:eastAsiaTheme="minorEastAsia"/>
                <w:color w:val="000000" w:themeColor="text1"/>
                <w:szCs w:val="21"/>
              </w:rPr>
              <w:t>结算备付金</w:t>
            </w:r>
          </w:p>
        </w:tc>
        <w:tc>
          <w:tcPr>
            <w:tcW w:w="1701" w:type="dxa"/>
            <w:vAlign w:val="center"/>
          </w:tcPr>
          <w:p w14:paraId="1DDEE607" w14:textId="77777777" w:rsidR="00681419" w:rsidRDefault="00C446F3">
            <w:pPr>
              <w:jc w:val="right"/>
            </w:pPr>
            <w:r>
              <w:rPr>
                <w:rFonts w:eastAsiaTheme="minorEastAsia"/>
                <w:color w:val="000000" w:themeColor="text1"/>
                <w:szCs w:val="21"/>
              </w:rPr>
              <w:t>1,001.00</w:t>
            </w:r>
          </w:p>
        </w:tc>
        <w:tc>
          <w:tcPr>
            <w:tcW w:w="1701" w:type="dxa"/>
            <w:vAlign w:val="center"/>
          </w:tcPr>
          <w:p w14:paraId="0B2B5E0F" w14:textId="77777777" w:rsidR="00681419" w:rsidRDefault="00C446F3">
            <w:pPr>
              <w:jc w:val="right"/>
            </w:pPr>
            <w:r>
              <w:rPr>
                <w:rFonts w:eastAsiaTheme="minorEastAsia"/>
                <w:color w:val="000000" w:themeColor="text1"/>
                <w:szCs w:val="21"/>
              </w:rPr>
              <w:t>-</w:t>
            </w:r>
          </w:p>
        </w:tc>
        <w:tc>
          <w:tcPr>
            <w:tcW w:w="1559" w:type="dxa"/>
            <w:vAlign w:val="center"/>
          </w:tcPr>
          <w:p w14:paraId="19C40BD1" w14:textId="77777777" w:rsidR="00681419" w:rsidRDefault="00C446F3">
            <w:pPr>
              <w:jc w:val="right"/>
            </w:pPr>
            <w:r>
              <w:rPr>
                <w:rFonts w:eastAsiaTheme="minorEastAsia"/>
                <w:color w:val="000000" w:themeColor="text1"/>
                <w:szCs w:val="21"/>
              </w:rPr>
              <w:t>-</w:t>
            </w:r>
          </w:p>
        </w:tc>
        <w:tc>
          <w:tcPr>
            <w:tcW w:w="1559" w:type="dxa"/>
            <w:vAlign w:val="center"/>
          </w:tcPr>
          <w:p w14:paraId="11060468" w14:textId="77777777" w:rsidR="00681419" w:rsidRDefault="00C446F3">
            <w:pPr>
              <w:jc w:val="right"/>
            </w:pPr>
            <w:r>
              <w:rPr>
                <w:rFonts w:eastAsiaTheme="minorEastAsia"/>
                <w:color w:val="000000" w:themeColor="text1"/>
                <w:szCs w:val="21"/>
              </w:rPr>
              <w:t>-</w:t>
            </w:r>
          </w:p>
        </w:tc>
        <w:tc>
          <w:tcPr>
            <w:tcW w:w="1301" w:type="dxa"/>
            <w:vAlign w:val="center"/>
          </w:tcPr>
          <w:p w14:paraId="2EE3B517" w14:textId="77777777" w:rsidR="00681419" w:rsidRDefault="00C446F3">
            <w:pPr>
              <w:jc w:val="right"/>
            </w:pPr>
            <w:r>
              <w:rPr>
                <w:rFonts w:eastAsiaTheme="minorEastAsia"/>
                <w:color w:val="000000" w:themeColor="text1"/>
                <w:szCs w:val="21"/>
              </w:rPr>
              <w:t>1,001.00</w:t>
            </w:r>
          </w:p>
        </w:tc>
      </w:tr>
      <w:tr w:rsidR="00681419" w14:paraId="7D58A2F7" w14:textId="77777777">
        <w:tc>
          <w:tcPr>
            <w:tcW w:w="1588" w:type="dxa"/>
            <w:vAlign w:val="center"/>
          </w:tcPr>
          <w:p w14:paraId="53A0C99C" w14:textId="77777777" w:rsidR="00681419" w:rsidRDefault="00C446F3">
            <w:pPr>
              <w:jc w:val="center"/>
            </w:pPr>
            <w:r>
              <w:rPr>
                <w:rFonts w:eastAsiaTheme="minorEastAsia"/>
                <w:color w:val="000000" w:themeColor="text1"/>
                <w:szCs w:val="21"/>
              </w:rPr>
              <w:t>交易性金融资产</w:t>
            </w:r>
          </w:p>
        </w:tc>
        <w:tc>
          <w:tcPr>
            <w:tcW w:w="1701" w:type="dxa"/>
            <w:vAlign w:val="center"/>
          </w:tcPr>
          <w:p w14:paraId="5A6357C9" w14:textId="77777777" w:rsidR="00681419" w:rsidRDefault="00C446F3">
            <w:pPr>
              <w:jc w:val="right"/>
            </w:pPr>
            <w:r>
              <w:rPr>
                <w:rFonts w:eastAsiaTheme="minorEastAsia"/>
                <w:color w:val="000000" w:themeColor="text1"/>
                <w:szCs w:val="21"/>
              </w:rPr>
              <w:t>304,017.67</w:t>
            </w:r>
          </w:p>
        </w:tc>
        <w:tc>
          <w:tcPr>
            <w:tcW w:w="1701" w:type="dxa"/>
            <w:vAlign w:val="center"/>
          </w:tcPr>
          <w:p w14:paraId="302BAC5D" w14:textId="77777777" w:rsidR="00681419" w:rsidRDefault="00C446F3">
            <w:pPr>
              <w:jc w:val="right"/>
            </w:pPr>
            <w:r>
              <w:rPr>
                <w:rFonts w:eastAsiaTheme="minorEastAsia"/>
                <w:color w:val="000000" w:themeColor="text1"/>
                <w:szCs w:val="21"/>
              </w:rPr>
              <w:t>-</w:t>
            </w:r>
          </w:p>
        </w:tc>
        <w:tc>
          <w:tcPr>
            <w:tcW w:w="1559" w:type="dxa"/>
            <w:vAlign w:val="center"/>
          </w:tcPr>
          <w:p w14:paraId="1680264F" w14:textId="77777777" w:rsidR="00681419" w:rsidRDefault="00C446F3">
            <w:pPr>
              <w:jc w:val="right"/>
            </w:pPr>
            <w:r>
              <w:rPr>
                <w:rFonts w:eastAsiaTheme="minorEastAsia"/>
                <w:color w:val="000000" w:themeColor="text1"/>
                <w:szCs w:val="21"/>
              </w:rPr>
              <w:t>1,000.07</w:t>
            </w:r>
          </w:p>
        </w:tc>
        <w:tc>
          <w:tcPr>
            <w:tcW w:w="1559" w:type="dxa"/>
            <w:vAlign w:val="center"/>
          </w:tcPr>
          <w:p w14:paraId="4D4A52DB" w14:textId="77777777" w:rsidR="00681419" w:rsidRDefault="00C446F3">
            <w:pPr>
              <w:jc w:val="right"/>
            </w:pPr>
            <w:r>
              <w:rPr>
                <w:rFonts w:eastAsiaTheme="minorEastAsia"/>
                <w:color w:val="000000" w:themeColor="text1"/>
                <w:szCs w:val="21"/>
              </w:rPr>
              <w:t>14,780,306.04</w:t>
            </w:r>
          </w:p>
        </w:tc>
        <w:tc>
          <w:tcPr>
            <w:tcW w:w="1301" w:type="dxa"/>
            <w:vAlign w:val="center"/>
          </w:tcPr>
          <w:p w14:paraId="37597134" w14:textId="77777777" w:rsidR="00681419" w:rsidRDefault="00C446F3">
            <w:pPr>
              <w:jc w:val="right"/>
            </w:pPr>
            <w:r>
              <w:rPr>
                <w:rFonts w:eastAsiaTheme="minorEastAsia"/>
                <w:color w:val="000000" w:themeColor="text1"/>
                <w:szCs w:val="21"/>
              </w:rPr>
              <w:t>15,085,323.78</w:t>
            </w:r>
          </w:p>
        </w:tc>
      </w:tr>
      <w:tr w:rsidR="00681419" w14:paraId="56E5A7CD" w14:textId="77777777">
        <w:tc>
          <w:tcPr>
            <w:tcW w:w="1588" w:type="dxa"/>
            <w:vAlign w:val="center"/>
          </w:tcPr>
          <w:p w14:paraId="4C70DE15" w14:textId="77777777" w:rsidR="00681419" w:rsidRDefault="00C446F3">
            <w:pPr>
              <w:jc w:val="center"/>
            </w:pPr>
            <w:r>
              <w:rPr>
                <w:rFonts w:eastAsiaTheme="minorEastAsia"/>
                <w:color w:val="000000" w:themeColor="text1"/>
                <w:szCs w:val="21"/>
              </w:rPr>
              <w:t>应收申购款</w:t>
            </w:r>
          </w:p>
        </w:tc>
        <w:tc>
          <w:tcPr>
            <w:tcW w:w="1701" w:type="dxa"/>
            <w:vAlign w:val="center"/>
          </w:tcPr>
          <w:p w14:paraId="2104AB51" w14:textId="77777777" w:rsidR="00681419" w:rsidRDefault="00C446F3">
            <w:pPr>
              <w:jc w:val="right"/>
            </w:pPr>
            <w:r>
              <w:rPr>
                <w:rFonts w:eastAsiaTheme="minorEastAsia"/>
                <w:color w:val="000000" w:themeColor="text1"/>
                <w:szCs w:val="21"/>
              </w:rPr>
              <w:t>50.00</w:t>
            </w:r>
          </w:p>
        </w:tc>
        <w:tc>
          <w:tcPr>
            <w:tcW w:w="1701" w:type="dxa"/>
            <w:vAlign w:val="center"/>
          </w:tcPr>
          <w:p w14:paraId="4B2CF42E" w14:textId="77777777" w:rsidR="00681419" w:rsidRDefault="00C446F3">
            <w:pPr>
              <w:jc w:val="right"/>
            </w:pPr>
            <w:r>
              <w:rPr>
                <w:rFonts w:eastAsiaTheme="minorEastAsia"/>
                <w:color w:val="000000" w:themeColor="text1"/>
                <w:szCs w:val="21"/>
              </w:rPr>
              <w:t>-</w:t>
            </w:r>
          </w:p>
        </w:tc>
        <w:tc>
          <w:tcPr>
            <w:tcW w:w="1559" w:type="dxa"/>
            <w:vAlign w:val="center"/>
          </w:tcPr>
          <w:p w14:paraId="16A05391" w14:textId="77777777" w:rsidR="00681419" w:rsidRDefault="00C446F3">
            <w:pPr>
              <w:jc w:val="right"/>
            </w:pPr>
            <w:r>
              <w:rPr>
                <w:rFonts w:eastAsiaTheme="minorEastAsia"/>
                <w:color w:val="000000" w:themeColor="text1"/>
                <w:szCs w:val="21"/>
              </w:rPr>
              <w:t>-</w:t>
            </w:r>
          </w:p>
        </w:tc>
        <w:tc>
          <w:tcPr>
            <w:tcW w:w="1559" w:type="dxa"/>
            <w:vAlign w:val="center"/>
          </w:tcPr>
          <w:p w14:paraId="1FB2A6C3" w14:textId="77777777" w:rsidR="00681419" w:rsidRDefault="00C446F3">
            <w:pPr>
              <w:jc w:val="right"/>
            </w:pPr>
            <w:r>
              <w:rPr>
                <w:rFonts w:eastAsiaTheme="minorEastAsia"/>
                <w:color w:val="000000" w:themeColor="text1"/>
                <w:szCs w:val="21"/>
              </w:rPr>
              <w:t>3,441.77</w:t>
            </w:r>
          </w:p>
        </w:tc>
        <w:tc>
          <w:tcPr>
            <w:tcW w:w="1301" w:type="dxa"/>
            <w:vAlign w:val="center"/>
          </w:tcPr>
          <w:p w14:paraId="23B44C73" w14:textId="77777777" w:rsidR="00681419" w:rsidRDefault="00C446F3">
            <w:pPr>
              <w:jc w:val="right"/>
            </w:pPr>
            <w:r>
              <w:rPr>
                <w:rFonts w:eastAsiaTheme="minorEastAsia"/>
                <w:color w:val="000000" w:themeColor="text1"/>
                <w:szCs w:val="21"/>
              </w:rPr>
              <w:t>3,491.77</w:t>
            </w:r>
          </w:p>
        </w:tc>
      </w:tr>
      <w:tr w:rsidR="004669DD" w:rsidRPr="00ED7C0A" w14:paraId="10920472" w14:textId="77777777" w:rsidTr="00F130BC">
        <w:trPr>
          <w:trHeight w:val="280"/>
        </w:trPr>
        <w:tc>
          <w:tcPr>
            <w:tcW w:w="1588" w:type="dxa"/>
            <w:vAlign w:val="center"/>
          </w:tcPr>
          <w:p w14:paraId="43633D03" w14:textId="77777777" w:rsidR="00F2086B" w:rsidRPr="00ED7C0A" w:rsidRDefault="00F2086B" w:rsidP="001533EE">
            <w:pPr>
              <w:autoSpaceDE w:val="0"/>
              <w:autoSpaceDN w:val="0"/>
              <w:adjustRightInd w:val="0"/>
              <w:spacing w:before="29" w:line="360" w:lineRule="auto"/>
              <w:jc w:val="center"/>
              <w:rPr>
                <w:rFonts w:eastAsiaTheme="minorEastAsia"/>
                <w:color w:val="000000" w:themeColor="text1"/>
                <w:szCs w:val="21"/>
              </w:rPr>
            </w:pPr>
            <w:r w:rsidRPr="00ED7C0A">
              <w:rPr>
                <w:rFonts w:eastAsiaTheme="minorEastAsia"/>
                <w:color w:val="000000" w:themeColor="text1"/>
                <w:szCs w:val="21"/>
              </w:rPr>
              <w:t>资产总计</w:t>
            </w:r>
          </w:p>
        </w:tc>
        <w:tc>
          <w:tcPr>
            <w:tcW w:w="1701" w:type="dxa"/>
            <w:vAlign w:val="center"/>
          </w:tcPr>
          <w:p w14:paraId="51287840" w14:textId="77777777" w:rsidR="00F2086B" w:rsidRPr="00ED7C0A" w:rsidRDefault="00F2086B" w:rsidP="001533EE">
            <w:pPr>
              <w:autoSpaceDE w:val="0"/>
              <w:autoSpaceDN w:val="0"/>
              <w:adjustRightInd w:val="0"/>
              <w:spacing w:before="29" w:line="360" w:lineRule="auto"/>
              <w:jc w:val="right"/>
              <w:rPr>
                <w:rFonts w:eastAsiaTheme="minorEastAsia"/>
                <w:color w:val="000000" w:themeColor="text1"/>
                <w:szCs w:val="21"/>
              </w:rPr>
            </w:pPr>
            <w:r w:rsidRPr="00ED7C0A">
              <w:rPr>
                <w:rFonts w:eastAsiaTheme="minorEastAsia"/>
                <w:color w:val="000000" w:themeColor="text1"/>
                <w:szCs w:val="21"/>
              </w:rPr>
              <w:t>833,560.77</w:t>
            </w:r>
          </w:p>
        </w:tc>
        <w:tc>
          <w:tcPr>
            <w:tcW w:w="1701" w:type="dxa"/>
            <w:vAlign w:val="center"/>
          </w:tcPr>
          <w:p w14:paraId="189A1920" w14:textId="77777777" w:rsidR="00F2086B" w:rsidRPr="00ED7C0A" w:rsidRDefault="00F2086B" w:rsidP="001533EE">
            <w:pPr>
              <w:autoSpaceDE w:val="0"/>
              <w:autoSpaceDN w:val="0"/>
              <w:adjustRightInd w:val="0"/>
              <w:spacing w:before="29"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559" w:type="dxa"/>
            <w:vAlign w:val="center"/>
          </w:tcPr>
          <w:p w14:paraId="6AC2AD59" w14:textId="77777777" w:rsidR="00F2086B" w:rsidRPr="00ED7C0A" w:rsidRDefault="00F2086B" w:rsidP="001533EE">
            <w:pPr>
              <w:autoSpaceDE w:val="0"/>
              <w:autoSpaceDN w:val="0"/>
              <w:adjustRightInd w:val="0"/>
              <w:spacing w:before="29" w:line="360" w:lineRule="auto"/>
              <w:jc w:val="right"/>
              <w:rPr>
                <w:rFonts w:eastAsiaTheme="minorEastAsia"/>
                <w:color w:val="000000" w:themeColor="text1"/>
                <w:szCs w:val="21"/>
              </w:rPr>
            </w:pPr>
            <w:r w:rsidRPr="00ED7C0A">
              <w:rPr>
                <w:rFonts w:eastAsiaTheme="minorEastAsia"/>
                <w:color w:val="000000" w:themeColor="text1"/>
                <w:szCs w:val="21"/>
              </w:rPr>
              <w:t>1,000.07</w:t>
            </w:r>
          </w:p>
        </w:tc>
        <w:tc>
          <w:tcPr>
            <w:tcW w:w="1559" w:type="dxa"/>
            <w:vAlign w:val="center"/>
          </w:tcPr>
          <w:p w14:paraId="49812F89" w14:textId="77777777" w:rsidR="00F2086B" w:rsidRPr="00ED7C0A" w:rsidRDefault="00F2086B" w:rsidP="001533EE">
            <w:pPr>
              <w:autoSpaceDE w:val="0"/>
              <w:autoSpaceDN w:val="0"/>
              <w:adjustRightInd w:val="0"/>
              <w:spacing w:before="29" w:line="360" w:lineRule="auto"/>
              <w:jc w:val="right"/>
              <w:rPr>
                <w:rFonts w:eastAsiaTheme="minorEastAsia"/>
                <w:color w:val="000000" w:themeColor="text1"/>
                <w:szCs w:val="21"/>
              </w:rPr>
            </w:pPr>
            <w:r w:rsidRPr="00ED7C0A">
              <w:rPr>
                <w:rFonts w:eastAsiaTheme="minorEastAsia"/>
                <w:color w:val="000000" w:themeColor="text1"/>
                <w:szCs w:val="21"/>
              </w:rPr>
              <w:t>14,783,747.81</w:t>
            </w:r>
          </w:p>
        </w:tc>
        <w:tc>
          <w:tcPr>
            <w:tcW w:w="1301" w:type="dxa"/>
            <w:vAlign w:val="center"/>
          </w:tcPr>
          <w:p w14:paraId="7C096C70" w14:textId="77777777" w:rsidR="00F2086B" w:rsidRPr="00ED7C0A" w:rsidRDefault="00F2086B" w:rsidP="001533EE">
            <w:pPr>
              <w:autoSpaceDE w:val="0"/>
              <w:autoSpaceDN w:val="0"/>
              <w:adjustRightInd w:val="0"/>
              <w:spacing w:before="29" w:line="360" w:lineRule="auto"/>
              <w:jc w:val="right"/>
              <w:rPr>
                <w:rFonts w:eastAsiaTheme="minorEastAsia"/>
                <w:color w:val="000000" w:themeColor="text1"/>
                <w:szCs w:val="21"/>
              </w:rPr>
            </w:pPr>
            <w:r w:rsidRPr="00ED7C0A">
              <w:rPr>
                <w:rFonts w:eastAsiaTheme="minorEastAsia"/>
                <w:color w:val="000000" w:themeColor="text1"/>
                <w:szCs w:val="21"/>
              </w:rPr>
              <w:t>15,618,308.65</w:t>
            </w:r>
          </w:p>
        </w:tc>
      </w:tr>
      <w:tr w:rsidR="004669DD" w:rsidRPr="00ED7C0A" w14:paraId="7423A2B9" w14:textId="77777777" w:rsidTr="00F130BC">
        <w:trPr>
          <w:trHeight w:val="280"/>
        </w:trPr>
        <w:tc>
          <w:tcPr>
            <w:tcW w:w="1588" w:type="dxa"/>
            <w:vAlign w:val="center"/>
          </w:tcPr>
          <w:p w14:paraId="4CC1315A" w14:textId="77777777" w:rsidR="00F2086B" w:rsidRPr="00ED7C0A" w:rsidRDefault="00F2086B" w:rsidP="001533EE">
            <w:pPr>
              <w:spacing w:line="360" w:lineRule="auto"/>
              <w:jc w:val="center"/>
              <w:rPr>
                <w:rFonts w:eastAsiaTheme="minorEastAsia"/>
                <w:color w:val="000000" w:themeColor="text1"/>
                <w:szCs w:val="21"/>
              </w:rPr>
            </w:pPr>
            <w:r w:rsidRPr="00ED7C0A">
              <w:rPr>
                <w:rFonts w:eastAsiaTheme="minorEastAsia"/>
                <w:color w:val="000000" w:themeColor="text1"/>
                <w:szCs w:val="21"/>
              </w:rPr>
              <w:t>负债</w:t>
            </w:r>
          </w:p>
        </w:tc>
        <w:tc>
          <w:tcPr>
            <w:tcW w:w="1701" w:type="dxa"/>
            <w:vAlign w:val="center"/>
          </w:tcPr>
          <w:p w14:paraId="2A8F1C6B" w14:textId="77777777" w:rsidR="00F2086B" w:rsidRPr="00ED7C0A" w:rsidRDefault="00F2086B" w:rsidP="0016700A">
            <w:pPr>
              <w:spacing w:line="360" w:lineRule="auto"/>
              <w:jc w:val="right"/>
              <w:rPr>
                <w:rFonts w:eastAsiaTheme="minorEastAsia"/>
                <w:color w:val="000000" w:themeColor="text1"/>
                <w:kern w:val="0"/>
                <w:szCs w:val="21"/>
              </w:rPr>
            </w:pPr>
          </w:p>
        </w:tc>
        <w:tc>
          <w:tcPr>
            <w:tcW w:w="1701" w:type="dxa"/>
            <w:vAlign w:val="center"/>
          </w:tcPr>
          <w:p w14:paraId="4F41FCBA" w14:textId="77777777" w:rsidR="00F2086B" w:rsidRPr="00ED7C0A" w:rsidRDefault="00F2086B" w:rsidP="0016700A">
            <w:pPr>
              <w:spacing w:line="360" w:lineRule="auto"/>
              <w:jc w:val="right"/>
              <w:rPr>
                <w:rFonts w:eastAsiaTheme="minorEastAsia"/>
                <w:color w:val="000000" w:themeColor="text1"/>
                <w:szCs w:val="21"/>
              </w:rPr>
            </w:pPr>
          </w:p>
        </w:tc>
        <w:tc>
          <w:tcPr>
            <w:tcW w:w="1559" w:type="dxa"/>
            <w:vAlign w:val="center"/>
          </w:tcPr>
          <w:p w14:paraId="31894CD4" w14:textId="77777777" w:rsidR="00F2086B" w:rsidRPr="00ED7C0A" w:rsidRDefault="00F2086B" w:rsidP="0016700A">
            <w:pPr>
              <w:spacing w:line="360" w:lineRule="auto"/>
              <w:jc w:val="right"/>
              <w:rPr>
                <w:rFonts w:eastAsiaTheme="minorEastAsia"/>
                <w:color w:val="000000" w:themeColor="text1"/>
                <w:szCs w:val="21"/>
              </w:rPr>
            </w:pPr>
          </w:p>
        </w:tc>
        <w:tc>
          <w:tcPr>
            <w:tcW w:w="1559" w:type="dxa"/>
            <w:vAlign w:val="center"/>
          </w:tcPr>
          <w:p w14:paraId="7B553203" w14:textId="77777777" w:rsidR="00F2086B" w:rsidRPr="00ED7C0A" w:rsidRDefault="00F2086B" w:rsidP="0016700A">
            <w:pPr>
              <w:spacing w:line="360" w:lineRule="auto"/>
              <w:jc w:val="right"/>
              <w:rPr>
                <w:rFonts w:eastAsiaTheme="minorEastAsia"/>
                <w:color w:val="000000" w:themeColor="text1"/>
                <w:szCs w:val="21"/>
              </w:rPr>
            </w:pPr>
          </w:p>
        </w:tc>
        <w:tc>
          <w:tcPr>
            <w:tcW w:w="1301" w:type="dxa"/>
            <w:vAlign w:val="center"/>
          </w:tcPr>
          <w:p w14:paraId="0E6C847F" w14:textId="77777777" w:rsidR="00F2086B" w:rsidRPr="00ED7C0A" w:rsidRDefault="00F2086B" w:rsidP="0016700A">
            <w:pPr>
              <w:spacing w:line="360" w:lineRule="auto"/>
              <w:jc w:val="right"/>
              <w:rPr>
                <w:rFonts w:eastAsiaTheme="minorEastAsia"/>
                <w:color w:val="000000" w:themeColor="text1"/>
                <w:szCs w:val="21"/>
              </w:rPr>
            </w:pPr>
          </w:p>
        </w:tc>
      </w:tr>
      <w:tr w:rsidR="00681419" w14:paraId="79D35F52" w14:textId="77777777">
        <w:tc>
          <w:tcPr>
            <w:tcW w:w="1588" w:type="dxa"/>
            <w:vAlign w:val="center"/>
          </w:tcPr>
          <w:p w14:paraId="162681F4" w14:textId="77777777" w:rsidR="00681419" w:rsidRDefault="00C446F3">
            <w:pPr>
              <w:jc w:val="center"/>
            </w:pPr>
            <w:r>
              <w:rPr>
                <w:rFonts w:eastAsiaTheme="minorEastAsia"/>
                <w:color w:val="000000" w:themeColor="text1"/>
                <w:szCs w:val="21"/>
              </w:rPr>
              <w:t>应付赎回款</w:t>
            </w:r>
          </w:p>
        </w:tc>
        <w:tc>
          <w:tcPr>
            <w:tcW w:w="1701" w:type="dxa"/>
            <w:vAlign w:val="center"/>
          </w:tcPr>
          <w:p w14:paraId="5E543319" w14:textId="77777777" w:rsidR="00681419" w:rsidRDefault="00C446F3">
            <w:pPr>
              <w:jc w:val="right"/>
            </w:pPr>
            <w:r>
              <w:rPr>
                <w:rFonts w:eastAsiaTheme="minorEastAsia"/>
                <w:color w:val="000000" w:themeColor="text1"/>
                <w:szCs w:val="21"/>
              </w:rPr>
              <w:t>-</w:t>
            </w:r>
          </w:p>
        </w:tc>
        <w:tc>
          <w:tcPr>
            <w:tcW w:w="1701" w:type="dxa"/>
            <w:vAlign w:val="center"/>
          </w:tcPr>
          <w:p w14:paraId="5F392E88" w14:textId="77777777" w:rsidR="00681419" w:rsidRDefault="00C446F3">
            <w:pPr>
              <w:jc w:val="right"/>
            </w:pPr>
            <w:r>
              <w:rPr>
                <w:rFonts w:eastAsiaTheme="minorEastAsia"/>
                <w:color w:val="000000" w:themeColor="text1"/>
                <w:szCs w:val="21"/>
              </w:rPr>
              <w:t>-</w:t>
            </w:r>
          </w:p>
        </w:tc>
        <w:tc>
          <w:tcPr>
            <w:tcW w:w="1559" w:type="dxa"/>
            <w:vAlign w:val="center"/>
          </w:tcPr>
          <w:p w14:paraId="2FBAF930" w14:textId="77777777" w:rsidR="00681419" w:rsidRDefault="00C446F3">
            <w:pPr>
              <w:jc w:val="right"/>
            </w:pPr>
            <w:r>
              <w:rPr>
                <w:rFonts w:eastAsiaTheme="minorEastAsia"/>
                <w:color w:val="000000" w:themeColor="text1"/>
                <w:szCs w:val="21"/>
              </w:rPr>
              <w:t>-</w:t>
            </w:r>
          </w:p>
        </w:tc>
        <w:tc>
          <w:tcPr>
            <w:tcW w:w="1559" w:type="dxa"/>
            <w:vAlign w:val="center"/>
          </w:tcPr>
          <w:p w14:paraId="32F681DA" w14:textId="77777777" w:rsidR="00681419" w:rsidRDefault="00C446F3">
            <w:pPr>
              <w:jc w:val="right"/>
            </w:pPr>
            <w:r>
              <w:rPr>
                <w:rFonts w:eastAsiaTheme="minorEastAsia"/>
                <w:color w:val="000000" w:themeColor="text1"/>
                <w:szCs w:val="21"/>
              </w:rPr>
              <w:t>22,505.53</w:t>
            </w:r>
          </w:p>
        </w:tc>
        <w:tc>
          <w:tcPr>
            <w:tcW w:w="1301" w:type="dxa"/>
            <w:vAlign w:val="center"/>
          </w:tcPr>
          <w:p w14:paraId="35E052C0" w14:textId="77777777" w:rsidR="00681419" w:rsidRDefault="00C446F3">
            <w:pPr>
              <w:jc w:val="right"/>
            </w:pPr>
            <w:r>
              <w:rPr>
                <w:rFonts w:eastAsiaTheme="minorEastAsia"/>
                <w:color w:val="000000" w:themeColor="text1"/>
                <w:szCs w:val="21"/>
              </w:rPr>
              <w:t>22,505.53</w:t>
            </w:r>
          </w:p>
        </w:tc>
      </w:tr>
      <w:tr w:rsidR="00681419" w14:paraId="2D60283C" w14:textId="77777777">
        <w:tc>
          <w:tcPr>
            <w:tcW w:w="1588" w:type="dxa"/>
            <w:vAlign w:val="center"/>
          </w:tcPr>
          <w:p w14:paraId="3CFCC93F" w14:textId="77777777" w:rsidR="00681419" w:rsidRDefault="00C446F3">
            <w:pPr>
              <w:jc w:val="center"/>
            </w:pPr>
            <w:r>
              <w:rPr>
                <w:rFonts w:eastAsiaTheme="minorEastAsia"/>
                <w:color w:val="000000" w:themeColor="text1"/>
                <w:szCs w:val="21"/>
              </w:rPr>
              <w:t>应付管理人报酬</w:t>
            </w:r>
          </w:p>
        </w:tc>
        <w:tc>
          <w:tcPr>
            <w:tcW w:w="1701" w:type="dxa"/>
            <w:vAlign w:val="center"/>
          </w:tcPr>
          <w:p w14:paraId="48C1447C" w14:textId="77777777" w:rsidR="00681419" w:rsidRDefault="00C446F3">
            <w:pPr>
              <w:jc w:val="right"/>
            </w:pPr>
            <w:r>
              <w:rPr>
                <w:rFonts w:eastAsiaTheme="minorEastAsia"/>
                <w:color w:val="000000" w:themeColor="text1"/>
                <w:szCs w:val="21"/>
              </w:rPr>
              <w:t>-</w:t>
            </w:r>
          </w:p>
        </w:tc>
        <w:tc>
          <w:tcPr>
            <w:tcW w:w="1701" w:type="dxa"/>
            <w:vAlign w:val="center"/>
          </w:tcPr>
          <w:p w14:paraId="396D37A4" w14:textId="77777777" w:rsidR="00681419" w:rsidRDefault="00C446F3">
            <w:pPr>
              <w:jc w:val="right"/>
            </w:pPr>
            <w:r>
              <w:rPr>
                <w:rFonts w:eastAsiaTheme="minorEastAsia"/>
                <w:color w:val="000000" w:themeColor="text1"/>
                <w:szCs w:val="21"/>
              </w:rPr>
              <w:t>-</w:t>
            </w:r>
          </w:p>
        </w:tc>
        <w:tc>
          <w:tcPr>
            <w:tcW w:w="1559" w:type="dxa"/>
            <w:vAlign w:val="center"/>
          </w:tcPr>
          <w:p w14:paraId="2DFC6C51" w14:textId="77777777" w:rsidR="00681419" w:rsidRDefault="00C446F3">
            <w:pPr>
              <w:jc w:val="right"/>
            </w:pPr>
            <w:r>
              <w:rPr>
                <w:rFonts w:eastAsiaTheme="minorEastAsia"/>
                <w:color w:val="000000" w:themeColor="text1"/>
                <w:szCs w:val="21"/>
              </w:rPr>
              <w:t>-</w:t>
            </w:r>
          </w:p>
        </w:tc>
        <w:tc>
          <w:tcPr>
            <w:tcW w:w="1559" w:type="dxa"/>
            <w:vAlign w:val="center"/>
          </w:tcPr>
          <w:p w14:paraId="47D41BD1" w14:textId="77777777" w:rsidR="00681419" w:rsidRDefault="00C446F3">
            <w:pPr>
              <w:jc w:val="right"/>
            </w:pPr>
            <w:r>
              <w:rPr>
                <w:rFonts w:eastAsiaTheme="minorEastAsia"/>
                <w:color w:val="000000" w:themeColor="text1"/>
                <w:szCs w:val="21"/>
              </w:rPr>
              <w:t>6,645.67</w:t>
            </w:r>
          </w:p>
        </w:tc>
        <w:tc>
          <w:tcPr>
            <w:tcW w:w="1301" w:type="dxa"/>
            <w:vAlign w:val="center"/>
          </w:tcPr>
          <w:p w14:paraId="2F3C0A34" w14:textId="77777777" w:rsidR="00681419" w:rsidRDefault="00C446F3">
            <w:pPr>
              <w:jc w:val="right"/>
            </w:pPr>
            <w:r>
              <w:rPr>
                <w:rFonts w:eastAsiaTheme="minorEastAsia"/>
                <w:color w:val="000000" w:themeColor="text1"/>
                <w:szCs w:val="21"/>
              </w:rPr>
              <w:t>6,645.67</w:t>
            </w:r>
          </w:p>
        </w:tc>
      </w:tr>
      <w:tr w:rsidR="00681419" w14:paraId="433DC40B" w14:textId="77777777">
        <w:tc>
          <w:tcPr>
            <w:tcW w:w="1588" w:type="dxa"/>
            <w:vAlign w:val="center"/>
          </w:tcPr>
          <w:p w14:paraId="5CF45A3D" w14:textId="77777777" w:rsidR="00681419" w:rsidRDefault="00C446F3">
            <w:pPr>
              <w:jc w:val="center"/>
            </w:pPr>
            <w:r>
              <w:rPr>
                <w:rFonts w:eastAsiaTheme="minorEastAsia"/>
                <w:color w:val="000000" w:themeColor="text1"/>
                <w:szCs w:val="21"/>
              </w:rPr>
              <w:t>应付托管费</w:t>
            </w:r>
          </w:p>
        </w:tc>
        <w:tc>
          <w:tcPr>
            <w:tcW w:w="1701" w:type="dxa"/>
            <w:vAlign w:val="center"/>
          </w:tcPr>
          <w:p w14:paraId="2536CB33" w14:textId="77777777" w:rsidR="00681419" w:rsidRDefault="00C446F3">
            <w:pPr>
              <w:jc w:val="right"/>
            </w:pPr>
            <w:r>
              <w:rPr>
                <w:rFonts w:eastAsiaTheme="minorEastAsia"/>
                <w:color w:val="000000" w:themeColor="text1"/>
                <w:szCs w:val="21"/>
              </w:rPr>
              <w:t>-</w:t>
            </w:r>
          </w:p>
        </w:tc>
        <w:tc>
          <w:tcPr>
            <w:tcW w:w="1701" w:type="dxa"/>
            <w:vAlign w:val="center"/>
          </w:tcPr>
          <w:p w14:paraId="421E32BA" w14:textId="77777777" w:rsidR="00681419" w:rsidRDefault="00C446F3">
            <w:pPr>
              <w:jc w:val="right"/>
            </w:pPr>
            <w:r>
              <w:rPr>
                <w:rFonts w:eastAsiaTheme="minorEastAsia"/>
                <w:color w:val="000000" w:themeColor="text1"/>
                <w:szCs w:val="21"/>
              </w:rPr>
              <w:t>-</w:t>
            </w:r>
          </w:p>
        </w:tc>
        <w:tc>
          <w:tcPr>
            <w:tcW w:w="1559" w:type="dxa"/>
            <w:vAlign w:val="center"/>
          </w:tcPr>
          <w:p w14:paraId="1B8CE330" w14:textId="77777777" w:rsidR="00681419" w:rsidRDefault="00C446F3">
            <w:pPr>
              <w:jc w:val="right"/>
            </w:pPr>
            <w:r>
              <w:rPr>
                <w:rFonts w:eastAsiaTheme="minorEastAsia"/>
                <w:color w:val="000000" w:themeColor="text1"/>
                <w:szCs w:val="21"/>
              </w:rPr>
              <w:t>-</w:t>
            </w:r>
          </w:p>
        </w:tc>
        <w:tc>
          <w:tcPr>
            <w:tcW w:w="1559" w:type="dxa"/>
            <w:vAlign w:val="center"/>
          </w:tcPr>
          <w:p w14:paraId="06F46535" w14:textId="77777777" w:rsidR="00681419" w:rsidRDefault="00C446F3">
            <w:pPr>
              <w:jc w:val="right"/>
            </w:pPr>
            <w:r>
              <w:rPr>
                <w:rFonts w:eastAsiaTheme="minorEastAsia"/>
                <w:color w:val="000000" w:themeColor="text1"/>
                <w:szCs w:val="21"/>
              </w:rPr>
              <w:t>1,329.14</w:t>
            </w:r>
          </w:p>
        </w:tc>
        <w:tc>
          <w:tcPr>
            <w:tcW w:w="1301" w:type="dxa"/>
            <w:vAlign w:val="center"/>
          </w:tcPr>
          <w:p w14:paraId="68DB61A4" w14:textId="77777777" w:rsidR="00681419" w:rsidRDefault="00C446F3">
            <w:pPr>
              <w:jc w:val="right"/>
            </w:pPr>
            <w:r>
              <w:rPr>
                <w:rFonts w:eastAsiaTheme="minorEastAsia"/>
                <w:color w:val="000000" w:themeColor="text1"/>
                <w:szCs w:val="21"/>
              </w:rPr>
              <w:t>1,329.14</w:t>
            </w:r>
          </w:p>
        </w:tc>
      </w:tr>
      <w:tr w:rsidR="00681419" w14:paraId="050730E3" w14:textId="77777777">
        <w:tc>
          <w:tcPr>
            <w:tcW w:w="1588" w:type="dxa"/>
            <w:vAlign w:val="center"/>
          </w:tcPr>
          <w:p w14:paraId="3396B051" w14:textId="77777777" w:rsidR="00681419" w:rsidRDefault="00C446F3">
            <w:pPr>
              <w:jc w:val="center"/>
            </w:pPr>
            <w:r>
              <w:rPr>
                <w:rFonts w:eastAsiaTheme="minorEastAsia"/>
                <w:color w:val="000000" w:themeColor="text1"/>
                <w:szCs w:val="21"/>
              </w:rPr>
              <w:t>应付销售服务费</w:t>
            </w:r>
          </w:p>
        </w:tc>
        <w:tc>
          <w:tcPr>
            <w:tcW w:w="1701" w:type="dxa"/>
            <w:vAlign w:val="center"/>
          </w:tcPr>
          <w:p w14:paraId="36F6D07E" w14:textId="77777777" w:rsidR="00681419" w:rsidRDefault="00C446F3">
            <w:pPr>
              <w:jc w:val="right"/>
            </w:pPr>
            <w:r>
              <w:rPr>
                <w:rFonts w:eastAsiaTheme="minorEastAsia"/>
                <w:color w:val="000000" w:themeColor="text1"/>
                <w:szCs w:val="21"/>
              </w:rPr>
              <w:t>-</w:t>
            </w:r>
          </w:p>
        </w:tc>
        <w:tc>
          <w:tcPr>
            <w:tcW w:w="1701" w:type="dxa"/>
            <w:vAlign w:val="center"/>
          </w:tcPr>
          <w:p w14:paraId="35A94D09" w14:textId="77777777" w:rsidR="00681419" w:rsidRDefault="00C446F3">
            <w:pPr>
              <w:jc w:val="right"/>
            </w:pPr>
            <w:r>
              <w:rPr>
                <w:rFonts w:eastAsiaTheme="minorEastAsia"/>
                <w:color w:val="000000" w:themeColor="text1"/>
                <w:szCs w:val="21"/>
              </w:rPr>
              <w:t>-</w:t>
            </w:r>
          </w:p>
        </w:tc>
        <w:tc>
          <w:tcPr>
            <w:tcW w:w="1559" w:type="dxa"/>
            <w:vAlign w:val="center"/>
          </w:tcPr>
          <w:p w14:paraId="3AFD3540" w14:textId="77777777" w:rsidR="00681419" w:rsidRDefault="00C446F3">
            <w:pPr>
              <w:jc w:val="right"/>
            </w:pPr>
            <w:r>
              <w:rPr>
                <w:rFonts w:eastAsiaTheme="minorEastAsia"/>
                <w:color w:val="000000" w:themeColor="text1"/>
                <w:szCs w:val="21"/>
              </w:rPr>
              <w:t>-</w:t>
            </w:r>
          </w:p>
        </w:tc>
        <w:tc>
          <w:tcPr>
            <w:tcW w:w="1559" w:type="dxa"/>
            <w:vAlign w:val="center"/>
          </w:tcPr>
          <w:p w14:paraId="1EF0B011" w14:textId="77777777" w:rsidR="00681419" w:rsidRDefault="00C446F3">
            <w:pPr>
              <w:jc w:val="right"/>
            </w:pPr>
            <w:r>
              <w:rPr>
                <w:rFonts w:eastAsiaTheme="minorEastAsia"/>
                <w:color w:val="000000" w:themeColor="text1"/>
                <w:szCs w:val="21"/>
              </w:rPr>
              <w:t>259.20</w:t>
            </w:r>
          </w:p>
        </w:tc>
        <w:tc>
          <w:tcPr>
            <w:tcW w:w="1301" w:type="dxa"/>
            <w:vAlign w:val="center"/>
          </w:tcPr>
          <w:p w14:paraId="129F5186" w14:textId="77777777" w:rsidR="00681419" w:rsidRDefault="00C446F3">
            <w:pPr>
              <w:jc w:val="right"/>
            </w:pPr>
            <w:r>
              <w:rPr>
                <w:rFonts w:eastAsiaTheme="minorEastAsia"/>
                <w:color w:val="000000" w:themeColor="text1"/>
                <w:szCs w:val="21"/>
              </w:rPr>
              <w:t>259.20</w:t>
            </w:r>
          </w:p>
        </w:tc>
      </w:tr>
      <w:tr w:rsidR="00681419" w14:paraId="45BDB159" w14:textId="77777777">
        <w:tc>
          <w:tcPr>
            <w:tcW w:w="1588" w:type="dxa"/>
            <w:vAlign w:val="center"/>
          </w:tcPr>
          <w:p w14:paraId="7FEB3892" w14:textId="77777777" w:rsidR="00681419" w:rsidRDefault="00C446F3">
            <w:pPr>
              <w:jc w:val="center"/>
            </w:pPr>
            <w:r>
              <w:rPr>
                <w:rFonts w:eastAsiaTheme="minorEastAsia"/>
                <w:color w:val="000000" w:themeColor="text1"/>
                <w:szCs w:val="21"/>
              </w:rPr>
              <w:t>其他负债</w:t>
            </w:r>
          </w:p>
        </w:tc>
        <w:tc>
          <w:tcPr>
            <w:tcW w:w="1701" w:type="dxa"/>
            <w:vAlign w:val="center"/>
          </w:tcPr>
          <w:p w14:paraId="7DE63D82" w14:textId="77777777" w:rsidR="00681419" w:rsidRDefault="00C446F3">
            <w:pPr>
              <w:jc w:val="right"/>
            </w:pPr>
            <w:r>
              <w:rPr>
                <w:rFonts w:eastAsiaTheme="minorEastAsia"/>
                <w:color w:val="000000" w:themeColor="text1"/>
                <w:szCs w:val="21"/>
              </w:rPr>
              <w:t>-</w:t>
            </w:r>
          </w:p>
        </w:tc>
        <w:tc>
          <w:tcPr>
            <w:tcW w:w="1701" w:type="dxa"/>
            <w:vAlign w:val="center"/>
          </w:tcPr>
          <w:p w14:paraId="04D2A9D4" w14:textId="77777777" w:rsidR="00681419" w:rsidRDefault="00C446F3">
            <w:pPr>
              <w:jc w:val="right"/>
            </w:pPr>
            <w:r>
              <w:rPr>
                <w:rFonts w:eastAsiaTheme="minorEastAsia"/>
                <w:color w:val="000000" w:themeColor="text1"/>
                <w:szCs w:val="21"/>
              </w:rPr>
              <w:t>-</w:t>
            </w:r>
          </w:p>
        </w:tc>
        <w:tc>
          <w:tcPr>
            <w:tcW w:w="1559" w:type="dxa"/>
            <w:vAlign w:val="center"/>
          </w:tcPr>
          <w:p w14:paraId="20C9D866" w14:textId="77777777" w:rsidR="00681419" w:rsidRDefault="00C446F3">
            <w:pPr>
              <w:jc w:val="right"/>
            </w:pPr>
            <w:r>
              <w:rPr>
                <w:rFonts w:eastAsiaTheme="minorEastAsia"/>
                <w:color w:val="000000" w:themeColor="text1"/>
                <w:szCs w:val="21"/>
              </w:rPr>
              <w:t>-</w:t>
            </w:r>
          </w:p>
        </w:tc>
        <w:tc>
          <w:tcPr>
            <w:tcW w:w="1559" w:type="dxa"/>
            <w:vAlign w:val="center"/>
          </w:tcPr>
          <w:p w14:paraId="7A7F853C" w14:textId="77777777" w:rsidR="00681419" w:rsidRDefault="00C446F3">
            <w:pPr>
              <w:jc w:val="right"/>
            </w:pPr>
            <w:r>
              <w:rPr>
                <w:rFonts w:eastAsiaTheme="minorEastAsia"/>
                <w:color w:val="000000" w:themeColor="text1"/>
                <w:szCs w:val="21"/>
              </w:rPr>
              <w:t>95,227.24</w:t>
            </w:r>
          </w:p>
        </w:tc>
        <w:tc>
          <w:tcPr>
            <w:tcW w:w="1301" w:type="dxa"/>
            <w:vAlign w:val="center"/>
          </w:tcPr>
          <w:p w14:paraId="09275A3E" w14:textId="77777777" w:rsidR="00681419" w:rsidRDefault="00C446F3">
            <w:pPr>
              <w:jc w:val="right"/>
            </w:pPr>
            <w:r>
              <w:rPr>
                <w:rFonts w:eastAsiaTheme="minorEastAsia"/>
                <w:color w:val="000000" w:themeColor="text1"/>
                <w:szCs w:val="21"/>
              </w:rPr>
              <w:t>95,227.24</w:t>
            </w:r>
          </w:p>
        </w:tc>
      </w:tr>
      <w:tr w:rsidR="004669DD" w:rsidRPr="00ED7C0A" w14:paraId="62E9C618" w14:textId="77777777" w:rsidTr="00F130BC">
        <w:trPr>
          <w:trHeight w:val="280"/>
        </w:trPr>
        <w:tc>
          <w:tcPr>
            <w:tcW w:w="1588" w:type="dxa"/>
            <w:vAlign w:val="center"/>
          </w:tcPr>
          <w:p w14:paraId="19497F59" w14:textId="77777777" w:rsidR="00F2086B" w:rsidRPr="00ED7C0A" w:rsidRDefault="00F2086B" w:rsidP="001533EE">
            <w:pPr>
              <w:spacing w:line="360" w:lineRule="auto"/>
              <w:jc w:val="center"/>
              <w:rPr>
                <w:rFonts w:eastAsiaTheme="minorEastAsia"/>
                <w:color w:val="000000" w:themeColor="text1"/>
                <w:szCs w:val="21"/>
              </w:rPr>
            </w:pPr>
            <w:r w:rsidRPr="00ED7C0A">
              <w:rPr>
                <w:rFonts w:eastAsiaTheme="minorEastAsia"/>
                <w:color w:val="000000" w:themeColor="text1"/>
                <w:szCs w:val="21"/>
              </w:rPr>
              <w:t>负债总计</w:t>
            </w:r>
          </w:p>
        </w:tc>
        <w:tc>
          <w:tcPr>
            <w:tcW w:w="1701" w:type="dxa"/>
            <w:vAlign w:val="center"/>
          </w:tcPr>
          <w:p w14:paraId="33A72EE8" w14:textId="77777777"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701" w:type="dxa"/>
            <w:vAlign w:val="center"/>
          </w:tcPr>
          <w:p w14:paraId="2FBF4F40" w14:textId="77777777"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559" w:type="dxa"/>
            <w:vAlign w:val="center"/>
          </w:tcPr>
          <w:p w14:paraId="59502357" w14:textId="77777777"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559" w:type="dxa"/>
            <w:vAlign w:val="center"/>
          </w:tcPr>
          <w:p w14:paraId="72689951" w14:textId="77777777"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125,966.78</w:t>
            </w:r>
          </w:p>
        </w:tc>
        <w:tc>
          <w:tcPr>
            <w:tcW w:w="1301" w:type="dxa"/>
            <w:vAlign w:val="center"/>
          </w:tcPr>
          <w:p w14:paraId="31CEBB07" w14:textId="77777777" w:rsidR="00F2086B" w:rsidRPr="00ED7C0A" w:rsidRDefault="00F2086B" w:rsidP="001533EE">
            <w:pPr>
              <w:spacing w:line="360" w:lineRule="auto"/>
              <w:ind w:right="210"/>
              <w:jc w:val="right"/>
              <w:rPr>
                <w:rFonts w:eastAsiaTheme="minorEastAsia"/>
                <w:color w:val="000000" w:themeColor="text1"/>
                <w:szCs w:val="21"/>
              </w:rPr>
            </w:pPr>
            <w:r w:rsidRPr="00ED7C0A">
              <w:rPr>
                <w:rFonts w:eastAsiaTheme="minorEastAsia"/>
                <w:color w:val="000000" w:themeColor="text1"/>
                <w:szCs w:val="21"/>
              </w:rPr>
              <w:t>125,966.78</w:t>
            </w:r>
          </w:p>
        </w:tc>
      </w:tr>
      <w:tr w:rsidR="004669DD" w:rsidRPr="00ED7C0A" w14:paraId="327A2022" w14:textId="77777777" w:rsidTr="00F130BC">
        <w:trPr>
          <w:trHeight w:val="280"/>
        </w:trPr>
        <w:tc>
          <w:tcPr>
            <w:tcW w:w="1588" w:type="dxa"/>
            <w:vAlign w:val="center"/>
          </w:tcPr>
          <w:p w14:paraId="3D617CA8" w14:textId="77777777" w:rsidR="00F2086B" w:rsidRPr="00ED7C0A" w:rsidRDefault="00F2086B" w:rsidP="001533EE">
            <w:pPr>
              <w:spacing w:line="360" w:lineRule="auto"/>
              <w:jc w:val="center"/>
              <w:rPr>
                <w:rFonts w:eastAsiaTheme="minorEastAsia"/>
                <w:color w:val="000000" w:themeColor="text1"/>
                <w:szCs w:val="21"/>
              </w:rPr>
            </w:pPr>
            <w:r w:rsidRPr="00ED7C0A">
              <w:rPr>
                <w:rFonts w:eastAsiaTheme="minorEastAsia"/>
                <w:color w:val="000000" w:themeColor="text1"/>
                <w:szCs w:val="21"/>
              </w:rPr>
              <w:t>利率敏感度缺口</w:t>
            </w:r>
          </w:p>
        </w:tc>
        <w:tc>
          <w:tcPr>
            <w:tcW w:w="1701" w:type="dxa"/>
            <w:vAlign w:val="center"/>
          </w:tcPr>
          <w:p w14:paraId="5FF80F1F" w14:textId="77777777"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833,560.77</w:t>
            </w:r>
          </w:p>
        </w:tc>
        <w:tc>
          <w:tcPr>
            <w:tcW w:w="1701" w:type="dxa"/>
            <w:vAlign w:val="center"/>
          </w:tcPr>
          <w:p w14:paraId="4A690D26" w14:textId="77777777"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559" w:type="dxa"/>
            <w:vAlign w:val="center"/>
          </w:tcPr>
          <w:p w14:paraId="3B2A526E" w14:textId="77777777"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1,000.07</w:t>
            </w:r>
          </w:p>
        </w:tc>
        <w:tc>
          <w:tcPr>
            <w:tcW w:w="1559" w:type="dxa"/>
            <w:vAlign w:val="center"/>
          </w:tcPr>
          <w:p w14:paraId="61A927D1" w14:textId="77777777"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14,657,781.03</w:t>
            </w:r>
          </w:p>
        </w:tc>
        <w:tc>
          <w:tcPr>
            <w:tcW w:w="1301" w:type="dxa"/>
            <w:vAlign w:val="center"/>
          </w:tcPr>
          <w:p w14:paraId="31695F4F" w14:textId="77777777"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15,492,341.87</w:t>
            </w:r>
          </w:p>
        </w:tc>
      </w:tr>
      <w:tr w:rsidR="004669DD" w:rsidRPr="00ED7C0A" w14:paraId="31A58A78" w14:textId="77777777" w:rsidTr="00F130BC">
        <w:trPr>
          <w:trHeight w:val="280"/>
        </w:trPr>
        <w:tc>
          <w:tcPr>
            <w:tcW w:w="1588" w:type="dxa"/>
            <w:vAlign w:val="center"/>
          </w:tcPr>
          <w:p w14:paraId="122F884E" w14:textId="77777777"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上年度末</w:t>
            </w:r>
          </w:p>
          <w:p w14:paraId="448CC48B" w14:textId="77777777"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2023</w:t>
            </w:r>
            <w:r w:rsidRPr="00ED7C0A">
              <w:rPr>
                <w:rFonts w:eastAsiaTheme="minorEastAsia"/>
                <w:b/>
                <w:color w:val="000000" w:themeColor="text1"/>
                <w:szCs w:val="21"/>
              </w:rPr>
              <w:t>年</w:t>
            </w:r>
            <w:r w:rsidRPr="00ED7C0A">
              <w:rPr>
                <w:rFonts w:eastAsiaTheme="minorEastAsia"/>
                <w:b/>
                <w:color w:val="000000" w:themeColor="text1"/>
                <w:szCs w:val="21"/>
              </w:rPr>
              <w:t>12</w:t>
            </w:r>
            <w:r w:rsidRPr="00ED7C0A">
              <w:rPr>
                <w:rFonts w:eastAsiaTheme="minorEastAsia"/>
                <w:b/>
                <w:color w:val="000000" w:themeColor="text1"/>
                <w:szCs w:val="21"/>
              </w:rPr>
              <w:t>月</w:t>
            </w:r>
            <w:r w:rsidRPr="00ED7C0A">
              <w:rPr>
                <w:rFonts w:eastAsiaTheme="minorEastAsia"/>
                <w:b/>
                <w:color w:val="000000" w:themeColor="text1"/>
                <w:szCs w:val="21"/>
              </w:rPr>
              <w:t>31</w:t>
            </w:r>
            <w:r w:rsidRPr="00ED7C0A">
              <w:rPr>
                <w:rFonts w:eastAsiaTheme="minorEastAsia"/>
                <w:b/>
                <w:color w:val="000000" w:themeColor="text1"/>
                <w:szCs w:val="21"/>
              </w:rPr>
              <w:t>日</w:t>
            </w:r>
          </w:p>
        </w:tc>
        <w:tc>
          <w:tcPr>
            <w:tcW w:w="1701" w:type="dxa"/>
            <w:vAlign w:val="center"/>
          </w:tcPr>
          <w:p w14:paraId="675CE8C7" w14:textId="77777777"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1</w:t>
            </w:r>
            <w:r w:rsidRPr="00ED7C0A">
              <w:rPr>
                <w:rFonts w:eastAsiaTheme="minorEastAsia"/>
                <w:b/>
                <w:color w:val="000000" w:themeColor="text1"/>
                <w:szCs w:val="21"/>
              </w:rPr>
              <w:t>年以内</w:t>
            </w:r>
          </w:p>
        </w:tc>
        <w:tc>
          <w:tcPr>
            <w:tcW w:w="1701" w:type="dxa"/>
            <w:vAlign w:val="center"/>
          </w:tcPr>
          <w:p w14:paraId="725B03CA" w14:textId="77777777"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1-5</w:t>
            </w:r>
            <w:r w:rsidRPr="00ED7C0A">
              <w:rPr>
                <w:rFonts w:eastAsiaTheme="minorEastAsia"/>
                <w:b/>
                <w:color w:val="000000" w:themeColor="text1"/>
                <w:szCs w:val="21"/>
              </w:rPr>
              <w:t>年</w:t>
            </w:r>
          </w:p>
        </w:tc>
        <w:tc>
          <w:tcPr>
            <w:tcW w:w="1559" w:type="dxa"/>
            <w:vAlign w:val="center"/>
          </w:tcPr>
          <w:p w14:paraId="28AD52FF" w14:textId="77777777"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5</w:t>
            </w:r>
            <w:r w:rsidRPr="00ED7C0A">
              <w:rPr>
                <w:rFonts w:eastAsiaTheme="minorEastAsia"/>
                <w:b/>
                <w:color w:val="000000" w:themeColor="text1"/>
                <w:szCs w:val="21"/>
              </w:rPr>
              <w:t>年以上</w:t>
            </w:r>
          </w:p>
        </w:tc>
        <w:tc>
          <w:tcPr>
            <w:tcW w:w="1559" w:type="dxa"/>
            <w:vAlign w:val="center"/>
          </w:tcPr>
          <w:p w14:paraId="1C55C8CC" w14:textId="77777777"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不计息</w:t>
            </w:r>
          </w:p>
        </w:tc>
        <w:tc>
          <w:tcPr>
            <w:tcW w:w="1301" w:type="dxa"/>
            <w:vAlign w:val="center"/>
          </w:tcPr>
          <w:p w14:paraId="2204EA84" w14:textId="77777777"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合计</w:t>
            </w:r>
          </w:p>
        </w:tc>
      </w:tr>
      <w:tr w:rsidR="004669DD" w:rsidRPr="00ED7C0A" w14:paraId="57DFF20C" w14:textId="77777777" w:rsidTr="00F130BC">
        <w:trPr>
          <w:trHeight w:val="280"/>
        </w:trPr>
        <w:tc>
          <w:tcPr>
            <w:tcW w:w="1588" w:type="dxa"/>
            <w:vAlign w:val="center"/>
          </w:tcPr>
          <w:p w14:paraId="36BDE022" w14:textId="77777777" w:rsidR="00F2086B" w:rsidRPr="00ED7C0A" w:rsidRDefault="00F2086B" w:rsidP="001533EE">
            <w:pPr>
              <w:spacing w:line="360" w:lineRule="auto"/>
              <w:jc w:val="center"/>
              <w:rPr>
                <w:rFonts w:eastAsiaTheme="minorEastAsia"/>
                <w:color w:val="000000" w:themeColor="text1"/>
                <w:szCs w:val="21"/>
              </w:rPr>
            </w:pPr>
            <w:r w:rsidRPr="00ED7C0A">
              <w:rPr>
                <w:rFonts w:eastAsiaTheme="minorEastAsia"/>
                <w:color w:val="000000" w:themeColor="text1"/>
                <w:szCs w:val="21"/>
              </w:rPr>
              <w:t>资产</w:t>
            </w:r>
          </w:p>
        </w:tc>
        <w:tc>
          <w:tcPr>
            <w:tcW w:w="1701" w:type="dxa"/>
            <w:vAlign w:val="center"/>
          </w:tcPr>
          <w:p w14:paraId="2D4C3738" w14:textId="77777777" w:rsidR="00F2086B" w:rsidRPr="00ED7C0A" w:rsidRDefault="00F2086B" w:rsidP="0016700A">
            <w:pPr>
              <w:spacing w:line="360" w:lineRule="auto"/>
              <w:jc w:val="right"/>
              <w:rPr>
                <w:rFonts w:eastAsiaTheme="minorEastAsia"/>
                <w:color w:val="000000" w:themeColor="text1"/>
                <w:szCs w:val="21"/>
              </w:rPr>
            </w:pPr>
          </w:p>
        </w:tc>
        <w:tc>
          <w:tcPr>
            <w:tcW w:w="1701" w:type="dxa"/>
            <w:vAlign w:val="center"/>
          </w:tcPr>
          <w:p w14:paraId="5FEF2207" w14:textId="77777777" w:rsidR="00F2086B" w:rsidRPr="00ED7C0A" w:rsidRDefault="00F2086B" w:rsidP="0016700A">
            <w:pPr>
              <w:spacing w:line="360" w:lineRule="auto"/>
              <w:jc w:val="right"/>
              <w:rPr>
                <w:rFonts w:eastAsiaTheme="minorEastAsia"/>
                <w:b/>
                <w:color w:val="000000" w:themeColor="text1"/>
                <w:szCs w:val="21"/>
              </w:rPr>
            </w:pPr>
          </w:p>
        </w:tc>
        <w:tc>
          <w:tcPr>
            <w:tcW w:w="1559" w:type="dxa"/>
            <w:vAlign w:val="center"/>
          </w:tcPr>
          <w:p w14:paraId="73F959B4" w14:textId="77777777" w:rsidR="00F2086B" w:rsidRPr="00ED7C0A" w:rsidRDefault="00F2086B" w:rsidP="0016700A">
            <w:pPr>
              <w:spacing w:line="360" w:lineRule="auto"/>
              <w:jc w:val="right"/>
              <w:rPr>
                <w:rFonts w:eastAsiaTheme="minorEastAsia"/>
                <w:b/>
                <w:color w:val="000000" w:themeColor="text1"/>
                <w:szCs w:val="21"/>
              </w:rPr>
            </w:pPr>
          </w:p>
        </w:tc>
        <w:tc>
          <w:tcPr>
            <w:tcW w:w="1559" w:type="dxa"/>
            <w:vAlign w:val="center"/>
          </w:tcPr>
          <w:p w14:paraId="3FF35590" w14:textId="77777777" w:rsidR="00F2086B" w:rsidRPr="00ED7C0A" w:rsidRDefault="00F2086B" w:rsidP="0016700A">
            <w:pPr>
              <w:spacing w:line="360" w:lineRule="auto"/>
              <w:jc w:val="right"/>
              <w:rPr>
                <w:rFonts w:eastAsiaTheme="minorEastAsia"/>
                <w:b/>
                <w:color w:val="000000" w:themeColor="text1"/>
                <w:szCs w:val="21"/>
              </w:rPr>
            </w:pPr>
          </w:p>
        </w:tc>
        <w:tc>
          <w:tcPr>
            <w:tcW w:w="1301" w:type="dxa"/>
            <w:vAlign w:val="center"/>
          </w:tcPr>
          <w:p w14:paraId="752642DC" w14:textId="77777777" w:rsidR="00F2086B" w:rsidRPr="00ED7C0A" w:rsidRDefault="00F2086B" w:rsidP="0016700A">
            <w:pPr>
              <w:spacing w:line="360" w:lineRule="auto"/>
              <w:jc w:val="right"/>
              <w:rPr>
                <w:rFonts w:eastAsiaTheme="minorEastAsia"/>
                <w:b/>
                <w:color w:val="000000" w:themeColor="text1"/>
                <w:szCs w:val="21"/>
              </w:rPr>
            </w:pPr>
          </w:p>
        </w:tc>
      </w:tr>
      <w:tr w:rsidR="00681419" w14:paraId="32D823BE" w14:textId="77777777">
        <w:tc>
          <w:tcPr>
            <w:tcW w:w="1588" w:type="dxa"/>
            <w:vAlign w:val="center"/>
          </w:tcPr>
          <w:p w14:paraId="4555A793" w14:textId="77777777" w:rsidR="00681419" w:rsidRDefault="00C446F3">
            <w:pPr>
              <w:jc w:val="center"/>
            </w:pPr>
            <w:r>
              <w:rPr>
                <w:rFonts w:eastAsiaTheme="minorEastAsia"/>
                <w:color w:val="000000" w:themeColor="text1"/>
                <w:szCs w:val="21"/>
              </w:rPr>
              <w:t>货币资金</w:t>
            </w:r>
          </w:p>
        </w:tc>
        <w:tc>
          <w:tcPr>
            <w:tcW w:w="1701" w:type="dxa"/>
            <w:vAlign w:val="center"/>
          </w:tcPr>
          <w:p w14:paraId="020A9DDB" w14:textId="77777777" w:rsidR="00681419" w:rsidRDefault="00C446F3">
            <w:pPr>
              <w:jc w:val="right"/>
            </w:pPr>
            <w:r>
              <w:rPr>
                <w:rFonts w:eastAsiaTheme="minorEastAsia"/>
                <w:color w:val="000000" w:themeColor="text1"/>
                <w:szCs w:val="21"/>
              </w:rPr>
              <w:t>498,182.78</w:t>
            </w:r>
          </w:p>
        </w:tc>
        <w:tc>
          <w:tcPr>
            <w:tcW w:w="1701" w:type="dxa"/>
            <w:vAlign w:val="center"/>
          </w:tcPr>
          <w:p w14:paraId="6C5679CD" w14:textId="77777777" w:rsidR="00681419" w:rsidRDefault="00C446F3">
            <w:pPr>
              <w:jc w:val="right"/>
            </w:pPr>
            <w:r>
              <w:rPr>
                <w:rFonts w:eastAsiaTheme="minorEastAsia"/>
                <w:color w:val="000000" w:themeColor="text1"/>
                <w:szCs w:val="21"/>
              </w:rPr>
              <w:t>-</w:t>
            </w:r>
          </w:p>
        </w:tc>
        <w:tc>
          <w:tcPr>
            <w:tcW w:w="1559" w:type="dxa"/>
            <w:vAlign w:val="center"/>
          </w:tcPr>
          <w:p w14:paraId="4C8BA3DC" w14:textId="77777777" w:rsidR="00681419" w:rsidRDefault="00C446F3">
            <w:pPr>
              <w:jc w:val="right"/>
            </w:pPr>
            <w:r>
              <w:rPr>
                <w:rFonts w:eastAsiaTheme="minorEastAsia"/>
                <w:color w:val="000000" w:themeColor="text1"/>
                <w:szCs w:val="21"/>
              </w:rPr>
              <w:t>-</w:t>
            </w:r>
          </w:p>
        </w:tc>
        <w:tc>
          <w:tcPr>
            <w:tcW w:w="1559" w:type="dxa"/>
            <w:vAlign w:val="center"/>
          </w:tcPr>
          <w:p w14:paraId="241A1F8B" w14:textId="77777777" w:rsidR="00681419" w:rsidRDefault="00C446F3">
            <w:pPr>
              <w:jc w:val="right"/>
            </w:pPr>
            <w:r>
              <w:rPr>
                <w:rFonts w:eastAsiaTheme="minorEastAsia"/>
                <w:color w:val="000000" w:themeColor="text1"/>
                <w:szCs w:val="21"/>
              </w:rPr>
              <w:t>-</w:t>
            </w:r>
          </w:p>
        </w:tc>
        <w:tc>
          <w:tcPr>
            <w:tcW w:w="1301" w:type="dxa"/>
            <w:vAlign w:val="center"/>
          </w:tcPr>
          <w:p w14:paraId="1938CB33" w14:textId="77777777" w:rsidR="00681419" w:rsidRDefault="00C446F3">
            <w:pPr>
              <w:jc w:val="right"/>
            </w:pPr>
            <w:r>
              <w:rPr>
                <w:rFonts w:eastAsiaTheme="minorEastAsia"/>
                <w:color w:val="000000" w:themeColor="text1"/>
                <w:szCs w:val="21"/>
              </w:rPr>
              <w:t>498,182.78</w:t>
            </w:r>
          </w:p>
        </w:tc>
      </w:tr>
      <w:tr w:rsidR="00681419" w14:paraId="36AC346B" w14:textId="77777777">
        <w:tc>
          <w:tcPr>
            <w:tcW w:w="1588" w:type="dxa"/>
            <w:vAlign w:val="center"/>
          </w:tcPr>
          <w:p w14:paraId="28DFFD0D" w14:textId="77777777" w:rsidR="00681419" w:rsidRDefault="00C446F3">
            <w:pPr>
              <w:jc w:val="center"/>
            </w:pPr>
            <w:r>
              <w:rPr>
                <w:rFonts w:eastAsiaTheme="minorEastAsia"/>
                <w:color w:val="000000" w:themeColor="text1"/>
                <w:szCs w:val="21"/>
              </w:rPr>
              <w:t>结算备付金</w:t>
            </w:r>
          </w:p>
        </w:tc>
        <w:tc>
          <w:tcPr>
            <w:tcW w:w="1701" w:type="dxa"/>
            <w:vAlign w:val="center"/>
          </w:tcPr>
          <w:p w14:paraId="33FBAB13" w14:textId="77777777" w:rsidR="00681419" w:rsidRDefault="00C446F3">
            <w:pPr>
              <w:jc w:val="right"/>
            </w:pPr>
            <w:r>
              <w:rPr>
                <w:rFonts w:eastAsiaTheme="minorEastAsia"/>
                <w:color w:val="000000" w:themeColor="text1"/>
                <w:szCs w:val="21"/>
              </w:rPr>
              <w:t>1,001.00</w:t>
            </w:r>
          </w:p>
        </w:tc>
        <w:tc>
          <w:tcPr>
            <w:tcW w:w="1701" w:type="dxa"/>
            <w:vAlign w:val="center"/>
          </w:tcPr>
          <w:p w14:paraId="58DEB917" w14:textId="77777777" w:rsidR="00681419" w:rsidRDefault="00C446F3">
            <w:pPr>
              <w:jc w:val="right"/>
            </w:pPr>
            <w:r>
              <w:rPr>
                <w:rFonts w:eastAsiaTheme="minorEastAsia"/>
                <w:color w:val="000000" w:themeColor="text1"/>
                <w:szCs w:val="21"/>
              </w:rPr>
              <w:t>-</w:t>
            </w:r>
          </w:p>
        </w:tc>
        <w:tc>
          <w:tcPr>
            <w:tcW w:w="1559" w:type="dxa"/>
            <w:vAlign w:val="center"/>
          </w:tcPr>
          <w:p w14:paraId="736F823E" w14:textId="77777777" w:rsidR="00681419" w:rsidRDefault="00C446F3">
            <w:pPr>
              <w:jc w:val="right"/>
            </w:pPr>
            <w:r>
              <w:rPr>
                <w:rFonts w:eastAsiaTheme="minorEastAsia"/>
                <w:color w:val="000000" w:themeColor="text1"/>
                <w:szCs w:val="21"/>
              </w:rPr>
              <w:t>-</w:t>
            </w:r>
          </w:p>
        </w:tc>
        <w:tc>
          <w:tcPr>
            <w:tcW w:w="1559" w:type="dxa"/>
            <w:vAlign w:val="center"/>
          </w:tcPr>
          <w:p w14:paraId="17E46B07" w14:textId="77777777" w:rsidR="00681419" w:rsidRDefault="00C446F3">
            <w:pPr>
              <w:jc w:val="right"/>
            </w:pPr>
            <w:r>
              <w:rPr>
                <w:rFonts w:eastAsiaTheme="minorEastAsia"/>
                <w:color w:val="000000" w:themeColor="text1"/>
                <w:szCs w:val="21"/>
              </w:rPr>
              <w:t>-</w:t>
            </w:r>
          </w:p>
        </w:tc>
        <w:tc>
          <w:tcPr>
            <w:tcW w:w="1301" w:type="dxa"/>
            <w:vAlign w:val="center"/>
          </w:tcPr>
          <w:p w14:paraId="30EAB19A" w14:textId="77777777" w:rsidR="00681419" w:rsidRDefault="00C446F3">
            <w:pPr>
              <w:jc w:val="right"/>
            </w:pPr>
            <w:r>
              <w:rPr>
                <w:rFonts w:eastAsiaTheme="minorEastAsia"/>
                <w:color w:val="000000" w:themeColor="text1"/>
                <w:szCs w:val="21"/>
              </w:rPr>
              <w:t>1,001.00</w:t>
            </w:r>
          </w:p>
        </w:tc>
      </w:tr>
      <w:tr w:rsidR="00681419" w14:paraId="25837C4E" w14:textId="77777777">
        <w:tc>
          <w:tcPr>
            <w:tcW w:w="1588" w:type="dxa"/>
            <w:vAlign w:val="center"/>
          </w:tcPr>
          <w:p w14:paraId="0763ADB0" w14:textId="77777777" w:rsidR="00681419" w:rsidRDefault="00C446F3">
            <w:pPr>
              <w:jc w:val="center"/>
            </w:pPr>
            <w:r>
              <w:rPr>
                <w:rFonts w:eastAsiaTheme="minorEastAsia"/>
                <w:color w:val="000000" w:themeColor="text1"/>
                <w:szCs w:val="21"/>
              </w:rPr>
              <w:t>交易性金融资产</w:t>
            </w:r>
          </w:p>
        </w:tc>
        <w:tc>
          <w:tcPr>
            <w:tcW w:w="1701" w:type="dxa"/>
            <w:vAlign w:val="center"/>
          </w:tcPr>
          <w:p w14:paraId="160AF0FD" w14:textId="77777777" w:rsidR="00681419" w:rsidRDefault="00C446F3">
            <w:pPr>
              <w:jc w:val="right"/>
            </w:pPr>
            <w:r>
              <w:rPr>
                <w:rFonts w:eastAsiaTheme="minorEastAsia"/>
                <w:color w:val="000000" w:themeColor="text1"/>
                <w:szCs w:val="21"/>
              </w:rPr>
              <w:t>304,782.35</w:t>
            </w:r>
          </w:p>
        </w:tc>
        <w:tc>
          <w:tcPr>
            <w:tcW w:w="1701" w:type="dxa"/>
            <w:vAlign w:val="center"/>
          </w:tcPr>
          <w:p w14:paraId="3CCBC84B" w14:textId="77777777" w:rsidR="00681419" w:rsidRDefault="00C446F3">
            <w:pPr>
              <w:jc w:val="right"/>
            </w:pPr>
            <w:r>
              <w:rPr>
                <w:rFonts w:eastAsiaTheme="minorEastAsia"/>
                <w:color w:val="000000" w:themeColor="text1"/>
                <w:szCs w:val="21"/>
              </w:rPr>
              <w:t>1,000.07</w:t>
            </w:r>
          </w:p>
        </w:tc>
        <w:tc>
          <w:tcPr>
            <w:tcW w:w="1559" w:type="dxa"/>
            <w:vAlign w:val="center"/>
          </w:tcPr>
          <w:p w14:paraId="70CFA96E" w14:textId="77777777" w:rsidR="00681419" w:rsidRDefault="00C446F3">
            <w:pPr>
              <w:jc w:val="right"/>
            </w:pPr>
            <w:r>
              <w:rPr>
                <w:rFonts w:eastAsiaTheme="minorEastAsia"/>
                <w:color w:val="000000" w:themeColor="text1"/>
                <w:szCs w:val="21"/>
              </w:rPr>
              <w:t>1,500.10</w:t>
            </w:r>
          </w:p>
        </w:tc>
        <w:tc>
          <w:tcPr>
            <w:tcW w:w="1559" w:type="dxa"/>
            <w:vAlign w:val="center"/>
          </w:tcPr>
          <w:p w14:paraId="69A3C609" w14:textId="77777777" w:rsidR="00681419" w:rsidRDefault="00C446F3">
            <w:pPr>
              <w:jc w:val="right"/>
            </w:pPr>
            <w:r>
              <w:rPr>
                <w:rFonts w:eastAsiaTheme="minorEastAsia"/>
                <w:color w:val="000000" w:themeColor="text1"/>
                <w:szCs w:val="21"/>
              </w:rPr>
              <w:t>14,615,415.76</w:t>
            </w:r>
          </w:p>
        </w:tc>
        <w:tc>
          <w:tcPr>
            <w:tcW w:w="1301" w:type="dxa"/>
            <w:vAlign w:val="center"/>
          </w:tcPr>
          <w:p w14:paraId="4AF148D2" w14:textId="77777777" w:rsidR="00681419" w:rsidRDefault="00C446F3">
            <w:pPr>
              <w:jc w:val="right"/>
            </w:pPr>
            <w:r>
              <w:rPr>
                <w:rFonts w:eastAsiaTheme="minorEastAsia"/>
                <w:color w:val="000000" w:themeColor="text1"/>
                <w:szCs w:val="21"/>
              </w:rPr>
              <w:t>14,922,698.28</w:t>
            </w:r>
          </w:p>
        </w:tc>
      </w:tr>
      <w:tr w:rsidR="00681419" w14:paraId="5AAFF7E2" w14:textId="77777777">
        <w:tc>
          <w:tcPr>
            <w:tcW w:w="1588" w:type="dxa"/>
            <w:vAlign w:val="center"/>
          </w:tcPr>
          <w:p w14:paraId="404471E9" w14:textId="77777777" w:rsidR="00681419" w:rsidRDefault="00C446F3">
            <w:pPr>
              <w:jc w:val="center"/>
            </w:pPr>
            <w:r>
              <w:rPr>
                <w:rFonts w:eastAsiaTheme="minorEastAsia"/>
                <w:color w:val="000000" w:themeColor="text1"/>
                <w:szCs w:val="21"/>
              </w:rPr>
              <w:t>应收申购款</w:t>
            </w:r>
          </w:p>
        </w:tc>
        <w:tc>
          <w:tcPr>
            <w:tcW w:w="1701" w:type="dxa"/>
            <w:vAlign w:val="center"/>
          </w:tcPr>
          <w:p w14:paraId="1CD2CC9E" w14:textId="77777777" w:rsidR="00681419" w:rsidRDefault="00C446F3">
            <w:pPr>
              <w:jc w:val="right"/>
            </w:pPr>
            <w:r>
              <w:rPr>
                <w:rFonts w:eastAsiaTheme="minorEastAsia"/>
                <w:color w:val="000000" w:themeColor="text1"/>
                <w:szCs w:val="21"/>
              </w:rPr>
              <w:t>-</w:t>
            </w:r>
          </w:p>
        </w:tc>
        <w:tc>
          <w:tcPr>
            <w:tcW w:w="1701" w:type="dxa"/>
            <w:vAlign w:val="center"/>
          </w:tcPr>
          <w:p w14:paraId="5E007C20" w14:textId="77777777" w:rsidR="00681419" w:rsidRDefault="00C446F3">
            <w:pPr>
              <w:jc w:val="right"/>
            </w:pPr>
            <w:r>
              <w:rPr>
                <w:rFonts w:eastAsiaTheme="minorEastAsia"/>
                <w:color w:val="000000" w:themeColor="text1"/>
                <w:szCs w:val="21"/>
              </w:rPr>
              <w:t>-</w:t>
            </w:r>
          </w:p>
        </w:tc>
        <w:tc>
          <w:tcPr>
            <w:tcW w:w="1559" w:type="dxa"/>
            <w:vAlign w:val="center"/>
          </w:tcPr>
          <w:p w14:paraId="53A6B057" w14:textId="77777777" w:rsidR="00681419" w:rsidRDefault="00C446F3">
            <w:pPr>
              <w:jc w:val="right"/>
            </w:pPr>
            <w:r>
              <w:rPr>
                <w:rFonts w:eastAsiaTheme="minorEastAsia"/>
                <w:color w:val="000000" w:themeColor="text1"/>
                <w:szCs w:val="21"/>
              </w:rPr>
              <w:t>-</w:t>
            </w:r>
          </w:p>
        </w:tc>
        <w:tc>
          <w:tcPr>
            <w:tcW w:w="1559" w:type="dxa"/>
            <w:vAlign w:val="center"/>
          </w:tcPr>
          <w:p w14:paraId="3CC7D5D8" w14:textId="77777777" w:rsidR="00681419" w:rsidRDefault="00C446F3">
            <w:pPr>
              <w:jc w:val="right"/>
            </w:pPr>
            <w:r>
              <w:rPr>
                <w:rFonts w:eastAsiaTheme="minorEastAsia"/>
                <w:color w:val="000000" w:themeColor="text1"/>
                <w:szCs w:val="21"/>
              </w:rPr>
              <w:t>49,420.58</w:t>
            </w:r>
          </w:p>
        </w:tc>
        <w:tc>
          <w:tcPr>
            <w:tcW w:w="1301" w:type="dxa"/>
            <w:vAlign w:val="center"/>
          </w:tcPr>
          <w:p w14:paraId="596389F2" w14:textId="77777777" w:rsidR="00681419" w:rsidRDefault="00C446F3">
            <w:pPr>
              <w:jc w:val="right"/>
            </w:pPr>
            <w:r>
              <w:rPr>
                <w:rFonts w:eastAsiaTheme="minorEastAsia"/>
                <w:color w:val="000000" w:themeColor="text1"/>
                <w:szCs w:val="21"/>
              </w:rPr>
              <w:t>49,420.58</w:t>
            </w:r>
          </w:p>
        </w:tc>
      </w:tr>
      <w:tr w:rsidR="004669DD" w:rsidRPr="00ED7C0A" w14:paraId="0A1BD28E" w14:textId="77777777" w:rsidTr="00F130BC">
        <w:trPr>
          <w:trHeight w:val="280"/>
        </w:trPr>
        <w:tc>
          <w:tcPr>
            <w:tcW w:w="1588" w:type="dxa"/>
            <w:vAlign w:val="center"/>
          </w:tcPr>
          <w:p w14:paraId="2BC57351" w14:textId="77777777" w:rsidR="00F2086B" w:rsidRPr="00ED7C0A" w:rsidRDefault="00F2086B" w:rsidP="001533EE">
            <w:pPr>
              <w:spacing w:line="360" w:lineRule="auto"/>
              <w:jc w:val="center"/>
              <w:rPr>
                <w:rFonts w:eastAsiaTheme="minorEastAsia"/>
                <w:color w:val="000000" w:themeColor="text1"/>
                <w:szCs w:val="21"/>
              </w:rPr>
            </w:pPr>
            <w:r w:rsidRPr="00ED7C0A">
              <w:rPr>
                <w:rFonts w:eastAsiaTheme="minorEastAsia"/>
                <w:color w:val="000000" w:themeColor="text1"/>
                <w:szCs w:val="21"/>
              </w:rPr>
              <w:t>资产总计</w:t>
            </w:r>
          </w:p>
        </w:tc>
        <w:tc>
          <w:tcPr>
            <w:tcW w:w="1701" w:type="dxa"/>
            <w:vAlign w:val="center"/>
          </w:tcPr>
          <w:p w14:paraId="50E5B893" w14:textId="77777777"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803,966.13</w:t>
            </w:r>
          </w:p>
        </w:tc>
        <w:tc>
          <w:tcPr>
            <w:tcW w:w="1701" w:type="dxa"/>
            <w:vAlign w:val="center"/>
          </w:tcPr>
          <w:p w14:paraId="17E6CA8D" w14:textId="77777777"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1,000.07</w:t>
            </w:r>
          </w:p>
        </w:tc>
        <w:tc>
          <w:tcPr>
            <w:tcW w:w="1559" w:type="dxa"/>
            <w:vAlign w:val="center"/>
          </w:tcPr>
          <w:p w14:paraId="0BF55353" w14:textId="77777777"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1,500.10</w:t>
            </w:r>
          </w:p>
        </w:tc>
        <w:tc>
          <w:tcPr>
            <w:tcW w:w="1559" w:type="dxa"/>
            <w:vAlign w:val="center"/>
          </w:tcPr>
          <w:p w14:paraId="5D8A514C" w14:textId="77777777"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14,664,836.34</w:t>
            </w:r>
          </w:p>
        </w:tc>
        <w:tc>
          <w:tcPr>
            <w:tcW w:w="1301" w:type="dxa"/>
            <w:vAlign w:val="center"/>
          </w:tcPr>
          <w:p w14:paraId="1E5DA8A7" w14:textId="77777777"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15,471,302.64</w:t>
            </w:r>
          </w:p>
        </w:tc>
      </w:tr>
      <w:tr w:rsidR="004669DD" w:rsidRPr="00ED7C0A" w14:paraId="75097399" w14:textId="77777777" w:rsidTr="00F130BC">
        <w:trPr>
          <w:trHeight w:val="278"/>
        </w:trPr>
        <w:tc>
          <w:tcPr>
            <w:tcW w:w="1588" w:type="dxa"/>
            <w:vAlign w:val="center"/>
          </w:tcPr>
          <w:p w14:paraId="68695ACA" w14:textId="77777777" w:rsidR="00F2086B" w:rsidRPr="00ED7C0A" w:rsidRDefault="00F2086B" w:rsidP="001533EE">
            <w:pPr>
              <w:spacing w:line="360" w:lineRule="auto"/>
              <w:jc w:val="center"/>
              <w:rPr>
                <w:rFonts w:eastAsiaTheme="minorEastAsia"/>
                <w:color w:val="000000" w:themeColor="text1"/>
                <w:szCs w:val="21"/>
              </w:rPr>
            </w:pPr>
            <w:r w:rsidRPr="00ED7C0A">
              <w:rPr>
                <w:rFonts w:eastAsiaTheme="minorEastAsia"/>
                <w:color w:val="000000" w:themeColor="text1"/>
                <w:szCs w:val="21"/>
              </w:rPr>
              <w:lastRenderedPageBreak/>
              <w:t>负债</w:t>
            </w:r>
          </w:p>
        </w:tc>
        <w:tc>
          <w:tcPr>
            <w:tcW w:w="1701" w:type="dxa"/>
            <w:vAlign w:val="bottom"/>
          </w:tcPr>
          <w:p w14:paraId="2CCCE2FB" w14:textId="77777777" w:rsidR="00F2086B" w:rsidRPr="00ED7C0A" w:rsidRDefault="00F2086B" w:rsidP="0016700A">
            <w:pPr>
              <w:spacing w:line="360" w:lineRule="auto"/>
              <w:jc w:val="right"/>
              <w:rPr>
                <w:rFonts w:eastAsiaTheme="minorEastAsia"/>
                <w:color w:val="000000" w:themeColor="text1"/>
                <w:kern w:val="0"/>
                <w:szCs w:val="21"/>
              </w:rPr>
            </w:pPr>
          </w:p>
        </w:tc>
        <w:tc>
          <w:tcPr>
            <w:tcW w:w="1701" w:type="dxa"/>
            <w:vAlign w:val="bottom"/>
          </w:tcPr>
          <w:p w14:paraId="4B2C8ABA" w14:textId="77777777" w:rsidR="00F2086B" w:rsidRPr="00ED7C0A" w:rsidRDefault="00F2086B" w:rsidP="0016700A">
            <w:pPr>
              <w:spacing w:line="360" w:lineRule="auto"/>
              <w:jc w:val="right"/>
              <w:rPr>
                <w:rFonts w:eastAsiaTheme="minorEastAsia"/>
                <w:color w:val="000000" w:themeColor="text1"/>
                <w:szCs w:val="21"/>
              </w:rPr>
            </w:pPr>
          </w:p>
        </w:tc>
        <w:tc>
          <w:tcPr>
            <w:tcW w:w="1559" w:type="dxa"/>
            <w:vAlign w:val="bottom"/>
          </w:tcPr>
          <w:p w14:paraId="06D2EFB8" w14:textId="77777777" w:rsidR="00F2086B" w:rsidRPr="00ED7C0A" w:rsidRDefault="00F2086B" w:rsidP="0016700A">
            <w:pPr>
              <w:spacing w:line="360" w:lineRule="auto"/>
              <w:jc w:val="right"/>
              <w:rPr>
                <w:rFonts w:eastAsiaTheme="minorEastAsia"/>
                <w:color w:val="000000" w:themeColor="text1"/>
                <w:szCs w:val="21"/>
              </w:rPr>
            </w:pPr>
          </w:p>
        </w:tc>
        <w:tc>
          <w:tcPr>
            <w:tcW w:w="1559" w:type="dxa"/>
            <w:vAlign w:val="bottom"/>
          </w:tcPr>
          <w:p w14:paraId="654319C4" w14:textId="77777777" w:rsidR="00F2086B" w:rsidRPr="00ED7C0A" w:rsidRDefault="00F2086B" w:rsidP="0016700A">
            <w:pPr>
              <w:spacing w:line="360" w:lineRule="auto"/>
              <w:jc w:val="right"/>
              <w:rPr>
                <w:rFonts w:eastAsiaTheme="minorEastAsia"/>
                <w:color w:val="000000" w:themeColor="text1"/>
                <w:szCs w:val="21"/>
              </w:rPr>
            </w:pPr>
          </w:p>
        </w:tc>
        <w:tc>
          <w:tcPr>
            <w:tcW w:w="1301" w:type="dxa"/>
            <w:vAlign w:val="bottom"/>
          </w:tcPr>
          <w:p w14:paraId="5A406FAF" w14:textId="77777777" w:rsidR="00F2086B" w:rsidRPr="00ED7C0A" w:rsidRDefault="00F2086B" w:rsidP="0016700A">
            <w:pPr>
              <w:spacing w:line="360" w:lineRule="auto"/>
              <w:jc w:val="right"/>
              <w:rPr>
                <w:rFonts w:eastAsiaTheme="minorEastAsia"/>
                <w:color w:val="000000" w:themeColor="text1"/>
                <w:szCs w:val="21"/>
              </w:rPr>
            </w:pPr>
          </w:p>
        </w:tc>
      </w:tr>
      <w:tr w:rsidR="00681419" w14:paraId="3B7C52DC" w14:textId="77777777">
        <w:tc>
          <w:tcPr>
            <w:tcW w:w="1588" w:type="dxa"/>
            <w:vAlign w:val="center"/>
          </w:tcPr>
          <w:p w14:paraId="06A4AB6C" w14:textId="77777777" w:rsidR="00681419" w:rsidRDefault="00C446F3">
            <w:pPr>
              <w:jc w:val="center"/>
            </w:pPr>
            <w:r>
              <w:rPr>
                <w:rFonts w:eastAsiaTheme="minorEastAsia"/>
                <w:color w:val="000000" w:themeColor="text1"/>
                <w:szCs w:val="21"/>
              </w:rPr>
              <w:t>应付赎回款</w:t>
            </w:r>
          </w:p>
        </w:tc>
        <w:tc>
          <w:tcPr>
            <w:tcW w:w="1701" w:type="dxa"/>
            <w:vAlign w:val="center"/>
          </w:tcPr>
          <w:p w14:paraId="76510501" w14:textId="77777777" w:rsidR="00681419" w:rsidRDefault="00C446F3">
            <w:pPr>
              <w:jc w:val="right"/>
            </w:pPr>
            <w:r>
              <w:rPr>
                <w:rFonts w:eastAsiaTheme="minorEastAsia"/>
                <w:color w:val="000000" w:themeColor="text1"/>
                <w:szCs w:val="21"/>
              </w:rPr>
              <w:t>-</w:t>
            </w:r>
          </w:p>
        </w:tc>
        <w:tc>
          <w:tcPr>
            <w:tcW w:w="1701" w:type="dxa"/>
            <w:vAlign w:val="center"/>
          </w:tcPr>
          <w:p w14:paraId="1D39EF1A" w14:textId="77777777" w:rsidR="00681419" w:rsidRDefault="00C446F3">
            <w:pPr>
              <w:jc w:val="right"/>
            </w:pPr>
            <w:r>
              <w:rPr>
                <w:rFonts w:eastAsiaTheme="minorEastAsia"/>
                <w:color w:val="000000" w:themeColor="text1"/>
                <w:szCs w:val="21"/>
              </w:rPr>
              <w:t>-</w:t>
            </w:r>
          </w:p>
        </w:tc>
        <w:tc>
          <w:tcPr>
            <w:tcW w:w="1559" w:type="dxa"/>
            <w:vAlign w:val="center"/>
          </w:tcPr>
          <w:p w14:paraId="5296761C" w14:textId="77777777" w:rsidR="00681419" w:rsidRDefault="00C446F3">
            <w:pPr>
              <w:jc w:val="right"/>
            </w:pPr>
            <w:r>
              <w:rPr>
                <w:rFonts w:eastAsiaTheme="minorEastAsia"/>
                <w:color w:val="000000" w:themeColor="text1"/>
                <w:szCs w:val="21"/>
              </w:rPr>
              <w:t>-</w:t>
            </w:r>
          </w:p>
        </w:tc>
        <w:tc>
          <w:tcPr>
            <w:tcW w:w="1559" w:type="dxa"/>
            <w:vAlign w:val="center"/>
          </w:tcPr>
          <w:p w14:paraId="713DFCD1" w14:textId="77777777" w:rsidR="00681419" w:rsidRDefault="00C446F3">
            <w:pPr>
              <w:jc w:val="center"/>
            </w:pPr>
            <w:r>
              <w:rPr>
                <w:rFonts w:eastAsiaTheme="minorEastAsia"/>
                <w:color w:val="000000" w:themeColor="text1"/>
                <w:szCs w:val="21"/>
              </w:rPr>
              <w:t>126,066.10</w:t>
            </w:r>
          </w:p>
        </w:tc>
        <w:tc>
          <w:tcPr>
            <w:tcW w:w="1301" w:type="dxa"/>
            <w:vAlign w:val="center"/>
          </w:tcPr>
          <w:p w14:paraId="7218C64C" w14:textId="77777777" w:rsidR="00681419" w:rsidRDefault="00C446F3">
            <w:pPr>
              <w:jc w:val="right"/>
            </w:pPr>
            <w:r>
              <w:rPr>
                <w:rFonts w:eastAsiaTheme="minorEastAsia"/>
                <w:color w:val="000000" w:themeColor="text1"/>
                <w:szCs w:val="21"/>
              </w:rPr>
              <w:t>126,066.10</w:t>
            </w:r>
          </w:p>
        </w:tc>
      </w:tr>
      <w:tr w:rsidR="00681419" w14:paraId="699E98BF" w14:textId="77777777">
        <w:tc>
          <w:tcPr>
            <w:tcW w:w="1588" w:type="dxa"/>
            <w:vAlign w:val="center"/>
          </w:tcPr>
          <w:p w14:paraId="2B83A880" w14:textId="77777777" w:rsidR="00681419" w:rsidRDefault="00C446F3">
            <w:pPr>
              <w:jc w:val="center"/>
            </w:pPr>
            <w:r>
              <w:rPr>
                <w:rFonts w:eastAsiaTheme="minorEastAsia"/>
                <w:color w:val="000000" w:themeColor="text1"/>
                <w:szCs w:val="21"/>
              </w:rPr>
              <w:t>应付管理人报酬</w:t>
            </w:r>
          </w:p>
        </w:tc>
        <w:tc>
          <w:tcPr>
            <w:tcW w:w="1701" w:type="dxa"/>
            <w:vAlign w:val="center"/>
          </w:tcPr>
          <w:p w14:paraId="74E40386" w14:textId="77777777" w:rsidR="00681419" w:rsidRDefault="00C446F3">
            <w:pPr>
              <w:jc w:val="right"/>
            </w:pPr>
            <w:r>
              <w:rPr>
                <w:rFonts w:eastAsiaTheme="minorEastAsia"/>
                <w:color w:val="000000" w:themeColor="text1"/>
                <w:szCs w:val="21"/>
              </w:rPr>
              <w:t>-</w:t>
            </w:r>
          </w:p>
        </w:tc>
        <w:tc>
          <w:tcPr>
            <w:tcW w:w="1701" w:type="dxa"/>
            <w:vAlign w:val="center"/>
          </w:tcPr>
          <w:p w14:paraId="6A682164" w14:textId="77777777" w:rsidR="00681419" w:rsidRDefault="00C446F3">
            <w:pPr>
              <w:jc w:val="right"/>
            </w:pPr>
            <w:r>
              <w:rPr>
                <w:rFonts w:eastAsiaTheme="minorEastAsia"/>
                <w:color w:val="000000" w:themeColor="text1"/>
                <w:szCs w:val="21"/>
              </w:rPr>
              <w:t>-</w:t>
            </w:r>
          </w:p>
        </w:tc>
        <w:tc>
          <w:tcPr>
            <w:tcW w:w="1559" w:type="dxa"/>
            <w:vAlign w:val="center"/>
          </w:tcPr>
          <w:p w14:paraId="37D5E0F4" w14:textId="77777777" w:rsidR="00681419" w:rsidRDefault="00C446F3">
            <w:pPr>
              <w:jc w:val="right"/>
            </w:pPr>
            <w:r>
              <w:rPr>
                <w:rFonts w:eastAsiaTheme="minorEastAsia"/>
                <w:color w:val="000000" w:themeColor="text1"/>
                <w:szCs w:val="21"/>
              </w:rPr>
              <w:t>-</w:t>
            </w:r>
          </w:p>
        </w:tc>
        <w:tc>
          <w:tcPr>
            <w:tcW w:w="1559" w:type="dxa"/>
            <w:vAlign w:val="center"/>
          </w:tcPr>
          <w:p w14:paraId="2323D280" w14:textId="77777777" w:rsidR="00681419" w:rsidRDefault="00C446F3">
            <w:pPr>
              <w:jc w:val="center"/>
            </w:pPr>
            <w:r>
              <w:rPr>
                <w:rFonts w:eastAsiaTheme="minorEastAsia"/>
                <w:color w:val="000000" w:themeColor="text1"/>
                <w:szCs w:val="21"/>
              </w:rPr>
              <w:t>6,336.29</w:t>
            </w:r>
          </w:p>
        </w:tc>
        <w:tc>
          <w:tcPr>
            <w:tcW w:w="1301" w:type="dxa"/>
            <w:vAlign w:val="center"/>
          </w:tcPr>
          <w:p w14:paraId="304F3485" w14:textId="77777777" w:rsidR="00681419" w:rsidRDefault="00C446F3">
            <w:pPr>
              <w:jc w:val="right"/>
            </w:pPr>
            <w:r>
              <w:rPr>
                <w:rFonts w:eastAsiaTheme="minorEastAsia"/>
                <w:color w:val="000000" w:themeColor="text1"/>
                <w:szCs w:val="21"/>
              </w:rPr>
              <w:t>6,336.29</w:t>
            </w:r>
          </w:p>
        </w:tc>
      </w:tr>
      <w:tr w:rsidR="00681419" w14:paraId="0638B19B" w14:textId="77777777">
        <w:tc>
          <w:tcPr>
            <w:tcW w:w="1588" w:type="dxa"/>
            <w:vAlign w:val="center"/>
          </w:tcPr>
          <w:p w14:paraId="0456CDB4" w14:textId="77777777" w:rsidR="00681419" w:rsidRDefault="00C446F3">
            <w:pPr>
              <w:jc w:val="center"/>
            </w:pPr>
            <w:r>
              <w:rPr>
                <w:rFonts w:eastAsiaTheme="minorEastAsia"/>
                <w:color w:val="000000" w:themeColor="text1"/>
                <w:szCs w:val="21"/>
              </w:rPr>
              <w:t>应付托管费</w:t>
            </w:r>
          </w:p>
        </w:tc>
        <w:tc>
          <w:tcPr>
            <w:tcW w:w="1701" w:type="dxa"/>
            <w:vAlign w:val="center"/>
          </w:tcPr>
          <w:p w14:paraId="111E1E9A" w14:textId="77777777" w:rsidR="00681419" w:rsidRDefault="00C446F3">
            <w:pPr>
              <w:jc w:val="right"/>
            </w:pPr>
            <w:r>
              <w:rPr>
                <w:rFonts w:eastAsiaTheme="minorEastAsia"/>
                <w:color w:val="000000" w:themeColor="text1"/>
                <w:szCs w:val="21"/>
              </w:rPr>
              <w:t>-</w:t>
            </w:r>
          </w:p>
        </w:tc>
        <w:tc>
          <w:tcPr>
            <w:tcW w:w="1701" w:type="dxa"/>
            <w:vAlign w:val="center"/>
          </w:tcPr>
          <w:p w14:paraId="4B88B3DD" w14:textId="77777777" w:rsidR="00681419" w:rsidRDefault="00C446F3">
            <w:pPr>
              <w:jc w:val="right"/>
            </w:pPr>
            <w:r>
              <w:rPr>
                <w:rFonts w:eastAsiaTheme="minorEastAsia"/>
                <w:color w:val="000000" w:themeColor="text1"/>
                <w:szCs w:val="21"/>
              </w:rPr>
              <w:t>-</w:t>
            </w:r>
          </w:p>
        </w:tc>
        <w:tc>
          <w:tcPr>
            <w:tcW w:w="1559" w:type="dxa"/>
            <w:vAlign w:val="center"/>
          </w:tcPr>
          <w:p w14:paraId="56690EC8" w14:textId="77777777" w:rsidR="00681419" w:rsidRDefault="00C446F3">
            <w:pPr>
              <w:jc w:val="right"/>
            </w:pPr>
            <w:r>
              <w:rPr>
                <w:rFonts w:eastAsiaTheme="minorEastAsia"/>
                <w:color w:val="000000" w:themeColor="text1"/>
                <w:szCs w:val="21"/>
              </w:rPr>
              <w:t>-</w:t>
            </w:r>
          </w:p>
        </w:tc>
        <w:tc>
          <w:tcPr>
            <w:tcW w:w="1559" w:type="dxa"/>
            <w:vAlign w:val="center"/>
          </w:tcPr>
          <w:p w14:paraId="17690545" w14:textId="77777777" w:rsidR="00681419" w:rsidRDefault="00C446F3">
            <w:pPr>
              <w:jc w:val="center"/>
            </w:pPr>
            <w:r>
              <w:rPr>
                <w:rFonts w:eastAsiaTheme="minorEastAsia"/>
                <w:color w:val="000000" w:themeColor="text1"/>
                <w:szCs w:val="21"/>
              </w:rPr>
              <w:t>1,267.28</w:t>
            </w:r>
          </w:p>
        </w:tc>
        <w:tc>
          <w:tcPr>
            <w:tcW w:w="1301" w:type="dxa"/>
            <w:vAlign w:val="center"/>
          </w:tcPr>
          <w:p w14:paraId="32FBF026" w14:textId="77777777" w:rsidR="00681419" w:rsidRDefault="00C446F3">
            <w:pPr>
              <w:jc w:val="right"/>
            </w:pPr>
            <w:r>
              <w:rPr>
                <w:rFonts w:eastAsiaTheme="minorEastAsia"/>
                <w:color w:val="000000" w:themeColor="text1"/>
                <w:szCs w:val="21"/>
              </w:rPr>
              <w:t>1,267.28</w:t>
            </w:r>
          </w:p>
        </w:tc>
      </w:tr>
      <w:tr w:rsidR="00681419" w14:paraId="42116323" w14:textId="77777777">
        <w:tc>
          <w:tcPr>
            <w:tcW w:w="1588" w:type="dxa"/>
            <w:vAlign w:val="center"/>
          </w:tcPr>
          <w:p w14:paraId="48024BF1" w14:textId="77777777" w:rsidR="00681419" w:rsidRDefault="00C446F3">
            <w:pPr>
              <w:jc w:val="center"/>
            </w:pPr>
            <w:r>
              <w:rPr>
                <w:rFonts w:eastAsiaTheme="minorEastAsia"/>
                <w:color w:val="000000" w:themeColor="text1"/>
                <w:szCs w:val="21"/>
              </w:rPr>
              <w:t>应付销售服务费</w:t>
            </w:r>
          </w:p>
        </w:tc>
        <w:tc>
          <w:tcPr>
            <w:tcW w:w="1701" w:type="dxa"/>
            <w:vAlign w:val="center"/>
          </w:tcPr>
          <w:p w14:paraId="1B284514" w14:textId="77777777" w:rsidR="00681419" w:rsidRDefault="00C446F3">
            <w:pPr>
              <w:jc w:val="right"/>
            </w:pPr>
            <w:r>
              <w:rPr>
                <w:rFonts w:eastAsiaTheme="minorEastAsia"/>
                <w:color w:val="000000" w:themeColor="text1"/>
                <w:szCs w:val="21"/>
              </w:rPr>
              <w:t>-</w:t>
            </w:r>
          </w:p>
        </w:tc>
        <w:tc>
          <w:tcPr>
            <w:tcW w:w="1701" w:type="dxa"/>
            <w:vAlign w:val="center"/>
          </w:tcPr>
          <w:p w14:paraId="72EED2A6" w14:textId="77777777" w:rsidR="00681419" w:rsidRDefault="00C446F3">
            <w:pPr>
              <w:jc w:val="right"/>
            </w:pPr>
            <w:r>
              <w:rPr>
                <w:rFonts w:eastAsiaTheme="minorEastAsia"/>
                <w:color w:val="000000" w:themeColor="text1"/>
                <w:szCs w:val="21"/>
              </w:rPr>
              <w:t>-</w:t>
            </w:r>
          </w:p>
        </w:tc>
        <w:tc>
          <w:tcPr>
            <w:tcW w:w="1559" w:type="dxa"/>
            <w:vAlign w:val="center"/>
          </w:tcPr>
          <w:p w14:paraId="4F1427F5" w14:textId="77777777" w:rsidR="00681419" w:rsidRDefault="00C446F3">
            <w:pPr>
              <w:jc w:val="right"/>
            </w:pPr>
            <w:r>
              <w:rPr>
                <w:rFonts w:eastAsiaTheme="minorEastAsia"/>
                <w:color w:val="000000" w:themeColor="text1"/>
                <w:szCs w:val="21"/>
              </w:rPr>
              <w:t>-</w:t>
            </w:r>
          </w:p>
        </w:tc>
        <w:tc>
          <w:tcPr>
            <w:tcW w:w="1559" w:type="dxa"/>
            <w:vAlign w:val="center"/>
          </w:tcPr>
          <w:p w14:paraId="534DD35F" w14:textId="77777777" w:rsidR="00681419" w:rsidRDefault="00C446F3">
            <w:pPr>
              <w:jc w:val="center"/>
            </w:pPr>
            <w:r>
              <w:rPr>
                <w:rFonts w:eastAsiaTheme="minorEastAsia"/>
                <w:color w:val="000000" w:themeColor="text1"/>
                <w:szCs w:val="21"/>
              </w:rPr>
              <w:t>313.64</w:t>
            </w:r>
          </w:p>
        </w:tc>
        <w:tc>
          <w:tcPr>
            <w:tcW w:w="1301" w:type="dxa"/>
            <w:vAlign w:val="center"/>
          </w:tcPr>
          <w:p w14:paraId="6BB2B688" w14:textId="77777777" w:rsidR="00681419" w:rsidRDefault="00C446F3">
            <w:pPr>
              <w:jc w:val="right"/>
            </w:pPr>
            <w:r>
              <w:rPr>
                <w:rFonts w:eastAsiaTheme="minorEastAsia"/>
                <w:color w:val="000000" w:themeColor="text1"/>
                <w:szCs w:val="21"/>
              </w:rPr>
              <w:t>313.64</w:t>
            </w:r>
          </w:p>
        </w:tc>
      </w:tr>
      <w:tr w:rsidR="00681419" w14:paraId="0590DA95" w14:textId="77777777">
        <w:tc>
          <w:tcPr>
            <w:tcW w:w="1588" w:type="dxa"/>
            <w:vAlign w:val="center"/>
          </w:tcPr>
          <w:p w14:paraId="30150690" w14:textId="77777777" w:rsidR="00681419" w:rsidRDefault="00C446F3">
            <w:pPr>
              <w:jc w:val="center"/>
            </w:pPr>
            <w:r>
              <w:rPr>
                <w:rFonts w:eastAsiaTheme="minorEastAsia"/>
                <w:color w:val="000000" w:themeColor="text1"/>
                <w:szCs w:val="21"/>
              </w:rPr>
              <w:t>其他负债</w:t>
            </w:r>
          </w:p>
        </w:tc>
        <w:tc>
          <w:tcPr>
            <w:tcW w:w="1701" w:type="dxa"/>
            <w:vAlign w:val="center"/>
          </w:tcPr>
          <w:p w14:paraId="31A99BC7" w14:textId="77777777" w:rsidR="00681419" w:rsidRDefault="00C446F3">
            <w:pPr>
              <w:jc w:val="right"/>
            </w:pPr>
            <w:r>
              <w:rPr>
                <w:rFonts w:eastAsiaTheme="minorEastAsia"/>
                <w:color w:val="000000" w:themeColor="text1"/>
                <w:szCs w:val="21"/>
              </w:rPr>
              <w:t>-</w:t>
            </w:r>
          </w:p>
        </w:tc>
        <w:tc>
          <w:tcPr>
            <w:tcW w:w="1701" w:type="dxa"/>
            <w:vAlign w:val="center"/>
          </w:tcPr>
          <w:p w14:paraId="52C9F67C" w14:textId="77777777" w:rsidR="00681419" w:rsidRDefault="00C446F3">
            <w:pPr>
              <w:jc w:val="right"/>
            </w:pPr>
            <w:r>
              <w:rPr>
                <w:rFonts w:eastAsiaTheme="minorEastAsia"/>
                <w:color w:val="000000" w:themeColor="text1"/>
                <w:szCs w:val="21"/>
              </w:rPr>
              <w:t>-</w:t>
            </w:r>
          </w:p>
        </w:tc>
        <w:tc>
          <w:tcPr>
            <w:tcW w:w="1559" w:type="dxa"/>
            <w:vAlign w:val="center"/>
          </w:tcPr>
          <w:p w14:paraId="2901E10B" w14:textId="77777777" w:rsidR="00681419" w:rsidRDefault="00C446F3">
            <w:pPr>
              <w:jc w:val="right"/>
            </w:pPr>
            <w:r>
              <w:rPr>
                <w:rFonts w:eastAsiaTheme="minorEastAsia"/>
                <w:color w:val="000000" w:themeColor="text1"/>
                <w:szCs w:val="21"/>
              </w:rPr>
              <w:t>-</w:t>
            </w:r>
          </w:p>
        </w:tc>
        <w:tc>
          <w:tcPr>
            <w:tcW w:w="1559" w:type="dxa"/>
            <w:vAlign w:val="center"/>
          </w:tcPr>
          <w:p w14:paraId="48232F59" w14:textId="77777777" w:rsidR="00681419" w:rsidRDefault="00C446F3">
            <w:pPr>
              <w:jc w:val="center"/>
            </w:pPr>
            <w:r>
              <w:rPr>
                <w:rFonts w:eastAsiaTheme="minorEastAsia"/>
                <w:color w:val="000000" w:themeColor="text1"/>
                <w:szCs w:val="21"/>
              </w:rPr>
              <w:t>110,020.00</w:t>
            </w:r>
          </w:p>
        </w:tc>
        <w:tc>
          <w:tcPr>
            <w:tcW w:w="1301" w:type="dxa"/>
            <w:vAlign w:val="center"/>
          </w:tcPr>
          <w:p w14:paraId="08DC46B2" w14:textId="77777777" w:rsidR="00681419" w:rsidRDefault="00C446F3">
            <w:pPr>
              <w:jc w:val="right"/>
            </w:pPr>
            <w:r>
              <w:rPr>
                <w:rFonts w:eastAsiaTheme="minorEastAsia"/>
                <w:color w:val="000000" w:themeColor="text1"/>
                <w:szCs w:val="21"/>
              </w:rPr>
              <w:t>110,020.00</w:t>
            </w:r>
          </w:p>
        </w:tc>
      </w:tr>
      <w:tr w:rsidR="004669DD" w:rsidRPr="00ED7C0A" w14:paraId="00985399" w14:textId="77777777" w:rsidTr="00F130BC">
        <w:trPr>
          <w:trHeight w:val="278"/>
        </w:trPr>
        <w:tc>
          <w:tcPr>
            <w:tcW w:w="1588" w:type="dxa"/>
            <w:vAlign w:val="center"/>
          </w:tcPr>
          <w:p w14:paraId="211E3749" w14:textId="77777777" w:rsidR="00F2086B" w:rsidRPr="00ED7C0A" w:rsidRDefault="00F2086B" w:rsidP="001533EE">
            <w:pPr>
              <w:spacing w:line="360" w:lineRule="auto"/>
              <w:jc w:val="center"/>
              <w:rPr>
                <w:rFonts w:eastAsiaTheme="minorEastAsia"/>
                <w:color w:val="000000" w:themeColor="text1"/>
                <w:szCs w:val="21"/>
              </w:rPr>
            </w:pPr>
            <w:r w:rsidRPr="00ED7C0A">
              <w:rPr>
                <w:rFonts w:eastAsiaTheme="minorEastAsia"/>
                <w:color w:val="000000" w:themeColor="text1"/>
                <w:szCs w:val="21"/>
              </w:rPr>
              <w:t>负债总计</w:t>
            </w:r>
          </w:p>
        </w:tc>
        <w:tc>
          <w:tcPr>
            <w:tcW w:w="1701" w:type="dxa"/>
            <w:vAlign w:val="center"/>
          </w:tcPr>
          <w:p w14:paraId="1F3BA4FE" w14:textId="77777777"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701" w:type="dxa"/>
            <w:vAlign w:val="center"/>
          </w:tcPr>
          <w:p w14:paraId="4E3563F6" w14:textId="77777777"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559" w:type="dxa"/>
            <w:vAlign w:val="center"/>
          </w:tcPr>
          <w:p w14:paraId="7148BD57" w14:textId="77777777"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559" w:type="dxa"/>
            <w:vAlign w:val="center"/>
          </w:tcPr>
          <w:p w14:paraId="0E949ECE" w14:textId="77777777"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244,003.31</w:t>
            </w:r>
          </w:p>
        </w:tc>
        <w:tc>
          <w:tcPr>
            <w:tcW w:w="1301" w:type="dxa"/>
            <w:vAlign w:val="center"/>
          </w:tcPr>
          <w:p w14:paraId="769D0366" w14:textId="77777777"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244,003.31</w:t>
            </w:r>
          </w:p>
        </w:tc>
      </w:tr>
      <w:tr w:rsidR="004669DD" w:rsidRPr="00ED7C0A" w14:paraId="0828D040" w14:textId="77777777" w:rsidTr="00F130BC">
        <w:trPr>
          <w:trHeight w:val="278"/>
        </w:trPr>
        <w:tc>
          <w:tcPr>
            <w:tcW w:w="1588" w:type="dxa"/>
            <w:vAlign w:val="center"/>
          </w:tcPr>
          <w:p w14:paraId="6ECBCBA7" w14:textId="77777777" w:rsidR="00F2086B" w:rsidRPr="00ED7C0A" w:rsidRDefault="00F2086B" w:rsidP="001533EE">
            <w:pPr>
              <w:spacing w:line="360" w:lineRule="auto"/>
              <w:jc w:val="center"/>
              <w:rPr>
                <w:rFonts w:eastAsiaTheme="minorEastAsia"/>
                <w:color w:val="000000" w:themeColor="text1"/>
                <w:szCs w:val="21"/>
              </w:rPr>
            </w:pPr>
            <w:r w:rsidRPr="00ED7C0A">
              <w:rPr>
                <w:rFonts w:eastAsiaTheme="minorEastAsia"/>
                <w:color w:val="000000" w:themeColor="text1"/>
                <w:szCs w:val="21"/>
              </w:rPr>
              <w:t>利率敏感度缺口</w:t>
            </w:r>
          </w:p>
        </w:tc>
        <w:tc>
          <w:tcPr>
            <w:tcW w:w="1701" w:type="dxa"/>
            <w:vAlign w:val="center"/>
          </w:tcPr>
          <w:p w14:paraId="1B50B2EB" w14:textId="77777777"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803,966.13</w:t>
            </w:r>
          </w:p>
        </w:tc>
        <w:tc>
          <w:tcPr>
            <w:tcW w:w="1701" w:type="dxa"/>
            <w:vAlign w:val="center"/>
          </w:tcPr>
          <w:p w14:paraId="01EC99F2" w14:textId="77777777"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1,000.07</w:t>
            </w:r>
          </w:p>
        </w:tc>
        <w:tc>
          <w:tcPr>
            <w:tcW w:w="1559" w:type="dxa"/>
            <w:vAlign w:val="center"/>
          </w:tcPr>
          <w:p w14:paraId="6CDA91B5" w14:textId="77777777"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1,500.10</w:t>
            </w:r>
          </w:p>
        </w:tc>
        <w:tc>
          <w:tcPr>
            <w:tcW w:w="1559" w:type="dxa"/>
            <w:vAlign w:val="center"/>
          </w:tcPr>
          <w:p w14:paraId="1814C0D3" w14:textId="77777777"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14,420,833.03</w:t>
            </w:r>
          </w:p>
        </w:tc>
        <w:tc>
          <w:tcPr>
            <w:tcW w:w="1301" w:type="dxa"/>
            <w:vAlign w:val="center"/>
          </w:tcPr>
          <w:p w14:paraId="6F3610A1" w14:textId="77777777"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15,227,299.33</w:t>
            </w:r>
          </w:p>
        </w:tc>
      </w:tr>
    </w:tbl>
    <w:p w14:paraId="20C9E01F" w14:textId="77777777" w:rsidR="001548F9" w:rsidRPr="00ED7C0A" w:rsidRDefault="00F2086B" w:rsidP="00F130BC">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注：表中所示为本基金资产及负债的账面价值，并按照合约规定的利率重新定价日或到期日孰早者予以分类。</w:t>
      </w:r>
    </w:p>
    <w:p w14:paraId="7BA7D9ED" w14:textId="77777777"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6.4.13.4.2.2 </w:t>
      </w:r>
      <w:r w:rsidRPr="00ED7C0A">
        <w:rPr>
          <w:rFonts w:eastAsiaTheme="minorEastAsia"/>
          <w:b/>
          <w:bCs/>
          <w:color w:val="000000" w:themeColor="text1"/>
          <w:szCs w:val="21"/>
        </w:rPr>
        <w:t>利率风险的敏感性分析</w:t>
      </w:r>
    </w:p>
    <w:p w14:paraId="7160630A" w14:textId="77777777" w:rsidR="001548F9" w:rsidRPr="00ED7C0A" w:rsidRDefault="00434FA6" w:rsidP="00F130BC">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于</w:t>
      </w:r>
      <w:r w:rsidRPr="00ED7C0A">
        <w:rPr>
          <w:rFonts w:eastAsiaTheme="minorEastAsia"/>
          <w:color w:val="000000" w:themeColor="text1"/>
          <w:kern w:val="0"/>
          <w:szCs w:val="21"/>
        </w:rPr>
        <w:t>2024</w:t>
      </w:r>
      <w:r w:rsidRPr="00ED7C0A">
        <w:rPr>
          <w:rFonts w:eastAsiaTheme="minorEastAsia"/>
          <w:color w:val="000000" w:themeColor="text1"/>
          <w:kern w:val="0"/>
          <w:szCs w:val="21"/>
        </w:rPr>
        <w:t>年</w:t>
      </w:r>
      <w:r w:rsidRPr="00ED7C0A">
        <w:rPr>
          <w:rFonts w:eastAsiaTheme="minorEastAsia"/>
          <w:color w:val="000000" w:themeColor="text1"/>
          <w:kern w:val="0"/>
          <w:szCs w:val="21"/>
        </w:rPr>
        <w:t>6</w:t>
      </w:r>
      <w:r w:rsidRPr="00ED7C0A">
        <w:rPr>
          <w:rFonts w:eastAsiaTheme="minorEastAsia"/>
          <w:color w:val="000000" w:themeColor="text1"/>
          <w:kern w:val="0"/>
          <w:szCs w:val="21"/>
        </w:rPr>
        <w:t>月</w:t>
      </w:r>
      <w:r w:rsidRPr="00ED7C0A">
        <w:rPr>
          <w:rFonts w:eastAsiaTheme="minorEastAsia"/>
          <w:color w:val="000000" w:themeColor="text1"/>
          <w:kern w:val="0"/>
          <w:szCs w:val="21"/>
        </w:rPr>
        <w:t>30</w:t>
      </w:r>
      <w:r w:rsidRPr="00ED7C0A">
        <w:rPr>
          <w:rFonts w:eastAsiaTheme="minorEastAsia"/>
          <w:color w:val="000000" w:themeColor="text1"/>
          <w:kern w:val="0"/>
          <w:szCs w:val="21"/>
        </w:rPr>
        <w:t>日，本基金持有的交易性债券投资公允价值占基金净资产的比例为</w:t>
      </w:r>
      <w:r w:rsidRPr="00ED7C0A">
        <w:rPr>
          <w:rFonts w:eastAsiaTheme="minorEastAsia"/>
          <w:color w:val="000000" w:themeColor="text1"/>
          <w:kern w:val="0"/>
          <w:szCs w:val="21"/>
        </w:rPr>
        <w:t>1.97%(2023</w:t>
      </w:r>
      <w:r w:rsidRPr="00ED7C0A">
        <w:rPr>
          <w:rFonts w:eastAsiaTheme="minorEastAsia"/>
          <w:color w:val="000000" w:themeColor="text1"/>
          <w:kern w:val="0"/>
          <w:szCs w:val="21"/>
        </w:rPr>
        <w:t>年</w:t>
      </w:r>
      <w:r w:rsidRPr="00ED7C0A">
        <w:rPr>
          <w:rFonts w:eastAsiaTheme="minorEastAsia"/>
          <w:color w:val="000000" w:themeColor="text1"/>
          <w:kern w:val="0"/>
          <w:szCs w:val="21"/>
        </w:rPr>
        <w:t>12</w:t>
      </w:r>
      <w:r w:rsidRPr="00ED7C0A">
        <w:rPr>
          <w:rFonts w:eastAsiaTheme="minorEastAsia"/>
          <w:color w:val="000000" w:themeColor="text1"/>
          <w:kern w:val="0"/>
          <w:szCs w:val="21"/>
        </w:rPr>
        <w:t>月</w:t>
      </w:r>
      <w:r w:rsidRPr="00ED7C0A">
        <w:rPr>
          <w:rFonts w:eastAsiaTheme="minorEastAsia"/>
          <w:color w:val="000000" w:themeColor="text1"/>
          <w:kern w:val="0"/>
          <w:szCs w:val="21"/>
        </w:rPr>
        <w:t>31</w:t>
      </w:r>
      <w:r w:rsidRPr="00ED7C0A">
        <w:rPr>
          <w:rFonts w:eastAsiaTheme="minorEastAsia"/>
          <w:color w:val="000000" w:themeColor="text1"/>
          <w:kern w:val="0"/>
          <w:szCs w:val="21"/>
        </w:rPr>
        <w:t>日：</w:t>
      </w:r>
      <w:r w:rsidRPr="00ED7C0A">
        <w:rPr>
          <w:rFonts w:eastAsiaTheme="minorEastAsia"/>
          <w:color w:val="000000" w:themeColor="text1"/>
          <w:kern w:val="0"/>
          <w:szCs w:val="21"/>
        </w:rPr>
        <w:t>2.02%)</w:t>
      </w:r>
      <w:r w:rsidRPr="00ED7C0A">
        <w:rPr>
          <w:rFonts w:eastAsiaTheme="minorEastAsia"/>
          <w:color w:val="000000" w:themeColor="text1"/>
          <w:kern w:val="0"/>
          <w:szCs w:val="21"/>
        </w:rPr>
        <w:t>，因此市场利率的变动对于本基金净资产无重大影响</w:t>
      </w:r>
      <w:r w:rsidRPr="00ED7C0A">
        <w:rPr>
          <w:rFonts w:eastAsiaTheme="minorEastAsia"/>
          <w:color w:val="000000" w:themeColor="text1"/>
          <w:kern w:val="0"/>
          <w:szCs w:val="21"/>
        </w:rPr>
        <w:t>(2023</w:t>
      </w:r>
      <w:r w:rsidRPr="00ED7C0A">
        <w:rPr>
          <w:rFonts w:eastAsiaTheme="minorEastAsia"/>
          <w:color w:val="000000" w:themeColor="text1"/>
          <w:kern w:val="0"/>
          <w:szCs w:val="21"/>
        </w:rPr>
        <w:t>年</w:t>
      </w:r>
      <w:r w:rsidRPr="00ED7C0A">
        <w:rPr>
          <w:rFonts w:eastAsiaTheme="minorEastAsia"/>
          <w:color w:val="000000" w:themeColor="text1"/>
          <w:kern w:val="0"/>
          <w:szCs w:val="21"/>
        </w:rPr>
        <w:t>12</w:t>
      </w:r>
      <w:r w:rsidRPr="00ED7C0A">
        <w:rPr>
          <w:rFonts w:eastAsiaTheme="minorEastAsia"/>
          <w:color w:val="000000" w:themeColor="text1"/>
          <w:kern w:val="0"/>
          <w:szCs w:val="21"/>
        </w:rPr>
        <w:t>月</w:t>
      </w:r>
      <w:r w:rsidRPr="00ED7C0A">
        <w:rPr>
          <w:rFonts w:eastAsiaTheme="minorEastAsia"/>
          <w:color w:val="000000" w:themeColor="text1"/>
          <w:kern w:val="0"/>
          <w:szCs w:val="21"/>
        </w:rPr>
        <w:t>31</w:t>
      </w:r>
      <w:r w:rsidRPr="00ED7C0A">
        <w:rPr>
          <w:rFonts w:eastAsiaTheme="minorEastAsia"/>
          <w:color w:val="000000" w:themeColor="text1"/>
          <w:kern w:val="0"/>
          <w:szCs w:val="21"/>
        </w:rPr>
        <w:t>日：同</w:t>
      </w:r>
      <w:r w:rsidRPr="00ED7C0A">
        <w:rPr>
          <w:rFonts w:eastAsiaTheme="minorEastAsia"/>
          <w:color w:val="000000" w:themeColor="text1"/>
          <w:kern w:val="0"/>
          <w:szCs w:val="21"/>
        </w:rPr>
        <w:t>)</w:t>
      </w:r>
      <w:r w:rsidRPr="00ED7C0A">
        <w:rPr>
          <w:rFonts w:eastAsiaTheme="minorEastAsia"/>
          <w:color w:val="000000" w:themeColor="text1"/>
          <w:kern w:val="0"/>
          <w:szCs w:val="21"/>
        </w:rPr>
        <w:t>。</w:t>
      </w:r>
    </w:p>
    <w:p w14:paraId="19C45FE9" w14:textId="77777777" w:rsidR="00485000" w:rsidRPr="00ED7C0A" w:rsidRDefault="00485000"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6.4.13.4.3</w:t>
      </w:r>
      <w:r w:rsidRPr="00ED7C0A">
        <w:rPr>
          <w:rFonts w:eastAsiaTheme="minorEastAsia"/>
          <w:b/>
          <w:bCs/>
          <w:color w:val="000000" w:themeColor="text1"/>
          <w:szCs w:val="21"/>
        </w:rPr>
        <w:t>外汇风险</w:t>
      </w:r>
    </w:p>
    <w:p w14:paraId="1DA02911" w14:textId="77777777" w:rsidR="00485000" w:rsidRPr="00ED7C0A" w:rsidRDefault="00485000" w:rsidP="00E45960">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14:paraId="2454263A" w14:textId="77777777"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6.4.13.4.4 </w:t>
      </w:r>
      <w:r w:rsidRPr="00ED7C0A">
        <w:rPr>
          <w:rFonts w:eastAsiaTheme="minorEastAsia"/>
          <w:b/>
          <w:bCs/>
          <w:color w:val="000000" w:themeColor="text1"/>
          <w:szCs w:val="21"/>
        </w:rPr>
        <w:t>其他价格风险</w:t>
      </w:r>
    </w:p>
    <w:p w14:paraId="4B4B49A0" w14:textId="77777777" w:rsidR="00681419" w:rsidRDefault="00C446F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kern w:val="0"/>
          <w:szCs w:val="21"/>
        </w:rPr>
        <w:t xml:space="preserve"> </w:t>
      </w:r>
    </w:p>
    <w:p w14:paraId="22544EB3" w14:textId="77777777" w:rsidR="00681419" w:rsidRDefault="00C446F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75BFF1F" w14:textId="77777777" w:rsidR="00681419" w:rsidRDefault="00C446F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本基金属于指数增强型股票基金，</w:t>
      </w:r>
      <w:r>
        <w:rPr>
          <w:rFonts w:eastAsiaTheme="minorEastAsia"/>
          <w:color w:val="000000" w:themeColor="text1"/>
          <w:kern w:val="0"/>
          <w:szCs w:val="21"/>
        </w:rPr>
        <w:t xml:space="preserve"> </w:t>
      </w:r>
      <w:r>
        <w:rPr>
          <w:rFonts w:eastAsiaTheme="minorEastAsia"/>
          <w:color w:val="000000" w:themeColor="text1"/>
          <w:kern w:val="0"/>
          <w:szCs w:val="21"/>
        </w:rPr>
        <w:t>一方面采用指数化被动投资以追求有效跟踪标的指数，另一方面采用量化模型调整投资组合力求超越标的指数表现。力争控制本基金净值增长率与业绩比较基准之间的日均跟踪偏离度的绝对值不超过</w:t>
      </w:r>
      <w:r>
        <w:rPr>
          <w:rFonts w:eastAsiaTheme="minorEastAsia"/>
          <w:color w:val="000000" w:themeColor="text1"/>
          <w:kern w:val="0"/>
          <w:szCs w:val="21"/>
        </w:rPr>
        <w:t>0.5%</w:t>
      </w:r>
      <w:r>
        <w:rPr>
          <w:rFonts w:eastAsiaTheme="minorEastAsia"/>
          <w:color w:val="000000" w:themeColor="text1"/>
          <w:kern w:val="0"/>
          <w:szCs w:val="21"/>
        </w:rPr>
        <w:t>，年跟踪误差不超过</w:t>
      </w:r>
      <w:r>
        <w:rPr>
          <w:rFonts w:eastAsiaTheme="minorEastAsia"/>
          <w:color w:val="000000" w:themeColor="text1"/>
          <w:kern w:val="0"/>
          <w:szCs w:val="21"/>
        </w:rPr>
        <w:t xml:space="preserve"> 7.75% </w:t>
      </w:r>
      <w:r>
        <w:rPr>
          <w:rFonts w:eastAsiaTheme="minorEastAsia"/>
          <w:color w:val="000000" w:themeColor="text1"/>
          <w:kern w:val="0"/>
          <w:szCs w:val="21"/>
        </w:rPr>
        <w:t>。</w:t>
      </w:r>
      <w:r>
        <w:rPr>
          <w:rFonts w:eastAsiaTheme="minorEastAsia"/>
          <w:color w:val="000000" w:themeColor="text1"/>
          <w:kern w:val="0"/>
          <w:szCs w:val="21"/>
        </w:rPr>
        <w:t xml:space="preserve"> </w:t>
      </w:r>
    </w:p>
    <w:p w14:paraId="3F5716C9" w14:textId="77777777" w:rsidR="00681419" w:rsidRDefault="00C446F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B1204A6" w14:textId="77777777" w:rsidR="001548F9" w:rsidRPr="00ED7C0A" w:rsidRDefault="001548F9" w:rsidP="00F130BC">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本基金通过投资组合的分散化降低其他价格风险。本基金投资组合中股票资产不低于基金资产的</w:t>
      </w:r>
      <w:r w:rsidRPr="00ED7C0A">
        <w:rPr>
          <w:rFonts w:eastAsiaTheme="minorEastAsia"/>
          <w:color w:val="000000" w:themeColor="text1"/>
          <w:kern w:val="0"/>
          <w:szCs w:val="21"/>
        </w:rPr>
        <w:t>80%</w:t>
      </w:r>
      <w:r w:rsidRPr="00ED7C0A">
        <w:rPr>
          <w:rFonts w:eastAsiaTheme="minorEastAsia"/>
          <w:color w:val="000000" w:themeColor="text1"/>
          <w:kern w:val="0"/>
          <w:szCs w:val="21"/>
        </w:rPr>
        <w:t>，标的指数成份股和备选成份股的比例不低于非现金基金资产的</w:t>
      </w:r>
      <w:r w:rsidRPr="00ED7C0A">
        <w:rPr>
          <w:rFonts w:eastAsiaTheme="minorEastAsia"/>
          <w:color w:val="000000" w:themeColor="text1"/>
          <w:kern w:val="0"/>
          <w:szCs w:val="21"/>
        </w:rPr>
        <w:t>80%</w:t>
      </w:r>
      <w:r w:rsidRPr="00ED7C0A">
        <w:rPr>
          <w:rFonts w:eastAsiaTheme="minorEastAsia"/>
          <w:color w:val="000000" w:themeColor="text1"/>
          <w:kern w:val="0"/>
          <w:szCs w:val="21"/>
        </w:rPr>
        <w:t>；每个交易日日终，扣除国债期货合约需缴纳的交易保证金后，保持不低于基金资产净值</w:t>
      </w:r>
      <w:r w:rsidRPr="00ED7C0A">
        <w:rPr>
          <w:rFonts w:eastAsiaTheme="minorEastAsia"/>
          <w:color w:val="000000" w:themeColor="text1"/>
          <w:kern w:val="0"/>
          <w:szCs w:val="21"/>
        </w:rPr>
        <w:t>5%</w:t>
      </w:r>
      <w:r w:rsidRPr="00ED7C0A">
        <w:rPr>
          <w:rFonts w:eastAsiaTheme="minorEastAsia"/>
          <w:color w:val="000000" w:themeColor="text1"/>
          <w:kern w:val="0"/>
          <w:szCs w:val="21"/>
        </w:rPr>
        <w:t>的现金或者到期日在一年以内的政府债券，其中现金不包括结算备付金、存出保证金、应收申购款等。此外，本基金的基金管理</w:t>
      </w:r>
      <w:r w:rsidRPr="00ED7C0A">
        <w:rPr>
          <w:rFonts w:eastAsiaTheme="minorEastAsia"/>
          <w:color w:val="000000" w:themeColor="text1"/>
          <w:kern w:val="0"/>
          <w:szCs w:val="21"/>
        </w:rPr>
        <w:lastRenderedPageBreak/>
        <w:t>人每日对本基金所持有的证券价格实施监控，定期运用多种定量方法对基金进行风险度量，包括</w:t>
      </w:r>
      <w:r w:rsidRPr="00ED7C0A">
        <w:rPr>
          <w:rFonts w:eastAsiaTheme="minorEastAsia"/>
          <w:color w:val="000000" w:themeColor="text1"/>
          <w:kern w:val="0"/>
          <w:szCs w:val="21"/>
        </w:rPr>
        <w:t>VaR(Value at Risk)</w:t>
      </w:r>
      <w:r w:rsidRPr="00ED7C0A">
        <w:rPr>
          <w:rFonts w:eastAsiaTheme="minorEastAsia"/>
          <w:color w:val="000000" w:themeColor="text1"/>
          <w:kern w:val="0"/>
          <w:szCs w:val="21"/>
        </w:rPr>
        <w:t>指标等来测试本基金面临的潜在价格风险，及时可靠地对风险进行跟踪和控制。</w:t>
      </w:r>
    </w:p>
    <w:p w14:paraId="4D490FCC" w14:textId="77777777"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6.4.13.4.4.1 </w:t>
      </w:r>
      <w:r w:rsidRPr="00ED7C0A">
        <w:rPr>
          <w:rFonts w:eastAsiaTheme="minorEastAsia"/>
          <w:b/>
          <w:bCs/>
          <w:color w:val="000000" w:themeColor="text1"/>
          <w:szCs w:val="21"/>
        </w:rPr>
        <w:t>其他价格风险敞口</w:t>
      </w:r>
    </w:p>
    <w:p w14:paraId="06EFE77E" w14:textId="77777777" w:rsidR="00D141F2" w:rsidRPr="00ED7C0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ED7C0A">
        <w:rPr>
          <w:rFonts w:eastAsiaTheme="minorEastAsia"/>
          <w:color w:val="000000" w:themeColor="text1"/>
          <w:szCs w:val="21"/>
        </w:rPr>
        <w:t>金额单位</w:t>
      </w:r>
      <w:r w:rsidRPr="00ED7C0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4669DD" w:rsidRPr="00ED7C0A" w14:paraId="05E4AF75" w14:textId="77777777" w:rsidTr="003C0ECA">
        <w:tc>
          <w:tcPr>
            <w:tcW w:w="3119" w:type="dxa"/>
            <w:vMerge w:val="restart"/>
            <w:vAlign w:val="center"/>
          </w:tcPr>
          <w:p w14:paraId="3C909335" w14:textId="77777777" w:rsidR="0002154E" w:rsidRPr="00ED7C0A" w:rsidRDefault="0002154E" w:rsidP="003F64DB">
            <w:pPr>
              <w:spacing w:line="360" w:lineRule="auto"/>
              <w:jc w:val="center"/>
              <w:rPr>
                <w:rFonts w:eastAsiaTheme="minorEastAsia"/>
                <w:color w:val="000000" w:themeColor="text1"/>
                <w:szCs w:val="21"/>
              </w:rPr>
            </w:pPr>
            <w:r w:rsidRPr="00ED7C0A">
              <w:rPr>
                <w:rFonts w:eastAsiaTheme="minorEastAsia"/>
                <w:color w:val="000000" w:themeColor="text1"/>
                <w:szCs w:val="21"/>
              </w:rPr>
              <w:t>项目</w:t>
            </w:r>
          </w:p>
        </w:tc>
        <w:tc>
          <w:tcPr>
            <w:tcW w:w="2940" w:type="dxa"/>
            <w:gridSpan w:val="2"/>
            <w:vAlign w:val="center"/>
          </w:tcPr>
          <w:p w14:paraId="116C2835" w14:textId="77777777" w:rsidR="0002154E" w:rsidRPr="00ED7C0A" w:rsidRDefault="0002154E"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本期末</w:t>
            </w:r>
          </w:p>
          <w:p w14:paraId="7D4F2575" w14:textId="77777777" w:rsidR="0002154E" w:rsidRPr="00ED7C0A" w:rsidRDefault="0002154E"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c>
          <w:tcPr>
            <w:tcW w:w="2941" w:type="dxa"/>
            <w:gridSpan w:val="2"/>
            <w:vAlign w:val="center"/>
          </w:tcPr>
          <w:p w14:paraId="605D0026" w14:textId="77777777" w:rsidR="0002154E" w:rsidRPr="00ED7C0A" w:rsidRDefault="0002154E"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上年度末</w:t>
            </w:r>
          </w:p>
          <w:p w14:paraId="6ADB9B60" w14:textId="77777777" w:rsidR="0002154E" w:rsidRPr="00ED7C0A" w:rsidRDefault="0002154E"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12</w:t>
            </w:r>
            <w:r w:rsidRPr="00ED7C0A">
              <w:rPr>
                <w:rFonts w:eastAsiaTheme="minorEastAsia"/>
                <w:color w:val="000000" w:themeColor="text1"/>
                <w:szCs w:val="21"/>
              </w:rPr>
              <w:t>月</w:t>
            </w:r>
            <w:r w:rsidRPr="00ED7C0A">
              <w:rPr>
                <w:rFonts w:eastAsiaTheme="minorEastAsia"/>
                <w:color w:val="000000" w:themeColor="text1"/>
                <w:szCs w:val="21"/>
              </w:rPr>
              <w:t>31</w:t>
            </w:r>
            <w:r w:rsidRPr="00ED7C0A">
              <w:rPr>
                <w:rFonts w:eastAsiaTheme="minorEastAsia"/>
                <w:color w:val="000000" w:themeColor="text1"/>
                <w:szCs w:val="21"/>
              </w:rPr>
              <w:t>日</w:t>
            </w:r>
          </w:p>
        </w:tc>
      </w:tr>
      <w:tr w:rsidR="004669DD" w:rsidRPr="00ED7C0A" w14:paraId="1EACD0B0" w14:textId="77777777" w:rsidTr="00C62698">
        <w:tc>
          <w:tcPr>
            <w:tcW w:w="3119" w:type="dxa"/>
            <w:vMerge/>
            <w:vAlign w:val="center"/>
          </w:tcPr>
          <w:p w14:paraId="312BDF77" w14:textId="77777777" w:rsidR="0002154E" w:rsidRPr="00ED7C0A" w:rsidRDefault="0002154E" w:rsidP="003C0ECA">
            <w:pPr>
              <w:widowControl/>
              <w:spacing w:line="360" w:lineRule="auto"/>
              <w:jc w:val="left"/>
              <w:rPr>
                <w:rFonts w:eastAsiaTheme="minorEastAsia"/>
                <w:color w:val="000000" w:themeColor="text1"/>
                <w:szCs w:val="21"/>
              </w:rPr>
            </w:pPr>
          </w:p>
        </w:tc>
        <w:tc>
          <w:tcPr>
            <w:tcW w:w="1417" w:type="dxa"/>
            <w:vAlign w:val="center"/>
          </w:tcPr>
          <w:p w14:paraId="7B28A867" w14:textId="77777777" w:rsidR="0002154E" w:rsidRPr="00ED7C0A" w:rsidRDefault="0002154E" w:rsidP="003C0ECA">
            <w:pPr>
              <w:spacing w:line="360" w:lineRule="auto"/>
              <w:ind w:right="142"/>
              <w:jc w:val="center"/>
              <w:rPr>
                <w:rFonts w:eastAsiaTheme="minorEastAsia"/>
                <w:color w:val="000000" w:themeColor="text1"/>
                <w:szCs w:val="21"/>
              </w:rPr>
            </w:pPr>
            <w:r w:rsidRPr="00ED7C0A">
              <w:rPr>
                <w:rFonts w:eastAsiaTheme="minorEastAsia"/>
                <w:color w:val="000000" w:themeColor="text1"/>
                <w:szCs w:val="21"/>
              </w:rPr>
              <w:t>公允价值</w:t>
            </w:r>
          </w:p>
        </w:tc>
        <w:tc>
          <w:tcPr>
            <w:tcW w:w="1523" w:type="dxa"/>
            <w:vAlign w:val="center"/>
          </w:tcPr>
          <w:p w14:paraId="61D15EE4" w14:textId="77777777" w:rsidR="0002154E" w:rsidRPr="00ED7C0A" w:rsidRDefault="0002154E" w:rsidP="003C0ECA">
            <w:pPr>
              <w:spacing w:line="360" w:lineRule="auto"/>
              <w:ind w:right="141"/>
              <w:jc w:val="center"/>
              <w:rPr>
                <w:rFonts w:eastAsiaTheme="minorEastAsia"/>
                <w:color w:val="000000" w:themeColor="text1"/>
                <w:szCs w:val="21"/>
              </w:rPr>
            </w:pPr>
            <w:r w:rsidRPr="00ED7C0A">
              <w:rPr>
                <w:rFonts w:eastAsiaTheme="minorEastAsia"/>
                <w:color w:val="000000" w:themeColor="text1"/>
                <w:szCs w:val="21"/>
              </w:rPr>
              <w:t>占基金资产净值比例（</w:t>
            </w:r>
            <w:r w:rsidRPr="00ED7C0A">
              <w:rPr>
                <w:rFonts w:eastAsiaTheme="minorEastAsia"/>
                <w:color w:val="000000" w:themeColor="text1"/>
                <w:szCs w:val="21"/>
              </w:rPr>
              <w:t>%</w:t>
            </w:r>
            <w:r w:rsidRPr="00ED7C0A">
              <w:rPr>
                <w:rFonts w:eastAsiaTheme="minorEastAsia"/>
                <w:color w:val="000000" w:themeColor="text1"/>
                <w:szCs w:val="21"/>
              </w:rPr>
              <w:t>）</w:t>
            </w:r>
          </w:p>
        </w:tc>
        <w:tc>
          <w:tcPr>
            <w:tcW w:w="1454" w:type="dxa"/>
            <w:vAlign w:val="center"/>
          </w:tcPr>
          <w:p w14:paraId="38324B30" w14:textId="77777777" w:rsidR="0002154E" w:rsidRPr="00ED7C0A" w:rsidRDefault="0002154E" w:rsidP="003C0ECA">
            <w:pPr>
              <w:spacing w:line="360" w:lineRule="auto"/>
              <w:ind w:right="113"/>
              <w:jc w:val="center"/>
              <w:rPr>
                <w:rFonts w:eastAsiaTheme="minorEastAsia"/>
                <w:color w:val="000000" w:themeColor="text1"/>
                <w:szCs w:val="21"/>
              </w:rPr>
            </w:pPr>
            <w:r w:rsidRPr="00ED7C0A">
              <w:rPr>
                <w:rFonts w:eastAsiaTheme="minorEastAsia"/>
                <w:color w:val="000000" w:themeColor="text1"/>
                <w:szCs w:val="21"/>
              </w:rPr>
              <w:t>公允价值</w:t>
            </w:r>
          </w:p>
        </w:tc>
        <w:tc>
          <w:tcPr>
            <w:tcW w:w="1487" w:type="dxa"/>
            <w:vAlign w:val="center"/>
          </w:tcPr>
          <w:p w14:paraId="7C7B3BAA" w14:textId="77777777" w:rsidR="0002154E" w:rsidRPr="00ED7C0A" w:rsidRDefault="0002154E" w:rsidP="003C0ECA">
            <w:pPr>
              <w:spacing w:line="360" w:lineRule="auto"/>
              <w:ind w:right="141"/>
              <w:jc w:val="center"/>
              <w:rPr>
                <w:rFonts w:eastAsiaTheme="minorEastAsia"/>
                <w:color w:val="000000" w:themeColor="text1"/>
                <w:szCs w:val="21"/>
              </w:rPr>
            </w:pPr>
            <w:r w:rsidRPr="00ED7C0A">
              <w:rPr>
                <w:rFonts w:eastAsiaTheme="minorEastAsia"/>
                <w:color w:val="000000" w:themeColor="text1"/>
                <w:szCs w:val="21"/>
              </w:rPr>
              <w:t>占基金资产净值比例（</w:t>
            </w:r>
            <w:r w:rsidRPr="00ED7C0A">
              <w:rPr>
                <w:rFonts w:eastAsiaTheme="minorEastAsia"/>
                <w:color w:val="000000" w:themeColor="text1"/>
                <w:szCs w:val="21"/>
              </w:rPr>
              <w:t>%</w:t>
            </w:r>
            <w:r w:rsidRPr="00ED7C0A">
              <w:rPr>
                <w:rFonts w:eastAsiaTheme="minorEastAsia"/>
                <w:color w:val="000000" w:themeColor="text1"/>
                <w:szCs w:val="21"/>
              </w:rPr>
              <w:t>）</w:t>
            </w:r>
          </w:p>
        </w:tc>
      </w:tr>
      <w:tr w:rsidR="004669DD" w:rsidRPr="00ED7C0A" w14:paraId="39EEB922" w14:textId="77777777" w:rsidTr="00C62698">
        <w:tc>
          <w:tcPr>
            <w:tcW w:w="3119" w:type="dxa"/>
            <w:vAlign w:val="center"/>
          </w:tcPr>
          <w:p w14:paraId="66CEA103" w14:textId="77777777" w:rsidR="0002154E" w:rsidRPr="00ED7C0A" w:rsidRDefault="0002154E" w:rsidP="003C0ECA">
            <w:pPr>
              <w:spacing w:line="360" w:lineRule="auto"/>
              <w:jc w:val="left"/>
              <w:rPr>
                <w:rFonts w:eastAsiaTheme="minorEastAsia"/>
                <w:color w:val="000000" w:themeColor="text1"/>
                <w:szCs w:val="21"/>
              </w:rPr>
            </w:pPr>
            <w:r w:rsidRPr="00ED7C0A">
              <w:rPr>
                <w:rFonts w:eastAsiaTheme="minorEastAsia"/>
                <w:color w:val="000000" w:themeColor="text1"/>
                <w:szCs w:val="21"/>
              </w:rPr>
              <w:t>交易性金融资产－股票投资</w:t>
            </w:r>
          </w:p>
        </w:tc>
        <w:tc>
          <w:tcPr>
            <w:tcW w:w="1417" w:type="dxa"/>
            <w:vAlign w:val="center"/>
          </w:tcPr>
          <w:p w14:paraId="2003EF52" w14:textId="77777777" w:rsidR="0002154E" w:rsidRPr="00ED7C0A" w:rsidRDefault="0002154E"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14,780,306.04</w:t>
            </w:r>
          </w:p>
        </w:tc>
        <w:tc>
          <w:tcPr>
            <w:tcW w:w="1523" w:type="dxa"/>
            <w:vAlign w:val="center"/>
          </w:tcPr>
          <w:p w14:paraId="5200E099" w14:textId="77777777" w:rsidR="0002154E" w:rsidRPr="00ED7C0A" w:rsidRDefault="0002154E"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95.40</w:t>
            </w:r>
          </w:p>
        </w:tc>
        <w:tc>
          <w:tcPr>
            <w:tcW w:w="1454" w:type="dxa"/>
            <w:vAlign w:val="center"/>
          </w:tcPr>
          <w:p w14:paraId="06B53630" w14:textId="77777777" w:rsidR="0002154E" w:rsidRPr="00ED7C0A" w:rsidRDefault="0002154E"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14,615,415.76</w:t>
            </w:r>
          </w:p>
        </w:tc>
        <w:tc>
          <w:tcPr>
            <w:tcW w:w="1487" w:type="dxa"/>
            <w:vAlign w:val="center"/>
          </w:tcPr>
          <w:p w14:paraId="70EC726D" w14:textId="77777777" w:rsidR="0002154E" w:rsidRPr="00ED7C0A" w:rsidRDefault="0002154E"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95.98</w:t>
            </w:r>
          </w:p>
        </w:tc>
      </w:tr>
      <w:tr w:rsidR="004669DD" w:rsidRPr="00ED7C0A" w14:paraId="18110B56" w14:textId="77777777" w:rsidTr="00C62698">
        <w:tc>
          <w:tcPr>
            <w:tcW w:w="3119" w:type="dxa"/>
            <w:vAlign w:val="center"/>
          </w:tcPr>
          <w:p w14:paraId="164118CF" w14:textId="77777777" w:rsidR="0002154E" w:rsidRPr="00ED7C0A" w:rsidRDefault="0002154E" w:rsidP="003C0ECA">
            <w:pPr>
              <w:spacing w:line="360" w:lineRule="auto"/>
              <w:jc w:val="left"/>
              <w:rPr>
                <w:rFonts w:eastAsiaTheme="minorEastAsia"/>
                <w:color w:val="000000" w:themeColor="text1"/>
                <w:szCs w:val="21"/>
              </w:rPr>
            </w:pPr>
            <w:r w:rsidRPr="00ED7C0A">
              <w:rPr>
                <w:rFonts w:eastAsiaTheme="minorEastAsia"/>
                <w:color w:val="000000" w:themeColor="text1"/>
                <w:szCs w:val="21"/>
              </w:rPr>
              <w:t>交易性金融资产－基金投资</w:t>
            </w:r>
          </w:p>
        </w:tc>
        <w:tc>
          <w:tcPr>
            <w:tcW w:w="1417" w:type="dxa"/>
          </w:tcPr>
          <w:p w14:paraId="5A616D4D" w14:textId="77777777" w:rsidR="0002154E" w:rsidRPr="00ED7C0A" w:rsidRDefault="0002154E"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523" w:type="dxa"/>
          </w:tcPr>
          <w:p w14:paraId="66AB1456" w14:textId="77777777" w:rsidR="0002154E" w:rsidRPr="00ED7C0A" w:rsidRDefault="0002154E"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454" w:type="dxa"/>
          </w:tcPr>
          <w:p w14:paraId="4C3820A0" w14:textId="77777777" w:rsidR="0002154E" w:rsidRPr="00ED7C0A" w:rsidRDefault="0002154E"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487" w:type="dxa"/>
          </w:tcPr>
          <w:p w14:paraId="20487DDB" w14:textId="77777777" w:rsidR="0002154E" w:rsidRPr="00ED7C0A" w:rsidRDefault="0002154E"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14:paraId="08867D69" w14:textId="77777777" w:rsidTr="00C62698">
        <w:tc>
          <w:tcPr>
            <w:tcW w:w="3119" w:type="dxa"/>
            <w:vAlign w:val="center"/>
          </w:tcPr>
          <w:p w14:paraId="60EC8E60" w14:textId="77777777" w:rsidR="0002154E" w:rsidRPr="00ED7C0A" w:rsidRDefault="0002154E" w:rsidP="003C0ECA">
            <w:pPr>
              <w:spacing w:line="360" w:lineRule="auto"/>
              <w:jc w:val="left"/>
              <w:rPr>
                <w:rFonts w:eastAsiaTheme="minorEastAsia"/>
                <w:color w:val="000000" w:themeColor="text1"/>
                <w:szCs w:val="21"/>
              </w:rPr>
            </w:pPr>
            <w:r w:rsidRPr="00ED7C0A">
              <w:rPr>
                <w:rFonts w:eastAsiaTheme="minorEastAsia"/>
                <w:color w:val="000000" w:themeColor="text1"/>
                <w:szCs w:val="21"/>
              </w:rPr>
              <w:t>交易性金融资产－债券投资</w:t>
            </w:r>
          </w:p>
        </w:tc>
        <w:tc>
          <w:tcPr>
            <w:tcW w:w="1417" w:type="dxa"/>
          </w:tcPr>
          <w:p w14:paraId="6E1ED230" w14:textId="77777777" w:rsidR="0002154E" w:rsidRPr="00ED7C0A" w:rsidRDefault="0002154E"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1,000.07</w:t>
            </w:r>
          </w:p>
        </w:tc>
        <w:tc>
          <w:tcPr>
            <w:tcW w:w="1523" w:type="dxa"/>
          </w:tcPr>
          <w:p w14:paraId="2F72690F" w14:textId="77777777" w:rsidR="0002154E" w:rsidRPr="00ED7C0A" w:rsidRDefault="0002154E"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0.01</w:t>
            </w:r>
          </w:p>
        </w:tc>
        <w:tc>
          <w:tcPr>
            <w:tcW w:w="1454" w:type="dxa"/>
          </w:tcPr>
          <w:p w14:paraId="53353466" w14:textId="77777777" w:rsidR="0002154E" w:rsidRPr="00ED7C0A" w:rsidRDefault="0002154E"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2,500.17</w:t>
            </w:r>
          </w:p>
        </w:tc>
        <w:tc>
          <w:tcPr>
            <w:tcW w:w="1487" w:type="dxa"/>
          </w:tcPr>
          <w:p w14:paraId="3B27FFA0" w14:textId="77777777" w:rsidR="0002154E" w:rsidRPr="00ED7C0A" w:rsidRDefault="0002154E"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0.02</w:t>
            </w:r>
          </w:p>
        </w:tc>
      </w:tr>
      <w:tr w:rsidR="004669DD" w:rsidRPr="00ED7C0A" w14:paraId="1975B795" w14:textId="77777777" w:rsidTr="00C62698">
        <w:tc>
          <w:tcPr>
            <w:tcW w:w="3119" w:type="dxa"/>
            <w:vAlign w:val="center"/>
          </w:tcPr>
          <w:p w14:paraId="2A85E848" w14:textId="77777777" w:rsidR="003D0910" w:rsidRPr="00ED7C0A" w:rsidRDefault="003D0910" w:rsidP="0016700A">
            <w:pPr>
              <w:spacing w:line="360" w:lineRule="auto"/>
              <w:jc w:val="left"/>
              <w:rPr>
                <w:rFonts w:eastAsiaTheme="minorEastAsia"/>
                <w:color w:val="000000" w:themeColor="text1"/>
                <w:szCs w:val="21"/>
              </w:rPr>
            </w:pPr>
            <w:r w:rsidRPr="00ED7C0A">
              <w:rPr>
                <w:rFonts w:eastAsiaTheme="minorEastAsia"/>
                <w:color w:val="000000" w:themeColor="text1"/>
                <w:szCs w:val="21"/>
              </w:rPr>
              <w:t>交易性金融资产－贵金属投资</w:t>
            </w:r>
          </w:p>
        </w:tc>
        <w:tc>
          <w:tcPr>
            <w:tcW w:w="1417" w:type="dxa"/>
            <w:vAlign w:val="center"/>
          </w:tcPr>
          <w:p w14:paraId="6E2CE267" w14:textId="77777777" w:rsidR="003D0910" w:rsidRPr="00ED7C0A" w:rsidRDefault="003D0910" w:rsidP="0016700A">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523" w:type="dxa"/>
            <w:vAlign w:val="center"/>
          </w:tcPr>
          <w:p w14:paraId="4AF677DD" w14:textId="77777777" w:rsidR="003D0910" w:rsidRPr="00ED7C0A" w:rsidRDefault="003D0910" w:rsidP="0016700A">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454" w:type="dxa"/>
            <w:vAlign w:val="center"/>
          </w:tcPr>
          <w:p w14:paraId="6C61293B" w14:textId="77777777" w:rsidR="003D0910" w:rsidRPr="00ED7C0A" w:rsidRDefault="003D0910" w:rsidP="0016700A">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487" w:type="dxa"/>
            <w:vAlign w:val="center"/>
          </w:tcPr>
          <w:p w14:paraId="6677B55E" w14:textId="77777777" w:rsidR="003D0910" w:rsidRPr="00ED7C0A" w:rsidRDefault="003D0910" w:rsidP="0016700A">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14:paraId="26B1EE8C" w14:textId="77777777" w:rsidTr="00C62698">
        <w:tc>
          <w:tcPr>
            <w:tcW w:w="3119" w:type="dxa"/>
            <w:vAlign w:val="center"/>
          </w:tcPr>
          <w:p w14:paraId="5410A033" w14:textId="77777777" w:rsidR="003D0910" w:rsidRPr="00ED7C0A" w:rsidRDefault="003D0910" w:rsidP="003C0ECA">
            <w:pPr>
              <w:spacing w:line="360" w:lineRule="auto"/>
              <w:jc w:val="left"/>
              <w:rPr>
                <w:rFonts w:eastAsiaTheme="minorEastAsia"/>
                <w:color w:val="000000" w:themeColor="text1"/>
                <w:szCs w:val="21"/>
              </w:rPr>
            </w:pPr>
            <w:r w:rsidRPr="00ED7C0A">
              <w:rPr>
                <w:rFonts w:eastAsiaTheme="minorEastAsia"/>
                <w:color w:val="000000" w:themeColor="text1"/>
                <w:szCs w:val="21"/>
              </w:rPr>
              <w:t>衍生金融资产－权证投资</w:t>
            </w:r>
          </w:p>
        </w:tc>
        <w:tc>
          <w:tcPr>
            <w:tcW w:w="1417" w:type="dxa"/>
          </w:tcPr>
          <w:p w14:paraId="1CDEB2E6" w14:textId="77777777" w:rsidR="003D0910" w:rsidRPr="00ED7C0A" w:rsidRDefault="003D0910"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523" w:type="dxa"/>
          </w:tcPr>
          <w:p w14:paraId="2681EA63" w14:textId="77777777" w:rsidR="003D0910" w:rsidRPr="00ED7C0A" w:rsidRDefault="003D0910"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454" w:type="dxa"/>
          </w:tcPr>
          <w:p w14:paraId="6109A0B8" w14:textId="77777777" w:rsidR="003D0910" w:rsidRPr="00ED7C0A" w:rsidRDefault="003D0910"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487" w:type="dxa"/>
          </w:tcPr>
          <w:p w14:paraId="49679AFE" w14:textId="77777777" w:rsidR="003D0910" w:rsidRPr="00ED7C0A" w:rsidRDefault="003D0910"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14:paraId="330D9D05" w14:textId="77777777" w:rsidTr="00C62698">
        <w:tc>
          <w:tcPr>
            <w:tcW w:w="3119" w:type="dxa"/>
            <w:vAlign w:val="center"/>
          </w:tcPr>
          <w:p w14:paraId="13193665" w14:textId="77777777" w:rsidR="003D0910" w:rsidRPr="00ED7C0A" w:rsidRDefault="003D0910" w:rsidP="003C0ECA">
            <w:pPr>
              <w:spacing w:line="360" w:lineRule="auto"/>
              <w:jc w:val="left"/>
              <w:rPr>
                <w:rFonts w:eastAsiaTheme="minorEastAsia"/>
                <w:color w:val="000000" w:themeColor="text1"/>
                <w:szCs w:val="21"/>
              </w:rPr>
            </w:pPr>
            <w:r w:rsidRPr="00ED7C0A">
              <w:rPr>
                <w:rFonts w:eastAsiaTheme="minorEastAsia"/>
                <w:color w:val="000000" w:themeColor="text1"/>
                <w:szCs w:val="21"/>
              </w:rPr>
              <w:t>其他</w:t>
            </w:r>
          </w:p>
        </w:tc>
        <w:tc>
          <w:tcPr>
            <w:tcW w:w="1417" w:type="dxa"/>
          </w:tcPr>
          <w:p w14:paraId="494889BF" w14:textId="77777777" w:rsidR="003D0910" w:rsidRPr="00ED7C0A" w:rsidRDefault="003D0910"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523" w:type="dxa"/>
          </w:tcPr>
          <w:p w14:paraId="7ED9420B" w14:textId="77777777" w:rsidR="003D0910" w:rsidRPr="00ED7C0A" w:rsidRDefault="003D0910"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454" w:type="dxa"/>
          </w:tcPr>
          <w:p w14:paraId="6FC7A225" w14:textId="77777777" w:rsidR="003D0910" w:rsidRPr="00ED7C0A" w:rsidRDefault="003D0910"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487" w:type="dxa"/>
          </w:tcPr>
          <w:p w14:paraId="58A452E9" w14:textId="77777777" w:rsidR="003D0910" w:rsidRPr="00ED7C0A" w:rsidRDefault="003D0910"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14:paraId="48105052" w14:textId="77777777" w:rsidTr="00C62698">
        <w:tc>
          <w:tcPr>
            <w:tcW w:w="3119" w:type="dxa"/>
            <w:vAlign w:val="center"/>
          </w:tcPr>
          <w:p w14:paraId="2C4DA3A2" w14:textId="77777777" w:rsidR="003D0910" w:rsidRPr="00ED7C0A" w:rsidRDefault="003D0910" w:rsidP="003C0ECA">
            <w:pPr>
              <w:spacing w:line="360" w:lineRule="auto"/>
              <w:jc w:val="center"/>
              <w:rPr>
                <w:rFonts w:eastAsiaTheme="minorEastAsia"/>
                <w:b/>
                <w:color w:val="000000" w:themeColor="text1"/>
                <w:szCs w:val="21"/>
              </w:rPr>
            </w:pPr>
            <w:r w:rsidRPr="00ED7C0A">
              <w:rPr>
                <w:rFonts w:eastAsiaTheme="minorEastAsia"/>
                <w:b/>
                <w:color w:val="000000" w:themeColor="text1"/>
                <w:szCs w:val="21"/>
              </w:rPr>
              <w:t>合计</w:t>
            </w:r>
          </w:p>
        </w:tc>
        <w:tc>
          <w:tcPr>
            <w:tcW w:w="1417" w:type="dxa"/>
          </w:tcPr>
          <w:p w14:paraId="398B3706" w14:textId="77777777" w:rsidR="003D0910" w:rsidRPr="00ED7C0A" w:rsidRDefault="003D0910"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14,781,306.11</w:t>
            </w:r>
          </w:p>
        </w:tc>
        <w:tc>
          <w:tcPr>
            <w:tcW w:w="1523" w:type="dxa"/>
          </w:tcPr>
          <w:p w14:paraId="2CCAAB5C" w14:textId="77777777" w:rsidR="003D0910" w:rsidRPr="00ED7C0A" w:rsidRDefault="003D0910"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95.41</w:t>
            </w:r>
          </w:p>
        </w:tc>
        <w:tc>
          <w:tcPr>
            <w:tcW w:w="1454" w:type="dxa"/>
          </w:tcPr>
          <w:p w14:paraId="761CBB84" w14:textId="77777777" w:rsidR="003D0910" w:rsidRPr="00ED7C0A" w:rsidRDefault="003D0910"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14,617,915.93</w:t>
            </w:r>
          </w:p>
        </w:tc>
        <w:tc>
          <w:tcPr>
            <w:tcW w:w="1487" w:type="dxa"/>
          </w:tcPr>
          <w:p w14:paraId="4752A1A7" w14:textId="77777777" w:rsidR="003D0910" w:rsidRPr="00ED7C0A" w:rsidRDefault="003D0910"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96.00</w:t>
            </w:r>
          </w:p>
        </w:tc>
      </w:tr>
    </w:tbl>
    <w:p w14:paraId="34E62CA9" w14:textId="77777777" w:rsidR="001548F9" w:rsidRPr="00ED7C0A" w:rsidRDefault="001548F9" w:rsidP="00AB2DBD">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6.4.13.4.4.2 </w:t>
      </w:r>
      <w:r w:rsidRPr="00ED7C0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681419" w14:paraId="1DFBE2E4" w14:textId="77777777">
        <w:tc>
          <w:tcPr>
            <w:tcW w:w="993" w:type="dxa"/>
            <w:vAlign w:val="center"/>
          </w:tcPr>
          <w:p w14:paraId="7D4C252F" w14:textId="77777777" w:rsidR="00681419" w:rsidRDefault="00C446F3">
            <w:pPr>
              <w:jc w:val="left"/>
            </w:pPr>
            <w:r>
              <w:rPr>
                <w:rFonts w:eastAsiaTheme="minorEastAsia"/>
                <w:color w:val="000000" w:themeColor="text1"/>
                <w:szCs w:val="21"/>
              </w:rPr>
              <w:t>假设</w:t>
            </w:r>
          </w:p>
        </w:tc>
        <w:tc>
          <w:tcPr>
            <w:tcW w:w="8079" w:type="dxa"/>
            <w:gridSpan w:val="4"/>
            <w:vAlign w:val="center"/>
          </w:tcPr>
          <w:p w14:paraId="6D3B7B73" w14:textId="77777777" w:rsidR="00681419" w:rsidRDefault="00C446F3">
            <w:pPr>
              <w:jc w:val="center"/>
            </w:pPr>
            <w:r>
              <w:rPr>
                <w:rFonts w:eastAsiaTheme="minorEastAsia"/>
                <w:color w:val="000000" w:themeColor="text1"/>
                <w:szCs w:val="21"/>
              </w:rPr>
              <w:t>除业绩比较基准以外的其他市场变量保持不变</w:t>
            </w:r>
          </w:p>
        </w:tc>
      </w:tr>
      <w:tr w:rsidR="004669DD" w:rsidRPr="00ED7C0A" w14:paraId="0D3B70DA" w14:textId="77777777" w:rsidTr="00CF1817">
        <w:trPr>
          <w:gridAfter w:val="1"/>
          <w:wAfter w:w="72" w:type="dxa"/>
        </w:trPr>
        <w:tc>
          <w:tcPr>
            <w:tcW w:w="993" w:type="dxa"/>
            <w:vMerge w:val="restart"/>
            <w:vAlign w:val="center"/>
          </w:tcPr>
          <w:p w14:paraId="633BFEE5" w14:textId="77777777" w:rsidR="00F829B6" w:rsidRPr="00ED7C0A" w:rsidRDefault="00F829B6" w:rsidP="00CF1817">
            <w:pPr>
              <w:pStyle w:val="af2"/>
              <w:jc w:val="center"/>
              <w:rPr>
                <w:rFonts w:eastAsiaTheme="minorEastAsia"/>
                <w:color w:val="000000" w:themeColor="text1"/>
                <w:sz w:val="21"/>
                <w:szCs w:val="21"/>
              </w:rPr>
            </w:pPr>
            <w:r w:rsidRPr="00ED7C0A">
              <w:rPr>
                <w:rFonts w:eastAsiaTheme="minorEastAsia"/>
                <w:bCs/>
                <w:color w:val="000000" w:themeColor="text1"/>
                <w:sz w:val="21"/>
                <w:szCs w:val="21"/>
              </w:rPr>
              <w:t>分析</w:t>
            </w:r>
          </w:p>
        </w:tc>
        <w:tc>
          <w:tcPr>
            <w:tcW w:w="2448" w:type="dxa"/>
            <w:vMerge w:val="restart"/>
            <w:vAlign w:val="center"/>
          </w:tcPr>
          <w:p w14:paraId="0FAE8EA1" w14:textId="77777777" w:rsidR="00F829B6" w:rsidRPr="00ED7C0A" w:rsidRDefault="00F829B6" w:rsidP="00CF1817">
            <w:pPr>
              <w:widowControl/>
              <w:autoSpaceDE w:val="0"/>
              <w:autoSpaceDN w:val="0"/>
              <w:ind w:right="-15"/>
              <w:jc w:val="center"/>
              <w:textAlignment w:val="bottom"/>
              <w:rPr>
                <w:rFonts w:eastAsiaTheme="minorEastAsia"/>
                <w:color w:val="000000" w:themeColor="text1"/>
                <w:kern w:val="0"/>
                <w:szCs w:val="21"/>
              </w:rPr>
            </w:pPr>
            <w:r w:rsidRPr="00ED7C0A">
              <w:rPr>
                <w:rFonts w:eastAsiaTheme="minorEastAsia"/>
                <w:bCs/>
                <w:color w:val="000000" w:themeColor="text1"/>
                <w:szCs w:val="21"/>
              </w:rPr>
              <w:t>相关风险变量的变动</w:t>
            </w:r>
          </w:p>
        </w:tc>
        <w:tc>
          <w:tcPr>
            <w:tcW w:w="5559" w:type="dxa"/>
            <w:gridSpan w:val="2"/>
          </w:tcPr>
          <w:p w14:paraId="36A27E7F" w14:textId="77777777" w:rsidR="00F829B6" w:rsidRPr="00ED7C0A" w:rsidRDefault="00F829B6" w:rsidP="00CF1817">
            <w:pPr>
              <w:jc w:val="center"/>
              <w:rPr>
                <w:rFonts w:eastAsiaTheme="minorEastAsia"/>
                <w:color w:val="000000" w:themeColor="text1"/>
                <w:szCs w:val="21"/>
              </w:rPr>
            </w:pPr>
            <w:r w:rsidRPr="00ED7C0A">
              <w:rPr>
                <w:rFonts w:eastAsiaTheme="minorEastAsia"/>
                <w:color w:val="000000" w:themeColor="text1"/>
                <w:szCs w:val="21"/>
              </w:rPr>
              <w:t>对资产负债表日基金资产净值的</w:t>
            </w:r>
          </w:p>
          <w:p w14:paraId="12DB96F8" w14:textId="77777777" w:rsidR="00F829B6" w:rsidRPr="00ED7C0A" w:rsidRDefault="00F829B6" w:rsidP="00CF1817">
            <w:pPr>
              <w:widowControl/>
              <w:autoSpaceDE w:val="0"/>
              <w:autoSpaceDN w:val="0"/>
              <w:ind w:right="-15"/>
              <w:jc w:val="center"/>
              <w:textAlignment w:val="bottom"/>
              <w:rPr>
                <w:rFonts w:eastAsiaTheme="minorEastAsia"/>
                <w:color w:val="000000" w:themeColor="text1"/>
                <w:kern w:val="0"/>
                <w:szCs w:val="21"/>
              </w:rPr>
            </w:pPr>
            <w:r w:rsidRPr="00ED7C0A">
              <w:rPr>
                <w:rFonts w:eastAsiaTheme="minorEastAsia"/>
                <w:color w:val="000000" w:themeColor="text1"/>
                <w:szCs w:val="21"/>
              </w:rPr>
              <w:t>影响金额（单位：人民币万元）</w:t>
            </w:r>
          </w:p>
        </w:tc>
      </w:tr>
      <w:tr w:rsidR="004669DD" w:rsidRPr="00ED7C0A" w14:paraId="1FBAFE70" w14:textId="77777777" w:rsidTr="00CF1817">
        <w:trPr>
          <w:gridAfter w:val="1"/>
          <w:wAfter w:w="72" w:type="dxa"/>
        </w:trPr>
        <w:tc>
          <w:tcPr>
            <w:tcW w:w="993" w:type="dxa"/>
            <w:vMerge/>
            <w:vAlign w:val="center"/>
          </w:tcPr>
          <w:p w14:paraId="3C651CFC" w14:textId="77777777" w:rsidR="00F829B6" w:rsidRPr="00ED7C0A" w:rsidRDefault="00F829B6" w:rsidP="00CF1817">
            <w:pPr>
              <w:widowControl/>
              <w:jc w:val="left"/>
              <w:rPr>
                <w:rFonts w:eastAsiaTheme="minorEastAsia"/>
                <w:color w:val="000000" w:themeColor="text1"/>
                <w:szCs w:val="21"/>
              </w:rPr>
            </w:pPr>
          </w:p>
        </w:tc>
        <w:tc>
          <w:tcPr>
            <w:tcW w:w="2448" w:type="dxa"/>
            <w:vMerge/>
            <w:vAlign w:val="center"/>
          </w:tcPr>
          <w:p w14:paraId="0E15B575" w14:textId="77777777" w:rsidR="00F829B6" w:rsidRPr="00ED7C0A" w:rsidRDefault="00F829B6" w:rsidP="00CF1817">
            <w:pPr>
              <w:widowControl/>
              <w:jc w:val="left"/>
              <w:rPr>
                <w:rFonts w:eastAsiaTheme="minorEastAsia"/>
                <w:color w:val="000000" w:themeColor="text1"/>
                <w:kern w:val="0"/>
                <w:szCs w:val="21"/>
              </w:rPr>
            </w:pPr>
          </w:p>
        </w:tc>
        <w:tc>
          <w:tcPr>
            <w:tcW w:w="2880" w:type="dxa"/>
          </w:tcPr>
          <w:p w14:paraId="71DF0F09" w14:textId="77777777" w:rsidR="00F829B6" w:rsidRPr="00ED7C0A" w:rsidRDefault="00F829B6" w:rsidP="00147557">
            <w:pPr>
              <w:spacing w:line="360" w:lineRule="auto"/>
              <w:ind w:firstLineChars="350" w:firstLine="735"/>
              <w:rPr>
                <w:rFonts w:eastAsiaTheme="minorEastAsia"/>
                <w:color w:val="000000" w:themeColor="text1"/>
                <w:szCs w:val="21"/>
              </w:rPr>
            </w:pPr>
            <w:r w:rsidRPr="00ED7C0A">
              <w:rPr>
                <w:rFonts w:eastAsiaTheme="minorEastAsia"/>
                <w:color w:val="000000" w:themeColor="text1"/>
                <w:szCs w:val="21"/>
              </w:rPr>
              <w:t>本期末</w:t>
            </w:r>
          </w:p>
          <w:p w14:paraId="1550BBB1" w14:textId="77777777" w:rsidR="00F829B6" w:rsidRPr="00ED7C0A" w:rsidRDefault="00F829B6" w:rsidP="00CF1817">
            <w:pPr>
              <w:spacing w:line="360" w:lineRule="auto"/>
              <w:jc w:val="center"/>
              <w:rPr>
                <w:rFonts w:eastAsiaTheme="minorEastAsia"/>
                <w:bCs/>
                <w:color w:val="000000" w:themeColor="text1"/>
                <w:szCs w:val="21"/>
              </w:rPr>
            </w:pP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c>
          <w:tcPr>
            <w:tcW w:w="2679" w:type="dxa"/>
          </w:tcPr>
          <w:p w14:paraId="553D2CAC" w14:textId="77777777" w:rsidR="00F829B6" w:rsidRPr="00ED7C0A" w:rsidRDefault="00F829B6" w:rsidP="00147557">
            <w:pPr>
              <w:spacing w:line="360" w:lineRule="auto"/>
              <w:ind w:firstLineChars="300" w:firstLine="630"/>
              <w:rPr>
                <w:rFonts w:eastAsiaTheme="minorEastAsia"/>
                <w:color w:val="000000" w:themeColor="text1"/>
                <w:szCs w:val="21"/>
              </w:rPr>
            </w:pPr>
            <w:r w:rsidRPr="00ED7C0A">
              <w:rPr>
                <w:rFonts w:eastAsiaTheme="minorEastAsia"/>
                <w:color w:val="000000" w:themeColor="text1"/>
                <w:szCs w:val="21"/>
              </w:rPr>
              <w:t>上年度末</w:t>
            </w:r>
          </w:p>
          <w:p w14:paraId="26E7A53E" w14:textId="77777777" w:rsidR="00F829B6" w:rsidRPr="00ED7C0A" w:rsidRDefault="00F829B6" w:rsidP="00CF1817">
            <w:pPr>
              <w:spacing w:line="360" w:lineRule="auto"/>
              <w:jc w:val="center"/>
              <w:rPr>
                <w:rFonts w:eastAsiaTheme="minorEastAsia"/>
                <w:bCs/>
                <w:color w:val="000000" w:themeColor="text1"/>
                <w:szCs w:val="21"/>
              </w:rPr>
            </w:pP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12</w:t>
            </w:r>
            <w:r w:rsidRPr="00ED7C0A">
              <w:rPr>
                <w:rFonts w:eastAsiaTheme="minorEastAsia"/>
                <w:color w:val="000000" w:themeColor="text1"/>
                <w:szCs w:val="21"/>
              </w:rPr>
              <w:t>月</w:t>
            </w:r>
            <w:r w:rsidRPr="00ED7C0A">
              <w:rPr>
                <w:rFonts w:eastAsiaTheme="minorEastAsia"/>
                <w:color w:val="000000" w:themeColor="text1"/>
                <w:szCs w:val="21"/>
              </w:rPr>
              <w:t>31</w:t>
            </w:r>
            <w:r w:rsidRPr="00ED7C0A">
              <w:rPr>
                <w:rFonts w:eastAsiaTheme="minorEastAsia"/>
                <w:color w:val="000000" w:themeColor="text1"/>
                <w:szCs w:val="21"/>
              </w:rPr>
              <w:t>日</w:t>
            </w:r>
          </w:p>
        </w:tc>
      </w:tr>
      <w:tr w:rsidR="00681419" w14:paraId="39390EBB" w14:textId="77777777">
        <w:trPr>
          <w:gridAfter w:val="1"/>
          <w:wAfter w:w="72" w:type="dxa"/>
        </w:trPr>
        <w:tc>
          <w:tcPr>
            <w:tcW w:w="993" w:type="dxa"/>
            <w:vMerge/>
          </w:tcPr>
          <w:p w14:paraId="63BFCA07" w14:textId="77777777" w:rsidR="00681419" w:rsidRDefault="00681419"/>
        </w:tc>
        <w:tc>
          <w:tcPr>
            <w:tcW w:w="2448" w:type="dxa"/>
            <w:vAlign w:val="center"/>
          </w:tcPr>
          <w:p w14:paraId="4FB6695A" w14:textId="77777777" w:rsidR="00681419" w:rsidRDefault="00C446F3">
            <w:r>
              <w:rPr>
                <w:rFonts w:eastAsiaTheme="minorEastAsia"/>
                <w:color w:val="000000" w:themeColor="text1"/>
                <w:szCs w:val="21"/>
              </w:rPr>
              <w:t>1.</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23F4705F" w14:textId="77777777" w:rsidR="00681419" w:rsidRDefault="00C446F3">
            <w:pPr>
              <w:jc w:val="right"/>
            </w:pPr>
            <w:r>
              <w:rPr>
                <w:rFonts w:eastAsiaTheme="minorEastAsia"/>
                <w:color w:val="000000" w:themeColor="text1"/>
                <w:szCs w:val="21"/>
              </w:rPr>
              <w:t>增加约</w:t>
            </w:r>
            <w:r>
              <w:rPr>
                <w:rFonts w:eastAsiaTheme="minorEastAsia"/>
                <w:color w:val="000000" w:themeColor="text1"/>
                <w:szCs w:val="21"/>
              </w:rPr>
              <w:t>79</w:t>
            </w:r>
          </w:p>
        </w:tc>
        <w:tc>
          <w:tcPr>
            <w:tcW w:w="2679" w:type="dxa"/>
            <w:vAlign w:val="center"/>
          </w:tcPr>
          <w:p w14:paraId="7387BBB5" w14:textId="77777777" w:rsidR="00681419" w:rsidRDefault="00C446F3">
            <w:pPr>
              <w:jc w:val="right"/>
            </w:pPr>
            <w:r>
              <w:rPr>
                <w:rFonts w:eastAsiaTheme="minorEastAsia"/>
                <w:color w:val="000000" w:themeColor="text1"/>
                <w:szCs w:val="21"/>
              </w:rPr>
              <w:t>增加约</w:t>
            </w:r>
            <w:r>
              <w:rPr>
                <w:rFonts w:eastAsiaTheme="minorEastAsia"/>
                <w:color w:val="000000" w:themeColor="text1"/>
                <w:szCs w:val="21"/>
              </w:rPr>
              <w:t>74</w:t>
            </w:r>
          </w:p>
        </w:tc>
      </w:tr>
      <w:tr w:rsidR="00681419" w14:paraId="447DF11A" w14:textId="77777777">
        <w:trPr>
          <w:gridAfter w:val="1"/>
          <w:wAfter w:w="72" w:type="dxa"/>
        </w:trPr>
        <w:tc>
          <w:tcPr>
            <w:tcW w:w="993" w:type="dxa"/>
            <w:vMerge/>
          </w:tcPr>
          <w:p w14:paraId="5CF6FF10" w14:textId="77777777" w:rsidR="00681419" w:rsidRDefault="00681419"/>
        </w:tc>
        <w:tc>
          <w:tcPr>
            <w:tcW w:w="2448" w:type="dxa"/>
            <w:vAlign w:val="center"/>
          </w:tcPr>
          <w:p w14:paraId="0AA3EE92" w14:textId="77777777" w:rsidR="00681419" w:rsidRDefault="00C446F3">
            <w:r>
              <w:rPr>
                <w:rFonts w:eastAsiaTheme="minorEastAsia"/>
                <w:color w:val="000000" w:themeColor="text1"/>
                <w:szCs w:val="21"/>
              </w:rPr>
              <w:t xml:space="preserve"> 2.</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4E03FDC7" w14:textId="77777777" w:rsidR="00681419" w:rsidRDefault="00C446F3">
            <w:pPr>
              <w:jc w:val="right"/>
            </w:pPr>
            <w:r>
              <w:rPr>
                <w:rFonts w:eastAsiaTheme="minorEastAsia"/>
                <w:color w:val="000000" w:themeColor="text1"/>
                <w:szCs w:val="21"/>
              </w:rPr>
              <w:t>减少约</w:t>
            </w:r>
            <w:r>
              <w:rPr>
                <w:rFonts w:eastAsiaTheme="minorEastAsia"/>
                <w:color w:val="000000" w:themeColor="text1"/>
                <w:szCs w:val="21"/>
              </w:rPr>
              <w:t>79</w:t>
            </w:r>
          </w:p>
        </w:tc>
        <w:tc>
          <w:tcPr>
            <w:tcW w:w="2679" w:type="dxa"/>
            <w:vAlign w:val="center"/>
          </w:tcPr>
          <w:p w14:paraId="0A2B919D" w14:textId="77777777" w:rsidR="00681419" w:rsidRDefault="00C446F3">
            <w:pPr>
              <w:jc w:val="right"/>
            </w:pPr>
            <w:r>
              <w:rPr>
                <w:rFonts w:eastAsiaTheme="minorEastAsia"/>
                <w:color w:val="000000" w:themeColor="text1"/>
                <w:szCs w:val="21"/>
              </w:rPr>
              <w:t>减少约</w:t>
            </w:r>
            <w:r>
              <w:rPr>
                <w:rFonts w:eastAsiaTheme="minorEastAsia"/>
                <w:color w:val="000000" w:themeColor="text1"/>
                <w:szCs w:val="21"/>
              </w:rPr>
              <w:t>74</w:t>
            </w:r>
          </w:p>
        </w:tc>
      </w:tr>
    </w:tbl>
    <w:p w14:paraId="2E974DB6" w14:textId="77777777" w:rsidR="00B605DA" w:rsidRPr="00ED7C0A" w:rsidRDefault="00B605DA" w:rsidP="00B605DA">
      <w:pPr>
        <w:widowControl/>
        <w:spacing w:beforeLines="100" w:before="312" w:line="360" w:lineRule="auto"/>
        <w:jc w:val="left"/>
        <w:rPr>
          <w:rFonts w:eastAsiaTheme="minorEastAsia"/>
          <w:b/>
          <w:color w:val="000000" w:themeColor="text1"/>
          <w:kern w:val="0"/>
          <w:szCs w:val="21"/>
        </w:rPr>
      </w:pPr>
      <w:bookmarkStart w:id="64" w:name="_Toc105503243"/>
      <w:r w:rsidRPr="00ED7C0A">
        <w:rPr>
          <w:rFonts w:eastAsiaTheme="minorEastAsia"/>
          <w:b/>
          <w:color w:val="000000" w:themeColor="text1"/>
          <w:kern w:val="0"/>
          <w:szCs w:val="21"/>
        </w:rPr>
        <w:t xml:space="preserve">6.4.14 </w:t>
      </w:r>
      <w:r w:rsidRPr="00ED7C0A">
        <w:rPr>
          <w:rFonts w:eastAsiaTheme="minorEastAsia" w:hint="eastAsia"/>
          <w:b/>
          <w:color w:val="000000" w:themeColor="text1"/>
          <w:kern w:val="0"/>
          <w:szCs w:val="21"/>
        </w:rPr>
        <w:t>公允价值</w:t>
      </w:r>
      <w:bookmarkEnd w:id="64"/>
    </w:p>
    <w:p w14:paraId="7D8CFBBB" w14:textId="77777777" w:rsidR="00B605DA" w:rsidRPr="00ED7C0A" w:rsidRDefault="00B605DA" w:rsidP="00B605DA">
      <w:pPr>
        <w:widowControl/>
        <w:spacing w:line="360" w:lineRule="auto"/>
        <w:jc w:val="left"/>
        <w:rPr>
          <w:rFonts w:eastAsiaTheme="minorEastAsia"/>
          <w:b/>
          <w:color w:val="000000" w:themeColor="text1"/>
          <w:kern w:val="0"/>
          <w:szCs w:val="21"/>
        </w:rPr>
      </w:pPr>
      <w:r w:rsidRPr="00ED7C0A">
        <w:rPr>
          <w:rFonts w:eastAsiaTheme="minorEastAsia"/>
          <w:b/>
          <w:color w:val="000000" w:themeColor="text1"/>
          <w:kern w:val="0"/>
          <w:szCs w:val="21"/>
        </w:rPr>
        <w:t xml:space="preserve">6.4.14.1 </w:t>
      </w:r>
      <w:r w:rsidRPr="00ED7C0A">
        <w:rPr>
          <w:rFonts w:eastAsiaTheme="minorEastAsia"/>
          <w:b/>
          <w:color w:val="000000" w:themeColor="text1"/>
          <w:kern w:val="0"/>
          <w:szCs w:val="21"/>
        </w:rPr>
        <w:t>金融工具公允价值计量的方法</w:t>
      </w:r>
    </w:p>
    <w:p w14:paraId="24A2331D" w14:textId="77777777" w:rsidR="00681419" w:rsidRDefault="00C446F3">
      <w:pPr>
        <w:spacing w:line="360" w:lineRule="auto"/>
        <w:ind w:firstLineChars="200" w:firstLine="420"/>
        <w:rPr>
          <w:rFonts w:eastAsiaTheme="minorEastAsia"/>
          <w:color w:val="000000" w:themeColor="text1"/>
          <w:szCs w:val="21"/>
        </w:rPr>
      </w:pPr>
      <w:r>
        <w:rPr>
          <w:rFonts w:eastAsiaTheme="minorEastAsia"/>
          <w:color w:val="000000" w:themeColor="text1"/>
          <w:szCs w:val="21"/>
        </w:rPr>
        <w:t>公允价值计量结果所属的层次，由对公允价值计量整体而言具有重要意义的输入值所属的最低层次决定：</w:t>
      </w:r>
    </w:p>
    <w:p w14:paraId="7D8FB4E0" w14:textId="77777777" w:rsidR="00681419" w:rsidRDefault="00681419">
      <w:pPr>
        <w:spacing w:line="360" w:lineRule="auto"/>
        <w:ind w:firstLineChars="200" w:firstLine="420"/>
        <w:rPr>
          <w:rFonts w:eastAsiaTheme="minorEastAsia"/>
          <w:color w:val="000000" w:themeColor="text1"/>
          <w:szCs w:val="21"/>
        </w:rPr>
      </w:pPr>
    </w:p>
    <w:p w14:paraId="0D1AF14F" w14:textId="77777777" w:rsidR="00681419" w:rsidRDefault="00C446F3">
      <w:pPr>
        <w:spacing w:line="360" w:lineRule="auto"/>
        <w:ind w:firstLineChars="200" w:firstLine="420"/>
        <w:rPr>
          <w:rFonts w:eastAsiaTheme="minorEastAsia"/>
          <w:color w:val="000000" w:themeColor="text1"/>
          <w:szCs w:val="21"/>
        </w:rPr>
      </w:pPr>
      <w:r>
        <w:rPr>
          <w:rFonts w:eastAsiaTheme="minorEastAsia"/>
          <w:color w:val="000000" w:themeColor="text1"/>
          <w:szCs w:val="21"/>
        </w:rPr>
        <w:t>第一层次：相同资产或负债在活跃市场上未经调整的报价。</w:t>
      </w:r>
    </w:p>
    <w:p w14:paraId="5DA827F5" w14:textId="77777777" w:rsidR="00681419" w:rsidRDefault="00C446F3">
      <w:pPr>
        <w:spacing w:line="360" w:lineRule="auto"/>
        <w:ind w:firstLineChars="200" w:firstLine="420"/>
        <w:rPr>
          <w:rFonts w:eastAsiaTheme="minorEastAsia"/>
          <w:color w:val="000000" w:themeColor="text1"/>
          <w:szCs w:val="21"/>
        </w:rPr>
      </w:pPr>
      <w:r>
        <w:rPr>
          <w:rFonts w:eastAsiaTheme="minorEastAsia"/>
          <w:color w:val="000000" w:themeColor="text1"/>
          <w:szCs w:val="21"/>
        </w:rPr>
        <w:t>第二层次：除第一层次输入值外相关资产或负债直接或间接可观察的输入值。</w:t>
      </w:r>
    </w:p>
    <w:p w14:paraId="1711CE0E" w14:textId="77777777" w:rsidR="00B605DA" w:rsidRPr="00ED7C0A" w:rsidRDefault="00B605DA" w:rsidP="00B605DA">
      <w:pPr>
        <w:spacing w:line="360" w:lineRule="auto"/>
        <w:ind w:firstLineChars="200" w:firstLine="420"/>
        <w:rPr>
          <w:rFonts w:eastAsiaTheme="minorEastAsia"/>
          <w:color w:val="000000" w:themeColor="text1"/>
          <w:szCs w:val="21"/>
        </w:rPr>
      </w:pPr>
      <w:r w:rsidRPr="00ED7C0A">
        <w:rPr>
          <w:rFonts w:eastAsiaTheme="minorEastAsia"/>
          <w:color w:val="000000" w:themeColor="text1"/>
          <w:szCs w:val="21"/>
        </w:rPr>
        <w:t>第三层次：相关资产或负债的不可观察输入值。</w:t>
      </w:r>
    </w:p>
    <w:p w14:paraId="211A9FB7" w14:textId="77777777" w:rsidR="00B605DA" w:rsidRPr="00ED7C0A" w:rsidRDefault="00B605DA" w:rsidP="00B605DA">
      <w:pPr>
        <w:widowControl/>
        <w:spacing w:beforeLines="100" w:before="312" w:line="360" w:lineRule="auto"/>
        <w:jc w:val="left"/>
        <w:rPr>
          <w:rFonts w:eastAsiaTheme="minorEastAsia"/>
          <w:b/>
          <w:color w:val="000000" w:themeColor="text1"/>
          <w:kern w:val="0"/>
          <w:szCs w:val="21"/>
        </w:rPr>
      </w:pPr>
      <w:bookmarkStart w:id="65" w:name="_Toc105503244"/>
      <w:r w:rsidRPr="00ED7C0A">
        <w:rPr>
          <w:rFonts w:eastAsiaTheme="minorEastAsia"/>
          <w:b/>
          <w:color w:val="000000" w:themeColor="text1"/>
          <w:kern w:val="0"/>
          <w:szCs w:val="21"/>
        </w:rPr>
        <w:t>6.4.14.2</w:t>
      </w:r>
      <w:r w:rsidRPr="00ED7C0A">
        <w:rPr>
          <w:rFonts w:eastAsiaTheme="minorEastAsia" w:hint="eastAsia"/>
          <w:b/>
          <w:color w:val="000000" w:themeColor="text1"/>
          <w:kern w:val="0"/>
          <w:szCs w:val="21"/>
        </w:rPr>
        <w:t xml:space="preserve"> </w:t>
      </w:r>
      <w:r w:rsidRPr="00ED7C0A">
        <w:rPr>
          <w:rFonts w:eastAsiaTheme="minorEastAsia" w:hint="eastAsia"/>
          <w:b/>
          <w:color w:val="000000" w:themeColor="text1"/>
          <w:kern w:val="0"/>
          <w:szCs w:val="21"/>
        </w:rPr>
        <w:t>持续的以公允价值计量的金融工具</w:t>
      </w:r>
      <w:bookmarkEnd w:id="65"/>
    </w:p>
    <w:p w14:paraId="156E04E7" w14:textId="77777777" w:rsidR="00B605DA" w:rsidRPr="00ED7C0A" w:rsidRDefault="00B605DA" w:rsidP="00B605DA">
      <w:pPr>
        <w:widowControl/>
        <w:spacing w:line="360" w:lineRule="auto"/>
        <w:jc w:val="left"/>
        <w:rPr>
          <w:rFonts w:eastAsiaTheme="minorEastAsia"/>
          <w:b/>
          <w:color w:val="000000" w:themeColor="text1"/>
          <w:kern w:val="0"/>
          <w:szCs w:val="21"/>
        </w:rPr>
      </w:pPr>
      <w:r w:rsidRPr="00ED7C0A">
        <w:rPr>
          <w:rFonts w:eastAsiaTheme="minorEastAsia"/>
          <w:b/>
          <w:color w:val="000000" w:themeColor="text1"/>
          <w:kern w:val="0"/>
          <w:szCs w:val="21"/>
        </w:rPr>
        <w:t>6.4.14.2.1</w:t>
      </w:r>
      <w:r w:rsidRPr="00ED7C0A">
        <w:rPr>
          <w:rFonts w:eastAsiaTheme="minorEastAsia" w:hint="eastAsia"/>
          <w:b/>
          <w:color w:val="000000" w:themeColor="text1"/>
          <w:kern w:val="0"/>
          <w:szCs w:val="21"/>
        </w:rPr>
        <w:t xml:space="preserve"> </w:t>
      </w:r>
      <w:r w:rsidRPr="00ED7C0A">
        <w:rPr>
          <w:rFonts w:eastAsiaTheme="minorEastAsia" w:hint="eastAsia"/>
          <w:b/>
          <w:color w:val="000000" w:themeColor="text1"/>
          <w:kern w:val="0"/>
          <w:szCs w:val="21"/>
        </w:rPr>
        <w:t>各层次金融工具的公允价值</w:t>
      </w:r>
    </w:p>
    <w:p w14:paraId="38BEC818" w14:textId="77777777" w:rsidR="00B605DA" w:rsidRPr="00ED7C0A" w:rsidRDefault="00B605DA" w:rsidP="00B605DA">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8E5039" w:rsidRPr="00B079CA" w14:paraId="0F3A64D3" w14:textId="77777777" w:rsidTr="00412BA8">
        <w:tc>
          <w:tcPr>
            <w:tcW w:w="3020" w:type="dxa"/>
            <w:vAlign w:val="center"/>
          </w:tcPr>
          <w:p w14:paraId="0A0F00B6" w14:textId="77777777" w:rsidR="008E5039" w:rsidRPr="00B079CA" w:rsidRDefault="008E5039" w:rsidP="00412BA8">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14:paraId="7C9AFE3C" w14:textId="77777777" w:rsidR="008E5039" w:rsidRPr="00B079CA" w:rsidRDefault="008E5039" w:rsidP="00412BA8">
            <w:pPr>
              <w:spacing w:line="360" w:lineRule="auto"/>
              <w:jc w:val="center"/>
              <w:rPr>
                <w:color w:val="000000" w:themeColor="text1"/>
                <w:szCs w:val="21"/>
              </w:rPr>
            </w:pPr>
            <w:r w:rsidRPr="00B079CA">
              <w:rPr>
                <w:color w:val="000000" w:themeColor="text1"/>
                <w:szCs w:val="21"/>
              </w:rPr>
              <w:t>本期末</w:t>
            </w:r>
          </w:p>
          <w:p w14:paraId="611845DF" w14:textId="77777777" w:rsidR="008E5039" w:rsidRPr="00B079CA" w:rsidRDefault="008E5039" w:rsidP="00412BA8">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7B3D626F" w14:textId="77777777" w:rsidR="008E5039" w:rsidRPr="00B61C1F" w:rsidRDefault="008E5039" w:rsidP="00412BA8">
            <w:pPr>
              <w:spacing w:line="360" w:lineRule="auto"/>
              <w:jc w:val="center"/>
              <w:rPr>
                <w:color w:val="000000" w:themeColor="text1"/>
                <w:szCs w:val="21"/>
              </w:rPr>
            </w:pPr>
            <w:r w:rsidRPr="00B61C1F">
              <w:rPr>
                <w:rFonts w:hint="eastAsia"/>
                <w:color w:val="000000" w:themeColor="text1"/>
                <w:szCs w:val="21"/>
              </w:rPr>
              <w:t>上年度末</w:t>
            </w:r>
          </w:p>
          <w:p w14:paraId="7CF64823" w14:textId="77777777" w:rsidR="008E5039" w:rsidRPr="00B079CA" w:rsidRDefault="008E5039" w:rsidP="00412BA8">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8E5039" w:rsidRPr="00B079CA" w14:paraId="32FFA36D" w14:textId="77777777" w:rsidTr="00412BA8">
        <w:tc>
          <w:tcPr>
            <w:tcW w:w="3020" w:type="dxa"/>
            <w:vAlign w:val="center"/>
          </w:tcPr>
          <w:p w14:paraId="4E3A9ABD" w14:textId="77777777" w:rsidR="008E5039" w:rsidRPr="00B079CA" w:rsidRDefault="008E503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14:paraId="394F2552" w14:textId="77777777" w:rsidR="008E5039" w:rsidRPr="00B079CA" w:rsidRDefault="008E5039" w:rsidP="00412BA8">
            <w:pPr>
              <w:spacing w:line="360" w:lineRule="auto"/>
              <w:jc w:val="right"/>
              <w:rPr>
                <w:rFonts w:ascii="宋体" w:hAnsi="宋体"/>
                <w:color w:val="000000" w:themeColor="text1"/>
                <w:kern w:val="0"/>
                <w:szCs w:val="21"/>
              </w:rPr>
            </w:pPr>
            <w:r w:rsidRPr="00B079CA">
              <w:rPr>
                <w:color w:val="000000" w:themeColor="text1"/>
                <w:kern w:val="0"/>
                <w:szCs w:val="21"/>
              </w:rPr>
              <w:t>14,781,306.11</w:t>
            </w:r>
          </w:p>
        </w:tc>
        <w:tc>
          <w:tcPr>
            <w:tcW w:w="3151" w:type="dxa"/>
          </w:tcPr>
          <w:p w14:paraId="2C577A68" w14:textId="77777777" w:rsidR="008E5039" w:rsidRPr="00B079CA" w:rsidRDefault="008E5039" w:rsidP="00412BA8">
            <w:pPr>
              <w:spacing w:line="360" w:lineRule="auto"/>
              <w:jc w:val="right"/>
              <w:rPr>
                <w:color w:val="000000" w:themeColor="text1"/>
                <w:kern w:val="0"/>
                <w:szCs w:val="21"/>
              </w:rPr>
            </w:pPr>
            <w:r w:rsidRPr="00B079CA">
              <w:rPr>
                <w:color w:val="000000" w:themeColor="text1"/>
                <w:kern w:val="0"/>
                <w:szCs w:val="21"/>
              </w:rPr>
              <w:t>14,615,415.76</w:t>
            </w:r>
          </w:p>
        </w:tc>
      </w:tr>
      <w:tr w:rsidR="008E5039" w:rsidRPr="00B079CA" w14:paraId="263550CE" w14:textId="77777777" w:rsidTr="00412BA8">
        <w:tc>
          <w:tcPr>
            <w:tcW w:w="3020" w:type="dxa"/>
            <w:vAlign w:val="center"/>
          </w:tcPr>
          <w:p w14:paraId="142D568E" w14:textId="77777777" w:rsidR="008E5039" w:rsidRPr="00B079CA" w:rsidRDefault="008E503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2A5E43C7" w14:textId="77777777" w:rsidR="008E5039" w:rsidRPr="00B079CA" w:rsidRDefault="008E5039" w:rsidP="00412BA8">
            <w:pPr>
              <w:spacing w:line="360" w:lineRule="auto"/>
              <w:jc w:val="right"/>
              <w:rPr>
                <w:rFonts w:ascii="宋体" w:hAnsi="宋体"/>
                <w:color w:val="000000" w:themeColor="text1"/>
                <w:kern w:val="0"/>
                <w:szCs w:val="21"/>
              </w:rPr>
            </w:pPr>
            <w:r w:rsidRPr="00B079CA">
              <w:rPr>
                <w:color w:val="000000" w:themeColor="text1"/>
                <w:kern w:val="0"/>
                <w:szCs w:val="21"/>
              </w:rPr>
              <w:t>304,017.67</w:t>
            </w:r>
          </w:p>
        </w:tc>
        <w:tc>
          <w:tcPr>
            <w:tcW w:w="3151" w:type="dxa"/>
          </w:tcPr>
          <w:p w14:paraId="7D5AF9FD" w14:textId="77777777" w:rsidR="008E5039" w:rsidRPr="00B079CA" w:rsidRDefault="008E5039" w:rsidP="00412BA8">
            <w:pPr>
              <w:spacing w:line="360" w:lineRule="auto"/>
              <w:jc w:val="right"/>
              <w:rPr>
                <w:color w:val="000000" w:themeColor="text1"/>
                <w:kern w:val="0"/>
                <w:szCs w:val="21"/>
              </w:rPr>
            </w:pPr>
            <w:r w:rsidRPr="00B079CA">
              <w:rPr>
                <w:color w:val="000000" w:themeColor="text1"/>
                <w:kern w:val="0"/>
                <w:szCs w:val="21"/>
              </w:rPr>
              <w:t>307,282.52</w:t>
            </w:r>
          </w:p>
        </w:tc>
      </w:tr>
      <w:tr w:rsidR="008E5039" w:rsidRPr="00B079CA" w14:paraId="034AF0F9" w14:textId="77777777" w:rsidTr="00412BA8">
        <w:tc>
          <w:tcPr>
            <w:tcW w:w="3020" w:type="dxa"/>
            <w:vAlign w:val="center"/>
          </w:tcPr>
          <w:p w14:paraId="6669A5E8" w14:textId="77777777" w:rsidR="008E5039" w:rsidRPr="00B079CA" w:rsidRDefault="008E503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14:paraId="7E0EA286" w14:textId="77777777" w:rsidR="008E5039" w:rsidRPr="00B079CA" w:rsidRDefault="008E5039" w:rsidP="00412BA8">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127DE871" w14:textId="77777777" w:rsidR="008E5039" w:rsidRPr="00B079CA" w:rsidRDefault="008E5039" w:rsidP="00412BA8">
            <w:pPr>
              <w:spacing w:line="360" w:lineRule="auto"/>
              <w:jc w:val="right"/>
              <w:rPr>
                <w:color w:val="000000" w:themeColor="text1"/>
                <w:kern w:val="0"/>
                <w:szCs w:val="21"/>
              </w:rPr>
            </w:pPr>
            <w:r w:rsidRPr="00B079CA">
              <w:rPr>
                <w:color w:val="000000" w:themeColor="text1"/>
                <w:kern w:val="0"/>
                <w:szCs w:val="21"/>
              </w:rPr>
              <w:t>-</w:t>
            </w:r>
          </w:p>
        </w:tc>
      </w:tr>
      <w:tr w:rsidR="008E5039" w:rsidRPr="00B079CA" w14:paraId="6EB4E9F1" w14:textId="77777777" w:rsidTr="00412BA8">
        <w:tc>
          <w:tcPr>
            <w:tcW w:w="3020" w:type="dxa"/>
            <w:vAlign w:val="center"/>
          </w:tcPr>
          <w:p w14:paraId="6D0B4397" w14:textId="77777777" w:rsidR="008E5039" w:rsidRPr="00B079CA" w:rsidRDefault="008E5039" w:rsidP="00412BA8">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642CEE78" w14:textId="77777777" w:rsidR="008E5039" w:rsidRPr="00B079CA" w:rsidRDefault="008E5039" w:rsidP="00412BA8">
            <w:pPr>
              <w:spacing w:line="360" w:lineRule="auto"/>
              <w:jc w:val="right"/>
              <w:rPr>
                <w:rFonts w:ascii="宋体" w:hAnsi="宋体"/>
                <w:color w:val="000000" w:themeColor="text1"/>
                <w:kern w:val="0"/>
                <w:szCs w:val="21"/>
              </w:rPr>
            </w:pPr>
            <w:r w:rsidRPr="00B079CA">
              <w:rPr>
                <w:color w:val="000000" w:themeColor="text1"/>
                <w:kern w:val="0"/>
                <w:szCs w:val="21"/>
              </w:rPr>
              <w:t>15,085,323.78</w:t>
            </w:r>
          </w:p>
        </w:tc>
        <w:tc>
          <w:tcPr>
            <w:tcW w:w="3151" w:type="dxa"/>
          </w:tcPr>
          <w:p w14:paraId="2AC550AE" w14:textId="77777777" w:rsidR="008E5039" w:rsidRPr="00B079CA" w:rsidRDefault="008E5039" w:rsidP="00412BA8">
            <w:pPr>
              <w:spacing w:line="360" w:lineRule="auto"/>
              <w:jc w:val="right"/>
              <w:rPr>
                <w:color w:val="000000" w:themeColor="text1"/>
                <w:kern w:val="0"/>
                <w:szCs w:val="21"/>
              </w:rPr>
            </w:pPr>
            <w:r w:rsidRPr="00B079CA">
              <w:rPr>
                <w:color w:val="000000" w:themeColor="text1"/>
                <w:kern w:val="0"/>
                <w:szCs w:val="21"/>
              </w:rPr>
              <w:t>14,922,698.28</w:t>
            </w:r>
          </w:p>
        </w:tc>
      </w:tr>
    </w:tbl>
    <w:p w14:paraId="2D7FAE60" w14:textId="77777777" w:rsidR="00B605DA" w:rsidRPr="00ED7C0A" w:rsidRDefault="00B605DA" w:rsidP="00B605DA">
      <w:pPr>
        <w:adjustRightInd w:val="0"/>
        <w:snapToGrid w:val="0"/>
        <w:spacing w:beforeLines="100" w:before="312" w:line="360" w:lineRule="auto"/>
        <w:rPr>
          <w:rFonts w:eastAsiaTheme="minorEastAsia"/>
          <w:b/>
          <w:color w:val="000000" w:themeColor="text1"/>
          <w:szCs w:val="21"/>
        </w:rPr>
      </w:pPr>
      <w:r w:rsidRPr="00ED7C0A">
        <w:rPr>
          <w:rFonts w:eastAsiaTheme="minorEastAsia"/>
          <w:b/>
          <w:color w:val="000000" w:themeColor="text1"/>
          <w:szCs w:val="21"/>
        </w:rPr>
        <w:t>6.4.14.2.2</w:t>
      </w:r>
      <w:r w:rsidRPr="00ED7C0A">
        <w:rPr>
          <w:rFonts w:eastAsiaTheme="minorEastAsia" w:hint="eastAsia"/>
          <w:b/>
          <w:color w:val="000000" w:themeColor="text1"/>
          <w:szCs w:val="21"/>
        </w:rPr>
        <w:t xml:space="preserve"> </w:t>
      </w:r>
      <w:r w:rsidRPr="00ED7C0A">
        <w:rPr>
          <w:rFonts w:eastAsiaTheme="minorEastAsia" w:hint="eastAsia"/>
          <w:b/>
          <w:color w:val="000000" w:themeColor="text1"/>
          <w:szCs w:val="21"/>
        </w:rPr>
        <w:t>公允价值所属层次间的重大变动</w:t>
      </w:r>
    </w:p>
    <w:p w14:paraId="16515B0A" w14:textId="77777777" w:rsidR="00681419" w:rsidRDefault="00C446F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本基金以导致各层次之间转换的事项发生日为确认各层次之间转换的时点。</w:t>
      </w:r>
    </w:p>
    <w:p w14:paraId="4A1E5105" w14:textId="77777777" w:rsidR="00681419" w:rsidRDefault="00681419">
      <w:pPr>
        <w:spacing w:line="360" w:lineRule="auto"/>
        <w:ind w:firstLineChars="200" w:firstLine="420"/>
        <w:rPr>
          <w:rFonts w:eastAsiaTheme="minorEastAsia"/>
          <w:color w:val="000000" w:themeColor="text1"/>
          <w:szCs w:val="21"/>
        </w:rPr>
      </w:pPr>
    </w:p>
    <w:p w14:paraId="0817041D" w14:textId="77777777" w:rsidR="00B605DA" w:rsidRPr="00ED7C0A" w:rsidRDefault="00B605DA" w:rsidP="00B605DA">
      <w:pPr>
        <w:spacing w:line="360" w:lineRule="auto"/>
        <w:ind w:firstLineChars="200" w:firstLine="420"/>
        <w:rPr>
          <w:rFonts w:eastAsiaTheme="minorEastAsia"/>
          <w:color w:val="000000" w:themeColor="text1"/>
          <w:szCs w:val="21"/>
        </w:rPr>
      </w:pPr>
      <w:r w:rsidRPr="00ED7C0A">
        <w:rPr>
          <w:rFonts w:eastAsiaTheme="minorEastAsia"/>
          <w:color w:val="000000" w:themeColor="text1"/>
          <w:szCs w:val="21"/>
        </w:rPr>
        <w:t>对于证券交易所上市的股票和债券，若出现重大事项停牌、交易不活跃</w:t>
      </w:r>
      <w:r w:rsidRPr="00ED7C0A">
        <w:rPr>
          <w:rFonts w:eastAsiaTheme="minorEastAsia"/>
          <w:color w:val="000000" w:themeColor="text1"/>
          <w:szCs w:val="21"/>
        </w:rPr>
        <w:t>(</w:t>
      </w:r>
      <w:r w:rsidRPr="00ED7C0A">
        <w:rPr>
          <w:rFonts w:eastAsiaTheme="minorEastAsia"/>
          <w:color w:val="000000" w:themeColor="text1"/>
          <w:szCs w:val="21"/>
        </w:rPr>
        <w:t>包括涨跌停时的交易不活跃</w:t>
      </w:r>
      <w:r w:rsidRPr="00ED7C0A">
        <w:rPr>
          <w:rFonts w:eastAsiaTheme="minorEastAsia"/>
          <w:color w:val="000000" w:themeColor="text1"/>
          <w:szCs w:val="21"/>
        </w:rPr>
        <w:t>)</w:t>
      </w:r>
      <w:r w:rsidRPr="00ED7C0A">
        <w:rPr>
          <w:rFonts w:eastAsiaTheme="minorEastAsia"/>
          <w:color w:val="000000" w:themeColor="text1"/>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76057119" w14:textId="77777777" w:rsidR="00B605DA" w:rsidRPr="00ED7C0A" w:rsidRDefault="00B605DA" w:rsidP="00B605DA">
      <w:pPr>
        <w:adjustRightInd w:val="0"/>
        <w:snapToGrid w:val="0"/>
        <w:spacing w:beforeLines="100" w:before="312" w:line="360" w:lineRule="auto"/>
        <w:rPr>
          <w:rFonts w:eastAsiaTheme="minorEastAsia"/>
          <w:b/>
          <w:color w:val="000000" w:themeColor="text1"/>
          <w:szCs w:val="21"/>
        </w:rPr>
      </w:pPr>
      <w:r w:rsidRPr="00ED7C0A">
        <w:rPr>
          <w:rFonts w:eastAsiaTheme="minorEastAsia"/>
          <w:b/>
          <w:color w:val="000000" w:themeColor="text1"/>
          <w:szCs w:val="21"/>
        </w:rPr>
        <w:t xml:space="preserve">6.4.14.3 </w:t>
      </w:r>
      <w:r w:rsidRPr="00ED7C0A">
        <w:rPr>
          <w:rFonts w:eastAsiaTheme="minorEastAsia" w:hint="eastAsia"/>
          <w:b/>
          <w:color w:val="000000" w:themeColor="text1"/>
          <w:szCs w:val="21"/>
        </w:rPr>
        <w:t>非持续的</w:t>
      </w:r>
      <w:r w:rsidRPr="00ED7C0A">
        <w:rPr>
          <w:rFonts w:eastAsiaTheme="minorEastAsia"/>
          <w:b/>
          <w:color w:val="000000" w:themeColor="text1"/>
          <w:szCs w:val="21"/>
        </w:rPr>
        <w:t>以公允价值计量的金融工具</w:t>
      </w:r>
      <w:r w:rsidRPr="00ED7C0A">
        <w:rPr>
          <w:rFonts w:eastAsiaTheme="minorEastAsia" w:hint="eastAsia"/>
          <w:b/>
          <w:color w:val="000000" w:themeColor="text1"/>
          <w:szCs w:val="21"/>
        </w:rPr>
        <w:t>的说明</w:t>
      </w:r>
    </w:p>
    <w:p w14:paraId="49D0BE7F" w14:textId="77777777" w:rsidR="00B605DA" w:rsidRPr="00ED7C0A" w:rsidRDefault="00B605DA" w:rsidP="00B605DA">
      <w:pPr>
        <w:spacing w:line="360" w:lineRule="auto"/>
        <w:ind w:firstLineChars="200" w:firstLine="420"/>
        <w:rPr>
          <w:rFonts w:eastAsiaTheme="minorEastAsia"/>
          <w:color w:val="000000" w:themeColor="text1"/>
          <w:szCs w:val="21"/>
        </w:rPr>
      </w:pPr>
      <w:r w:rsidRPr="00ED7C0A">
        <w:rPr>
          <w:rFonts w:eastAsiaTheme="minorEastAsia"/>
          <w:color w:val="000000" w:themeColor="text1"/>
          <w:szCs w:val="21"/>
        </w:rPr>
        <w:t>于</w:t>
      </w: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日，本基金未持有非持续的以公允价值计量的金融资产</w:t>
      </w: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12</w:t>
      </w:r>
      <w:r w:rsidRPr="00ED7C0A">
        <w:rPr>
          <w:rFonts w:eastAsiaTheme="minorEastAsia"/>
          <w:color w:val="000000" w:themeColor="text1"/>
          <w:szCs w:val="21"/>
        </w:rPr>
        <w:t>月</w:t>
      </w:r>
      <w:r w:rsidRPr="00ED7C0A">
        <w:rPr>
          <w:rFonts w:eastAsiaTheme="minorEastAsia"/>
          <w:color w:val="000000" w:themeColor="text1"/>
          <w:szCs w:val="21"/>
        </w:rPr>
        <w:t>31</w:t>
      </w:r>
      <w:r w:rsidRPr="00ED7C0A">
        <w:rPr>
          <w:rFonts w:eastAsiaTheme="minorEastAsia"/>
          <w:color w:val="000000" w:themeColor="text1"/>
          <w:szCs w:val="21"/>
        </w:rPr>
        <w:t>日：同</w:t>
      </w:r>
      <w:r w:rsidRPr="00ED7C0A">
        <w:rPr>
          <w:rFonts w:eastAsiaTheme="minorEastAsia"/>
          <w:color w:val="000000" w:themeColor="text1"/>
          <w:szCs w:val="21"/>
        </w:rPr>
        <w:t>)</w:t>
      </w:r>
      <w:r w:rsidRPr="00ED7C0A">
        <w:rPr>
          <w:rFonts w:eastAsiaTheme="minorEastAsia"/>
          <w:color w:val="000000" w:themeColor="text1"/>
          <w:szCs w:val="21"/>
        </w:rPr>
        <w:t>。</w:t>
      </w:r>
    </w:p>
    <w:p w14:paraId="6828F60F" w14:textId="77777777" w:rsidR="00B605DA" w:rsidRPr="00ED7C0A" w:rsidRDefault="00B605DA" w:rsidP="00B605DA">
      <w:pPr>
        <w:adjustRightInd w:val="0"/>
        <w:snapToGrid w:val="0"/>
        <w:spacing w:beforeLines="100" w:before="312" w:line="360" w:lineRule="auto"/>
        <w:rPr>
          <w:rFonts w:eastAsiaTheme="minorEastAsia"/>
          <w:b/>
          <w:color w:val="000000" w:themeColor="text1"/>
          <w:szCs w:val="21"/>
        </w:rPr>
      </w:pPr>
      <w:r w:rsidRPr="00ED7C0A">
        <w:rPr>
          <w:rFonts w:eastAsiaTheme="minorEastAsia"/>
          <w:b/>
          <w:color w:val="000000" w:themeColor="text1"/>
          <w:szCs w:val="21"/>
        </w:rPr>
        <w:t xml:space="preserve">6.4.14.4 </w:t>
      </w:r>
      <w:r w:rsidRPr="00ED7C0A">
        <w:rPr>
          <w:rFonts w:eastAsiaTheme="minorEastAsia"/>
          <w:b/>
          <w:color w:val="000000" w:themeColor="text1"/>
          <w:szCs w:val="21"/>
        </w:rPr>
        <w:t>不以公允价值计量的金融工具</w:t>
      </w:r>
      <w:r w:rsidRPr="00ED7C0A">
        <w:rPr>
          <w:rFonts w:eastAsiaTheme="minorEastAsia" w:hint="eastAsia"/>
          <w:b/>
          <w:color w:val="000000" w:themeColor="text1"/>
          <w:szCs w:val="21"/>
        </w:rPr>
        <w:t>的相关说明</w:t>
      </w:r>
    </w:p>
    <w:p w14:paraId="06749B2F" w14:textId="77777777" w:rsidR="00B605DA" w:rsidRPr="00ED7C0A" w:rsidRDefault="00B605DA" w:rsidP="00B605DA">
      <w:pPr>
        <w:spacing w:line="360" w:lineRule="auto"/>
        <w:ind w:firstLineChars="200" w:firstLine="420"/>
        <w:rPr>
          <w:rFonts w:eastAsiaTheme="minorEastAsia"/>
          <w:color w:val="000000" w:themeColor="text1"/>
          <w:szCs w:val="21"/>
        </w:rPr>
      </w:pPr>
      <w:r w:rsidRPr="00ED7C0A">
        <w:rPr>
          <w:rFonts w:eastAsiaTheme="minorEastAsia"/>
          <w:color w:val="000000" w:themeColor="text1"/>
          <w:szCs w:val="21"/>
        </w:rPr>
        <w:t>不以公允价值计量的金融资产和负债主要包括应收款项和其他金融负债，其账面价值与公允价值相差很小。</w:t>
      </w:r>
    </w:p>
    <w:p w14:paraId="4272059C" w14:textId="77777777" w:rsidR="001548F9" w:rsidRPr="00ED7C0A" w:rsidRDefault="001548F9" w:rsidP="00AB2DBD">
      <w:pPr>
        <w:adjustRightInd w:val="0"/>
        <w:snapToGrid w:val="0"/>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6.4.15 </w:t>
      </w:r>
      <w:r w:rsidRPr="00ED7C0A">
        <w:rPr>
          <w:rFonts w:eastAsiaTheme="minorEastAsia"/>
          <w:b/>
          <w:color w:val="000000" w:themeColor="text1"/>
          <w:szCs w:val="21"/>
        </w:rPr>
        <w:t>有助于理解和分析会计报表需要说明的其他事项</w:t>
      </w:r>
    </w:p>
    <w:p w14:paraId="2B4DF99B" w14:textId="77777777" w:rsidR="001548F9" w:rsidRPr="00ED7C0A" w:rsidRDefault="001548F9" w:rsidP="00E45960">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lastRenderedPageBreak/>
        <w:t>截至资产负债表日本基金无需要说明的其他重要事项。</w:t>
      </w:r>
      <w:r w:rsidRPr="00ED7C0A">
        <w:rPr>
          <w:rFonts w:eastAsiaTheme="minorEastAsia"/>
          <w:color w:val="000000" w:themeColor="text1"/>
          <w:kern w:val="0"/>
          <w:szCs w:val="21"/>
        </w:rPr>
        <w:t xml:space="preserve"> </w:t>
      </w:r>
    </w:p>
    <w:p w14:paraId="696D712B" w14:textId="77777777" w:rsidR="001548F9" w:rsidRPr="00ED7C0A" w:rsidRDefault="001548F9" w:rsidP="00AB2DBD">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6" w:name="_Toc225498272"/>
      <w:bookmarkStart w:id="67" w:name="_Toc175833447"/>
      <w:r w:rsidRPr="00ED7C0A">
        <w:rPr>
          <w:rFonts w:eastAsiaTheme="minorEastAsia"/>
          <w:b/>
          <w:bCs/>
          <w:color w:val="000000" w:themeColor="text1"/>
          <w:sz w:val="21"/>
          <w:szCs w:val="21"/>
          <w:lang w:val="en-US"/>
        </w:rPr>
        <w:t xml:space="preserve">7  </w:t>
      </w:r>
      <w:r w:rsidRPr="00ED7C0A">
        <w:rPr>
          <w:rFonts w:eastAsiaTheme="minorEastAsia"/>
          <w:b/>
          <w:bCs/>
          <w:color w:val="000000" w:themeColor="text1"/>
          <w:sz w:val="21"/>
          <w:szCs w:val="21"/>
          <w:lang w:val="en-US"/>
        </w:rPr>
        <w:t>投资组合报告</w:t>
      </w:r>
      <w:bookmarkEnd w:id="66"/>
      <w:bookmarkEnd w:id="67"/>
    </w:p>
    <w:p w14:paraId="269B71DD" w14:textId="77777777" w:rsidR="001548F9" w:rsidRPr="00ED7C0A" w:rsidRDefault="001548F9" w:rsidP="00E665C3">
      <w:pPr>
        <w:pStyle w:val="20"/>
        <w:spacing w:before="0" w:after="0"/>
        <w:rPr>
          <w:rFonts w:ascii="Times New Roman" w:eastAsiaTheme="minorEastAsia" w:hAnsi="Times New Roman"/>
          <w:color w:val="000000" w:themeColor="text1"/>
          <w:kern w:val="0"/>
          <w:sz w:val="21"/>
          <w:szCs w:val="21"/>
        </w:rPr>
      </w:pPr>
      <w:bookmarkStart w:id="68" w:name="_Toc225498273"/>
      <w:bookmarkStart w:id="69" w:name="_Toc175833448"/>
      <w:r w:rsidRPr="00ED7C0A">
        <w:rPr>
          <w:rFonts w:ascii="Times New Roman" w:eastAsiaTheme="minorEastAsia" w:hAnsi="Times New Roman"/>
          <w:bCs w:val="0"/>
          <w:color w:val="000000" w:themeColor="text1"/>
          <w:kern w:val="0"/>
          <w:sz w:val="21"/>
          <w:szCs w:val="21"/>
        </w:rPr>
        <w:t xml:space="preserve">7.1 </w:t>
      </w:r>
      <w:r w:rsidRPr="00ED7C0A">
        <w:rPr>
          <w:rFonts w:ascii="Times New Roman" w:eastAsiaTheme="minorEastAsia" w:hAnsi="Times New Roman"/>
          <w:color w:val="000000" w:themeColor="text1"/>
          <w:kern w:val="0"/>
          <w:sz w:val="21"/>
          <w:szCs w:val="21"/>
        </w:rPr>
        <w:t>期末基金资产组合情况</w:t>
      </w:r>
      <w:bookmarkEnd w:id="68"/>
      <w:bookmarkEnd w:id="69"/>
    </w:p>
    <w:p w14:paraId="346BECB3" w14:textId="77777777" w:rsidR="001548F9" w:rsidRPr="00ED7C0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ED7C0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4669DD" w:rsidRPr="00ED7C0A" w14:paraId="22A70022" w14:textId="77777777" w:rsidTr="00296FE8">
        <w:tc>
          <w:tcPr>
            <w:tcW w:w="1080" w:type="dxa"/>
            <w:vAlign w:val="center"/>
          </w:tcPr>
          <w:p w14:paraId="2B645875" w14:textId="77777777" w:rsidR="001548F9" w:rsidRPr="00ED7C0A" w:rsidRDefault="001548F9" w:rsidP="00453ACA">
            <w:pPr>
              <w:jc w:val="center"/>
              <w:rPr>
                <w:rFonts w:eastAsiaTheme="minorEastAsia"/>
                <w:color w:val="000000" w:themeColor="text1"/>
                <w:szCs w:val="21"/>
              </w:rPr>
            </w:pPr>
            <w:r w:rsidRPr="00ED7C0A">
              <w:rPr>
                <w:rFonts w:eastAsiaTheme="minorEastAsia"/>
                <w:color w:val="000000" w:themeColor="text1"/>
                <w:szCs w:val="21"/>
              </w:rPr>
              <w:t>序号</w:t>
            </w:r>
          </w:p>
        </w:tc>
        <w:tc>
          <w:tcPr>
            <w:tcW w:w="3420" w:type="dxa"/>
            <w:vAlign w:val="center"/>
          </w:tcPr>
          <w:p w14:paraId="43A25AA5" w14:textId="77777777" w:rsidR="001548F9" w:rsidRPr="00ED7C0A" w:rsidRDefault="001548F9" w:rsidP="00296FE8">
            <w:pPr>
              <w:jc w:val="center"/>
              <w:rPr>
                <w:rFonts w:eastAsiaTheme="minorEastAsia"/>
                <w:color w:val="000000" w:themeColor="text1"/>
                <w:szCs w:val="21"/>
              </w:rPr>
            </w:pPr>
            <w:r w:rsidRPr="00ED7C0A">
              <w:rPr>
                <w:rFonts w:eastAsiaTheme="minorEastAsia"/>
                <w:color w:val="000000" w:themeColor="text1"/>
                <w:szCs w:val="21"/>
              </w:rPr>
              <w:t>项目</w:t>
            </w:r>
          </w:p>
        </w:tc>
        <w:tc>
          <w:tcPr>
            <w:tcW w:w="2520" w:type="dxa"/>
            <w:vAlign w:val="center"/>
          </w:tcPr>
          <w:p w14:paraId="467C3320"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金额</w:t>
            </w:r>
          </w:p>
        </w:tc>
        <w:tc>
          <w:tcPr>
            <w:tcW w:w="1980" w:type="dxa"/>
            <w:vAlign w:val="center"/>
          </w:tcPr>
          <w:p w14:paraId="25C21B88"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占基金总资产的比例（</w:t>
            </w:r>
            <w:r w:rsidRPr="00ED7C0A">
              <w:rPr>
                <w:rFonts w:eastAsiaTheme="minorEastAsia"/>
                <w:color w:val="000000" w:themeColor="text1"/>
                <w:szCs w:val="21"/>
              </w:rPr>
              <w:t>%</w:t>
            </w:r>
            <w:r w:rsidRPr="00ED7C0A">
              <w:rPr>
                <w:rFonts w:eastAsiaTheme="minorEastAsia"/>
                <w:color w:val="000000" w:themeColor="text1"/>
                <w:szCs w:val="21"/>
              </w:rPr>
              <w:t>）</w:t>
            </w:r>
          </w:p>
        </w:tc>
      </w:tr>
      <w:tr w:rsidR="004669DD" w:rsidRPr="00ED7C0A" w14:paraId="41F840BE" w14:textId="77777777" w:rsidTr="00453ACA">
        <w:tc>
          <w:tcPr>
            <w:tcW w:w="1080" w:type="dxa"/>
            <w:vAlign w:val="center"/>
          </w:tcPr>
          <w:p w14:paraId="7BBCD604" w14:textId="77777777" w:rsidR="001548F9" w:rsidRPr="00ED7C0A" w:rsidRDefault="001548F9" w:rsidP="00453ACA">
            <w:pPr>
              <w:jc w:val="center"/>
              <w:rPr>
                <w:rFonts w:eastAsiaTheme="minorEastAsia"/>
                <w:color w:val="000000" w:themeColor="text1"/>
                <w:szCs w:val="21"/>
              </w:rPr>
            </w:pPr>
            <w:r w:rsidRPr="00ED7C0A">
              <w:rPr>
                <w:rFonts w:eastAsiaTheme="minorEastAsia"/>
                <w:color w:val="000000" w:themeColor="text1"/>
                <w:szCs w:val="21"/>
              </w:rPr>
              <w:t>1</w:t>
            </w:r>
          </w:p>
        </w:tc>
        <w:tc>
          <w:tcPr>
            <w:tcW w:w="3420" w:type="dxa"/>
            <w:vAlign w:val="center"/>
          </w:tcPr>
          <w:p w14:paraId="166B441A" w14:textId="77777777" w:rsidR="001548F9" w:rsidRPr="00ED7C0A" w:rsidRDefault="001548F9" w:rsidP="00453ACA">
            <w:pPr>
              <w:ind w:leftChars="50" w:left="105"/>
              <w:rPr>
                <w:rFonts w:eastAsiaTheme="minorEastAsia"/>
                <w:color w:val="000000" w:themeColor="text1"/>
                <w:szCs w:val="21"/>
              </w:rPr>
            </w:pPr>
            <w:r w:rsidRPr="00ED7C0A">
              <w:rPr>
                <w:rFonts w:eastAsiaTheme="minorEastAsia"/>
                <w:color w:val="000000" w:themeColor="text1"/>
                <w:szCs w:val="21"/>
              </w:rPr>
              <w:t>权益投资</w:t>
            </w:r>
          </w:p>
        </w:tc>
        <w:tc>
          <w:tcPr>
            <w:tcW w:w="2520" w:type="dxa"/>
            <w:vAlign w:val="center"/>
          </w:tcPr>
          <w:p w14:paraId="2C205B9C" w14:textId="77777777"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14,780,306.04</w:t>
            </w:r>
          </w:p>
        </w:tc>
        <w:tc>
          <w:tcPr>
            <w:tcW w:w="1980" w:type="dxa"/>
            <w:vAlign w:val="center"/>
          </w:tcPr>
          <w:p w14:paraId="7067320E" w14:textId="77777777"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94.63</w:t>
            </w:r>
          </w:p>
        </w:tc>
      </w:tr>
      <w:tr w:rsidR="004669DD" w:rsidRPr="00ED7C0A" w14:paraId="30F76CF0" w14:textId="77777777" w:rsidTr="00453ACA">
        <w:tc>
          <w:tcPr>
            <w:tcW w:w="1080" w:type="dxa"/>
            <w:vAlign w:val="center"/>
          </w:tcPr>
          <w:p w14:paraId="6BD88406" w14:textId="77777777" w:rsidR="001548F9" w:rsidRPr="00ED7C0A" w:rsidRDefault="001548F9" w:rsidP="00453ACA">
            <w:pPr>
              <w:jc w:val="center"/>
              <w:rPr>
                <w:rFonts w:eastAsiaTheme="minorEastAsia"/>
                <w:color w:val="000000" w:themeColor="text1"/>
                <w:szCs w:val="21"/>
              </w:rPr>
            </w:pPr>
          </w:p>
        </w:tc>
        <w:tc>
          <w:tcPr>
            <w:tcW w:w="3420" w:type="dxa"/>
            <w:vAlign w:val="center"/>
          </w:tcPr>
          <w:p w14:paraId="6C4DD390" w14:textId="77777777" w:rsidR="001548F9" w:rsidRPr="00ED7C0A" w:rsidRDefault="001548F9" w:rsidP="00453ACA">
            <w:pPr>
              <w:ind w:leftChars="50" w:left="105"/>
              <w:rPr>
                <w:rFonts w:eastAsiaTheme="minorEastAsia"/>
                <w:color w:val="000000" w:themeColor="text1"/>
                <w:szCs w:val="21"/>
              </w:rPr>
            </w:pPr>
            <w:r w:rsidRPr="00ED7C0A">
              <w:rPr>
                <w:rFonts w:eastAsiaTheme="minorEastAsia"/>
                <w:color w:val="000000" w:themeColor="text1"/>
                <w:szCs w:val="21"/>
              </w:rPr>
              <w:t>其中：股票</w:t>
            </w:r>
          </w:p>
        </w:tc>
        <w:tc>
          <w:tcPr>
            <w:tcW w:w="2520" w:type="dxa"/>
            <w:vAlign w:val="center"/>
          </w:tcPr>
          <w:p w14:paraId="00BA1F0C" w14:textId="77777777"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14,780,306.04</w:t>
            </w:r>
          </w:p>
        </w:tc>
        <w:tc>
          <w:tcPr>
            <w:tcW w:w="1980" w:type="dxa"/>
            <w:vAlign w:val="center"/>
          </w:tcPr>
          <w:p w14:paraId="7F45B9D7" w14:textId="77777777"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94.63</w:t>
            </w:r>
          </w:p>
        </w:tc>
      </w:tr>
      <w:tr w:rsidR="004669DD" w:rsidRPr="00ED7C0A" w14:paraId="54266B6F" w14:textId="77777777" w:rsidTr="00BE5572">
        <w:tc>
          <w:tcPr>
            <w:tcW w:w="1080" w:type="dxa"/>
            <w:tcBorders>
              <w:top w:val="single" w:sz="4" w:space="0" w:color="000000"/>
              <w:left w:val="single" w:sz="4" w:space="0" w:color="000000"/>
              <w:bottom w:val="single" w:sz="4" w:space="0" w:color="000000"/>
              <w:right w:val="single" w:sz="4" w:space="0" w:color="000000"/>
            </w:tcBorders>
            <w:vAlign w:val="center"/>
          </w:tcPr>
          <w:p w14:paraId="1F1AED8F" w14:textId="77777777" w:rsidR="00BE5572" w:rsidRPr="00ED7C0A" w:rsidRDefault="00BE5572" w:rsidP="00BE5572">
            <w:pPr>
              <w:jc w:val="center"/>
              <w:rPr>
                <w:rFonts w:eastAsiaTheme="minorEastAsia"/>
                <w:color w:val="000000" w:themeColor="text1"/>
                <w:szCs w:val="21"/>
              </w:rPr>
            </w:pPr>
            <w:bookmarkStart w:id="70" w:name="_Hlk518425591"/>
            <w:r w:rsidRPr="00ED7C0A">
              <w:rPr>
                <w:rFonts w:eastAsiaTheme="minorEastAsia" w:hint="eastAsia"/>
                <w:color w:val="000000" w:themeColor="text1"/>
                <w:szCs w:val="21"/>
              </w:rPr>
              <w:t>2</w:t>
            </w:r>
          </w:p>
        </w:tc>
        <w:tc>
          <w:tcPr>
            <w:tcW w:w="3420" w:type="dxa"/>
            <w:tcBorders>
              <w:top w:val="single" w:sz="4" w:space="0" w:color="000000"/>
              <w:left w:val="single" w:sz="4" w:space="0" w:color="000000"/>
              <w:bottom w:val="single" w:sz="4" w:space="0" w:color="000000"/>
              <w:right w:val="single" w:sz="4" w:space="0" w:color="000000"/>
            </w:tcBorders>
            <w:vAlign w:val="center"/>
          </w:tcPr>
          <w:p w14:paraId="67184D88" w14:textId="77777777" w:rsidR="00BE5572" w:rsidRPr="00ED7C0A" w:rsidRDefault="00BE5572" w:rsidP="00BE5572">
            <w:pPr>
              <w:ind w:leftChars="50" w:left="105"/>
              <w:rPr>
                <w:rFonts w:eastAsiaTheme="minorEastAsia"/>
                <w:color w:val="000000" w:themeColor="text1"/>
                <w:szCs w:val="21"/>
              </w:rPr>
            </w:pPr>
            <w:r w:rsidRPr="00ED7C0A">
              <w:rPr>
                <w:rFonts w:eastAsiaTheme="minorEastAsia" w:hint="eastAsia"/>
                <w:color w:val="000000" w:themeColor="text1"/>
                <w:szCs w:val="21"/>
              </w:rPr>
              <w:t>基金投资</w:t>
            </w:r>
          </w:p>
        </w:tc>
        <w:tc>
          <w:tcPr>
            <w:tcW w:w="2520" w:type="dxa"/>
            <w:tcBorders>
              <w:top w:val="single" w:sz="4" w:space="0" w:color="000000"/>
              <w:left w:val="single" w:sz="4" w:space="0" w:color="000000"/>
              <w:bottom w:val="single" w:sz="4" w:space="0" w:color="000000"/>
              <w:right w:val="single" w:sz="4" w:space="0" w:color="000000"/>
            </w:tcBorders>
            <w:vAlign w:val="center"/>
          </w:tcPr>
          <w:p w14:paraId="2A63384B" w14:textId="77777777"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hint="eastAsia"/>
                <w:color w:val="000000" w:themeColor="text1"/>
                <w:szCs w:val="21"/>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3B735F93" w14:textId="77777777"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hint="eastAsia"/>
                <w:color w:val="000000" w:themeColor="text1"/>
                <w:szCs w:val="21"/>
              </w:rPr>
              <w:t>-</w:t>
            </w:r>
          </w:p>
        </w:tc>
      </w:tr>
      <w:bookmarkEnd w:id="70"/>
      <w:tr w:rsidR="004669DD" w:rsidRPr="00ED7C0A" w14:paraId="7D01616B" w14:textId="77777777" w:rsidTr="00BE5572">
        <w:tc>
          <w:tcPr>
            <w:tcW w:w="1080" w:type="dxa"/>
            <w:tcBorders>
              <w:top w:val="single" w:sz="4" w:space="0" w:color="000000"/>
              <w:left w:val="single" w:sz="4" w:space="0" w:color="000000"/>
              <w:bottom w:val="single" w:sz="4" w:space="0" w:color="000000"/>
              <w:right w:val="single" w:sz="4" w:space="0" w:color="000000"/>
            </w:tcBorders>
            <w:vAlign w:val="center"/>
          </w:tcPr>
          <w:p w14:paraId="60F463C7" w14:textId="77777777" w:rsidR="00BE5572" w:rsidRPr="00ED7C0A" w:rsidRDefault="00BE5572" w:rsidP="00BE5572">
            <w:pPr>
              <w:jc w:val="center"/>
              <w:rPr>
                <w:rFonts w:eastAsiaTheme="minorEastAsia"/>
                <w:color w:val="000000" w:themeColor="text1"/>
                <w:szCs w:val="21"/>
              </w:rPr>
            </w:pPr>
            <w:r w:rsidRPr="00ED7C0A">
              <w:rPr>
                <w:rFonts w:eastAsiaTheme="minorEastAsia" w:hint="eastAsia"/>
                <w:color w:val="000000" w:themeColor="text1"/>
                <w:szCs w:val="21"/>
              </w:rPr>
              <w:t>3</w:t>
            </w:r>
          </w:p>
        </w:tc>
        <w:tc>
          <w:tcPr>
            <w:tcW w:w="3420" w:type="dxa"/>
            <w:tcBorders>
              <w:top w:val="single" w:sz="4" w:space="0" w:color="000000"/>
              <w:left w:val="single" w:sz="4" w:space="0" w:color="000000"/>
              <w:bottom w:val="single" w:sz="4" w:space="0" w:color="000000"/>
              <w:right w:val="single" w:sz="4" w:space="0" w:color="000000"/>
            </w:tcBorders>
            <w:vAlign w:val="center"/>
          </w:tcPr>
          <w:p w14:paraId="1AA4BD0F" w14:textId="77777777" w:rsidR="00BE5572" w:rsidRPr="00ED7C0A" w:rsidRDefault="00BE5572" w:rsidP="00BE5572">
            <w:pPr>
              <w:ind w:leftChars="50" w:left="105"/>
              <w:rPr>
                <w:rFonts w:eastAsiaTheme="minorEastAsia"/>
                <w:color w:val="000000" w:themeColor="text1"/>
                <w:szCs w:val="21"/>
              </w:rPr>
            </w:pPr>
            <w:r w:rsidRPr="00ED7C0A">
              <w:rPr>
                <w:rFonts w:eastAsiaTheme="minorEastAsia"/>
                <w:color w:val="000000" w:themeColor="text1"/>
                <w:szCs w:val="21"/>
              </w:rPr>
              <w:t>固定收益投资</w:t>
            </w:r>
          </w:p>
        </w:tc>
        <w:tc>
          <w:tcPr>
            <w:tcW w:w="2520" w:type="dxa"/>
            <w:tcBorders>
              <w:top w:val="single" w:sz="4" w:space="0" w:color="000000"/>
              <w:left w:val="single" w:sz="4" w:space="0" w:color="000000"/>
              <w:bottom w:val="single" w:sz="4" w:space="0" w:color="000000"/>
              <w:right w:val="single" w:sz="4" w:space="0" w:color="000000"/>
            </w:tcBorders>
            <w:vAlign w:val="center"/>
          </w:tcPr>
          <w:p w14:paraId="3CF5B447" w14:textId="77777777"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305,017.74</w:t>
            </w:r>
          </w:p>
        </w:tc>
        <w:tc>
          <w:tcPr>
            <w:tcW w:w="1980" w:type="dxa"/>
            <w:tcBorders>
              <w:top w:val="single" w:sz="4" w:space="0" w:color="000000"/>
              <w:left w:val="single" w:sz="4" w:space="0" w:color="000000"/>
              <w:bottom w:val="single" w:sz="4" w:space="0" w:color="000000"/>
              <w:right w:val="single" w:sz="4" w:space="0" w:color="000000"/>
            </w:tcBorders>
            <w:vAlign w:val="center"/>
          </w:tcPr>
          <w:p w14:paraId="3911DABD" w14:textId="77777777"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1.95</w:t>
            </w:r>
          </w:p>
        </w:tc>
      </w:tr>
      <w:tr w:rsidR="004669DD" w:rsidRPr="00ED7C0A" w14:paraId="5EE6F30F" w14:textId="77777777" w:rsidTr="00BE5572">
        <w:tc>
          <w:tcPr>
            <w:tcW w:w="1080" w:type="dxa"/>
            <w:tcBorders>
              <w:top w:val="single" w:sz="4" w:space="0" w:color="000000"/>
              <w:left w:val="single" w:sz="4" w:space="0" w:color="000000"/>
              <w:bottom w:val="single" w:sz="4" w:space="0" w:color="000000"/>
              <w:right w:val="single" w:sz="4" w:space="0" w:color="000000"/>
            </w:tcBorders>
            <w:vAlign w:val="center"/>
          </w:tcPr>
          <w:p w14:paraId="39034121" w14:textId="77777777" w:rsidR="00BE5572" w:rsidRPr="00ED7C0A" w:rsidRDefault="00BE5572" w:rsidP="00BE5572">
            <w:pPr>
              <w:jc w:val="center"/>
              <w:rPr>
                <w:rFonts w:eastAsiaTheme="minorEastAsia"/>
                <w:color w:val="000000" w:themeColor="text1"/>
                <w:szCs w:val="21"/>
              </w:rPr>
            </w:pPr>
          </w:p>
        </w:tc>
        <w:tc>
          <w:tcPr>
            <w:tcW w:w="3420" w:type="dxa"/>
            <w:tcBorders>
              <w:top w:val="single" w:sz="4" w:space="0" w:color="000000"/>
              <w:left w:val="single" w:sz="4" w:space="0" w:color="000000"/>
              <w:bottom w:val="single" w:sz="4" w:space="0" w:color="000000"/>
              <w:right w:val="single" w:sz="4" w:space="0" w:color="000000"/>
            </w:tcBorders>
            <w:vAlign w:val="center"/>
          </w:tcPr>
          <w:p w14:paraId="4CE6612F" w14:textId="77777777" w:rsidR="00BE5572" w:rsidRPr="00ED7C0A" w:rsidRDefault="00BE5572" w:rsidP="00BE5572">
            <w:pPr>
              <w:ind w:leftChars="50" w:left="105"/>
              <w:rPr>
                <w:rFonts w:eastAsiaTheme="minorEastAsia"/>
                <w:color w:val="000000" w:themeColor="text1"/>
                <w:szCs w:val="21"/>
              </w:rPr>
            </w:pPr>
            <w:r w:rsidRPr="00ED7C0A">
              <w:rPr>
                <w:rFonts w:eastAsiaTheme="minorEastAsia"/>
                <w:color w:val="000000" w:themeColor="text1"/>
                <w:szCs w:val="21"/>
              </w:rPr>
              <w:t>其中：债券</w:t>
            </w:r>
          </w:p>
        </w:tc>
        <w:tc>
          <w:tcPr>
            <w:tcW w:w="2520" w:type="dxa"/>
            <w:tcBorders>
              <w:top w:val="single" w:sz="4" w:space="0" w:color="000000"/>
              <w:left w:val="single" w:sz="4" w:space="0" w:color="000000"/>
              <w:bottom w:val="single" w:sz="4" w:space="0" w:color="000000"/>
              <w:right w:val="single" w:sz="4" w:space="0" w:color="000000"/>
            </w:tcBorders>
            <w:vAlign w:val="center"/>
          </w:tcPr>
          <w:p w14:paraId="3D2B2BE1" w14:textId="77777777"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305,017.74</w:t>
            </w:r>
          </w:p>
        </w:tc>
        <w:tc>
          <w:tcPr>
            <w:tcW w:w="1980" w:type="dxa"/>
            <w:tcBorders>
              <w:top w:val="single" w:sz="4" w:space="0" w:color="000000"/>
              <w:left w:val="single" w:sz="4" w:space="0" w:color="000000"/>
              <w:bottom w:val="single" w:sz="4" w:space="0" w:color="000000"/>
              <w:right w:val="single" w:sz="4" w:space="0" w:color="000000"/>
            </w:tcBorders>
            <w:vAlign w:val="center"/>
          </w:tcPr>
          <w:p w14:paraId="3C3F2E7B" w14:textId="77777777"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1.95</w:t>
            </w:r>
          </w:p>
        </w:tc>
      </w:tr>
      <w:tr w:rsidR="004669DD" w:rsidRPr="00ED7C0A" w14:paraId="1C18E23F" w14:textId="77777777" w:rsidTr="00BE5572">
        <w:tc>
          <w:tcPr>
            <w:tcW w:w="1080" w:type="dxa"/>
            <w:tcBorders>
              <w:top w:val="single" w:sz="4" w:space="0" w:color="000000"/>
              <w:left w:val="single" w:sz="4" w:space="0" w:color="000000"/>
              <w:bottom w:val="single" w:sz="4" w:space="0" w:color="000000"/>
              <w:right w:val="single" w:sz="4" w:space="0" w:color="000000"/>
            </w:tcBorders>
            <w:vAlign w:val="center"/>
          </w:tcPr>
          <w:p w14:paraId="5D076023" w14:textId="77777777" w:rsidR="00BE5572" w:rsidRPr="00ED7C0A" w:rsidRDefault="00BE5572" w:rsidP="00BE5572">
            <w:pPr>
              <w:jc w:val="center"/>
              <w:rPr>
                <w:rFonts w:eastAsiaTheme="minorEastAsia"/>
                <w:color w:val="000000" w:themeColor="text1"/>
                <w:szCs w:val="21"/>
              </w:rPr>
            </w:pPr>
          </w:p>
        </w:tc>
        <w:tc>
          <w:tcPr>
            <w:tcW w:w="3420" w:type="dxa"/>
            <w:tcBorders>
              <w:top w:val="single" w:sz="4" w:space="0" w:color="000000"/>
              <w:left w:val="single" w:sz="4" w:space="0" w:color="000000"/>
              <w:bottom w:val="single" w:sz="4" w:space="0" w:color="000000"/>
              <w:right w:val="single" w:sz="4" w:space="0" w:color="000000"/>
            </w:tcBorders>
            <w:vAlign w:val="center"/>
          </w:tcPr>
          <w:p w14:paraId="7F0008CF" w14:textId="77777777" w:rsidR="00BE5572" w:rsidRPr="00ED7C0A" w:rsidRDefault="00BE5572" w:rsidP="00BE5572">
            <w:pPr>
              <w:ind w:leftChars="50" w:left="105"/>
              <w:rPr>
                <w:rFonts w:eastAsiaTheme="minorEastAsia"/>
                <w:color w:val="000000" w:themeColor="text1"/>
                <w:szCs w:val="21"/>
              </w:rPr>
            </w:pPr>
            <w:r w:rsidRPr="00ED7C0A">
              <w:rPr>
                <w:rFonts w:eastAsiaTheme="minorEastAsia"/>
                <w:color w:val="000000" w:themeColor="text1"/>
                <w:szCs w:val="21"/>
              </w:rPr>
              <w:t>资产支持证券</w:t>
            </w:r>
          </w:p>
        </w:tc>
        <w:tc>
          <w:tcPr>
            <w:tcW w:w="2520" w:type="dxa"/>
            <w:tcBorders>
              <w:top w:val="single" w:sz="4" w:space="0" w:color="000000"/>
              <w:left w:val="single" w:sz="4" w:space="0" w:color="000000"/>
              <w:bottom w:val="single" w:sz="4" w:space="0" w:color="000000"/>
              <w:right w:val="single" w:sz="4" w:space="0" w:color="000000"/>
            </w:tcBorders>
            <w:vAlign w:val="center"/>
          </w:tcPr>
          <w:p w14:paraId="3F5EF532" w14:textId="77777777"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38F14CB7" w14:textId="77777777"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14:paraId="0761E850" w14:textId="77777777" w:rsidTr="00BE5572">
        <w:tc>
          <w:tcPr>
            <w:tcW w:w="1080" w:type="dxa"/>
            <w:tcBorders>
              <w:top w:val="single" w:sz="4" w:space="0" w:color="000000"/>
              <w:left w:val="single" w:sz="4" w:space="0" w:color="000000"/>
              <w:bottom w:val="single" w:sz="4" w:space="0" w:color="000000"/>
              <w:right w:val="single" w:sz="4" w:space="0" w:color="000000"/>
            </w:tcBorders>
            <w:vAlign w:val="center"/>
          </w:tcPr>
          <w:p w14:paraId="01AC5598" w14:textId="77777777" w:rsidR="00BE5572" w:rsidRPr="00ED7C0A" w:rsidRDefault="00BE5572" w:rsidP="00BE5572">
            <w:pPr>
              <w:jc w:val="center"/>
              <w:rPr>
                <w:rFonts w:eastAsiaTheme="minorEastAsia"/>
                <w:color w:val="000000" w:themeColor="text1"/>
                <w:szCs w:val="21"/>
              </w:rPr>
            </w:pPr>
            <w:r w:rsidRPr="00ED7C0A">
              <w:rPr>
                <w:rFonts w:eastAsiaTheme="minorEastAsia" w:hint="eastAsia"/>
                <w:color w:val="000000" w:themeColor="text1"/>
                <w:szCs w:val="21"/>
              </w:rPr>
              <w:t>4</w:t>
            </w:r>
          </w:p>
        </w:tc>
        <w:tc>
          <w:tcPr>
            <w:tcW w:w="3420" w:type="dxa"/>
            <w:tcBorders>
              <w:top w:val="single" w:sz="4" w:space="0" w:color="000000"/>
              <w:left w:val="single" w:sz="4" w:space="0" w:color="000000"/>
              <w:bottom w:val="single" w:sz="4" w:space="0" w:color="000000"/>
              <w:right w:val="single" w:sz="4" w:space="0" w:color="000000"/>
            </w:tcBorders>
            <w:vAlign w:val="center"/>
          </w:tcPr>
          <w:p w14:paraId="4B5C5F5E" w14:textId="77777777" w:rsidR="00BE5572" w:rsidRPr="00ED7C0A" w:rsidRDefault="00BE5572" w:rsidP="00BE5572">
            <w:pPr>
              <w:ind w:leftChars="50" w:left="105"/>
              <w:rPr>
                <w:rFonts w:eastAsiaTheme="minorEastAsia"/>
                <w:color w:val="000000" w:themeColor="text1"/>
                <w:szCs w:val="21"/>
              </w:rPr>
            </w:pPr>
            <w:r w:rsidRPr="00ED7C0A">
              <w:rPr>
                <w:rFonts w:eastAsiaTheme="minorEastAsia"/>
                <w:color w:val="000000" w:themeColor="text1"/>
                <w:szCs w:val="21"/>
              </w:rPr>
              <w:t>贵金属投资</w:t>
            </w:r>
          </w:p>
        </w:tc>
        <w:tc>
          <w:tcPr>
            <w:tcW w:w="2520" w:type="dxa"/>
            <w:tcBorders>
              <w:top w:val="single" w:sz="4" w:space="0" w:color="000000"/>
              <w:left w:val="single" w:sz="4" w:space="0" w:color="000000"/>
              <w:bottom w:val="single" w:sz="4" w:space="0" w:color="000000"/>
              <w:right w:val="single" w:sz="4" w:space="0" w:color="000000"/>
            </w:tcBorders>
            <w:vAlign w:val="center"/>
          </w:tcPr>
          <w:p w14:paraId="31C36701" w14:textId="77777777"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30535147" w14:textId="77777777"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14:paraId="730B0AE1" w14:textId="77777777" w:rsidTr="00BE5572">
        <w:tc>
          <w:tcPr>
            <w:tcW w:w="1080" w:type="dxa"/>
            <w:tcBorders>
              <w:top w:val="single" w:sz="4" w:space="0" w:color="000000"/>
              <w:left w:val="single" w:sz="4" w:space="0" w:color="000000"/>
              <w:bottom w:val="single" w:sz="4" w:space="0" w:color="000000"/>
              <w:right w:val="single" w:sz="4" w:space="0" w:color="000000"/>
            </w:tcBorders>
            <w:vAlign w:val="center"/>
          </w:tcPr>
          <w:p w14:paraId="5219FE88" w14:textId="77777777" w:rsidR="00BE5572" w:rsidRPr="00ED7C0A" w:rsidRDefault="00BE5572" w:rsidP="00BE5572">
            <w:pPr>
              <w:jc w:val="center"/>
              <w:rPr>
                <w:rFonts w:eastAsiaTheme="minorEastAsia"/>
                <w:color w:val="000000" w:themeColor="text1"/>
                <w:szCs w:val="21"/>
              </w:rPr>
            </w:pPr>
            <w:r w:rsidRPr="00ED7C0A">
              <w:rPr>
                <w:rFonts w:eastAsiaTheme="minorEastAsia" w:hint="eastAsia"/>
                <w:color w:val="000000" w:themeColor="text1"/>
                <w:szCs w:val="21"/>
              </w:rPr>
              <w:t>5</w:t>
            </w:r>
          </w:p>
        </w:tc>
        <w:tc>
          <w:tcPr>
            <w:tcW w:w="3420" w:type="dxa"/>
            <w:tcBorders>
              <w:top w:val="single" w:sz="4" w:space="0" w:color="000000"/>
              <w:left w:val="single" w:sz="4" w:space="0" w:color="000000"/>
              <w:bottom w:val="single" w:sz="4" w:space="0" w:color="000000"/>
              <w:right w:val="single" w:sz="4" w:space="0" w:color="000000"/>
            </w:tcBorders>
            <w:vAlign w:val="center"/>
          </w:tcPr>
          <w:p w14:paraId="4A468D75" w14:textId="77777777" w:rsidR="00BE5572" w:rsidRPr="00ED7C0A" w:rsidRDefault="00BE5572" w:rsidP="00BE5572">
            <w:pPr>
              <w:ind w:leftChars="50" w:left="105"/>
              <w:rPr>
                <w:rFonts w:eastAsiaTheme="minorEastAsia"/>
                <w:color w:val="000000" w:themeColor="text1"/>
                <w:szCs w:val="21"/>
              </w:rPr>
            </w:pPr>
            <w:r w:rsidRPr="00ED7C0A">
              <w:rPr>
                <w:rFonts w:eastAsiaTheme="minorEastAsia"/>
                <w:color w:val="000000" w:themeColor="text1"/>
                <w:szCs w:val="21"/>
              </w:rPr>
              <w:t>金融衍生品投资</w:t>
            </w:r>
          </w:p>
        </w:tc>
        <w:tc>
          <w:tcPr>
            <w:tcW w:w="2520" w:type="dxa"/>
            <w:tcBorders>
              <w:top w:val="single" w:sz="4" w:space="0" w:color="000000"/>
              <w:left w:val="single" w:sz="4" w:space="0" w:color="000000"/>
              <w:bottom w:val="single" w:sz="4" w:space="0" w:color="000000"/>
              <w:right w:val="single" w:sz="4" w:space="0" w:color="000000"/>
            </w:tcBorders>
            <w:vAlign w:val="center"/>
          </w:tcPr>
          <w:p w14:paraId="0FADAA7B" w14:textId="77777777"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1471F685" w14:textId="77777777"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14:paraId="3B152693" w14:textId="77777777" w:rsidTr="00BE5572">
        <w:tc>
          <w:tcPr>
            <w:tcW w:w="1080" w:type="dxa"/>
            <w:tcBorders>
              <w:top w:val="single" w:sz="4" w:space="0" w:color="000000"/>
              <w:left w:val="single" w:sz="4" w:space="0" w:color="000000"/>
              <w:bottom w:val="single" w:sz="4" w:space="0" w:color="000000"/>
              <w:right w:val="single" w:sz="4" w:space="0" w:color="000000"/>
            </w:tcBorders>
            <w:vAlign w:val="center"/>
          </w:tcPr>
          <w:p w14:paraId="09AD4D48" w14:textId="77777777" w:rsidR="00BE5572" w:rsidRPr="00ED7C0A" w:rsidRDefault="00BE5572" w:rsidP="00BE5572">
            <w:pPr>
              <w:jc w:val="center"/>
              <w:rPr>
                <w:rFonts w:eastAsiaTheme="minorEastAsia"/>
                <w:color w:val="000000" w:themeColor="text1"/>
                <w:szCs w:val="21"/>
              </w:rPr>
            </w:pPr>
            <w:r w:rsidRPr="00ED7C0A">
              <w:rPr>
                <w:rFonts w:eastAsiaTheme="minorEastAsia" w:hint="eastAsia"/>
                <w:color w:val="000000" w:themeColor="text1"/>
                <w:szCs w:val="21"/>
              </w:rPr>
              <w:t>6</w:t>
            </w:r>
          </w:p>
        </w:tc>
        <w:tc>
          <w:tcPr>
            <w:tcW w:w="3420" w:type="dxa"/>
            <w:tcBorders>
              <w:top w:val="single" w:sz="4" w:space="0" w:color="000000"/>
              <w:left w:val="single" w:sz="4" w:space="0" w:color="000000"/>
              <w:bottom w:val="single" w:sz="4" w:space="0" w:color="000000"/>
              <w:right w:val="single" w:sz="4" w:space="0" w:color="000000"/>
            </w:tcBorders>
            <w:vAlign w:val="center"/>
          </w:tcPr>
          <w:p w14:paraId="587A7A3A" w14:textId="77777777" w:rsidR="00BE5572" w:rsidRPr="00ED7C0A" w:rsidRDefault="00BE5572" w:rsidP="00BE5572">
            <w:pPr>
              <w:ind w:leftChars="50" w:left="105"/>
              <w:rPr>
                <w:rFonts w:eastAsiaTheme="minorEastAsia"/>
                <w:color w:val="000000" w:themeColor="text1"/>
                <w:szCs w:val="21"/>
              </w:rPr>
            </w:pPr>
            <w:r w:rsidRPr="00ED7C0A">
              <w:rPr>
                <w:rFonts w:eastAsiaTheme="minorEastAsia"/>
                <w:color w:val="000000" w:themeColor="text1"/>
                <w:szCs w:val="21"/>
              </w:rPr>
              <w:t>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tcPr>
          <w:p w14:paraId="6DAFF050" w14:textId="77777777"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11A326D3" w14:textId="77777777"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14:paraId="1D512941" w14:textId="77777777" w:rsidTr="00BE5572">
        <w:tc>
          <w:tcPr>
            <w:tcW w:w="1080" w:type="dxa"/>
            <w:tcBorders>
              <w:top w:val="single" w:sz="4" w:space="0" w:color="000000"/>
              <w:left w:val="single" w:sz="4" w:space="0" w:color="000000"/>
              <w:bottom w:val="single" w:sz="4" w:space="0" w:color="000000"/>
              <w:right w:val="single" w:sz="4" w:space="0" w:color="000000"/>
            </w:tcBorders>
            <w:vAlign w:val="center"/>
          </w:tcPr>
          <w:p w14:paraId="3575988A" w14:textId="77777777" w:rsidR="00BE5572" w:rsidRPr="00ED7C0A" w:rsidRDefault="00BE5572" w:rsidP="00BE5572">
            <w:pPr>
              <w:jc w:val="center"/>
              <w:rPr>
                <w:rFonts w:eastAsiaTheme="minorEastAsia"/>
                <w:color w:val="000000" w:themeColor="text1"/>
                <w:szCs w:val="21"/>
              </w:rPr>
            </w:pPr>
          </w:p>
        </w:tc>
        <w:tc>
          <w:tcPr>
            <w:tcW w:w="3420" w:type="dxa"/>
            <w:tcBorders>
              <w:top w:val="single" w:sz="4" w:space="0" w:color="000000"/>
              <w:left w:val="single" w:sz="4" w:space="0" w:color="000000"/>
              <w:bottom w:val="single" w:sz="4" w:space="0" w:color="000000"/>
              <w:right w:val="single" w:sz="4" w:space="0" w:color="000000"/>
            </w:tcBorders>
            <w:vAlign w:val="center"/>
          </w:tcPr>
          <w:p w14:paraId="7B69B661" w14:textId="77777777" w:rsidR="00BE5572" w:rsidRPr="00ED7C0A" w:rsidRDefault="00BE5572" w:rsidP="00BE5572">
            <w:pPr>
              <w:ind w:leftChars="50" w:left="105"/>
              <w:rPr>
                <w:rFonts w:eastAsiaTheme="minorEastAsia"/>
                <w:color w:val="000000" w:themeColor="text1"/>
                <w:szCs w:val="21"/>
              </w:rPr>
            </w:pPr>
            <w:r w:rsidRPr="00ED7C0A">
              <w:rPr>
                <w:rFonts w:eastAsiaTheme="minorEastAsia"/>
                <w:color w:val="000000" w:themeColor="text1"/>
                <w:szCs w:val="21"/>
              </w:rPr>
              <w:t>其中：买断式回购的买入返售金融资产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tcPr>
          <w:p w14:paraId="218695AF" w14:textId="77777777"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43292A86" w14:textId="77777777"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14:paraId="71CE3235" w14:textId="77777777" w:rsidTr="00BE5572">
        <w:tc>
          <w:tcPr>
            <w:tcW w:w="1080" w:type="dxa"/>
            <w:tcBorders>
              <w:top w:val="single" w:sz="4" w:space="0" w:color="000000"/>
              <w:left w:val="single" w:sz="4" w:space="0" w:color="000000"/>
              <w:bottom w:val="single" w:sz="4" w:space="0" w:color="000000"/>
              <w:right w:val="single" w:sz="4" w:space="0" w:color="000000"/>
            </w:tcBorders>
            <w:vAlign w:val="center"/>
          </w:tcPr>
          <w:p w14:paraId="4DA85C88" w14:textId="77777777" w:rsidR="00BE5572" w:rsidRPr="00ED7C0A" w:rsidRDefault="00BE5572" w:rsidP="00BE5572">
            <w:pPr>
              <w:jc w:val="center"/>
              <w:rPr>
                <w:rFonts w:eastAsiaTheme="minorEastAsia"/>
                <w:color w:val="000000" w:themeColor="text1"/>
                <w:szCs w:val="21"/>
              </w:rPr>
            </w:pPr>
            <w:r w:rsidRPr="00ED7C0A">
              <w:rPr>
                <w:rFonts w:eastAsiaTheme="minorEastAsia" w:hint="eastAsia"/>
                <w:color w:val="000000" w:themeColor="text1"/>
                <w:szCs w:val="21"/>
              </w:rPr>
              <w:t>7</w:t>
            </w:r>
          </w:p>
        </w:tc>
        <w:tc>
          <w:tcPr>
            <w:tcW w:w="3420" w:type="dxa"/>
            <w:tcBorders>
              <w:top w:val="single" w:sz="4" w:space="0" w:color="000000"/>
              <w:left w:val="single" w:sz="4" w:space="0" w:color="000000"/>
              <w:bottom w:val="single" w:sz="4" w:space="0" w:color="000000"/>
              <w:right w:val="single" w:sz="4" w:space="0" w:color="000000"/>
            </w:tcBorders>
            <w:vAlign w:val="center"/>
          </w:tcPr>
          <w:p w14:paraId="4EF2B6E8" w14:textId="77777777" w:rsidR="00BE5572" w:rsidRPr="00ED7C0A" w:rsidRDefault="00BE5572" w:rsidP="00BE5572">
            <w:pPr>
              <w:ind w:leftChars="50" w:left="105"/>
              <w:rPr>
                <w:rFonts w:eastAsiaTheme="minorEastAsia"/>
                <w:color w:val="000000" w:themeColor="text1"/>
                <w:szCs w:val="21"/>
              </w:rPr>
            </w:pPr>
            <w:r w:rsidRPr="00ED7C0A">
              <w:rPr>
                <w:rFonts w:eastAsiaTheme="minorEastAsia"/>
                <w:color w:val="000000" w:themeColor="text1"/>
                <w:szCs w:val="21"/>
              </w:rPr>
              <w:t>银行存款和结算备付金合计</w:t>
            </w:r>
          </w:p>
        </w:tc>
        <w:tc>
          <w:tcPr>
            <w:tcW w:w="2520" w:type="dxa"/>
            <w:tcBorders>
              <w:top w:val="single" w:sz="4" w:space="0" w:color="000000"/>
              <w:left w:val="single" w:sz="4" w:space="0" w:color="000000"/>
              <w:bottom w:val="single" w:sz="4" w:space="0" w:color="000000"/>
              <w:right w:val="single" w:sz="4" w:space="0" w:color="000000"/>
            </w:tcBorders>
            <w:vAlign w:val="center"/>
          </w:tcPr>
          <w:p w14:paraId="505FB287" w14:textId="77777777"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529,493.10</w:t>
            </w:r>
          </w:p>
        </w:tc>
        <w:tc>
          <w:tcPr>
            <w:tcW w:w="1980" w:type="dxa"/>
            <w:tcBorders>
              <w:top w:val="single" w:sz="4" w:space="0" w:color="000000"/>
              <w:left w:val="single" w:sz="4" w:space="0" w:color="000000"/>
              <w:bottom w:val="single" w:sz="4" w:space="0" w:color="000000"/>
              <w:right w:val="single" w:sz="4" w:space="0" w:color="000000"/>
            </w:tcBorders>
            <w:vAlign w:val="center"/>
          </w:tcPr>
          <w:p w14:paraId="0250D37E" w14:textId="77777777"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3.39</w:t>
            </w:r>
          </w:p>
        </w:tc>
      </w:tr>
      <w:tr w:rsidR="004669DD" w:rsidRPr="00ED7C0A" w14:paraId="7357F4FB" w14:textId="77777777" w:rsidTr="00BE5572">
        <w:tc>
          <w:tcPr>
            <w:tcW w:w="1080" w:type="dxa"/>
            <w:tcBorders>
              <w:top w:val="single" w:sz="4" w:space="0" w:color="000000"/>
              <w:left w:val="single" w:sz="4" w:space="0" w:color="000000"/>
              <w:bottom w:val="single" w:sz="4" w:space="0" w:color="000000"/>
              <w:right w:val="single" w:sz="4" w:space="0" w:color="000000"/>
            </w:tcBorders>
            <w:vAlign w:val="center"/>
          </w:tcPr>
          <w:p w14:paraId="0E690642" w14:textId="77777777" w:rsidR="006D44DC" w:rsidRPr="00ED7C0A" w:rsidRDefault="006D44DC" w:rsidP="00DF0F60">
            <w:pPr>
              <w:spacing w:before="29" w:line="276" w:lineRule="auto"/>
              <w:ind w:left="17"/>
              <w:jc w:val="center"/>
              <w:rPr>
                <w:rFonts w:eastAsiaTheme="minorEastAsia"/>
                <w:color w:val="000000" w:themeColor="text1"/>
                <w:szCs w:val="21"/>
              </w:rPr>
            </w:pPr>
            <w:r w:rsidRPr="00ED7C0A">
              <w:rPr>
                <w:rFonts w:eastAsiaTheme="minorEastAsia"/>
                <w:color w:val="000000" w:themeColor="text1"/>
                <w:szCs w:val="21"/>
              </w:rPr>
              <w:t>8</w:t>
            </w:r>
          </w:p>
        </w:tc>
        <w:tc>
          <w:tcPr>
            <w:tcW w:w="3420" w:type="dxa"/>
            <w:tcBorders>
              <w:top w:val="single" w:sz="4" w:space="0" w:color="000000"/>
              <w:left w:val="single" w:sz="4" w:space="0" w:color="000000"/>
              <w:bottom w:val="single" w:sz="4" w:space="0" w:color="000000"/>
              <w:right w:val="single" w:sz="4" w:space="0" w:color="000000"/>
            </w:tcBorders>
            <w:vAlign w:val="center"/>
          </w:tcPr>
          <w:p w14:paraId="6E21C4DA" w14:textId="77777777" w:rsidR="006D44DC" w:rsidRPr="00ED7C0A" w:rsidRDefault="006D44DC" w:rsidP="00DF0F60">
            <w:pPr>
              <w:spacing w:line="276" w:lineRule="auto"/>
              <w:ind w:leftChars="50" w:left="105"/>
              <w:rPr>
                <w:rFonts w:eastAsiaTheme="minorEastAsia"/>
                <w:color w:val="000000" w:themeColor="text1"/>
                <w:szCs w:val="21"/>
              </w:rPr>
            </w:pPr>
            <w:r w:rsidRPr="00ED7C0A">
              <w:rPr>
                <w:rFonts w:eastAsiaTheme="minorEastAsia"/>
                <w:color w:val="000000" w:themeColor="text1"/>
                <w:szCs w:val="21"/>
              </w:rPr>
              <w:t>其他各项资产</w:t>
            </w:r>
          </w:p>
        </w:tc>
        <w:tc>
          <w:tcPr>
            <w:tcW w:w="2520" w:type="dxa"/>
            <w:tcBorders>
              <w:top w:val="single" w:sz="4" w:space="0" w:color="000000"/>
              <w:left w:val="single" w:sz="4" w:space="0" w:color="000000"/>
              <w:bottom w:val="single" w:sz="4" w:space="0" w:color="000000"/>
              <w:right w:val="single" w:sz="4" w:space="0" w:color="000000"/>
            </w:tcBorders>
            <w:vAlign w:val="center"/>
          </w:tcPr>
          <w:p w14:paraId="2089C5D9" w14:textId="77777777" w:rsidR="006D44DC" w:rsidRPr="00ED7C0A" w:rsidRDefault="006D44DC" w:rsidP="00DF0F60">
            <w:pPr>
              <w:spacing w:line="276" w:lineRule="auto"/>
              <w:jc w:val="right"/>
              <w:rPr>
                <w:rFonts w:eastAsiaTheme="minorEastAsia"/>
                <w:color w:val="000000" w:themeColor="text1"/>
                <w:szCs w:val="21"/>
              </w:rPr>
            </w:pPr>
            <w:r w:rsidRPr="00ED7C0A">
              <w:rPr>
                <w:rFonts w:eastAsiaTheme="minorEastAsia"/>
                <w:color w:val="000000" w:themeColor="text1"/>
                <w:szCs w:val="21"/>
              </w:rPr>
              <w:t>3,491.77</w:t>
            </w:r>
          </w:p>
        </w:tc>
        <w:tc>
          <w:tcPr>
            <w:tcW w:w="1980" w:type="dxa"/>
            <w:tcBorders>
              <w:top w:val="single" w:sz="4" w:space="0" w:color="000000"/>
              <w:left w:val="single" w:sz="4" w:space="0" w:color="000000"/>
              <w:bottom w:val="single" w:sz="4" w:space="0" w:color="000000"/>
              <w:right w:val="single" w:sz="4" w:space="0" w:color="000000"/>
            </w:tcBorders>
            <w:vAlign w:val="center"/>
          </w:tcPr>
          <w:p w14:paraId="6077E9FA" w14:textId="77777777" w:rsidR="006D44DC" w:rsidRPr="00ED7C0A" w:rsidRDefault="006D44DC" w:rsidP="00DF0F60">
            <w:pPr>
              <w:spacing w:line="276" w:lineRule="auto"/>
              <w:jc w:val="right"/>
              <w:rPr>
                <w:rFonts w:eastAsiaTheme="minorEastAsia"/>
                <w:color w:val="000000" w:themeColor="text1"/>
                <w:szCs w:val="21"/>
              </w:rPr>
            </w:pPr>
            <w:r w:rsidRPr="00ED7C0A">
              <w:rPr>
                <w:rFonts w:eastAsiaTheme="minorEastAsia"/>
                <w:color w:val="000000" w:themeColor="text1"/>
                <w:szCs w:val="21"/>
              </w:rPr>
              <w:t>0.02</w:t>
            </w:r>
          </w:p>
        </w:tc>
      </w:tr>
      <w:tr w:rsidR="004669DD" w:rsidRPr="00ED7C0A" w14:paraId="17C47482" w14:textId="77777777" w:rsidTr="00BE5572">
        <w:tc>
          <w:tcPr>
            <w:tcW w:w="1080" w:type="dxa"/>
            <w:tcBorders>
              <w:top w:val="single" w:sz="4" w:space="0" w:color="000000"/>
              <w:left w:val="single" w:sz="4" w:space="0" w:color="000000"/>
              <w:bottom w:val="single" w:sz="4" w:space="0" w:color="000000"/>
              <w:right w:val="single" w:sz="4" w:space="0" w:color="000000"/>
            </w:tcBorders>
            <w:vAlign w:val="center"/>
          </w:tcPr>
          <w:p w14:paraId="105E473C" w14:textId="77777777" w:rsidR="006D44DC" w:rsidRPr="00ED7C0A" w:rsidRDefault="006D44DC" w:rsidP="00DF0F60">
            <w:pPr>
              <w:spacing w:before="29" w:line="276" w:lineRule="auto"/>
              <w:ind w:left="17"/>
              <w:jc w:val="center"/>
              <w:rPr>
                <w:rFonts w:eastAsiaTheme="minorEastAsia"/>
                <w:color w:val="000000" w:themeColor="text1"/>
                <w:szCs w:val="21"/>
              </w:rPr>
            </w:pPr>
            <w:r w:rsidRPr="00ED7C0A">
              <w:rPr>
                <w:rFonts w:eastAsiaTheme="minorEastAsia"/>
                <w:color w:val="000000" w:themeColor="text1"/>
                <w:szCs w:val="21"/>
              </w:rPr>
              <w:t>9</w:t>
            </w:r>
          </w:p>
        </w:tc>
        <w:tc>
          <w:tcPr>
            <w:tcW w:w="3420" w:type="dxa"/>
            <w:tcBorders>
              <w:top w:val="single" w:sz="4" w:space="0" w:color="000000"/>
              <w:left w:val="single" w:sz="4" w:space="0" w:color="000000"/>
              <w:bottom w:val="single" w:sz="4" w:space="0" w:color="000000"/>
              <w:right w:val="single" w:sz="4" w:space="0" w:color="000000"/>
            </w:tcBorders>
            <w:vAlign w:val="center"/>
          </w:tcPr>
          <w:p w14:paraId="0BDF7AA1" w14:textId="77777777" w:rsidR="006D44DC" w:rsidRPr="00ED7C0A" w:rsidRDefault="006D44DC" w:rsidP="00DF0F60">
            <w:pPr>
              <w:spacing w:line="276" w:lineRule="auto"/>
              <w:ind w:leftChars="50" w:left="105"/>
              <w:rPr>
                <w:rFonts w:eastAsiaTheme="minorEastAsia"/>
                <w:color w:val="000000" w:themeColor="text1"/>
                <w:szCs w:val="21"/>
              </w:rPr>
            </w:pPr>
            <w:r w:rsidRPr="00ED7C0A">
              <w:rPr>
                <w:rFonts w:eastAsiaTheme="minorEastAsia"/>
                <w:color w:val="000000" w:themeColor="text1"/>
                <w:szCs w:val="21"/>
              </w:rPr>
              <w:t>合计</w:t>
            </w:r>
          </w:p>
        </w:tc>
        <w:tc>
          <w:tcPr>
            <w:tcW w:w="2520" w:type="dxa"/>
            <w:tcBorders>
              <w:top w:val="single" w:sz="4" w:space="0" w:color="000000"/>
              <w:left w:val="single" w:sz="4" w:space="0" w:color="000000"/>
              <w:bottom w:val="single" w:sz="4" w:space="0" w:color="000000"/>
              <w:right w:val="single" w:sz="4" w:space="0" w:color="000000"/>
            </w:tcBorders>
            <w:vAlign w:val="center"/>
          </w:tcPr>
          <w:p w14:paraId="17701DF3" w14:textId="77777777" w:rsidR="006D44DC" w:rsidRPr="00ED7C0A" w:rsidRDefault="006D44DC" w:rsidP="00DF0F60">
            <w:pPr>
              <w:spacing w:line="276" w:lineRule="auto"/>
              <w:jc w:val="right"/>
              <w:rPr>
                <w:rFonts w:eastAsiaTheme="minorEastAsia"/>
                <w:color w:val="000000" w:themeColor="text1"/>
                <w:szCs w:val="21"/>
              </w:rPr>
            </w:pPr>
            <w:r w:rsidRPr="00ED7C0A">
              <w:rPr>
                <w:rFonts w:eastAsiaTheme="minorEastAsia"/>
                <w:color w:val="000000" w:themeColor="text1"/>
                <w:szCs w:val="21"/>
              </w:rPr>
              <w:t>15,618,308.65</w:t>
            </w:r>
          </w:p>
        </w:tc>
        <w:tc>
          <w:tcPr>
            <w:tcW w:w="1980" w:type="dxa"/>
            <w:tcBorders>
              <w:top w:val="single" w:sz="4" w:space="0" w:color="000000"/>
              <w:left w:val="single" w:sz="4" w:space="0" w:color="000000"/>
              <w:bottom w:val="single" w:sz="4" w:space="0" w:color="000000"/>
              <w:right w:val="single" w:sz="4" w:space="0" w:color="000000"/>
            </w:tcBorders>
            <w:vAlign w:val="center"/>
          </w:tcPr>
          <w:p w14:paraId="4339B43E" w14:textId="77777777" w:rsidR="006D44DC" w:rsidRPr="00ED7C0A" w:rsidRDefault="006D44DC" w:rsidP="00DF0F60">
            <w:pPr>
              <w:spacing w:line="276" w:lineRule="auto"/>
              <w:jc w:val="right"/>
              <w:rPr>
                <w:rFonts w:eastAsiaTheme="minorEastAsia"/>
                <w:color w:val="000000" w:themeColor="text1"/>
                <w:szCs w:val="21"/>
              </w:rPr>
            </w:pPr>
            <w:r w:rsidRPr="00ED7C0A">
              <w:rPr>
                <w:rFonts w:eastAsiaTheme="minorEastAsia"/>
                <w:color w:val="000000" w:themeColor="text1"/>
                <w:szCs w:val="21"/>
              </w:rPr>
              <w:t>100.00</w:t>
            </w:r>
          </w:p>
        </w:tc>
      </w:tr>
    </w:tbl>
    <w:p w14:paraId="66B66BBA" w14:textId="77777777"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71" w:name="_Toc225498274"/>
      <w:bookmarkStart w:id="72" w:name="_Toc175833449"/>
      <w:r w:rsidRPr="00ED7C0A">
        <w:rPr>
          <w:rFonts w:ascii="Times New Roman" w:eastAsiaTheme="minorEastAsia" w:hAnsi="Times New Roman"/>
          <w:color w:val="000000" w:themeColor="text1"/>
          <w:kern w:val="0"/>
          <w:sz w:val="21"/>
          <w:szCs w:val="21"/>
        </w:rPr>
        <w:t xml:space="preserve">7.2 </w:t>
      </w:r>
      <w:r w:rsidR="00214D0F" w:rsidRPr="00ED7C0A">
        <w:rPr>
          <w:rFonts w:ascii="Times New Roman" w:eastAsiaTheme="minorEastAsia" w:hAnsi="Times New Roman" w:hint="eastAsia"/>
          <w:color w:val="000000" w:themeColor="text1"/>
          <w:kern w:val="0"/>
          <w:sz w:val="21"/>
          <w:szCs w:val="21"/>
        </w:rPr>
        <w:t>报告</w:t>
      </w:r>
      <w:r w:rsidRPr="00ED7C0A">
        <w:rPr>
          <w:rFonts w:ascii="Times New Roman" w:eastAsiaTheme="minorEastAsia" w:hAnsi="Times New Roman"/>
          <w:color w:val="000000" w:themeColor="text1"/>
          <w:kern w:val="0"/>
          <w:sz w:val="21"/>
          <w:szCs w:val="21"/>
        </w:rPr>
        <w:t>期末按行业分类的股票投资组合</w:t>
      </w:r>
      <w:bookmarkEnd w:id="71"/>
      <w:bookmarkEnd w:id="72"/>
    </w:p>
    <w:p w14:paraId="7F4FA9DD" w14:textId="77777777" w:rsidR="001548F9" w:rsidRPr="00ED7C0A" w:rsidRDefault="001548F9" w:rsidP="00AB2DBD">
      <w:pPr>
        <w:spacing w:beforeLines="100" w:before="312" w:line="360" w:lineRule="auto"/>
        <w:rPr>
          <w:rFonts w:eastAsiaTheme="minorEastAsia"/>
          <w:b/>
          <w:color w:val="000000" w:themeColor="text1"/>
          <w:szCs w:val="21"/>
        </w:rPr>
      </w:pPr>
      <w:bookmarkStart w:id="73" w:name="_Toc275523745"/>
      <w:r w:rsidRPr="00ED7C0A">
        <w:rPr>
          <w:rFonts w:eastAsiaTheme="minorEastAsia"/>
          <w:b/>
          <w:color w:val="000000" w:themeColor="text1"/>
          <w:kern w:val="0"/>
          <w:szCs w:val="21"/>
        </w:rPr>
        <w:t xml:space="preserve">7.2.1 </w:t>
      </w:r>
      <w:r w:rsidRPr="00ED7C0A">
        <w:rPr>
          <w:rFonts w:eastAsiaTheme="minorEastAsia"/>
          <w:b/>
          <w:color w:val="000000" w:themeColor="text1"/>
          <w:szCs w:val="21"/>
        </w:rPr>
        <w:t>指数投资期末按行业分类的股票投资组合</w:t>
      </w:r>
      <w:bookmarkEnd w:id="73"/>
    </w:p>
    <w:p w14:paraId="2E3487AF" w14:textId="77777777" w:rsidR="001548F9" w:rsidRPr="00ED7C0A" w:rsidRDefault="001548F9" w:rsidP="008971E9">
      <w:pPr>
        <w:autoSpaceDE w:val="0"/>
        <w:autoSpaceDN w:val="0"/>
        <w:adjustRightInd w:val="0"/>
        <w:spacing w:before="29" w:line="288" w:lineRule="auto"/>
        <w:ind w:left="15"/>
        <w:jc w:val="right"/>
        <w:rPr>
          <w:rFonts w:eastAsiaTheme="minorEastAsia"/>
          <w:color w:val="000000" w:themeColor="text1"/>
          <w:szCs w:val="21"/>
        </w:rPr>
      </w:pPr>
      <w:r w:rsidRPr="00ED7C0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4"/>
        <w:gridCol w:w="3527"/>
        <w:gridCol w:w="2250"/>
        <w:gridCol w:w="2250"/>
      </w:tblGrid>
      <w:tr w:rsidR="004669DD" w:rsidRPr="00ED7C0A" w14:paraId="2D7EF5DC" w14:textId="77777777" w:rsidTr="00872282">
        <w:trPr>
          <w:trHeight w:val="390"/>
        </w:trPr>
        <w:tc>
          <w:tcPr>
            <w:tcW w:w="704" w:type="dxa"/>
            <w:vAlign w:val="center"/>
          </w:tcPr>
          <w:p w14:paraId="30461CEA" w14:textId="77777777" w:rsidR="001548F9" w:rsidRPr="00ED7C0A" w:rsidRDefault="001548F9" w:rsidP="00F30AEF">
            <w:pPr>
              <w:adjustRightInd w:val="0"/>
              <w:snapToGrid w:val="0"/>
              <w:spacing w:line="400" w:lineRule="exact"/>
              <w:jc w:val="center"/>
              <w:rPr>
                <w:rFonts w:eastAsiaTheme="minorEastAsia"/>
                <w:color w:val="000000" w:themeColor="text1"/>
                <w:szCs w:val="21"/>
              </w:rPr>
            </w:pPr>
            <w:r w:rsidRPr="00ED7C0A">
              <w:rPr>
                <w:rFonts w:eastAsiaTheme="minorEastAsia"/>
                <w:color w:val="000000" w:themeColor="text1"/>
                <w:szCs w:val="21"/>
              </w:rPr>
              <w:t>代码</w:t>
            </w:r>
          </w:p>
        </w:tc>
        <w:tc>
          <w:tcPr>
            <w:tcW w:w="3527" w:type="dxa"/>
            <w:tcBorders>
              <w:right w:val="single" w:sz="4" w:space="0" w:color="auto"/>
            </w:tcBorders>
            <w:tcMar>
              <w:top w:w="15" w:type="dxa"/>
              <w:left w:w="15" w:type="dxa"/>
              <w:bottom w:w="0" w:type="dxa"/>
              <w:right w:w="15" w:type="dxa"/>
            </w:tcMar>
            <w:vAlign w:val="center"/>
          </w:tcPr>
          <w:p w14:paraId="0CD01CC5" w14:textId="77777777" w:rsidR="001548F9" w:rsidRPr="00ED7C0A" w:rsidRDefault="001548F9" w:rsidP="00F30AEF">
            <w:pPr>
              <w:adjustRightInd w:val="0"/>
              <w:snapToGrid w:val="0"/>
              <w:spacing w:line="400" w:lineRule="exact"/>
              <w:jc w:val="center"/>
              <w:rPr>
                <w:rFonts w:eastAsiaTheme="minorEastAsia"/>
                <w:color w:val="000000" w:themeColor="text1"/>
                <w:szCs w:val="21"/>
              </w:rPr>
            </w:pPr>
            <w:r w:rsidRPr="00ED7C0A">
              <w:rPr>
                <w:rFonts w:eastAsiaTheme="minorEastAsia"/>
                <w:color w:val="000000" w:themeColor="text1"/>
                <w:szCs w:val="21"/>
              </w:rPr>
              <w:t>行业类别</w:t>
            </w:r>
          </w:p>
        </w:tc>
        <w:tc>
          <w:tcPr>
            <w:tcW w:w="2250" w:type="dxa"/>
            <w:tcBorders>
              <w:left w:val="single" w:sz="4" w:space="0" w:color="auto"/>
            </w:tcBorders>
            <w:vAlign w:val="center"/>
          </w:tcPr>
          <w:p w14:paraId="26EC6A4A" w14:textId="77777777" w:rsidR="001548F9" w:rsidRPr="00ED7C0A" w:rsidRDefault="001548F9" w:rsidP="00F30AEF">
            <w:pPr>
              <w:adjustRightInd w:val="0"/>
              <w:snapToGrid w:val="0"/>
              <w:spacing w:line="400" w:lineRule="exact"/>
              <w:jc w:val="center"/>
              <w:rPr>
                <w:rFonts w:eastAsiaTheme="minorEastAsia"/>
                <w:color w:val="000000" w:themeColor="text1"/>
                <w:szCs w:val="21"/>
              </w:rPr>
            </w:pPr>
            <w:r w:rsidRPr="00ED7C0A">
              <w:rPr>
                <w:rFonts w:eastAsiaTheme="minorEastAsia"/>
                <w:color w:val="000000" w:themeColor="text1"/>
                <w:szCs w:val="21"/>
              </w:rPr>
              <w:t>公允价值</w:t>
            </w:r>
          </w:p>
        </w:tc>
        <w:tc>
          <w:tcPr>
            <w:tcW w:w="2250" w:type="dxa"/>
            <w:tcMar>
              <w:top w:w="15" w:type="dxa"/>
              <w:left w:w="15" w:type="dxa"/>
              <w:bottom w:w="0" w:type="dxa"/>
              <w:right w:w="15" w:type="dxa"/>
            </w:tcMar>
            <w:vAlign w:val="center"/>
          </w:tcPr>
          <w:p w14:paraId="56B65F9D" w14:textId="77777777" w:rsidR="001548F9" w:rsidRPr="00ED7C0A" w:rsidRDefault="001548F9" w:rsidP="00F30AEF">
            <w:pPr>
              <w:adjustRightInd w:val="0"/>
              <w:snapToGrid w:val="0"/>
              <w:spacing w:line="400" w:lineRule="exact"/>
              <w:jc w:val="center"/>
              <w:rPr>
                <w:rFonts w:eastAsiaTheme="minorEastAsia"/>
                <w:color w:val="000000" w:themeColor="text1"/>
                <w:szCs w:val="21"/>
              </w:rPr>
            </w:pPr>
            <w:r w:rsidRPr="00ED7C0A">
              <w:rPr>
                <w:rFonts w:eastAsiaTheme="minorEastAsia"/>
                <w:color w:val="000000" w:themeColor="text1"/>
                <w:szCs w:val="21"/>
              </w:rPr>
              <w:t>占基金资产净值比例（％）</w:t>
            </w:r>
          </w:p>
        </w:tc>
      </w:tr>
      <w:tr w:rsidR="004669DD" w:rsidRPr="00ED7C0A" w14:paraId="3B92A5D2" w14:textId="77777777" w:rsidTr="00872282">
        <w:trPr>
          <w:trHeight w:val="285"/>
        </w:trPr>
        <w:tc>
          <w:tcPr>
            <w:tcW w:w="704" w:type="dxa"/>
            <w:tcMar>
              <w:top w:w="15" w:type="dxa"/>
              <w:left w:w="15" w:type="dxa"/>
              <w:bottom w:w="0" w:type="dxa"/>
              <w:right w:w="15" w:type="dxa"/>
            </w:tcMar>
            <w:vAlign w:val="center"/>
          </w:tcPr>
          <w:p w14:paraId="7AAABB01" w14:textId="77777777" w:rsidR="001548F9" w:rsidRPr="00ED7C0A" w:rsidRDefault="001548F9" w:rsidP="00F30AEF">
            <w:pPr>
              <w:adjustRightInd w:val="0"/>
              <w:snapToGrid w:val="0"/>
              <w:spacing w:line="400" w:lineRule="exact"/>
              <w:jc w:val="center"/>
              <w:rPr>
                <w:rFonts w:eastAsiaTheme="minorEastAsia"/>
                <w:color w:val="000000" w:themeColor="text1"/>
                <w:szCs w:val="21"/>
              </w:rPr>
            </w:pPr>
            <w:r w:rsidRPr="00ED7C0A">
              <w:rPr>
                <w:rFonts w:eastAsiaTheme="minorEastAsia"/>
                <w:color w:val="000000" w:themeColor="text1"/>
                <w:szCs w:val="21"/>
              </w:rPr>
              <w:t>A</w:t>
            </w:r>
          </w:p>
        </w:tc>
        <w:tc>
          <w:tcPr>
            <w:tcW w:w="3527" w:type="dxa"/>
            <w:tcBorders>
              <w:right w:val="single" w:sz="4" w:space="0" w:color="auto"/>
            </w:tcBorders>
            <w:tcMar>
              <w:top w:w="15" w:type="dxa"/>
              <w:left w:w="15" w:type="dxa"/>
              <w:bottom w:w="0" w:type="dxa"/>
              <w:right w:w="15" w:type="dxa"/>
            </w:tcMar>
            <w:vAlign w:val="center"/>
          </w:tcPr>
          <w:p w14:paraId="02D51D83" w14:textId="77777777" w:rsidR="001548F9" w:rsidRPr="00ED7C0A" w:rsidRDefault="001548F9" w:rsidP="00F30AEF">
            <w:pPr>
              <w:adjustRightInd w:val="0"/>
              <w:snapToGrid w:val="0"/>
              <w:spacing w:line="400" w:lineRule="exact"/>
              <w:rPr>
                <w:rFonts w:eastAsiaTheme="minorEastAsia"/>
                <w:color w:val="000000" w:themeColor="text1"/>
                <w:szCs w:val="21"/>
              </w:rPr>
            </w:pPr>
            <w:r w:rsidRPr="00ED7C0A">
              <w:rPr>
                <w:rFonts w:eastAsiaTheme="minorEastAsia"/>
                <w:color w:val="000000" w:themeColor="text1"/>
                <w:szCs w:val="21"/>
              </w:rPr>
              <w:t>农、林、牧、渔业</w:t>
            </w:r>
          </w:p>
        </w:tc>
        <w:tc>
          <w:tcPr>
            <w:tcW w:w="2250" w:type="dxa"/>
            <w:tcBorders>
              <w:left w:val="single" w:sz="4" w:space="0" w:color="auto"/>
            </w:tcBorders>
            <w:vAlign w:val="center"/>
          </w:tcPr>
          <w:p w14:paraId="44D9DFB7" w14:textId="77777777" w:rsidR="001548F9" w:rsidRPr="00ED7C0A" w:rsidRDefault="001548F9" w:rsidP="00F30AEF">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157,360.00</w:t>
            </w:r>
          </w:p>
        </w:tc>
        <w:tc>
          <w:tcPr>
            <w:tcW w:w="2250" w:type="dxa"/>
            <w:tcMar>
              <w:top w:w="15" w:type="dxa"/>
              <w:left w:w="15" w:type="dxa"/>
              <w:bottom w:w="0" w:type="dxa"/>
              <w:right w:w="15" w:type="dxa"/>
            </w:tcMar>
            <w:vAlign w:val="center"/>
          </w:tcPr>
          <w:p w14:paraId="75684100" w14:textId="77777777" w:rsidR="001548F9" w:rsidRPr="00ED7C0A" w:rsidRDefault="001548F9" w:rsidP="00F30AEF">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1.02</w:t>
            </w:r>
          </w:p>
        </w:tc>
      </w:tr>
      <w:tr w:rsidR="004669DD" w:rsidRPr="00ED7C0A" w14:paraId="50136B20" w14:textId="77777777" w:rsidTr="00872282">
        <w:trPr>
          <w:trHeight w:val="285"/>
        </w:trPr>
        <w:tc>
          <w:tcPr>
            <w:tcW w:w="704" w:type="dxa"/>
            <w:tcMar>
              <w:top w:w="15" w:type="dxa"/>
              <w:left w:w="15" w:type="dxa"/>
              <w:bottom w:w="0" w:type="dxa"/>
              <w:right w:w="15" w:type="dxa"/>
            </w:tcMar>
            <w:vAlign w:val="center"/>
          </w:tcPr>
          <w:p w14:paraId="03F036D8" w14:textId="77777777" w:rsidR="001548F9" w:rsidRPr="00ED7C0A" w:rsidRDefault="001548F9" w:rsidP="00F30AEF">
            <w:pPr>
              <w:adjustRightInd w:val="0"/>
              <w:snapToGrid w:val="0"/>
              <w:spacing w:line="400" w:lineRule="exact"/>
              <w:jc w:val="center"/>
              <w:rPr>
                <w:rFonts w:eastAsiaTheme="minorEastAsia"/>
                <w:color w:val="000000" w:themeColor="text1"/>
                <w:szCs w:val="21"/>
              </w:rPr>
            </w:pPr>
            <w:r w:rsidRPr="00ED7C0A">
              <w:rPr>
                <w:rFonts w:eastAsiaTheme="minorEastAsia"/>
                <w:color w:val="000000" w:themeColor="text1"/>
                <w:szCs w:val="21"/>
              </w:rPr>
              <w:t>B</w:t>
            </w:r>
          </w:p>
        </w:tc>
        <w:tc>
          <w:tcPr>
            <w:tcW w:w="3527" w:type="dxa"/>
            <w:tcBorders>
              <w:right w:val="single" w:sz="4" w:space="0" w:color="auto"/>
            </w:tcBorders>
            <w:tcMar>
              <w:top w:w="15" w:type="dxa"/>
              <w:left w:w="15" w:type="dxa"/>
              <w:bottom w:w="0" w:type="dxa"/>
              <w:right w:w="15" w:type="dxa"/>
            </w:tcMar>
            <w:vAlign w:val="center"/>
          </w:tcPr>
          <w:p w14:paraId="3174AFDF" w14:textId="77777777" w:rsidR="001548F9" w:rsidRPr="00ED7C0A" w:rsidRDefault="001548F9" w:rsidP="00F30AEF">
            <w:pPr>
              <w:adjustRightInd w:val="0"/>
              <w:snapToGrid w:val="0"/>
              <w:spacing w:line="400" w:lineRule="exact"/>
              <w:rPr>
                <w:rFonts w:eastAsiaTheme="minorEastAsia"/>
                <w:color w:val="000000" w:themeColor="text1"/>
                <w:szCs w:val="21"/>
              </w:rPr>
            </w:pPr>
            <w:r w:rsidRPr="00ED7C0A">
              <w:rPr>
                <w:rFonts w:eastAsiaTheme="minorEastAsia"/>
                <w:color w:val="000000" w:themeColor="text1"/>
                <w:szCs w:val="21"/>
              </w:rPr>
              <w:t>采矿业</w:t>
            </w:r>
          </w:p>
        </w:tc>
        <w:tc>
          <w:tcPr>
            <w:tcW w:w="2250" w:type="dxa"/>
            <w:tcBorders>
              <w:left w:val="single" w:sz="4" w:space="0" w:color="auto"/>
            </w:tcBorders>
            <w:vAlign w:val="center"/>
          </w:tcPr>
          <w:p w14:paraId="648BC8B7" w14:textId="77777777" w:rsidR="001548F9" w:rsidRPr="00ED7C0A" w:rsidRDefault="001548F9" w:rsidP="001533EE">
            <w:pPr>
              <w:jc w:val="right"/>
              <w:rPr>
                <w:rFonts w:eastAsiaTheme="minorEastAsia"/>
                <w:color w:val="000000" w:themeColor="text1"/>
                <w:szCs w:val="21"/>
              </w:rPr>
            </w:pPr>
            <w:r w:rsidRPr="00ED7C0A">
              <w:rPr>
                <w:rFonts w:eastAsiaTheme="minorEastAsia"/>
                <w:color w:val="000000" w:themeColor="text1"/>
                <w:szCs w:val="21"/>
              </w:rPr>
              <w:t>631,320.50</w:t>
            </w:r>
          </w:p>
        </w:tc>
        <w:tc>
          <w:tcPr>
            <w:tcW w:w="2250" w:type="dxa"/>
            <w:tcMar>
              <w:top w:w="15" w:type="dxa"/>
              <w:left w:w="15" w:type="dxa"/>
              <w:bottom w:w="0" w:type="dxa"/>
              <w:right w:w="15" w:type="dxa"/>
            </w:tcMar>
            <w:vAlign w:val="center"/>
          </w:tcPr>
          <w:p w14:paraId="619FF1FD" w14:textId="77777777" w:rsidR="001548F9" w:rsidRPr="00ED7C0A" w:rsidRDefault="001548F9" w:rsidP="001533EE">
            <w:pPr>
              <w:jc w:val="right"/>
              <w:rPr>
                <w:rFonts w:eastAsiaTheme="minorEastAsia"/>
                <w:color w:val="000000" w:themeColor="text1"/>
                <w:szCs w:val="21"/>
              </w:rPr>
            </w:pPr>
            <w:r w:rsidRPr="00ED7C0A">
              <w:rPr>
                <w:rFonts w:eastAsiaTheme="minorEastAsia"/>
                <w:color w:val="000000" w:themeColor="text1"/>
                <w:szCs w:val="21"/>
              </w:rPr>
              <w:t>4.08</w:t>
            </w:r>
          </w:p>
        </w:tc>
      </w:tr>
      <w:tr w:rsidR="004669DD" w:rsidRPr="00ED7C0A" w14:paraId="5DA6B5D2" w14:textId="77777777" w:rsidTr="00872282">
        <w:trPr>
          <w:trHeight w:val="285"/>
        </w:trPr>
        <w:tc>
          <w:tcPr>
            <w:tcW w:w="704" w:type="dxa"/>
            <w:tcMar>
              <w:top w:w="15" w:type="dxa"/>
              <w:left w:w="15" w:type="dxa"/>
              <w:bottom w:w="0" w:type="dxa"/>
              <w:right w:w="15" w:type="dxa"/>
            </w:tcMar>
            <w:vAlign w:val="center"/>
          </w:tcPr>
          <w:p w14:paraId="140179E7" w14:textId="77777777" w:rsidR="001548F9" w:rsidRPr="00ED7C0A" w:rsidRDefault="001548F9" w:rsidP="00F30AEF">
            <w:pPr>
              <w:adjustRightInd w:val="0"/>
              <w:snapToGrid w:val="0"/>
              <w:spacing w:line="400" w:lineRule="exact"/>
              <w:jc w:val="center"/>
              <w:rPr>
                <w:rFonts w:eastAsiaTheme="minorEastAsia"/>
                <w:color w:val="000000" w:themeColor="text1"/>
                <w:szCs w:val="21"/>
              </w:rPr>
            </w:pPr>
            <w:r w:rsidRPr="00ED7C0A">
              <w:rPr>
                <w:rFonts w:eastAsiaTheme="minorEastAsia"/>
                <w:color w:val="000000" w:themeColor="text1"/>
                <w:szCs w:val="21"/>
              </w:rPr>
              <w:t>C</w:t>
            </w:r>
          </w:p>
        </w:tc>
        <w:tc>
          <w:tcPr>
            <w:tcW w:w="3527" w:type="dxa"/>
            <w:tcBorders>
              <w:right w:val="single" w:sz="4" w:space="0" w:color="auto"/>
            </w:tcBorders>
            <w:tcMar>
              <w:top w:w="15" w:type="dxa"/>
              <w:left w:w="15" w:type="dxa"/>
              <w:bottom w:w="0" w:type="dxa"/>
              <w:right w:w="15" w:type="dxa"/>
            </w:tcMar>
            <w:vAlign w:val="center"/>
          </w:tcPr>
          <w:p w14:paraId="17AE4D24" w14:textId="77777777" w:rsidR="001548F9" w:rsidRPr="00ED7C0A" w:rsidRDefault="001548F9" w:rsidP="00F30AEF">
            <w:pPr>
              <w:adjustRightInd w:val="0"/>
              <w:snapToGrid w:val="0"/>
              <w:spacing w:line="400" w:lineRule="exact"/>
              <w:rPr>
                <w:rFonts w:eastAsiaTheme="minorEastAsia"/>
                <w:color w:val="000000" w:themeColor="text1"/>
                <w:szCs w:val="21"/>
              </w:rPr>
            </w:pPr>
            <w:r w:rsidRPr="00ED7C0A">
              <w:rPr>
                <w:rFonts w:eastAsiaTheme="minorEastAsia"/>
                <w:color w:val="000000" w:themeColor="text1"/>
                <w:szCs w:val="21"/>
              </w:rPr>
              <w:t>制造业</w:t>
            </w:r>
          </w:p>
        </w:tc>
        <w:tc>
          <w:tcPr>
            <w:tcW w:w="2250" w:type="dxa"/>
            <w:tcBorders>
              <w:left w:val="single" w:sz="4" w:space="0" w:color="auto"/>
            </w:tcBorders>
            <w:vAlign w:val="center"/>
          </w:tcPr>
          <w:p w14:paraId="14D216BA" w14:textId="77777777" w:rsidR="001548F9" w:rsidRPr="00ED7C0A" w:rsidRDefault="001548F9" w:rsidP="00F30AEF">
            <w:pPr>
              <w:jc w:val="right"/>
              <w:rPr>
                <w:rFonts w:eastAsiaTheme="minorEastAsia"/>
                <w:color w:val="000000" w:themeColor="text1"/>
                <w:szCs w:val="21"/>
              </w:rPr>
            </w:pPr>
            <w:r w:rsidRPr="00ED7C0A">
              <w:rPr>
                <w:rFonts w:eastAsiaTheme="minorEastAsia"/>
                <w:color w:val="000000" w:themeColor="text1"/>
                <w:szCs w:val="21"/>
              </w:rPr>
              <w:t>6,548,934.38</w:t>
            </w:r>
          </w:p>
        </w:tc>
        <w:tc>
          <w:tcPr>
            <w:tcW w:w="2250" w:type="dxa"/>
            <w:tcMar>
              <w:top w:w="15" w:type="dxa"/>
              <w:left w:w="15" w:type="dxa"/>
              <w:bottom w:w="0" w:type="dxa"/>
              <w:right w:w="15" w:type="dxa"/>
            </w:tcMar>
            <w:vAlign w:val="center"/>
          </w:tcPr>
          <w:p w14:paraId="5ABE9D55" w14:textId="77777777" w:rsidR="001548F9" w:rsidRPr="00ED7C0A" w:rsidRDefault="001548F9" w:rsidP="00F30AEF">
            <w:pPr>
              <w:jc w:val="right"/>
              <w:rPr>
                <w:rFonts w:eastAsiaTheme="minorEastAsia"/>
                <w:color w:val="000000" w:themeColor="text1"/>
                <w:szCs w:val="21"/>
              </w:rPr>
            </w:pPr>
            <w:r w:rsidRPr="00ED7C0A">
              <w:rPr>
                <w:rFonts w:eastAsiaTheme="minorEastAsia"/>
                <w:color w:val="000000" w:themeColor="text1"/>
                <w:szCs w:val="21"/>
              </w:rPr>
              <w:t>42.27</w:t>
            </w:r>
          </w:p>
        </w:tc>
      </w:tr>
      <w:tr w:rsidR="004669DD" w:rsidRPr="00ED7C0A" w14:paraId="22D00BC0" w14:textId="77777777" w:rsidTr="00872282">
        <w:trPr>
          <w:trHeight w:val="285"/>
        </w:trPr>
        <w:tc>
          <w:tcPr>
            <w:tcW w:w="704" w:type="dxa"/>
            <w:tcMar>
              <w:top w:w="15" w:type="dxa"/>
              <w:left w:w="15" w:type="dxa"/>
              <w:bottom w:w="0" w:type="dxa"/>
              <w:right w:w="15" w:type="dxa"/>
            </w:tcMar>
            <w:vAlign w:val="center"/>
          </w:tcPr>
          <w:p w14:paraId="5F9A215D" w14:textId="77777777" w:rsidR="001548F9" w:rsidRPr="00ED7C0A" w:rsidRDefault="001548F9" w:rsidP="00F30AEF">
            <w:pPr>
              <w:adjustRightInd w:val="0"/>
              <w:snapToGrid w:val="0"/>
              <w:spacing w:line="400" w:lineRule="exact"/>
              <w:jc w:val="center"/>
              <w:rPr>
                <w:rFonts w:eastAsiaTheme="minorEastAsia"/>
                <w:color w:val="000000" w:themeColor="text1"/>
                <w:szCs w:val="21"/>
              </w:rPr>
            </w:pPr>
            <w:r w:rsidRPr="00ED7C0A">
              <w:rPr>
                <w:rFonts w:eastAsiaTheme="minorEastAsia"/>
                <w:color w:val="000000" w:themeColor="text1"/>
                <w:szCs w:val="21"/>
              </w:rPr>
              <w:t>D</w:t>
            </w:r>
          </w:p>
        </w:tc>
        <w:tc>
          <w:tcPr>
            <w:tcW w:w="3527" w:type="dxa"/>
            <w:tcBorders>
              <w:right w:val="single" w:sz="4" w:space="0" w:color="auto"/>
            </w:tcBorders>
            <w:tcMar>
              <w:top w:w="15" w:type="dxa"/>
              <w:left w:w="15" w:type="dxa"/>
              <w:bottom w:w="0" w:type="dxa"/>
              <w:right w:w="15" w:type="dxa"/>
            </w:tcMar>
            <w:vAlign w:val="center"/>
          </w:tcPr>
          <w:p w14:paraId="36FED217" w14:textId="77777777" w:rsidR="001548F9" w:rsidRPr="00ED7C0A" w:rsidRDefault="001548F9" w:rsidP="00F30AEF">
            <w:pPr>
              <w:adjustRightInd w:val="0"/>
              <w:snapToGrid w:val="0"/>
              <w:spacing w:line="400" w:lineRule="exact"/>
              <w:rPr>
                <w:rFonts w:eastAsiaTheme="minorEastAsia"/>
                <w:color w:val="000000" w:themeColor="text1"/>
                <w:szCs w:val="21"/>
              </w:rPr>
            </w:pPr>
            <w:r w:rsidRPr="00ED7C0A">
              <w:rPr>
                <w:rFonts w:eastAsiaTheme="minorEastAsia"/>
                <w:color w:val="000000" w:themeColor="text1"/>
                <w:szCs w:val="21"/>
              </w:rPr>
              <w:t>电力、热力、燃气及水生产和供应业</w:t>
            </w:r>
          </w:p>
        </w:tc>
        <w:tc>
          <w:tcPr>
            <w:tcW w:w="2250" w:type="dxa"/>
            <w:tcBorders>
              <w:left w:val="single" w:sz="4" w:space="0" w:color="auto"/>
            </w:tcBorders>
            <w:vAlign w:val="center"/>
          </w:tcPr>
          <w:p w14:paraId="68CE8602" w14:textId="77777777" w:rsidR="001548F9" w:rsidRPr="00ED7C0A" w:rsidRDefault="001548F9" w:rsidP="00F30AEF">
            <w:pPr>
              <w:jc w:val="right"/>
              <w:rPr>
                <w:rFonts w:eastAsiaTheme="minorEastAsia"/>
                <w:color w:val="000000" w:themeColor="text1"/>
                <w:szCs w:val="21"/>
              </w:rPr>
            </w:pPr>
            <w:r w:rsidRPr="00ED7C0A">
              <w:rPr>
                <w:rFonts w:eastAsiaTheme="minorEastAsia"/>
                <w:color w:val="000000" w:themeColor="text1"/>
                <w:szCs w:val="21"/>
              </w:rPr>
              <w:t>603,614.00</w:t>
            </w:r>
          </w:p>
        </w:tc>
        <w:tc>
          <w:tcPr>
            <w:tcW w:w="2250" w:type="dxa"/>
            <w:tcMar>
              <w:top w:w="15" w:type="dxa"/>
              <w:left w:w="15" w:type="dxa"/>
              <w:bottom w:w="0" w:type="dxa"/>
              <w:right w:w="15" w:type="dxa"/>
            </w:tcMar>
            <w:vAlign w:val="center"/>
          </w:tcPr>
          <w:p w14:paraId="55F7E9C5" w14:textId="77777777" w:rsidR="001548F9" w:rsidRPr="00ED7C0A" w:rsidRDefault="001548F9" w:rsidP="00F30AEF">
            <w:pPr>
              <w:jc w:val="right"/>
              <w:rPr>
                <w:rFonts w:eastAsiaTheme="minorEastAsia"/>
                <w:color w:val="000000" w:themeColor="text1"/>
                <w:szCs w:val="21"/>
              </w:rPr>
            </w:pPr>
            <w:r w:rsidRPr="00ED7C0A">
              <w:rPr>
                <w:rFonts w:eastAsiaTheme="minorEastAsia"/>
                <w:color w:val="000000" w:themeColor="text1"/>
                <w:szCs w:val="21"/>
              </w:rPr>
              <w:t>3.90</w:t>
            </w:r>
          </w:p>
        </w:tc>
      </w:tr>
      <w:tr w:rsidR="004669DD" w:rsidRPr="00ED7C0A" w14:paraId="7902061D" w14:textId="77777777" w:rsidTr="00872282">
        <w:trPr>
          <w:trHeight w:val="285"/>
        </w:trPr>
        <w:tc>
          <w:tcPr>
            <w:tcW w:w="704" w:type="dxa"/>
            <w:tcMar>
              <w:top w:w="15" w:type="dxa"/>
              <w:left w:w="15" w:type="dxa"/>
              <w:bottom w:w="0" w:type="dxa"/>
              <w:right w:w="15" w:type="dxa"/>
            </w:tcMar>
            <w:vAlign w:val="center"/>
          </w:tcPr>
          <w:p w14:paraId="225F8EC8" w14:textId="77777777" w:rsidR="001548F9" w:rsidRPr="00ED7C0A" w:rsidRDefault="001548F9" w:rsidP="00F30AEF">
            <w:pPr>
              <w:adjustRightInd w:val="0"/>
              <w:snapToGrid w:val="0"/>
              <w:spacing w:line="400" w:lineRule="exact"/>
              <w:jc w:val="center"/>
              <w:rPr>
                <w:rFonts w:eastAsiaTheme="minorEastAsia"/>
                <w:color w:val="000000" w:themeColor="text1"/>
                <w:szCs w:val="21"/>
              </w:rPr>
            </w:pPr>
            <w:r w:rsidRPr="00ED7C0A">
              <w:rPr>
                <w:rFonts w:eastAsiaTheme="minorEastAsia"/>
                <w:color w:val="000000" w:themeColor="text1"/>
                <w:szCs w:val="21"/>
              </w:rPr>
              <w:lastRenderedPageBreak/>
              <w:t>E</w:t>
            </w:r>
          </w:p>
        </w:tc>
        <w:tc>
          <w:tcPr>
            <w:tcW w:w="3527" w:type="dxa"/>
            <w:tcBorders>
              <w:right w:val="single" w:sz="4" w:space="0" w:color="auto"/>
            </w:tcBorders>
            <w:tcMar>
              <w:top w:w="15" w:type="dxa"/>
              <w:left w:w="15" w:type="dxa"/>
              <w:bottom w:w="0" w:type="dxa"/>
              <w:right w:w="15" w:type="dxa"/>
            </w:tcMar>
            <w:vAlign w:val="center"/>
          </w:tcPr>
          <w:p w14:paraId="46F553D1" w14:textId="77777777" w:rsidR="001548F9" w:rsidRPr="00ED7C0A" w:rsidRDefault="001548F9" w:rsidP="00F30AEF">
            <w:pPr>
              <w:adjustRightInd w:val="0"/>
              <w:snapToGrid w:val="0"/>
              <w:spacing w:line="400" w:lineRule="exact"/>
              <w:rPr>
                <w:rFonts w:eastAsiaTheme="minorEastAsia"/>
                <w:color w:val="000000" w:themeColor="text1"/>
                <w:szCs w:val="21"/>
              </w:rPr>
            </w:pPr>
            <w:r w:rsidRPr="00ED7C0A">
              <w:rPr>
                <w:rFonts w:eastAsiaTheme="minorEastAsia"/>
                <w:color w:val="000000" w:themeColor="text1"/>
                <w:szCs w:val="21"/>
              </w:rPr>
              <w:t>建筑业</w:t>
            </w:r>
          </w:p>
        </w:tc>
        <w:tc>
          <w:tcPr>
            <w:tcW w:w="2250" w:type="dxa"/>
            <w:tcBorders>
              <w:left w:val="single" w:sz="4" w:space="0" w:color="auto"/>
            </w:tcBorders>
            <w:vAlign w:val="center"/>
          </w:tcPr>
          <w:p w14:paraId="4C9D4581" w14:textId="77777777" w:rsidR="001548F9" w:rsidRPr="00ED7C0A" w:rsidRDefault="001548F9" w:rsidP="00F30AEF">
            <w:pPr>
              <w:jc w:val="right"/>
              <w:rPr>
                <w:rFonts w:eastAsiaTheme="minorEastAsia"/>
                <w:color w:val="000000" w:themeColor="text1"/>
                <w:szCs w:val="21"/>
              </w:rPr>
            </w:pPr>
            <w:r w:rsidRPr="00ED7C0A">
              <w:rPr>
                <w:rFonts w:eastAsiaTheme="minorEastAsia"/>
                <w:color w:val="000000" w:themeColor="text1"/>
                <w:szCs w:val="21"/>
              </w:rPr>
              <w:t>338,175.60</w:t>
            </w:r>
          </w:p>
        </w:tc>
        <w:tc>
          <w:tcPr>
            <w:tcW w:w="2250" w:type="dxa"/>
            <w:tcMar>
              <w:top w:w="15" w:type="dxa"/>
              <w:left w:w="15" w:type="dxa"/>
              <w:bottom w:w="0" w:type="dxa"/>
              <w:right w:w="15" w:type="dxa"/>
            </w:tcMar>
            <w:vAlign w:val="center"/>
          </w:tcPr>
          <w:p w14:paraId="488031C4" w14:textId="77777777" w:rsidR="001548F9" w:rsidRPr="00ED7C0A" w:rsidRDefault="001548F9" w:rsidP="00F30AEF">
            <w:pPr>
              <w:jc w:val="right"/>
              <w:rPr>
                <w:rFonts w:eastAsiaTheme="minorEastAsia"/>
                <w:color w:val="000000" w:themeColor="text1"/>
                <w:szCs w:val="21"/>
              </w:rPr>
            </w:pPr>
            <w:r w:rsidRPr="00ED7C0A">
              <w:rPr>
                <w:rFonts w:eastAsiaTheme="minorEastAsia"/>
                <w:color w:val="000000" w:themeColor="text1"/>
                <w:szCs w:val="21"/>
              </w:rPr>
              <w:t>2.18</w:t>
            </w:r>
          </w:p>
        </w:tc>
      </w:tr>
      <w:tr w:rsidR="004669DD" w:rsidRPr="00ED7C0A" w14:paraId="12DDF40B" w14:textId="77777777" w:rsidTr="00872282">
        <w:trPr>
          <w:trHeight w:val="285"/>
        </w:trPr>
        <w:tc>
          <w:tcPr>
            <w:tcW w:w="704" w:type="dxa"/>
            <w:tcMar>
              <w:top w:w="15" w:type="dxa"/>
              <w:left w:w="15" w:type="dxa"/>
              <w:bottom w:w="0" w:type="dxa"/>
              <w:right w:w="15" w:type="dxa"/>
            </w:tcMar>
            <w:vAlign w:val="center"/>
          </w:tcPr>
          <w:p w14:paraId="5DB1858A" w14:textId="77777777" w:rsidR="001548F9" w:rsidRPr="00ED7C0A" w:rsidRDefault="001548F9" w:rsidP="00F30AEF">
            <w:pPr>
              <w:adjustRightInd w:val="0"/>
              <w:snapToGrid w:val="0"/>
              <w:spacing w:line="400" w:lineRule="exact"/>
              <w:jc w:val="center"/>
              <w:rPr>
                <w:rFonts w:eastAsiaTheme="minorEastAsia"/>
                <w:color w:val="000000" w:themeColor="text1"/>
                <w:szCs w:val="21"/>
              </w:rPr>
            </w:pPr>
            <w:r w:rsidRPr="00ED7C0A">
              <w:rPr>
                <w:rFonts w:eastAsiaTheme="minorEastAsia"/>
                <w:color w:val="000000" w:themeColor="text1"/>
                <w:szCs w:val="21"/>
              </w:rPr>
              <w:t>F</w:t>
            </w:r>
          </w:p>
        </w:tc>
        <w:tc>
          <w:tcPr>
            <w:tcW w:w="3527" w:type="dxa"/>
            <w:tcBorders>
              <w:right w:val="single" w:sz="4" w:space="0" w:color="auto"/>
            </w:tcBorders>
            <w:tcMar>
              <w:top w:w="15" w:type="dxa"/>
              <w:left w:w="15" w:type="dxa"/>
              <w:bottom w:w="0" w:type="dxa"/>
              <w:right w:w="15" w:type="dxa"/>
            </w:tcMar>
            <w:vAlign w:val="center"/>
          </w:tcPr>
          <w:p w14:paraId="7E5CD479" w14:textId="77777777" w:rsidR="001548F9" w:rsidRPr="00ED7C0A" w:rsidRDefault="001548F9" w:rsidP="00F30AEF">
            <w:pPr>
              <w:adjustRightInd w:val="0"/>
              <w:snapToGrid w:val="0"/>
              <w:spacing w:line="400" w:lineRule="exact"/>
              <w:rPr>
                <w:rFonts w:eastAsiaTheme="minorEastAsia"/>
                <w:color w:val="000000" w:themeColor="text1"/>
                <w:szCs w:val="21"/>
              </w:rPr>
            </w:pPr>
            <w:r w:rsidRPr="00ED7C0A">
              <w:rPr>
                <w:rFonts w:eastAsiaTheme="minorEastAsia"/>
                <w:color w:val="000000" w:themeColor="text1"/>
                <w:szCs w:val="21"/>
              </w:rPr>
              <w:t>批发和零售业</w:t>
            </w:r>
          </w:p>
        </w:tc>
        <w:tc>
          <w:tcPr>
            <w:tcW w:w="2250" w:type="dxa"/>
            <w:tcBorders>
              <w:left w:val="single" w:sz="4" w:space="0" w:color="auto"/>
            </w:tcBorders>
            <w:vAlign w:val="center"/>
          </w:tcPr>
          <w:p w14:paraId="4A5021E3" w14:textId="77777777" w:rsidR="001548F9" w:rsidRPr="00ED7C0A" w:rsidRDefault="001548F9" w:rsidP="00F30AEF">
            <w:pPr>
              <w:jc w:val="right"/>
              <w:rPr>
                <w:rFonts w:eastAsiaTheme="minorEastAsia"/>
                <w:color w:val="000000" w:themeColor="text1"/>
                <w:szCs w:val="21"/>
              </w:rPr>
            </w:pPr>
            <w:r w:rsidRPr="00ED7C0A">
              <w:rPr>
                <w:rFonts w:eastAsiaTheme="minorEastAsia"/>
                <w:color w:val="000000" w:themeColor="text1"/>
                <w:szCs w:val="21"/>
              </w:rPr>
              <w:t>25,371.00</w:t>
            </w:r>
          </w:p>
        </w:tc>
        <w:tc>
          <w:tcPr>
            <w:tcW w:w="2250" w:type="dxa"/>
            <w:tcMar>
              <w:top w:w="15" w:type="dxa"/>
              <w:left w:w="15" w:type="dxa"/>
              <w:bottom w:w="0" w:type="dxa"/>
              <w:right w:w="15" w:type="dxa"/>
            </w:tcMar>
            <w:vAlign w:val="center"/>
          </w:tcPr>
          <w:p w14:paraId="7F30EC16" w14:textId="77777777" w:rsidR="001548F9" w:rsidRPr="00ED7C0A" w:rsidRDefault="001548F9" w:rsidP="00F30AEF">
            <w:pPr>
              <w:jc w:val="right"/>
              <w:rPr>
                <w:rFonts w:eastAsiaTheme="minorEastAsia"/>
                <w:color w:val="000000" w:themeColor="text1"/>
                <w:szCs w:val="21"/>
              </w:rPr>
            </w:pPr>
            <w:r w:rsidRPr="00ED7C0A">
              <w:rPr>
                <w:rFonts w:eastAsiaTheme="minorEastAsia"/>
                <w:color w:val="000000" w:themeColor="text1"/>
                <w:szCs w:val="21"/>
              </w:rPr>
              <w:t>0.16</w:t>
            </w:r>
          </w:p>
        </w:tc>
      </w:tr>
      <w:tr w:rsidR="004669DD" w:rsidRPr="00ED7C0A" w14:paraId="20B7A434" w14:textId="77777777" w:rsidTr="00872282">
        <w:trPr>
          <w:trHeight w:val="285"/>
        </w:trPr>
        <w:tc>
          <w:tcPr>
            <w:tcW w:w="704" w:type="dxa"/>
            <w:tcMar>
              <w:top w:w="15" w:type="dxa"/>
              <w:left w:w="15" w:type="dxa"/>
              <w:bottom w:w="0" w:type="dxa"/>
              <w:right w:w="15" w:type="dxa"/>
            </w:tcMar>
            <w:vAlign w:val="center"/>
          </w:tcPr>
          <w:p w14:paraId="67E7FAC6" w14:textId="77777777" w:rsidR="001548F9" w:rsidRPr="00ED7C0A" w:rsidRDefault="001548F9" w:rsidP="00F30AEF">
            <w:pPr>
              <w:adjustRightInd w:val="0"/>
              <w:snapToGrid w:val="0"/>
              <w:spacing w:line="400" w:lineRule="exact"/>
              <w:jc w:val="center"/>
              <w:rPr>
                <w:rFonts w:eastAsiaTheme="minorEastAsia"/>
                <w:color w:val="000000" w:themeColor="text1"/>
                <w:szCs w:val="21"/>
              </w:rPr>
            </w:pPr>
            <w:r w:rsidRPr="00ED7C0A">
              <w:rPr>
                <w:rFonts w:eastAsiaTheme="minorEastAsia"/>
                <w:color w:val="000000" w:themeColor="text1"/>
                <w:szCs w:val="21"/>
              </w:rPr>
              <w:t>G</w:t>
            </w:r>
          </w:p>
        </w:tc>
        <w:tc>
          <w:tcPr>
            <w:tcW w:w="3527" w:type="dxa"/>
            <w:tcBorders>
              <w:right w:val="single" w:sz="4" w:space="0" w:color="auto"/>
            </w:tcBorders>
            <w:tcMar>
              <w:top w:w="15" w:type="dxa"/>
              <w:left w:w="15" w:type="dxa"/>
              <w:bottom w:w="0" w:type="dxa"/>
              <w:right w:w="15" w:type="dxa"/>
            </w:tcMar>
            <w:vAlign w:val="center"/>
          </w:tcPr>
          <w:p w14:paraId="498C6149" w14:textId="77777777" w:rsidR="001548F9" w:rsidRPr="00ED7C0A" w:rsidRDefault="001548F9" w:rsidP="00F30AEF">
            <w:pPr>
              <w:adjustRightInd w:val="0"/>
              <w:snapToGrid w:val="0"/>
              <w:spacing w:line="400" w:lineRule="exact"/>
              <w:rPr>
                <w:rFonts w:eastAsiaTheme="minorEastAsia"/>
                <w:color w:val="000000" w:themeColor="text1"/>
                <w:szCs w:val="21"/>
              </w:rPr>
            </w:pPr>
            <w:r w:rsidRPr="00ED7C0A">
              <w:rPr>
                <w:rFonts w:eastAsiaTheme="minorEastAsia"/>
                <w:color w:val="000000" w:themeColor="text1"/>
                <w:szCs w:val="21"/>
              </w:rPr>
              <w:t>交通运输、仓储和邮政业</w:t>
            </w:r>
          </w:p>
        </w:tc>
        <w:tc>
          <w:tcPr>
            <w:tcW w:w="2250" w:type="dxa"/>
            <w:tcBorders>
              <w:left w:val="single" w:sz="4" w:space="0" w:color="auto"/>
            </w:tcBorders>
            <w:vAlign w:val="center"/>
          </w:tcPr>
          <w:p w14:paraId="297D01D1" w14:textId="77777777" w:rsidR="001548F9" w:rsidRPr="00ED7C0A" w:rsidRDefault="001548F9" w:rsidP="00F30AEF">
            <w:pPr>
              <w:jc w:val="right"/>
              <w:rPr>
                <w:rFonts w:eastAsiaTheme="minorEastAsia"/>
                <w:color w:val="000000" w:themeColor="text1"/>
                <w:szCs w:val="21"/>
              </w:rPr>
            </w:pPr>
            <w:r w:rsidRPr="00ED7C0A">
              <w:rPr>
                <w:rFonts w:eastAsiaTheme="minorEastAsia"/>
                <w:color w:val="000000" w:themeColor="text1"/>
                <w:szCs w:val="21"/>
              </w:rPr>
              <w:t>350,367.00</w:t>
            </w:r>
          </w:p>
        </w:tc>
        <w:tc>
          <w:tcPr>
            <w:tcW w:w="2250" w:type="dxa"/>
            <w:tcMar>
              <w:top w:w="15" w:type="dxa"/>
              <w:left w:w="15" w:type="dxa"/>
              <w:bottom w:w="0" w:type="dxa"/>
              <w:right w:w="15" w:type="dxa"/>
            </w:tcMar>
            <w:vAlign w:val="center"/>
          </w:tcPr>
          <w:p w14:paraId="3BBB6FAA" w14:textId="77777777" w:rsidR="001548F9" w:rsidRPr="00ED7C0A" w:rsidRDefault="001548F9" w:rsidP="00F30AEF">
            <w:pPr>
              <w:jc w:val="right"/>
              <w:rPr>
                <w:rFonts w:eastAsiaTheme="minorEastAsia"/>
                <w:color w:val="000000" w:themeColor="text1"/>
                <w:szCs w:val="21"/>
              </w:rPr>
            </w:pPr>
            <w:r w:rsidRPr="00ED7C0A">
              <w:rPr>
                <w:rFonts w:eastAsiaTheme="minorEastAsia"/>
                <w:color w:val="000000" w:themeColor="text1"/>
                <w:szCs w:val="21"/>
              </w:rPr>
              <w:t>2.26</w:t>
            </w:r>
          </w:p>
        </w:tc>
      </w:tr>
      <w:tr w:rsidR="004669DD" w:rsidRPr="00ED7C0A" w14:paraId="0DEF2FA5" w14:textId="77777777" w:rsidTr="00872282">
        <w:trPr>
          <w:trHeight w:val="285"/>
        </w:trPr>
        <w:tc>
          <w:tcPr>
            <w:tcW w:w="704" w:type="dxa"/>
            <w:tcMar>
              <w:top w:w="15" w:type="dxa"/>
              <w:left w:w="15" w:type="dxa"/>
              <w:bottom w:w="0" w:type="dxa"/>
              <w:right w:w="15" w:type="dxa"/>
            </w:tcMar>
            <w:vAlign w:val="center"/>
          </w:tcPr>
          <w:p w14:paraId="40231165" w14:textId="77777777" w:rsidR="001548F9" w:rsidRPr="00ED7C0A" w:rsidRDefault="001548F9" w:rsidP="00F30AEF">
            <w:pPr>
              <w:adjustRightInd w:val="0"/>
              <w:snapToGrid w:val="0"/>
              <w:spacing w:line="400" w:lineRule="exact"/>
              <w:jc w:val="center"/>
              <w:rPr>
                <w:rFonts w:eastAsiaTheme="minorEastAsia"/>
                <w:color w:val="000000" w:themeColor="text1"/>
                <w:szCs w:val="21"/>
              </w:rPr>
            </w:pPr>
            <w:r w:rsidRPr="00ED7C0A">
              <w:rPr>
                <w:rFonts w:eastAsiaTheme="minorEastAsia"/>
                <w:color w:val="000000" w:themeColor="text1"/>
                <w:szCs w:val="21"/>
              </w:rPr>
              <w:t>H</w:t>
            </w:r>
          </w:p>
        </w:tc>
        <w:tc>
          <w:tcPr>
            <w:tcW w:w="3527" w:type="dxa"/>
            <w:tcBorders>
              <w:right w:val="single" w:sz="4" w:space="0" w:color="auto"/>
            </w:tcBorders>
            <w:tcMar>
              <w:top w:w="15" w:type="dxa"/>
              <w:left w:w="15" w:type="dxa"/>
              <w:bottom w:w="0" w:type="dxa"/>
              <w:right w:w="15" w:type="dxa"/>
            </w:tcMar>
            <w:vAlign w:val="center"/>
          </w:tcPr>
          <w:p w14:paraId="1C5F1381" w14:textId="77777777" w:rsidR="001548F9" w:rsidRPr="00ED7C0A" w:rsidRDefault="001548F9" w:rsidP="00F30AEF">
            <w:pPr>
              <w:adjustRightInd w:val="0"/>
              <w:snapToGrid w:val="0"/>
              <w:spacing w:line="400" w:lineRule="exact"/>
              <w:rPr>
                <w:rFonts w:eastAsiaTheme="minorEastAsia"/>
                <w:color w:val="000000" w:themeColor="text1"/>
                <w:szCs w:val="21"/>
              </w:rPr>
            </w:pPr>
            <w:r w:rsidRPr="00ED7C0A">
              <w:rPr>
                <w:rFonts w:eastAsiaTheme="minorEastAsia"/>
                <w:color w:val="000000" w:themeColor="text1"/>
                <w:szCs w:val="21"/>
              </w:rPr>
              <w:t>住宿和餐饮业</w:t>
            </w:r>
          </w:p>
        </w:tc>
        <w:tc>
          <w:tcPr>
            <w:tcW w:w="2250" w:type="dxa"/>
            <w:tcBorders>
              <w:left w:val="single" w:sz="4" w:space="0" w:color="auto"/>
            </w:tcBorders>
            <w:vAlign w:val="center"/>
          </w:tcPr>
          <w:p w14:paraId="067BFE1B" w14:textId="77777777" w:rsidR="001548F9" w:rsidRPr="00ED7C0A" w:rsidRDefault="001548F9" w:rsidP="00F30AEF">
            <w:pPr>
              <w:jc w:val="right"/>
              <w:rPr>
                <w:rFonts w:eastAsiaTheme="minorEastAsia"/>
                <w:color w:val="000000" w:themeColor="text1"/>
                <w:szCs w:val="21"/>
              </w:rPr>
            </w:pPr>
            <w:r w:rsidRPr="00ED7C0A">
              <w:rPr>
                <w:rFonts w:eastAsiaTheme="minorEastAsia"/>
                <w:color w:val="000000" w:themeColor="text1"/>
                <w:szCs w:val="21"/>
              </w:rPr>
              <w:t>-</w:t>
            </w:r>
          </w:p>
        </w:tc>
        <w:tc>
          <w:tcPr>
            <w:tcW w:w="2250" w:type="dxa"/>
            <w:tcMar>
              <w:top w:w="15" w:type="dxa"/>
              <w:left w:w="15" w:type="dxa"/>
              <w:bottom w:w="0" w:type="dxa"/>
              <w:right w:w="15" w:type="dxa"/>
            </w:tcMar>
            <w:vAlign w:val="center"/>
          </w:tcPr>
          <w:p w14:paraId="5DCFF4CC" w14:textId="77777777" w:rsidR="001548F9" w:rsidRPr="00ED7C0A" w:rsidRDefault="001548F9" w:rsidP="00F30AEF">
            <w:pPr>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14:paraId="7E86BA64" w14:textId="77777777" w:rsidTr="00872282">
        <w:trPr>
          <w:trHeight w:val="285"/>
        </w:trPr>
        <w:tc>
          <w:tcPr>
            <w:tcW w:w="704" w:type="dxa"/>
            <w:tcMar>
              <w:top w:w="15" w:type="dxa"/>
              <w:left w:w="15" w:type="dxa"/>
              <w:bottom w:w="0" w:type="dxa"/>
              <w:right w:w="15" w:type="dxa"/>
            </w:tcMar>
            <w:vAlign w:val="center"/>
          </w:tcPr>
          <w:p w14:paraId="2C03983F" w14:textId="77777777" w:rsidR="001548F9" w:rsidRPr="00ED7C0A" w:rsidRDefault="001548F9" w:rsidP="00F30AEF">
            <w:pPr>
              <w:adjustRightInd w:val="0"/>
              <w:snapToGrid w:val="0"/>
              <w:spacing w:line="400" w:lineRule="exact"/>
              <w:jc w:val="center"/>
              <w:rPr>
                <w:rFonts w:eastAsiaTheme="minorEastAsia"/>
                <w:color w:val="000000" w:themeColor="text1"/>
                <w:szCs w:val="21"/>
              </w:rPr>
            </w:pPr>
            <w:r w:rsidRPr="00ED7C0A">
              <w:rPr>
                <w:rFonts w:eastAsiaTheme="minorEastAsia"/>
                <w:color w:val="000000" w:themeColor="text1"/>
                <w:szCs w:val="21"/>
              </w:rPr>
              <w:t>I</w:t>
            </w:r>
          </w:p>
        </w:tc>
        <w:tc>
          <w:tcPr>
            <w:tcW w:w="3527" w:type="dxa"/>
            <w:tcBorders>
              <w:right w:val="single" w:sz="4" w:space="0" w:color="auto"/>
            </w:tcBorders>
            <w:tcMar>
              <w:top w:w="15" w:type="dxa"/>
              <w:left w:w="15" w:type="dxa"/>
              <w:bottom w:w="0" w:type="dxa"/>
              <w:right w:w="15" w:type="dxa"/>
            </w:tcMar>
            <w:vAlign w:val="center"/>
          </w:tcPr>
          <w:p w14:paraId="20F4716B" w14:textId="77777777" w:rsidR="001548F9" w:rsidRPr="00ED7C0A" w:rsidRDefault="001548F9" w:rsidP="00F30AEF">
            <w:pPr>
              <w:adjustRightInd w:val="0"/>
              <w:snapToGrid w:val="0"/>
              <w:spacing w:line="400" w:lineRule="exact"/>
              <w:rPr>
                <w:rFonts w:eastAsiaTheme="minorEastAsia"/>
                <w:color w:val="000000" w:themeColor="text1"/>
                <w:szCs w:val="21"/>
              </w:rPr>
            </w:pPr>
            <w:r w:rsidRPr="00ED7C0A">
              <w:rPr>
                <w:rFonts w:eastAsiaTheme="minorEastAsia"/>
                <w:color w:val="000000" w:themeColor="text1"/>
                <w:szCs w:val="21"/>
              </w:rPr>
              <w:t>信息传输、软件和信息技术服务业</w:t>
            </w:r>
          </w:p>
        </w:tc>
        <w:tc>
          <w:tcPr>
            <w:tcW w:w="2250" w:type="dxa"/>
            <w:tcBorders>
              <w:left w:val="single" w:sz="4" w:space="0" w:color="auto"/>
            </w:tcBorders>
            <w:vAlign w:val="center"/>
          </w:tcPr>
          <w:p w14:paraId="5CAFE91D" w14:textId="77777777" w:rsidR="001548F9" w:rsidRPr="00ED7C0A" w:rsidRDefault="001548F9" w:rsidP="00F30AEF">
            <w:pPr>
              <w:jc w:val="right"/>
              <w:rPr>
                <w:rFonts w:eastAsiaTheme="minorEastAsia"/>
                <w:color w:val="000000" w:themeColor="text1"/>
                <w:szCs w:val="21"/>
              </w:rPr>
            </w:pPr>
            <w:r w:rsidRPr="00ED7C0A">
              <w:rPr>
                <w:rFonts w:eastAsiaTheme="minorEastAsia"/>
                <w:color w:val="000000" w:themeColor="text1"/>
                <w:szCs w:val="21"/>
              </w:rPr>
              <w:t>445,308.20</w:t>
            </w:r>
          </w:p>
        </w:tc>
        <w:tc>
          <w:tcPr>
            <w:tcW w:w="2250" w:type="dxa"/>
            <w:tcMar>
              <w:top w:w="15" w:type="dxa"/>
              <w:left w:w="15" w:type="dxa"/>
              <w:bottom w:w="0" w:type="dxa"/>
              <w:right w:w="15" w:type="dxa"/>
            </w:tcMar>
            <w:vAlign w:val="center"/>
          </w:tcPr>
          <w:p w14:paraId="638EF62B" w14:textId="77777777" w:rsidR="001548F9" w:rsidRPr="00ED7C0A" w:rsidRDefault="001548F9" w:rsidP="00F30AEF">
            <w:pPr>
              <w:jc w:val="right"/>
              <w:rPr>
                <w:rFonts w:eastAsiaTheme="minorEastAsia"/>
                <w:color w:val="000000" w:themeColor="text1"/>
                <w:szCs w:val="21"/>
              </w:rPr>
            </w:pPr>
            <w:r w:rsidRPr="00ED7C0A">
              <w:rPr>
                <w:rFonts w:eastAsiaTheme="minorEastAsia"/>
                <w:color w:val="000000" w:themeColor="text1"/>
                <w:szCs w:val="21"/>
              </w:rPr>
              <w:t>2.87</w:t>
            </w:r>
          </w:p>
        </w:tc>
      </w:tr>
      <w:tr w:rsidR="004669DD" w:rsidRPr="00ED7C0A" w14:paraId="72F4901A" w14:textId="77777777" w:rsidTr="00872282">
        <w:trPr>
          <w:trHeight w:val="285"/>
        </w:trPr>
        <w:tc>
          <w:tcPr>
            <w:tcW w:w="704" w:type="dxa"/>
            <w:tcMar>
              <w:top w:w="15" w:type="dxa"/>
              <w:left w:w="15" w:type="dxa"/>
              <w:bottom w:w="0" w:type="dxa"/>
              <w:right w:w="15" w:type="dxa"/>
            </w:tcMar>
            <w:vAlign w:val="center"/>
          </w:tcPr>
          <w:p w14:paraId="11A98851" w14:textId="77777777" w:rsidR="001548F9" w:rsidRPr="00ED7C0A" w:rsidRDefault="001548F9" w:rsidP="00F30AEF">
            <w:pPr>
              <w:adjustRightInd w:val="0"/>
              <w:snapToGrid w:val="0"/>
              <w:spacing w:line="400" w:lineRule="exact"/>
              <w:jc w:val="center"/>
              <w:rPr>
                <w:rFonts w:eastAsiaTheme="minorEastAsia"/>
                <w:color w:val="000000" w:themeColor="text1"/>
                <w:szCs w:val="21"/>
              </w:rPr>
            </w:pPr>
            <w:r w:rsidRPr="00ED7C0A">
              <w:rPr>
                <w:rFonts w:eastAsiaTheme="minorEastAsia"/>
                <w:color w:val="000000" w:themeColor="text1"/>
                <w:szCs w:val="21"/>
              </w:rPr>
              <w:t>J</w:t>
            </w:r>
          </w:p>
        </w:tc>
        <w:tc>
          <w:tcPr>
            <w:tcW w:w="3527" w:type="dxa"/>
            <w:tcBorders>
              <w:right w:val="single" w:sz="4" w:space="0" w:color="auto"/>
            </w:tcBorders>
            <w:tcMar>
              <w:top w:w="15" w:type="dxa"/>
              <w:left w:w="15" w:type="dxa"/>
              <w:bottom w:w="0" w:type="dxa"/>
              <w:right w:w="15" w:type="dxa"/>
            </w:tcMar>
            <w:vAlign w:val="center"/>
          </w:tcPr>
          <w:p w14:paraId="2FDF33D0" w14:textId="77777777" w:rsidR="001548F9" w:rsidRPr="00ED7C0A" w:rsidRDefault="001548F9" w:rsidP="00F30AEF">
            <w:pPr>
              <w:adjustRightInd w:val="0"/>
              <w:snapToGrid w:val="0"/>
              <w:spacing w:line="400" w:lineRule="exact"/>
              <w:rPr>
                <w:rFonts w:eastAsiaTheme="minorEastAsia"/>
                <w:color w:val="000000" w:themeColor="text1"/>
                <w:szCs w:val="21"/>
              </w:rPr>
            </w:pPr>
            <w:r w:rsidRPr="00ED7C0A">
              <w:rPr>
                <w:rFonts w:eastAsiaTheme="minorEastAsia"/>
                <w:color w:val="000000" w:themeColor="text1"/>
                <w:szCs w:val="21"/>
              </w:rPr>
              <w:t>金融业</w:t>
            </w:r>
          </w:p>
        </w:tc>
        <w:tc>
          <w:tcPr>
            <w:tcW w:w="2250" w:type="dxa"/>
            <w:tcBorders>
              <w:left w:val="single" w:sz="4" w:space="0" w:color="auto"/>
            </w:tcBorders>
            <w:vAlign w:val="center"/>
          </w:tcPr>
          <w:p w14:paraId="20D388BB" w14:textId="77777777" w:rsidR="001548F9" w:rsidRPr="00ED7C0A" w:rsidRDefault="001548F9" w:rsidP="00F30AEF">
            <w:pPr>
              <w:jc w:val="right"/>
              <w:rPr>
                <w:rFonts w:eastAsiaTheme="minorEastAsia"/>
                <w:color w:val="000000" w:themeColor="text1"/>
                <w:szCs w:val="21"/>
              </w:rPr>
            </w:pPr>
            <w:r w:rsidRPr="00ED7C0A">
              <w:rPr>
                <w:rFonts w:eastAsiaTheme="minorEastAsia"/>
                <w:color w:val="000000" w:themeColor="text1"/>
                <w:szCs w:val="21"/>
              </w:rPr>
              <w:t>3,159,492.60</w:t>
            </w:r>
          </w:p>
        </w:tc>
        <w:tc>
          <w:tcPr>
            <w:tcW w:w="2250" w:type="dxa"/>
            <w:tcMar>
              <w:top w:w="15" w:type="dxa"/>
              <w:left w:w="15" w:type="dxa"/>
              <w:bottom w:w="0" w:type="dxa"/>
              <w:right w:w="15" w:type="dxa"/>
            </w:tcMar>
            <w:vAlign w:val="center"/>
          </w:tcPr>
          <w:p w14:paraId="6E31436D" w14:textId="77777777" w:rsidR="001548F9" w:rsidRPr="00ED7C0A" w:rsidRDefault="001548F9" w:rsidP="00F30AEF">
            <w:pPr>
              <w:jc w:val="right"/>
              <w:rPr>
                <w:rFonts w:eastAsiaTheme="minorEastAsia"/>
                <w:color w:val="000000" w:themeColor="text1"/>
                <w:szCs w:val="21"/>
              </w:rPr>
            </w:pPr>
            <w:r w:rsidRPr="00ED7C0A">
              <w:rPr>
                <w:rFonts w:eastAsiaTheme="minorEastAsia"/>
                <w:color w:val="000000" w:themeColor="text1"/>
                <w:szCs w:val="21"/>
              </w:rPr>
              <w:t>20.39</w:t>
            </w:r>
          </w:p>
        </w:tc>
      </w:tr>
      <w:tr w:rsidR="004669DD" w:rsidRPr="00ED7C0A" w14:paraId="2B6AB1D4" w14:textId="77777777" w:rsidTr="00872282">
        <w:trPr>
          <w:trHeight w:val="285"/>
        </w:trPr>
        <w:tc>
          <w:tcPr>
            <w:tcW w:w="704" w:type="dxa"/>
            <w:tcMar>
              <w:top w:w="15" w:type="dxa"/>
              <w:left w:w="15" w:type="dxa"/>
              <w:bottom w:w="0" w:type="dxa"/>
              <w:right w:w="15" w:type="dxa"/>
            </w:tcMar>
            <w:vAlign w:val="center"/>
          </w:tcPr>
          <w:p w14:paraId="2B4917AE" w14:textId="77777777" w:rsidR="001548F9" w:rsidRPr="00ED7C0A" w:rsidRDefault="001548F9" w:rsidP="00F30AEF">
            <w:pPr>
              <w:adjustRightInd w:val="0"/>
              <w:snapToGrid w:val="0"/>
              <w:spacing w:line="400" w:lineRule="exact"/>
              <w:jc w:val="center"/>
              <w:rPr>
                <w:rFonts w:eastAsiaTheme="minorEastAsia"/>
                <w:color w:val="000000" w:themeColor="text1"/>
                <w:szCs w:val="21"/>
              </w:rPr>
            </w:pPr>
            <w:r w:rsidRPr="00ED7C0A">
              <w:rPr>
                <w:rFonts w:eastAsiaTheme="minorEastAsia"/>
                <w:color w:val="000000" w:themeColor="text1"/>
                <w:szCs w:val="21"/>
              </w:rPr>
              <w:t>K</w:t>
            </w:r>
          </w:p>
        </w:tc>
        <w:tc>
          <w:tcPr>
            <w:tcW w:w="3527" w:type="dxa"/>
            <w:tcBorders>
              <w:right w:val="single" w:sz="4" w:space="0" w:color="auto"/>
            </w:tcBorders>
            <w:tcMar>
              <w:top w:w="15" w:type="dxa"/>
              <w:left w:w="15" w:type="dxa"/>
              <w:bottom w:w="0" w:type="dxa"/>
              <w:right w:w="15" w:type="dxa"/>
            </w:tcMar>
            <w:vAlign w:val="center"/>
          </w:tcPr>
          <w:p w14:paraId="2E1E26C9" w14:textId="77777777" w:rsidR="001548F9" w:rsidRPr="00ED7C0A" w:rsidRDefault="001548F9" w:rsidP="00F30AEF">
            <w:pPr>
              <w:adjustRightInd w:val="0"/>
              <w:snapToGrid w:val="0"/>
              <w:spacing w:line="400" w:lineRule="exact"/>
              <w:rPr>
                <w:rFonts w:eastAsiaTheme="minorEastAsia"/>
                <w:color w:val="000000" w:themeColor="text1"/>
                <w:szCs w:val="21"/>
              </w:rPr>
            </w:pPr>
            <w:r w:rsidRPr="00ED7C0A">
              <w:rPr>
                <w:rFonts w:eastAsiaTheme="minorEastAsia"/>
                <w:color w:val="000000" w:themeColor="text1"/>
                <w:szCs w:val="21"/>
              </w:rPr>
              <w:t>房地产业</w:t>
            </w:r>
          </w:p>
        </w:tc>
        <w:tc>
          <w:tcPr>
            <w:tcW w:w="2250" w:type="dxa"/>
            <w:tcBorders>
              <w:left w:val="single" w:sz="4" w:space="0" w:color="auto"/>
            </w:tcBorders>
            <w:vAlign w:val="center"/>
          </w:tcPr>
          <w:p w14:paraId="55C2A5D0" w14:textId="77777777" w:rsidR="001548F9" w:rsidRPr="00ED7C0A" w:rsidRDefault="001548F9" w:rsidP="00F30AEF">
            <w:pPr>
              <w:jc w:val="right"/>
              <w:rPr>
                <w:rFonts w:eastAsiaTheme="minorEastAsia"/>
                <w:color w:val="000000" w:themeColor="text1"/>
                <w:szCs w:val="21"/>
              </w:rPr>
            </w:pPr>
            <w:r w:rsidRPr="00ED7C0A">
              <w:rPr>
                <w:rFonts w:eastAsiaTheme="minorEastAsia"/>
                <w:color w:val="000000" w:themeColor="text1"/>
                <w:szCs w:val="21"/>
              </w:rPr>
              <w:t>95,004.00</w:t>
            </w:r>
          </w:p>
        </w:tc>
        <w:tc>
          <w:tcPr>
            <w:tcW w:w="2250" w:type="dxa"/>
            <w:tcMar>
              <w:top w:w="15" w:type="dxa"/>
              <w:left w:w="15" w:type="dxa"/>
              <w:bottom w:w="0" w:type="dxa"/>
              <w:right w:w="15" w:type="dxa"/>
            </w:tcMar>
            <w:vAlign w:val="center"/>
          </w:tcPr>
          <w:p w14:paraId="276010A1" w14:textId="77777777" w:rsidR="001548F9" w:rsidRPr="00ED7C0A" w:rsidRDefault="001548F9" w:rsidP="00F30AEF">
            <w:pPr>
              <w:jc w:val="right"/>
              <w:rPr>
                <w:rFonts w:eastAsiaTheme="minorEastAsia"/>
                <w:color w:val="000000" w:themeColor="text1"/>
                <w:szCs w:val="21"/>
              </w:rPr>
            </w:pPr>
            <w:r w:rsidRPr="00ED7C0A">
              <w:rPr>
                <w:rFonts w:eastAsiaTheme="minorEastAsia"/>
                <w:color w:val="000000" w:themeColor="text1"/>
                <w:szCs w:val="21"/>
              </w:rPr>
              <w:t>0.61</w:t>
            </w:r>
          </w:p>
        </w:tc>
      </w:tr>
      <w:tr w:rsidR="004669DD" w:rsidRPr="00ED7C0A" w14:paraId="5A4789DD" w14:textId="77777777" w:rsidTr="00872282">
        <w:trPr>
          <w:trHeight w:val="285"/>
        </w:trPr>
        <w:tc>
          <w:tcPr>
            <w:tcW w:w="704" w:type="dxa"/>
            <w:tcMar>
              <w:top w:w="15" w:type="dxa"/>
              <w:left w:w="15" w:type="dxa"/>
              <w:bottom w:w="0" w:type="dxa"/>
              <w:right w:w="15" w:type="dxa"/>
            </w:tcMar>
            <w:vAlign w:val="center"/>
          </w:tcPr>
          <w:p w14:paraId="3734D47A" w14:textId="77777777" w:rsidR="001548F9" w:rsidRPr="00ED7C0A" w:rsidRDefault="001548F9" w:rsidP="00F30AEF">
            <w:pPr>
              <w:adjustRightInd w:val="0"/>
              <w:snapToGrid w:val="0"/>
              <w:spacing w:line="400" w:lineRule="exact"/>
              <w:jc w:val="center"/>
              <w:rPr>
                <w:rFonts w:eastAsiaTheme="minorEastAsia"/>
                <w:color w:val="000000" w:themeColor="text1"/>
                <w:szCs w:val="21"/>
              </w:rPr>
            </w:pPr>
            <w:r w:rsidRPr="00ED7C0A">
              <w:rPr>
                <w:rFonts w:eastAsiaTheme="minorEastAsia"/>
                <w:color w:val="000000" w:themeColor="text1"/>
                <w:szCs w:val="21"/>
              </w:rPr>
              <w:t>L</w:t>
            </w:r>
          </w:p>
        </w:tc>
        <w:tc>
          <w:tcPr>
            <w:tcW w:w="3527" w:type="dxa"/>
            <w:tcBorders>
              <w:right w:val="single" w:sz="4" w:space="0" w:color="auto"/>
            </w:tcBorders>
            <w:tcMar>
              <w:top w:w="15" w:type="dxa"/>
              <w:left w:w="15" w:type="dxa"/>
              <w:bottom w:w="0" w:type="dxa"/>
              <w:right w:w="15" w:type="dxa"/>
            </w:tcMar>
            <w:vAlign w:val="center"/>
          </w:tcPr>
          <w:p w14:paraId="00C82A96" w14:textId="77777777" w:rsidR="001548F9" w:rsidRPr="00ED7C0A" w:rsidRDefault="001548F9" w:rsidP="00F30AEF">
            <w:pPr>
              <w:adjustRightInd w:val="0"/>
              <w:snapToGrid w:val="0"/>
              <w:spacing w:line="400" w:lineRule="exact"/>
              <w:rPr>
                <w:rFonts w:eastAsiaTheme="minorEastAsia"/>
                <w:color w:val="000000" w:themeColor="text1"/>
                <w:szCs w:val="21"/>
              </w:rPr>
            </w:pPr>
            <w:r w:rsidRPr="00ED7C0A">
              <w:rPr>
                <w:rFonts w:eastAsiaTheme="minorEastAsia"/>
                <w:color w:val="000000" w:themeColor="text1"/>
                <w:szCs w:val="21"/>
              </w:rPr>
              <w:t>租赁和商务服务业</w:t>
            </w:r>
          </w:p>
        </w:tc>
        <w:tc>
          <w:tcPr>
            <w:tcW w:w="2250" w:type="dxa"/>
            <w:tcBorders>
              <w:left w:val="single" w:sz="4" w:space="0" w:color="auto"/>
            </w:tcBorders>
            <w:vAlign w:val="center"/>
          </w:tcPr>
          <w:p w14:paraId="1A165CF0" w14:textId="77777777" w:rsidR="001548F9" w:rsidRPr="00ED7C0A" w:rsidRDefault="001548F9" w:rsidP="00F30AEF">
            <w:pPr>
              <w:jc w:val="right"/>
              <w:rPr>
                <w:rFonts w:eastAsiaTheme="minorEastAsia"/>
                <w:color w:val="000000" w:themeColor="text1"/>
                <w:szCs w:val="21"/>
              </w:rPr>
            </w:pPr>
            <w:r w:rsidRPr="00ED7C0A">
              <w:rPr>
                <w:rFonts w:eastAsiaTheme="minorEastAsia"/>
                <w:color w:val="000000" w:themeColor="text1"/>
                <w:szCs w:val="21"/>
              </w:rPr>
              <w:t>71,619.00</w:t>
            </w:r>
          </w:p>
        </w:tc>
        <w:tc>
          <w:tcPr>
            <w:tcW w:w="2250" w:type="dxa"/>
            <w:tcMar>
              <w:top w:w="15" w:type="dxa"/>
              <w:left w:w="15" w:type="dxa"/>
              <w:bottom w:w="0" w:type="dxa"/>
              <w:right w:w="15" w:type="dxa"/>
            </w:tcMar>
            <w:vAlign w:val="center"/>
          </w:tcPr>
          <w:p w14:paraId="66F82F9D" w14:textId="77777777" w:rsidR="001548F9" w:rsidRPr="00ED7C0A" w:rsidRDefault="001548F9" w:rsidP="00F30AEF">
            <w:pPr>
              <w:jc w:val="right"/>
              <w:rPr>
                <w:rFonts w:eastAsiaTheme="minorEastAsia"/>
                <w:color w:val="000000" w:themeColor="text1"/>
                <w:szCs w:val="21"/>
              </w:rPr>
            </w:pPr>
            <w:r w:rsidRPr="00ED7C0A">
              <w:rPr>
                <w:rFonts w:eastAsiaTheme="minorEastAsia"/>
                <w:color w:val="000000" w:themeColor="text1"/>
                <w:szCs w:val="21"/>
              </w:rPr>
              <w:t>0.46</w:t>
            </w:r>
          </w:p>
        </w:tc>
      </w:tr>
      <w:tr w:rsidR="004669DD" w:rsidRPr="00ED7C0A" w14:paraId="1168DC1C" w14:textId="77777777" w:rsidTr="00872282">
        <w:trPr>
          <w:trHeight w:val="285"/>
        </w:trPr>
        <w:tc>
          <w:tcPr>
            <w:tcW w:w="704" w:type="dxa"/>
            <w:tcMar>
              <w:top w:w="15" w:type="dxa"/>
              <w:left w:w="15" w:type="dxa"/>
              <w:bottom w:w="0" w:type="dxa"/>
              <w:right w:w="15" w:type="dxa"/>
            </w:tcMar>
            <w:vAlign w:val="center"/>
          </w:tcPr>
          <w:p w14:paraId="0580D422" w14:textId="77777777" w:rsidR="001548F9" w:rsidRPr="00ED7C0A" w:rsidRDefault="001548F9" w:rsidP="00F30AEF">
            <w:pPr>
              <w:adjustRightInd w:val="0"/>
              <w:snapToGrid w:val="0"/>
              <w:spacing w:line="400" w:lineRule="exact"/>
              <w:jc w:val="center"/>
              <w:rPr>
                <w:rFonts w:eastAsiaTheme="minorEastAsia"/>
                <w:color w:val="000000" w:themeColor="text1"/>
                <w:szCs w:val="21"/>
              </w:rPr>
            </w:pPr>
            <w:r w:rsidRPr="00ED7C0A">
              <w:rPr>
                <w:rFonts w:eastAsiaTheme="minorEastAsia"/>
                <w:color w:val="000000" w:themeColor="text1"/>
                <w:szCs w:val="21"/>
              </w:rPr>
              <w:t>M</w:t>
            </w:r>
          </w:p>
        </w:tc>
        <w:tc>
          <w:tcPr>
            <w:tcW w:w="3527" w:type="dxa"/>
            <w:tcBorders>
              <w:right w:val="single" w:sz="4" w:space="0" w:color="auto"/>
            </w:tcBorders>
            <w:tcMar>
              <w:top w:w="15" w:type="dxa"/>
              <w:left w:w="15" w:type="dxa"/>
              <w:bottom w:w="0" w:type="dxa"/>
              <w:right w:w="15" w:type="dxa"/>
            </w:tcMar>
            <w:vAlign w:val="center"/>
          </w:tcPr>
          <w:p w14:paraId="3A56BE98" w14:textId="77777777" w:rsidR="001548F9" w:rsidRPr="00ED7C0A" w:rsidRDefault="001548F9" w:rsidP="00F30AEF">
            <w:pPr>
              <w:adjustRightInd w:val="0"/>
              <w:snapToGrid w:val="0"/>
              <w:spacing w:line="400" w:lineRule="exact"/>
              <w:rPr>
                <w:rFonts w:eastAsiaTheme="minorEastAsia"/>
                <w:color w:val="000000" w:themeColor="text1"/>
                <w:szCs w:val="21"/>
              </w:rPr>
            </w:pPr>
            <w:r w:rsidRPr="00ED7C0A">
              <w:rPr>
                <w:rFonts w:eastAsiaTheme="minorEastAsia"/>
                <w:color w:val="000000" w:themeColor="text1"/>
                <w:szCs w:val="21"/>
              </w:rPr>
              <w:t>科学研究和技术服务业</w:t>
            </w:r>
          </w:p>
        </w:tc>
        <w:tc>
          <w:tcPr>
            <w:tcW w:w="2250" w:type="dxa"/>
            <w:tcBorders>
              <w:left w:val="single" w:sz="4" w:space="0" w:color="auto"/>
            </w:tcBorders>
            <w:vAlign w:val="center"/>
          </w:tcPr>
          <w:p w14:paraId="2CDAA76F" w14:textId="77777777" w:rsidR="001548F9" w:rsidRPr="00ED7C0A" w:rsidRDefault="001548F9" w:rsidP="00F30AEF">
            <w:pPr>
              <w:jc w:val="right"/>
              <w:rPr>
                <w:rFonts w:eastAsiaTheme="minorEastAsia"/>
                <w:color w:val="000000" w:themeColor="text1"/>
                <w:szCs w:val="21"/>
              </w:rPr>
            </w:pPr>
            <w:r w:rsidRPr="00ED7C0A">
              <w:rPr>
                <w:rFonts w:eastAsiaTheme="minorEastAsia"/>
                <w:color w:val="000000" w:themeColor="text1"/>
                <w:szCs w:val="21"/>
              </w:rPr>
              <w:t>91,840.00</w:t>
            </w:r>
          </w:p>
        </w:tc>
        <w:tc>
          <w:tcPr>
            <w:tcW w:w="2250" w:type="dxa"/>
            <w:tcMar>
              <w:top w:w="15" w:type="dxa"/>
              <w:left w:w="15" w:type="dxa"/>
              <w:bottom w:w="0" w:type="dxa"/>
              <w:right w:w="15" w:type="dxa"/>
            </w:tcMar>
            <w:vAlign w:val="center"/>
          </w:tcPr>
          <w:p w14:paraId="5B561B79" w14:textId="77777777" w:rsidR="001548F9" w:rsidRPr="00ED7C0A" w:rsidRDefault="001548F9" w:rsidP="00F30AEF">
            <w:pPr>
              <w:jc w:val="right"/>
              <w:rPr>
                <w:rFonts w:eastAsiaTheme="minorEastAsia"/>
                <w:color w:val="000000" w:themeColor="text1"/>
                <w:szCs w:val="21"/>
              </w:rPr>
            </w:pPr>
            <w:r w:rsidRPr="00ED7C0A">
              <w:rPr>
                <w:rFonts w:eastAsiaTheme="minorEastAsia"/>
                <w:color w:val="000000" w:themeColor="text1"/>
                <w:szCs w:val="21"/>
              </w:rPr>
              <w:t>0.59</w:t>
            </w:r>
          </w:p>
        </w:tc>
      </w:tr>
      <w:tr w:rsidR="004669DD" w:rsidRPr="00ED7C0A" w14:paraId="673BE340" w14:textId="77777777" w:rsidTr="00872282">
        <w:trPr>
          <w:trHeight w:val="285"/>
        </w:trPr>
        <w:tc>
          <w:tcPr>
            <w:tcW w:w="704" w:type="dxa"/>
            <w:tcMar>
              <w:top w:w="15" w:type="dxa"/>
              <w:left w:w="15" w:type="dxa"/>
              <w:bottom w:w="0" w:type="dxa"/>
              <w:right w:w="15" w:type="dxa"/>
            </w:tcMar>
            <w:vAlign w:val="center"/>
          </w:tcPr>
          <w:p w14:paraId="7ED0C7E7" w14:textId="77777777" w:rsidR="001548F9" w:rsidRPr="00ED7C0A" w:rsidRDefault="001548F9" w:rsidP="00F30AEF">
            <w:pPr>
              <w:adjustRightInd w:val="0"/>
              <w:snapToGrid w:val="0"/>
              <w:spacing w:line="400" w:lineRule="exact"/>
              <w:jc w:val="center"/>
              <w:rPr>
                <w:rFonts w:eastAsiaTheme="minorEastAsia"/>
                <w:color w:val="000000" w:themeColor="text1"/>
                <w:szCs w:val="21"/>
              </w:rPr>
            </w:pPr>
            <w:r w:rsidRPr="00ED7C0A">
              <w:rPr>
                <w:rFonts w:eastAsiaTheme="minorEastAsia"/>
                <w:color w:val="000000" w:themeColor="text1"/>
                <w:szCs w:val="21"/>
              </w:rPr>
              <w:t>N</w:t>
            </w:r>
          </w:p>
        </w:tc>
        <w:tc>
          <w:tcPr>
            <w:tcW w:w="3527" w:type="dxa"/>
            <w:tcBorders>
              <w:right w:val="single" w:sz="4" w:space="0" w:color="auto"/>
            </w:tcBorders>
            <w:tcMar>
              <w:top w:w="15" w:type="dxa"/>
              <w:left w:w="15" w:type="dxa"/>
              <w:bottom w:w="0" w:type="dxa"/>
              <w:right w:w="15" w:type="dxa"/>
            </w:tcMar>
            <w:vAlign w:val="center"/>
          </w:tcPr>
          <w:p w14:paraId="2A91EFCA" w14:textId="77777777" w:rsidR="001548F9" w:rsidRPr="00ED7C0A" w:rsidRDefault="001548F9" w:rsidP="00F30AEF">
            <w:pPr>
              <w:adjustRightInd w:val="0"/>
              <w:snapToGrid w:val="0"/>
              <w:spacing w:line="400" w:lineRule="exact"/>
              <w:rPr>
                <w:rFonts w:eastAsiaTheme="minorEastAsia"/>
                <w:color w:val="000000" w:themeColor="text1"/>
                <w:szCs w:val="21"/>
              </w:rPr>
            </w:pPr>
            <w:r w:rsidRPr="00ED7C0A">
              <w:rPr>
                <w:rFonts w:eastAsiaTheme="minorEastAsia"/>
                <w:color w:val="000000" w:themeColor="text1"/>
                <w:szCs w:val="21"/>
              </w:rPr>
              <w:t>水利、环境和公共设施管理业</w:t>
            </w:r>
          </w:p>
        </w:tc>
        <w:tc>
          <w:tcPr>
            <w:tcW w:w="2250" w:type="dxa"/>
            <w:tcBorders>
              <w:left w:val="single" w:sz="4" w:space="0" w:color="auto"/>
            </w:tcBorders>
            <w:vAlign w:val="center"/>
          </w:tcPr>
          <w:p w14:paraId="3BA8F06D" w14:textId="77777777" w:rsidR="001548F9" w:rsidRPr="00ED7C0A" w:rsidRDefault="001548F9" w:rsidP="00F30AEF">
            <w:pPr>
              <w:jc w:val="right"/>
              <w:rPr>
                <w:rFonts w:eastAsiaTheme="minorEastAsia"/>
                <w:color w:val="000000" w:themeColor="text1"/>
                <w:szCs w:val="21"/>
              </w:rPr>
            </w:pPr>
            <w:r w:rsidRPr="00ED7C0A">
              <w:rPr>
                <w:rFonts w:eastAsiaTheme="minorEastAsia"/>
                <w:color w:val="000000" w:themeColor="text1"/>
                <w:szCs w:val="21"/>
              </w:rPr>
              <w:t>-</w:t>
            </w:r>
          </w:p>
        </w:tc>
        <w:tc>
          <w:tcPr>
            <w:tcW w:w="2250" w:type="dxa"/>
            <w:tcMar>
              <w:top w:w="15" w:type="dxa"/>
              <w:left w:w="15" w:type="dxa"/>
              <w:bottom w:w="0" w:type="dxa"/>
              <w:right w:w="15" w:type="dxa"/>
            </w:tcMar>
            <w:vAlign w:val="center"/>
          </w:tcPr>
          <w:p w14:paraId="5B1C497B" w14:textId="77777777" w:rsidR="001548F9" w:rsidRPr="00ED7C0A" w:rsidRDefault="001548F9" w:rsidP="00F30AEF">
            <w:pPr>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14:paraId="03DCB6C4" w14:textId="77777777" w:rsidTr="00872282">
        <w:trPr>
          <w:trHeight w:val="285"/>
        </w:trPr>
        <w:tc>
          <w:tcPr>
            <w:tcW w:w="704" w:type="dxa"/>
            <w:tcMar>
              <w:top w:w="15" w:type="dxa"/>
              <w:left w:w="15" w:type="dxa"/>
              <w:bottom w:w="0" w:type="dxa"/>
              <w:right w:w="15" w:type="dxa"/>
            </w:tcMar>
            <w:vAlign w:val="center"/>
          </w:tcPr>
          <w:p w14:paraId="7F89F9D8" w14:textId="77777777" w:rsidR="001548F9" w:rsidRPr="00ED7C0A" w:rsidRDefault="001548F9" w:rsidP="00F30AEF">
            <w:pPr>
              <w:adjustRightInd w:val="0"/>
              <w:snapToGrid w:val="0"/>
              <w:spacing w:line="400" w:lineRule="exact"/>
              <w:jc w:val="center"/>
              <w:rPr>
                <w:rFonts w:eastAsiaTheme="minorEastAsia"/>
                <w:color w:val="000000" w:themeColor="text1"/>
                <w:szCs w:val="21"/>
              </w:rPr>
            </w:pPr>
            <w:r w:rsidRPr="00ED7C0A">
              <w:rPr>
                <w:rFonts w:eastAsiaTheme="minorEastAsia"/>
                <w:color w:val="000000" w:themeColor="text1"/>
                <w:szCs w:val="21"/>
              </w:rPr>
              <w:t>O</w:t>
            </w:r>
          </w:p>
        </w:tc>
        <w:tc>
          <w:tcPr>
            <w:tcW w:w="3527" w:type="dxa"/>
            <w:tcBorders>
              <w:right w:val="single" w:sz="4" w:space="0" w:color="auto"/>
            </w:tcBorders>
            <w:tcMar>
              <w:top w:w="15" w:type="dxa"/>
              <w:left w:w="15" w:type="dxa"/>
              <w:bottom w:w="0" w:type="dxa"/>
              <w:right w:w="15" w:type="dxa"/>
            </w:tcMar>
            <w:vAlign w:val="center"/>
          </w:tcPr>
          <w:p w14:paraId="6B42CD60" w14:textId="77777777" w:rsidR="001548F9" w:rsidRPr="00ED7C0A" w:rsidRDefault="001548F9" w:rsidP="00F30AEF">
            <w:pPr>
              <w:adjustRightInd w:val="0"/>
              <w:snapToGrid w:val="0"/>
              <w:spacing w:line="400" w:lineRule="exact"/>
              <w:rPr>
                <w:rFonts w:eastAsiaTheme="minorEastAsia"/>
                <w:color w:val="000000" w:themeColor="text1"/>
                <w:szCs w:val="21"/>
              </w:rPr>
            </w:pPr>
            <w:r w:rsidRPr="00ED7C0A">
              <w:rPr>
                <w:rFonts w:eastAsiaTheme="minorEastAsia"/>
                <w:color w:val="000000" w:themeColor="text1"/>
                <w:szCs w:val="21"/>
              </w:rPr>
              <w:t>居民服务、修理和其他服务业</w:t>
            </w:r>
          </w:p>
        </w:tc>
        <w:tc>
          <w:tcPr>
            <w:tcW w:w="2250" w:type="dxa"/>
            <w:tcBorders>
              <w:left w:val="single" w:sz="4" w:space="0" w:color="auto"/>
            </w:tcBorders>
            <w:vAlign w:val="center"/>
          </w:tcPr>
          <w:p w14:paraId="7CCDCA17" w14:textId="77777777" w:rsidR="001548F9" w:rsidRPr="00ED7C0A" w:rsidRDefault="001548F9" w:rsidP="00F30AEF">
            <w:pPr>
              <w:jc w:val="right"/>
              <w:rPr>
                <w:rFonts w:eastAsiaTheme="minorEastAsia"/>
                <w:color w:val="000000" w:themeColor="text1"/>
                <w:szCs w:val="21"/>
              </w:rPr>
            </w:pPr>
            <w:r w:rsidRPr="00ED7C0A">
              <w:rPr>
                <w:rFonts w:eastAsiaTheme="minorEastAsia"/>
                <w:color w:val="000000" w:themeColor="text1"/>
                <w:szCs w:val="21"/>
              </w:rPr>
              <w:t>-</w:t>
            </w:r>
          </w:p>
        </w:tc>
        <w:tc>
          <w:tcPr>
            <w:tcW w:w="2250" w:type="dxa"/>
            <w:tcMar>
              <w:top w:w="15" w:type="dxa"/>
              <w:left w:w="15" w:type="dxa"/>
              <w:bottom w:w="0" w:type="dxa"/>
              <w:right w:w="15" w:type="dxa"/>
            </w:tcMar>
            <w:vAlign w:val="center"/>
          </w:tcPr>
          <w:p w14:paraId="7DCEDC0C" w14:textId="77777777" w:rsidR="001548F9" w:rsidRPr="00ED7C0A" w:rsidRDefault="001548F9" w:rsidP="00F30AEF">
            <w:pPr>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14:paraId="472A03CD" w14:textId="77777777" w:rsidTr="00872282">
        <w:trPr>
          <w:trHeight w:val="285"/>
        </w:trPr>
        <w:tc>
          <w:tcPr>
            <w:tcW w:w="704" w:type="dxa"/>
            <w:tcMar>
              <w:top w:w="15" w:type="dxa"/>
              <w:left w:w="15" w:type="dxa"/>
              <w:bottom w:w="0" w:type="dxa"/>
              <w:right w:w="15" w:type="dxa"/>
            </w:tcMar>
            <w:vAlign w:val="center"/>
          </w:tcPr>
          <w:p w14:paraId="455C412A" w14:textId="77777777" w:rsidR="001548F9" w:rsidRPr="00ED7C0A" w:rsidRDefault="001548F9" w:rsidP="00F30AEF">
            <w:pPr>
              <w:adjustRightInd w:val="0"/>
              <w:snapToGrid w:val="0"/>
              <w:spacing w:line="400" w:lineRule="exact"/>
              <w:jc w:val="center"/>
              <w:rPr>
                <w:rFonts w:eastAsiaTheme="minorEastAsia"/>
                <w:color w:val="000000" w:themeColor="text1"/>
                <w:szCs w:val="21"/>
              </w:rPr>
            </w:pPr>
            <w:r w:rsidRPr="00ED7C0A">
              <w:rPr>
                <w:rFonts w:eastAsiaTheme="minorEastAsia"/>
                <w:color w:val="000000" w:themeColor="text1"/>
                <w:szCs w:val="21"/>
              </w:rPr>
              <w:t>P</w:t>
            </w:r>
          </w:p>
        </w:tc>
        <w:tc>
          <w:tcPr>
            <w:tcW w:w="3527" w:type="dxa"/>
            <w:tcBorders>
              <w:right w:val="single" w:sz="4" w:space="0" w:color="auto"/>
            </w:tcBorders>
            <w:tcMar>
              <w:top w:w="15" w:type="dxa"/>
              <w:left w:w="15" w:type="dxa"/>
              <w:bottom w:w="0" w:type="dxa"/>
              <w:right w:w="15" w:type="dxa"/>
            </w:tcMar>
            <w:vAlign w:val="center"/>
          </w:tcPr>
          <w:p w14:paraId="7F3CB86D" w14:textId="77777777" w:rsidR="001548F9" w:rsidRPr="00ED7C0A" w:rsidRDefault="001548F9" w:rsidP="00F30AEF">
            <w:pPr>
              <w:adjustRightInd w:val="0"/>
              <w:snapToGrid w:val="0"/>
              <w:spacing w:line="400" w:lineRule="exact"/>
              <w:rPr>
                <w:rFonts w:eastAsiaTheme="minorEastAsia"/>
                <w:color w:val="000000" w:themeColor="text1"/>
                <w:szCs w:val="21"/>
              </w:rPr>
            </w:pPr>
            <w:r w:rsidRPr="00ED7C0A">
              <w:rPr>
                <w:rFonts w:eastAsiaTheme="minorEastAsia"/>
                <w:color w:val="000000" w:themeColor="text1"/>
                <w:szCs w:val="21"/>
              </w:rPr>
              <w:t>教育</w:t>
            </w:r>
          </w:p>
        </w:tc>
        <w:tc>
          <w:tcPr>
            <w:tcW w:w="2250" w:type="dxa"/>
            <w:tcBorders>
              <w:left w:val="single" w:sz="4" w:space="0" w:color="auto"/>
            </w:tcBorders>
            <w:vAlign w:val="center"/>
          </w:tcPr>
          <w:p w14:paraId="577C3B70" w14:textId="77777777" w:rsidR="001548F9" w:rsidRPr="00ED7C0A" w:rsidRDefault="001548F9" w:rsidP="00F30AEF">
            <w:pPr>
              <w:jc w:val="right"/>
              <w:rPr>
                <w:rFonts w:eastAsiaTheme="minorEastAsia"/>
                <w:color w:val="000000" w:themeColor="text1"/>
                <w:szCs w:val="21"/>
              </w:rPr>
            </w:pPr>
            <w:r w:rsidRPr="00ED7C0A">
              <w:rPr>
                <w:rFonts w:eastAsiaTheme="minorEastAsia"/>
                <w:color w:val="000000" w:themeColor="text1"/>
                <w:szCs w:val="21"/>
              </w:rPr>
              <w:t>-</w:t>
            </w:r>
          </w:p>
        </w:tc>
        <w:tc>
          <w:tcPr>
            <w:tcW w:w="2250" w:type="dxa"/>
            <w:tcMar>
              <w:top w:w="15" w:type="dxa"/>
              <w:left w:w="15" w:type="dxa"/>
              <w:bottom w:w="0" w:type="dxa"/>
              <w:right w:w="15" w:type="dxa"/>
            </w:tcMar>
            <w:vAlign w:val="center"/>
          </w:tcPr>
          <w:p w14:paraId="54010BAE" w14:textId="77777777" w:rsidR="001548F9" w:rsidRPr="00ED7C0A" w:rsidRDefault="001548F9" w:rsidP="00F30AEF">
            <w:pPr>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14:paraId="6CFBE261" w14:textId="77777777" w:rsidTr="00872282">
        <w:trPr>
          <w:trHeight w:val="285"/>
        </w:trPr>
        <w:tc>
          <w:tcPr>
            <w:tcW w:w="704" w:type="dxa"/>
            <w:tcMar>
              <w:top w:w="15" w:type="dxa"/>
              <w:left w:w="15" w:type="dxa"/>
              <w:bottom w:w="0" w:type="dxa"/>
              <w:right w:w="15" w:type="dxa"/>
            </w:tcMar>
            <w:vAlign w:val="center"/>
          </w:tcPr>
          <w:p w14:paraId="31E0B766" w14:textId="77777777" w:rsidR="001548F9" w:rsidRPr="00ED7C0A" w:rsidRDefault="001548F9" w:rsidP="00F30AEF">
            <w:pPr>
              <w:adjustRightInd w:val="0"/>
              <w:snapToGrid w:val="0"/>
              <w:spacing w:line="400" w:lineRule="exact"/>
              <w:jc w:val="center"/>
              <w:rPr>
                <w:rFonts w:eastAsiaTheme="minorEastAsia"/>
                <w:color w:val="000000" w:themeColor="text1"/>
                <w:szCs w:val="21"/>
              </w:rPr>
            </w:pPr>
            <w:r w:rsidRPr="00ED7C0A">
              <w:rPr>
                <w:rFonts w:eastAsiaTheme="minorEastAsia"/>
                <w:color w:val="000000" w:themeColor="text1"/>
                <w:szCs w:val="21"/>
              </w:rPr>
              <w:t>Q</w:t>
            </w:r>
          </w:p>
        </w:tc>
        <w:tc>
          <w:tcPr>
            <w:tcW w:w="3527" w:type="dxa"/>
            <w:tcBorders>
              <w:right w:val="single" w:sz="4" w:space="0" w:color="auto"/>
            </w:tcBorders>
            <w:tcMar>
              <w:top w:w="15" w:type="dxa"/>
              <w:left w:w="15" w:type="dxa"/>
              <w:bottom w:w="0" w:type="dxa"/>
              <w:right w:w="15" w:type="dxa"/>
            </w:tcMar>
            <w:vAlign w:val="center"/>
          </w:tcPr>
          <w:p w14:paraId="14E89B6D" w14:textId="77777777" w:rsidR="001548F9" w:rsidRPr="00ED7C0A" w:rsidRDefault="001548F9" w:rsidP="00F30AEF">
            <w:pPr>
              <w:adjustRightInd w:val="0"/>
              <w:snapToGrid w:val="0"/>
              <w:spacing w:line="400" w:lineRule="exact"/>
              <w:rPr>
                <w:rFonts w:eastAsiaTheme="minorEastAsia"/>
                <w:color w:val="000000" w:themeColor="text1"/>
                <w:szCs w:val="21"/>
              </w:rPr>
            </w:pPr>
            <w:r w:rsidRPr="00ED7C0A">
              <w:rPr>
                <w:rFonts w:eastAsiaTheme="minorEastAsia"/>
                <w:color w:val="000000" w:themeColor="text1"/>
                <w:szCs w:val="21"/>
              </w:rPr>
              <w:t>卫生和社会工作</w:t>
            </w:r>
          </w:p>
        </w:tc>
        <w:tc>
          <w:tcPr>
            <w:tcW w:w="2250" w:type="dxa"/>
            <w:tcBorders>
              <w:left w:val="single" w:sz="4" w:space="0" w:color="auto"/>
            </w:tcBorders>
            <w:vAlign w:val="center"/>
          </w:tcPr>
          <w:p w14:paraId="3A9F5022" w14:textId="77777777" w:rsidR="001548F9" w:rsidRPr="00ED7C0A" w:rsidRDefault="001548F9" w:rsidP="00F30AEF">
            <w:pPr>
              <w:jc w:val="right"/>
              <w:rPr>
                <w:rFonts w:eastAsiaTheme="minorEastAsia"/>
                <w:color w:val="000000" w:themeColor="text1"/>
                <w:szCs w:val="21"/>
              </w:rPr>
            </w:pPr>
            <w:r w:rsidRPr="00ED7C0A">
              <w:rPr>
                <w:rFonts w:eastAsiaTheme="minorEastAsia"/>
                <w:color w:val="000000" w:themeColor="text1"/>
                <w:szCs w:val="21"/>
              </w:rPr>
              <w:t>28,380.00</w:t>
            </w:r>
          </w:p>
        </w:tc>
        <w:tc>
          <w:tcPr>
            <w:tcW w:w="2250" w:type="dxa"/>
            <w:tcMar>
              <w:top w:w="15" w:type="dxa"/>
              <w:left w:w="15" w:type="dxa"/>
              <w:bottom w:w="0" w:type="dxa"/>
              <w:right w:w="15" w:type="dxa"/>
            </w:tcMar>
            <w:vAlign w:val="center"/>
          </w:tcPr>
          <w:p w14:paraId="0CD1F049" w14:textId="77777777" w:rsidR="001548F9" w:rsidRPr="00ED7C0A" w:rsidRDefault="001548F9" w:rsidP="00F30AEF">
            <w:pPr>
              <w:jc w:val="right"/>
              <w:rPr>
                <w:rFonts w:eastAsiaTheme="minorEastAsia"/>
                <w:color w:val="000000" w:themeColor="text1"/>
                <w:szCs w:val="21"/>
              </w:rPr>
            </w:pPr>
            <w:r w:rsidRPr="00ED7C0A">
              <w:rPr>
                <w:rFonts w:eastAsiaTheme="minorEastAsia"/>
                <w:color w:val="000000" w:themeColor="text1"/>
                <w:szCs w:val="21"/>
              </w:rPr>
              <w:t>0.18</w:t>
            </w:r>
          </w:p>
        </w:tc>
      </w:tr>
      <w:tr w:rsidR="004669DD" w:rsidRPr="00ED7C0A" w14:paraId="5BCB4A85" w14:textId="77777777" w:rsidTr="00872282">
        <w:trPr>
          <w:trHeight w:val="285"/>
        </w:trPr>
        <w:tc>
          <w:tcPr>
            <w:tcW w:w="704" w:type="dxa"/>
            <w:tcMar>
              <w:top w:w="15" w:type="dxa"/>
              <w:left w:w="15" w:type="dxa"/>
              <w:bottom w:w="0" w:type="dxa"/>
              <w:right w:w="15" w:type="dxa"/>
            </w:tcMar>
            <w:vAlign w:val="center"/>
          </w:tcPr>
          <w:p w14:paraId="1628967B" w14:textId="77777777" w:rsidR="001548F9" w:rsidRPr="00ED7C0A" w:rsidRDefault="001548F9" w:rsidP="00F30AEF">
            <w:pPr>
              <w:adjustRightInd w:val="0"/>
              <w:snapToGrid w:val="0"/>
              <w:spacing w:line="400" w:lineRule="exact"/>
              <w:jc w:val="center"/>
              <w:rPr>
                <w:rFonts w:eastAsiaTheme="minorEastAsia"/>
                <w:color w:val="000000" w:themeColor="text1"/>
                <w:szCs w:val="21"/>
              </w:rPr>
            </w:pPr>
            <w:r w:rsidRPr="00ED7C0A">
              <w:rPr>
                <w:rFonts w:eastAsiaTheme="minorEastAsia"/>
                <w:color w:val="000000" w:themeColor="text1"/>
                <w:szCs w:val="21"/>
              </w:rPr>
              <w:t>R</w:t>
            </w:r>
          </w:p>
        </w:tc>
        <w:tc>
          <w:tcPr>
            <w:tcW w:w="3527" w:type="dxa"/>
            <w:tcBorders>
              <w:right w:val="single" w:sz="4" w:space="0" w:color="auto"/>
            </w:tcBorders>
            <w:tcMar>
              <w:top w:w="15" w:type="dxa"/>
              <w:left w:w="15" w:type="dxa"/>
              <w:bottom w:w="0" w:type="dxa"/>
              <w:right w:w="15" w:type="dxa"/>
            </w:tcMar>
            <w:vAlign w:val="center"/>
          </w:tcPr>
          <w:p w14:paraId="2E21AE3F" w14:textId="77777777" w:rsidR="001548F9" w:rsidRPr="00ED7C0A" w:rsidRDefault="001548F9" w:rsidP="00F30AEF">
            <w:pPr>
              <w:adjustRightInd w:val="0"/>
              <w:snapToGrid w:val="0"/>
              <w:spacing w:line="400" w:lineRule="exact"/>
              <w:rPr>
                <w:rFonts w:eastAsiaTheme="minorEastAsia"/>
                <w:color w:val="000000" w:themeColor="text1"/>
                <w:szCs w:val="21"/>
              </w:rPr>
            </w:pPr>
            <w:r w:rsidRPr="00ED7C0A">
              <w:rPr>
                <w:rFonts w:eastAsiaTheme="minorEastAsia"/>
                <w:color w:val="000000" w:themeColor="text1"/>
                <w:szCs w:val="21"/>
              </w:rPr>
              <w:t>文化、体育和娱乐业</w:t>
            </w:r>
          </w:p>
        </w:tc>
        <w:tc>
          <w:tcPr>
            <w:tcW w:w="2250" w:type="dxa"/>
            <w:tcBorders>
              <w:left w:val="single" w:sz="4" w:space="0" w:color="auto"/>
            </w:tcBorders>
            <w:vAlign w:val="center"/>
          </w:tcPr>
          <w:p w14:paraId="5D267E40" w14:textId="77777777" w:rsidR="001548F9" w:rsidRPr="00ED7C0A" w:rsidRDefault="001548F9" w:rsidP="00F30AEF">
            <w:pPr>
              <w:jc w:val="right"/>
              <w:rPr>
                <w:rFonts w:eastAsiaTheme="minorEastAsia"/>
                <w:color w:val="000000" w:themeColor="text1"/>
                <w:szCs w:val="21"/>
              </w:rPr>
            </w:pPr>
            <w:r w:rsidRPr="00ED7C0A">
              <w:rPr>
                <w:rFonts w:eastAsiaTheme="minorEastAsia"/>
                <w:color w:val="000000" w:themeColor="text1"/>
                <w:szCs w:val="21"/>
              </w:rPr>
              <w:t>-</w:t>
            </w:r>
          </w:p>
        </w:tc>
        <w:tc>
          <w:tcPr>
            <w:tcW w:w="2250" w:type="dxa"/>
            <w:tcMar>
              <w:top w:w="15" w:type="dxa"/>
              <w:left w:w="15" w:type="dxa"/>
              <w:bottom w:w="0" w:type="dxa"/>
              <w:right w:w="15" w:type="dxa"/>
            </w:tcMar>
            <w:vAlign w:val="center"/>
          </w:tcPr>
          <w:p w14:paraId="28C65583" w14:textId="77777777" w:rsidR="001548F9" w:rsidRPr="00ED7C0A" w:rsidRDefault="001548F9" w:rsidP="00F30AEF">
            <w:pPr>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14:paraId="59CCD833" w14:textId="77777777" w:rsidTr="00872282">
        <w:trPr>
          <w:trHeight w:val="285"/>
        </w:trPr>
        <w:tc>
          <w:tcPr>
            <w:tcW w:w="704" w:type="dxa"/>
            <w:tcMar>
              <w:top w:w="15" w:type="dxa"/>
              <w:left w:w="15" w:type="dxa"/>
              <w:bottom w:w="0" w:type="dxa"/>
              <w:right w:w="15" w:type="dxa"/>
            </w:tcMar>
            <w:vAlign w:val="center"/>
          </w:tcPr>
          <w:p w14:paraId="20F6B88B" w14:textId="77777777" w:rsidR="001548F9" w:rsidRPr="00ED7C0A" w:rsidRDefault="001548F9" w:rsidP="00F30AEF">
            <w:pPr>
              <w:adjustRightInd w:val="0"/>
              <w:snapToGrid w:val="0"/>
              <w:spacing w:line="400" w:lineRule="exact"/>
              <w:jc w:val="center"/>
              <w:rPr>
                <w:rFonts w:eastAsiaTheme="minorEastAsia"/>
                <w:color w:val="000000" w:themeColor="text1"/>
                <w:szCs w:val="21"/>
              </w:rPr>
            </w:pPr>
            <w:r w:rsidRPr="00ED7C0A">
              <w:rPr>
                <w:rFonts w:eastAsiaTheme="minorEastAsia"/>
                <w:color w:val="000000" w:themeColor="text1"/>
                <w:szCs w:val="21"/>
              </w:rPr>
              <w:t>S</w:t>
            </w:r>
          </w:p>
        </w:tc>
        <w:tc>
          <w:tcPr>
            <w:tcW w:w="3527" w:type="dxa"/>
            <w:tcBorders>
              <w:right w:val="single" w:sz="4" w:space="0" w:color="auto"/>
            </w:tcBorders>
            <w:tcMar>
              <w:top w:w="15" w:type="dxa"/>
              <w:left w:w="15" w:type="dxa"/>
              <w:bottom w:w="0" w:type="dxa"/>
              <w:right w:w="15" w:type="dxa"/>
            </w:tcMar>
            <w:vAlign w:val="center"/>
          </w:tcPr>
          <w:p w14:paraId="34127960" w14:textId="77777777" w:rsidR="001548F9" w:rsidRPr="00ED7C0A" w:rsidRDefault="001548F9" w:rsidP="00F30AEF">
            <w:pPr>
              <w:adjustRightInd w:val="0"/>
              <w:snapToGrid w:val="0"/>
              <w:spacing w:line="400" w:lineRule="exact"/>
              <w:rPr>
                <w:rFonts w:eastAsiaTheme="minorEastAsia"/>
                <w:color w:val="000000" w:themeColor="text1"/>
                <w:szCs w:val="21"/>
              </w:rPr>
            </w:pPr>
            <w:r w:rsidRPr="00ED7C0A">
              <w:rPr>
                <w:rFonts w:eastAsiaTheme="minorEastAsia"/>
                <w:color w:val="000000" w:themeColor="text1"/>
                <w:szCs w:val="21"/>
              </w:rPr>
              <w:t>综合</w:t>
            </w:r>
          </w:p>
        </w:tc>
        <w:tc>
          <w:tcPr>
            <w:tcW w:w="2250" w:type="dxa"/>
            <w:tcBorders>
              <w:left w:val="single" w:sz="4" w:space="0" w:color="auto"/>
            </w:tcBorders>
            <w:vAlign w:val="center"/>
          </w:tcPr>
          <w:p w14:paraId="43C7194A" w14:textId="77777777" w:rsidR="001548F9" w:rsidRPr="00ED7C0A" w:rsidRDefault="001548F9" w:rsidP="00F30AEF">
            <w:pPr>
              <w:jc w:val="right"/>
              <w:rPr>
                <w:rFonts w:eastAsiaTheme="minorEastAsia"/>
                <w:color w:val="000000" w:themeColor="text1"/>
                <w:szCs w:val="21"/>
              </w:rPr>
            </w:pPr>
            <w:r w:rsidRPr="00ED7C0A">
              <w:rPr>
                <w:rFonts w:eastAsiaTheme="minorEastAsia"/>
                <w:color w:val="000000" w:themeColor="text1"/>
                <w:szCs w:val="21"/>
              </w:rPr>
              <w:t>-</w:t>
            </w:r>
          </w:p>
        </w:tc>
        <w:tc>
          <w:tcPr>
            <w:tcW w:w="2250" w:type="dxa"/>
            <w:tcMar>
              <w:top w:w="15" w:type="dxa"/>
              <w:left w:w="15" w:type="dxa"/>
              <w:bottom w:w="0" w:type="dxa"/>
              <w:right w:w="15" w:type="dxa"/>
            </w:tcMar>
            <w:vAlign w:val="center"/>
          </w:tcPr>
          <w:p w14:paraId="4821F550" w14:textId="77777777" w:rsidR="001548F9" w:rsidRPr="00ED7C0A" w:rsidRDefault="001548F9" w:rsidP="00F30AEF">
            <w:pPr>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14:paraId="7628858F" w14:textId="77777777" w:rsidTr="00872282">
        <w:trPr>
          <w:trHeight w:val="285"/>
        </w:trPr>
        <w:tc>
          <w:tcPr>
            <w:tcW w:w="704" w:type="dxa"/>
            <w:tcMar>
              <w:top w:w="15" w:type="dxa"/>
              <w:left w:w="15" w:type="dxa"/>
              <w:bottom w:w="0" w:type="dxa"/>
              <w:right w:w="15" w:type="dxa"/>
            </w:tcMar>
            <w:vAlign w:val="center"/>
          </w:tcPr>
          <w:p w14:paraId="228F0A13" w14:textId="77777777" w:rsidR="001548F9" w:rsidRPr="00ED7C0A" w:rsidRDefault="001548F9" w:rsidP="00F30AEF">
            <w:pPr>
              <w:adjustRightInd w:val="0"/>
              <w:snapToGrid w:val="0"/>
              <w:spacing w:line="400" w:lineRule="exact"/>
              <w:jc w:val="center"/>
              <w:rPr>
                <w:rFonts w:eastAsiaTheme="minorEastAsia"/>
                <w:color w:val="000000" w:themeColor="text1"/>
                <w:szCs w:val="21"/>
              </w:rPr>
            </w:pPr>
          </w:p>
        </w:tc>
        <w:tc>
          <w:tcPr>
            <w:tcW w:w="3527" w:type="dxa"/>
            <w:tcBorders>
              <w:right w:val="single" w:sz="4" w:space="0" w:color="auto"/>
            </w:tcBorders>
            <w:tcMar>
              <w:top w:w="15" w:type="dxa"/>
              <w:left w:w="15" w:type="dxa"/>
              <w:bottom w:w="0" w:type="dxa"/>
              <w:right w:w="15" w:type="dxa"/>
            </w:tcMar>
            <w:vAlign w:val="center"/>
          </w:tcPr>
          <w:p w14:paraId="648243CE" w14:textId="77777777" w:rsidR="001548F9" w:rsidRPr="00ED7C0A" w:rsidRDefault="001548F9" w:rsidP="00F30AEF">
            <w:pPr>
              <w:adjustRightInd w:val="0"/>
              <w:snapToGrid w:val="0"/>
              <w:spacing w:line="400" w:lineRule="exact"/>
              <w:rPr>
                <w:rFonts w:eastAsiaTheme="minorEastAsia"/>
                <w:color w:val="000000" w:themeColor="text1"/>
                <w:szCs w:val="21"/>
              </w:rPr>
            </w:pPr>
            <w:r w:rsidRPr="00ED7C0A">
              <w:rPr>
                <w:rFonts w:eastAsiaTheme="minorEastAsia"/>
                <w:color w:val="000000" w:themeColor="text1"/>
                <w:szCs w:val="21"/>
              </w:rPr>
              <w:t>合计</w:t>
            </w:r>
          </w:p>
        </w:tc>
        <w:tc>
          <w:tcPr>
            <w:tcW w:w="2250" w:type="dxa"/>
            <w:tcBorders>
              <w:left w:val="single" w:sz="4" w:space="0" w:color="auto"/>
            </w:tcBorders>
            <w:vAlign w:val="center"/>
          </w:tcPr>
          <w:p w14:paraId="74702BEC" w14:textId="77777777" w:rsidR="001548F9" w:rsidRPr="00ED7C0A" w:rsidRDefault="001548F9" w:rsidP="00F30AEF">
            <w:pPr>
              <w:jc w:val="right"/>
              <w:rPr>
                <w:rFonts w:eastAsiaTheme="minorEastAsia"/>
                <w:color w:val="000000" w:themeColor="text1"/>
                <w:szCs w:val="21"/>
              </w:rPr>
            </w:pPr>
            <w:r w:rsidRPr="00ED7C0A">
              <w:rPr>
                <w:rFonts w:eastAsiaTheme="minorEastAsia"/>
                <w:color w:val="000000" w:themeColor="text1"/>
                <w:szCs w:val="21"/>
              </w:rPr>
              <w:t>12,546,786.28</w:t>
            </w:r>
          </w:p>
        </w:tc>
        <w:tc>
          <w:tcPr>
            <w:tcW w:w="2250" w:type="dxa"/>
            <w:tcMar>
              <w:top w:w="15" w:type="dxa"/>
              <w:left w:w="15" w:type="dxa"/>
              <w:bottom w:w="0" w:type="dxa"/>
              <w:right w:w="15" w:type="dxa"/>
            </w:tcMar>
            <w:vAlign w:val="center"/>
          </w:tcPr>
          <w:p w14:paraId="0E51E0C4" w14:textId="77777777" w:rsidR="001548F9" w:rsidRPr="00ED7C0A" w:rsidRDefault="001548F9" w:rsidP="00F30AEF">
            <w:pPr>
              <w:jc w:val="right"/>
              <w:rPr>
                <w:rFonts w:eastAsiaTheme="minorEastAsia"/>
                <w:color w:val="000000" w:themeColor="text1"/>
                <w:szCs w:val="21"/>
              </w:rPr>
            </w:pPr>
            <w:r w:rsidRPr="00ED7C0A">
              <w:rPr>
                <w:rFonts w:eastAsiaTheme="minorEastAsia"/>
                <w:color w:val="000000" w:themeColor="text1"/>
                <w:szCs w:val="21"/>
              </w:rPr>
              <w:t>80.99</w:t>
            </w:r>
          </w:p>
        </w:tc>
      </w:tr>
    </w:tbl>
    <w:p w14:paraId="0B98AE4C" w14:textId="77777777" w:rsidR="001548F9" w:rsidRPr="00ED7C0A" w:rsidRDefault="001548F9" w:rsidP="00AB2DBD">
      <w:pPr>
        <w:spacing w:beforeLines="100" w:before="312" w:line="360" w:lineRule="auto"/>
        <w:rPr>
          <w:rFonts w:eastAsiaTheme="minorEastAsia"/>
          <w:b/>
          <w:color w:val="000000" w:themeColor="text1"/>
          <w:szCs w:val="21"/>
        </w:rPr>
      </w:pPr>
      <w:bookmarkStart w:id="74" w:name="_Toc275523746"/>
      <w:r w:rsidRPr="00ED7C0A">
        <w:rPr>
          <w:rFonts w:eastAsiaTheme="minorEastAsia"/>
          <w:b/>
          <w:color w:val="000000" w:themeColor="text1"/>
          <w:szCs w:val="21"/>
        </w:rPr>
        <w:t xml:space="preserve">7.2.2 </w:t>
      </w:r>
      <w:r w:rsidRPr="00ED7C0A">
        <w:rPr>
          <w:rFonts w:eastAsiaTheme="minorEastAsia"/>
          <w:b/>
          <w:color w:val="000000" w:themeColor="text1"/>
          <w:szCs w:val="21"/>
        </w:rPr>
        <w:t>积极投资期末按行业分类的股票投资组合</w:t>
      </w:r>
      <w:bookmarkEnd w:id="74"/>
    </w:p>
    <w:p w14:paraId="7B634A16" w14:textId="77777777" w:rsidR="001548F9" w:rsidRPr="00ED7C0A" w:rsidRDefault="001548F9" w:rsidP="008971E9">
      <w:pPr>
        <w:autoSpaceDE w:val="0"/>
        <w:autoSpaceDN w:val="0"/>
        <w:adjustRightInd w:val="0"/>
        <w:spacing w:before="29" w:line="288" w:lineRule="auto"/>
        <w:ind w:left="15"/>
        <w:jc w:val="right"/>
        <w:rPr>
          <w:rFonts w:eastAsiaTheme="minorEastAsia"/>
          <w:color w:val="000000" w:themeColor="text1"/>
          <w:szCs w:val="21"/>
        </w:rPr>
      </w:pPr>
      <w:r w:rsidRPr="00ED7C0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4"/>
        <w:gridCol w:w="3527"/>
        <w:gridCol w:w="2250"/>
        <w:gridCol w:w="2250"/>
      </w:tblGrid>
      <w:tr w:rsidR="004669DD" w:rsidRPr="00ED7C0A" w14:paraId="3678A685" w14:textId="77777777" w:rsidTr="00872282">
        <w:trPr>
          <w:trHeight w:val="390"/>
        </w:trPr>
        <w:tc>
          <w:tcPr>
            <w:tcW w:w="704" w:type="dxa"/>
            <w:vAlign w:val="center"/>
          </w:tcPr>
          <w:p w14:paraId="2B1E1BD7" w14:textId="77777777" w:rsidR="001548F9" w:rsidRPr="00ED7C0A" w:rsidRDefault="001548F9" w:rsidP="00734321">
            <w:pPr>
              <w:adjustRightInd w:val="0"/>
              <w:snapToGrid w:val="0"/>
              <w:spacing w:line="400" w:lineRule="exact"/>
              <w:jc w:val="center"/>
              <w:rPr>
                <w:rFonts w:eastAsiaTheme="minorEastAsia"/>
                <w:color w:val="000000" w:themeColor="text1"/>
                <w:szCs w:val="21"/>
              </w:rPr>
            </w:pPr>
            <w:r w:rsidRPr="00ED7C0A">
              <w:rPr>
                <w:rFonts w:eastAsiaTheme="minorEastAsia"/>
                <w:color w:val="000000" w:themeColor="text1"/>
                <w:szCs w:val="21"/>
              </w:rPr>
              <w:t>代码</w:t>
            </w:r>
          </w:p>
        </w:tc>
        <w:tc>
          <w:tcPr>
            <w:tcW w:w="3527" w:type="dxa"/>
            <w:tcBorders>
              <w:right w:val="single" w:sz="4" w:space="0" w:color="auto"/>
            </w:tcBorders>
            <w:tcMar>
              <w:top w:w="15" w:type="dxa"/>
              <w:left w:w="15" w:type="dxa"/>
              <w:bottom w:w="0" w:type="dxa"/>
              <w:right w:w="15" w:type="dxa"/>
            </w:tcMar>
            <w:vAlign w:val="center"/>
          </w:tcPr>
          <w:p w14:paraId="3D1EC5AC" w14:textId="77777777" w:rsidR="001548F9" w:rsidRPr="00ED7C0A" w:rsidRDefault="001548F9" w:rsidP="00734321">
            <w:pPr>
              <w:adjustRightInd w:val="0"/>
              <w:snapToGrid w:val="0"/>
              <w:spacing w:line="400" w:lineRule="exact"/>
              <w:jc w:val="center"/>
              <w:rPr>
                <w:rFonts w:eastAsiaTheme="minorEastAsia"/>
                <w:color w:val="000000" w:themeColor="text1"/>
                <w:szCs w:val="21"/>
              </w:rPr>
            </w:pPr>
            <w:r w:rsidRPr="00ED7C0A">
              <w:rPr>
                <w:rFonts w:eastAsiaTheme="minorEastAsia"/>
                <w:color w:val="000000" w:themeColor="text1"/>
                <w:szCs w:val="21"/>
              </w:rPr>
              <w:t>行业类别</w:t>
            </w:r>
          </w:p>
        </w:tc>
        <w:tc>
          <w:tcPr>
            <w:tcW w:w="2250" w:type="dxa"/>
            <w:tcBorders>
              <w:left w:val="single" w:sz="4" w:space="0" w:color="auto"/>
            </w:tcBorders>
            <w:vAlign w:val="center"/>
          </w:tcPr>
          <w:p w14:paraId="609224A9" w14:textId="77777777" w:rsidR="001548F9" w:rsidRPr="00ED7C0A" w:rsidRDefault="001548F9" w:rsidP="00734321">
            <w:pPr>
              <w:adjustRightInd w:val="0"/>
              <w:snapToGrid w:val="0"/>
              <w:spacing w:line="400" w:lineRule="exact"/>
              <w:jc w:val="center"/>
              <w:rPr>
                <w:rFonts w:eastAsiaTheme="minorEastAsia"/>
                <w:color w:val="000000" w:themeColor="text1"/>
                <w:szCs w:val="21"/>
              </w:rPr>
            </w:pPr>
            <w:r w:rsidRPr="00ED7C0A">
              <w:rPr>
                <w:rFonts w:eastAsiaTheme="minorEastAsia"/>
                <w:color w:val="000000" w:themeColor="text1"/>
                <w:szCs w:val="21"/>
              </w:rPr>
              <w:t>公允价值</w:t>
            </w:r>
          </w:p>
        </w:tc>
        <w:tc>
          <w:tcPr>
            <w:tcW w:w="2250" w:type="dxa"/>
            <w:tcMar>
              <w:top w:w="15" w:type="dxa"/>
              <w:left w:w="15" w:type="dxa"/>
              <w:bottom w:w="0" w:type="dxa"/>
              <w:right w:w="15" w:type="dxa"/>
            </w:tcMar>
            <w:vAlign w:val="center"/>
          </w:tcPr>
          <w:p w14:paraId="619544AE" w14:textId="77777777" w:rsidR="001548F9" w:rsidRPr="00ED7C0A" w:rsidRDefault="001548F9" w:rsidP="00734321">
            <w:pPr>
              <w:adjustRightInd w:val="0"/>
              <w:snapToGrid w:val="0"/>
              <w:spacing w:line="400" w:lineRule="exact"/>
              <w:jc w:val="center"/>
              <w:rPr>
                <w:rFonts w:eastAsiaTheme="minorEastAsia"/>
                <w:color w:val="000000" w:themeColor="text1"/>
                <w:szCs w:val="21"/>
              </w:rPr>
            </w:pPr>
            <w:r w:rsidRPr="00ED7C0A">
              <w:rPr>
                <w:rFonts w:eastAsiaTheme="minorEastAsia"/>
                <w:color w:val="000000" w:themeColor="text1"/>
                <w:szCs w:val="21"/>
              </w:rPr>
              <w:t>占基金资产净值比例（％）</w:t>
            </w:r>
          </w:p>
        </w:tc>
      </w:tr>
      <w:tr w:rsidR="004669DD" w:rsidRPr="00ED7C0A" w14:paraId="4A4DAE36" w14:textId="77777777" w:rsidTr="00872282">
        <w:trPr>
          <w:trHeight w:val="285"/>
        </w:trPr>
        <w:tc>
          <w:tcPr>
            <w:tcW w:w="704" w:type="dxa"/>
            <w:tcMar>
              <w:top w:w="15" w:type="dxa"/>
              <w:left w:w="15" w:type="dxa"/>
              <w:bottom w:w="0" w:type="dxa"/>
              <w:right w:w="15" w:type="dxa"/>
            </w:tcMar>
            <w:vAlign w:val="center"/>
          </w:tcPr>
          <w:p w14:paraId="4D9917F4" w14:textId="77777777" w:rsidR="001548F9" w:rsidRPr="00ED7C0A" w:rsidRDefault="001548F9" w:rsidP="00734321">
            <w:pPr>
              <w:adjustRightInd w:val="0"/>
              <w:snapToGrid w:val="0"/>
              <w:spacing w:line="400" w:lineRule="exact"/>
              <w:jc w:val="center"/>
              <w:rPr>
                <w:rFonts w:eastAsiaTheme="minorEastAsia"/>
                <w:color w:val="000000" w:themeColor="text1"/>
                <w:szCs w:val="21"/>
              </w:rPr>
            </w:pPr>
            <w:r w:rsidRPr="00ED7C0A">
              <w:rPr>
                <w:rFonts w:eastAsiaTheme="minorEastAsia"/>
                <w:color w:val="000000" w:themeColor="text1"/>
                <w:szCs w:val="21"/>
              </w:rPr>
              <w:t>A</w:t>
            </w:r>
          </w:p>
        </w:tc>
        <w:tc>
          <w:tcPr>
            <w:tcW w:w="3527" w:type="dxa"/>
            <w:tcBorders>
              <w:right w:val="single" w:sz="4" w:space="0" w:color="auto"/>
            </w:tcBorders>
            <w:tcMar>
              <w:top w:w="15" w:type="dxa"/>
              <w:left w:w="15" w:type="dxa"/>
              <w:bottom w:w="0" w:type="dxa"/>
              <w:right w:w="15" w:type="dxa"/>
            </w:tcMar>
            <w:vAlign w:val="center"/>
          </w:tcPr>
          <w:p w14:paraId="0538CB1A" w14:textId="77777777" w:rsidR="001548F9" w:rsidRPr="00ED7C0A" w:rsidRDefault="001548F9" w:rsidP="00734321">
            <w:pPr>
              <w:adjustRightInd w:val="0"/>
              <w:snapToGrid w:val="0"/>
              <w:spacing w:line="400" w:lineRule="exact"/>
              <w:rPr>
                <w:rFonts w:eastAsiaTheme="minorEastAsia"/>
                <w:color w:val="000000" w:themeColor="text1"/>
                <w:szCs w:val="21"/>
              </w:rPr>
            </w:pPr>
            <w:r w:rsidRPr="00ED7C0A">
              <w:rPr>
                <w:rFonts w:eastAsiaTheme="minorEastAsia"/>
                <w:color w:val="000000" w:themeColor="text1"/>
                <w:szCs w:val="21"/>
              </w:rPr>
              <w:t>农、林、牧、渔业</w:t>
            </w:r>
          </w:p>
        </w:tc>
        <w:tc>
          <w:tcPr>
            <w:tcW w:w="2250" w:type="dxa"/>
            <w:tcBorders>
              <w:left w:val="single" w:sz="4" w:space="0" w:color="auto"/>
            </w:tcBorders>
            <w:vAlign w:val="center"/>
          </w:tcPr>
          <w:p w14:paraId="6ED467A7" w14:textId="77777777" w:rsidR="001548F9" w:rsidRPr="00ED7C0A" w:rsidRDefault="001548F9" w:rsidP="00734321">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4,284.00</w:t>
            </w:r>
          </w:p>
        </w:tc>
        <w:tc>
          <w:tcPr>
            <w:tcW w:w="2250" w:type="dxa"/>
            <w:tcMar>
              <w:top w:w="15" w:type="dxa"/>
              <w:left w:w="15" w:type="dxa"/>
              <w:bottom w:w="0" w:type="dxa"/>
              <w:right w:w="15" w:type="dxa"/>
            </w:tcMar>
            <w:vAlign w:val="center"/>
          </w:tcPr>
          <w:p w14:paraId="65996F3F" w14:textId="77777777" w:rsidR="001548F9" w:rsidRPr="00ED7C0A" w:rsidRDefault="001548F9" w:rsidP="00734321">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0.03</w:t>
            </w:r>
          </w:p>
        </w:tc>
      </w:tr>
      <w:tr w:rsidR="004669DD" w:rsidRPr="00ED7C0A" w14:paraId="4D5911B1" w14:textId="77777777" w:rsidTr="00872282">
        <w:trPr>
          <w:trHeight w:val="285"/>
        </w:trPr>
        <w:tc>
          <w:tcPr>
            <w:tcW w:w="704" w:type="dxa"/>
            <w:tcMar>
              <w:top w:w="15" w:type="dxa"/>
              <w:left w:w="15" w:type="dxa"/>
              <w:bottom w:w="0" w:type="dxa"/>
              <w:right w:w="15" w:type="dxa"/>
            </w:tcMar>
            <w:vAlign w:val="center"/>
          </w:tcPr>
          <w:p w14:paraId="21211DCB" w14:textId="77777777" w:rsidR="001548F9" w:rsidRPr="00ED7C0A" w:rsidRDefault="001548F9" w:rsidP="00734321">
            <w:pPr>
              <w:adjustRightInd w:val="0"/>
              <w:snapToGrid w:val="0"/>
              <w:spacing w:line="400" w:lineRule="exact"/>
              <w:jc w:val="center"/>
              <w:rPr>
                <w:rFonts w:eastAsiaTheme="minorEastAsia"/>
                <w:color w:val="000000" w:themeColor="text1"/>
                <w:szCs w:val="21"/>
              </w:rPr>
            </w:pPr>
            <w:r w:rsidRPr="00ED7C0A">
              <w:rPr>
                <w:rFonts w:eastAsiaTheme="minorEastAsia"/>
                <w:color w:val="000000" w:themeColor="text1"/>
                <w:szCs w:val="21"/>
              </w:rPr>
              <w:t>B</w:t>
            </w:r>
          </w:p>
        </w:tc>
        <w:tc>
          <w:tcPr>
            <w:tcW w:w="3527" w:type="dxa"/>
            <w:tcBorders>
              <w:right w:val="single" w:sz="4" w:space="0" w:color="auto"/>
            </w:tcBorders>
            <w:tcMar>
              <w:top w:w="15" w:type="dxa"/>
              <w:left w:w="15" w:type="dxa"/>
              <w:bottom w:w="0" w:type="dxa"/>
              <w:right w:w="15" w:type="dxa"/>
            </w:tcMar>
            <w:vAlign w:val="center"/>
          </w:tcPr>
          <w:p w14:paraId="0E80B5DD" w14:textId="77777777" w:rsidR="001548F9" w:rsidRPr="00ED7C0A" w:rsidRDefault="001548F9" w:rsidP="00734321">
            <w:pPr>
              <w:adjustRightInd w:val="0"/>
              <w:snapToGrid w:val="0"/>
              <w:spacing w:line="400" w:lineRule="exact"/>
              <w:rPr>
                <w:rFonts w:eastAsiaTheme="minorEastAsia"/>
                <w:color w:val="000000" w:themeColor="text1"/>
                <w:szCs w:val="21"/>
              </w:rPr>
            </w:pPr>
            <w:r w:rsidRPr="00ED7C0A">
              <w:rPr>
                <w:rFonts w:eastAsiaTheme="minorEastAsia"/>
                <w:color w:val="000000" w:themeColor="text1"/>
                <w:szCs w:val="21"/>
              </w:rPr>
              <w:t>采矿业</w:t>
            </w:r>
          </w:p>
        </w:tc>
        <w:tc>
          <w:tcPr>
            <w:tcW w:w="2250" w:type="dxa"/>
            <w:tcBorders>
              <w:left w:val="single" w:sz="4" w:space="0" w:color="auto"/>
            </w:tcBorders>
            <w:vAlign w:val="center"/>
          </w:tcPr>
          <w:p w14:paraId="7ACD8CD7" w14:textId="77777777" w:rsidR="001548F9" w:rsidRPr="00ED7C0A" w:rsidRDefault="001548F9" w:rsidP="00150D6E">
            <w:pPr>
              <w:jc w:val="right"/>
              <w:rPr>
                <w:rFonts w:eastAsiaTheme="minorEastAsia"/>
                <w:color w:val="000000" w:themeColor="text1"/>
                <w:szCs w:val="21"/>
              </w:rPr>
            </w:pPr>
            <w:r w:rsidRPr="00ED7C0A">
              <w:rPr>
                <w:rFonts w:eastAsiaTheme="minorEastAsia"/>
                <w:color w:val="000000" w:themeColor="text1"/>
                <w:szCs w:val="21"/>
              </w:rPr>
              <w:t>129,421.00</w:t>
            </w:r>
          </w:p>
        </w:tc>
        <w:tc>
          <w:tcPr>
            <w:tcW w:w="2250" w:type="dxa"/>
            <w:tcMar>
              <w:top w:w="15" w:type="dxa"/>
              <w:left w:w="15" w:type="dxa"/>
              <w:bottom w:w="0" w:type="dxa"/>
              <w:right w:w="15" w:type="dxa"/>
            </w:tcMar>
            <w:vAlign w:val="center"/>
          </w:tcPr>
          <w:p w14:paraId="3AA0FEBB" w14:textId="77777777" w:rsidR="001548F9" w:rsidRPr="00ED7C0A" w:rsidRDefault="001548F9" w:rsidP="00150D6E">
            <w:pPr>
              <w:jc w:val="right"/>
              <w:rPr>
                <w:rFonts w:eastAsiaTheme="minorEastAsia"/>
                <w:color w:val="000000" w:themeColor="text1"/>
                <w:szCs w:val="21"/>
              </w:rPr>
            </w:pPr>
            <w:r w:rsidRPr="00ED7C0A">
              <w:rPr>
                <w:rFonts w:eastAsiaTheme="minorEastAsia"/>
                <w:color w:val="000000" w:themeColor="text1"/>
                <w:szCs w:val="21"/>
              </w:rPr>
              <w:t>0.84</w:t>
            </w:r>
          </w:p>
        </w:tc>
      </w:tr>
      <w:tr w:rsidR="004669DD" w:rsidRPr="00ED7C0A" w14:paraId="06709439" w14:textId="77777777" w:rsidTr="00872282">
        <w:trPr>
          <w:trHeight w:val="285"/>
        </w:trPr>
        <w:tc>
          <w:tcPr>
            <w:tcW w:w="704" w:type="dxa"/>
            <w:tcMar>
              <w:top w:w="15" w:type="dxa"/>
              <w:left w:w="15" w:type="dxa"/>
              <w:bottom w:w="0" w:type="dxa"/>
              <w:right w:w="15" w:type="dxa"/>
            </w:tcMar>
            <w:vAlign w:val="center"/>
          </w:tcPr>
          <w:p w14:paraId="6D089142" w14:textId="77777777" w:rsidR="001548F9" w:rsidRPr="00ED7C0A" w:rsidRDefault="001548F9" w:rsidP="00734321">
            <w:pPr>
              <w:adjustRightInd w:val="0"/>
              <w:snapToGrid w:val="0"/>
              <w:spacing w:line="400" w:lineRule="exact"/>
              <w:jc w:val="center"/>
              <w:rPr>
                <w:rFonts w:eastAsiaTheme="minorEastAsia"/>
                <w:color w:val="000000" w:themeColor="text1"/>
                <w:szCs w:val="21"/>
              </w:rPr>
            </w:pPr>
            <w:r w:rsidRPr="00ED7C0A">
              <w:rPr>
                <w:rFonts w:eastAsiaTheme="minorEastAsia"/>
                <w:color w:val="000000" w:themeColor="text1"/>
                <w:szCs w:val="21"/>
              </w:rPr>
              <w:t>C</w:t>
            </w:r>
          </w:p>
        </w:tc>
        <w:tc>
          <w:tcPr>
            <w:tcW w:w="3527" w:type="dxa"/>
            <w:tcBorders>
              <w:right w:val="single" w:sz="4" w:space="0" w:color="auto"/>
            </w:tcBorders>
            <w:tcMar>
              <w:top w:w="15" w:type="dxa"/>
              <w:left w:w="15" w:type="dxa"/>
              <w:bottom w:w="0" w:type="dxa"/>
              <w:right w:w="15" w:type="dxa"/>
            </w:tcMar>
            <w:vAlign w:val="center"/>
          </w:tcPr>
          <w:p w14:paraId="7CB988A2" w14:textId="77777777" w:rsidR="001548F9" w:rsidRPr="00ED7C0A" w:rsidRDefault="001548F9" w:rsidP="00734321">
            <w:pPr>
              <w:adjustRightInd w:val="0"/>
              <w:snapToGrid w:val="0"/>
              <w:spacing w:line="400" w:lineRule="exact"/>
              <w:rPr>
                <w:rFonts w:eastAsiaTheme="minorEastAsia"/>
                <w:color w:val="000000" w:themeColor="text1"/>
                <w:szCs w:val="21"/>
              </w:rPr>
            </w:pPr>
            <w:r w:rsidRPr="00ED7C0A">
              <w:rPr>
                <w:rFonts w:eastAsiaTheme="minorEastAsia"/>
                <w:color w:val="000000" w:themeColor="text1"/>
                <w:szCs w:val="21"/>
              </w:rPr>
              <w:t>制造业</w:t>
            </w:r>
          </w:p>
        </w:tc>
        <w:tc>
          <w:tcPr>
            <w:tcW w:w="2250" w:type="dxa"/>
            <w:tcBorders>
              <w:left w:val="single" w:sz="4" w:space="0" w:color="auto"/>
            </w:tcBorders>
            <w:vAlign w:val="center"/>
          </w:tcPr>
          <w:p w14:paraId="74BBB233" w14:textId="77777777" w:rsidR="001548F9" w:rsidRPr="00ED7C0A" w:rsidRDefault="001548F9" w:rsidP="00734321">
            <w:pPr>
              <w:jc w:val="right"/>
              <w:rPr>
                <w:rFonts w:eastAsiaTheme="minorEastAsia"/>
                <w:color w:val="000000" w:themeColor="text1"/>
                <w:szCs w:val="21"/>
              </w:rPr>
            </w:pPr>
            <w:r w:rsidRPr="00ED7C0A">
              <w:rPr>
                <w:rFonts w:eastAsiaTheme="minorEastAsia"/>
                <w:color w:val="000000" w:themeColor="text1"/>
                <w:szCs w:val="21"/>
              </w:rPr>
              <w:t>1,543,912.45</w:t>
            </w:r>
          </w:p>
        </w:tc>
        <w:tc>
          <w:tcPr>
            <w:tcW w:w="2250" w:type="dxa"/>
            <w:tcMar>
              <w:top w:w="15" w:type="dxa"/>
              <w:left w:w="15" w:type="dxa"/>
              <w:bottom w:w="0" w:type="dxa"/>
              <w:right w:w="15" w:type="dxa"/>
            </w:tcMar>
            <w:vAlign w:val="center"/>
          </w:tcPr>
          <w:p w14:paraId="5FB03866" w14:textId="77777777" w:rsidR="001548F9" w:rsidRPr="00ED7C0A" w:rsidRDefault="001548F9" w:rsidP="00734321">
            <w:pPr>
              <w:jc w:val="right"/>
              <w:rPr>
                <w:rFonts w:eastAsiaTheme="minorEastAsia"/>
                <w:color w:val="000000" w:themeColor="text1"/>
                <w:szCs w:val="21"/>
              </w:rPr>
            </w:pPr>
            <w:r w:rsidRPr="00ED7C0A">
              <w:rPr>
                <w:rFonts w:eastAsiaTheme="minorEastAsia"/>
                <w:color w:val="000000" w:themeColor="text1"/>
                <w:szCs w:val="21"/>
              </w:rPr>
              <w:t>9.97</w:t>
            </w:r>
          </w:p>
        </w:tc>
      </w:tr>
      <w:tr w:rsidR="004669DD" w:rsidRPr="00ED7C0A" w14:paraId="31683D63" w14:textId="77777777" w:rsidTr="00872282">
        <w:trPr>
          <w:trHeight w:val="285"/>
        </w:trPr>
        <w:tc>
          <w:tcPr>
            <w:tcW w:w="704" w:type="dxa"/>
            <w:tcMar>
              <w:top w:w="15" w:type="dxa"/>
              <w:left w:w="15" w:type="dxa"/>
              <w:bottom w:w="0" w:type="dxa"/>
              <w:right w:w="15" w:type="dxa"/>
            </w:tcMar>
            <w:vAlign w:val="center"/>
          </w:tcPr>
          <w:p w14:paraId="27F30927" w14:textId="77777777" w:rsidR="001548F9" w:rsidRPr="00ED7C0A" w:rsidRDefault="001548F9" w:rsidP="00734321">
            <w:pPr>
              <w:adjustRightInd w:val="0"/>
              <w:snapToGrid w:val="0"/>
              <w:spacing w:line="400" w:lineRule="exact"/>
              <w:jc w:val="center"/>
              <w:rPr>
                <w:rFonts w:eastAsiaTheme="minorEastAsia"/>
                <w:color w:val="000000" w:themeColor="text1"/>
                <w:szCs w:val="21"/>
              </w:rPr>
            </w:pPr>
            <w:r w:rsidRPr="00ED7C0A">
              <w:rPr>
                <w:rFonts w:eastAsiaTheme="minorEastAsia"/>
                <w:color w:val="000000" w:themeColor="text1"/>
                <w:szCs w:val="21"/>
              </w:rPr>
              <w:t>D</w:t>
            </w:r>
          </w:p>
        </w:tc>
        <w:tc>
          <w:tcPr>
            <w:tcW w:w="3527" w:type="dxa"/>
            <w:tcBorders>
              <w:right w:val="single" w:sz="4" w:space="0" w:color="auto"/>
            </w:tcBorders>
            <w:tcMar>
              <w:top w:w="15" w:type="dxa"/>
              <w:left w:w="15" w:type="dxa"/>
              <w:bottom w:w="0" w:type="dxa"/>
              <w:right w:w="15" w:type="dxa"/>
            </w:tcMar>
            <w:vAlign w:val="center"/>
          </w:tcPr>
          <w:p w14:paraId="31B2EAB8" w14:textId="77777777" w:rsidR="001548F9" w:rsidRPr="00ED7C0A" w:rsidRDefault="001548F9" w:rsidP="00734321">
            <w:pPr>
              <w:adjustRightInd w:val="0"/>
              <w:snapToGrid w:val="0"/>
              <w:spacing w:line="400" w:lineRule="exact"/>
              <w:rPr>
                <w:rFonts w:eastAsiaTheme="minorEastAsia"/>
                <w:color w:val="000000" w:themeColor="text1"/>
                <w:szCs w:val="21"/>
              </w:rPr>
            </w:pPr>
            <w:r w:rsidRPr="00ED7C0A">
              <w:rPr>
                <w:rFonts w:eastAsiaTheme="minorEastAsia"/>
                <w:color w:val="000000" w:themeColor="text1"/>
                <w:szCs w:val="21"/>
              </w:rPr>
              <w:t>电力、热力、燃气及水生产和供应业</w:t>
            </w:r>
          </w:p>
        </w:tc>
        <w:tc>
          <w:tcPr>
            <w:tcW w:w="2250" w:type="dxa"/>
            <w:tcBorders>
              <w:left w:val="single" w:sz="4" w:space="0" w:color="auto"/>
            </w:tcBorders>
            <w:vAlign w:val="center"/>
          </w:tcPr>
          <w:p w14:paraId="37E36E9C" w14:textId="77777777" w:rsidR="001548F9" w:rsidRPr="00ED7C0A" w:rsidRDefault="001548F9" w:rsidP="00734321">
            <w:pPr>
              <w:jc w:val="right"/>
              <w:rPr>
                <w:rFonts w:eastAsiaTheme="minorEastAsia"/>
                <w:color w:val="000000" w:themeColor="text1"/>
                <w:szCs w:val="21"/>
              </w:rPr>
            </w:pPr>
            <w:r w:rsidRPr="00ED7C0A">
              <w:rPr>
                <w:rFonts w:eastAsiaTheme="minorEastAsia"/>
                <w:color w:val="000000" w:themeColor="text1"/>
                <w:szCs w:val="21"/>
              </w:rPr>
              <w:t>67,648.00</w:t>
            </w:r>
          </w:p>
        </w:tc>
        <w:tc>
          <w:tcPr>
            <w:tcW w:w="2250" w:type="dxa"/>
            <w:tcMar>
              <w:top w:w="15" w:type="dxa"/>
              <w:left w:w="15" w:type="dxa"/>
              <w:bottom w:w="0" w:type="dxa"/>
              <w:right w:w="15" w:type="dxa"/>
            </w:tcMar>
            <w:vAlign w:val="center"/>
          </w:tcPr>
          <w:p w14:paraId="2B172161" w14:textId="77777777" w:rsidR="001548F9" w:rsidRPr="00ED7C0A" w:rsidRDefault="001548F9" w:rsidP="00734321">
            <w:pPr>
              <w:jc w:val="right"/>
              <w:rPr>
                <w:rFonts w:eastAsiaTheme="minorEastAsia"/>
                <w:color w:val="000000" w:themeColor="text1"/>
                <w:szCs w:val="21"/>
              </w:rPr>
            </w:pPr>
            <w:r w:rsidRPr="00ED7C0A">
              <w:rPr>
                <w:rFonts w:eastAsiaTheme="minorEastAsia"/>
                <w:color w:val="000000" w:themeColor="text1"/>
                <w:szCs w:val="21"/>
              </w:rPr>
              <w:t>0.44</w:t>
            </w:r>
          </w:p>
        </w:tc>
      </w:tr>
      <w:tr w:rsidR="004669DD" w:rsidRPr="00ED7C0A" w14:paraId="323095D7" w14:textId="77777777" w:rsidTr="00872282">
        <w:trPr>
          <w:trHeight w:val="285"/>
        </w:trPr>
        <w:tc>
          <w:tcPr>
            <w:tcW w:w="704" w:type="dxa"/>
            <w:tcMar>
              <w:top w:w="15" w:type="dxa"/>
              <w:left w:w="15" w:type="dxa"/>
              <w:bottom w:w="0" w:type="dxa"/>
              <w:right w:w="15" w:type="dxa"/>
            </w:tcMar>
            <w:vAlign w:val="center"/>
          </w:tcPr>
          <w:p w14:paraId="0707CCD2" w14:textId="77777777" w:rsidR="001548F9" w:rsidRPr="00ED7C0A" w:rsidRDefault="001548F9" w:rsidP="00734321">
            <w:pPr>
              <w:adjustRightInd w:val="0"/>
              <w:snapToGrid w:val="0"/>
              <w:spacing w:line="400" w:lineRule="exact"/>
              <w:jc w:val="center"/>
              <w:rPr>
                <w:rFonts w:eastAsiaTheme="minorEastAsia"/>
                <w:color w:val="000000" w:themeColor="text1"/>
                <w:szCs w:val="21"/>
              </w:rPr>
            </w:pPr>
            <w:r w:rsidRPr="00ED7C0A">
              <w:rPr>
                <w:rFonts w:eastAsiaTheme="minorEastAsia"/>
                <w:color w:val="000000" w:themeColor="text1"/>
                <w:szCs w:val="21"/>
              </w:rPr>
              <w:t>E</w:t>
            </w:r>
          </w:p>
        </w:tc>
        <w:tc>
          <w:tcPr>
            <w:tcW w:w="3527" w:type="dxa"/>
            <w:tcBorders>
              <w:right w:val="single" w:sz="4" w:space="0" w:color="auto"/>
            </w:tcBorders>
            <w:tcMar>
              <w:top w:w="15" w:type="dxa"/>
              <w:left w:w="15" w:type="dxa"/>
              <w:bottom w:w="0" w:type="dxa"/>
              <w:right w:w="15" w:type="dxa"/>
            </w:tcMar>
            <w:vAlign w:val="center"/>
          </w:tcPr>
          <w:p w14:paraId="51493D33" w14:textId="77777777" w:rsidR="001548F9" w:rsidRPr="00ED7C0A" w:rsidRDefault="001548F9" w:rsidP="00734321">
            <w:pPr>
              <w:adjustRightInd w:val="0"/>
              <w:snapToGrid w:val="0"/>
              <w:spacing w:line="400" w:lineRule="exact"/>
              <w:rPr>
                <w:rFonts w:eastAsiaTheme="minorEastAsia"/>
                <w:color w:val="000000" w:themeColor="text1"/>
                <w:szCs w:val="21"/>
              </w:rPr>
            </w:pPr>
            <w:r w:rsidRPr="00ED7C0A">
              <w:rPr>
                <w:rFonts w:eastAsiaTheme="minorEastAsia"/>
                <w:color w:val="000000" w:themeColor="text1"/>
                <w:szCs w:val="21"/>
              </w:rPr>
              <w:t>建筑业</w:t>
            </w:r>
          </w:p>
        </w:tc>
        <w:tc>
          <w:tcPr>
            <w:tcW w:w="2250" w:type="dxa"/>
            <w:tcBorders>
              <w:left w:val="single" w:sz="4" w:space="0" w:color="auto"/>
            </w:tcBorders>
            <w:vAlign w:val="center"/>
          </w:tcPr>
          <w:p w14:paraId="01BDAE1D" w14:textId="77777777" w:rsidR="001548F9" w:rsidRPr="00ED7C0A" w:rsidRDefault="001548F9" w:rsidP="00734321">
            <w:pPr>
              <w:jc w:val="right"/>
              <w:rPr>
                <w:rFonts w:eastAsiaTheme="minorEastAsia"/>
                <w:color w:val="000000" w:themeColor="text1"/>
                <w:szCs w:val="21"/>
              </w:rPr>
            </w:pPr>
            <w:r w:rsidRPr="00ED7C0A">
              <w:rPr>
                <w:rFonts w:eastAsiaTheme="minorEastAsia"/>
                <w:color w:val="000000" w:themeColor="text1"/>
                <w:szCs w:val="21"/>
              </w:rPr>
              <w:t>14,989.00</w:t>
            </w:r>
          </w:p>
        </w:tc>
        <w:tc>
          <w:tcPr>
            <w:tcW w:w="2250" w:type="dxa"/>
            <w:tcMar>
              <w:top w:w="15" w:type="dxa"/>
              <w:left w:w="15" w:type="dxa"/>
              <w:bottom w:w="0" w:type="dxa"/>
              <w:right w:w="15" w:type="dxa"/>
            </w:tcMar>
            <w:vAlign w:val="center"/>
          </w:tcPr>
          <w:p w14:paraId="64CD472E" w14:textId="77777777" w:rsidR="001548F9" w:rsidRPr="00ED7C0A" w:rsidRDefault="001548F9" w:rsidP="00734321">
            <w:pPr>
              <w:jc w:val="right"/>
              <w:rPr>
                <w:rFonts w:eastAsiaTheme="minorEastAsia"/>
                <w:color w:val="000000" w:themeColor="text1"/>
                <w:szCs w:val="21"/>
              </w:rPr>
            </w:pPr>
            <w:r w:rsidRPr="00ED7C0A">
              <w:rPr>
                <w:rFonts w:eastAsiaTheme="minorEastAsia"/>
                <w:color w:val="000000" w:themeColor="text1"/>
                <w:szCs w:val="21"/>
              </w:rPr>
              <w:t>0.10</w:t>
            </w:r>
          </w:p>
        </w:tc>
      </w:tr>
      <w:tr w:rsidR="004669DD" w:rsidRPr="00ED7C0A" w14:paraId="1889FB7B" w14:textId="77777777" w:rsidTr="00872282">
        <w:trPr>
          <w:trHeight w:val="285"/>
        </w:trPr>
        <w:tc>
          <w:tcPr>
            <w:tcW w:w="704" w:type="dxa"/>
            <w:tcMar>
              <w:top w:w="15" w:type="dxa"/>
              <w:left w:w="15" w:type="dxa"/>
              <w:bottom w:w="0" w:type="dxa"/>
              <w:right w:w="15" w:type="dxa"/>
            </w:tcMar>
            <w:vAlign w:val="center"/>
          </w:tcPr>
          <w:p w14:paraId="0CF139B1" w14:textId="77777777" w:rsidR="001548F9" w:rsidRPr="00ED7C0A" w:rsidRDefault="001548F9" w:rsidP="00734321">
            <w:pPr>
              <w:adjustRightInd w:val="0"/>
              <w:snapToGrid w:val="0"/>
              <w:spacing w:line="400" w:lineRule="exact"/>
              <w:jc w:val="center"/>
              <w:rPr>
                <w:rFonts w:eastAsiaTheme="minorEastAsia"/>
                <w:color w:val="000000" w:themeColor="text1"/>
                <w:szCs w:val="21"/>
              </w:rPr>
            </w:pPr>
            <w:r w:rsidRPr="00ED7C0A">
              <w:rPr>
                <w:rFonts w:eastAsiaTheme="minorEastAsia"/>
                <w:color w:val="000000" w:themeColor="text1"/>
                <w:szCs w:val="21"/>
              </w:rPr>
              <w:t>F</w:t>
            </w:r>
          </w:p>
        </w:tc>
        <w:tc>
          <w:tcPr>
            <w:tcW w:w="3527" w:type="dxa"/>
            <w:tcBorders>
              <w:right w:val="single" w:sz="4" w:space="0" w:color="auto"/>
            </w:tcBorders>
            <w:tcMar>
              <w:top w:w="15" w:type="dxa"/>
              <w:left w:w="15" w:type="dxa"/>
              <w:bottom w:w="0" w:type="dxa"/>
              <w:right w:w="15" w:type="dxa"/>
            </w:tcMar>
            <w:vAlign w:val="center"/>
          </w:tcPr>
          <w:p w14:paraId="1D3EF3F3" w14:textId="77777777" w:rsidR="001548F9" w:rsidRPr="00ED7C0A" w:rsidRDefault="001548F9" w:rsidP="00734321">
            <w:pPr>
              <w:adjustRightInd w:val="0"/>
              <w:snapToGrid w:val="0"/>
              <w:spacing w:line="400" w:lineRule="exact"/>
              <w:rPr>
                <w:rFonts w:eastAsiaTheme="minorEastAsia"/>
                <w:color w:val="000000" w:themeColor="text1"/>
                <w:szCs w:val="21"/>
              </w:rPr>
            </w:pPr>
            <w:r w:rsidRPr="00ED7C0A">
              <w:rPr>
                <w:rFonts w:eastAsiaTheme="minorEastAsia"/>
                <w:color w:val="000000" w:themeColor="text1"/>
                <w:szCs w:val="21"/>
              </w:rPr>
              <w:t>批发和零售业</w:t>
            </w:r>
          </w:p>
        </w:tc>
        <w:tc>
          <w:tcPr>
            <w:tcW w:w="2250" w:type="dxa"/>
            <w:tcBorders>
              <w:left w:val="single" w:sz="4" w:space="0" w:color="auto"/>
            </w:tcBorders>
            <w:vAlign w:val="center"/>
          </w:tcPr>
          <w:p w14:paraId="1321710B" w14:textId="77777777" w:rsidR="001548F9" w:rsidRPr="00ED7C0A" w:rsidRDefault="001548F9" w:rsidP="00734321">
            <w:pPr>
              <w:jc w:val="right"/>
              <w:rPr>
                <w:rFonts w:eastAsiaTheme="minorEastAsia"/>
                <w:color w:val="000000" w:themeColor="text1"/>
                <w:szCs w:val="21"/>
              </w:rPr>
            </w:pPr>
            <w:r w:rsidRPr="00ED7C0A">
              <w:rPr>
                <w:rFonts w:eastAsiaTheme="minorEastAsia"/>
                <w:color w:val="000000" w:themeColor="text1"/>
                <w:szCs w:val="21"/>
              </w:rPr>
              <w:t>43,420.00</w:t>
            </w:r>
          </w:p>
        </w:tc>
        <w:tc>
          <w:tcPr>
            <w:tcW w:w="2250" w:type="dxa"/>
            <w:tcMar>
              <w:top w:w="15" w:type="dxa"/>
              <w:left w:w="15" w:type="dxa"/>
              <w:bottom w:w="0" w:type="dxa"/>
              <w:right w:w="15" w:type="dxa"/>
            </w:tcMar>
            <w:vAlign w:val="center"/>
          </w:tcPr>
          <w:p w14:paraId="04FA7C94" w14:textId="77777777" w:rsidR="001548F9" w:rsidRPr="00ED7C0A" w:rsidRDefault="001548F9" w:rsidP="00734321">
            <w:pPr>
              <w:jc w:val="right"/>
              <w:rPr>
                <w:rFonts w:eastAsiaTheme="minorEastAsia"/>
                <w:color w:val="000000" w:themeColor="text1"/>
                <w:szCs w:val="21"/>
              </w:rPr>
            </w:pPr>
            <w:r w:rsidRPr="00ED7C0A">
              <w:rPr>
                <w:rFonts w:eastAsiaTheme="minorEastAsia"/>
                <w:color w:val="000000" w:themeColor="text1"/>
                <w:szCs w:val="21"/>
              </w:rPr>
              <w:t>0.28</w:t>
            </w:r>
          </w:p>
        </w:tc>
      </w:tr>
      <w:tr w:rsidR="004669DD" w:rsidRPr="00ED7C0A" w14:paraId="1B0A73CA" w14:textId="77777777" w:rsidTr="00872282">
        <w:trPr>
          <w:trHeight w:val="285"/>
        </w:trPr>
        <w:tc>
          <w:tcPr>
            <w:tcW w:w="704" w:type="dxa"/>
            <w:tcMar>
              <w:top w:w="15" w:type="dxa"/>
              <w:left w:w="15" w:type="dxa"/>
              <w:bottom w:w="0" w:type="dxa"/>
              <w:right w:w="15" w:type="dxa"/>
            </w:tcMar>
            <w:vAlign w:val="center"/>
          </w:tcPr>
          <w:p w14:paraId="00815CA1" w14:textId="77777777" w:rsidR="001548F9" w:rsidRPr="00ED7C0A" w:rsidRDefault="001548F9" w:rsidP="00734321">
            <w:pPr>
              <w:adjustRightInd w:val="0"/>
              <w:snapToGrid w:val="0"/>
              <w:spacing w:line="400" w:lineRule="exact"/>
              <w:jc w:val="center"/>
              <w:rPr>
                <w:rFonts w:eastAsiaTheme="minorEastAsia"/>
                <w:color w:val="000000" w:themeColor="text1"/>
                <w:szCs w:val="21"/>
              </w:rPr>
            </w:pPr>
            <w:r w:rsidRPr="00ED7C0A">
              <w:rPr>
                <w:rFonts w:eastAsiaTheme="minorEastAsia"/>
                <w:color w:val="000000" w:themeColor="text1"/>
                <w:szCs w:val="21"/>
              </w:rPr>
              <w:t>G</w:t>
            </w:r>
          </w:p>
        </w:tc>
        <w:tc>
          <w:tcPr>
            <w:tcW w:w="3527" w:type="dxa"/>
            <w:tcBorders>
              <w:right w:val="single" w:sz="4" w:space="0" w:color="auto"/>
            </w:tcBorders>
            <w:tcMar>
              <w:top w:w="15" w:type="dxa"/>
              <w:left w:w="15" w:type="dxa"/>
              <w:bottom w:w="0" w:type="dxa"/>
              <w:right w:w="15" w:type="dxa"/>
            </w:tcMar>
            <w:vAlign w:val="center"/>
          </w:tcPr>
          <w:p w14:paraId="7DCB2FC7" w14:textId="77777777" w:rsidR="001548F9" w:rsidRPr="00ED7C0A" w:rsidRDefault="001548F9" w:rsidP="00734321">
            <w:pPr>
              <w:adjustRightInd w:val="0"/>
              <w:snapToGrid w:val="0"/>
              <w:spacing w:line="400" w:lineRule="exact"/>
              <w:rPr>
                <w:rFonts w:eastAsiaTheme="minorEastAsia"/>
                <w:color w:val="000000" w:themeColor="text1"/>
                <w:szCs w:val="21"/>
              </w:rPr>
            </w:pPr>
            <w:r w:rsidRPr="00ED7C0A">
              <w:rPr>
                <w:rFonts w:eastAsiaTheme="minorEastAsia"/>
                <w:color w:val="000000" w:themeColor="text1"/>
                <w:szCs w:val="21"/>
              </w:rPr>
              <w:t>交通运输、仓储和邮政业</w:t>
            </w:r>
          </w:p>
        </w:tc>
        <w:tc>
          <w:tcPr>
            <w:tcW w:w="2250" w:type="dxa"/>
            <w:tcBorders>
              <w:left w:val="single" w:sz="4" w:space="0" w:color="auto"/>
            </w:tcBorders>
            <w:vAlign w:val="center"/>
          </w:tcPr>
          <w:p w14:paraId="76F4D456" w14:textId="77777777" w:rsidR="001548F9" w:rsidRPr="00ED7C0A" w:rsidRDefault="001548F9" w:rsidP="00734321">
            <w:pPr>
              <w:jc w:val="right"/>
              <w:rPr>
                <w:rFonts w:eastAsiaTheme="minorEastAsia"/>
                <w:color w:val="000000" w:themeColor="text1"/>
                <w:szCs w:val="21"/>
              </w:rPr>
            </w:pPr>
            <w:r w:rsidRPr="00ED7C0A">
              <w:rPr>
                <w:rFonts w:eastAsiaTheme="minorEastAsia"/>
                <w:color w:val="000000" w:themeColor="text1"/>
                <w:szCs w:val="21"/>
              </w:rPr>
              <w:t>106,413.16</w:t>
            </w:r>
          </w:p>
        </w:tc>
        <w:tc>
          <w:tcPr>
            <w:tcW w:w="2250" w:type="dxa"/>
            <w:tcMar>
              <w:top w:w="15" w:type="dxa"/>
              <w:left w:w="15" w:type="dxa"/>
              <w:bottom w:w="0" w:type="dxa"/>
              <w:right w:w="15" w:type="dxa"/>
            </w:tcMar>
            <w:vAlign w:val="center"/>
          </w:tcPr>
          <w:p w14:paraId="2982D3F7" w14:textId="77777777" w:rsidR="001548F9" w:rsidRPr="00ED7C0A" w:rsidRDefault="001548F9" w:rsidP="00734321">
            <w:pPr>
              <w:jc w:val="right"/>
              <w:rPr>
                <w:rFonts w:eastAsiaTheme="minorEastAsia"/>
                <w:color w:val="000000" w:themeColor="text1"/>
                <w:szCs w:val="21"/>
              </w:rPr>
            </w:pPr>
            <w:r w:rsidRPr="00ED7C0A">
              <w:rPr>
                <w:rFonts w:eastAsiaTheme="minorEastAsia"/>
                <w:color w:val="000000" w:themeColor="text1"/>
                <w:szCs w:val="21"/>
              </w:rPr>
              <w:t>0.69</w:t>
            </w:r>
          </w:p>
        </w:tc>
      </w:tr>
      <w:tr w:rsidR="004669DD" w:rsidRPr="00ED7C0A" w14:paraId="617BC704" w14:textId="77777777" w:rsidTr="00872282">
        <w:trPr>
          <w:trHeight w:val="285"/>
        </w:trPr>
        <w:tc>
          <w:tcPr>
            <w:tcW w:w="704" w:type="dxa"/>
            <w:tcMar>
              <w:top w:w="15" w:type="dxa"/>
              <w:left w:w="15" w:type="dxa"/>
              <w:bottom w:w="0" w:type="dxa"/>
              <w:right w:w="15" w:type="dxa"/>
            </w:tcMar>
            <w:vAlign w:val="center"/>
          </w:tcPr>
          <w:p w14:paraId="7B08C3AD" w14:textId="77777777" w:rsidR="001548F9" w:rsidRPr="00ED7C0A" w:rsidRDefault="001548F9" w:rsidP="00734321">
            <w:pPr>
              <w:adjustRightInd w:val="0"/>
              <w:snapToGrid w:val="0"/>
              <w:spacing w:line="400" w:lineRule="exact"/>
              <w:jc w:val="center"/>
              <w:rPr>
                <w:rFonts w:eastAsiaTheme="minorEastAsia"/>
                <w:color w:val="000000" w:themeColor="text1"/>
                <w:szCs w:val="21"/>
              </w:rPr>
            </w:pPr>
            <w:r w:rsidRPr="00ED7C0A">
              <w:rPr>
                <w:rFonts w:eastAsiaTheme="minorEastAsia"/>
                <w:color w:val="000000" w:themeColor="text1"/>
                <w:szCs w:val="21"/>
              </w:rPr>
              <w:t>H</w:t>
            </w:r>
          </w:p>
        </w:tc>
        <w:tc>
          <w:tcPr>
            <w:tcW w:w="3527" w:type="dxa"/>
            <w:tcBorders>
              <w:right w:val="single" w:sz="4" w:space="0" w:color="auto"/>
            </w:tcBorders>
            <w:tcMar>
              <w:top w:w="15" w:type="dxa"/>
              <w:left w:w="15" w:type="dxa"/>
              <w:bottom w:w="0" w:type="dxa"/>
              <w:right w:w="15" w:type="dxa"/>
            </w:tcMar>
            <w:vAlign w:val="center"/>
          </w:tcPr>
          <w:p w14:paraId="1A47C600" w14:textId="77777777" w:rsidR="001548F9" w:rsidRPr="00ED7C0A" w:rsidRDefault="001548F9" w:rsidP="00734321">
            <w:pPr>
              <w:adjustRightInd w:val="0"/>
              <w:snapToGrid w:val="0"/>
              <w:spacing w:line="400" w:lineRule="exact"/>
              <w:rPr>
                <w:rFonts w:eastAsiaTheme="minorEastAsia"/>
                <w:color w:val="000000" w:themeColor="text1"/>
                <w:szCs w:val="21"/>
              </w:rPr>
            </w:pPr>
            <w:r w:rsidRPr="00ED7C0A">
              <w:rPr>
                <w:rFonts w:eastAsiaTheme="minorEastAsia"/>
                <w:color w:val="000000" w:themeColor="text1"/>
                <w:szCs w:val="21"/>
              </w:rPr>
              <w:t>住宿和餐饮业</w:t>
            </w:r>
          </w:p>
        </w:tc>
        <w:tc>
          <w:tcPr>
            <w:tcW w:w="2250" w:type="dxa"/>
            <w:tcBorders>
              <w:left w:val="single" w:sz="4" w:space="0" w:color="auto"/>
            </w:tcBorders>
            <w:vAlign w:val="center"/>
          </w:tcPr>
          <w:p w14:paraId="4E83B51B" w14:textId="77777777" w:rsidR="001548F9" w:rsidRPr="00ED7C0A" w:rsidRDefault="001548F9" w:rsidP="00734321">
            <w:pPr>
              <w:jc w:val="right"/>
              <w:rPr>
                <w:rFonts w:eastAsiaTheme="minorEastAsia"/>
                <w:color w:val="000000" w:themeColor="text1"/>
                <w:szCs w:val="21"/>
              </w:rPr>
            </w:pPr>
            <w:r w:rsidRPr="00ED7C0A">
              <w:rPr>
                <w:rFonts w:eastAsiaTheme="minorEastAsia"/>
                <w:color w:val="000000" w:themeColor="text1"/>
                <w:szCs w:val="21"/>
              </w:rPr>
              <w:t>-</w:t>
            </w:r>
          </w:p>
        </w:tc>
        <w:tc>
          <w:tcPr>
            <w:tcW w:w="2250" w:type="dxa"/>
            <w:tcMar>
              <w:top w:w="15" w:type="dxa"/>
              <w:left w:w="15" w:type="dxa"/>
              <w:bottom w:w="0" w:type="dxa"/>
              <w:right w:w="15" w:type="dxa"/>
            </w:tcMar>
            <w:vAlign w:val="center"/>
          </w:tcPr>
          <w:p w14:paraId="2DC7B51C" w14:textId="77777777" w:rsidR="001548F9" w:rsidRPr="00ED7C0A" w:rsidRDefault="001548F9" w:rsidP="00734321">
            <w:pPr>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14:paraId="029C0C45" w14:textId="77777777" w:rsidTr="00872282">
        <w:trPr>
          <w:trHeight w:val="285"/>
        </w:trPr>
        <w:tc>
          <w:tcPr>
            <w:tcW w:w="704" w:type="dxa"/>
            <w:tcMar>
              <w:top w:w="15" w:type="dxa"/>
              <w:left w:w="15" w:type="dxa"/>
              <w:bottom w:w="0" w:type="dxa"/>
              <w:right w:w="15" w:type="dxa"/>
            </w:tcMar>
            <w:vAlign w:val="center"/>
          </w:tcPr>
          <w:p w14:paraId="648EC81B" w14:textId="77777777" w:rsidR="001548F9" w:rsidRPr="00ED7C0A" w:rsidRDefault="001548F9" w:rsidP="00734321">
            <w:pPr>
              <w:adjustRightInd w:val="0"/>
              <w:snapToGrid w:val="0"/>
              <w:spacing w:line="400" w:lineRule="exact"/>
              <w:jc w:val="center"/>
              <w:rPr>
                <w:rFonts w:eastAsiaTheme="minorEastAsia"/>
                <w:color w:val="000000" w:themeColor="text1"/>
                <w:szCs w:val="21"/>
              </w:rPr>
            </w:pPr>
            <w:r w:rsidRPr="00ED7C0A">
              <w:rPr>
                <w:rFonts w:eastAsiaTheme="minorEastAsia"/>
                <w:color w:val="000000" w:themeColor="text1"/>
                <w:szCs w:val="21"/>
              </w:rPr>
              <w:t>I</w:t>
            </w:r>
          </w:p>
        </w:tc>
        <w:tc>
          <w:tcPr>
            <w:tcW w:w="3527" w:type="dxa"/>
            <w:tcBorders>
              <w:right w:val="single" w:sz="4" w:space="0" w:color="auto"/>
            </w:tcBorders>
            <w:tcMar>
              <w:top w:w="15" w:type="dxa"/>
              <w:left w:w="15" w:type="dxa"/>
              <w:bottom w:w="0" w:type="dxa"/>
              <w:right w:w="15" w:type="dxa"/>
            </w:tcMar>
            <w:vAlign w:val="center"/>
          </w:tcPr>
          <w:p w14:paraId="549FA3FA" w14:textId="77777777" w:rsidR="001548F9" w:rsidRPr="00ED7C0A" w:rsidRDefault="001548F9" w:rsidP="00734321">
            <w:pPr>
              <w:adjustRightInd w:val="0"/>
              <w:snapToGrid w:val="0"/>
              <w:spacing w:line="400" w:lineRule="exact"/>
              <w:rPr>
                <w:rFonts w:eastAsiaTheme="minorEastAsia"/>
                <w:color w:val="000000" w:themeColor="text1"/>
                <w:szCs w:val="21"/>
              </w:rPr>
            </w:pPr>
            <w:r w:rsidRPr="00ED7C0A">
              <w:rPr>
                <w:rFonts w:eastAsiaTheme="minorEastAsia"/>
                <w:color w:val="000000" w:themeColor="text1"/>
                <w:szCs w:val="21"/>
              </w:rPr>
              <w:t>信息传输、软件和信息技术服务业</w:t>
            </w:r>
          </w:p>
        </w:tc>
        <w:tc>
          <w:tcPr>
            <w:tcW w:w="2250" w:type="dxa"/>
            <w:tcBorders>
              <w:left w:val="single" w:sz="4" w:space="0" w:color="auto"/>
            </w:tcBorders>
            <w:vAlign w:val="center"/>
          </w:tcPr>
          <w:p w14:paraId="0B628471" w14:textId="77777777" w:rsidR="001548F9" w:rsidRPr="00ED7C0A" w:rsidRDefault="001548F9" w:rsidP="00734321">
            <w:pPr>
              <w:jc w:val="right"/>
              <w:rPr>
                <w:rFonts w:eastAsiaTheme="minorEastAsia"/>
                <w:color w:val="000000" w:themeColor="text1"/>
                <w:szCs w:val="21"/>
              </w:rPr>
            </w:pPr>
            <w:r w:rsidRPr="00ED7C0A">
              <w:rPr>
                <w:rFonts w:eastAsiaTheme="minorEastAsia"/>
                <w:color w:val="000000" w:themeColor="text1"/>
                <w:szCs w:val="21"/>
              </w:rPr>
              <w:t>62,125.05</w:t>
            </w:r>
          </w:p>
        </w:tc>
        <w:tc>
          <w:tcPr>
            <w:tcW w:w="2250" w:type="dxa"/>
            <w:tcMar>
              <w:top w:w="15" w:type="dxa"/>
              <w:left w:w="15" w:type="dxa"/>
              <w:bottom w:w="0" w:type="dxa"/>
              <w:right w:w="15" w:type="dxa"/>
            </w:tcMar>
            <w:vAlign w:val="center"/>
          </w:tcPr>
          <w:p w14:paraId="5D7F95A0" w14:textId="77777777" w:rsidR="001548F9" w:rsidRPr="00ED7C0A" w:rsidRDefault="001548F9" w:rsidP="00734321">
            <w:pPr>
              <w:jc w:val="right"/>
              <w:rPr>
                <w:rFonts w:eastAsiaTheme="minorEastAsia"/>
                <w:color w:val="000000" w:themeColor="text1"/>
                <w:szCs w:val="21"/>
              </w:rPr>
            </w:pPr>
            <w:r w:rsidRPr="00ED7C0A">
              <w:rPr>
                <w:rFonts w:eastAsiaTheme="minorEastAsia"/>
                <w:color w:val="000000" w:themeColor="text1"/>
                <w:szCs w:val="21"/>
              </w:rPr>
              <w:t>0.40</w:t>
            </w:r>
          </w:p>
        </w:tc>
      </w:tr>
      <w:tr w:rsidR="004669DD" w:rsidRPr="00ED7C0A" w14:paraId="39316603" w14:textId="77777777" w:rsidTr="00872282">
        <w:trPr>
          <w:trHeight w:val="285"/>
        </w:trPr>
        <w:tc>
          <w:tcPr>
            <w:tcW w:w="704" w:type="dxa"/>
            <w:tcMar>
              <w:top w:w="15" w:type="dxa"/>
              <w:left w:w="15" w:type="dxa"/>
              <w:bottom w:w="0" w:type="dxa"/>
              <w:right w:w="15" w:type="dxa"/>
            </w:tcMar>
            <w:vAlign w:val="center"/>
          </w:tcPr>
          <w:p w14:paraId="378F712F" w14:textId="77777777" w:rsidR="001548F9" w:rsidRPr="00ED7C0A" w:rsidRDefault="001548F9" w:rsidP="00734321">
            <w:pPr>
              <w:adjustRightInd w:val="0"/>
              <w:snapToGrid w:val="0"/>
              <w:spacing w:line="400" w:lineRule="exact"/>
              <w:jc w:val="center"/>
              <w:rPr>
                <w:rFonts w:eastAsiaTheme="minorEastAsia"/>
                <w:color w:val="000000" w:themeColor="text1"/>
                <w:szCs w:val="21"/>
              </w:rPr>
            </w:pPr>
            <w:r w:rsidRPr="00ED7C0A">
              <w:rPr>
                <w:rFonts w:eastAsiaTheme="minorEastAsia"/>
                <w:color w:val="000000" w:themeColor="text1"/>
                <w:szCs w:val="21"/>
              </w:rPr>
              <w:t>J</w:t>
            </w:r>
          </w:p>
        </w:tc>
        <w:tc>
          <w:tcPr>
            <w:tcW w:w="3527" w:type="dxa"/>
            <w:tcBorders>
              <w:right w:val="single" w:sz="4" w:space="0" w:color="auto"/>
            </w:tcBorders>
            <w:tcMar>
              <w:top w:w="15" w:type="dxa"/>
              <w:left w:w="15" w:type="dxa"/>
              <w:bottom w:w="0" w:type="dxa"/>
              <w:right w:w="15" w:type="dxa"/>
            </w:tcMar>
            <w:vAlign w:val="center"/>
          </w:tcPr>
          <w:p w14:paraId="14F5E1CF" w14:textId="77777777" w:rsidR="001548F9" w:rsidRPr="00ED7C0A" w:rsidRDefault="001548F9" w:rsidP="00734321">
            <w:pPr>
              <w:adjustRightInd w:val="0"/>
              <w:snapToGrid w:val="0"/>
              <w:spacing w:line="400" w:lineRule="exact"/>
              <w:rPr>
                <w:rFonts w:eastAsiaTheme="minorEastAsia"/>
                <w:color w:val="000000" w:themeColor="text1"/>
                <w:szCs w:val="21"/>
              </w:rPr>
            </w:pPr>
            <w:r w:rsidRPr="00ED7C0A">
              <w:rPr>
                <w:rFonts w:eastAsiaTheme="minorEastAsia"/>
                <w:color w:val="000000" w:themeColor="text1"/>
                <w:szCs w:val="21"/>
              </w:rPr>
              <w:t>金融业</w:t>
            </w:r>
          </w:p>
        </w:tc>
        <w:tc>
          <w:tcPr>
            <w:tcW w:w="2250" w:type="dxa"/>
            <w:tcBorders>
              <w:left w:val="single" w:sz="4" w:space="0" w:color="auto"/>
            </w:tcBorders>
            <w:vAlign w:val="center"/>
          </w:tcPr>
          <w:p w14:paraId="37E4827D" w14:textId="77777777" w:rsidR="001548F9" w:rsidRPr="00ED7C0A" w:rsidRDefault="001548F9" w:rsidP="00734321">
            <w:pPr>
              <w:jc w:val="right"/>
              <w:rPr>
                <w:rFonts w:eastAsiaTheme="minorEastAsia"/>
                <w:color w:val="000000" w:themeColor="text1"/>
                <w:szCs w:val="21"/>
              </w:rPr>
            </w:pPr>
            <w:r w:rsidRPr="00ED7C0A">
              <w:rPr>
                <w:rFonts w:eastAsiaTheme="minorEastAsia"/>
                <w:color w:val="000000" w:themeColor="text1"/>
                <w:szCs w:val="21"/>
              </w:rPr>
              <w:t>158,898.30</w:t>
            </w:r>
          </w:p>
        </w:tc>
        <w:tc>
          <w:tcPr>
            <w:tcW w:w="2250" w:type="dxa"/>
            <w:tcMar>
              <w:top w:w="15" w:type="dxa"/>
              <w:left w:w="15" w:type="dxa"/>
              <w:bottom w:w="0" w:type="dxa"/>
              <w:right w:w="15" w:type="dxa"/>
            </w:tcMar>
            <w:vAlign w:val="center"/>
          </w:tcPr>
          <w:p w14:paraId="546EC967" w14:textId="77777777" w:rsidR="001548F9" w:rsidRPr="00ED7C0A" w:rsidRDefault="001548F9" w:rsidP="00734321">
            <w:pPr>
              <w:jc w:val="right"/>
              <w:rPr>
                <w:rFonts w:eastAsiaTheme="minorEastAsia"/>
                <w:color w:val="000000" w:themeColor="text1"/>
                <w:szCs w:val="21"/>
              </w:rPr>
            </w:pPr>
            <w:r w:rsidRPr="00ED7C0A">
              <w:rPr>
                <w:rFonts w:eastAsiaTheme="minorEastAsia"/>
                <w:color w:val="000000" w:themeColor="text1"/>
                <w:szCs w:val="21"/>
              </w:rPr>
              <w:t>1.03</w:t>
            </w:r>
          </w:p>
        </w:tc>
      </w:tr>
      <w:tr w:rsidR="004669DD" w:rsidRPr="00ED7C0A" w14:paraId="1EF6B973" w14:textId="77777777" w:rsidTr="00872282">
        <w:trPr>
          <w:trHeight w:val="285"/>
        </w:trPr>
        <w:tc>
          <w:tcPr>
            <w:tcW w:w="704" w:type="dxa"/>
            <w:tcMar>
              <w:top w:w="15" w:type="dxa"/>
              <w:left w:w="15" w:type="dxa"/>
              <w:bottom w:w="0" w:type="dxa"/>
              <w:right w:w="15" w:type="dxa"/>
            </w:tcMar>
            <w:vAlign w:val="center"/>
          </w:tcPr>
          <w:p w14:paraId="372342A7" w14:textId="77777777" w:rsidR="001548F9" w:rsidRPr="00ED7C0A" w:rsidRDefault="001548F9" w:rsidP="00734321">
            <w:pPr>
              <w:adjustRightInd w:val="0"/>
              <w:snapToGrid w:val="0"/>
              <w:spacing w:line="400" w:lineRule="exact"/>
              <w:jc w:val="center"/>
              <w:rPr>
                <w:rFonts w:eastAsiaTheme="minorEastAsia"/>
                <w:color w:val="000000" w:themeColor="text1"/>
                <w:szCs w:val="21"/>
              </w:rPr>
            </w:pPr>
            <w:r w:rsidRPr="00ED7C0A">
              <w:rPr>
                <w:rFonts w:eastAsiaTheme="minorEastAsia"/>
                <w:color w:val="000000" w:themeColor="text1"/>
                <w:szCs w:val="21"/>
              </w:rPr>
              <w:t>K</w:t>
            </w:r>
          </w:p>
        </w:tc>
        <w:tc>
          <w:tcPr>
            <w:tcW w:w="3527" w:type="dxa"/>
            <w:tcBorders>
              <w:right w:val="single" w:sz="4" w:space="0" w:color="auto"/>
            </w:tcBorders>
            <w:tcMar>
              <w:top w:w="15" w:type="dxa"/>
              <w:left w:w="15" w:type="dxa"/>
              <w:bottom w:w="0" w:type="dxa"/>
              <w:right w:w="15" w:type="dxa"/>
            </w:tcMar>
            <w:vAlign w:val="center"/>
          </w:tcPr>
          <w:p w14:paraId="5EC0D808" w14:textId="77777777" w:rsidR="001548F9" w:rsidRPr="00ED7C0A" w:rsidRDefault="001548F9" w:rsidP="00734321">
            <w:pPr>
              <w:adjustRightInd w:val="0"/>
              <w:snapToGrid w:val="0"/>
              <w:spacing w:line="400" w:lineRule="exact"/>
              <w:rPr>
                <w:rFonts w:eastAsiaTheme="minorEastAsia"/>
                <w:color w:val="000000" w:themeColor="text1"/>
                <w:szCs w:val="21"/>
              </w:rPr>
            </w:pPr>
            <w:r w:rsidRPr="00ED7C0A">
              <w:rPr>
                <w:rFonts w:eastAsiaTheme="minorEastAsia"/>
                <w:color w:val="000000" w:themeColor="text1"/>
                <w:szCs w:val="21"/>
              </w:rPr>
              <w:t>房地产业</w:t>
            </w:r>
          </w:p>
        </w:tc>
        <w:tc>
          <w:tcPr>
            <w:tcW w:w="2250" w:type="dxa"/>
            <w:tcBorders>
              <w:left w:val="single" w:sz="4" w:space="0" w:color="auto"/>
            </w:tcBorders>
            <w:vAlign w:val="center"/>
          </w:tcPr>
          <w:p w14:paraId="272CA32B" w14:textId="77777777" w:rsidR="001548F9" w:rsidRPr="00ED7C0A" w:rsidRDefault="001548F9" w:rsidP="00734321">
            <w:pPr>
              <w:jc w:val="right"/>
              <w:rPr>
                <w:rFonts w:eastAsiaTheme="minorEastAsia"/>
                <w:color w:val="000000" w:themeColor="text1"/>
                <w:szCs w:val="21"/>
              </w:rPr>
            </w:pPr>
            <w:r w:rsidRPr="00ED7C0A">
              <w:rPr>
                <w:rFonts w:eastAsiaTheme="minorEastAsia"/>
                <w:color w:val="000000" w:themeColor="text1"/>
                <w:szCs w:val="21"/>
              </w:rPr>
              <w:t>19,321.00</w:t>
            </w:r>
          </w:p>
        </w:tc>
        <w:tc>
          <w:tcPr>
            <w:tcW w:w="2250" w:type="dxa"/>
            <w:tcMar>
              <w:top w:w="15" w:type="dxa"/>
              <w:left w:w="15" w:type="dxa"/>
              <w:bottom w:w="0" w:type="dxa"/>
              <w:right w:w="15" w:type="dxa"/>
            </w:tcMar>
            <w:vAlign w:val="center"/>
          </w:tcPr>
          <w:p w14:paraId="767C708D" w14:textId="77777777" w:rsidR="001548F9" w:rsidRPr="00ED7C0A" w:rsidRDefault="001548F9" w:rsidP="00734321">
            <w:pPr>
              <w:jc w:val="right"/>
              <w:rPr>
                <w:rFonts w:eastAsiaTheme="minorEastAsia"/>
                <w:color w:val="000000" w:themeColor="text1"/>
                <w:szCs w:val="21"/>
              </w:rPr>
            </w:pPr>
            <w:r w:rsidRPr="00ED7C0A">
              <w:rPr>
                <w:rFonts w:eastAsiaTheme="minorEastAsia"/>
                <w:color w:val="000000" w:themeColor="text1"/>
                <w:szCs w:val="21"/>
              </w:rPr>
              <w:t>0.12</w:t>
            </w:r>
          </w:p>
        </w:tc>
      </w:tr>
      <w:tr w:rsidR="004669DD" w:rsidRPr="00ED7C0A" w14:paraId="3217EC01" w14:textId="77777777" w:rsidTr="00872282">
        <w:trPr>
          <w:trHeight w:val="285"/>
        </w:trPr>
        <w:tc>
          <w:tcPr>
            <w:tcW w:w="704" w:type="dxa"/>
            <w:tcMar>
              <w:top w:w="15" w:type="dxa"/>
              <w:left w:w="15" w:type="dxa"/>
              <w:bottom w:w="0" w:type="dxa"/>
              <w:right w:w="15" w:type="dxa"/>
            </w:tcMar>
            <w:vAlign w:val="center"/>
          </w:tcPr>
          <w:p w14:paraId="7A353DBA" w14:textId="77777777" w:rsidR="001548F9" w:rsidRPr="00ED7C0A" w:rsidRDefault="001548F9" w:rsidP="00734321">
            <w:pPr>
              <w:adjustRightInd w:val="0"/>
              <w:snapToGrid w:val="0"/>
              <w:spacing w:line="400" w:lineRule="exact"/>
              <w:jc w:val="center"/>
              <w:rPr>
                <w:rFonts w:eastAsiaTheme="minorEastAsia"/>
                <w:color w:val="000000" w:themeColor="text1"/>
                <w:szCs w:val="21"/>
              </w:rPr>
            </w:pPr>
            <w:r w:rsidRPr="00ED7C0A">
              <w:rPr>
                <w:rFonts w:eastAsiaTheme="minorEastAsia"/>
                <w:color w:val="000000" w:themeColor="text1"/>
                <w:szCs w:val="21"/>
              </w:rPr>
              <w:t>L</w:t>
            </w:r>
          </w:p>
        </w:tc>
        <w:tc>
          <w:tcPr>
            <w:tcW w:w="3527" w:type="dxa"/>
            <w:tcBorders>
              <w:right w:val="single" w:sz="4" w:space="0" w:color="auto"/>
            </w:tcBorders>
            <w:tcMar>
              <w:top w:w="15" w:type="dxa"/>
              <w:left w:w="15" w:type="dxa"/>
              <w:bottom w:w="0" w:type="dxa"/>
              <w:right w:w="15" w:type="dxa"/>
            </w:tcMar>
            <w:vAlign w:val="center"/>
          </w:tcPr>
          <w:p w14:paraId="678DF750" w14:textId="77777777" w:rsidR="001548F9" w:rsidRPr="00ED7C0A" w:rsidRDefault="001548F9" w:rsidP="00734321">
            <w:pPr>
              <w:adjustRightInd w:val="0"/>
              <w:snapToGrid w:val="0"/>
              <w:spacing w:line="400" w:lineRule="exact"/>
              <w:rPr>
                <w:rFonts w:eastAsiaTheme="minorEastAsia"/>
                <w:color w:val="000000" w:themeColor="text1"/>
                <w:szCs w:val="21"/>
              </w:rPr>
            </w:pPr>
            <w:r w:rsidRPr="00ED7C0A">
              <w:rPr>
                <w:rFonts w:eastAsiaTheme="minorEastAsia"/>
                <w:color w:val="000000" w:themeColor="text1"/>
                <w:szCs w:val="21"/>
              </w:rPr>
              <w:t>租赁和商务服务业</w:t>
            </w:r>
          </w:p>
        </w:tc>
        <w:tc>
          <w:tcPr>
            <w:tcW w:w="2250" w:type="dxa"/>
            <w:tcBorders>
              <w:left w:val="single" w:sz="4" w:space="0" w:color="auto"/>
            </w:tcBorders>
            <w:vAlign w:val="center"/>
          </w:tcPr>
          <w:p w14:paraId="4C55A3E2" w14:textId="77777777" w:rsidR="001548F9" w:rsidRPr="00ED7C0A" w:rsidRDefault="001548F9" w:rsidP="00734321">
            <w:pPr>
              <w:jc w:val="right"/>
              <w:rPr>
                <w:rFonts w:eastAsiaTheme="minorEastAsia"/>
                <w:color w:val="000000" w:themeColor="text1"/>
                <w:szCs w:val="21"/>
              </w:rPr>
            </w:pPr>
            <w:r w:rsidRPr="00ED7C0A">
              <w:rPr>
                <w:rFonts w:eastAsiaTheme="minorEastAsia"/>
                <w:color w:val="000000" w:themeColor="text1"/>
                <w:szCs w:val="21"/>
              </w:rPr>
              <w:t>36,955.60</w:t>
            </w:r>
          </w:p>
        </w:tc>
        <w:tc>
          <w:tcPr>
            <w:tcW w:w="2250" w:type="dxa"/>
            <w:tcMar>
              <w:top w:w="15" w:type="dxa"/>
              <w:left w:w="15" w:type="dxa"/>
              <w:bottom w:w="0" w:type="dxa"/>
              <w:right w:w="15" w:type="dxa"/>
            </w:tcMar>
            <w:vAlign w:val="center"/>
          </w:tcPr>
          <w:p w14:paraId="0C7CFD8E" w14:textId="77777777" w:rsidR="001548F9" w:rsidRPr="00ED7C0A" w:rsidRDefault="001548F9" w:rsidP="00734321">
            <w:pPr>
              <w:jc w:val="right"/>
              <w:rPr>
                <w:rFonts w:eastAsiaTheme="minorEastAsia"/>
                <w:color w:val="000000" w:themeColor="text1"/>
                <w:szCs w:val="21"/>
              </w:rPr>
            </w:pPr>
            <w:r w:rsidRPr="00ED7C0A">
              <w:rPr>
                <w:rFonts w:eastAsiaTheme="minorEastAsia"/>
                <w:color w:val="000000" w:themeColor="text1"/>
                <w:szCs w:val="21"/>
              </w:rPr>
              <w:t>0.24</w:t>
            </w:r>
          </w:p>
        </w:tc>
      </w:tr>
      <w:tr w:rsidR="004669DD" w:rsidRPr="00ED7C0A" w14:paraId="56334BA4" w14:textId="77777777" w:rsidTr="00872282">
        <w:trPr>
          <w:trHeight w:val="285"/>
        </w:trPr>
        <w:tc>
          <w:tcPr>
            <w:tcW w:w="704" w:type="dxa"/>
            <w:tcMar>
              <w:top w:w="15" w:type="dxa"/>
              <w:left w:w="15" w:type="dxa"/>
              <w:bottom w:w="0" w:type="dxa"/>
              <w:right w:w="15" w:type="dxa"/>
            </w:tcMar>
            <w:vAlign w:val="center"/>
          </w:tcPr>
          <w:p w14:paraId="5AC5BDC6" w14:textId="77777777" w:rsidR="001548F9" w:rsidRPr="00ED7C0A" w:rsidRDefault="001548F9" w:rsidP="00734321">
            <w:pPr>
              <w:adjustRightInd w:val="0"/>
              <w:snapToGrid w:val="0"/>
              <w:spacing w:line="400" w:lineRule="exact"/>
              <w:jc w:val="center"/>
              <w:rPr>
                <w:rFonts w:eastAsiaTheme="minorEastAsia"/>
                <w:color w:val="000000" w:themeColor="text1"/>
                <w:szCs w:val="21"/>
              </w:rPr>
            </w:pPr>
            <w:r w:rsidRPr="00ED7C0A">
              <w:rPr>
                <w:rFonts w:eastAsiaTheme="minorEastAsia"/>
                <w:color w:val="000000" w:themeColor="text1"/>
                <w:szCs w:val="21"/>
              </w:rPr>
              <w:lastRenderedPageBreak/>
              <w:t>M</w:t>
            </w:r>
          </w:p>
        </w:tc>
        <w:tc>
          <w:tcPr>
            <w:tcW w:w="3527" w:type="dxa"/>
            <w:tcBorders>
              <w:right w:val="single" w:sz="4" w:space="0" w:color="auto"/>
            </w:tcBorders>
            <w:tcMar>
              <w:top w:w="15" w:type="dxa"/>
              <w:left w:w="15" w:type="dxa"/>
              <w:bottom w:w="0" w:type="dxa"/>
              <w:right w:w="15" w:type="dxa"/>
            </w:tcMar>
            <w:vAlign w:val="center"/>
          </w:tcPr>
          <w:p w14:paraId="6F0E45D8" w14:textId="77777777" w:rsidR="001548F9" w:rsidRPr="00ED7C0A" w:rsidRDefault="001548F9" w:rsidP="00734321">
            <w:pPr>
              <w:adjustRightInd w:val="0"/>
              <w:snapToGrid w:val="0"/>
              <w:spacing w:line="400" w:lineRule="exact"/>
              <w:rPr>
                <w:rFonts w:eastAsiaTheme="minorEastAsia"/>
                <w:color w:val="000000" w:themeColor="text1"/>
                <w:szCs w:val="21"/>
              </w:rPr>
            </w:pPr>
            <w:r w:rsidRPr="00ED7C0A">
              <w:rPr>
                <w:rFonts w:eastAsiaTheme="minorEastAsia"/>
                <w:color w:val="000000" w:themeColor="text1"/>
                <w:szCs w:val="21"/>
              </w:rPr>
              <w:t>科学研究和技术服务业</w:t>
            </w:r>
          </w:p>
        </w:tc>
        <w:tc>
          <w:tcPr>
            <w:tcW w:w="2250" w:type="dxa"/>
            <w:tcBorders>
              <w:left w:val="single" w:sz="4" w:space="0" w:color="auto"/>
            </w:tcBorders>
            <w:vAlign w:val="center"/>
          </w:tcPr>
          <w:p w14:paraId="119A6569" w14:textId="77777777" w:rsidR="001548F9" w:rsidRPr="00ED7C0A" w:rsidRDefault="001548F9" w:rsidP="00734321">
            <w:pPr>
              <w:jc w:val="right"/>
              <w:rPr>
                <w:rFonts w:eastAsiaTheme="minorEastAsia"/>
                <w:color w:val="000000" w:themeColor="text1"/>
                <w:szCs w:val="21"/>
              </w:rPr>
            </w:pPr>
            <w:r w:rsidRPr="00ED7C0A">
              <w:rPr>
                <w:rFonts w:eastAsiaTheme="minorEastAsia"/>
                <w:color w:val="000000" w:themeColor="text1"/>
                <w:szCs w:val="21"/>
              </w:rPr>
              <w:t>31,232.20</w:t>
            </w:r>
          </w:p>
        </w:tc>
        <w:tc>
          <w:tcPr>
            <w:tcW w:w="2250" w:type="dxa"/>
            <w:tcMar>
              <w:top w:w="15" w:type="dxa"/>
              <w:left w:w="15" w:type="dxa"/>
              <w:bottom w:w="0" w:type="dxa"/>
              <w:right w:w="15" w:type="dxa"/>
            </w:tcMar>
            <w:vAlign w:val="center"/>
          </w:tcPr>
          <w:p w14:paraId="6B311D05" w14:textId="77777777" w:rsidR="001548F9" w:rsidRPr="00ED7C0A" w:rsidRDefault="001548F9" w:rsidP="00734321">
            <w:pPr>
              <w:jc w:val="right"/>
              <w:rPr>
                <w:rFonts w:eastAsiaTheme="minorEastAsia"/>
                <w:color w:val="000000" w:themeColor="text1"/>
                <w:szCs w:val="21"/>
              </w:rPr>
            </w:pPr>
            <w:r w:rsidRPr="00ED7C0A">
              <w:rPr>
                <w:rFonts w:eastAsiaTheme="minorEastAsia"/>
                <w:color w:val="000000" w:themeColor="text1"/>
                <w:szCs w:val="21"/>
              </w:rPr>
              <w:t>0.20</w:t>
            </w:r>
          </w:p>
        </w:tc>
      </w:tr>
      <w:tr w:rsidR="004669DD" w:rsidRPr="00ED7C0A" w14:paraId="2E190F19" w14:textId="77777777" w:rsidTr="00872282">
        <w:trPr>
          <w:trHeight w:val="285"/>
        </w:trPr>
        <w:tc>
          <w:tcPr>
            <w:tcW w:w="704" w:type="dxa"/>
            <w:tcMar>
              <w:top w:w="15" w:type="dxa"/>
              <w:left w:w="15" w:type="dxa"/>
              <w:bottom w:w="0" w:type="dxa"/>
              <w:right w:w="15" w:type="dxa"/>
            </w:tcMar>
            <w:vAlign w:val="center"/>
          </w:tcPr>
          <w:p w14:paraId="08E9B21E" w14:textId="77777777" w:rsidR="001548F9" w:rsidRPr="00ED7C0A" w:rsidRDefault="001548F9" w:rsidP="00734321">
            <w:pPr>
              <w:adjustRightInd w:val="0"/>
              <w:snapToGrid w:val="0"/>
              <w:spacing w:line="400" w:lineRule="exact"/>
              <w:jc w:val="center"/>
              <w:rPr>
                <w:rFonts w:eastAsiaTheme="minorEastAsia"/>
                <w:color w:val="000000" w:themeColor="text1"/>
                <w:szCs w:val="21"/>
              </w:rPr>
            </w:pPr>
            <w:r w:rsidRPr="00ED7C0A">
              <w:rPr>
                <w:rFonts w:eastAsiaTheme="minorEastAsia"/>
                <w:color w:val="000000" w:themeColor="text1"/>
                <w:szCs w:val="21"/>
              </w:rPr>
              <w:t>N</w:t>
            </w:r>
          </w:p>
        </w:tc>
        <w:tc>
          <w:tcPr>
            <w:tcW w:w="3527" w:type="dxa"/>
            <w:tcBorders>
              <w:right w:val="single" w:sz="4" w:space="0" w:color="auto"/>
            </w:tcBorders>
            <w:tcMar>
              <w:top w:w="15" w:type="dxa"/>
              <w:left w:w="15" w:type="dxa"/>
              <w:bottom w:w="0" w:type="dxa"/>
              <w:right w:w="15" w:type="dxa"/>
            </w:tcMar>
            <w:vAlign w:val="center"/>
          </w:tcPr>
          <w:p w14:paraId="0862CCB8" w14:textId="77777777" w:rsidR="001548F9" w:rsidRPr="00ED7C0A" w:rsidRDefault="001548F9" w:rsidP="00734321">
            <w:pPr>
              <w:adjustRightInd w:val="0"/>
              <w:snapToGrid w:val="0"/>
              <w:spacing w:line="400" w:lineRule="exact"/>
              <w:rPr>
                <w:rFonts w:eastAsiaTheme="minorEastAsia"/>
                <w:color w:val="000000" w:themeColor="text1"/>
                <w:szCs w:val="21"/>
              </w:rPr>
            </w:pPr>
            <w:r w:rsidRPr="00ED7C0A">
              <w:rPr>
                <w:rFonts w:eastAsiaTheme="minorEastAsia"/>
                <w:color w:val="000000" w:themeColor="text1"/>
                <w:szCs w:val="21"/>
              </w:rPr>
              <w:t>水利、环境和公共设施管理业</w:t>
            </w:r>
          </w:p>
        </w:tc>
        <w:tc>
          <w:tcPr>
            <w:tcW w:w="2250" w:type="dxa"/>
            <w:tcBorders>
              <w:left w:val="single" w:sz="4" w:space="0" w:color="auto"/>
            </w:tcBorders>
            <w:vAlign w:val="center"/>
          </w:tcPr>
          <w:p w14:paraId="51545B93" w14:textId="77777777" w:rsidR="001548F9" w:rsidRPr="00ED7C0A" w:rsidRDefault="001548F9" w:rsidP="00734321">
            <w:pPr>
              <w:jc w:val="right"/>
              <w:rPr>
                <w:rFonts w:eastAsiaTheme="minorEastAsia"/>
                <w:color w:val="000000" w:themeColor="text1"/>
                <w:szCs w:val="21"/>
              </w:rPr>
            </w:pPr>
            <w:r w:rsidRPr="00ED7C0A">
              <w:rPr>
                <w:rFonts w:eastAsiaTheme="minorEastAsia"/>
                <w:color w:val="000000" w:themeColor="text1"/>
                <w:szCs w:val="21"/>
              </w:rPr>
              <w:t>-</w:t>
            </w:r>
          </w:p>
        </w:tc>
        <w:tc>
          <w:tcPr>
            <w:tcW w:w="2250" w:type="dxa"/>
            <w:tcMar>
              <w:top w:w="15" w:type="dxa"/>
              <w:left w:w="15" w:type="dxa"/>
              <w:bottom w:w="0" w:type="dxa"/>
              <w:right w:w="15" w:type="dxa"/>
            </w:tcMar>
            <w:vAlign w:val="center"/>
          </w:tcPr>
          <w:p w14:paraId="2C4A011A" w14:textId="77777777" w:rsidR="001548F9" w:rsidRPr="00ED7C0A" w:rsidRDefault="001548F9" w:rsidP="00734321">
            <w:pPr>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14:paraId="77B0C10D" w14:textId="77777777" w:rsidTr="00872282">
        <w:trPr>
          <w:trHeight w:val="285"/>
        </w:trPr>
        <w:tc>
          <w:tcPr>
            <w:tcW w:w="704" w:type="dxa"/>
            <w:tcMar>
              <w:top w:w="15" w:type="dxa"/>
              <w:left w:w="15" w:type="dxa"/>
              <w:bottom w:w="0" w:type="dxa"/>
              <w:right w:w="15" w:type="dxa"/>
            </w:tcMar>
            <w:vAlign w:val="center"/>
          </w:tcPr>
          <w:p w14:paraId="126504F5" w14:textId="77777777" w:rsidR="001548F9" w:rsidRPr="00ED7C0A" w:rsidRDefault="001548F9" w:rsidP="00734321">
            <w:pPr>
              <w:adjustRightInd w:val="0"/>
              <w:snapToGrid w:val="0"/>
              <w:spacing w:line="400" w:lineRule="exact"/>
              <w:jc w:val="center"/>
              <w:rPr>
                <w:rFonts w:eastAsiaTheme="minorEastAsia"/>
                <w:color w:val="000000" w:themeColor="text1"/>
                <w:szCs w:val="21"/>
              </w:rPr>
            </w:pPr>
            <w:r w:rsidRPr="00ED7C0A">
              <w:rPr>
                <w:rFonts w:eastAsiaTheme="minorEastAsia"/>
                <w:color w:val="000000" w:themeColor="text1"/>
                <w:szCs w:val="21"/>
              </w:rPr>
              <w:t>O</w:t>
            </w:r>
          </w:p>
        </w:tc>
        <w:tc>
          <w:tcPr>
            <w:tcW w:w="3527" w:type="dxa"/>
            <w:tcBorders>
              <w:right w:val="single" w:sz="4" w:space="0" w:color="auto"/>
            </w:tcBorders>
            <w:tcMar>
              <w:top w:w="15" w:type="dxa"/>
              <w:left w:w="15" w:type="dxa"/>
              <w:bottom w:w="0" w:type="dxa"/>
              <w:right w:w="15" w:type="dxa"/>
            </w:tcMar>
            <w:vAlign w:val="center"/>
          </w:tcPr>
          <w:p w14:paraId="487BDA6F" w14:textId="77777777" w:rsidR="001548F9" w:rsidRPr="00ED7C0A" w:rsidRDefault="001548F9" w:rsidP="00734321">
            <w:pPr>
              <w:adjustRightInd w:val="0"/>
              <w:snapToGrid w:val="0"/>
              <w:spacing w:line="400" w:lineRule="exact"/>
              <w:rPr>
                <w:rFonts w:eastAsiaTheme="minorEastAsia"/>
                <w:color w:val="000000" w:themeColor="text1"/>
                <w:szCs w:val="21"/>
              </w:rPr>
            </w:pPr>
            <w:r w:rsidRPr="00ED7C0A">
              <w:rPr>
                <w:rFonts w:eastAsiaTheme="minorEastAsia"/>
                <w:color w:val="000000" w:themeColor="text1"/>
                <w:szCs w:val="21"/>
              </w:rPr>
              <w:t>居民服务、修理和其他服务业</w:t>
            </w:r>
          </w:p>
        </w:tc>
        <w:tc>
          <w:tcPr>
            <w:tcW w:w="2250" w:type="dxa"/>
            <w:tcBorders>
              <w:left w:val="single" w:sz="4" w:space="0" w:color="auto"/>
            </w:tcBorders>
            <w:vAlign w:val="center"/>
          </w:tcPr>
          <w:p w14:paraId="5277AD57" w14:textId="77777777" w:rsidR="001548F9" w:rsidRPr="00ED7C0A" w:rsidRDefault="001548F9" w:rsidP="00734321">
            <w:pPr>
              <w:jc w:val="right"/>
              <w:rPr>
                <w:rFonts w:eastAsiaTheme="minorEastAsia"/>
                <w:color w:val="000000" w:themeColor="text1"/>
                <w:szCs w:val="21"/>
              </w:rPr>
            </w:pPr>
            <w:r w:rsidRPr="00ED7C0A">
              <w:rPr>
                <w:rFonts w:eastAsiaTheme="minorEastAsia"/>
                <w:color w:val="000000" w:themeColor="text1"/>
                <w:szCs w:val="21"/>
              </w:rPr>
              <w:t>-</w:t>
            </w:r>
          </w:p>
        </w:tc>
        <w:tc>
          <w:tcPr>
            <w:tcW w:w="2250" w:type="dxa"/>
            <w:tcMar>
              <w:top w:w="15" w:type="dxa"/>
              <w:left w:w="15" w:type="dxa"/>
              <w:bottom w:w="0" w:type="dxa"/>
              <w:right w:w="15" w:type="dxa"/>
            </w:tcMar>
            <w:vAlign w:val="center"/>
          </w:tcPr>
          <w:p w14:paraId="5441B45A" w14:textId="77777777" w:rsidR="001548F9" w:rsidRPr="00ED7C0A" w:rsidRDefault="001548F9" w:rsidP="00734321">
            <w:pPr>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14:paraId="25204EE7" w14:textId="77777777" w:rsidTr="00872282">
        <w:trPr>
          <w:trHeight w:val="285"/>
        </w:trPr>
        <w:tc>
          <w:tcPr>
            <w:tcW w:w="704" w:type="dxa"/>
            <w:tcMar>
              <w:top w:w="15" w:type="dxa"/>
              <w:left w:w="15" w:type="dxa"/>
              <w:bottom w:w="0" w:type="dxa"/>
              <w:right w:w="15" w:type="dxa"/>
            </w:tcMar>
            <w:vAlign w:val="center"/>
          </w:tcPr>
          <w:p w14:paraId="52EB0030" w14:textId="77777777" w:rsidR="001548F9" w:rsidRPr="00ED7C0A" w:rsidRDefault="001548F9" w:rsidP="00734321">
            <w:pPr>
              <w:adjustRightInd w:val="0"/>
              <w:snapToGrid w:val="0"/>
              <w:spacing w:line="400" w:lineRule="exact"/>
              <w:jc w:val="center"/>
              <w:rPr>
                <w:rFonts w:eastAsiaTheme="minorEastAsia"/>
                <w:color w:val="000000" w:themeColor="text1"/>
                <w:szCs w:val="21"/>
              </w:rPr>
            </w:pPr>
            <w:r w:rsidRPr="00ED7C0A">
              <w:rPr>
                <w:rFonts w:eastAsiaTheme="minorEastAsia"/>
                <w:color w:val="000000" w:themeColor="text1"/>
                <w:szCs w:val="21"/>
              </w:rPr>
              <w:t>P</w:t>
            </w:r>
          </w:p>
        </w:tc>
        <w:tc>
          <w:tcPr>
            <w:tcW w:w="3527" w:type="dxa"/>
            <w:tcBorders>
              <w:right w:val="single" w:sz="4" w:space="0" w:color="auto"/>
            </w:tcBorders>
            <w:tcMar>
              <w:top w:w="15" w:type="dxa"/>
              <w:left w:w="15" w:type="dxa"/>
              <w:bottom w:w="0" w:type="dxa"/>
              <w:right w:w="15" w:type="dxa"/>
            </w:tcMar>
            <w:vAlign w:val="center"/>
          </w:tcPr>
          <w:p w14:paraId="1C732401" w14:textId="77777777" w:rsidR="001548F9" w:rsidRPr="00ED7C0A" w:rsidRDefault="001548F9" w:rsidP="00734321">
            <w:pPr>
              <w:adjustRightInd w:val="0"/>
              <w:snapToGrid w:val="0"/>
              <w:spacing w:line="400" w:lineRule="exact"/>
              <w:rPr>
                <w:rFonts w:eastAsiaTheme="minorEastAsia"/>
                <w:color w:val="000000" w:themeColor="text1"/>
                <w:szCs w:val="21"/>
              </w:rPr>
            </w:pPr>
            <w:r w:rsidRPr="00ED7C0A">
              <w:rPr>
                <w:rFonts w:eastAsiaTheme="minorEastAsia"/>
                <w:color w:val="000000" w:themeColor="text1"/>
                <w:szCs w:val="21"/>
              </w:rPr>
              <w:t>教育</w:t>
            </w:r>
          </w:p>
        </w:tc>
        <w:tc>
          <w:tcPr>
            <w:tcW w:w="2250" w:type="dxa"/>
            <w:tcBorders>
              <w:left w:val="single" w:sz="4" w:space="0" w:color="auto"/>
            </w:tcBorders>
            <w:vAlign w:val="center"/>
          </w:tcPr>
          <w:p w14:paraId="083909CA" w14:textId="77777777" w:rsidR="001548F9" w:rsidRPr="00ED7C0A" w:rsidRDefault="001548F9" w:rsidP="00734321">
            <w:pPr>
              <w:jc w:val="right"/>
              <w:rPr>
                <w:rFonts w:eastAsiaTheme="minorEastAsia"/>
                <w:color w:val="000000" w:themeColor="text1"/>
                <w:szCs w:val="21"/>
              </w:rPr>
            </w:pPr>
            <w:r w:rsidRPr="00ED7C0A">
              <w:rPr>
                <w:rFonts w:eastAsiaTheme="minorEastAsia"/>
                <w:color w:val="000000" w:themeColor="text1"/>
                <w:szCs w:val="21"/>
              </w:rPr>
              <w:t>4,262.00</w:t>
            </w:r>
          </w:p>
        </w:tc>
        <w:tc>
          <w:tcPr>
            <w:tcW w:w="2250" w:type="dxa"/>
            <w:tcMar>
              <w:top w:w="15" w:type="dxa"/>
              <w:left w:w="15" w:type="dxa"/>
              <w:bottom w:w="0" w:type="dxa"/>
              <w:right w:w="15" w:type="dxa"/>
            </w:tcMar>
            <w:vAlign w:val="center"/>
          </w:tcPr>
          <w:p w14:paraId="0F39528B" w14:textId="77777777" w:rsidR="001548F9" w:rsidRPr="00ED7C0A" w:rsidRDefault="001548F9" w:rsidP="00734321">
            <w:pPr>
              <w:jc w:val="right"/>
              <w:rPr>
                <w:rFonts w:eastAsiaTheme="minorEastAsia"/>
                <w:color w:val="000000" w:themeColor="text1"/>
                <w:szCs w:val="21"/>
              </w:rPr>
            </w:pPr>
            <w:r w:rsidRPr="00ED7C0A">
              <w:rPr>
                <w:rFonts w:eastAsiaTheme="minorEastAsia"/>
                <w:color w:val="000000" w:themeColor="text1"/>
                <w:szCs w:val="21"/>
              </w:rPr>
              <w:t>0.03</w:t>
            </w:r>
          </w:p>
        </w:tc>
      </w:tr>
      <w:tr w:rsidR="004669DD" w:rsidRPr="00ED7C0A" w14:paraId="5057FD5C" w14:textId="77777777" w:rsidTr="00872282">
        <w:trPr>
          <w:trHeight w:val="285"/>
        </w:trPr>
        <w:tc>
          <w:tcPr>
            <w:tcW w:w="704" w:type="dxa"/>
            <w:tcMar>
              <w:top w:w="15" w:type="dxa"/>
              <w:left w:w="15" w:type="dxa"/>
              <w:bottom w:w="0" w:type="dxa"/>
              <w:right w:w="15" w:type="dxa"/>
            </w:tcMar>
            <w:vAlign w:val="center"/>
          </w:tcPr>
          <w:p w14:paraId="637FB46E" w14:textId="77777777" w:rsidR="001548F9" w:rsidRPr="00ED7C0A" w:rsidRDefault="001548F9" w:rsidP="00734321">
            <w:pPr>
              <w:adjustRightInd w:val="0"/>
              <w:snapToGrid w:val="0"/>
              <w:spacing w:line="400" w:lineRule="exact"/>
              <w:jc w:val="center"/>
              <w:rPr>
                <w:rFonts w:eastAsiaTheme="minorEastAsia"/>
                <w:color w:val="000000" w:themeColor="text1"/>
                <w:szCs w:val="21"/>
              </w:rPr>
            </w:pPr>
            <w:r w:rsidRPr="00ED7C0A">
              <w:rPr>
                <w:rFonts w:eastAsiaTheme="minorEastAsia"/>
                <w:color w:val="000000" w:themeColor="text1"/>
                <w:szCs w:val="21"/>
              </w:rPr>
              <w:t>Q</w:t>
            </w:r>
          </w:p>
        </w:tc>
        <w:tc>
          <w:tcPr>
            <w:tcW w:w="3527" w:type="dxa"/>
            <w:tcBorders>
              <w:right w:val="single" w:sz="4" w:space="0" w:color="auto"/>
            </w:tcBorders>
            <w:tcMar>
              <w:top w:w="15" w:type="dxa"/>
              <w:left w:w="15" w:type="dxa"/>
              <w:bottom w:w="0" w:type="dxa"/>
              <w:right w:w="15" w:type="dxa"/>
            </w:tcMar>
            <w:vAlign w:val="center"/>
          </w:tcPr>
          <w:p w14:paraId="3539C8DD" w14:textId="77777777" w:rsidR="001548F9" w:rsidRPr="00ED7C0A" w:rsidRDefault="001548F9" w:rsidP="00734321">
            <w:pPr>
              <w:adjustRightInd w:val="0"/>
              <w:snapToGrid w:val="0"/>
              <w:spacing w:line="400" w:lineRule="exact"/>
              <w:rPr>
                <w:rFonts w:eastAsiaTheme="minorEastAsia"/>
                <w:color w:val="000000" w:themeColor="text1"/>
                <w:szCs w:val="21"/>
              </w:rPr>
            </w:pPr>
            <w:r w:rsidRPr="00ED7C0A">
              <w:rPr>
                <w:rFonts w:eastAsiaTheme="minorEastAsia"/>
                <w:color w:val="000000" w:themeColor="text1"/>
                <w:szCs w:val="21"/>
              </w:rPr>
              <w:t>卫生和社会工作</w:t>
            </w:r>
          </w:p>
        </w:tc>
        <w:tc>
          <w:tcPr>
            <w:tcW w:w="2250" w:type="dxa"/>
            <w:tcBorders>
              <w:left w:val="single" w:sz="4" w:space="0" w:color="auto"/>
            </w:tcBorders>
            <w:vAlign w:val="center"/>
          </w:tcPr>
          <w:p w14:paraId="04DB8527" w14:textId="77777777" w:rsidR="001548F9" w:rsidRPr="00ED7C0A" w:rsidRDefault="001548F9" w:rsidP="00734321">
            <w:pPr>
              <w:jc w:val="right"/>
              <w:rPr>
                <w:rFonts w:eastAsiaTheme="minorEastAsia"/>
                <w:color w:val="000000" w:themeColor="text1"/>
                <w:szCs w:val="21"/>
              </w:rPr>
            </w:pPr>
            <w:r w:rsidRPr="00ED7C0A">
              <w:rPr>
                <w:rFonts w:eastAsiaTheme="minorEastAsia"/>
                <w:color w:val="000000" w:themeColor="text1"/>
                <w:szCs w:val="21"/>
              </w:rPr>
              <w:t>-</w:t>
            </w:r>
          </w:p>
        </w:tc>
        <w:tc>
          <w:tcPr>
            <w:tcW w:w="2250" w:type="dxa"/>
            <w:tcMar>
              <w:top w:w="15" w:type="dxa"/>
              <w:left w:w="15" w:type="dxa"/>
              <w:bottom w:w="0" w:type="dxa"/>
              <w:right w:w="15" w:type="dxa"/>
            </w:tcMar>
            <w:vAlign w:val="center"/>
          </w:tcPr>
          <w:p w14:paraId="748FEBDA" w14:textId="77777777" w:rsidR="001548F9" w:rsidRPr="00ED7C0A" w:rsidRDefault="001548F9" w:rsidP="00734321">
            <w:pPr>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14:paraId="2EF3DB16" w14:textId="77777777" w:rsidTr="00872282">
        <w:trPr>
          <w:trHeight w:val="285"/>
        </w:trPr>
        <w:tc>
          <w:tcPr>
            <w:tcW w:w="704" w:type="dxa"/>
            <w:tcMar>
              <w:top w:w="15" w:type="dxa"/>
              <w:left w:w="15" w:type="dxa"/>
              <w:bottom w:w="0" w:type="dxa"/>
              <w:right w:w="15" w:type="dxa"/>
            </w:tcMar>
            <w:vAlign w:val="center"/>
          </w:tcPr>
          <w:p w14:paraId="5A9F934E" w14:textId="77777777" w:rsidR="001548F9" w:rsidRPr="00ED7C0A" w:rsidRDefault="001548F9" w:rsidP="00734321">
            <w:pPr>
              <w:adjustRightInd w:val="0"/>
              <w:snapToGrid w:val="0"/>
              <w:spacing w:line="400" w:lineRule="exact"/>
              <w:jc w:val="center"/>
              <w:rPr>
                <w:rFonts w:eastAsiaTheme="minorEastAsia"/>
                <w:color w:val="000000" w:themeColor="text1"/>
                <w:szCs w:val="21"/>
              </w:rPr>
            </w:pPr>
            <w:r w:rsidRPr="00ED7C0A">
              <w:rPr>
                <w:rFonts w:eastAsiaTheme="minorEastAsia"/>
                <w:color w:val="000000" w:themeColor="text1"/>
                <w:szCs w:val="21"/>
              </w:rPr>
              <w:t>R</w:t>
            </w:r>
          </w:p>
        </w:tc>
        <w:tc>
          <w:tcPr>
            <w:tcW w:w="3527" w:type="dxa"/>
            <w:tcBorders>
              <w:right w:val="single" w:sz="4" w:space="0" w:color="auto"/>
            </w:tcBorders>
            <w:tcMar>
              <w:top w:w="15" w:type="dxa"/>
              <w:left w:w="15" w:type="dxa"/>
              <w:bottom w:w="0" w:type="dxa"/>
              <w:right w:w="15" w:type="dxa"/>
            </w:tcMar>
            <w:vAlign w:val="center"/>
          </w:tcPr>
          <w:p w14:paraId="36E2EBDB" w14:textId="77777777" w:rsidR="001548F9" w:rsidRPr="00ED7C0A" w:rsidRDefault="001548F9" w:rsidP="00734321">
            <w:pPr>
              <w:adjustRightInd w:val="0"/>
              <w:snapToGrid w:val="0"/>
              <w:spacing w:line="400" w:lineRule="exact"/>
              <w:rPr>
                <w:rFonts w:eastAsiaTheme="minorEastAsia"/>
                <w:color w:val="000000" w:themeColor="text1"/>
                <w:szCs w:val="21"/>
              </w:rPr>
            </w:pPr>
            <w:r w:rsidRPr="00ED7C0A">
              <w:rPr>
                <w:rFonts w:eastAsiaTheme="minorEastAsia"/>
                <w:color w:val="000000" w:themeColor="text1"/>
                <w:szCs w:val="21"/>
              </w:rPr>
              <w:t>文化、体育和娱乐业</w:t>
            </w:r>
          </w:p>
        </w:tc>
        <w:tc>
          <w:tcPr>
            <w:tcW w:w="2250" w:type="dxa"/>
            <w:tcBorders>
              <w:left w:val="single" w:sz="4" w:space="0" w:color="auto"/>
            </w:tcBorders>
            <w:vAlign w:val="center"/>
          </w:tcPr>
          <w:p w14:paraId="3A7F0634" w14:textId="77777777" w:rsidR="001548F9" w:rsidRPr="00ED7C0A" w:rsidRDefault="001548F9" w:rsidP="00734321">
            <w:pPr>
              <w:jc w:val="right"/>
              <w:rPr>
                <w:rFonts w:eastAsiaTheme="minorEastAsia"/>
                <w:color w:val="000000" w:themeColor="text1"/>
                <w:szCs w:val="21"/>
              </w:rPr>
            </w:pPr>
            <w:r w:rsidRPr="00ED7C0A">
              <w:rPr>
                <w:rFonts w:eastAsiaTheme="minorEastAsia"/>
                <w:color w:val="000000" w:themeColor="text1"/>
                <w:szCs w:val="21"/>
              </w:rPr>
              <w:t>10,638.00</w:t>
            </w:r>
          </w:p>
        </w:tc>
        <w:tc>
          <w:tcPr>
            <w:tcW w:w="2250" w:type="dxa"/>
            <w:tcMar>
              <w:top w:w="15" w:type="dxa"/>
              <w:left w:w="15" w:type="dxa"/>
              <w:bottom w:w="0" w:type="dxa"/>
              <w:right w:w="15" w:type="dxa"/>
            </w:tcMar>
            <w:vAlign w:val="center"/>
          </w:tcPr>
          <w:p w14:paraId="361DC3F8" w14:textId="77777777" w:rsidR="001548F9" w:rsidRPr="00ED7C0A" w:rsidRDefault="001548F9" w:rsidP="00734321">
            <w:pPr>
              <w:jc w:val="right"/>
              <w:rPr>
                <w:rFonts w:eastAsiaTheme="minorEastAsia"/>
                <w:color w:val="000000" w:themeColor="text1"/>
                <w:szCs w:val="21"/>
              </w:rPr>
            </w:pPr>
            <w:r w:rsidRPr="00ED7C0A">
              <w:rPr>
                <w:rFonts w:eastAsiaTheme="minorEastAsia"/>
                <w:color w:val="000000" w:themeColor="text1"/>
                <w:szCs w:val="21"/>
              </w:rPr>
              <w:t>0.07</w:t>
            </w:r>
          </w:p>
        </w:tc>
      </w:tr>
      <w:tr w:rsidR="004669DD" w:rsidRPr="00ED7C0A" w14:paraId="7823AE27" w14:textId="77777777" w:rsidTr="00872282">
        <w:trPr>
          <w:trHeight w:val="285"/>
        </w:trPr>
        <w:tc>
          <w:tcPr>
            <w:tcW w:w="704" w:type="dxa"/>
            <w:tcMar>
              <w:top w:w="15" w:type="dxa"/>
              <w:left w:w="15" w:type="dxa"/>
              <w:bottom w:w="0" w:type="dxa"/>
              <w:right w:w="15" w:type="dxa"/>
            </w:tcMar>
            <w:vAlign w:val="center"/>
          </w:tcPr>
          <w:p w14:paraId="5C28943C" w14:textId="77777777" w:rsidR="001548F9" w:rsidRPr="00ED7C0A" w:rsidRDefault="001548F9" w:rsidP="00734321">
            <w:pPr>
              <w:adjustRightInd w:val="0"/>
              <w:snapToGrid w:val="0"/>
              <w:spacing w:line="400" w:lineRule="exact"/>
              <w:jc w:val="center"/>
              <w:rPr>
                <w:rFonts w:eastAsiaTheme="minorEastAsia"/>
                <w:color w:val="000000" w:themeColor="text1"/>
                <w:szCs w:val="21"/>
              </w:rPr>
            </w:pPr>
            <w:r w:rsidRPr="00ED7C0A">
              <w:rPr>
                <w:rFonts w:eastAsiaTheme="minorEastAsia"/>
                <w:color w:val="000000" w:themeColor="text1"/>
                <w:szCs w:val="21"/>
              </w:rPr>
              <w:t>S</w:t>
            </w:r>
          </w:p>
        </w:tc>
        <w:tc>
          <w:tcPr>
            <w:tcW w:w="3527" w:type="dxa"/>
            <w:tcBorders>
              <w:right w:val="single" w:sz="4" w:space="0" w:color="auto"/>
            </w:tcBorders>
            <w:tcMar>
              <w:top w:w="15" w:type="dxa"/>
              <w:left w:w="15" w:type="dxa"/>
              <w:bottom w:w="0" w:type="dxa"/>
              <w:right w:w="15" w:type="dxa"/>
            </w:tcMar>
            <w:vAlign w:val="center"/>
          </w:tcPr>
          <w:p w14:paraId="1BCBB94F" w14:textId="77777777" w:rsidR="001548F9" w:rsidRPr="00ED7C0A" w:rsidRDefault="001548F9" w:rsidP="00734321">
            <w:pPr>
              <w:adjustRightInd w:val="0"/>
              <w:snapToGrid w:val="0"/>
              <w:spacing w:line="400" w:lineRule="exact"/>
              <w:rPr>
                <w:rFonts w:eastAsiaTheme="minorEastAsia"/>
                <w:color w:val="000000" w:themeColor="text1"/>
                <w:szCs w:val="21"/>
              </w:rPr>
            </w:pPr>
            <w:r w:rsidRPr="00ED7C0A">
              <w:rPr>
                <w:rFonts w:eastAsiaTheme="minorEastAsia"/>
                <w:color w:val="000000" w:themeColor="text1"/>
                <w:szCs w:val="21"/>
              </w:rPr>
              <w:t>综合</w:t>
            </w:r>
          </w:p>
        </w:tc>
        <w:tc>
          <w:tcPr>
            <w:tcW w:w="2250" w:type="dxa"/>
            <w:tcBorders>
              <w:left w:val="single" w:sz="4" w:space="0" w:color="auto"/>
            </w:tcBorders>
            <w:vAlign w:val="center"/>
          </w:tcPr>
          <w:p w14:paraId="7190DAAC" w14:textId="77777777" w:rsidR="001548F9" w:rsidRPr="00ED7C0A" w:rsidRDefault="001548F9" w:rsidP="00734321">
            <w:pPr>
              <w:jc w:val="right"/>
              <w:rPr>
                <w:rFonts w:eastAsiaTheme="minorEastAsia"/>
                <w:color w:val="000000" w:themeColor="text1"/>
                <w:szCs w:val="21"/>
              </w:rPr>
            </w:pPr>
            <w:r w:rsidRPr="00ED7C0A">
              <w:rPr>
                <w:rFonts w:eastAsiaTheme="minorEastAsia"/>
                <w:color w:val="000000" w:themeColor="text1"/>
                <w:szCs w:val="21"/>
              </w:rPr>
              <w:t>-</w:t>
            </w:r>
          </w:p>
        </w:tc>
        <w:tc>
          <w:tcPr>
            <w:tcW w:w="2250" w:type="dxa"/>
            <w:tcMar>
              <w:top w:w="15" w:type="dxa"/>
              <w:left w:w="15" w:type="dxa"/>
              <w:bottom w:w="0" w:type="dxa"/>
              <w:right w:w="15" w:type="dxa"/>
            </w:tcMar>
            <w:vAlign w:val="center"/>
          </w:tcPr>
          <w:p w14:paraId="5D21E38E" w14:textId="77777777" w:rsidR="001548F9" w:rsidRPr="00ED7C0A" w:rsidRDefault="001548F9" w:rsidP="00734321">
            <w:pPr>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14:paraId="052DE8DD" w14:textId="77777777" w:rsidTr="00872282">
        <w:trPr>
          <w:trHeight w:val="285"/>
        </w:trPr>
        <w:tc>
          <w:tcPr>
            <w:tcW w:w="704" w:type="dxa"/>
            <w:tcMar>
              <w:top w:w="15" w:type="dxa"/>
              <w:left w:w="15" w:type="dxa"/>
              <w:bottom w:w="0" w:type="dxa"/>
              <w:right w:w="15" w:type="dxa"/>
            </w:tcMar>
            <w:vAlign w:val="center"/>
          </w:tcPr>
          <w:p w14:paraId="0BDCF9C5" w14:textId="77777777" w:rsidR="001548F9" w:rsidRPr="00ED7C0A" w:rsidRDefault="001548F9" w:rsidP="00734321">
            <w:pPr>
              <w:adjustRightInd w:val="0"/>
              <w:snapToGrid w:val="0"/>
              <w:spacing w:line="400" w:lineRule="exact"/>
              <w:jc w:val="center"/>
              <w:rPr>
                <w:rFonts w:eastAsiaTheme="minorEastAsia"/>
                <w:color w:val="000000" w:themeColor="text1"/>
                <w:szCs w:val="21"/>
              </w:rPr>
            </w:pPr>
          </w:p>
        </w:tc>
        <w:tc>
          <w:tcPr>
            <w:tcW w:w="3527" w:type="dxa"/>
            <w:tcBorders>
              <w:right w:val="single" w:sz="4" w:space="0" w:color="auto"/>
            </w:tcBorders>
            <w:tcMar>
              <w:top w:w="15" w:type="dxa"/>
              <w:left w:w="15" w:type="dxa"/>
              <w:bottom w:w="0" w:type="dxa"/>
              <w:right w:w="15" w:type="dxa"/>
            </w:tcMar>
            <w:vAlign w:val="center"/>
          </w:tcPr>
          <w:p w14:paraId="3766A7C0" w14:textId="77777777" w:rsidR="001548F9" w:rsidRPr="00ED7C0A" w:rsidRDefault="001548F9" w:rsidP="00734321">
            <w:pPr>
              <w:adjustRightInd w:val="0"/>
              <w:snapToGrid w:val="0"/>
              <w:spacing w:line="400" w:lineRule="exact"/>
              <w:rPr>
                <w:rFonts w:eastAsiaTheme="minorEastAsia"/>
                <w:color w:val="000000" w:themeColor="text1"/>
                <w:szCs w:val="21"/>
              </w:rPr>
            </w:pPr>
            <w:r w:rsidRPr="00ED7C0A">
              <w:rPr>
                <w:rFonts w:eastAsiaTheme="minorEastAsia"/>
                <w:color w:val="000000" w:themeColor="text1"/>
                <w:szCs w:val="21"/>
              </w:rPr>
              <w:t>合计</w:t>
            </w:r>
          </w:p>
        </w:tc>
        <w:tc>
          <w:tcPr>
            <w:tcW w:w="2250" w:type="dxa"/>
            <w:tcBorders>
              <w:left w:val="single" w:sz="4" w:space="0" w:color="auto"/>
            </w:tcBorders>
            <w:vAlign w:val="center"/>
          </w:tcPr>
          <w:p w14:paraId="783E3887" w14:textId="77777777" w:rsidR="001548F9" w:rsidRPr="00ED7C0A" w:rsidRDefault="001548F9" w:rsidP="00734321">
            <w:pPr>
              <w:jc w:val="right"/>
              <w:rPr>
                <w:rFonts w:eastAsiaTheme="minorEastAsia"/>
                <w:color w:val="000000" w:themeColor="text1"/>
                <w:szCs w:val="21"/>
              </w:rPr>
            </w:pPr>
            <w:r w:rsidRPr="00ED7C0A">
              <w:rPr>
                <w:rFonts w:eastAsiaTheme="minorEastAsia"/>
                <w:color w:val="000000" w:themeColor="text1"/>
                <w:szCs w:val="21"/>
              </w:rPr>
              <w:t>2,233,519.76</w:t>
            </w:r>
          </w:p>
        </w:tc>
        <w:tc>
          <w:tcPr>
            <w:tcW w:w="2250" w:type="dxa"/>
            <w:tcMar>
              <w:top w:w="15" w:type="dxa"/>
              <w:left w:w="15" w:type="dxa"/>
              <w:bottom w:w="0" w:type="dxa"/>
              <w:right w:w="15" w:type="dxa"/>
            </w:tcMar>
            <w:vAlign w:val="center"/>
          </w:tcPr>
          <w:p w14:paraId="060B93B3" w14:textId="77777777" w:rsidR="001548F9" w:rsidRPr="00ED7C0A" w:rsidRDefault="001548F9" w:rsidP="00734321">
            <w:pPr>
              <w:jc w:val="right"/>
              <w:rPr>
                <w:rFonts w:eastAsiaTheme="minorEastAsia"/>
                <w:color w:val="000000" w:themeColor="text1"/>
                <w:szCs w:val="21"/>
              </w:rPr>
            </w:pPr>
            <w:r w:rsidRPr="00ED7C0A">
              <w:rPr>
                <w:rFonts w:eastAsiaTheme="minorEastAsia"/>
                <w:color w:val="000000" w:themeColor="text1"/>
                <w:szCs w:val="21"/>
              </w:rPr>
              <w:t>14.42</w:t>
            </w:r>
          </w:p>
        </w:tc>
      </w:tr>
    </w:tbl>
    <w:p w14:paraId="4D4B078E" w14:textId="77777777" w:rsidR="00224A25"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75" w:name="_Toc175833450"/>
      <w:r w:rsidRPr="00ED7C0A">
        <w:rPr>
          <w:rFonts w:ascii="Times New Roman" w:eastAsiaTheme="minorEastAsia" w:hAnsi="Times New Roman"/>
          <w:color w:val="000000" w:themeColor="text1"/>
          <w:kern w:val="0"/>
          <w:sz w:val="21"/>
          <w:szCs w:val="21"/>
        </w:rPr>
        <w:t xml:space="preserve">7.3 </w:t>
      </w:r>
      <w:r w:rsidRPr="00ED7C0A">
        <w:rPr>
          <w:rFonts w:ascii="Times New Roman" w:eastAsiaTheme="minorEastAsia" w:hAnsi="Times New Roman"/>
          <w:color w:val="000000" w:themeColor="text1"/>
          <w:kern w:val="0"/>
          <w:sz w:val="21"/>
          <w:szCs w:val="21"/>
        </w:rPr>
        <w:t>期末按公允价值占基金资产净值比例大小排序的所有股票投资明细</w:t>
      </w:r>
      <w:bookmarkEnd w:id="75"/>
    </w:p>
    <w:p w14:paraId="526D9EF0" w14:textId="77777777"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szCs w:val="21"/>
        </w:rPr>
        <w:t xml:space="preserve">7.3.1 </w:t>
      </w:r>
      <w:r w:rsidRPr="00ED7C0A">
        <w:rPr>
          <w:rFonts w:eastAsiaTheme="minorEastAsia"/>
          <w:b/>
          <w:bCs/>
          <w:color w:val="000000" w:themeColor="text1"/>
          <w:szCs w:val="21"/>
        </w:rPr>
        <w:t>期末指数投资按公允价值占基金资产净值比例大小排序的所有股票投资明细</w:t>
      </w:r>
    </w:p>
    <w:p w14:paraId="52773A8C" w14:textId="77777777" w:rsidR="001548F9" w:rsidRPr="00ED7C0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ED7C0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4669DD" w:rsidRPr="00ED7C0A" w14:paraId="5213995D" w14:textId="77777777" w:rsidTr="00872282">
        <w:tc>
          <w:tcPr>
            <w:tcW w:w="817" w:type="dxa"/>
            <w:vAlign w:val="center"/>
          </w:tcPr>
          <w:p w14:paraId="430DF323" w14:textId="77777777"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序号</w:t>
            </w:r>
          </w:p>
        </w:tc>
        <w:tc>
          <w:tcPr>
            <w:tcW w:w="1276" w:type="dxa"/>
            <w:vAlign w:val="center"/>
          </w:tcPr>
          <w:p w14:paraId="09355D3C" w14:textId="77777777"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股票代码</w:t>
            </w:r>
          </w:p>
        </w:tc>
        <w:tc>
          <w:tcPr>
            <w:tcW w:w="1701" w:type="dxa"/>
            <w:vAlign w:val="center"/>
          </w:tcPr>
          <w:p w14:paraId="5F468044" w14:textId="77777777"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股票名称</w:t>
            </w:r>
          </w:p>
        </w:tc>
        <w:tc>
          <w:tcPr>
            <w:tcW w:w="1276" w:type="dxa"/>
            <w:vAlign w:val="center"/>
          </w:tcPr>
          <w:p w14:paraId="2EB396C2" w14:textId="77777777"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数量</w:t>
            </w:r>
            <w:r w:rsidRPr="00ED7C0A">
              <w:rPr>
                <w:rFonts w:eastAsiaTheme="minorEastAsia"/>
                <w:color w:val="000000" w:themeColor="text1"/>
                <w:szCs w:val="21"/>
              </w:rPr>
              <w:t>(</w:t>
            </w:r>
            <w:r w:rsidRPr="00ED7C0A">
              <w:rPr>
                <w:rFonts w:eastAsiaTheme="minorEastAsia"/>
                <w:color w:val="000000" w:themeColor="text1"/>
                <w:szCs w:val="21"/>
              </w:rPr>
              <w:t>股</w:t>
            </w:r>
            <w:r w:rsidRPr="00ED7C0A">
              <w:rPr>
                <w:rFonts w:eastAsiaTheme="minorEastAsia"/>
                <w:color w:val="000000" w:themeColor="text1"/>
                <w:szCs w:val="21"/>
              </w:rPr>
              <w:t>)</w:t>
            </w:r>
          </w:p>
        </w:tc>
        <w:tc>
          <w:tcPr>
            <w:tcW w:w="1842" w:type="dxa"/>
            <w:vAlign w:val="center"/>
          </w:tcPr>
          <w:p w14:paraId="3AAB5317" w14:textId="77777777" w:rsidR="001548F9" w:rsidRPr="00ED7C0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公允价值</w:t>
            </w:r>
          </w:p>
        </w:tc>
        <w:tc>
          <w:tcPr>
            <w:tcW w:w="1616" w:type="dxa"/>
            <w:vAlign w:val="center"/>
          </w:tcPr>
          <w:p w14:paraId="599F5F30" w14:textId="77777777"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占基金资产净值比例</w:t>
            </w:r>
            <w:r w:rsidRPr="00ED7C0A">
              <w:rPr>
                <w:rFonts w:eastAsiaTheme="minorEastAsia"/>
                <w:color w:val="000000" w:themeColor="text1"/>
                <w:szCs w:val="21"/>
              </w:rPr>
              <w:t>(</w:t>
            </w:r>
            <w:r w:rsidRPr="00ED7C0A">
              <w:rPr>
                <w:rFonts w:eastAsiaTheme="minorEastAsia"/>
                <w:color w:val="000000" w:themeColor="text1"/>
                <w:szCs w:val="21"/>
              </w:rPr>
              <w:t>％</w:t>
            </w:r>
            <w:r w:rsidRPr="00ED7C0A">
              <w:rPr>
                <w:rFonts w:eastAsiaTheme="minorEastAsia"/>
                <w:color w:val="000000" w:themeColor="text1"/>
                <w:szCs w:val="21"/>
              </w:rPr>
              <w:t>)</w:t>
            </w:r>
          </w:p>
        </w:tc>
      </w:tr>
      <w:tr w:rsidR="00681419" w14:paraId="4473B748" w14:textId="77777777">
        <w:tc>
          <w:tcPr>
            <w:tcW w:w="817" w:type="dxa"/>
            <w:vAlign w:val="center"/>
          </w:tcPr>
          <w:p w14:paraId="54EF7853" w14:textId="77777777" w:rsidR="00681419" w:rsidRDefault="00C446F3">
            <w:pPr>
              <w:jc w:val="center"/>
            </w:pPr>
            <w:r>
              <w:rPr>
                <w:rFonts w:eastAsiaTheme="minorEastAsia"/>
                <w:color w:val="000000" w:themeColor="text1"/>
                <w:szCs w:val="21"/>
              </w:rPr>
              <w:t>1</w:t>
            </w:r>
          </w:p>
        </w:tc>
        <w:tc>
          <w:tcPr>
            <w:tcW w:w="1276" w:type="dxa"/>
            <w:vAlign w:val="center"/>
          </w:tcPr>
          <w:p w14:paraId="01E7E571" w14:textId="77777777" w:rsidR="00681419" w:rsidRDefault="00C446F3">
            <w:pPr>
              <w:jc w:val="center"/>
            </w:pPr>
            <w:r>
              <w:rPr>
                <w:rFonts w:eastAsiaTheme="minorEastAsia"/>
                <w:color w:val="000000" w:themeColor="text1"/>
                <w:szCs w:val="21"/>
              </w:rPr>
              <w:t>600519</w:t>
            </w:r>
          </w:p>
        </w:tc>
        <w:tc>
          <w:tcPr>
            <w:tcW w:w="1701" w:type="dxa"/>
            <w:vAlign w:val="center"/>
          </w:tcPr>
          <w:p w14:paraId="3859D8FF" w14:textId="77777777" w:rsidR="00681419" w:rsidRDefault="00C446F3">
            <w:pPr>
              <w:jc w:val="center"/>
            </w:pPr>
            <w:r>
              <w:rPr>
                <w:rFonts w:eastAsiaTheme="minorEastAsia"/>
                <w:color w:val="000000" w:themeColor="text1"/>
                <w:szCs w:val="21"/>
              </w:rPr>
              <w:t>贵州茅台</w:t>
            </w:r>
          </w:p>
        </w:tc>
        <w:tc>
          <w:tcPr>
            <w:tcW w:w="1276" w:type="dxa"/>
            <w:vAlign w:val="center"/>
          </w:tcPr>
          <w:p w14:paraId="69E68A46" w14:textId="77777777" w:rsidR="00681419" w:rsidRDefault="00C446F3">
            <w:pPr>
              <w:jc w:val="right"/>
            </w:pPr>
            <w:r>
              <w:rPr>
                <w:rFonts w:eastAsiaTheme="minorEastAsia"/>
                <w:color w:val="000000" w:themeColor="text1"/>
                <w:szCs w:val="21"/>
              </w:rPr>
              <w:t>500.00</w:t>
            </w:r>
          </w:p>
        </w:tc>
        <w:tc>
          <w:tcPr>
            <w:tcW w:w="1842" w:type="dxa"/>
            <w:vAlign w:val="center"/>
          </w:tcPr>
          <w:p w14:paraId="4C5395E4" w14:textId="77777777" w:rsidR="00681419" w:rsidRDefault="00C446F3">
            <w:pPr>
              <w:jc w:val="right"/>
            </w:pPr>
            <w:r>
              <w:rPr>
                <w:rFonts w:eastAsiaTheme="minorEastAsia"/>
                <w:color w:val="000000" w:themeColor="text1"/>
                <w:szCs w:val="21"/>
              </w:rPr>
              <w:t>733,695.00</w:t>
            </w:r>
          </w:p>
        </w:tc>
        <w:tc>
          <w:tcPr>
            <w:tcW w:w="1616" w:type="dxa"/>
            <w:vAlign w:val="center"/>
          </w:tcPr>
          <w:p w14:paraId="3DAA2C56" w14:textId="77777777" w:rsidR="00681419" w:rsidRDefault="00C446F3">
            <w:pPr>
              <w:jc w:val="right"/>
            </w:pPr>
            <w:r>
              <w:rPr>
                <w:rFonts w:eastAsiaTheme="minorEastAsia"/>
                <w:color w:val="000000" w:themeColor="text1"/>
                <w:szCs w:val="21"/>
              </w:rPr>
              <w:t>4.74</w:t>
            </w:r>
          </w:p>
        </w:tc>
      </w:tr>
      <w:tr w:rsidR="00681419" w14:paraId="0B93A0FA" w14:textId="77777777">
        <w:tc>
          <w:tcPr>
            <w:tcW w:w="817" w:type="dxa"/>
            <w:vAlign w:val="center"/>
          </w:tcPr>
          <w:p w14:paraId="264B2F68" w14:textId="77777777" w:rsidR="00681419" w:rsidRDefault="00C446F3">
            <w:pPr>
              <w:jc w:val="center"/>
            </w:pPr>
            <w:r>
              <w:rPr>
                <w:rFonts w:eastAsiaTheme="minorEastAsia"/>
                <w:color w:val="000000" w:themeColor="text1"/>
                <w:szCs w:val="21"/>
              </w:rPr>
              <w:t>2</w:t>
            </w:r>
          </w:p>
        </w:tc>
        <w:tc>
          <w:tcPr>
            <w:tcW w:w="1276" w:type="dxa"/>
            <w:vAlign w:val="center"/>
          </w:tcPr>
          <w:p w14:paraId="2D6671FD" w14:textId="77777777" w:rsidR="00681419" w:rsidRDefault="00C446F3">
            <w:pPr>
              <w:jc w:val="center"/>
            </w:pPr>
            <w:r>
              <w:rPr>
                <w:rFonts w:eastAsiaTheme="minorEastAsia"/>
                <w:color w:val="000000" w:themeColor="text1"/>
                <w:szCs w:val="21"/>
              </w:rPr>
              <w:t>300750</w:t>
            </w:r>
          </w:p>
        </w:tc>
        <w:tc>
          <w:tcPr>
            <w:tcW w:w="1701" w:type="dxa"/>
            <w:vAlign w:val="center"/>
          </w:tcPr>
          <w:p w14:paraId="4E2FBC25" w14:textId="77777777" w:rsidR="00681419" w:rsidRDefault="00C446F3">
            <w:pPr>
              <w:jc w:val="center"/>
            </w:pPr>
            <w:r>
              <w:rPr>
                <w:rFonts w:eastAsiaTheme="minorEastAsia"/>
                <w:color w:val="000000" w:themeColor="text1"/>
                <w:szCs w:val="21"/>
              </w:rPr>
              <w:t>宁德时代</w:t>
            </w:r>
          </w:p>
        </w:tc>
        <w:tc>
          <w:tcPr>
            <w:tcW w:w="1276" w:type="dxa"/>
            <w:vAlign w:val="center"/>
          </w:tcPr>
          <w:p w14:paraId="1851AAFD" w14:textId="77777777" w:rsidR="00681419" w:rsidRDefault="00C446F3">
            <w:pPr>
              <w:jc w:val="right"/>
            </w:pPr>
            <w:r>
              <w:rPr>
                <w:rFonts w:eastAsiaTheme="minorEastAsia"/>
                <w:color w:val="000000" w:themeColor="text1"/>
                <w:szCs w:val="21"/>
              </w:rPr>
              <w:t>2,360.00</w:t>
            </w:r>
          </w:p>
        </w:tc>
        <w:tc>
          <w:tcPr>
            <w:tcW w:w="1842" w:type="dxa"/>
            <w:vAlign w:val="center"/>
          </w:tcPr>
          <w:p w14:paraId="101973B2" w14:textId="77777777" w:rsidR="00681419" w:rsidRDefault="00C446F3">
            <w:pPr>
              <w:jc w:val="right"/>
            </w:pPr>
            <w:r>
              <w:rPr>
                <w:rFonts w:eastAsiaTheme="minorEastAsia"/>
                <w:color w:val="000000" w:themeColor="text1"/>
                <w:szCs w:val="21"/>
              </w:rPr>
              <w:t>424,870.80</w:t>
            </w:r>
          </w:p>
        </w:tc>
        <w:tc>
          <w:tcPr>
            <w:tcW w:w="1616" w:type="dxa"/>
            <w:vAlign w:val="center"/>
          </w:tcPr>
          <w:p w14:paraId="3B782797" w14:textId="77777777" w:rsidR="00681419" w:rsidRDefault="00C446F3">
            <w:pPr>
              <w:jc w:val="right"/>
            </w:pPr>
            <w:r>
              <w:rPr>
                <w:rFonts w:eastAsiaTheme="minorEastAsia"/>
                <w:color w:val="000000" w:themeColor="text1"/>
                <w:szCs w:val="21"/>
              </w:rPr>
              <w:t>2.74</w:t>
            </w:r>
          </w:p>
        </w:tc>
      </w:tr>
      <w:tr w:rsidR="00681419" w14:paraId="3F5324DB" w14:textId="77777777">
        <w:tc>
          <w:tcPr>
            <w:tcW w:w="817" w:type="dxa"/>
            <w:vAlign w:val="center"/>
          </w:tcPr>
          <w:p w14:paraId="3993577C" w14:textId="77777777" w:rsidR="00681419" w:rsidRDefault="00C446F3">
            <w:pPr>
              <w:jc w:val="center"/>
            </w:pPr>
            <w:r>
              <w:rPr>
                <w:rFonts w:eastAsiaTheme="minorEastAsia"/>
                <w:color w:val="000000" w:themeColor="text1"/>
                <w:szCs w:val="21"/>
              </w:rPr>
              <w:t>3</w:t>
            </w:r>
          </w:p>
        </w:tc>
        <w:tc>
          <w:tcPr>
            <w:tcW w:w="1276" w:type="dxa"/>
            <w:vAlign w:val="center"/>
          </w:tcPr>
          <w:p w14:paraId="64900085" w14:textId="77777777" w:rsidR="00681419" w:rsidRDefault="00C446F3">
            <w:pPr>
              <w:jc w:val="center"/>
            </w:pPr>
            <w:r>
              <w:rPr>
                <w:rFonts w:eastAsiaTheme="minorEastAsia"/>
                <w:color w:val="000000" w:themeColor="text1"/>
                <w:szCs w:val="21"/>
              </w:rPr>
              <w:t>601318</w:t>
            </w:r>
          </w:p>
        </w:tc>
        <w:tc>
          <w:tcPr>
            <w:tcW w:w="1701" w:type="dxa"/>
            <w:vAlign w:val="center"/>
          </w:tcPr>
          <w:p w14:paraId="0370CB4E" w14:textId="77777777" w:rsidR="00681419" w:rsidRDefault="00C446F3">
            <w:pPr>
              <w:jc w:val="center"/>
            </w:pPr>
            <w:r>
              <w:rPr>
                <w:rFonts w:eastAsiaTheme="minorEastAsia"/>
                <w:color w:val="000000" w:themeColor="text1"/>
                <w:szCs w:val="21"/>
              </w:rPr>
              <w:t>中国平安</w:t>
            </w:r>
          </w:p>
        </w:tc>
        <w:tc>
          <w:tcPr>
            <w:tcW w:w="1276" w:type="dxa"/>
            <w:vAlign w:val="center"/>
          </w:tcPr>
          <w:p w14:paraId="193432C6" w14:textId="77777777" w:rsidR="00681419" w:rsidRDefault="00C446F3">
            <w:pPr>
              <w:jc w:val="right"/>
            </w:pPr>
            <w:r>
              <w:rPr>
                <w:rFonts w:eastAsiaTheme="minorEastAsia"/>
                <w:color w:val="000000" w:themeColor="text1"/>
                <w:szCs w:val="21"/>
              </w:rPr>
              <w:t>9,500.00</w:t>
            </w:r>
          </w:p>
        </w:tc>
        <w:tc>
          <w:tcPr>
            <w:tcW w:w="1842" w:type="dxa"/>
            <w:vAlign w:val="center"/>
          </w:tcPr>
          <w:p w14:paraId="028C9BB1" w14:textId="77777777" w:rsidR="00681419" w:rsidRDefault="00C446F3">
            <w:pPr>
              <w:jc w:val="right"/>
            </w:pPr>
            <w:r>
              <w:rPr>
                <w:rFonts w:eastAsiaTheme="minorEastAsia"/>
                <w:color w:val="000000" w:themeColor="text1"/>
                <w:szCs w:val="21"/>
              </w:rPr>
              <w:t>392,920.00</w:t>
            </w:r>
          </w:p>
        </w:tc>
        <w:tc>
          <w:tcPr>
            <w:tcW w:w="1616" w:type="dxa"/>
            <w:vAlign w:val="center"/>
          </w:tcPr>
          <w:p w14:paraId="673D8CE5" w14:textId="77777777" w:rsidR="00681419" w:rsidRDefault="00C446F3">
            <w:pPr>
              <w:jc w:val="right"/>
            </w:pPr>
            <w:r>
              <w:rPr>
                <w:rFonts w:eastAsiaTheme="minorEastAsia"/>
                <w:color w:val="000000" w:themeColor="text1"/>
                <w:szCs w:val="21"/>
              </w:rPr>
              <w:t>2.54</w:t>
            </w:r>
          </w:p>
        </w:tc>
      </w:tr>
      <w:tr w:rsidR="00681419" w14:paraId="2CFB0265" w14:textId="77777777">
        <w:tc>
          <w:tcPr>
            <w:tcW w:w="817" w:type="dxa"/>
            <w:vAlign w:val="center"/>
          </w:tcPr>
          <w:p w14:paraId="73B9B31B" w14:textId="77777777" w:rsidR="00681419" w:rsidRDefault="00C446F3">
            <w:pPr>
              <w:jc w:val="center"/>
            </w:pPr>
            <w:r>
              <w:rPr>
                <w:rFonts w:eastAsiaTheme="minorEastAsia"/>
                <w:color w:val="000000" w:themeColor="text1"/>
                <w:szCs w:val="21"/>
              </w:rPr>
              <w:t>4</w:t>
            </w:r>
          </w:p>
        </w:tc>
        <w:tc>
          <w:tcPr>
            <w:tcW w:w="1276" w:type="dxa"/>
            <w:vAlign w:val="center"/>
          </w:tcPr>
          <w:p w14:paraId="361912F0" w14:textId="77777777" w:rsidR="00681419" w:rsidRDefault="00C446F3">
            <w:pPr>
              <w:jc w:val="center"/>
            </w:pPr>
            <w:r>
              <w:rPr>
                <w:rFonts w:eastAsiaTheme="minorEastAsia"/>
                <w:color w:val="000000" w:themeColor="text1"/>
                <w:szCs w:val="21"/>
              </w:rPr>
              <w:t>600036</w:t>
            </w:r>
          </w:p>
        </w:tc>
        <w:tc>
          <w:tcPr>
            <w:tcW w:w="1701" w:type="dxa"/>
            <w:vAlign w:val="center"/>
          </w:tcPr>
          <w:p w14:paraId="7AF84C0A" w14:textId="77777777" w:rsidR="00681419" w:rsidRDefault="00C446F3">
            <w:pPr>
              <w:jc w:val="center"/>
            </w:pPr>
            <w:r>
              <w:rPr>
                <w:rFonts w:eastAsiaTheme="minorEastAsia"/>
                <w:color w:val="000000" w:themeColor="text1"/>
                <w:szCs w:val="21"/>
              </w:rPr>
              <w:t>招商银行</w:t>
            </w:r>
          </w:p>
        </w:tc>
        <w:tc>
          <w:tcPr>
            <w:tcW w:w="1276" w:type="dxa"/>
            <w:vAlign w:val="center"/>
          </w:tcPr>
          <w:p w14:paraId="228A0715" w14:textId="77777777" w:rsidR="00681419" w:rsidRDefault="00C446F3">
            <w:pPr>
              <w:jc w:val="right"/>
            </w:pPr>
            <w:r>
              <w:rPr>
                <w:rFonts w:eastAsiaTheme="minorEastAsia"/>
                <w:color w:val="000000" w:themeColor="text1"/>
                <w:szCs w:val="21"/>
              </w:rPr>
              <w:t>9,400.00</w:t>
            </w:r>
          </w:p>
        </w:tc>
        <w:tc>
          <w:tcPr>
            <w:tcW w:w="1842" w:type="dxa"/>
            <w:vAlign w:val="center"/>
          </w:tcPr>
          <w:p w14:paraId="243E7664" w14:textId="77777777" w:rsidR="00681419" w:rsidRDefault="00C446F3">
            <w:pPr>
              <w:jc w:val="right"/>
            </w:pPr>
            <w:r>
              <w:rPr>
                <w:rFonts w:eastAsiaTheme="minorEastAsia"/>
                <w:color w:val="000000" w:themeColor="text1"/>
                <w:szCs w:val="21"/>
              </w:rPr>
              <w:t>321,386.00</w:t>
            </w:r>
          </w:p>
        </w:tc>
        <w:tc>
          <w:tcPr>
            <w:tcW w:w="1616" w:type="dxa"/>
            <w:vAlign w:val="center"/>
          </w:tcPr>
          <w:p w14:paraId="0B5091EE" w14:textId="77777777" w:rsidR="00681419" w:rsidRDefault="00C446F3">
            <w:pPr>
              <w:jc w:val="right"/>
            </w:pPr>
            <w:r>
              <w:rPr>
                <w:rFonts w:eastAsiaTheme="minorEastAsia"/>
                <w:color w:val="000000" w:themeColor="text1"/>
                <w:szCs w:val="21"/>
              </w:rPr>
              <w:t>2.07</w:t>
            </w:r>
          </w:p>
        </w:tc>
      </w:tr>
      <w:tr w:rsidR="00681419" w14:paraId="7DED21EE" w14:textId="77777777">
        <w:tc>
          <w:tcPr>
            <w:tcW w:w="817" w:type="dxa"/>
            <w:vAlign w:val="center"/>
          </w:tcPr>
          <w:p w14:paraId="3497B99A" w14:textId="77777777" w:rsidR="00681419" w:rsidRDefault="00C446F3">
            <w:pPr>
              <w:jc w:val="center"/>
            </w:pPr>
            <w:r>
              <w:rPr>
                <w:rFonts w:eastAsiaTheme="minorEastAsia"/>
                <w:color w:val="000000" w:themeColor="text1"/>
                <w:szCs w:val="21"/>
              </w:rPr>
              <w:t>5</w:t>
            </w:r>
          </w:p>
        </w:tc>
        <w:tc>
          <w:tcPr>
            <w:tcW w:w="1276" w:type="dxa"/>
            <w:vAlign w:val="center"/>
          </w:tcPr>
          <w:p w14:paraId="3BB82BC7" w14:textId="77777777" w:rsidR="00681419" w:rsidRDefault="00C446F3">
            <w:pPr>
              <w:jc w:val="center"/>
            </w:pPr>
            <w:r>
              <w:rPr>
                <w:rFonts w:eastAsiaTheme="minorEastAsia"/>
                <w:color w:val="000000" w:themeColor="text1"/>
                <w:szCs w:val="21"/>
              </w:rPr>
              <w:t>000333</w:t>
            </w:r>
          </w:p>
        </w:tc>
        <w:tc>
          <w:tcPr>
            <w:tcW w:w="1701" w:type="dxa"/>
            <w:vAlign w:val="center"/>
          </w:tcPr>
          <w:p w14:paraId="23743B2D" w14:textId="77777777" w:rsidR="00681419" w:rsidRDefault="00C446F3">
            <w:pPr>
              <w:jc w:val="center"/>
            </w:pPr>
            <w:r>
              <w:rPr>
                <w:rFonts w:eastAsiaTheme="minorEastAsia"/>
                <w:color w:val="000000" w:themeColor="text1"/>
                <w:szCs w:val="21"/>
              </w:rPr>
              <w:t>美的集团</w:t>
            </w:r>
          </w:p>
        </w:tc>
        <w:tc>
          <w:tcPr>
            <w:tcW w:w="1276" w:type="dxa"/>
            <w:vAlign w:val="center"/>
          </w:tcPr>
          <w:p w14:paraId="3D0EE492" w14:textId="77777777" w:rsidR="00681419" w:rsidRDefault="00C446F3">
            <w:pPr>
              <w:jc w:val="right"/>
            </w:pPr>
            <w:r>
              <w:rPr>
                <w:rFonts w:eastAsiaTheme="minorEastAsia"/>
                <w:color w:val="000000" w:themeColor="text1"/>
                <w:szCs w:val="21"/>
              </w:rPr>
              <w:t>4,200.00</w:t>
            </w:r>
          </w:p>
        </w:tc>
        <w:tc>
          <w:tcPr>
            <w:tcW w:w="1842" w:type="dxa"/>
            <w:vAlign w:val="center"/>
          </w:tcPr>
          <w:p w14:paraId="7F6389DB" w14:textId="77777777" w:rsidR="00681419" w:rsidRDefault="00C446F3">
            <w:pPr>
              <w:jc w:val="right"/>
            </w:pPr>
            <w:r>
              <w:rPr>
                <w:rFonts w:eastAsiaTheme="minorEastAsia"/>
                <w:color w:val="000000" w:themeColor="text1"/>
                <w:szCs w:val="21"/>
              </w:rPr>
              <w:t>270,900.00</w:t>
            </w:r>
          </w:p>
        </w:tc>
        <w:tc>
          <w:tcPr>
            <w:tcW w:w="1616" w:type="dxa"/>
            <w:vAlign w:val="center"/>
          </w:tcPr>
          <w:p w14:paraId="28AC8814" w14:textId="77777777" w:rsidR="00681419" w:rsidRDefault="00C446F3">
            <w:pPr>
              <w:jc w:val="right"/>
            </w:pPr>
            <w:r>
              <w:rPr>
                <w:rFonts w:eastAsiaTheme="minorEastAsia"/>
                <w:color w:val="000000" w:themeColor="text1"/>
                <w:szCs w:val="21"/>
              </w:rPr>
              <w:t>1.75</w:t>
            </w:r>
          </w:p>
        </w:tc>
      </w:tr>
      <w:tr w:rsidR="00681419" w14:paraId="5D515F6C" w14:textId="77777777">
        <w:tc>
          <w:tcPr>
            <w:tcW w:w="817" w:type="dxa"/>
            <w:vAlign w:val="center"/>
          </w:tcPr>
          <w:p w14:paraId="0D3BB049" w14:textId="77777777" w:rsidR="00681419" w:rsidRDefault="00C446F3">
            <w:pPr>
              <w:jc w:val="center"/>
            </w:pPr>
            <w:r>
              <w:rPr>
                <w:rFonts w:eastAsiaTheme="minorEastAsia"/>
                <w:color w:val="000000" w:themeColor="text1"/>
                <w:szCs w:val="21"/>
              </w:rPr>
              <w:t>6</w:t>
            </w:r>
          </w:p>
        </w:tc>
        <w:tc>
          <w:tcPr>
            <w:tcW w:w="1276" w:type="dxa"/>
            <w:vAlign w:val="center"/>
          </w:tcPr>
          <w:p w14:paraId="45E687B5" w14:textId="77777777" w:rsidR="00681419" w:rsidRDefault="00C446F3">
            <w:pPr>
              <w:jc w:val="center"/>
            </w:pPr>
            <w:r>
              <w:rPr>
                <w:rFonts w:eastAsiaTheme="minorEastAsia"/>
                <w:color w:val="000000" w:themeColor="text1"/>
                <w:szCs w:val="21"/>
              </w:rPr>
              <w:t>000858</w:t>
            </w:r>
          </w:p>
        </w:tc>
        <w:tc>
          <w:tcPr>
            <w:tcW w:w="1701" w:type="dxa"/>
            <w:vAlign w:val="center"/>
          </w:tcPr>
          <w:p w14:paraId="37F10485" w14:textId="77777777" w:rsidR="00681419" w:rsidRDefault="00C446F3">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1276" w:type="dxa"/>
            <w:vAlign w:val="center"/>
          </w:tcPr>
          <w:p w14:paraId="34472D05" w14:textId="77777777" w:rsidR="00681419" w:rsidRDefault="00C446F3">
            <w:pPr>
              <w:jc w:val="right"/>
            </w:pPr>
            <w:r>
              <w:rPr>
                <w:rFonts w:eastAsiaTheme="minorEastAsia"/>
                <w:color w:val="000000" w:themeColor="text1"/>
                <w:szCs w:val="21"/>
              </w:rPr>
              <w:t>1,800.00</w:t>
            </w:r>
          </w:p>
        </w:tc>
        <w:tc>
          <w:tcPr>
            <w:tcW w:w="1842" w:type="dxa"/>
            <w:vAlign w:val="center"/>
          </w:tcPr>
          <w:p w14:paraId="2996F654" w14:textId="77777777" w:rsidR="00681419" w:rsidRDefault="00C446F3">
            <w:pPr>
              <w:jc w:val="right"/>
            </w:pPr>
            <w:r>
              <w:rPr>
                <w:rFonts w:eastAsiaTheme="minorEastAsia"/>
                <w:color w:val="000000" w:themeColor="text1"/>
                <w:szCs w:val="21"/>
              </w:rPr>
              <w:t>230,472.00</w:t>
            </w:r>
          </w:p>
        </w:tc>
        <w:tc>
          <w:tcPr>
            <w:tcW w:w="1616" w:type="dxa"/>
            <w:vAlign w:val="center"/>
          </w:tcPr>
          <w:p w14:paraId="1F74C25E" w14:textId="77777777" w:rsidR="00681419" w:rsidRDefault="00C446F3">
            <w:pPr>
              <w:jc w:val="right"/>
            </w:pPr>
            <w:r>
              <w:rPr>
                <w:rFonts w:eastAsiaTheme="minorEastAsia"/>
                <w:color w:val="000000" w:themeColor="text1"/>
                <w:szCs w:val="21"/>
              </w:rPr>
              <w:t>1.49</w:t>
            </w:r>
          </w:p>
        </w:tc>
      </w:tr>
      <w:tr w:rsidR="00681419" w14:paraId="507D0447" w14:textId="77777777">
        <w:tc>
          <w:tcPr>
            <w:tcW w:w="817" w:type="dxa"/>
            <w:vAlign w:val="center"/>
          </w:tcPr>
          <w:p w14:paraId="15C692D2" w14:textId="77777777" w:rsidR="00681419" w:rsidRDefault="00C446F3">
            <w:pPr>
              <w:jc w:val="center"/>
            </w:pPr>
            <w:r>
              <w:rPr>
                <w:rFonts w:eastAsiaTheme="minorEastAsia"/>
                <w:color w:val="000000" w:themeColor="text1"/>
                <w:szCs w:val="21"/>
              </w:rPr>
              <w:t>7</w:t>
            </w:r>
          </w:p>
        </w:tc>
        <w:tc>
          <w:tcPr>
            <w:tcW w:w="1276" w:type="dxa"/>
            <w:vAlign w:val="center"/>
          </w:tcPr>
          <w:p w14:paraId="7DFB3AEE" w14:textId="77777777" w:rsidR="00681419" w:rsidRDefault="00C446F3">
            <w:pPr>
              <w:jc w:val="center"/>
            </w:pPr>
            <w:r>
              <w:rPr>
                <w:rFonts w:eastAsiaTheme="minorEastAsia"/>
                <w:color w:val="000000" w:themeColor="text1"/>
                <w:szCs w:val="21"/>
              </w:rPr>
              <w:t>002594</w:t>
            </w:r>
          </w:p>
        </w:tc>
        <w:tc>
          <w:tcPr>
            <w:tcW w:w="1701" w:type="dxa"/>
            <w:vAlign w:val="center"/>
          </w:tcPr>
          <w:p w14:paraId="2A10C8F4" w14:textId="77777777" w:rsidR="00681419" w:rsidRDefault="00C446F3">
            <w:pPr>
              <w:jc w:val="center"/>
            </w:pPr>
            <w:r>
              <w:rPr>
                <w:rFonts w:eastAsiaTheme="minorEastAsia"/>
                <w:color w:val="000000" w:themeColor="text1"/>
                <w:szCs w:val="21"/>
              </w:rPr>
              <w:t>比亚迪</w:t>
            </w:r>
          </w:p>
        </w:tc>
        <w:tc>
          <w:tcPr>
            <w:tcW w:w="1276" w:type="dxa"/>
            <w:vAlign w:val="center"/>
          </w:tcPr>
          <w:p w14:paraId="60FA024B" w14:textId="77777777" w:rsidR="00681419" w:rsidRDefault="00C446F3">
            <w:pPr>
              <w:jc w:val="right"/>
            </w:pPr>
            <w:r>
              <w:rPr>
                <w:rFonts w:eastAsiaTheme="minorEastAsia"/>
                <w:color w:val="000000" w:themeColor="text1"/>
                <w:szCs w:val="21"/>
              </w:rPr>
              <w:t>900.00</w:t>
            </w:r>
          </w:p>
        </w:tc>
        <w:tc>
          <w:tcPr>
            <w:tcW w:w="1842" w:type="dxa"/>
            <w:vAlign w:val="center"/>
          </w:tcPr>
          <w:p w14:paraId="7236E649" w14:textId="77777777" w:rsidR="00681419" w:rsidRDefault="00C446F3">
            <w:pPr>
              <w:jc w:val="right"/>
            </w:pPr>
            <w:r>
              <w:rPr>
                <w:rFonts w:eastAsiaTheme="minorEastAsia"/>
                <w:color w:val="000000" w:themeColor="text1"/>
                <w:szCs w:val="21"/>
              </w:rPr>
              <w:t>225,225.00</w:t>
            </w:r>
          </w:p>
        </w:tc>
        <w:tc>
          <w:tcPr>
            <w:tcW w:w="1616" w:type="dxa"/>
            <w:vAlign w:val="center"/>
          </w:tcPr>
          <w:p w14:paraId="3F2D8611" w14:textId="77777777" w:rsidR="00681419" w:rsidRDefault="00C446F3">
            <w:pPr>
              <w:jc w:val="right"/>
            </w:pPr>
            <w:r>
              <w:rPr>
                <w:rFonts w:eastAsiaTheme="minorEastAsia"/>
                <w:color w:val="000000" w:themeColor="text1"/>
                <w:szCs w:val="21"/>
              </w:rPr>
              <w:t>1.45</w:t>
            </w:r>
          </w:p>
        </w:tc>
      </w:tr>
      <w:tr w:rsidR="00681419" w14:paraId="271CD45D" w14:textId="77777777">
        <w:tc>
          <w:tcPr>
            <w:tcW w:w="817" w:type="dxa"/>
            <w:vAlign w:val="center"/>
          </w:tcPr>
          <w:p w14:paraId="671A0A48" w14:textId="77777777" w:rsidR="00681419" w:rsidRDefault="00C446F3">
            <w:pPr>
              <w:jc w:val="center"/>
            </w:pPr>
            <w:r>
              <w:rPr>
                <w:rFonts w:eastAsiaTheme="minorEastAsia"/>
                <w:color w:val="000000" w:themeColor="text1"/>
                <w:szCs w:val="21"/>
              </w:rPr>
              <w:t>8</w:t>
            </w:r>
          </w:p>
        </w:tc>
        <w:tc>
          <w:tcPr>
            <w:tcW w:w="1276" w:type="dxa"/>
            <w:vAlign w:val="center"/>
          </w:tcPr>
          <w:p w14:paraId="6D095AF9" w14:textId="77777777" w:rsidR="00681419" w:rsidRDefault="00C446F3">
            <w:pPr>
              <w:jc w:val="center"/>
            </w:pPr>
            <w:r>
              <w:rPr>
                <w:rFonts w:eastAsiaTheme="minorEastAsia"/>
                <w:color w:val="000000" w:themeColor="text1"/>
                <w:szCs w:val="21"/>
              </w:rPr>
              <w:t>600900</w:t>
            </w:r>
          </w:p>
        </w:tc>
        <w:tc>
          <w:tcPr>
            <w:tcW w:w="1701" w:type="dxa"/>
            <w:vAlign w:val="center"/>
          </w:tcPr>
          <w:p w14:paraId="1AF3F51A" w14:textId="77777777" w:rsidR="00681419" w:rsidRDefault="00C446F3">
            <w:pPr>
              <w:jc w:val="center"/>
            </w:pPr>
            <w:r>
              <w:rPr>
                <w:rFonts w:eastAsiaTheme="minorEastAsia"/>
                <w:color w:val="000000" w:themeColor="text1"/>
                <w:szCs w:val="21"/>
              </w:rPr>
              <w:t>长江电力</w:t>
            </w:r>
          </w:p>
        </w:tc>
        <w:tc>
          <w:tcPr>
            <w:tcW w:w="1276" w:type="dxa"/>
            <w:vAlign w:val="center"/>
          </w:tcPr>
          <w:p w14:paraId="1C0E96A0" w14:textId="77777777" w:rsidR="00681419" w:rsidRDefault="00C446F3">
            <w:pPr>
              <w:jc w:val="right"/>
            </w:pPr>
            <w:r>
              <w:rPr>
                <w:rFonts w:eastAsiaTheme="minorEastAsia"/>
                <w:color w:val="000000" w:themeColor="text1"/>
                <w:szCs w:val="21"/>
              </w:rPr>
              <w:t>7,600.00</w:t>
            </w:r>
          </w:p>
        </w:tc>
        <w:tc>
          <w:tcPr>
            <w:tcW w:w="1842" w:type="dxa"/>
            <w:vAlign w:val="center"/>
          </w:tcPr>
          <w:p w14:paraId="76B54A18" w14:textId="77777777" w:rsidR="00681419" w:rsidRDefault="00C446F3">
            <w:pPr>
              <w:jc w:val="right"/>
            </w:pPr>
            <w:r>
              <w:rPr>
                <w:rFonts w:eastAsiaTheme="minorEastAsia"/>
                <w:color w:val="000000" w:themeColor="text1"/>
                <w:szCs w:val="21"/>
              </w:rPr>
              <w:t>219,792.00</w:t>
            </w:r>
          </w:p>
        </w:tc>
        <w:tc>
          <w:tcPr>
            <w:tcW w:w="1616" w:type="dxa"/>
            <w:vAlign w:val="center"/>
          </w:tcPr>
          <w:p w14:paraId="23E86FFC" w14:textId="77777777" w:rsidR="00681419" w:rsidRDefault="00C446F3">
            <w:pPr>
              <w:jc w:val="right"/>
            </w:pPr>
            <w:r>
              <w:rPr>
                <w:rFonts w:eastAsiaTheme="minorEastAsia"/>
                <w:color w:val="000000" w:themeColor="text1"/>
                <w:szCs w:val="21"/>
              </w:rPr>
              <w:t>1.42</w:t>
            </w:r>
          </w:p>
        </w:tc>
      </w:tr>
      <w:tr w:rsidR="00681419" w14:paraId="6117D149" w14:textId="77777777">
        <w:tc>
          <w:tcPr>
            <w:tcW w:w="817" w:type="dxa"/>
            <w:vAlign w:val="center"/>
          </w:tcPr>
          <w:p w14:paraId="180BC802" w14:textId="77777777" w:rsidR="00681419" w:rsidRDefault="00C446F3">
            <w:pPr>
              <w:jc w:val="center"/>
            </w:pPr>
            <w:r>
              <w:rPr>
                <w:rFonts w:eastAsiaTheme="minorEastAsia"/>
                <w:color w:val="000000" w:themeColor="text1"/>
                <w:szCs w:val="21"/>
              </w:rPr>
              <w:t>9</w:t>
            </w:r>
          </w:p>
        </w:tc>
        <w:tc>
          <w:tcPr>
            <w:tcW w:w="1276" w:type="dxa"/>
            <w:vAlign w:val="center"/>
          </w:tcPr>
          <w:p w14:paraId="1704AE80" w14:textId="77777777" w:rsidR="00681419" w:rsidRDefault="00C446F3">
            <w:pPr>
              <w:jc w:val="center"/>
            </w:pPr>
            <w:r>
              <w:rPr>
                <w:rFonts w:eastAsiaTheme="minorEastAsia"/>
                <w:color w:val="000000" w:themeColor="text1"/>
                <w:szCs w:val="21"/>
              </w:rPr>
              <w:t>601166</w:t>
            </w:r>
          </w:p>
        </w:tc>
        <w:tc>
          <w:tcPr>
            <w:tcW w:w="1701" w:type="dxa"/>
            <w:vAlign w:val="center"/>
          </w:tcPr>
          <w:p w14:paraId="29A719B3" w14:textId="77777777" w:rsidR="00681419" w:rsidRDefault="00C446F3">
            <w:pPr>
              <w:jc w:val="center"/>
            </w:pPr>
            <w:r>
              <w:rPr>
                <w:rFonts w:eastAsiaTheme="minorEastAsia"/>
                <w:color w:val="000000" w:themeColor="text1"/>
                <w:szCs w:val="21"/>
              </w:rPr>
              <w:t>兴业银行</w:t>
            </w:r>
          </w:p>
        </w:tc>
        <w:tc>
          <w:tcPr>
            <w:tcW w:w="1276" w:type="dxa"/>
            <w:vAlign w:val="center"/>
          </w:tcPr>
          <w:p w14:paraId="0A91C085" w14:textId="77777777" w:rsidR="00681419" w:rsidRDefault="00C446F3">
            <w:pPr>
              <w:jc w:val="right"/>
            </w:pPr>
            <w:r>
              <w:rPr>
                <w:rFonts w:eastAsiaTheme="minorEastAsia"/>
                <w:color w:val="000000" w:themeColor="text1"/>
                <w:szCs w:val="21"/>
              </w:rPr>
              <w:t>10,500.00</w:t>
            </w:r>
          </w:p>
        </w:tc>
        <w:tc>
          <w:tcPr>
            <w:tcW w:w="1842" w:type="dxa"/>
            <w:vAlign w:val="center"/>
          </w:tcPr>
          <w:p w14:paraId="149375A7" w14:textId="77777777" w:rsidR="00681419" w:rsidRDefault="00C446F3">
            <w:pPr>
              <w:jc w:val="right"/>
            </w:pPr>
            <w:r>
              <w:rPr>
                <w:rFonts w:eastAsiaTheme="minorEastAsia"/>
                <w:color w:val="000000" w:themeColor="text1"/>
                <w:szCs w:val="21"/>
              </w:rPr>
              <w:t>185,010.00</w:t>
            </w:r>
          </w:p>
        </w:tc>
        <w:tc>
          <w:tcPr>
            <w:tcW w:w="1616" w:type="dxa"/>
            <w:vAlign w:val="center"/>
          </w:tcPr>
          <w:p w14:paraId="78153825" w14:textId="77777777" w:rsidR="00681419" w:rsidRDefault="00C446F3">
            <w:pPr>
              <w:jc w:val="right"/>
            </w:pPr>
            <w:r>
              <w:rPr>
                <w:rFonts w:eastAsiaTheme="minorEastAsia"/>
                <w:color w:val="000000" w:themeColor="text1"/>
                <w:szCs w:val="21"/>
              </w:rPr>
              <w:t>1.19</w:t>
            </w:r>
          </w:p>
        </w:tc>
      </w:tr>
      <w:tr w:rsidR="00681419" w14:paraId="0FD1A6F7" w14:textId="77777777">
        <w:tc>
          <w:tcPr>
            <w:tcW w:w="817" w:type="dxa"/>
            <w:vAlign w:val="center"/>
          </w:tcPr>
          <w:p w14:paraId="69C4C272" w14:textId="77777777" w:rsidR="00681419" w:rsidRDefault="00C446F3">
            <w:pPr>
              <w:jc w:val="center"/>
            </w:pPr>
            <w:r>
              <w:rPr>
                <w:rFonts w:eastAsiaTheme="minorEastAsia"/>
                <w:color w:val="000000" w:themeColor="text1"/>
                <w:szCs w:val="21"/>
              </w:rPr>
              <w:t>10</w:t>
            </w:r>
          </w:p>
        </w:tc>
        <w:tc>
          <w:tcPr>
            <w:tcW w:w="1276" w:type="dxa"/>
            <w:vAlign w:val="center"/>
          </w:tcPr>
          <w:p w14:paraId="3C6482F4" w14:textId="77777777" w:rsidR="00681419" w:rsidRDefault="00C446F3">
            <w:pPr>
              <w:jc w:val="center"/>
            </w:pPr>
            <w:r>
              <w:rPr>
                <w:rFonts w:eastAsiaTheme="minorEastAsia"/>
                <w:color w:val="000000" w:themeColor="text1"/>
                <w:szCs w:val="21"/>
              </w:rPr>
              <w:t>002475</w:t>
            </w:r>
          </w:p>
        </w:tc>
        <w:tc>
          <w:tcPr>
            <w:tcW w:w="1701" w:type="dxa"/>
            <w:vAlign w:val="center"/>
          </w:tcPr>
          <w:p w14:paraId="7700A7EC" w14:textId="77777777" w:rsidR="00681419" w:rsidRDefault="00C446F3">
            <w:pPr>
              <w:jc w:val="center"/>
            </w:pPr>
            <w:r>
              <w:rPr>
                <w:rFonts w:eastAsiaTheme="minorEastAsia"/>
                <w:color w:val="000000" w:themeColor="text1"/>
                <w:szCs w:val="21"/>
              </w:rPr>
              <w:t>立讯精密</w:t>
            </w:r>
          </w:p>
        </w:tc>
        <w:tc>
          <w:tcPr>
            <w:tcW w:w="1276" w:type="dxa"/>
            <w:vAlign w:val="center"/>
          </w:tcPr>
          <w:p w14:paraId="6F370E67" w14:textId="77777777" w:rsidR="00681419" w:rsidRDefault="00C446F3">
            <w:pPr>
              <w:jc w:val="right"/>
            </w:pPr>
            <w:r>
              <w:rPr>
                <w:rFonts w:eastAsiaTheme="minorEastAsia"/>
                <w:color w:val="000000" w:themeColor="text1"/>
                <w:szCs w:val="21"/>
              </w:rPr>
              <w:t>4,300.00</w:t>
            </w:r>
          </w:p>
        </w:tc>
        <w:tc>
          <w:tcPr>
            <w:tcW w:w="1842" w:type="dxa"/>
            <w:vAlign w:val="center"/>
          </w:tcPr>
          <w:p w14:paraId="2E30876C" w14:textId="77777777" w:rsidR="00681419" w:rsidRDefault="00C446F3">
            <w:pPr>
              <w:jc w:val="right"/>
            </w:pPr>
            <w:r>
              <w:rPr>
                <w:rFonts w:eastAsiaTheme="minorEastAsia"/>
                <w:color w:val="000000" w:themeColor="text1"/>
                <w:szCs w:val="21"/>
              </w:rPr>
              <w:t>169,033.00</w:t>
            </w:r>
          </w:p>
        </w:tc>
        <w:tc>
          <w:tcPr>
            <w:tcW w:w="1616" w:type="dxa"/>
            <w:vAlign w:val="center"/>
          </w:tcPr>
          <w:p w14:paraId="16C7F368" w14:textId="77777777" w:rsidR="00681419" w:rsidRDefault="00C446F3">
            <w:pPr>
              <w:jc w:val="right"/>
            </w:pPr>
            <w:r>
              <w:rPr>
                <w:rFonts w:eastAsiaTheme="minorEastAsia"/>
                <w:color w:val="000000" w:themeColor="text1"/>
                <w:szCs w:val="21"/>
              </w:rPr>
              <w:t>1.09</w:t>
            </w:r>
          </w:p>
        </w:tc>
      </w:tr>
      <w:tr w:rsidR="00681419" w14:paraId="5C330C85" w14:textId="77777777">
        <w:tc>
          <w:tcPr>
            <w:tcW w:w="817" w:type="dxa"/>
            <w:vAlign w:val="center"/>
          </w:tcPr>
          <w:p w14:paraId="78FEFE76" w14:textId="77777777" w:rsidR="00681419" w:rsidRDefault="00C446F3">
            <w:pPr>
              <w:jc w:val="center"/>
            </w:pPr>
            <w:r>
              <w:rPr>
                <w:rFonts w:eastAsiaTheme="minorEastAsia"/>
                <w:color w:val="000000" w:themeColor="text1"/>
                <w:szCs w:val="21"/>
              </w:rPr>
              <w:t>11</w:t>
            </w:r>
          </w:p>
        </w:tc>
        <w:tc>
          <w:tcPr>
            <w:tcW w:w="1276" w:type="dxa"/>
            <w:vAlign w:val="center"/>
          </w:tcPr>
          <w:p w14:paraId="6974DF90" w14:textId="77777777" w:rsidR="00681419" w:rsidRDefault="00C446F3">
            <w:pPr>
              <w:jc w:val="center"/>
            </w:pPr>
            <w:r>
              <w:rPr>
                <w:rFonts w:eastAsiaTheme="minorEastAsia"/>
                <w:color w:val="000000" w:themeColor="text1"/>
                <w:szCs w:val="21"/>
              </w:rPr>
              <w:t>000651</w:t>
            </w:r>
          </w:p>
        </w:tc>
        <w:tc>
          <w:tcPr>
            <w:tcW w:w="1701" w:type="dxa"/>
            <w:vAlign w:val="center"/>
          </w:tcPr>
          <w:p w14:paraId="43B18A54" w14:textId="77777777" w:rsidR="00681419" w:rsidRDefault="00C446F3">
            <w:pPr>
              <w:jc w:val="center"/>
            </w:pPr>
            <w:r>
              <w:rPr>
                <w:rFonts w:eastAsiaTheme="minorEastAsia"/>
                <w:color w:val="000000" w:themeColor="text1"/>
                <w:szCs w:val="21"/>
              </w:rPr>
              <w:t>格力电器</w:t>
            </w:r>
          </w:p>
        </w:tc>
        <w:tc>
          <w:tcPr>
            <w:tcW w:w="1276" w:type="dxa"/>
            <w:vAlign w:val="center"/>
          </w:tcPr>
          <w:p w14:paraId="0D148B64" w14:textId="77777777" w:rsidR="00681419" w:rsidRDefault="00C446F3">
            <w:pPr>
              <w:jc w:val="right"/>
            </w:pPr>
            <w:r>
              <w:rPr>
                <w:rFonts w:eastAsiaTheme="minorEastAsia"/>
                <w:color w:val="000000" w:themeColor="text1"/>
                <w:szCs w:val="21"/>
              </w:rPr>
              <w:t>4,100.00</w:t>
            </w:r>
          </w:p>
        </w:tc>
        <w:tc>
          <w:tcPr>
            <w:tcW w:w="1842" w:type="dxa"/>
            <w:vAlign w:val="center"/>
          </w:tcPr>
          <w:p w14:paraId="68342AC1" w14:textId="77777777" w:rsidR="00681419" w:rsidRDefault="00C446F3">
            <w:pPr>
              <w:jc w:val="right"/>
            </w:pPr>
            <w:r>
              <w:rPr>
                <w:rFonts w:eastAsiaTheme="minorEastAsia"/>
                <w:color w:val="000000" w:themeColor="text1"/>
                <w:szCs w:val="21"/>
              </w:rPr>
              <w:t>160,802.00</w:t>
            </w:r>
          </w:p>
        </w:tc>
        <w:tc>
          <w:tcPr>
            <w:tcW w:w="1616" w:type="dxa"/>
            <w:vAlign w:val="center"/>
          </w:tcPr>
          <w:p w14:paraId="34592D7E" w14:textId="77777777" w:rsidR="00681419" w:rsidRDefault="00C446F3">
            <w:pPr>
              <w:jc w:val="right"/>
            </w:pPr>
            <w:r>
              <w:rPr>
                <w:rFonts w:eastAsiaTheme="minorEastAsia"/>
                <w:color w:val="000000" w:themeColor="text1"/>
                <w:szCs w:val="21"/>
              </w:rPr>
              <w:t>1.04</w:t>
            </w:r>
          </w:p>
        </w:tc>
      </w:tr>
      <w:tr w:rsidR="00681419" w14:paraId="781829CD" w14:textId="77777777">
        <w:tc>
          <w:tcPr>
            <w:tcW w:w="817" w:type="dxa"/>
            <w:vAlign w:val="center"/>
          </w:tcPr>
          <w:p w14:paraId="2D742AAD" w14:textId="77777777" w:rsidR="00681419" w:rsidRDefault="00C446F3">
            <w:pPr>
              <w:jc w:val="center"/>
            </w:pPr>
            <w:r>
              <w:rPr>
                <w:rFonts w:eastAsiaTheme="minorEastAsia"/>
                <w:color w:val="000000" w:themeColor="text1"/>
                <w:szCs w:val="21"/>
              </w:rPr>
              <w:t>12</w:t>
            </w:r>
          </w:p>
        </w:tc>
        <w:tc>
          <w:tcPr>
            <w:tcW w:w="1276" w:type="dxa"/>
            <w:vAlign w:val="center"/>
          </w:tcPr>
          <w:p w14:paraId="5C95F8F3" w14:textId="77777777" w:rsidR="00681419" w:rsidRDefault="00C446F3">
            <w:pPr>
              <w:jc w:val="center"/>
            </w:pPr>
            <w:r>
              <w:rPr>
                <w:rFonts w:eastAsiaTheme="minorEastAsia"/>
                <w:color w:val="000000" w:themeColor="text1"/>
                <w:szCs w:val="21"/>
              </w:rPr>
              <w:t>601899</w:t>
            </w:r>
          </w:p>
        </w:tc>
        <w:tc>
          <w:tcPr>
            <w:tcW w:w="1701" w:type="dxa"/>
            <w:vAlign w:val="center"/>
          </w:tcPr>
          <w:p w14:paraId="007C74C6" w14:textId="77777777" w:rsidR="00681419" w:rsidRDefault="00C446F3">
            <w:pPr>
              <w:jc w:val="center"/>
            </w:pPr>
            <w:r>
              <w:rPr>
                <w:rFonts w:eastAsiaTheme="minorEastAsia"/>
                <w:color w:val="000000" w:themeColor="text1"/>
                <w:szCs w:val="21"/>
              </w:rPr>
              <w:t>紫金矿业</w:t>
            </w:r>
          </w:p>
        </w:tc>
        <w:tc>
          <w:tcPr>
            <w:tcW w:w="1276" w:type="dxa"/>
            <w:vAlign w:val="center"/>
          </w:tcPr>
          <w:p w14:paraId="41987206" w14:textId="77777777" w:rsidR="00681419" w:rsidRDefault="00C446F3">
            <w:pPr>
              <w:jc w:val="right"/>
            </w:pPr>
            <w:r>
              <w:rPr>
                <w:rFonts w:eastAsiaTheme="minorEastAsia"/>
                <w:color w:val="000000" w:themeColor="text1"/>
                <w:szCs w:val="21"/>
              </w:rPr>
              <w:t>8,500.00</w:t>
            </w:r>
          </w:p>
        </w:tc>
        <w:tc>
          <w:tcPr>
            <w:tcW w:w="1842" w:type="dxa"/>
            <w:vAlign w:val="center"/>
          </w:tcPr>
          <w:p w14:paraId="105B1C76" w14:textId="77777777" w:rsidR="00681419" w:rsidRDefault="00C446F3">
            <w:pPr>
              <w:jc w:val="right"/>
            </w:pPr>
            <w:r>
              <w:rPr>
                <w:rFonts w:eastAsiaTheme="minorEastAsia"/>
                <w:color w:val="000000" w:themeColor="text1"/>
                <w:szCs w:val="21"/>
              </w:rPr>
              <w:t>149,345.00</w:t>
            </w:r>
          </w:p>
        </w:tc>
        <w:tc>
          <w:tcPr>
            <w:tcW w:w="1616" w:type="dxa"/>
            <w:vAlign w:val="center"/>
          </w:tcPr>
          <w:p w14:paraId="125F965D" w14:textId="77777777" w:rsidR="00681419" w:rsidRDefault="00C446F3">
            <w:pPr>
              <w:jc w:val="right"/>
            </w:pPr>
            <w:r>
              <w:rPr>
                <w:rFonts w:eastAsiaTheme="minorEastAsia"/>
                <w:color w:val="000000" w:themeColor="text1"/>
                <w:szCs w:val="21"/>
              </w:rPr>
              <w:t>0.96</w:t>
            </w:r>
          </w:p>
        </w:tc>
      </w:tr>
      <w:tr w:rsidR="00681419" w14:paraId="6FA99622" w14:textId="77777777">
        <w:tc>
          <w:tcPr>
            <w:tcW w:w="817" w:type="dxa"/>
            <w:vAlign w:val="center"/>
          </w:tcPr>
          <w:p w14:paraId="52088A45" w14:textId="77777777" w:rsidR="00681419" w:rsidRDefault="00C446F3">
            <w:pPr>
              <w:jc w:val="center"/>
            </w:pPr>
            <w:r>
              <w:rPr>
                <w:rFonts w:eastAsiaTheme="minorEastAsia"/>
                <w:color w:val="000000" w:themeColor="text1"/>
                <w:szCs w:val="21"/>
              </w:rPr>
              <w:t>13</w:t>
            </w:r>
          </w:p>
        </w:tc>
        <w:tc>
          <w:tcPr>
            <w:tcW w:w="1276" w:type="dxa"/>
            <w:vAlign w:val="center"/>
          </w:tcPr>
          <w:p w14:paraId="2CAD4904" w14:textId="77777777" w:rsidR="00681419" w:rsidRDefault="00C446F3">
            <w:pPr>
              <w:jc w:val="center"/>
            </w:pPr>
            <w:r>
              <w:rPr>
                <w:rFonts w:eastAsiaTheme="minorEastAsia"/>
                <w:color w:val="000000" w:themeColor="text1"/>
                <w:szCs w:val="21"/>
              </w:rPr>
              <w:t>300760</w:t>
            </w:r>
          </w:p>
        </w:tc>
        <w:tc>
          <w:tcPr>
            <w:tcW w:w="1701" w:type="dxa"/>
            <w:vAlign w:val="center"/>
          </w:tcPr>
          <w:p w14:paraId="0ED6F107" w14:textId="77777777" w:rsidR="00681419" w:rsidRDefault="00C446F3">
            <w:pPr>
              <w:jc w:val="center"/>
            </w:pPr>
            <w:r>
              <w:rPr>
                <w:rFonts w:eastAsiaTheme="minorEastAsia"/>
                <w:color w:val="000000" w:themeColor="text1"/>
                <w:szCs w:val="21"/>
              </w:rPr>
              <w:t>迈瑞医疗</w:t>
            </w:r>
          </w:p>
        </w:tc>
        <w:tc>
          <w:tcPr>
            <w:tcW w:w="1276" w:type="dxa"/>
            <w:vAlign w:val="center"/>
          </w:tcPr>
          <w:p w14:paraId="66E95376" w14:textId="77777777" w:rsidR="00681419" w:rsidRDefault="00C446F3">
            <w:pPr>
              <w:jc w:val="right"/>
            </w:pPr>
            <w:r>
              <w:rPr>
                <w:rFonts w:eastAsiaTheme="minorEastAsia"/>
                <w:color w:val="000000" w:themeColor="text1"/>
                <w:szCs w:val="21"/>
              </w:rPr>
              <w:t>500.00</w:t>
            </w:r>
          </w:p>
        </w:tc>
        <w:tc>
          <w:tcPr>
            <w:tcW w:w="1842" w:type="dxa"/>
            <w:vAlign w:val="center"/>
          </w:tcPr>
          <w:p w14:paraId="2033BF5E" w14:textId="77777777" w:rsidR="00681419" w:rsidRDefault="00C446F3">
            <w:pPr>
              <w:jc w:val="right"/>
            </w:pPr>
            <w:r>
              <w:rPr>
                <w:rFonts w:eastAsiaTheme="minorEastAsia"/>
                <w:color w:val="000000" w:themeColor="text1"/>
                <w:szCs w:val="21"/>
              </w:rPr>
              <w:t>145,455.00</w:t>
            </w:r>
          </w:p>
        </w:tc>
        <w:tc>
          <w:tcPr>
            <w:tcW w:w="1616" w:type="dxa"/>
            <w:vAlign w:val="center"/>
          </w:tcPr>
          <w:p w14:paraId="7C414965" w14:textId="77777777" w:rsidR="00681419" w:rsidRDefault="00C446F3">
            <w:pPr>
              <w:jc w:val="right"/>
            </w:pPr>
            <w:r>
              <w:rPr>
                <w:rFonts w:eastAsiaTheme="minorEastAsia"/>
                <w:color w:val="000000" w:themeColor="text1"/>
                <w:szCs w:val="21"/>
              </w:rPr>
              <w:t>0.94</w:t>
            </w:r>
          </w:p>
        </w:tc>
      </w:tr>
      <w:tr w:rsidR="00681419" w14:paraId="2C7DB486" w14:textId="77777777">
        <w:tc>
          <w:tcPr>
            <w:tcW w:w="817" w:type="dxa"/>
            <w:vAlign w:val="center"/>
          </w:tcPr>
          <w:p w14:paraId="57F18CAA" w14:textId="77777777" w:rsidR="00681419" w:rsidRDefault="00C446F3">
            <w:pPr>
              <w:jc w:val="center"/>
            </w:pPr>
            <w:r>
              <w:rPr>
                <w:rFonts w:eastAsiaTheme="minorEastAsia"/>
                <w:color w:val="000000" w:themeColor="text1"/>
                <w:szCs w:val="21"/>
              </w:rPr>
              <w:t>14</w:t>
            </w:r>
          </w:p>
        </w:tc>
        <w:tc>
          <w:tcPr>
            <w:tcW w:w="1276" w:type="dxa"/>
            <w:vAlign w:val="center"/>
          </w:tcPr>
          <w:p w14:paraId="68AE2867" w14:textId="77777777" w:rsidR="00681419" w:rsidRDefault="00C446F3">
            <w:pPr>
              <w:jc w:val="center"/>
            </w:pPr>
            <w:r>
              <w:rPr>
                <w:rFonts w:eastAsiaTheme="minorEastAsia"/>
                <w:color w:val="000000" w:themeColor="text1"/>
                <w:szCs w:val="21"/>
              </w:rPr>
              <w:t>002415</w:t>
            </w:r>
          </w:p>
        </w:tc>
        <w:tc>
          <w:tcPr>
            <w:tcW w:w="1701" w:type="dxa"/>
            <w:vAlign w:val="center"/>
          </w:tcPr>
          <w:p w14:paraId="7C50DEAA" w14:textId="77777777" w:rsidR="00681419" w:rsidRDefault="00C446F3">
            <w:pPr>
              <w:jc w:val="center"/>
            </w:pPr>
            <w:r>
              <w:rPr>
                <w:rFonts w:eastAsiaTheme="minorEastAsia"/>
                <w:color w:val="000000" w:themeColor="text1"/>
                <w:szCs w:val="21"/>
              </w:rPr>
              <w:t>海康威视</w:t>
            </w:r>
          </w:p>
        </w:tc>
        <w:tc>
          <w:tcPr>
            <w:tcW w:w="1276" w:type="dxa"/>
            <w:vAlign w:val="center"/>
          </w:tcPr>
          <w:p w14:paraId="457B2B80" w14:textId="77777777" w:rsidR="00681419" w:rsidRDefault="00C446F3">
            <w:pPr>
              <w:jc w:val="right"/>
            </w:pPr>
            <w:r>
              <w:rPr>
                <w:rFonts w:eastAsiaTheme="minorEastAsia"/>
                <w:color w:val="000000" w:themeColor="text1"/>
                <w:szCs w:val="21"/>
              </w:rPr>
              <w:t>4,600.00</w:t>
            </w:r>
          </w:p>
        </w:tc>
        <w:tc>
          <w:tcPr>
            <w:tcW w:w="1842" w:type="dxa"/>
            <w:vAlign w:val="center"/>
          </w:tcPr>
          <w:p w14:paraId="21409E33" w14:textId="77777777" w:rsidR="00681419" w:rsidRDefault="00C446F3">
            <w:pPr>
              <w:jc w:val="right"/>
            </w:pPr>
            <w:r>
              <w:rPr>
                <w:rFonts w:eastAsiaTheme="minorEastAsia"/>
                <w:color w:val="000000" w:themeColor="text1"/>
                <w:szCs w:val="21"/>
              </w:rPr>
              <w:t>142,186.00</w:t>
            </w:r>
          </w:p>
        </w:tc>
        <w:tc>
          <w:tcPr>
            <w:tcW w:w="1616" w:type="dxa"/>
            <w:vAlign w:val="center"/>
          </w:tcPr>
          <w:p w14:paraId="4701D60E" w14:textId="77777777" w:rsidR="00681419" w:rsidRDefault="00C446F3">
            <w:pPr>
              <w:jc w:val="right"/>
            </w:pPr>
            <w:r>
              <w:rPr>
                <w:rFonts w:eastAsiaTheme="minorEastAsia"/>
                <w:color w:val="000000" w:themeColor="text1"/>
                <w:szCs w:val="21"/>
              </w:rPr>
              <w:t>0.92</w:t>
            </w:r>
          </w:p>
        </w:tc>
      </w:tr>
      <w:tr w:rsidR="00681419" w14:paraId="4EEA1786" w14:textId="77777777">
        <w:tc>
          <w:tcPr>
            <w:tcW w:w="817" w:type="dxa"/>
            <w:vAlign w:val="center"/>
          </w:tcPr>
          <w:p w14:paraId="6D833F8F" w14:textId="77777777" w:rsidR="00681419" w:rsidRDefault="00C446F3">
            <w:pPr>
              <w:jc w:val="center"/>
            </w:pPr>
            <w:r>
              <w:rPr>
                <w:rFonts w:eastAsiaTheme="minorEastAsia"/>
                <w:color w:val="000000" w:themeColor="text1"/>
                <w:szCs w:val="21"/>
              </w:rPr>
              <w:t>15</w:t>
            </w:r>
          </w:p>
        </w:tc>
        <w:tc>
          <w:tcPr>
            <w:tcW w:w="1276" w:type="dxa"/>
            <w:vAlign w:val="center"/>
          </w:tcPr>
          <w:p w14:paraId="5F2A4AB5" w14:textId="77777777" w:rsidR="00681419" w:rsidRDefault="00C446F3">
            <w:pPr>
              <w:jc w:val="center"/>
            </w:pPr>
            <w:r>
              <w:rPr>
                <w:rFonts w:eastAsiaTheme="minorEastAsia"/>
                <w:color w:val="000000" w:themeColor="text1"/>
                <w:szCs w:val="21"/>
              </w:rPr>
              <w:t>000725</w:t>
            </w:r>
          </w:p>
        </w:tc>
        <w:tc>
          <w:tcPr>
            <w:tcW w:w="1701" w:type="dxa"/>
            <w:vAlign w:val="center"/>
          </w:tcPr>
          <w:p w14:paraId="7480E209" w14:textId="77777777" w:rsidR="00681419" w:rsidRDefault="00C446F3">
            <w:pPr>
              <w:jc w:val="center"/>
            </w:pPr>
            <w:r>
              <w:rPr>
                <w:rFonts w:eastAsiaTheme="minorEastAsia"/>
                <w:color w:val="000000" w:themeColor="text1"/>
                <w:szCs w:val="21"/>
              </w:rPr>
              <w:t>京东方Ａ</w:t>
            </w:r>
          </w:p>
        </w:tc>
        <w:tc>
          <w:tcPr>
            <w:tcW w:w="1276" w:type="dxa"/>
            <w:vAlign w:val="center"/>
          </w:tcPr>
          <w:p w14:paraId="0F6C5CC6" w14:textId="77777777" w:rsidR="00681419" w:rsidRDefault="00C446F3">
            <w:pPr>
              <w:jc w:val="right"/>
            </w:pPr>
            <w:r>
              <w:rPr>
                <w:rFonts w:eastAsiaTheme="minorEastAsia"/>
                <w:color w:val="000000" w:themeColor="text1"/>
                <w:szCs w:val="21"/>
              </w:rPr>
              <w:t>33,600.00</w:t>
            </w:r>
          </w:p>
        </w:tc>
        <w:tc>
          <w:tcPr>
            <w:tcW w:w="1842" w:type="dxa"/>
            <w:vAlign w:val="center"/>
          </w:tcPr>
          <w:p w14:paraId="4B2FC1D0" w14:textId="77777777" w:rsidR="00681419" w:rsidRDefault="00C446F3">
            <w:pPr>
              <w:jc w:val="right"/>
            </w:pPr>
            <w:r>
              <w:rPr>
                <w:rFonts w:eastAsiaTheme="minorEastAsia"/>
                <w:color w:val="000000" w:themeColor="text1"/>
                <w:szCs w:val="21"/>
              </w:rPr>
              <w:t>137,424.00</w:t>
            </w:r>
          </w:p>
        </w:tc>
        <w:tc>
          <w:tcPr>
            <w:tcW w:w="1616" w:type="dxa"/>
            <w:vAlign w:val="center"/>
          </w:tcPr>
          <w:p w14:paraId="022B3703" w14:textId="77777777" w:rsidR="00681419" w:rsidRDefault="00C446F3">
            <w:pPr>
              <w:jc w:val="right"/>
            </w:pPr>
            <w:r>
              <w:rPr>
                <w:rFonts w:eastAsiaTheme="minorEastAsia"/>
                <w:color w:val="000000" w:themeColor="text1"/>
                <w:szCs w:val="21"/>
              </w:rPr>
              <w:t>0.89</w:t>
            </w:r>
          </w:p>
        </w:tc>
      </w:tr>
      <w:tr w:rsidR="00681419" w14:paraId="1D6E65E2" w14:textId="77777777">
        <w:tc>
          <w:tcPr>
            <w:tcW w:w="817" w:type="dxa"/>
            <w:vAlign w:val="center"/>
          </w:tcPr>
          <w:p w14:paraId="05955AAF" w14:textId="77777777" w:rsidR="00681419" w:rsidRDefault="00C446F3">
            <w:pPr>
              <w:jc w:val="center"/>
            </w:pPr>
            <w:r>
              <w:rPr>
                <w:rFonts w:eastAsiaTheme="minorEastAsia"/>
                <w:color w:val="000000" w:themeColor="text1"/>
                <w:szCs w:val="21"/>
              </w:rPr>
              <w:t>16</w:t>
            </w:r>
          </w:p>
        </w:tc>
        <w:tc>
          <w:tcPr>
            <w:tcW w:w="1276" w:type="dxa"/>
            <w:vAlign w:val="center"/>
          </w:tcPr>
          <w:p w14:paraId="4DC49E60" w14:textId="77777777" w:rsidR="00681419" w:rsidRDefault="00C446F3">
            <w:pPr>
              <w:jc w:val="center"/>
            </w:pPr>
            <w:r>
              <w:rPr>
                <w:rFonts w:eastAsiaTheme="minorEastAsia"/>
                <w:color w:val="000000" w:themeColor="text1"/>
                <w:szCs w:val="21"/>
              </w:rPr>
              <w:t>601398</w:t>
            </w:r>
          </w:p>
        </w:tc>
        <w:tc>
          <w:tcPr>
            <w:tcW w:w="1701" w:type="dxa"/>
            <w:vAlign w:val="center"/>
          </w:tcPr>
          <w:p w14:paraId="0AFCA890" w14:textId="77777777" w:rsidR="00681419" w:rsidRDefault="00C446F3">
            <w:pPr>
              <w:jc w:val="center"/>
            </w:pPr>
            <w:r>
              <w:rPr>
                <w:rFonts w:eastAsiaTheme="minorEastAsia"/>
                <w:color w:val="000000" w:themeColor="text1"/>
                <w:szCs w:val="21"/>
              </w:rPr>
              <w:t>工商银行</w:t>
            </w:r>
          </w:p>
        </w:tc>
        <w:tc>
          <w:tcPr>
            <w:tcW w:w="1276" w:type="dxa"/>
            <w:vAlign w:val="center"/>
          </w:tcPr>
          <w:p w14:paraId="19DB4E11" w14:textId="77777777" w:rsidR="00681419" w:rsidRDefault="00C446F3">
            <w:pPr>
              <w:jc w:val="right"/>
            </w:pPr>
            <w:r>
              <w:rPr>
                <w:rFonts w:eastAsiaTheme="minorEastAsia"/>
                <w:color w:val="000000" w:themeColor="text1"/>
                <w:szCs w:val="21"/>
              </w:rPr>
              <w:t>23,700.00</w:t>
            </w:r>
          </w:p>
        </w:tc>
        <w:tc>
          <w:tcPr>
            <w:tcW w:w="1842" w:type="dxa"/>
            <w:vAlign w:val="center"/>
          </w:tcPr>
          <w:p w14:paraId="0D4EAD08" w14:textId="77777777" w:rsidR="00681419" w:rsidRDefault="00C446F3">
            <w:pPr>
              <w:jc w:val="right"/>
            </w:pPr>
            <w:r>
              <w:rPr>
                <w:rFonts w:eastAsiaTheme="minorEastAsia"/>
                <w:color w:val="000000" w:themeColor="text1"/>
                <w:szCs w:val="21"/>
              </w:rPr>
              <w:t>135,090.00</w:t>
            </w:r>
          </w:p>
        </w:tc>
        <w:tc>
          <w:tcPr>
            <w:tcW w:w="1616" w:type="dxa"/>
            <w:vAlign w:val="center"/>
          </w:tcPr>
          <w:p w14:paraId="1E50D0FE" w14:textId="77777777" w:rsidR="00681419" w:rsidRDefault="00C446F3">
            <w:pPr>
              <w:jc w:val="right"/>
            </w:pPr>
            <w:r>
              <w:rPr>
                <w:rFonts w:eastAsiaTheme="minorEastAsia"/>
                <w:color w:val="000000" w:themeColor="text1"/>
                <w:szCs w:val="21"/>
              </w:rPr>
              <w:t>0.87</w:t>
            </w:r>
          </w:p>
        </w:tc>
      </w:tr>
      <w:tr w:rsidR="00681419" w14:paraId="64A6C38C" w14:textId="77777777">
        <w:tc>
          <w:tcPr>
            <w:tcW w:w="817" w:type="dxa"/>
            <w:vAlign w:val="center"/>
          </w:tcPr>
          <w:p w14:paraId="2F475F20" w14:textId="77777777" w:rsidR="00681419" w:rsidRDefault="00C446F3">
            <w:pPr>
              <w:jc w:val="center"/>
            </w:pPr>
            <w:r>
              <w:rPr>
                <w:rFonts w:eastAsiaTheme="minorEastAsia"/>
                <w:color w:val="000000" w:themeColor="text1"/>
                <w:szCs w:val="21"/>
              </w:rPr>
              <w:t>17</w:t>
            </w:r>
          </w:p>
        </w:tc>
        <w:tc>
          <w:tcPr>
            <w:tcW w:w="1276" w:type="dxa"/>
            <w:vAlign w:val="center"/>
          </w:tcPr>
          <w:p w14:paraId="6019282A" w14:textId="77777777" w:rsidR="00681419" w:rsidRDefault="00C446F3">
            <w:pPr>
              <w:jc w:val="center"/>
            </w:pPr>
            <w:r>
              <w:rPr>
                <w:rFonts w:eastAsiaTheme="minorEastAsia"/>
                <w:color w:val="000000" w:themeColor="text1"/>
                <w:szCs w:val="21"/>
              </w:rPr>
              <w:t>600276</w:t>
            </w:r>
          </w:p>
        </w:tc>
        <w:tc>
          <w:tcPr>
            <w:tcW w:w="1701" w:type="dxa"/>
            <w:vAlign w:val="center"/>
          </w:tcPr>
          <w:p w14:paraId="4026AF6C" w14:textId="77777777" w:rsidR="00681419" w:rsidRDefault="00C446F3">
            <w:pPr>
              <w:jc w:val="center"/>
            </w:pPr>
            <w:r>
              <w:rPr>
                <w:rFonts w:eastAsiaTheme="minorEastAsia"/>
                <w:color w:val="000000" w:themeColor="text1"/>
                <w:szCs w:val="21"/>
              </w:rPr>
              <w:t>恒瑞医药</w:t>
            </w:r>
          </w:p>
        </w:tc>
        <w:tc>
          <w:tcPr>
            <w:tcW w:w="1276" w:type="dxa"/>
            <w:vAlign w:val="center"/>
          </w:tcPr>
          <w:p w14:paraId="272485BF" w14:textId="77777777" w:rsidR="00681419" w:rsidRDefault="00C446F3">
            <w:pPr>
              <w:jc w:val="right"/>
            </w:pPr>
            <w:r>
              <w:rPr>
                <w:rFonts w:eastAsiaTheme="minorEastAsia"/>
                <w:color w:val="000000" w:themeColor="text1"/>
                <w:szCs w:val="21"/>
              </w:rPr>
              <w:t>3,200.00</w:t>
            </w:r>
          </w:p>
        </w:tc>
        <w:tc>
          <w:tcPr>
            <w:tcW w:w="1842" w:type="dxa"/>
            <w:vAlign w:val="center"/>
          </w:tcPr>
          <w:p w14:paraId="3F2BBD1D" w14:textId="77777777" w:rsidR="00681419" w:rsidRDefault="00C446F3">
            <w:pPr>
              <w:jc w:val="right"/>
            </w:pPr>
            <w:r>
              <w:rPr>
                <w:rFonts w:eastAsiaTheme="minorEastAsia"/>
                <w:color w:val="000000" w:themeColor="text1"/>
                <w:szCs w:val="21"/>
              </w:rPr>
              <w:t>123,072.00</w:t>
            </w:r>
          </w:p>
        </w:tc>
        <w:tc>
          <w:tcPr>
            <w:tcW w:w="1616" w:type="dxa"/>
            <w:vAlign w:val="center"/>
          </w:tcPr>
          <w:p w14:paraId="0C02DB61" w14:textId="77777777" w:rsidR="00681419" w:rsidRDefault="00C446F3">
            <w:pPr>
              <w:jc w:val="right"/>
            </w:pPr>
            <w:r>
              <w:rPr>
                <w:rFonts w:eastAsiaTheme="minorEastAsia"/>
                <w:color w:val="000000" w:themeColor="text1"/>
                <w:szCs w:val="21"/>
              </w:rPr>
              <w:t>0.79</w:t>
            </w:r>
          </w:p>
        </w:tc>
      </w:tr>
      <w:tr w:rsidR="00681419" w14:paraId="494FBBCD" w14:textId="77777777">
        <w:tc>
          <w:tcPr>
            <w:tcW w:w="817" w:type="dxa"/>
            <w:vAlign w:val="center"/>
          </w:tcPr>
          <w:p w14:paraId="6CA8AB3F" w14:textId="77777777" w:rsidR="00681419" w:rsidRDefault="00C446F3">
            <w:pPr>
              <w:jc w:val="center"/>
            </w:pPr>
            <w:r>
              <w:rPr>
                <w:rFonts w:eastAsiaTheme="minorEastAsia"/>
                <w:color w:val="000000" w:themeColor="text1"/>
                <w:szCs w:val="21"/>
              </w:rPr>
              <w:t>18</w:t>
            </w:r>
          </w:p>
        </w:tc>
        <w:tc>
          <w:tcPr>
            <w:tcW w:w="1276" w:type="dxa"/>
            <w:vAlign w:val="center"/>
          </w:tcPr>
          <w:p w14:paraId="1DBE847A" w14:textId="77777777" w:rsidR="00681419" w:rsidRDefault="00C446F3">
            <w:pPr>
              <w:jc w:val="center"/>
            </w:pPr>
            <w:r>
              <w:rPr>
                <w:rFonts w:eastAsiaTheme="minorEastAsia"/>
                <w:color w:val="000000" w:themeColor="text1"/>
                <w:szCs w:val="21"/>
              </w:rPr>
              <w:t>601328</w:t>
            </w:r>
          </w:p>
        </w:tc>
        <w:tc>
          <w:tcPr>
            <w:tcW w:w="1701" w:type="dxa"/>
            <w:vAlign w:val="center"/>
          </w:tcPr>
          <w:p w14:paraId="30ED0813" w14:textId="77777777" w:rsidR="00681419" w:rsidRDefault="00C446F3">
            <w:pPr>
              <w:jc w:val="center"/>
            </w:pPr>
            <w:r>
              <w:rPr>
                <w:rFonts w:eastAsiaTheme="minorEastAsia"/>
                <w:color w:val="000000" w:themeColor="text1"/>
                <w:szCs w:val="21"/>
              </w:rPr>
              <w:t>交通银行</w:t>
            </w:r>
          </w:p>
        </w:tc>
        <w:tc>
          <w:tcPr>
            <w:tcW w:w="1276" w:type="dxa"/>
            <w:vAlign w:val="center"/>
          </w:tcPr>
          <w:p w14:paraId="105B8CE2" w14:textId="77777777" w:rsidR="00681419" w:rsidRDefault="00C446F3">
            <w:pPr>
              <w:jc w:val="right"/>
            </w:pPr>
            <w:r>
              <w:rPr>
                <w:rFonts w:eastAsiaTheme="minorEastAsia"/>
                <w:color w:val="000000" w:themeColor="text1"/>
                <w:szCs w:val="21"/>
              </w:rPr>
              <w:t>16,100.00</w:t>
            </w:r>
          </w:p>
        </w:tc>
        <w:tc>
          <w:tcPr>
            <w:tcW w:w="1842" w:type="dxa"/>
            <w:vAlign w:val="center"/>
          </w:tcPr>
          <w:p w14:paraId="2338749F" w14:textId="77777777" w:rsidR="00681419" w:rsidRDefault="00C446F3">
            <w:pPr>
              <w:jc w:val="right"/>
            </w:pPr>
            <w:r>
              <w:rPr>
                <w:rFonts w:eastAsiaTheme="minorEastAsia"/>
                <w:color w:val="000000" w:themeColor="text1"/>
                <w:szCs w:val="21"/>
              </w:rPr>
              <w:t>120,267.00</w:t>
            </w:r>
          </w:p>
        </w:tc>
        <w:tc>
          <w:tcPr>
            <w:tcW w:w="1616" w:type="dxa"/>
            <w:vAlign w:val="center"/>
          </w:tcPr>
          <w:p w14:paraId="47DECC48" w14:textId="77777777" w:rsidR="00681419" w:rsidRDefault="00C446F3">
            <w:pPr>
              <w:jc w:val="right"/>
            </w:pPr>
            <w:r>
              <w:rPr>
                <w:rFonts w:eastAsiaTheme="minorEastAsia"/>
                <w:color w:val="000000" w:themeColor="text1"/>
                <w:szCs w:val="21"/>
              </w:rPr>
              <w:t>0.78</w:t>
            </w:r>
          </w:p>
        </w:tc>
      </w:tr>
      <w:tr w:rsidR="00681419" w14:paraId="64CCCAA1" w14:textId="77777777">
        <w:tc>
          <w:tcPr>
            <w:tcW w:w="817" w:type="dxa"/>
            <w:vAlign w:val="center"/>
          </w:tcPr>
          <w:p w14:paraId="12E4728E" w14:textId="77777777" w:rsidR="00681419" w:rsidRDefault="00C446F3">
            <w:pPr>
              <w:jc w:val="center"/>
            </w:pPr>
            <w:r>
              <w:rPr>
                <w:rFonts w:eastAsiaTheme="minorEastAsia"/>
                <w:color w:val="000000" w:themeColor="text1"/>
                <w:szCs w:val="21"/>
              </w:rPr>
              <w:t>19</w:t>
            </w:r>
          </w:p>
        </w:tc>
        <w:tc>
          <w:tcPr>
            <w:tcW w:w="1276" w:type="dxa"/>
            <w:vAlign w:val="center"/>
          </w:tcPr>
          <w:p w14:paraId="610B6536" w14:textId="77777777" w:rsidR="00681419" w:rsidRDefault="00C446F3">
            <w:pPr>
              <w:jc w:val="center"/>
            </w:pPr>
            <w:r>
              <w:rPr>
                <w:rFonts w:eastAsiaTheme="minorEastAsia"/>
                <w:color w:val="000000" w:themeColor="text1"/>
                <w:szCs w:val="21"/>
              </w:rPr>
              <w:t>600887</w:t>
            </w:r>
          </w:p>
        </w:tc>
        <w:tc>
          <w:tcPr>
            <w:tcW w:w="1701" w:type="dxa"/>
            <w:vAlign w:val="center"/>
          </w:tcPr>
          <w:p w14:paraId="0D36A83B" w14:textId="77777777" w:rsidR="00681419" w:rsidRDefault="00C446F3">
            <w:pPr>
              <w:jc w:val="center"/>
            </w:pPr>
            <w:r>
              <w:rPr>
                <w:rFonts w:eastAsiaTheme="minorEastAsia"/>
                <w:color w:val="000000" w:themeColor="text1"/>
                <w:szCs w:val="21"/>
              </w:rPr>
              <w:t>伊利股份</w:t>
            </w:r>
          </w:p>
        </w:tc>
        <w:tc>
          <w:tcPr>
            <w:tcW w:w="1276" w:type="dxa"/>
            <w:vAlign w:val="center"/>
          </w:tcPr>
          <w:p w14:paraId="04E08A39" w14:textId="77777777" w:rsidR="00681419" w:rsidRDefault="00C446F3">
            <w:pPr>
              <w:jc w:val="right"/>
            </w:pPr>
            <w:r>
              <w:rPr>
                <w:rFonts w:eastAsiaTheme="minorEastAsia"/>
                <w:color w:val="000000" w:themeColor="text1"/>
                <w:szCs w:val="21"/>
              </w:rPr>
              <w:t>4,600.00</w:t>
            </w:r>
          </w:p>
        </w:tc>
        <w:tc>
          <w:tcPr>
            <w:tcW w:w="1842" w:type="dxa"/>
            <w:vAlign w:val="center"/>
          </w:tcPr>
          <w:p w14:paraId="35235552" w14:textId="77777777" w:rsidR="00681419" w:rsidRDefault="00C446F3">
            <w:pPr>
              <w:jc w:val="right"/>
            </w:pPr>
            <w:r>
              <w:rPr>
                <w:rFonts w:eastAsiaTheme="minorEastAsia"/>
                <w:color w:val="000000" w:themeColor="text1"/>
                <w:szCs w:val="21"/>
              </w:rPr>
              <w:t>118,864.00</w:t>
            </w:r>
          </w:p>
        </w:tc>
        <w:tc>
          <w:tcPr>
            <w:tcW w:w="1616" w:type="dxa"/>
            <w:vAlign w:val="center"/>
          </w:tcPr>
          <w:p w14:paraId="278CEF80" w14:textId="77777777" w:rsidR="00681419" w:rsidRDefault="00C446F3">
            <w:pPr>
              <w:jc w:val="right"/>
            </w:pPr>
            <w:r>
              <w:rPr>
                <w:rFonts w:eastAsiaTheme="minorEastAsia"/>
                <w:color w:val="000000" w:themeColor="text1"/>
                <w:szCs w:val="21"/>
              </w:rPr>
              <w:t>0.77</w:t>
            </w:r>
          </w:p>
        </w:tc>
      </w:tr>
      <w:tr w:rsidR="00681419" w14:paraId="4CB75F20" w14:textId="77777777">
        <w:tc>
          <w:tcPr>
            <w:tcW w:w="817" w:type="dxa"/>
            <w:vAlign w:val="center"/>
          </w:tcPr>
          <w:p w14:paraId="1F86671F" w14:textId="77777777" w:rsidR="00681419" w:rsidRDefault="00C446F3">
            <w:pPr>
              <w:jc w:val="center"/>
            </w:pPr>
            <w:r>
              <w:rPr>
                <w:rFonts w:eastAsiaTheme="minorEastAsia"/>
                <w:color w:val="000000" w:themeColor="text1"/>
                <w:szCs w:val="21"/>
              </w:rPr>
              <w:t>20</w:t>
            </w:r>
          </w:p>
        </w:tc>
        <w:tc>
          <w:tcPr>
            <w:tcW w:w="1276" w:type="dxa"/>
            <w:vAlign w:val="center"/>
          </w:tcPr>
          <w:p w14:paraId="022EC192" w14:textId="77777777" w:rsidR="00681419" w:rsidRDefault="00C446F3">
            <w:pPr>
              <w:jc w:val="center"/>
            </w:pPr>
            <w:r>
              <w:rPr>
                <w:rFonts w:eastAsiaTheme="minorEastAsia"/>
                <w:color w:val="000000" w:themeColor="text1"/>
                <w:szCs w:val="21"/>
              </w:rPr>
              <w:t>002714</w:t>
            </w:r>
          </w:p>
        </w:tc>
        <w:tc>
          <w:tcPr>
            <w:tcW w:w="1701" w:type="dxa"/>
            <w:vAlign w:val="center"/>
          </w:tcPr>
          <w:p w14:paraId="56C49F15" w14:textId="77777777" w:rsidR="00681419" w:rsidRDefault="00C446F3">
            <w:pPr>
              <w:jc w:val="center"/>
            </w:pPr>
            <w:r>
              <w:rPr>
                <w:rFonts w:eastAsiaTheme="minorEastAsia"/>
                <w:color w:val="000000" w:themeColor="text1"/>
                <w:szCs w:val="21"/>
              </w:rPr>
              <w:t>牧原股份</w:t>
            </w:r>
          </w:p>
        </w:tc>
        <w:tc>
          <w:tcPr>
            <w:tcW w:w="1276" w:type="dxa"/>
            <w:vAlign w:val="center"/>
          </w:tcPr>
          <w:p w14:paraId="5017C671" w14:textId="77777777" w:rsidR="00681419" w:rsidRDefault="00C446F3">
            <w:pPr>
              <w:jc w:val="right"/>
            </w:pPr>
            <w:r>
              <w:rPr>
                <w:rFonts w:eastAsiaTheme="minorEastAsia"/>
                <w:color w:val="000000" w:themeColor="text1"/>
                <w:szCs w:val="21"/>
              </w:rPr>
              <w:t>2,700.00</w:t>
            </w:r>
          </w:p>
        </w:tc>
        <w:tc>
          <w:tcPr>
            <w:tcW w:w="1842" w:type="dxa"/>
            <w:vAlign w:val="center"/>
          </w:tcPr>
          <w:p w14:paraId="3B24B76A" w14:textId="77777777" w:rsidR="00681419" w:rsidRDefault="00C446F3">
            <w:pPr>
              <w:jc w:val="right"/>
            </w:pPr>
            <w:r>
              <w:rPr>
                <w:rFonts w:eastAsiaTheme="minorEastAsia"/>
                <w:color w:val="000000" w:themeColor="text1"/>
                <w:szCs w:val="21"/>
              </w:rPr>
              <w:t>117,720.00</w:t>
            </w:r>
          </w:p>
        </w:tc>
        <w:tc>
          <w:tcPr>
            <w:tcW w:w="1616" w:type="dxa"/>
            <w:vAlign w:val="center"/>
          </w:tcPr>
          <w:p w14:paraId="0A9D3999" w14:textId="77777777" w:rsidR="00681419" w:rsidRDefault="00C446F3">
            <w:pPr>
              <w:jc w:val="right"/>
            </w:pPr>
            <w:r>
              <w:rPr>
                <w:rFonts w:eastAsiaTheme="minorEastAsia"/>
                <w:color w:val="000000" w:themeColor="text1"/>
                <w:szCs w:val="21"/>
              </w:rPr>
              <w:t>0.76</w:t>
            </w:r>
          </w:p>
        </w:tc>
      </w:tr>
      <w:tr w:rsidR="00681419" w14:paraId="21719956" w14:textId="77777777">
        <w:tc>
          <w:tcPr>
            <w:tcW w:w="817" w:type="dxa"/>
            <w:vAlign w:val="center"/>
          </w:tcPr>
          <w:p w14:paraId="31C91F79" w14:textId="77777777" w:rsidR="00681419" w:rsidRDefault="00C446F3">
            <w:pPr>
              <w:jc w:val="center"/>
            </w:pPr>
            <w:r>
              <w:rPr>
                <w:rFonts w:eastAsiaTheme="minorEastAsia"/>
                <w:color w:val="000000" w:themeColor="text1"/>
                <w:szCs w:val="21"/>
              </w:rPr>
              <w:t>21</w:t>
            </w:r>
          </w:p>
        </w:tc>
        <w:tc>
          <w:tcPr>
            <w:tcW w:w="1276" w:type="dxa"/>
            <w:vAlign w:val="center"/>
          </w:tcPr>
          <w:p w14:paraId="0BC93E6D" w14:textId="77777777" w:rsidR="00681419" w:rsidRDefault="00C446F3">
            <w:pPr>
              <w:jc w:val="center"/>
            </w:pPr>
            <w:r>
              <w:rPr>
                <w:rFonts w:eastAsiaTheme="minorEastAsia"/>
                <w:color w:val="000000" w:themeColor="text1"/>
                <w:szCs w:val="21"/>
              </w:rPr>
              <w:t>000001</w:t>
            </w:r>
          </w:p>
        </w:tc>
        <w:tc>
          <w:tcPr>
            <w:tcW w:w="1701" w:type="dxa"/>
            <w:vAlign w:val="center"/>
          </w:tcPr>
          <w:p w14:paraId="426C8A6E" w14:textId="77777777" w:rsidR="00681419" w:rsidRDefault="00C446F3">
            <w:pPr>
              <w:jc w:val="center"/>
            </w:pPr>
            <w:r>
              <w:rPr>
                <w:rFonts w:eastAsiaTheme="minorEastAsia"/>
                <w:color w:val="000000" w:themeColor="text1"/>
                <w:szCs w:val="21"/>
              </w:rPr>
              <w:t>平安银行</w:t>
            </w:r>
          </w:p>
        </w:tc>
        <w:tc>
          <w:tcPr>
            <w:tcW w:w="1276" w:type="dxa"/>
            <w:vAlign w:val="center"/>
          </w:tcPr>
          <w:p w14:paraId="59076597" w14:textId="77777777" w:rsidR="00681419" w:rsidRDefault="00C446F3">
            <w:pPr>
              <w:jc w:val="right"/>
            </w:pPr>
            <w:r>
              <w:rPr>
                <w:rFonts w:eastAsiaTheme="minorEastAsia"/>
                <w:color w:val="000000" w:themeColor="text1"/>
                <w:szCs w:val="21"/>
              </w:rPr>
              <w:t>11,400.00</w:t>
            </w:r>
          </w:p>
        </w:tc>
        <w:tc>
          <w:tcPr>
            <w:tcW w:w="1842" w:type="dxa"/>
            <w:vAlign w:val="center"/>
          </w:tcPr>
          <w:p w14:paraId="0BD14493" w14:textId="77777777" w:rsidR="00681419" w:rsidRDefault="00C446F3">
            <w:pPr>
              <w:jc w:val="right"/>
            </w:pPr>
            <w:r>
              <w:rPr>
                <w:rFonts w:eastAsiaTheme="minorEastAsia"/>
                <w:color w:val="000000" w:themeColor="text1"/>
                <w:szCs w:val="21"/>
              </w:rPr>
              <w:t>115,710.00</w:t>
            </w:r>
          </w:p>
        </w:tc>
        <w:tc>
          <w:tcPr>
            <w:tcW w:w="1616" w:type="dxa"/>
            <w:vAlign w:val="center"/>
          </w:tcPr>
          <w:p w14:paraId="76407266" w14:textId="77777777" w:rsidR="00681419" w:rsidRDefault="00C446F3">
            <w:pPr>
              <w:jc w:val="right"/>
            </w:pPr>
            <w:r>
              <w:rPr>
                <w:rFonts w:eastAsiaTheme="minorEastAsia"/>
                <w:color w:val="000000" w:themeColor="text1"/>
                <w:szCs w:val="21"/>
              </w:rPr>
              <w:t>0.75</w:t>
            </w:r>
          </w:p>
        </w:tc>
      </w:tr>
      <w:tr w:rsidR="00681419" w14:paraId="697D2873" w14:textId="77777777">
        <w:tc>
          <w:tcPr>
            <w:tcW w:w="817" w:type="dxa"/>
            <w:vAlign w:val="center"/>
          </w:tcPr>
          <w:p w14:paraId="1E142979" w14:textId="77777777" w:rsidR="00681419" w:rsidRDefault="00C446F3">
            <w:pPr>
              <w:jc w:val="center"/>
            </w:pPr>
            <w:r>
              <w:rPr>
                <w:rFonts w:eastAsiaTheme="minorEastAsia"/>
                <w:color w:val="000000" w:themeColor="text1"/>
                <w:szCs w:val="21"/>
              </w:rPr>
              <w:t>22</w:t>
            </w:r>
          </w:p>
        </w:tc>
        <w:tc>
          <w:tcPr>
            <w:tcW w:w="1276" w:type="dxa"/>
            <w:vAlign w:val="center"/>
          </w:tcPr>
          <w:p w14:paraId="0687C766" w14:textId="77777777" w:rsidR="00681419" w:rsidRDefault="00C446F3">
            <w:pPr>
              <w:jc w:val="center"/>
            </w:pPr>
            <w:r>
              <w:rPr>
                <w:rFonts w:eastAsiaTheme="minorEastAsia"/>
                <w:color w:val="000000" w:themeColor="text1"/>
                <w:szCs w:val="21"/>
              </w:rPr>
              <w:t>000568</w:t>
            </w:r>
          </w:p>
        </w:tc>
        <w:tc>
          <w:tcPr>
            <w:tcW w:w="1701" w:type="dxa"/>
            <w:vAlign w:val="center"/>
          </w:tcPr>
          <w:p w14:paraId="21F94FA0" w14:textId="77777777" w:rsidR="00681419" w:rsidRDefault="00C446F3">
            <w:pPr>
              <w:jc w:val="center"/>
            </w:pPr>
            <w:r>
              <w:rPr>
                <w:rFonts w:eastAsiaTheme="minorEastAsia"/>
                <w:color w:val="000000" w:themeColor="text1"/>
                <w:szCs w:val="21"/>
              </w:rPr>
              <w:t>泸州老窖</w:t>
            </w:r>
          </w:p>
        </w:tc>
        <w:tc>
          <w:tcPr>
            <w:tcW w:w="1276" w:type="dxa"/>
            <w:vAlign w:val="center"/>
          </w:tcPr>
          <w:p w14:paraId="7470701C" w14:textId="77777777" w:rsidR="00681419" w:rsidRDefault="00C446F3">
            <w:pPr>
              <w:jc w:val="right"/>
            </w:pPr>
            <w:r>
              <w:rPr>
                <w:rFonts w:eastAsiaTheme="minorEastAsia"/>
                <w:color w:val="000000" w:themeColor="text1"/>
                <w:szCs w:val="21"/>
              </w:rPr>
              <w:t>800.00</w:t>
            </w:r>
          </w:p>
        </w:tc>
        <w:tc>
          <w:tcPr>
            <w:tcW w:w="1842" w:type="dxa"/>
            <w:vAlign w:val="center"/>
          </w:tcPr>
          <w:p w14:paraId="1889CAD9" w14:textId="77777777" w:rsidR="00681419" w:rsidRDefault="00C446F3">
            <w:pPr>
              <w:jc w:val="right"/>
            </w:pPr>
            <w:r>
              <w:rPr>
                <w:rFonts w:eastAsiaTheme="minorEastAsia"/>
                <w:color w:val="000000" w:themeColor="text1"/>
                <w:szCs w:val="21"/>
              </w:rPr>
              <w:t>114,792.00</w:t>
            </w:r>
          </w:p>
        </w:tc>
        <w:tc>
          <w:tcPr>
            <w:tcW w:w="1616" w:type="dxa"/>
            <w:vAlign w:val="center"/>
          </w:tcPr>
          <w:p w14:paraId="7937B73A" w14:textId="77777777" w:rsidR="00681419" w:rsidRDefault="00C446F3">
            <w:pPr>
              <w:jc w:val="right"/>
            </w:pPr>
            <w:r>
              <w:rPr>
                <w:rFonts w:eastAsiaTheme="minorEastAsia"/>
                <w:color w:val="000000" w:themeColor="text1"/>
                <w:szCs w:val="21"/>
              </w:rPr>
              <w:t>0.74</w:t>
            </w:r>
          </w:p>
        </w:tc>
      </w:tr>
      <w:tr w:rsidR="00681419" w14:paraId="39B345B5" w14:textId="77777777">
        <w:tc>
          <w:tcPr>
            <w:tcW w:w="817" w:type="dxa"/>
            <w:vAlign w:val="center"/>
          </w:tcPr>
          <w:p w14:paraId="0185B1B4" w14:textId="77777777" w:rsidR="00681419" w:rsidRDefault="00C446F3">
            <w:pPr>
              <w:jc w:val="center"/>
            </w:pPr>
            <w:r>
              <w:rPr>
                <w:rFonts w:eastAsiaTheme="minorEastAsia"/>
                <w:color w:val="000000" w:themeColor="text1"/>
                <w:szCs w:val="21"/>
              </w:rPr>
              <w:t>23</w:t>
            </w:r>
          </w:p>
        </w:tc>
        <w:tc>
          <w:tcPr>
            <w:tcW w:w="1276" w:type="dxa"/>
            <w:vAlign w:val="center"/>
          </w:tcPr>
          <w:p w14:paraId="00FEE56A" w14:textId="77777777" w:rsidR="00681419" w:rsidRDefault="00C446F3">
            <w:pPr>
              <w:jc w:val="center"/>
            </w:pPr>
            <w:r>
              <w:rPr>
                <w:rFonts w:eastAsiaTheme="minorEastAsia"/>
                <w:color w:val="000000" w:themeColor="text1"/>
                <w:szCs w:val="21"/>
              </w:rPr>
              <w:t>600030</w:t>
            </w:r>
          </w:p>
        </w:tc>
        <w:tc>
          <w:tcPr>
            <w:tcW w:w="1701" w:type="dxa"/>
            <w:vAlign w:val="center"/>
          </w:tcPr>
          <w:p w14:paraId="4DB3CEA0" w14:textId="77777777" w:rsidR="00681419" w:rsidRDefault="00C446F3">
            <w:pPr>
              <w:jc w:val="center"/>
            </w:pPr>
            <w:r>
              <w:rPr>
                <w:rFonts w:eastAsiaTheme="minorEastAsia"/>
                <w:color w:val="000000" w:themeColor="text1"/>
                <w:szCs w:val="21"/>
              </w:rPr>
              <w:t>中信证券</w:t>
            </w:r>
          </w:p>
        </w:tc>
        <w:tc>
          <w:tcPr>
            <w:tcW w:w="1276" w:type="dxa"/>
            <w:vAlign w:val="center"/>
          </w:tcPr>
          <w:p w14:paraId="060AC188" w14:textId="77777777" w:rsidR="00681419" w:rsidRDefault="00C446F3">
            <w:pPr>
              <w:jc w:val="right"/>
            </w:pPr>
            <w:r>
              <w:rPr>
                <w:rFonts w:eastAsiaTheme="minorEastAsia"/>
                <w:color w:val="000000" w:themeColor="text1"/>
                <w:szCs w:val="21"/>
              </w:rPr>
              <w:t>6,100.00</w:t>
            </w:r>
          </w:p>
        </w:tc>
        <w:tc>
          <w:tcPr>
            <w:tcW w:w="1842" w:type="dxa"/>
            <w:vAlign w:val="center"/>
          </w:tcPr>
          <w:p w14:paraId="65AF2AC3" w14:textId="77777777" w:rsidR="00681419" w:rsidRDefault="00C446F3">
            <w:pPr>
              <w:jc w:val="right"/>
            </w:pPr>
            <w:r>
              <w:rPr>
                <w:rFonts w:eastAsiaTheme="minorEastAsia"/>
                <w:color w:val="000000" w:themeColor="text1"/>
                <w:szCs w:val="21"/>
              </w:rPr>
              <w:t>111,203.00</w:t>
            </w:r>
          </w:p>
        </w:tc>
        <w:tc>
          <w:tcPr>
            <w:tcW w:w="1616" w:type="dxa"/>
            <w:vAlign w:val="center"/>
          </w:tcPr>
          <w:p w14:paraId="0C086910" w14:textId="77777777" w:rsidR="00681419" w:rsidRDefault="00C446F3">
            <w:pPr>
              <w:jc w:val="right"/>
            </w:pPr>
            <w:r>
              <w:rPr>
                <w:rFonts w:eastAsiaTheme="minorEastAsia"/>
                <w:color w:val="000000" w:themeColor="text1"/>
                <w:szCs w:val="21"/>
              </w:rPr>
              <w:t>0.72</w:t>
            </w:r>
          </w:p>
        </w:tc>
      </w:tr>
      <w:tr w:rsidR="00681419" w14:paraId="6BECFEDC" w14:textId="77777777">
        <w:tc>
          <w:tcPr>
            <w:tcW w:w="817" w:type="dxa"/>
            <w:vAlign w:val="center"/>
          </w:tcPr>
          <w:p w14:paraId="2D8601C1" w14:textId="77777777" w:rsidR="00681419" w:rsidRDefault="00C446F3">
            <w:pPr>
              <w:jc w:val="center"/>
            </w:pPr>
            <w:r>
              <w:rPr>
                <w:rFonts w:eastAsiaTheme="minorEastAsia"/>
                <w:color w:val="000000" w:themeColor="text1"/>
                <w:szCs w:val="21"/>
              </w:rPr>
              <w:t>24</w:t>
            </w:r>
          </w:p>
        </w:tc>
        <w:tc>
          <w:tcPr>
            <w:tcW w:w="1276" w:type="dxa"/>
            <w:vAlign w:val="center"/>
          </w:tcPr>
          <w:p w14:paraId="08FE0A28" w14:textId="77777777" w:rsidR="00681419" w:rsidRDefault="00C446F3">
            <w:pPr>
              <w:jc w:val="center"/>
            </w:pPr>
            <w:r>
              <w:rPr>
                <w:rFonts w:eastAsiaTheme="minorEastAsia"/>
                <w:color w:val="000000" w:themeColor="text1"/>
                <w:szCs w:val="21"/>
              </w:rPr>
              <w:t>600690</w:t>
            </w:r>
          </w:p>
        </w:tc>
        <w:tc>
          <w:tcPr>
            <w:tcW w:w="1701" w:type="dxa"/>
            <w:vAlign w:val="center"/>
          </w:tcPr>
          <w:p w14:paraId="14D8471F" w14:textId="77777777" w:rsidR="00681419" w:rsidRDefault="00C446F3">
            <w:pPr>
              <w:jc w:val="center"/>
            </w:pPr>
            <w:r>
              <w:rPr>
                <w:rFonts w:eastAsiaTheme="minorEastAsia"/>
                <w:color w:val="000000" w:themeColor="text1"/>
                <w:szCs w:val="21"/>
              </w:rPr>
              <w:t>海尔智家</w:t>
            </w:r>
          </w:p>
        </w:tc>
        <w:tc>
          <w:tcPr>
            <w:tcW w:w="1276" w:type="dxa"/>
            <w:vAlign w:val="center"/>
          </w:tcPr>
          <w:p w14:paraId="482D38A4" w14:textId="77777777" w:rsidR="00681419" w:rsidRDefault="00C446F3">
            <w:pPr>
              <w:jc w:val="right"/>
            </w:pPr>
            <w:r>
              <w:rPr>
                <w:rFonts w:eastAsiaTheme="minorEastAsia"/>
                <w:color w:val="000000" w:themeColor="text1"/>
                <w:szCs w:val="21"/>
              </w:rPr>
              <w:t>3,900.00</w:t>
            </w:r>
          </w:p>
        </w:tc>
        <w:tc>
          <w:tcPr>
            <w:tcW w:w="1842" w:type="dxa"/>
            <w:vAlign w:val="center"/>
          </w:tcPr>
          <w:p w14:paraId="09E2D741" w14:textId="77777777" w:rsidR="00681419" w:rsidRDefault="00C446F3">
            <w:pPr>
              <w:jc w:val="right"/>
            </w:pPr>
            <w:r>
              <w:rPr>
                <w:rFonts w:eastAsiaTheme="minorEastAsia"/>
                <w:color w:val="000000" w:themeColor="text1"/>
                <w:szCs w:val="21"/>
              </w:rPr>
              <w:t>110,682.00</w:t>
            </w:r>
          </w:p>
        </w:tc>
        <w:tc>
          <w:tcPr>
            <w:tcW w:w="1616" w:type="dxa"/>
            <w:vAlign w:val="center"/>
          </w:tcPr>
          <w:p w14:paraId="5E688CC3" w14:textId="77777777" w:rsidR="00681419" w:rsidRDefault="00C446F3">
            <w:pPr>
              <w:jc w:val="right"/>
            </w:pPr>
            <w:r>
              <w:rPr>
                <w:rFonts w:eastAsiaTheme="minorEastAsia"/>
                <w:color w:val="000000" w:themeColor="text1"/>
                <w:szCs w:val="21"/>
              </w:rPr>
              <w:t>0.71</w:t>
            </w:r>
          </w:p>
        </w:tc>
      </w:tr>
      <w:tr w:rsidR="00681419" w14:paraId="73AECF40" w14:textId="77777777">
        <w:tc>
          <w:tcPr>
            <w:tcW w:w="817" w:type="dxa"/>
            <w:vAlign w:val="center"/>
          </w:tcPr>
          <w:p w14:paraId="7DFA3EF2" w14:textId="77777777" w:rsidR="00681419" w:rsidRDefault="00C446F3">
            <w:pPr>
              <w:jc w:val="center"/>
            </w:pPr>
            <w:r>
              <w:rPr>
                <w:rFonts w:eastAsiaTheme="minorEastAsia"/>
                <w:color w:val="000000" w:themeColor="text1"/>
                <w:szCs w:val="21"/>
              </w:rPr>
              <w:lastRenderedPageBreak/>
              <w:t>25</w:t>
            </w:r>
          </w:p>
        </w:tc>
        <w:tc>
          <w:tcPr>
            <w:tcW w:w="1276" w:type="dxa"/>
            <w:vAlign w:val="center"/>
          </w:tcPr>
          <w:p w14:paraId="044DC207" w14:textId="77777777" w:rsidR="00681419" w:rsidRDefault="00C446F3">
            <w:pPr>
              <w:jc w:val="center"/>
            </w:pPr>
            <w:r>
              <w:rPr>
                <w:rFonts w:eastAsiaTheme="minorEastAsia"/>
                <w:color w:val="000000" w:themeColor="text1"/>
                <w:szCs w:val="21"/>
              </w:rPr>
              <w:t>601658</w:t>
            </w:r>
          </w:p>
        </w:tc>
        <w:tc>
          <w:tcPr>
            <w:tcW w:w="1701" w:type="dxa"/>
            <w:vAlign w:val="center"/>
          </w:tcPr>
          <w:p w14:paraId="3619409D" w14:textId="77777777" w:rsidR="00681419" w:rsidRDefault="00C446F3">
            <w:pPr>
              <w:jc w:val="center"/>
            </w:pPr>
            <w:r>
              <w:rPr>
                <w:rFonts w:eastAsiaTheme="minorEastAsia"/>
                <w:color w:val="000000" w:themeColor="text1"/>
                <w:szCs w:val="21"/>
              </w:rPr>
              <w:t>邮储银行</w:t>
            </w:r>
          </w:p>
        </w:tc>
        <w:tc>
          <w:tcPr>
            <w:tcW w:w="1276" w:type="dxa"/>
            <w:vAlign w:val="center"/>
          </w:tcPr>
          <w:p w14:paraId="01D0981D" w14:textId="77777777" w:rsidR="00681419" w:rsidRDefault="00C446F3">
            <w:pPr>
              <w:jc w:val="right"/>
            </w:pPr>
            <w:r>
              <w:rPr>
                <w:rFonts w:eastAsiaTheme="minorEastAsia"/>
                <w:color w:val="000000" w:themeColor="text1"/>
                <w:szCs w:val="21"/>
              </w:rPr>
              <w:t>21,800.00</w:t>
            </w:r>
          </w:p>
        </w:tc>
        <w:tc>
          <w:tcPr>
            <w:tcW w:w="1842" w:type="dxa"/>
            <w:vAlign w:val="center"/>
          </w:tcPr>
          <w:p w14:paraId="3A68322E" w14:textId="77777777" w:rsidR="00681419" w:rsidRDefault="00C446F3">
            <w:pPr>
              <w:jc w:val="right"/>
            </w:pPr>
            <w:r>
              <w:rPr>
                <w:rFonts w:eastAsiaTheme="minorEastAsia"/>
                <w:color w:val="000000" w:themeColor="text1"/>
                <w:szCs w:val="21"/>
              </w:rPr>
              <w:t>110,526.00</w:t>
            </w:r>
          </w:p>
        </w:tc>
        <w:tc>
          <w:tcPr>
            <w:tcW w:w="1616" w:type="dxa"/>
            <w:vAlign w:val="center"/>
          </w:tcPr>
          <w:p w14:paraId="4A59D78B" w14:textId="77777777" w:rsidR="00681419" w:rsidRDefault="00C446F3">
            <w:pPr>
              <w:jc w:val="right"/>
            </w:pPr>
            <w:r>
              <w:rPr>
                <w:rFonts w:eastAsiaTheme="minorEastAsia"/>
                <w:color w:val="000000" w:themeColor="text1"/>
                <w:szCs w:val="21"/>
              </w:rPr>
              <w:t>0.71</w:t>
            </w:r>
          </w:p>
        </w:tc>
      </w:tr>
      <w:tr w:rsidR="00681419" w14:paraId="2AA4DB4B" w14:textId="77777777">
        <w:tc>
          <w:tcPr>
            <w:tcW w:w="817" w:type="dxa"/>
            <w:vAlign w:val="center"/>
          </w:tcPr>
          <w:p w14:paraId="1451CFB3" w14:textId="77777777" w:rsidR="00681419" w:rsidRDefault="00C446F3">
            <w:pPr>
              <w:jc w:val="center"/>
            </w:pPr>
            <w:r>
              <w:rPr>
                <w:rFonts w:eastAsiaTheme="minorEastAsia"/>
                <w:color w:val="000000" w:themeColor="text1"/>
                <w:szCs w:val="21"/>
              </w:rPr>
              <w:t>26</w:t>
            </w:r>
          </w:p>
        </w:tc>
        <w:tc>
          <w:tcPr>
            <w:tcW w:w="1276" w:type="dxa"/>
            <w:vAlign w:val="center"/>
          </w:tcPr>
          <w:p w14:paraId="2199CCD6" w14:textId="77777777" w:rsidR="00681419" w:rsidRDefault="00C446F3">
            <w:pPr>
              <w:jc w:val="center"/>
            </w:pPr>
            <w:r>
              <w:rPr>
                <w:rFonts w:eastAsiaTheme="minorEastAsia"/>
                <w:color w:val="000000" w:themeColor="text1"/>
                <w:szCs w:val="21"/>
              </w:rPr>
              <w:t>601288</w:t>
            </w:r>
          </w:p>
        </w:tc>
        <w:tc>
          <w:tcPr>
            <w:tcW w:w="1701" w:type="dxa"/>
            <w:vAlign w:val="center"/>
          </w:tcPr>
          <w:p w14:paraId="2453FA2C" w14:textId="77777777" w:rsidR="00681419" w:rsidRDefault="00C446F3">
            <w:pPr>
              <w:jc w:val="center"/>
            </w:pPr>
            <w:r>
              <w:rPr>
                <w:rFonts w:eastAsiaTheme="minorEastAsia"/>
                <w:color w:val="000000" w:themeColor="text1"/>
                <w:szCs w:val="21"/>
              </w:rPr>
              <w:t>农业银行</w:t>
            </w:r>
          </w:p>
        </w:tc>
        <w:tc>
          <w:tcPr>
            <w:tcW w:w="1276" w:type="dxa"/>
            <w:vAlign w:val="center"/>
          </w:tcPr>
          <w:p w14:paraId="44B127F3" w14:textId="77777777" w:rsidR="00681419" w:rsidRDefault="00C446F3">
            <w:pPr>
              <w:jc w:val="right"/>
            </w:pPr>
            <w:r>
              <w:rPr>
                <w:rFonts w:eastAsiaTheme="minorEastAsia"/>
                <w:color w:val="000000" w:themeColor="text1"/>
                <w:szCs w:val="21"/>
              </w:rPr>
              <w:t>25,200.00</w:t>
            </w:r>
          </w:p>
        </w:tc>
        <w:tc>
          <w:tcPr>
            <w:tcW w:w="1842" w:type="dxa"/>
            <w:vAlign w:val="center"/>
          </w:tcPr>
          <w:p w14:paraId="5B56776F" w14:textId="77777777" w:rsidR="00681419" w:rsidRDefault="00C446F3">
            <w:pPr>
              <w:jc w:val="right"/>
            </w:pPr>
            <w:r>
              <w:rPr>
                <w:rFonts w:eastAsiaTheme="minorEastAsia"/>
                <w:color w:val="000000" w:themeColor="text1"/>
                <w:szCs w:val="21"/>
              </w:rPr>
              <w:t>109,872.00</w:t>
            </w:r>
          </w:p>
        </w:tc>
        <w:tc>
          <w:tcPr>
            <w:tcW w:w="1616" w:type="dxa"/>
            <w:vAlign w:val="center"/>
          </w:tcPr>
          <w:p w14:paraId="1F30B538" w14:textId="77777777" w:rsidR="00681419" w:rsidRDefault="00C446F3">
            <w:pPr>
              <w:jc w:val="right"/>
            </w:pPr>
            <w:r>
              <w:rPr>
                <w:rFonts w:eastAsiaTheme="minorEastAsia"/>
                <w:color w:val="000000" w:themeColor="text1"/>
                <w:szCs w:val="21"/>
              </w:rPr>
              <w:t>0.71</w:t>
            </w:r>
          </w:p>
        </w:tc>
      </w:tr>
      <w:tr w:rsidR="00681419" w14:paraId="70640F3E" w14:textId="77777777">
        <w:tc>
          <w:tcPr>
            <w:tcW w:w="817" w:type="dxa"/>
            <w:vAlign w:val="center"/>
          </w:tcPr>
          <w:p w14:paraId="117D9DB2" w14:textId="77777777" w:rsidR="00681419" w:rsidRDefault="00C446F3">
            <w:pPr>
              <w:jc w:val="center"/>
            </w:pPr>
            <w:r>
              <w:rPr>
                <w:rFonts w:eastAsiaTheme="minorEastAsia"/>
                <w:color w:val="000000" w:themeColor="text1"/>
                <w:szCs w:val="21"/>
              </w:rPr>
              <w:t>27</w:t>
            </w:r>
          </w:p>
        </w:tc>
        <w:tc>
          <w:tcPr>
            <w:tcW w:w="1276" w:type="dxa"/>
            <w:vAlign w:val="center"/>
          </w:tcPr>
          <w:p w14:paraId="1B177A27" w14:textId="77777777" w:rsidR="00681419" w:rsidRDefault="00C446F3">
            <w:pPr>
              <w:jc w:val="center"/>
            </w:pPr>
            <w:r>
              <w:rPr>
                <w:rFonts w:eastAsiaTheme="minorEastAsia"/>
                <w:color w:val="000000" w:themeColor="text1"/>
                <w:szCs w:val="21"/>
              </w:rPr>
              <w:t>601225</w:t>
            </w:r>
          </w:p>
        </w:tc>
        <w:tc>
          <w:tcPr>
            <w:tcW w:w="1701" w:type="dxa"/>
            <w:vAlign w:val="center"/>
          </w:tcPr>
          <w:p w14:paraId="6EB5DE64" w14:textId="77777777" w:rsidR="00681419" w:rsidRDefault="00C446F3">
            <w:pPr>
              <w:jc w:val="center"/>
            </w:pPr>
            <w:r>
              <w:rPr>
                <w:rFonts w:eastAsiaTheme="minorEastAsia"/>
                <w:color w:val="000000" w:themeColor="text1"/>
                <w:szCs w:val="21"/>
              </w:rPr>
              <w:t>陕西煤业</w:t>
            </w:r>
          </w:p>
        </w:tc>
        <w:tc>
          <w:tcPr>
            <w:tcW w:w="1276" w:type="dxa"/>
            <w:vAlign w:val="center"/>
          </w:tcPr>
          <w:p w14:paraId="52219352" w14:textId="77777777" w:rsidR="00681419" w:rsidRDefault="00C446F3">
            <w:pPr>
              <w:jc w:val="right"/>
            </w:pPr>
            <w:r>
              <w:rPr>
                <w:rFonts w:eastAsiaTheme="minorEastAsia"/>
                <w:color w:val="000000" w:themeColor="text1"/>
                <w:szCs w:val="21"/>
              </w:rPr>
              <w:t>4,100.00</w:t>
            </w:r>
          </w:p>
        </w:tc>
        <w:tc>
          <w:tcPr>
            <w:tcW w:w="1842" w:type="dxa"/>
            <w:vAlign w:val="center"/>
          </w:tcPr>
          <w:p w14:paraId="6D1D8754" w14:textId="77777777" w:rsidR="00681419" w:rsidRDefault="00C446F3">
            <w:pPr>
              <w:jc w:val="right"/>
            </w:pPr>
            <w:r>
              <w:rPr>
                <w:rFonts w:eastAsiaTheme="minorEastAsia"/>
                <w:color w:val="000000" w:themeColor="text1"/>
                <w:szCs w:val="21"/>
              </w:rPr>
              <w:t>105,657.00</w:t>
            </w:r>
          </w:p>
        </w:tc>
        <w:tc>
          <w:tcPr>
            <w:tcW w:w="1616" w:type="dxa"/>
            <w:vAlign w:val="center"/>
          </w:tcPr>
          <w:p w14:paraId="20DD99DA" w14:textId="77777777" w:rsidR="00681419" w:rsidRDefault="00C446F3">
            <w:pPr>
              <w:jc w:val="right"/>
            </w:pPr>
            <w:r>
              <w:rPr>
                <w:rFonts w:eastAsiaTheme="minorEastAsia"/>
                <w:color w:val="000000" w:themeColor="text1"/>
                <w:szCs w:val="21"/>
              </w:rPr>
              <w:t>0.68</w:t>
            </w:r>
          </w:p>
        </w:tc>
      </w:tr>
      <w:tr w:rsidR="00681419" w14:paraId="43AA5808" w14:textId="77777777">
        <w:tc>
          <w:tcPr>
            <w:tcW w:w="817" w:type="dxa"/>
            <w:vAlign w:val="center"/>
          </w:tcPr>
          <w:p w14:paraId="49A9AF90" w14:textId="77777777" w:rsidR="00681419" w:rsidRDefault="00C446F3">
            <w:pPr>
              <w:jc w:val="center"/>
            </w:pPr>
            <w:r>
              <w:rPr>
                <w:rFonts w:eastAsiaTheme="minorEastAsia"/>
                <w:color w:val="000000" w:themeColor="text1"/>
                <w:szCs w:val="21"/>
              </w:rPr>
              <w:t>28</w:t>
            </w:r>
          </w:p>
        </w:tc>
        <w:tc>
          <w:tcPr>
            <w:tcW w:w="1276" w:type="dxa"/>
            <w:vAlign w:val="center"/>
          </w:tcPr>
          <w:p w14:paraId="0DC112D7" w14:textId="77777777" w:rsidR="00681419" w:rsidRDefault="00C446F3">
            <w:pPr>
              <w:jc w:val="center"/>
            </w:pPr>
            <w:r>
              <w:rPr>
                <w:rFonts w:eastAsiaTheme="minorEastAsia"/>
                <w:color w:val="000000" w:themeColor="text1"/>
                <w:szCs w:val="21"/>
              </w:rPr>
              <w:t>600309</w:t>
            </w:r>
          </w:p>
        </w:tc>
        <w:tc>
          <w:tcPr>
            <w:tcW w:w="1701" w:type="dxa"/>
            <w:vAlign w:val="center"/>
          </w:tcPr>
          <w:p w14:paraId="42FC6852" w14:textId="77777777" w:rsidR="00681419" w:rsidRDefault="00C446F3">
            <w:pPr>
              <w:jc w:val="center"/>
            </w:pPr>
            <w:r>
              <w:rPr>
                <w:rFonts w:eastAsiaTheme="minorEastAsia"/>
                <w:color w:val="000000" w:themeColor="text1"/>
                <w:szCs w:val="21"/>
              </w:rPr>
              <w:t>万华化学</w:t>
            </w:r>
          </w:p>
        </w:tc>
        <w:tc>
          <w:tcPr>
            <w:tcW w:w="1276" w:type="dxa"/>
            <w:vAlign w:val="center"/>
          </w:tcPr>
          <w:p w14:paraId="683ADDB0" w14:textId="77777777" w:rsidR="00681419" w:rsidRDefault="00C446F3">
            <w:pPr>
              <w:jc w:val="right"/>
            </w:pPr>
            <w:r>
              <w:rPr>
                <w:rFonts w:eastAsiaTheme="minorEastAsia"/>
                <w:color w:val="000000" w:themeColor="text1"/>
                <w:szCs w:val="21"/>
              </w:rPr>
              <w:t>1,300.00</w:t>
            </w:r>
          </w:p>
        </w:tc>
        <w:tc>
          <w:tcPr>
            <w:tcW w:w="1842" w:type="dxa"/>
            <w:vAlign w:val="center"/>
          </w:tcPr>
          <w:p w14:paraId="3557A937" w14:textId="77777777" w:rsidR="00681419" w:rsidRDefault="00C446F3">
            <w:pPr>
              <w:jc w:val="right"/>
            </w:pPr>
            <w:r>
              <w:rPr>
                <w:rFonts w:eastAsiaTheme="minorEastAsia"/>
                <w:color w:val="000000" w:themeColor="text1"/>
                <w:szCs w:val="21"/>
              </w:rPr>
              <w:t>105,118.00</w:t>
            </w:r>
          </w:p>
        </w:tc>
        <w:tc>
          <w:tcPr>
            <w:tcW w:w="1616" w:type="dxa"/>
            <w:vAlign w:val="center"/>
          </w:tcPr>
          <w:p w14:paraId="7F037B9E" w14:textId="77777777" w:rsidR="00681419" w:rsidRDefault="00C446F3">
            <w:pPr>
              <w:jc w:val="right"/>
            </w:pPr>
            <w:r>
              <w:rPr>
                <w:rFonts w:eastAsiaTheme="minorEastAsia"/>
                <w:color w:val="000000" w:themeColor="text1"/>
                <w:szCs w:val="21"/>
              </w:rPr>
              <w:t>0.68</w:t>
            </w:r>
          </w:p>
        </w:tc>
      </w:tr>
      <w:tr w:rsidR="00681419" w14:paraId="112C46C8" w14:textId="77777777">
        <w:tc>
          <w:tcPr>
            <w:tcW w:w="817" w:type="dxa"/>
            <w:vAlign w:val="center"/>
          </w:tcPr>
          <w:p w14:paraId="78FFF9A7" w14:textId="77777777" w:rsidR="00681419" w:rsidRDefault="00C446F3">
            <w:pPr>
              <w:jc w:val="center"/>
            </w:pPr>
            <w:r>
              <w:rPr>
                <w:rFonts w:eastAsiaTheme="minorEastAsia"/>
                <w:color w:val="000000" w:themeColor="text1"/>
                <w:szCs w:val="21"/>
              </w:rPr>
              <w:t>29</w:t>
            </w:r>
          </w:p>
        </w:tc>
        <w:tc>
          <w:tcPr>
            <w:tcW w:w="1276" w:type="dxa"/>
            <w:vAlign w:val="center"/>
          </w:tcPr>
          <w:p w14:paraId="0F197834" w14:textId="77777777" w:rsidR="00681419" w:rsidRDefault="00C446F3">
            <w:pPr>
              <w:jc w:val="center"/>
            </w:pPr>
            <w:r>
              <w:rPr>
                <w:rFonts w:eastAsiaTheme="minorEastAsia"/>
                <w:color w:val="000000" w:themeColor="text1"/>
                <w:szCs w:val="21"/>
              </w:rPr>
              <w:t>600941</w:t>
            </w:r>
          </w:p>
        </w:tc>
        <w:tc>
          <w:tcPr>
            <w:tcW w:w="1701" w:type="dxa"/>
            <w:vAlign w:val="center"/>
          </w:tcPr>
          <w:p w14:paraId="5F25122B" w14:textId="77777777" w:rsidR="00681419" w:rsidRDefault="00C446F3">
            <w:pPr>
              <w:jc w:val="center"/>
            </w:pPr>
            <w:r>
              <w:rPr>
                <w:rFonts w:eastAsiaTheme="minorEastAsia"/>
                <w:color w:val="000000" w:themeColor="text1"/>
                <w:szCs w:val="21"/>
              </w:rPr>
              <w:t>中国移动</w:t>
            </w:r>
          </w:p>
        </w:tc>
        <w:tc>
          <w:tcPr>
            <w:tcW w:w="1276" w:type="dxa"/>
            <w:vAlign w:val="center"/>
          </w:tcPr>
          <w:p w14:paraId="2C36ED10" w14:textId="77777777" w:rsidR="00681419" w:rsidRDefault="00C446F3">
            <w:pPr>
              <w:jc w:val="right"/>
            </w:pPr>
            <w:r>
              <w:rPr>
                <w:rFonts w:eastAsiaTheme="minorEastAsia"/>
                <w:color w:val="000000" w:themeColor="text1"/>
                <w:szCs w:val="21"/>
              </w:rPr>
              <w:t>900.00</w:t>
            </w:r>
          </w:p>
        </w:tc>
        <w:tc>
          <w:tcPr>
            <w:tcW w:w="1842" w:type="dxa"/>
            <w:vAlign w:val="center"/>
          </w:tcPr>
          <w:p w14:paraId="523158CD" w14:textId="77777777" w:rsidR="00681419" w:rsidRDefault="00C446F3">
            <w:pPr>
              <w:jc w:val="right"/>
            </w:pPr>
            <w:r>
              <w:rPr>
                <w:rFonts w:eastAsiaTheme="minorEastAsia"/>
                <w:color w:val="000000" w:themeColor="text1"/>
                <w:szCs w:val="21"/>
              </w:rPr>
              <w:t>96,750.00</w:t>
            </w:r>
          </w:p>
        </w:tc>
        <w:tc>
          <w:tcPr>
            <w:tcW w:w="1616" w:type="dxa"/>
            <w:vAlign w:val="center"/>
          </w:tcPr>
          <w:p w14:paraId="4A289015" w14:textId="77777777" w:rsidR="00681419" w:rsidRDefault="00C446F3">
            <w:pPr>
              <w:jc w:val="right"/>
            </w:pPr>
            <w:r>
              <w:rPr>
                <w:rFonts w:eastAsiaTheme="minorEastAsia"/>
                <w:color w:val="000000" w:themeColor="text1"/>
                <w:szCs w:val="21"/>
              </w:rPr>
              <w:t>0.62</w:t>
            </w:r>
          </w:p>
        </w:tc>
      </w:tr>
      <w:tr w:rsidR="00681419" w14:paraId="4E44C936" w14:textId="77777777">
        <w:tc>
          <w:tcPr>
            <w:tcW w:w="817" w:type="dxa"/>
            <w:vAlign w:val="center"/>
          </w:tcPr>
          <w:p w14:paraId="6AA40F44" w14:textId="77777777" w:rsidR="00681419" w:rsidRDefault="00C446F3">
            <w:pPr>
              <w:jc w:val="center"/>
            </w:pPr>
            <w:r>
              <w:rPr>
                <w:rFonts w:eastAsiaTheme="minorEastAsia"/>
                <w:color w:val="000000" w:themeColor="text1"/>
                <w:szCs w:val="21"/>
              </w:rPr>
              <w:t>30</w:t>
            </w:r>
          </w:p>
        </w:tc>
        <w:tc>
          <w:tcPr>
            <w:tcW w:w="1276" w:type="dxa"/>
            <w:vAlign w:val="center"/>
          </w:tcPr>
          <w:p w14:paraId="32EA8EC7" w14:textId="77777777" w:rsidR="00681419" w:rsidRDefault="00C446F3">
            <w:pPr>
              <w:jc w:val="center"/>
            </w:pPr>
            <w:r>
              <w:rPr>
                <w:rFonts w:eastAsiaTheme="minorEastAsia"/>
                <w:color w:val="000000" w:themeColor="text1"/>
                <w:szCs w:val="21"/>
              </w:rPr>
              <w:t>601688</w:t>
            </w:r>
          </w:p>
        </w:tc>
        <w:tc>
          <w:tcPr>
            <w:tcW w:w="1701" w:type="dxa"/>
            <w:vAlign w:val="center"/>
          </w:tcPr>
          <w:p w14:paraId="6B74316C" w14:textId="77777777" w:rsidR="00681419" w:rsidRDefault="00C446F3">
            <w:pPr>
              <w:jc w:val="center"/>
            </w:pPr>
            <w:r>
              <w:rPr>
                <w:rFonts w:eastAsiaTheme="minorEastAsia"/>
                <w:color w:val="000000" w:themeColor="text1"/>
                <w:szCs w:val="21"/>
              </w:rPr>
              <w:t>华泰证券</w:t>
            </w:r>
          </w:p>
        </w:tc>
        <w:tc>
          <w:tcPr>
            <w:tcW w:w="1276" w:type="dxa"/>
            <w:vAlign w:val="center"/>
          </w:tcPr>
          <w:p w14:paraId="6398E0DC" w14:textId="77777777" w:rsidR="00681419" w:rsidRDefault="00C446F3">
            <w:pPr>
              <w:jc w:val="right"/>
            </w:pPr>
            <w:r>
              <w:rPr>
                <w:rFonts w:eastAsiaTheme="minorEastAsia"/>
                <w:color w:val="000000" w:themeColor="text1"/>
                <w:szCs w:val="21"/>
              </w:rPr>
              <w:t>7,700.00</w:t>
            </w:r>
          </w:p>
        </w:tc>
        <w:tc>
          <w:tcPr>
            <w:tcW w:w="1842" w:type="dxa"/>
            <w:vAlign w:val="center"/>
          </w:tcPr>
          <w:p w14:paraId="7AF75606" w14:textId="77777777" w:rsidR="00681419" w:rsidRDefault="00C446F3">
            <w:pPr>
              <w:jc w:val="right"/>
            </w:pPr>
            <w:r>
              <w:rPr>
                <w:rFonts w:eastAsiaTheme="minorEastAsia"/>
                <w:color w:val="000000" w:themeColor="text1"/>
                <w:szCs w:val="21"/>
              </w:rPr>
              <w:t>95,403.00</w:t>
            </w:r>
          </w:p>
        </w:tc>
        <w:tc>
          <w:tcPr>
            <w:tcW w:w="1616" w:type="dxa"/>
            <w:vAlign w:val="center"/>
          </w:tcPr>
          <w:p w14:paraId="7DAC18EA" w14:textId="77777777" w:rsidR="00681419" w:rsidRDefault="00C446F3">
            <w:pPr>
              <w:jc w:val="right"/>
            </w:pPr>
            <w:r>
              <w:rPr>
                <w:rFonts w:eastAsiaTheme="minorEastAsia"/>
                <w:color w:val="000000" w:themeColor="text1"/>
                <w:szCs w:val="21"/>
              </w:rPr>
              <w:t>0.62</w:t>
            </w:r>
          </w:p>
        </w:tc>
      </w:tr>
      <w:tr w:rsidR="00681419" w14:paraId="3BC118FE" w14:textId="77777777">
        <w:tc>
          <w:tcPr>
            <w:tcW w:w="817" w:type="dxa"/>
            <w:vAlign w:val="center"/>
          </w:tcPr>
          <w:p w14:paraId="3FE7EE5D" w14:textId="77777777" w:rsidR="00681419" w:rsidRDefault="00C446F3">
            <w:pPr>
              <w:jc w:val="center"/>
            </w:pPr>
            <w:r>
              <w:rPr>
                <w:rFonts w:eastAsiaTheme="minorEastAsia"/>
                <w:color w:val="000000" w:themeColor="text1"/>
                <w:szCs w:val="21"/>
              </w:rPr>
              <w:t>31</w:t>
            </w:r>
          </w:p>
        </w:tc>
        <w:tc>
          <w:tcPr>
            <w:tcW w:w="1276" w:type="dxa"/>
            <w:vAlign w:val="center"/>
          </w:tcPr>
          <w:p w14:paraId="3FB04625" w14:textId="77777777" w:rsidR="00681419" w:rsidRDefault="00C446F3">
            <w:pPr>
              <w:jc w:val="center"/>
            </w:pPr>
            <w:r>
              <w:rPr>
                <w:rFonts w:eastAsiaTheme="minorEastAsia"/>
                <w:color w:val="000000" w:themeColor="text1"/>
                <w:szCs w:val="21"/>
              </w:rPr>
              <w:t>601088</w:t>
            </w:r>
          </w:p>
        </w:tc>
        <w:tc>
          <w:tcPr>
            <w:tcW w:w="1701" w:type="dxa"/>
            <w:vAlign w:val="center"/>
          </w:tcPr>
          <w:p w14:paraId="687FC38B" w14:textId="77777777" w:rsidR="00681419" w:rsidRDefault="00C446F3">
            <w:pPr>
              <w:jc w:val="center"/>
            </w:pPr>
            <w:r>
              <w:rPr>
                <w:rFonts w:eastAsiaTheme="minorEastAsia"/>
                <w:color w:val="000000" w:themeColor="text1"/>
                <w:szCs w:val="21"/>
              </w:rPr>
              <w:t>中国神华</w:t>
            </w:r>
          </w:p>
        </w:tc>
        <w:tc>
          <w:tcPr>
            <w:tcW w:w="1276" w:type="dxa"/>
            <w:vAlign w:val="center"/>
          </w:tcPr>
          <w:p w14:paraId="087D9DFE" w14:textId="77777777" w:rsidR="00681419" w:rsidRDefault="00C446F3">
            <w:pPr>
              <w:jc w:val="right"/>
            </w:pPr>
            <w:r>
              <w:rPr>
                <w:rFonts w:eastAsiaTheme="minorEastAsia"/>
                <w:color w:val="000000" w:themeColor="text1"/>
                <w:szCs w:val="21"/>
              </w:rPr>
              <w:t>2,100.00</w:t>
            </w:r>
          </w:p>
        </w:tc>
        <w:tc>
          <w:tcPr>
            <w:tcW w:w="1842" w:type="dxa"/>
            <w:vAlign w:val="center"/>
          </w:tcPr>
          <w:p w14:paraId="5622BB5D" w14:textId="77777777" w:rsidR="00681419" w:rsidRDefault="00C446F3">
            <w:pPr>
              <w:jc w:val="right"/>
            </w:pPr>
            <w:r>
              <w:rPr>
                <w:rFonts w:eastAsiaTheme="minorEastAsia"/>
                <w:color w:val="000000" w:themeColor="text1"/>
                <w:szCs w:val="21"/>
              </w:rPr>
              <w:t>93,177.00</w:t>
            </w:r>
          </w:p>
        </w:tc>
        <w:tc>
          <w:tcPr>
            <w:tcW w:w="1616" w:type="dxa"/>
            <w:vAlign w:val="center"/>
          </w:tcPr>
          <w:p w14:paraId="0D7AD16E" w14:textId="77777777" w:rsidR="00681419" w:rsidRDefault="00C446F3">
            <w:pPr>
              <w:jc w:val="right"/>
            </w:pPr>
            <w:r>
              <w:rPr>
                <w:rFonts w:eastAsiaTheme="minorEastAsia"/>
                <w:color w:val="000000" w:themeColor="text1"/>
                <w:szCs w:val="21"/>
              </w:rPr>
              <w:t>0.60</w:t>
            </w:r>
          </w:p>
        </w:tc>
      </w:tr>
      <w:tr w:rsidR="00681419" w14:paraId="66EAAB47" w14:textId="77777777">
        <w:tc>
          <w:tcPr>
            <w:tcW w:w="817" w:type="dxa"/>
            <w:vAlign w:val="center"/>
          </w:tcPr>
          <w:p w14:paraId="79E88C4E" w14:textId="77777777" w:rsidR="00681419" w:rsidRDefault="00C446F3">
            <w:pPr>
              <w:jc w:val="center"/>
            </w:pPr>
            <w:r>
              <w:rPr>
                <w:rFonts w:eastAsiaTheme="minorEastAsia"/>
                <w:color w:val="000000" w:themeColor="text1"/>
                <w:szCs w:val="21"/>
              </w:rPr>
              <w:t>32</w:t>
            </w:r>
          </w:p>
        </w:tc>
        <w:tc>
          <w:tcPr>
            <w:tcW w:w="1276" w:type="dxa"/>
            <w:vAlign w:val="center"/>
          </w:tcPr>
          <w:p w14:paraId="695B89D7" w14:textId="77777777" w:rsidR="00681419" w:rsidRDefault="00C446F3">
            <w:pPr>
              <w:jc w:val="center"/>
            </w:pPr>
            <w:r>
              <w:rPr>
                <w:rFonts w:eastAsiaTheme="minorEastAsia"/>
                <w:color w:val="000000" w:themeColor="text1"/>
                <w:szCs w:val="21"/>
              </w:rPr>
              <w:t>601601</w:t>
            </w:r>
          </w:p>
        </w:tc>
        <w:tc>
          <w:tcPr>
            <w:tcW w:w="1701" w:type="dxa"/>
            <w:vAlign w:val="center"/>
          </w:tcPr>
          <w:p w14:paraId="77C3E088" w14:textId="77777777" w:rsidR="00681419" w:rsidRDefault="00C446F3">
            <w:pPr>
              <w:jc w:val="center"/>
            </w:pPr>
            <w:r>
              <w:rPr>
                <w:rFonts w:eastAsiaTheme="minorEastAsia"/>
                <w:color w:val="000000" w:themeColor="text1"/>
                <w:szCs w:val="21"/>
              </w:rPr>
              <w:t>中国太保</w:t>
            </w:r>
          </w:p>
        </w:tc>
        <w:tc>
          <w:tcPr>
            <w:tcW w:w="1276" w:type="dxa"/>
            <w:vAlign w:val="center"/>
          </w:tcPr>
          <w:p w14:paraId="3089C309" w14:textId="77777777" w:rsidR="00681419" w:rsidRDefault="00C446F3">
            <w:pPr>
              <w:jc w:val="right"/>
            </w:pPr>
            <w:r>
              <w:rPr>
                <w:rFonts w:eastAsiaTheme="minorEastAsia"/>
                <w:color w:val="000000" w:themeColor="text1"/>
                <w:szCs w:val="21"/>
              </w:rPr>
              <w:t>3,300.00</w:t>
            </w:r>
          </w:p>
        </w:tc>
        <w:tc>
          <w:tcPr>
            <w:tcW w:w="1842" w:type="dxa"/>
            <w:vAlign w:val="center"/>
          </w:tcPr>
          <w:p w14:paraId="300BED0A" w14:textId="77777777" w:rsidR="00681419" w:rsidRDefault="00C446F3">
            <w:pPr>
              <w:jc w:val="right"/>
            </w:pPr>
            <w:r>
              <w:rPr>
                <w:rFonts w:eastAsiaTheme="minorEastAsia"/>
                <w:color w:val="000000" w:themeColor="text1"/>
                <w:szCs w:val="21"/>
              </w:rPr>
              <w:t>91,938.00</w:t>
            </w:r>
          </w:p>
        </w:tc>
        <w:tc>
          <w:tcPr>
            <w:tcW w:w="1616" w:type="dxa"/>
            <w:vAlign w:val="center"/>
          </w:tcPr>
          <w:p w14:paraId="54915805" w14:textId="77777777" w:rsidR="00681419" w:rsidRDefault="00C446F3">
            <w:pPr>
              <w:jc w:val="right"/>
            </w:pPr>
            <w:r>
              <w:rPr>
                <w:rFonts w:eastAsiaTheme="minorEastAsia"/>
                <w:color w:val="000000" w:themeColor="text1"/>
                <w:szCs w:val="21"/>
              </w:rPr>
              <w:t>0.59</w:t>
            </w:r>
          </w:p>
        </w:tc>
      </w:tr>
      <w:tr w:rsidR="00681419" w14:paraId="1F5865C8" w14:textId="77777777">
        <w:tc>
          <w:tcPr>
            <w:tcW w:w="817" w:type="dxa"/>
            <w:vAlign w:val="center"/>
          </w:tcPr>
          <w:p w14:paraId="53B9BF79" w14:textId="77777777" w:rsidR="00681419" w:rsidRDefault="00C446F3">
            <w:pPr>
              <w:jc w:val="center"/>
            </w:pPr>
            <w:r>
              <w:rPr>
                <w:rFonts w:eastAsiaTheme="minorEastAsia"/>
                <w:color w:val="000000" w:themeColor="text1"/>
                <w:szCs w:val="21"/>
              </w:rPr>
              <w:t>33</w:t>
            </w:r>
          </w:p>
        </w:tc>
        <w:tc>
          <w:tcPr>
            <w:tcW w:w="1276" w:type="dxa"/>
            <w:vAlign w:val="center"/>
          </w:tcPr>
          <w:p w14:paraId="17F36864" w14:textId="77777777" w:rsidR="00681419" w:rsidRDefault="00C446F3">
            <w:pPr>
              <w:jc w:val="center"/>
            </w:pPr>
            <w:r>
              <w:rPr>
                <w:rFonts w:eastAsiaTheme="minorEastAsia"/>
                <w:color w:val="000000" w:themeColor="text1"/>
                <w:szCs w:val="21"/>
              </w:rPr>
              <w:t>601668</w:t>
            </w:r>
          </w:p>
        </w:tc>
        <w:tc>
          <w:tcPr>
            <w:tcW w:w="1701" w:type="dxa"/>
            <w:vAlign w:val="center"/>
          </w:tcPr>
          <w:p w14:paraId="6FF8793A" w14:textId="77777777" w:rsidR="00681419" w:rsidRDefault="00C446F3">
            <w:pPr>
              <w:jc w:val="center"/>
            </w:pPr>
            <w:r>
              <w:rPr>
                <w:rFonts w:eastAsiaTheme="minorEastAsia"/>
                <w:color w:val="000000" w:themeColor="text1"/>
                <w:szCs w:val="21"/>
              </w:rPr>
              <w:t>中国建筑</w:t>
            </w:r>
          </w:p>
        </w:tc>
        <w:tc>
          <w:tcPr>
            <w:tcW w:w="1276" w:type="dxa"/>
            <w:vAlign w:val="center"/>
          </w:tcPr>
          <w:p w14:paraId="2A4F890D" w14:textId="77777777" w:rsidR="00681419" w:rsidRDefault="00C446F3">
            <w:pPr>
              <w:jc w:val="right"/>
            </w:pPr>
            <w:r>
              <w:rPr>
                <w:rFonts w:eastAsiaTheme="minorEastAsia"/>
                <w:color w:val="000000" w:themeColor="text1"/>
                <w:szCs w:val="21"/>
              </w:rPr>
              <w:t>17,300.00</w:t>
            </w:r>
          </w:p>
        </w:tc>
        <w:tc>
          <w:tcPr>
            <w:tcW w:w="1842" w:type="dxa"/>
            <w:vAlign w:val="center"/>
          </w:tcPr>
          <w:p w14:paraId="48498F9D" w14:textId="77777777" w:rsidR="00681419" w:rsidRDefault="00C446F3">
            <w:pPr>
              <w:jc w:val="right"/>
            </w:pPr>
            <w:r>
              <w:rPr>
                <w:rFonts w:eastAsiaTheme="minorEastAsia"/>
                <w:color w:val="000000" w:themeColor="text1"/>
                <w:szCs w:val="21"/>
              </w:rPr>
              <w:t>91,863.00</w:t>
            </w:r>
          </w:p>
        </w:tc>
        <w:tc>
          <w:tcPr>
            <w:tcW w:w="1616" w:type="dxa"/>
            <w:vAlign w:val="center"/>
          </w:tcPr>
          <w:p w14:paraId="49175659" w14:textId="77777777" w:rsidR="00681419" w:rsidRDefault="00C446F3">
            <w:pPr>
              <w:jc w:val="right"/>
            </w:pPr>
            <w:r>
              <w:rPr>
                <w:rFonts w:eastAsiaTheme="minorEastAsia"/>
                <w:color w:val="000000" w:themeColor="text1"/>
                <w:szCs w:val="21"/>
              </w:rPr>
              <w:t>0.59</w:t>
            </w:r>
          </w:p>
        </w:tc>
      </w:tr>
      <w:tr w:rsidR="00681419" w14:paraId="6F9B8D84" w14:textId="77777777">
        <w:tc>
          <w:tcPr>
            <w:tcW w:w="817" w:type="dxa"/>
            <w:vAlign w:val="center"/>
          </w:tcPr>
          <w:p w14:paraId="1D456E25" w14:textId="77777777" w:rsidR="00681419" w:rsidRDefault="00C446F3">
            <w:pPr>
              <w:jc w:val="center"/>
            </w:pPr>
            <w:r>
              <w:rPr>
                <w:rFonts w:eastAsiaTheme="minorEastAsia"/>
                <w:color w:val="000000" w:themeColor="text1"/>
                <w:szCs w:val="21"/>
              </w:rPr>
              <w:t>34</w:t>
            </w:r>
          </w:p>
        </w:tc>
        <w:tc>
          <w:tcPr>
            <w:tcW w:w="1276" w:type="dxa"/>
            <w:vAlign w:val="center"/>
          </w:tcPr>
          <w:p w14:paraId="0B9F35AC" w14:textId="77777777" w:rsidR="00681419" w:rsidRDefault="00C446F3">
            <w:pPr>
              <w:jc w:val="center"/>
            </w:pPr>
            <w:r>
              <w:rPr>
                <w:rFonts w:eastAsiaTheme="minorEastAsia"/>
                <w:color w:val="000000" w:themeColor="text1"/>
                <w:szCs w:val="21"/>
              </w:rPr>
              <w:t>601766</w:t>
            </w:r>
          </w:p>
        </w:tc>
        <w:tc>
          <w:tcPr>
            <w:tcW w:w="1701" w:type="dxa"/>
            <w:vAlign w:val="center"/>
          </w:tcPr>
          <w:p w14:paraId="75DAABBF" w14:textId="77777777" w:rsidR="00681419" w:rsidRDefault="00C446F3">
            <w:pPr>
              <w:jc w:val="center"/>
            </w:pPr>
            <w:r>
              <w:rPr>
                <w:rFonts w:eastAsiaTheme="minorEastAsia"/>
                <w:color w:val="000000" w:themeColor="text1"/>
                <w:szCs w:val="21"/>
              </w:rPr>
              <w:t>中国中车</w:t>
            </w:r>
          </w:p>
        </w:tc>
        <w:tc>
          <w:tcPr>
            <w:tcW w:w="1276" w:type="dxa"/>
            <w:vAlign w:val="center"/>
          </w:tcPr>
          <w:p w14:paraId="60FBBB4A" w14:textId="77777777" w:rsidR="00681419" w:rsidRDefault="00C446F3">
            <w:pPr>
              <w:jc w:val="right"/>
            </w:pPr>
            <w:r>
              <w:rPr>
                <w:rFonts w:eastAsiaTheme="minorEastAsia"/>
                <w:color w:val="000000" w:themeColor="text1"/>
                <w:szCs w:val="21"/>
              </w:rPr>
              <w:t>11,700.00</w:t>
            </w:r>
          </w:p>
        </w:tc>
        <w:tc>
          <w:tcPr>
            <w:tcW w:w="1842" w:type="dxa"/>
            <w:vAlign w:val="center"/>
          </w:tcPr>
          <w:p w14:paraId="344CFE4B" w14:textId="77777777" w:rsidR="00681419" w:rsidRDefault="00C446F3">
            <w:pPr>
              <w:jc w:val="right"/>
            </w:pPr>
            <w:r>
              <w:rPr>
                <w:rFonts w:eastAsiaTheme="minorEastAsia"/>
                <w:color w:val="000000" w:themeColor="text1"/>
                <w:szCs w:val="21"/>
              </w:rPr>
              <w:t>87,867.00</w:t>
            </w:r>
          </w:p>
        </w:tc>
        <w:tc>
          <w:tcPr>
            <w:tcW w:w="1616" w:type="dxa"/>
            <w:vAlign w:val="center"/>
          </w:tcPr>
          <w:p w14:paraId="08C4591E" w14:textId="77777777" w:rsidR="00681419" w:rsidRDefault="00C446F3">
            <w:pPr>
              <w:jc w:val="right"/>
            </w:pPr>
            <w:r>
              <w:rPr>
                <w:rFonts w:eastAsiaTheme="minorEastAsia"/>
                <w:color w:val="000000" w:themeColor="text1"/>
                <w:szCs w:val="21"/>
              </w:rPr>
              <w:t>0.57</w:t>
            </w:r>
          </w:p>
        </w:tc>
      </w:tr>
      <w:tr w:rsidR="00681419" w14:paraId="2216EC75" w14:textId="77777777">
        <w:tc>
          <w:tcPr>
            <w:tcW w:w="817" w:type="dxa"/>
            <w:vAlign w:val="center"/>
          </w:tcPr>
          <w:p w14:paraId="3D90F4F1" w14:textId="77777777" w:rsidR="00681419" w:rsidRDefault="00C446F3">
            <w:pPr>
              <w:jc w:val="center"/>
            </w:pPr>
            <w:r>
              <w:rPr>
                <w:rFonts w:eastAsiaTheme="minorEastAsia"/>
                <w:color w:val="000000" w:themeColor="text1"/>
                <w:szCs w:val="21"/>
              </w:rPr>
              <w:t>35</w:t>
            </w:r>
          </w:p>
        </w:tc>
        <w:tc>
          <w:tcPr>
            <w:tcW w:w="1276" w:type="dxa"/>
            <w:vAlign w:val="center"/>
          </w:tcPr>
          <w:p w14:paraId="7D11A248" w14:textId="77777777" w:rsidR="00681419" w:rsidRDefault="00C446F3">
            <w:pPr>
              <w:jc w:val="center"/>
            </w:pPr>
            <w:r>
              <w:rPr>
                <w:rFonts w:eastAsiaTheme="minorEastAsia"/>
                <w:color w:val="000000" w:themeColor="text1"/>
                <w:szCs w:val="21"/>
              </w:rPr>
              <w:t>002938</w:t>
            </w:r>
          </w:p>
        </w:tc>
        <w:tc>
          <w:tcPr>
            <w:tcW w:w="1701" w:type="dxa"/>
            <w:vAlign w:val="center"/>
          </w:tcPr>
          <w:p w14:paraId="288B911B" w14:textId="77777777" w:rsidR="00681419" w:rsidRDefault="00C446F3">
            <w:pPr>
              <w:jc w:val="center"/>
            </w:pPr>
            <w:r>
              <w:rPr>
                <w:rFonts w:eastAsiaTheme="minorEastAsia"/>
                <w:color w:val="000000" w:themeColor="text1"/>
                <w:szCs w:val="21"/>
              </w:rPr>
              <w:t>鹏鼎控股</w:t>
            </w:r>
          </w:p>
        </w:tc>
        <w:tc>
          <w:tcPr>
            <w:tcW w:w="1276" w:type="dxa"/>
            <w:vAlign w:val="center"/>
          </w:tcPr>
          <w:p w14:paraId="0D4A707C" w14:textId="77777777" w:rsidR="00681419" w:rsidRDefault="00C446F3">
            <w:pPr>
              <w:jc w:val="right"/>
            </w:pPr>
            <w:r>
              <w:rPr>
                <w:rFonts w:eastAsiaTheme="minorEastAsia"/>
                <w:color w:val="000000" w:themeColor="text1"/>
                <w:szCs w:val="21"/>
              </w:rPr>
              <w:t>2,200.00</w:t>
            </w:r>
          </w:p>
        </w:tc>
        <w:tc>
          <w:tcPr>
            <w:tcW w:w="1842" w:type="dxa"/>
            <w:vAlign w:val="center"/>
          </w:tcPr>
          <w:p w14:paraId="7BC9F6F2" w14:textId="77777777" w:rsidR="00681419" w:rsidRDefault="00C446F3">
            <w:pPr>
              <w:jc w:val="right"/>
            </w:pPr>
            <w:r>
              <w:rPr>
                <w:rFonts w:eastAsiaTheme="minorEastAsia"/>
                <w:color w:val="000000" w:themeColor="text1"/>
                <w:szCs w:val="21"/>
              </w:rPr>
              <w:t>87,472.00</w:t>
            </w:r>
          </w:p>
        </w:tc>
        <w:tc>
          <w:tcPr>
            <w:tcW w:w="1616" w:type="dxa"/>
            <w:vAlign w:val="center"/>
          </w:tcPr>
          <w:p w14:paraId="0E13A112" w14:textId="77777777" w:rsidR="00681419" w:rsidRDefault="00C446F3">
            <w:pPr>
              <w:jc w:val="right"/>
            </w:pPr>
            <w:r>
              <w:rPr>
                <w:rFonts w:eastAsiaTheme="minorEastAsia"/>
                <w:color w:val="000000" w:themeColor="text1"/>
                <w:szCs w:val="21"/>
              </w:rPr>
              <w:t>0.56</w:t>
            </w:r>
          </w:p>
        </w:tc>
      </w:tr>
      <w:tr w:rsidR="00681419" w14:paraId="4D96250B" w14:textId="77777777">
        <w:tc>
          <w:tcPr>
            <w:tcW w:w="817" w:type="dxa"/>
            <w:vAlign w:val="center"/>
          </w:tcPr>
          <w:p w14:paraId="647A11D4" w14:textId="77777777" w:rsidR="00681419" w:rsidRDefault="00C446F3">
            <w:pPr>
              <w:jc w:val="center"/>
            </w:pPr>
            <w:r>
              <w:rPr>
                <w:rFonts w:eastAsiaTheme="minorEastAsia"/>
                <w:color w:val="000000" w:themeColor="text1"/>
                <w:szCs w:val="21"/>
              </w:rPr>
              <w:t>36</w:t>
            </w:r>
          </w:p>
        </w:tc>
        <w:tc>
          <w:tcPr>
            <w:tcW w:w="1276" w:type="dxa"/>
            <w:vAlign w:val="center"/>
          </w:tcPr>
          <w:p w14:paraId="3A0ADD3D" w14:textId="77777777" w:rsidR="00681419" w:rsidRDefault="00C446F3">
            <w:pPr>
              <w:jc w:val="center"/>
            </w:pPr>
            <w:r>
              <w:rPr>
                <w:rFonts w:eastAsiaTheme="minorEastAsia"/>
                <w:color w:val="000000" w:themeColor="text1"/>
                <w:szCs w:val="21"/>
              </w:rPr>
              <w:t>600809</w:t>
            </w:r>
          </w:p>
        </w:tc>
        <w:tc>
          <w:tcPr>
            <w:tcW w:w="1701" w:type="dxa"/>
            <w:vAlign w:val="center"/>
          </w:tcPr>
          <w:p w14:paraId="4DD6443A" w14:textId="77777777" w:rsidR="00681419" w:rsidRDefault="00C446F3">
            <w:pPr>
              <w:jc w:val="center"/>
            </w:pPr>
            <w:r>
              <w:rPr>
                <w:rFonts w:eastAsiaTheme="minorEastAsia"/>
                <w:color w:val="000000" w:themeColor="text1"/>
                <w:szCs w:val="21"/>
              </w:rPr>
              <w:t>山西汾酒</w:t>
            </w:r>
          </w:p>
        </w:tc>
        <w:tc>
          <w:tcPr>
            <w:tcW w:w="1276" w:type="dxa"/>
            <w:vAlign w:val="center"/>
          </w:tcPr>
          <w:p w14:paraId="30044175" w14:textId="77777777" w:rsidR="00681419" w:rsidRDefault="00C446F3">
            <w:pPr>
              <w:jc w:val="right"/>
            </w:pPr>
            <w:r>
              <w:rPr>
                <w:rFonts w:eastAsiaTheme="minorEastAsia"/>
                <w:color w:val="000000" w:themeColor="text1"/>
                <w:szCs w:val="21"/>
              </w:rPr>
              <w:t>400.00</w:t>
            </w:r>
          </w:p>
        </w:tc>
        <w:tc>
          <w:tcPr>
            <w:tcW w:w="1842" w:type="dxa"/>
            <w:vAlign w:val="center"/>
          </w:tcPr>
          <w:p w14:paraId="2E4FFDEC" w14:textId="77777777" w:rsidR="00681419" w:rsidRDefault="00C446F3">
            <w:pPr>
              <w:jc w:val="right"/>
            </w:pPr>
            <w:r>
              <w:rPr>
                <w:rFonts w:eastAsiaTheme="minorEastAsia"/>
                <w:color w:val="000000" w:themeColor="text1"/>
                <w:szCs w:val="21"/>
              </w:rPr>
              <w:t>84,352.00</w:t>
            </w:r>
          </w:p>
        </w:tc>
        <w:tc>
          <w:tcPr>
            <w:tcW w:w="1616" w:type="dxa"/>
            <w:vAlign w:val="center"/>
          </w:tcPr>
          <w:p w14:paraId="4DCD0719" w14:textId="77777777" w:rsidR="00681419" w:rsidRDefault="00C446F3">
            <w:pPr>
              <w:jc w:val="right"/>
            </w:pPr>
            <w:r>
              <w:rPr>
                <w:rFonts w:eastAsiaTheme="minorEastAsia"/>
                <w:color w:val="000000" w:themeColor="text1"/>
                <w:szCs w:val="21"/>
              </w:rPr>
              <w:t>0.54</w:t>
            </w:r>
          </w:p>
        </w:tc>
      </w:tr>
      <w:tr w:rsidR="00681419" w14:paraId="3B00DE1D" w14:textId="77777777">
        <w:tc>
          <w:tcPr>
            <w:tcW w:w="817" w:type="dxa"/>
            <w:vAlign w:val="center"/>
          </w:tcPr>
          <w:p w14:paraId="14180478" w14:textId="77777777" w:rsidR="00681419" w:rsidRDefault="00C446F3">
            <w:pPr>
              <w:jc w:val="center"/>
            </w:pPr>
            <w:r>
              <w:rPr>
                <w:rFonts w:eastAsiaTheme="minorEastAsia"/>
                <w:color w:val="000000" w:themeColor="text1"/>
                <w:szCs w:val="21"/>
              </w:rPr>
              <w:t>37</w:t>
            </w:r>
          </w:p>
        </w:tc>
        <w:tc>
          <w:tcPr>
            <w:tcW w:w="1276" w:type="dxa"/>
            <w:vAlign w:val="center"/>
          </w:tcPr>
          <w:p w14:paraId="78703187" w14:textId="77777777" w:rsidR="00681419" w:rsidRDefault="00C446F3">
            <w:pPr>
              <w:jc w:val="center"/>
            </w:pPr>
            <w:r>
              <w:rPr>
                <w:rFonts w:eastAsiaTheme="minorEastAsia"/>
                <w:color w:val="000000" w:themeColor="text1"/>
                <w:szCs w:val="21"/>
              </w:rPr>
              <w:t>601009</w:t>
            </w:r>
          </w:p>
        </w:tc>
        <w:tc>
          <w:tcPr>
            <w:tcW w:w="1701" w:type="dxa"/>
            <w:vAlign w:val="center"/>
          </w:tcPr>
          <w:p w14:paraId="03290241" w14:textId="77777777" w:rsidR="00681419" w:rsidRDefault="00C446F3">
            <w:pPr>
              <w:jc w:val="center"/>
            </w:pPr>
            <w:r>
              <w:rPr>
                <w:rFonts w:eastAsiaTheme="minorEastAsia"/>
                <w:color w:val="000000" w:themeColor="text1"/>
                <w:szCs w:val="21"/>
              </w:rPr>
              <w:t>南京银行</w:t>
            </w:r>
          </w:p>
        </w:tc>
        <w:tc>
          <w:tcPr>
            <w:tcW w:w="1276" w:type="dxa"/>
            <w:vAlign w:val="center"/>
          </w:tcPr>
          <w:p w14:paraId="574834FA" w14:textId="77777777" w:rsidR="00681419" w:rsidRDefault="00C446F3">
            <w:pPr>
              <w:jc w:val="right"/>
            </w:pPr>
            <w:r>
              <w:rPr>
                <w:rFonts w:eastAsiaTheme="minorEastAsia"/>
                <w:color w:val="000000" w:themeColor="text1"/>
                <w:szCs w:val="21"/>
              </w:rPr>
              <w:t>8,100.00</w:t>
            </w:r>
          </w:p>
        </w:tc>
        <w:tc>
          <w:tcPr>
            <w:tcW w:w="1842" w:type="dxa"/>
            <w:vAlign w:val="center"/>
          </w:tcPr>
          <w:p w14:paraId="082551F6" w14:textId="77777777" w:rsidR="00681419" w:rsidRDefault="00C446F3">
            <w:pPr>
              <w:jc w:val="right"/>
            </w:pPr>
            <w:r>
              <w:rPr>
                <w:rFonts w:eastAsiaTheme="minorEastAsia"/>
                <w:color w:val="000000" w:themeColor="text1"/>
                <w:szCs w:val="21"/>
              </w:rPr>
              <w:t>84,159.00</w:t>
            </w:r>
          </w:p>
        </w:tc>
        <w:tc>
          <w:tcPr>
            <w:tcW w:w="1616" w:type="dxa"/>
            <w:vAlign w:val="center"/>
          </w:tcPr>
          <w:p w14:paraId="1AC60D81" w14:textId="77777777" w:rsidR="00681419" w:rsidRDefault="00C446F3">
            <w:pPr>
              <w:jc w:val="right"/>
            </w:pPr>
            <w:r>
              <w:rPr>
                <w:rFonts w:eastAsiaTheme="minorEastAsia"/>
                <w:color w:val="000000" w:themeColor="text1"/>
                <w:szCs w:val="21"/>
              </w:rPr>
              <w:t>0.54</w:t>
            </w:r>
          </w:p>
        </w:tc>
      </w:tr>
      <w:tr w:rsidR="00681419" w14:paraId="0CF3AEE9" w14:textId="77777777">
        <w:tc>
          <w:tcPr>
            <w:tcW w:w="817" w:type="dxa"/>
            <w:vAlign w:val="center"/>
          </w:tcPr>
          <w:p w14:paraId="2B55C69E" w14:textId="77777777" w:rsidR="00681419" w:rsidRDefault="00C446F3">
            <w:pPr>
              <w:jc w:val="center"/>
            </w:pPr>
            <w:r>
              <w:rPr>
                <w:rFonts w:eastAsiaTheme="minorEastAsia"/>
                <w:color w:val="000000" w:themeColor="text1"/>
                <w:szCs w:val="21"/>
              </w:rPr>
              <w:t>38</w:t>
            </w:r>
          </w:p>
        </w:tc>
        <w:tc>
          <w:tcPr>
            <w:tcW w:w="1276" w:type="dxa"/>
            <w:vAlign w:val="center"/>
          </w:tcPr>
          <w:p w14:paraId="14B16B33" w14:textId="77777777" w:rsidR="00681419" w:rsidRDefault="00C446F3">
            <w:pPr>
              <w:jc w:val="center"/>
            </w:pPr>
            <w:r>
              <w:rPr>
                <w:rFonts w:eastAsiaTheme="minorEastAsia"/>
                <w:color w:val="000000" w:themeColor="text1"/>
                <w:szCs w:val="21"/>
              </w:rPr>
              <w:t>600028</w:t>
            </w:r>
          </w:p>
        </w:tc>
        <w:tc>
          <w:tcPr>
            <w:tcW w:w="1701" w:type="dxa"/>
            <w:vAlign w:val="center"/>
          </w:tcPr>
          <w:p w14:paraId="756A4829" w14:textId="77777777" w:rsidR="00681419" w:rsidRDefault="00C446F3">
            <w:pPr>
              <w:jc w:val="center"/>
            </w:pPr>
            <w:r>
              <w:rPr>
                <w:rFonts w:eastAsiaTheme="minorEastAsia"/>
                <w:color w:val="000000" w:themeColor="text1"/>
                <w:szCs w:val="21"/>
              </w:rPr>
              <w:t>中国石化</w:t>
            </w:r>
          </w:p>
        </w:tc>
        <w:tc>
          <w:tcPr>
            <w:tcW w:w="1276" w:type="dxa"/>
            <w:vAlign w:val="center"/>
          </w:tcPr>
          <w:p w14:paraId="095F356C" w14:textId="77777777" w:rsidR="00681419" w:rsidRDefault="00C446F3">
            <w:pPr>
              <w:jc w:val="right"/>
            </w:pPr>
            <w:r>
              <w:rPr>
                <w:rFonts w:eastAsiaTheme="minorEastAsia"/>
                <w:color w:val="000000" w:themeColor="text1"/>
                <w:szCs w:val="21"/>
              </w:rPr>
              <w:t>13,300.00</w:t>
            </w:r>
          </w:p>
        </w:tc>
        <w:tc>
          <w:tcPr>
            <w:tcW w:w="1842" w:type="dxa"/>
            <w:vAlign w:val="center"/>
          </w:tcPr>
          <w:p w14:paraId="249132B3" w14:textId="77777777" w:rsidR="00681419" w:rsidRDefault="00C446F3">
            <w:pPr>
              <w:jc w:val="right"/>
            </w:pPr>
            <w:r>
              <w:rPr>
                <w:rFonts w:eastAsiaTheme="minorEastAsia"/>
                <w:color w:val="000000" w:themeColor="text1"/>
                <w:szCs w:val="21"/>
              </w:rPr>
              <w:t>84,056.00</w:t>
            </w:r>
          </w:p>
        </w:tc>
        <w:tc>
          <w:tcPr>
            <w:tcW w:w="1616" w:type="dxa"/>
            <w:vAlign w:val="center"/>
          </w:tcPr>
          <w:p w14:paraId="7152B4EC" w14:textId="77777777" w:rsidR="00681419" w:rsidRDefault="00C446F3">
            <w:pPr>
              <w:jc w:val="right"/>
            </w:pPr>
            <w:r>
              <w:rPr>
                <w:rFonts w:eastAsiaTheme="minorEastAsia"/>
                <w:color w:val="000000" w:themeColor="text1"/>
                <w:szCs w:val="21"/>
              </w:rPr>
              <w:t>0.54</w:t>
            </w:r>
          </w:p>
        </w:tc>
      </w:tr>
      <w:tr w:rsidR="00681419" w14:paraId="0FA163BA" w14:textId="77777777">
        <w:tc>
          <w:tcPr>
            <w:tcW w:w="817" w:type="dxa"/>
            <w:vAlign w:val="center"/>
          </w:tcPr>
          <w:p w14:paraId="7B89C6C8" w14:textId="77777777" w:rsidR="00681419" w:rsidRDefault="00C446F3">
            <w:pPr>
              <w:jc w:val="center"/>
            </w:pPr>
            <w:r>
              <w:rPr>
                <w:rFonts w:eastAsiaTheme="minorEastAsia"/>
                <w:color w:val="000000" w:themeColor="text1"/>
                <w:szCs w:val="21"/>
              </w:rPr>
              <w:t>39</w:t>
            </w:r>
          </w:p>
        </w:tc>
        <w:tc>
          <w:tcPr>
            <w:tcW w:w="1276" w:type="dxa"/>
            <w:vAlign w:val="center"/>
          </w:tcPr>
          <w:p w14:paraId="6F9BD1F3" w14:textId="77777777" w:rsidR="00681419" w:rsidRDefault="00C446F3">
            <w:pPr>
              <w:jc w:val="center"/>
            </w:pPr>
            <w:r>
              <w:rPr>
                <w:rFonts w:eastAsiaTheme="minorEastAsia"/>
                <w:color w:val="000000" w:themeColor="text1"/>
                <w:szCs w:val="21"/>
              </w:rPr>
              <w:t>601985</w:t>
            </w:r>
          </w:p>
        </w:tc>
        <w:tc>
          <w:tcPr>
            <w:tcW w:w="1701" w:type="dxa"/>
            <w:vAlign w:val="center"/>
          </w:tcPr>
          <w:p w14:paraId="47D25BAD" w14:textId="77777777" w:rsidR="00681419" w:rsidRDefault="00C446F3">
            <w:pPr>
              <w:jc w:val="center"/>
            </w:pPr>
            <w:r>
              <w:rPr>
                <w:rFonts w:eastAsiaTheme="minorEastAsia"/>
                <w:color w:val="000000" w:themeColor="text1"/>
                <w:szCs w:val="21"/>
              </w:rPr>
              <w:t>中国核电</w:t>
            </w:r>
          </w:p>
        </w:tc>
        <w:tc>
          <w:tcPr>
            <w:tcW w:w="1276" w:type="dxa"/>
            <w:vAlign w:val="center"/>
          </w:tcPr>
          <w:p w14:paraId="6C13D430" w14:textId="77777777" w:rsidR="00681419" w:rsidRDefault="00C446F3">
            <w:pPr>
              <w:jc w:val="right"/>
            </w:pPr>
            <w:r>
              <w:rPr>
                <w:rFonts w:eastAsiaTheme="minorEastAsia"/>
                <w:color w:val="000000" w:themeColor="text1"/>
                <w:szCs w:val="21"/>
              </w:rPr>
              <w:t>7,700.00</w:t>
            </w:r>
          </w:p>
        </w:tc>
        <w:tc>
          <w:tcPr>
            <w:tcW w:w="1842" w:type="dxa"/>
            <w:vAlign w:val="center"/>
          </w:tcPr>
          <w:p w14:paraId="4FC01532" w14:textId="77777777" w:rsidR="00681419" w:rsidRDefault="00C446F3">
            <w:pPr>
              <w:jc w:val="right"/>
            </w:pPr>
            <w:r>
              <w:rPr>
                <w:rFonts w:eastAsiaTheme="minorEastAsia"/>
                <w:color w:val="000000" w:themeColor="text1"/>
                <w:szCs w:val="21"/>
              </w:rPr>
              <w:t>82,082.00</w:t>
            </w:r>
          </w:p>
        </w:tc>
        <w:tc>
          <w:tcPr>
            <w:tcW w:w="1616" w:type="dxa"/>
            <w:vAlign w:val="center"/>
          </w:tcPr>
          <w:p w14:paraId="16F9FE67" w14:textId="77777777" w:rsidR="00681419" w:rsidRDefault="00C446F3">
            <w:pPr>
              <w:jc w:val="right"/>
            </w:pPr>
            <w:r>
              <w:rPr>
                <w:rFonts w:eastAsiaTheme="minorEastAsia"/>
                <w:color w:val="000000" w:themeColor="text1"/>
                <w:szCs w:val="21"/>
              </w:rPr>
              <w:t>0.53</w:t>
            </w:r>
          </w:p>
        </w:tc>
      </w:tr>
      <w:tr w:rsidR="00681419" w14:paraId="55D2D77F" w14:textId="77777777">
        <w:tc>
          <w:tcPr>
            <w:tcW w:w="817" w:type="dxa"/>
            <w:vAlign w:val="center"/>
          </w:tcPr>
          <w:p w14:paraId="3D7B93CA" w14:textId="77777777" w:rsidR="00681419" w:rsidRDefault="00C446F3">
            <w:pPr>
              <w:jc w:val="center"/>
            </w:pPr>
            <w:r>
              <w:rPr>
                <w:rFonts w:eastAsiaTheme="minorEastAsia"/>
                <w:color w:val="000000" w:themeColor="text1"/>
                <w:szCs w:val="21"/>
              </w:rPr>
              <w:t>40</w:t>
            </w:r>
          </w:p>
        </w:tc>
        <w:tc>
          <w:tcPr>
            <w:tcW w:w="1276" w:type="dxa"/>
            <w:vAlign w:val="center"/>
          </w:tcPr>
          <w:p w14:paraId="48E16F38" w14:textId="77777777" w:rsidR="00681419" w:rsidRDefault="00C446F3">
            <w:pPr>
              <w:jc w:val="center"/>
            </w:pPr>
            <w:r>
              <w:rPr>
                <w:rFonts w:eastAsiaTheme="minorEastAsia"/>
                <w:color w:val="000000" w:themeColor="text1"/>
                <w:szCs w:val="21"/>
              </w:rPr>
              <w:t>000538</w:t>
            </w:r>
          </w:p>
        </w:tc>
        <w:tc>
          <w:tcPr>
            <w:tcW w:w="1701" w:type="dxa"/>
            <w:vAlign w:val="center"/>
          </w:tcPr>
          <w:p w14:paraId="0B749216" w14:textId="77777777" w:rsidR="00681419" w:rsidRDefault="00C446F3">
            <w:pPr>
              <w:jc w:val="center"/>
            </w:pPr>
            <w:r>
              <w:rPr>
                <w:rFonts w:eastAsiaTheme="minorEastAsia"/>
                <w:color w:val="000000" w:themeColor="text1"/>
                <w:szCs w:val="21"/>
              </w:rPr>
              <w:t>云南白药</w:t>
            </w:r>
          </w:p>
        </w:tc>
        <w:tc>
          <w:tcPr>
            <w:tcW w:w="1276" w:type="dxa"/>
            <w:vAlign w:val="center"/>
          </w:tcPr>
          <w:p w14:paraId="12150833" w14:textId="77777777" w:rsidR="00681419" w:rsidRDefault="00C446F3">
            <w:pPr>
              <w:jc w:val="right"/>
            </w:pPr>
            <w:r>
              <w:rPr>
                <w:rFonts w:eastAsiaTheme="minorEastAsia"/>
                <w:color w:val="000000" w:themeColor="text1"/>
                <w:szCs w:val="21"/>
              </w:rPr>
              <w:t>1,600.00</w:t>
            </w:r>
          </w:p>
        </w:tc>
        <w:tc>
          <w:tcPr>
            <w:tcW w:w="1842" w:type="dxa"/>
            <w:vAlign w:val="center"/>
          </w:tcPr>
          <w:p w14:paraId="4BE83477" w14:textId="77777777" w:rsidR="00681419" w:rsidRDefault="00C446F3">
            <w:pPr>
              <w:jc w:val="right"/>
            </w:pPr>
            <w:r>
              <w:rPr>
                <w:rFonts w:eastAsiaTheme="minorEastAsia"/>
                <w:color w:val="000000" w:themeColor="text1"/>
                <w:szCs w:val="21"/>
              </w:rPr>
              <w:t>81,840.00</w:t>
            </w:r>
          </w:p>
        </w:tc>
        <w:tc>
          <w:tcPr>
            <w:tcW w:w="1616" w:type="dxa"/>
            <w:vAlign w:val="center"/>
          </w:tcPr>
          <w:p w14:paraId="26318BF4" w14:textId="77777777" w:rsidR="00681419" w:rsidRDefault="00C446F3">
            <w:pPr>
              <w:jc w:val="right"/>
            </w:pPr>
            <w:r>
              <w:rPr>
                <w:rFonts w:eastAsiaTheme="minorEastAsia"/>
                <w:color w:val="000000" w:themeColor="text1"/>
                <w:szCs w:val="21"/>
              </w:rPr>
              <w:t>0.53</w:t>
            </w:r>
          </w:p>
        </w:tc>
      </w:tr>
      <w:tr w:rsidR="00681419" w14:paraId="0C182BF4" w14:textId="77777777">
        <w:tc>
          <w:tcPr>
            <w:tcW w:w="817" w:type="dxa"/>
            <w:vAlign w:val="center"/>
          </w:tcPr>
          <w:p w14:paraId="14A20466" w14:textId="77777777" w:rsidR="00681419" w:rsidRDefault="00C446F3">
            <w:pPr>
              <w:jc w:val="center"/>
            </w:pPr>
            <w:r>
              <w:rPr>
                <w:rFonts w:eastAsiaTheme="minorEastAsia"/>
                <w:color w:val="000000" w:themeColor="text1"/>
                <w:szCs w:val="21"/>
              </w:rPr>
              <w:t>41</w:t>
            </w:r>
          </w:p>
        </w:tc>
        <w:tc>
          <w:tcPr>
            <w:tcW w:w="1276" w:type="dxa"/>
            <w:vAlign w:val="center"/>
          </w:tcPr>
          <w:p w14:paraId="268F67B1" w14:textId="77777777" w:rsidR="00681419" w:rsidRDefault="00C446F3">
            <w:pPr>
              <w:jc w:val="center"/>
            </w:pPr>
            <w:r>
              <w:rPr>
                <w:rFonts w:eastAsiaTheme="minorEastAsia"/>
                <w:color w:val="000000" w:themeColor="text1"/>
                <w:szCs w:val="21"/>
              </w:rPr>
              <w:t>601728</w:t>
            </w:r>
          </w:p>
        </w:tc>
        <w:tc>
          <w:tcPr>
            <w:tcW w:w="1701" w:type="dxa"/>
            <w:vAlign w:val="center"/>
          </w:tcPr>
          <w:p w14:paraId="6689B256" w14:textId="77777777" w:rsidR="00681419" w:rsidRDefault="00C446F3">
            <w:pPr>
              <w:jc w:val="center"/>
            </w:pPr>
            <w:r>
              <w:rPr>
                <w:rFonts w:eastAsiaTheme="minorEastAsia"/>
                <w:color w:val="000000" w:themeColor="text1"/>
                <w:szCs w:val="21"/>
              </w:rPr>
              <w:t>中国电信</w:t>
            </w:r>
          </w:p>
        </w:tc>
        <w:tc>
          <w:tcPr>
            <w:tcW w:w="1276" w:type="dxa"/>
            <w:vAlign w:val="center"/>
          </w:tcPr>
          <w:p w14:paraId="4B8B808E" w14:textId="77777777" w:rsidR="00681419" w:rsidRDefault="00C446F3">
            <w:pPr>
              <w:jc w:val="right"/>
            </w:pPr>
            <w:r>
              <w:rPr>
                <w:rFonts w:eastAsiaTheme="minorEastAsia"/>
                <w:color w:val="000000" w:themeColor="text1"/>
                <w:szCs w:val="21"/>
              </w:rPr>
              <w:t>13,300.00</w:t>
            </w:r>
          </w:p>
        </w:tc>
        <w:tc>
          <w:tcPr>
            <w:tcW w:w="1842" w:type="dxa"/>
            <w:vAlign w:val="center"/>
          </w:tcPr>
          <w:p w14:paraId="41CFB655" w14:textId="77777777" w:rsidR="00681419" w:rsidRDefault="00C446F3">
            <w:pPr>
              <w:jc w:val="right"/>
            </w:pPr>
            <w:r>
              <w:rPr>
                <w:rFonts w:eastAsiaTheme="minorEastAsia"/>
                <w:color w:val="000000" w:themeColor="text1"/>
                <w:szCs w:val="21"/>
              </w:rPr>
              <w:t>81,795.00</w:t>
            </w:r>
          </w:p>
        </w:tc>
        <w:tc>
          <w:tcPr>
            <w:tcW w:w="1616" w:type="dxa"/>
            <w:vAlign w:val="center"/>
          </w:tcPr>
          <w:p w14:paraId="5892A030" w14:textId="77777777" w:rsidR="00681419" w:rsidRDefault="00C446F3">
            <w:pPr>
              <w:jc w:val="right"/>
            </w:pPr>
            <w:r>
              <w:rPr>
                <w:rFonts w:eastAsiaTheme="minorEastAsia"/>
                <w:color w:val="000000" w:themeColor="text1"/>
                <w:szCs w:val="21"/>
              </w:rPr>
              <w:t>0.53</w:t>
            </w:r>
          </w:p>
        </w:tc>
      </w:tr>
      <w:tr w:rsidR="00681419" w14:paraId="7353B789" w14:textId="77777777">
        <w:tc>
          <w:tcPr>
            <w:tcW w:w="817" w:type="dxa"/>
            <w:vAlign w:val="center"/>
          </w:tcPr>
          <w:p w14:paraId="165AF34E" w14:textId="77777777" w:rsidR="00681419" w:rsidRDefault="00C446F3">
            <w:pPr>
              <w:jc w:val="center"/>
            </w:pPr>
            <w:r>
              <w:rPr>
                <w:rFonts w:eastAsiaTheme="minorEastAsia"/>
                <w:color w:val="000000" w:themeColor="text1"/>
                <w:szCs w:val="21"/>
              </w:rPr>
              <w:t>42</w:t>
            </w:r>
          </w:p>
        </w:tc>
        <w:tc>
          <w:tcPr>
            <w:tcW w:w="1276" w:type="dxa"/>
            <w:vAlign w:val="center"/>
          </w:tcPr>
          <w:p w14:paraId="3A34ABA3" w14:textId="77777777" w:rsidR="00681419" w:rsidRDefault="00C446F3">
            <w:pPr>
              <w:jc w:val="center"/>
            </w:pPr>
            <w:r>
              <w:rPr>
                <w:rFonts w:eastAsiaTheme="minorEastAsia"/>
                <w:color w:val="000000" w:themeColor="text1"/>
                <w:szCs w:val="21"/>
              </w:rPr>
              <w:t>601818</w:t>
            </w:r>
          </w:p>
        </w:tc>
        <w:tc>
          <w:tcPr>
            <w:tcW w:w="1701" w:type="dxa"/>
            <w:vAlign w:val="center"/>
          </w:tcPr>
          <w:p w14:paraId="11A95DD1" w14:textId="77777777" w:rsidR="00681419" w:rsidRDefault="00C446F3">
            <w:pPr>
              <w:jc w:val="center"/>
            </w:pPr>
            <w:r>
              <w:rPr>
                <w:rFonts w:eastAsiaTheme="minorEastAsia"/>
                <w:color w:val="000000" w:themeColor="text1"/>
                <w:szCs w:val="21"/>
              </w:rPr>
              <w:t>光大银行</w:t>
            </w:r>
          </w:p>
        </w:tc>
        <w:tc>
          <w:tcPr>
            <w:tcW w:w="1276" w:type="dxa"/>
            <w:vAlign w:val="center"/>
          </w:tcPr>
          <w:p w14:paraId="2980C6FC" w14:textId="77777777" w:rsidR="00681419" w:rsidRDefault="00C446F3">
            <w:pPr>
              <w:jc w:val="right"/>
            </w:pPr>
            <w:r>
              <w:rPr>
                <w:rFonts w:eastAsiaTheme="minorEastAsia"/>
                <w:color w:val="000000" w:themeColor="text1"/>
                <w:szCs w:val="21"/>
              </w:rPr>
              <w:t>25,600.00</w:t>
            </w:r>
          </w:p>
        </w:tc>
        <w:tc>
          <w:tcPr>
            <w:tcW w:w="1842" w:type="dxa"/>
            <w:vAlign w:val="center"/>
          </w:tcPr>
          <w:p w14:paraId="4C5E83E5" w14:textId="77777777" w:rsidR="00681419" w:rsidRDefault="00C446F3">
            <w:pPr>
              <w:jc w:val="right"/>
            </w:pPr>
            <w:r>
              <w:rPr>
                <w:rFonts w:eastAsiaTheme="minorEastAsia"/>
                <w:color w:val="000000" w:themeColor="text1"/>
                <w:szCs w:val="21"/>
              </w:rPr>
              <w:t>81,152.00</w:t>
            </w:r>
          </w:p>
        </w:tc>
        <w:tc>
          <w:tcPr>
            <w:tcW w:w="1616" w:type="dxa"/>
            <w:vAlign w:val="center"/>
          </w:tcPr>
          <w:p w14:paraId="60F6B391" w14:textId="77777777" w:rsidR="00681419" w:rsidRDefault="00C446F3">
            <w:pPr>
              <w:jc w:val="right"/>
            </w:pPr>
            <w:r>
              <w:rPr>
                <w:rFonts w:eastAsiaTheme="minorEastAsia"/>
                <w:color w:val="000000" w:themeColor="text1"/>
                <w:szCs w:val="21"/>
              </w:rPr>
              <w:t>0.52</w:t>
            </w:r>
          </w:p>
        </w:tc>
      </w:tr>
      <w:tr w:rsidR="00681419" w14:paraId="325123D8" w14:textId="77777777">
        <w:tc>
          <w:tcPr>
            <w:tcW w:w="817" w:type="dxa"/>
            <w:vAlign w:val="center"/>
          </w:tcPr>
          <w:p w14:paraId="6DB4F841" w14:textId="77777777" w:rsidR="00681419" w:rsidRDefault="00C446F3">
            <w:pPr>
              <w:jc w:val="center"/>
            </w:pPr>
            <w:r>
              <w:rPr>
                <w:rFonts w:eastAsiaTheme="minorEastAsia"/>
                <w:color w:val="000000" w:themeColor="text1"/>
                <w:szCs w:val="21"/>
              </w:rPr>
              <w:t>43</w:t>
            </w:r>
          </w:p>
        </w:tc>
        <w:tc>
          <w:tcPr>
            <w:tcW w:w="1276" w:type="dxa"/>
            <w:vAlign w:val="center"/>
          </w:tcPr>
          <w:p w14:paraId="52A4CE9F" w14:textId="77777777" w:rsidR="00681419" w:rsidRDefault="00C446F3">
            <w:pPr>
              <w:jc w:val="center"/>
            </w:pPr>
            <w:r>
              <w:rPr>
                <w:rFonts w:eastAsiaTheme="minorEastAsia"/>
                <w:color w:val="000000" w:themeColor="text1"/>
                <w:szCs w:val="21"/>
              </w:rPr>
              <w:t>601998</w:t>
            </w:r>
          </w:p>
        </w:tc>
        <w:tc>
          <w:tcPr>
            <w:tcW w:w="1701" w:type="dxa"/>
            <w:vAlign w:val="center"/>
          </w:tcPr>
          <w:p w14:paraId="17979117" w14:textId="77777777" w:rsidR="00681419" w:rsidRDefault="00C446F3">
            <w:pPr>
              <w:jc w:val="center"/>
            </w:pPr>
            <w:r>
              <w:rPr>
                <w:rFonts w:eastAsiaTheme="minorEastAsia"/>
                <w:color w:val="000000" w:themeColor="text1"/>
                <w:szCs w:val="21"/>
              </w:rPr>
              <w:t>中信银行</w:t>
            </w:r>
          </w:p>
        </w:tc>
        <w:tc>
          <w:tcPr>
            <w:tcW w:w="1276" w:type="dxa"/>
            <w:vAlign w:val="center"/>
          </w:tcPr>
          <w:p w14:paraId="2CA5E557" w14:textId="77777777" w:rsidR="00681419" w:rsidRDefault="00C446F3">
            <w:pPr>
              <w:jc w:val="right"/>
            </w:pPr>
            <w:r>
              <w:rPr>
                <w:rFonts w:eastAsiaTheme="minorEastAsia"/>
                <w:color w:val="000000" w:themeColor="text1"/>
                <w:szCs w:val="21"/>
              </w:rPr>
              <w:t>12,000.00</w:t>
            </w:r>
          </w:p>
        </w:tc>
        <w:tc>
          <w:tcPr>
            <w:tcW w:w="1842" w:type="dxa"/>
            <w:vAlign w:val="center"/>
          </w:tcPr>
          <w:p w14:paraId="735C071B" w14:textId="77777777" w:rsidR="00681419" w:rsidRDefault="00C446F3">
            <w:pPr>
              <w:jc w:val="right"/>
            </w:pPr>
            <w:r>
              <w:rPr>
                <w:rFonts w:eastAsiaTheme="minorEastAsia"/>
                <w:color w:val="000000" w:themeColor="text1"/>
                <w:szCs w:val="21"/>
              </w:rPr>
              <w:t>80,400.00</w:t>
            </w:r>
          </w:p>
        </w:tc>
        <w:tc>
          <w:tcPr>
            <w:tcW w:w="1616" w:type="dxa"/>
            <w:vAlign w:val="center"/>
          </w:tcPr>
          <w:p w14:paraId="2C89821B" w14:textId="77777777" w:rsidR="00681419" w:rsidRDefault="00C446F3">
            <w:pPr>
              <w:jc w:val="right"/>
            </w:pPr>
            <w:r>
              <w:rPr>
                <w:rFonts w:eastAsiaTheme="minorEastAsia"/>
                <w:color w:val="000000" w:themeColor="text1"/>
                <w:szCs w:val="21"/>
              </w:rPr>
              <w:t>0.52</w:t>
            </w:r>
          </w:p>
        </w:tc>
      </w:tr>
      <w:tr w:rsidR="00681419" w14:paraId="5E6AAB3C" w14:textId="77777777">
        <w:tc>
          <w:tcPr>
            <w:tcW w:w="817" w:type="dxa"/>
            <w:vAlign w:val="center"/>
          </w:tcPr>
          <w:p w14:paraId="6DD8EDBB" w14:textId="77777777" w:rsidR="00681419" w:rsidRDefault="00C446F3">
            <w:pPr>
              <w:jc w:val="center"/>
            </w:pPr>
            <w:r>
              <w:rPr>
                <w:rFonts w:eastAsiaTheme="minorEastAsia"/>
                <w:color w:val="000000" w:themeColor="text1"/>
                <w:szCs w:val="21"/>
              </w:rPr>
              <w:t>44</w:t>
            </w:r>
          </w:p>
        </w:tc>
        <w:tc>
          <w:tcPr>
            <w:tcW w:w="1276" w:type="dxa"/>
            <w:vAlign w:val="center"/>
          </w:tcPr>
          <w:p w14:paraId="36251E16" w14:textId="77777777" w:rsidR="00681419" w:rsidRDefault="00C446F3">
            <w:pPr>
              <w:jc w:val="center"/>
            </w:pPr>
            <w:r>
              <w:rPr>
                <w:rFonts w:eastAsiaTheme="minorEastAsia"/>
                <w:color w:val="000000" w:themeColor="text1"/>
                <w:szCs w:val="21"/>
              </w:rPr>
              <w:t>600031</w:t>
            </w:r>
          </w:p>
        </w:tc>
        <w:tc>
          <w:tcPr>
            <w:tcW w:w="1701" w:type="dxa"/>
            <w:vAlign w:val="center"/>
          </w:tcPr>
          <w:p w14:paraId="49001546" w14:textId="77777777" w:rsidR="00681419" w:rsidRDefault="00C446F3">
            <w:pPr>
              <w:jc w:val="center"/>
            </w:pPr>
            <w:r>
              <w:rPr>
                <w:rFonts w:eastAsiaTheme="minorEastAsia"/>
                <w:color w:val="000000" w:themeColor="text1"/>
                <w:szCs w:val="21"/>
              </w:rPr>
              <w:t>三一重工</w:t>
            </w:r>
          </w:p>
        </w:tc>
        <w:tc>
          <w:tcPr>
            <w:tcW w:w="1276" w:type="dxa"/>
            <w:vAlign w:val="center"/>
          </w:tcPr>
          <w:p w14:paraId="233CEBC2" w14:textId="77777777" w:rsidR="00681419" w:rsidRDefault="00C446F3">
            <w:pPr>
              <w:jc w:val="right"/>
            </w:pPr>
            <w:r>
              <w:rPr>
                <w:rFonts w:eastAsiaTheme="minorEastAsia"/>
                <w:color w:val="000000" w:themeColor="text1"/>
                <w:szCs w:val="21"/>
              </w:rPr>
              <w:t>4,800.00</w:t>
            </w:r>
          </w:p>
        </w:tc>
        <w:tc>
          <w:tcPr>
            <w:tcW w:w="1842" w:type="dxa"/>
            <w:vAlign w:val="center"/>
          </w:tcPr>
          <w:p w14:paraId="732D3655" w14:textId="77777777" w:rsidR="00681419" w:rsidRDefault="00C446F3">
            <w:pPr>
              <w:jc w:val="right"/>
            </w:pPr>
            <w:r>
              <w:rPr>
                <w:rFonts w:eastAsiaTheme="minorEastAsia"/>
                <w:color w:val="000000" w:themeColor="text1"/>
                <w:szCs w:val="21"/>
              </w:rPr>
              <w:t>79,200.00</w:t>
            </w:r>
          </w:p>
        </w:tc>
        <w:tc>
          <w:tcPr>
            <w:tcW w:w="1616" w:type="dxa"/>
            <w:vAlign w:val="center"/>
          </w:tcPr>
          <w:p w14:paraId="288A5850" w14:textId="77777777" w:rsidR="00681419" w:rsidRDefault="00C446F3">
            <w:pPr>
              <w:jc w:val="right"/>
            </w:pPr>
            <w:r>
              <w:rPr>
                <w:rFonts w:eastAsiaTheme="minorEastAsia"/>
                <w:color w:val="000000" w:themeColor="text1"/>
                <w:szCs w:val="21"/>
              </w:rPr>
              <w:t>0.51</w:t>
            </w:r>
          </w:p>
        </w:tc>
      </w:tr>
      <w:tr w:rsidR="00681419" w14:paraId="6FE6E7F5" w14:textId="77777777">
        <w:tc>
          <w:tcPr>
            <w:tcW w:w="817" w:type="dxa"/>
            <w:vAlign w:val="center"/>
          </w:tcPr>
          <w:p w14:paraId="3D380326" w14:textId="77777777" w:rsidR="00681419" w:rsidRDefault="00C446F3">
            <w:pPr>
              <w:jc w:val="center"/>
            </w:pPr>
            <w:r>
              <w:rPr>
                <w:rFonts w:eastAsiaTheme="minorEastAsia"/>
                <w:color w:val="000000" w:themeColor="text1"/>
                <w:szCs w:val="21"/>
              </w:rPr>
              <w:t>45</w:t>
            </w:r>
          </w:p>
        </w:tc>
        <w:tc>
          <w:tcPr>
            <w:tcW w:w="1276" w:type="dxa"/>
            <w:vAlign w:val="center"/>
          </w:tcPr>
          <w:p w14:paraId="28DDA74A" w14:textId="77777777" w:rsidR="00681419" w:rsidRDefault="00C446F3">
            <w:pPr>
              <w:jc w:val="center"/>
            </w:pPr>
            <w:r>
              <w:rPr>
                <w:rFonts w:eastAsiaTheme="minorEastAsia"/>
                <w:color w:val="000000" w:themeColor="text1"/>
                <w:szCs w:val="21"/>
              </w:rPr>
              <w:t>601816</w:t>
            </w:r>
          </w:p>
        </w:tc>
        <w:tc>
          <w:tcPr>
            <w:tcW w:w="1701" w:type="dxa"/>
            <w:vAlign w:val="center"/>
          </w:tcPr>
          <w:p w14:paraId="5A679D98" w14:textId="77777777" w:rsidR="00681419" w:rsidRDefault="00C446F3">
            <w:pPr>
              <w:jc w:val="center"/>
            </w:pPr>
            <w:r>
              <w:rPr>
                <w:rFonts w:eastAsiaTheme="minorEastAsia"/>
                <w:color w:val="000000" w:themeColor="text1"/>
                <w:szCs w:val="21"/>
              </w:rPr>
              <w:t>京沪高铁</w:t>
            </w:r>
          </w:p>
        </w:tc>
        <w:tc>
          <w:tcPr>
            <w:tcW w:w="1276" w:type="dxa"/>
            <w:vAlign w:val="center"/>
          </w:tcPr>
          <w:p w14:paraId="5415B6A5" w14:textId="77777777" w:rsidR="00681419" w:rsidRDefault="00C446F3">
            <w:pPr>
              <w:jc w:val="right"/>
            </w:pPr>
            <w:r>
              <w:rPr>
                <w:rFonts w:eastAsiaTheme="minorEastAsia"/>
                <w:color w:val="000000" w:themeColor="text1"/>
                <w:szCs w:val="21"/>
              </w:rPr>
              <w:t>14,500.00</w:t>
            </w:r>
          </w:p>
        </w:tc>
        <w:tc>
          <w:tcPr>
            <w:tcW w:w="1842" w:type="dxa"/>
            <w:vAlign w:val="center"/>
          </w:tcPr>
          <w:p w14:paraId="600CBD65" w14:textId="77777777" w:rsidR="00681419" w:rsidRDefault="00C446F3">
            <w:pPr>
              <w:jc w:val="right"/>
            </w:pPr>
            <w:r>
              <w:rPr>
                <w:rFonts w:eastAsiaTheme="minorEastAsia"/>
                <w:color w:val="000000" w:themeColor="text1"/>
                <w:szCs w:val="21"/>
              </w:rPr>
              <w:t>77,865.00</w:t>
            </w:r>
          </w:p>
        </w:tc>
        <w:tc>
          <w:tcPr>
            <w:tcW w:w="1616" w:type="dxa"/>
            <w:vAlign w:val="center"/>
          </w:tcPr>
          <w:p w14:paraId="63CAA348" w14:textId="77777777" w:rsidR="00681419" w:rsidRDefault="00C446F3">
            <w:pPr>
              <w:jc w:val="right"/>
            </w:pPr>
            <w:r>
              <w:rPr>
                <w:rFonts w:eastAsiaTheme="minorEastAsia"/>
                <w:color w:val="000000" w:themeColor="text1"/>
                <w:szCs w:val="21"/>
              </w:rPr>
              <w:t>0.50</w:t>
            </w:r>
          </w:p>
        </w:tc>
      </w:tr>
      <w:tr w:rsidR="00681419" w14:paraId="1DF2F3EE" w14:textId="77777777">
        <w:tc>
          <w:tcPr>
            <w:tcW w:w="817" w:type="dxa"/>
            <w:vAlign w:val="center"/>
          </w:tcPr>
          <w:p w14:paraId="085D83F0" w14:textId="77777777" w:rsidR="00681419" w:rsidRDefault="00C446F3">
            <w:pPr>
              <w:jc w:val="center"/>
            </w:pPr>
            <w:r>
              <w:rPr>
                <w:rFonts w:eastAsiaTheme="minorEastAsia"/>
                <w:color w:val="000000" w:themeColor="text1"/>
                <w:szCs w:val="21"/>
              </w:rPr>
              <w:t>46</w:t>
            </w:r>
          </w:p>
        </w:tc>
        <w:tc>
          <w:tcPr>
            <w:tcW w:w="1276" w:type="dxa"/>
            <w:vAlign w:val="center"/>
          </w:tcPr>
          <w:p w14:paraId="069B5141" w14:textId="77777777" w:rsidR="00681419" w:rsidRDefault="00C446F3">
            <w:pPr>
              <w:jc w:val="center"/>
            </w:pPr>
            <w:r>
              <w:rPr>
                <w:rFonts w:eastAsiaTheme="minorEastAsia"/>
                <w:color w:val="000000" w:themeColor="text1"/>
                <w:szCs w:val="21"/>
              </w:rPr>
              <w:t>601211</w:t>
            </w:r>
          </w:p>
        </w:tc>
        <w:tc>
          <w:tcPr>
            <w:tcW w:w="1701" w:type="dxa"/>
            <w:vAlign w:val="center"/>
          </w:tcPr>
          <w:p w14:paraId="0F88CD88" w14:textId="77777777" w:rsidR="00681419" w:rsidRDefault="00C446F3">
            <w:pPr>
              <w:jc w:val="center"/>
            </w:pPr>
            <w:r>
              <w:rPr>
                <w:rFonts w:eastAsiaTheme="minorEastAsia"/>
                <w:color w:val="000000" w:themeColor="text1"/>
                <w:szCs w:val="21"/>
              </w:rPr>
              <w:t>国泰君安</w:t>
            </w:r>
          </w:p>
        </w:tc>
        <w:tc>
          <w:tcPr>
            <w:tcW w:w="1276" w:type="dxa"/>
            <w:vAlign w:val="center"/>
          </w:tcPr>
          <w:p w14:paraId="0E41A69D" w14:textId="77777777" w:rsidR="00681419" w:rsidRDefault="00C446F3">
            <w:pPr>
              <w:jc w:val="right"/>
            </w:pPr>
            <w:r>
              <w:rPr>
                <w:rFonts w:eastAsiaTheme="minorEastAsia"/>
                <w:color w:val="000000" w:themeColor="text1"/>
                <w:szCs w:val="21"/>
              </w:rPr>
              <w:t>5,700.00</w:t>
            </w:r>
          </w:p>
        </w:tc>
        <w:tc>
          <w:tcPr>
            <w:tcW w:w="1842" w:type="dxa"/>
            <w:vAlign w:val="center"/>
          </w:tcPr>
          <w:p w14:paraId="07A17E1A" w14:textId="77777777" w:rsidR="00681419" w:rsidRDefault="00C446F3">
            <w:pPr>
              <w:jc w:val="right"/>
            </w:pPr>
            <w:r>
              <w:rPr>
                <w:rFonts w:eastAsiaTheme="minorEastAsia"/>
                <w:color w:val="000000" w:themeColor="text1"/>
                <w:szCs w:val="21"/>
              </w:rPr>
              <w:t>77,235.00</w:t>
            </w:r>
          </w:p>
        </w:tc>
        <w:tc>
          <w:tcPr>
            <w:tcW w:w="1616" w:type="dxa"/>
            <w:vAlign w:val="center"/>
          </w:tcPr>
          <w:p w14:paraId="596F4D3D" w14:textId="77777777" w:rsidR="00681419" w:rsidRDefault="00C446F3">
            <w:pPr>
              <w:jc w:val="right"/>
            </w:pPr>
            <w:r>
              <w:rPr>
                <w:rFonts w:eastAsiaTheme="minorEastAsia"/>
                <w:color w:val="000000" w:themeColor="text1"/>
                <w:szCs w:val="21"/>
              </w:rPr>
              <w:t>0.50</w:t>
            </w:r>
          </w:p>
        </w:tc>
      </w:tr>
      <w:tr w:rsidR="00681419" w14:paraId="4394BE8F" w14:textId="77777777">
        <w:tc>
          <w:tcPr>
            <w:tcW w:w="817" w:type="dxa"/>
            <w:vAlign w:val="center"/>
          </w:tcPr>
          <w:p w14:paraId="0C84B1FA" w14:textId="77777777" w:rsidR="00681419" w:rsidRDefault="00C446F3">
            <w:pPr>
              <w:jc w:val="center"/>
            </w:pPr>
            <w:r>
              <w:rPr>
                <w:rFonts w:eastAsiaTheme="minorEastAsia"/>
                <w:color w:val="000000" w:themeColor="text1"/>
                <w:szCs w:val="21"/>
              </w:rPr>
              <w:t>47</w:t>
            </w:r>
          </w:p>
        </w:tc>
        <w:tc>
          <w:tcPr>
            <w:tcW w:w="1276" w:type="dxa"/>
            <w:vAlign w:val="center"/>
          </w:tcPr>
          <w:p w14:paraId="59AC865B" w14:textId="77777777" w:rsidR="00681419" w:rsidRDefault="00C446F3">
            <w:pPr>
              <w:jc w:val="center"/>
            </w:pPr>
            <w:r>
              <w:rPr>
                <w:rFonts w:eastAsiaTheme="minorEastAsia"/>
                <w:color w:val="000000" w:themeColor="text1"/>
                <w:szCs w:val="21"/>
              </w:rPr>
              <w:t>000157</w:t>
            </w:r>
          </w:p>
        </w:tc>
        <w:tc>
          <w:tcPr>
            <w:tcW w:w="1701" w:type="dxa"/>
            <w:vAlign w:val="center"/>
          </w:tcPr>
          <w:p w14:paraId="4AAB3649" w14:textId="77777777" w:rsidR="00681419" w:rsidRDefault="00C446F3">
            <w:pPr>
              <w:jc w:val="center"/>
            </w:pPr>
            <w:r>
              <w:rPr>
                <w:rFonts w:eastAsiaTheme="minorEastAsia"/>
                <w:color w:val="000000" w:themeColor="text1"/>
                <w:szCs w:val="21"/>
              </w:rPr>
              <w:t>中联重科</w:t>
            </w:r>
          </w:p>
        </w:tc>
        <w:tc>
          <w:tcPr>
            <w:tcW w:w="1276" w:type="dxa"/>
            <w:vAlign w:val="center"/>
          </w:tcPr>
          <w:p w14:paraId="254E7792" w14:textId="77777777" w:rsidR="00681419" w:rsidRDefault="00C446F3">
            <w:pPr>
              <w:jc w:val="right"/>
            </w:pPr>
            <w:r>
              <w:rPr>
                <w:rFonts w:eastAsiaTheme="minorEastAsia"/>
                <w:color w:val="000000" w:themeColor="text1"/>
                <w:szCs w:val="21"/>
              </w:rPr>
              <w:t>10,000.00</w:t>
            </w:r>
          </w:p>
        </w:tc>
        <w:tc>
          <w:tcPr>
            <w:tcW w:w="1842" w:type="dxa"/>
            <w:vAlign w:val="center"/>
          </w:tcPr>
          <w:p w14:paraId="4E4DE8D7" w14:textId="77777777" w:rsidR="00681419" w:rsidRDefault="00C446F3">
            <w:pPr>
              <w:jc w:val="right"/>
            </w:pPr>
            <w:r>
              <w:rPr>
                <w:rFonts w:eastAsiaTheme="minorEastAsia"/>
                <w:color w:val="000000" w:themeColor="text1"/>
                <w:szCs w:val="21"/>
              </w:rPr>
              <w:t>76,800.00</w:t>
            </w:r>
          </w:p>
        </w:tc>
        <w:tc>
          <w:tcPr>
            <w:tcW w:w="1616" w:type="dxa"/>
            <w:vAlign w:val="center"/>
          </w:tcPr>
          <w:p w14:paraId="1DEA60EA" w14:textId="77777777" w:rsidR="00681419" w:rsidRDefault="00C446F3">
            <w:pPr>
              <w:jc w:val="right"/>
            </w:pPr>
            <w:r>
              <w:rPr>
                <w:rFonts w:eastAsiaTheme="minorEastAsia"/>
                <w:color w:val="000000" w:themeColor="text1"/>
                <w:szCs w:val="21"/>
              </w:rPr>
              <w:t>0.50</w:t>
            </w:r>
          </w:p>
        </w:tc>
      </w:tr>
      <w:tr w:rsidR="00681419" w14:paraId="673300D1" w14:textId="77777777">
        <w:tc>
          <w:tcPr>
            <w:tcW w:w="817" w:type="dxa"/>
            <w:vAlign w:val="center"/>
          </w:tcPr>
          <w:p w14:paraId="3C5F4DB7" w14:textId="77777777" w:rsidR="00681419" w:rsidRDefault="00C446F3">
            <w:pPr>
              <w:jc w:val="center"/>
            </w:pPr>
            <w:r>
              <w:rPr>
                <w:rFonts w:eastAsiaTheme="minorEastAsia"/>
                <w:color w:val="000000" w:themeColor="text1"/>
                <w:szCs w:val="21"/>
              </w:rPr>
              <w:t>48</w:t>
            </w:r>
          </w:p>
        </w:tc>
        <w:tc>
          <w:tcPr>
            <w:tcW w:w="1276" w:type="dxa"/>
            <w:vAlign w:val="center"/>
          </w:tcPr>
          <w:p w14:paraId="2F35302F" w14:textId="77777777" w:rsidR="00681419" w:rsidRDefault="00C446F3">
            <w:pPr>
              <w:jc w:val="center"/>
            </w:pPr>
            <w:r>
              <w:rPr>
                <w:rFonts w:eastAsiaTheme="minorEastAsia"/>
                <w:color w:val="000000" w:themeColor="text1"/>
                <w:szCs w:val="21"/>
              </w:rPr>
              <w:t>603259</w:t>
            </w:r>
          </w:p>
        </w:tc>
        <w:tc>
          <w:tcPr>
            <w:tcW w:w="1701" w:type="dxa"/>
            <w:vAlign w:val="center"/>
          </w:tcPr>
          <w:p w14:paraId="26865896" w14:textId="77777777" w:rsidR="00681419" w:rsidRDefault="00C446F3">
            <w:pPr>
              <w:jc w:val="center"/>
            </w:pPr>
            <w:r>
              <w:rPr>
                <w:rFonts w:eastAsiaTheme="minorEastAsia"/>
                <w:color w:val="000000" w:themeColor="text1"/>
                <w:szCs w:val="21"/>
              </w:rPr>
              <w:t>药明康德</w:t>
            </w:r>
          </w:p>
        </w:tc>
        <w:tc>
          <w:tcPr>
            <w:tcW w:w="1276" w:type="dxa"/>
            <w:vAlign w:val="center"/>
          </w:tcPr>
          <w:p w14:paraId="0B014059" w14:textId="77777777" w:rsidR="00681419" w:rsidRDefault="00C446F3">
            <w:pPr>
              <w:jc w:val="right"/>
            </w:pPr>
            <w:r>
              <w:rPr>
                <w:rFonts w:eastAsiaTheme="minorEastAsia"/>
                <w:color w:val="000000" w:themeColor="text1"/>
                <w:szCs w:val="21"/>
              </w:rPr>
              <w:t>1,800.00</w:t>
            </w:r>
          </w:p>
        </w:tc>
        <w:tc>
          <w:tcPr>
            <w:tcW w:w="1842" w:type="dxa"/>
            <w:vAlign w:val="center"/>
          </w:tcPr>
          <w:p w14:paraId="4A0E3F3E" w14:textId="77777777" w:rsidR="00681419" w:rsidRDefault="00C446F3">
            <w:pPr>
              <w:jc w:val="right"/>
            </w:pPr>
            <w:r>
              <w:rPr>
                <w:rFonts w:eastAsiaTheme="minorEastAsia"/>
                <w:color w:val="000000" w:themeColor="text1"/>
                <w:szCs w:val="21"/>
              </w:rPr>
              <w:t>70,542.00</w:t>
            </w:r>
          </w:p>
        </w:tc>
        <w:tc>
          <w:tcPr>
            <w:tcW w:w="1616" w:type="dxa"/>
            <w:vAlign w:val="center"/>
          </w:tcPr>
          <w:p w14:paraId="1F9D0E1C" w14:textId="77777777" w:rsidR="00681419" w:rsidRDefault="00C446F3">
            <w:pPr>
              <w:jc w:val="right"/>
            </w:pPr>
            <w:r>
              <w:rPr>
                <w:rFonts w:eastAsiaTheme="minorEastAsia"/>
                <w:color w:val="000000" w:themeColor="text1"/>
                <w:szCs w:val="21"/>
              </w:rPr>
              <w:t>0.46</w:t>
            </w:r>
          </w:p>
        </w:tc>
      </w:tr>
      <w:tr w:rsidR="00681419" w14:paraId="3100A7B8" w14:textId="77777777">
        <w:tc>
          <w:tcPr>
            <w:tcW w:w="817" w:type="dxa"/>
            <w:vAlign w:val="center"/>
          </w:tcPr>
          <w:p w14:paraId="2AB3380E" w14:textId="77777777" w:rsidR="00681419" w:rsidRDefault="00C446F3">
            <w:pPr>
              <w:jc w:val="center"/>
            </w:pPr>
            <w:r>
              <w:rPr>
                <w:rFonts w:eastAsiaTheme="minorEastAsia"/>
                <w:color w:val="000000" w:themeColor="text1"/>
                <w:szCs w:val="21"/>
              </w:rPr>
              <w:t>49</w:t>
            </w:r>
          </w:p>
        </w:tc>
        <w:tc>
          <w:tcPr>
            <w:tcW w:w="1276" w:type="dxa"/>
            <w:vAlign w:val="center"/>
          </w:tcPr>
          <w:p w14:paraId="387A3AAB" w14:textId="77777777" w:rsidR="00681419" w:rsidRDefault="00C446F3">
            <w:pPr>
              <w:jc w:val="center"/>
            </w:pPr>
            <w:r>
              <w:rPr>
                <w:rFonts w:eastAsiaTheme="minorEastAsia"/>
                <w:color w:val="000000" w:themeColor="text1"/>
                <w:szCs w:val="21"/>
              </w:rPr>
              <w:t>300433</w:t>
            </w:r>
          </w:p>
        </w:tc>
        <w:tc>
          <w:tcPr>
            <w:tcW w:w="1701" w:type="dxa"/>
            <w:vAlign w:val="center"/>
          </w:tcPr>
          <w:p w14:paraId="442973D5" w14:textId="77777777" w:rsidR="00681419" w:rsidRDefault="00C446F3">
            <w:pPr>
              <w:jc w:val="center"/>
            </w:pPr>
            <w:r>
              <w:rPr>
                <w:rFonts w:eastAsiaTheme="minorEastAsia"/>
                <w:color w:val="000000" w:themeColor="text1"/>
                <w:szCs w:val="21"/>
              </w:rPr>
              <w:t>蓝思科技</w:t>
            </w:r>
          </w:p>
        </w:tc>
        <w:tc>
          <w:tcPr>
            <w:tcW w:w="1276" w:type="dxa"/>
            <w:vAlign w:val="center"/>
          </w:tcPr>
          <w:p w14:paraId="054D97B0" w14:textId="77777777" w:rsidR="00681419" w:rsidRDefault="00C446F3">
            <w:pPr>
              <w:jc w:val="right"/>
            </w:pPr>
            <w:r>
              <w:rPr>
                <w:rFonts w:eastAsiaTheme="minorEastAsia"/>
                <w:color w:val="000000" w:themeColor="text1"/>
                <w:szCs w:val="21"/>
              </w:rPr>
              <w:t>3,800.00</w:t>
            </w:r>
          </w:p>
        </w:tc>
        <w:tc>
          <w:tcPr>
            <w:tcW w:w="1842" w:type="dxa"/>
            <w:vAlign w:val="center"/>
          </w:tcPr>
          <w:p w14:paraId="0CC0DE3B" w14:textId="77777777" w:rsidR="00681419" w:rsidRDefault="00C446F3">
            <w:pPr>
              <w:jc w:val="right"/>
            </w:pPr>
            <w:r>
              <w:rPr>
                <w:rFonts w:eastAsiaTheme="minorEastAsia"/>
                <w:color w:val="000000" w:themeColor="text1"/>
                <w:szCs w:val="21"/>
              </w:rPr>
              <w:t>69,350.00</w:t>
            </w:r>
          </w:p>
        </w:tc>
        <w:tc>
          <w:tcPr>
            <w:tcW w:w="1616" w:type="dxa"/>
            <w:vAlign w:val="center"/>
          </w:tcPr>
          <w:p w14:paraId="5E1A461D" w14:textId="77777777" w:rsidR="00681419" w:rsidRDefault="00C446F3">
            <w:pPr>
              <w:jc w:val="right"/>
            </w:pPr>
            <w:r>
              <w:rPr>
                <w:rFonts w:eastAsiaTheme="minorEastAsia"/>
                <w:color w:val="000000" w:themeColor="text1"/>
                <w:szCs w:val="21"/>
              </w:rPr>
              <w:t>0.45</w:t>
            </w:r>
          </w:p>
        </w:tc>
      </w:tr>
      <w:tr w:rsidR="00681419" w14:paraId="50FE7AF2" w14:textId="77777777">
        <w:tc>
          <w:tcPr>
            <w:tcW w:w="817" w:type="dxa"/>
            <w:vAlign w:val="center"/>
          </w:tcPr>
          <w:p w14:paraId="012F07E1" w14:textId="77777777" w:rsidR="00681419" w:rsidRDefault="00C446F3">
            <w:pPr>
              <w:jc w:val="center"/>
            </w:pPr>
            <w:r>
              <w:rPr>
                <w:rFonts w:eastAsiaTheme="minorEastAsia"/>
                <w:color w:val="000000" w:themeColor="text1"/>
                <w:szCs w:val="21"/>
              </w:rPr>
              <w:t>50</w:t>
            </w:r>
          </w:p>
        </w:tc>
        <w:tc>
          <w:tcPr>
            <w:tcW w:w="1276" w:type="dxa"/>
            <w:vAlign w:val="center"/>
          </w:tcPr>
          <w:p w14:paraId="044DE18A" w14:textId="77777777" w:rsidR="00681419" w:rsidRDefault="00C446F3">
            <w:pPr>
              <w:jc w:val="center"/>
            </w:pPr>
            <w:r>
              <w:rPr>
                <w:rFonts w:eastAsiaTheme="minorEastAsia"/>
                <w:color w:val="000000" w:themeColor="text1"/>
                <w:szCs w:val="21"/>
              </w:rPr>
              <w:t>600926</w:t>
            </w:r>
          </w:p>
        </w:tc>
        <w:tc>
          <w:tcPr>
            <w:tcW w:w="1701" w:type="dxa"/>
            <w:vAlign w:val="center"/>
          </w:tcPr>
          <w:p w14:paraId="3AD21159" w14:textId="77777777" w:rsidR="00681419" w:rsidRDefault="00C446F3">
            <w:pPr>
              <w:jc w:val="center"/>
            </w:pPr>
            <w:r>
              <w:rPr>
                <w:rFonts w:eastAsiaTheme="minorEastAsia"/>
                <w:color w:val="000000" w:themeColor="text1"/>
                <w:szCs w:val="21"/>
              </w:rPr>
              <w:t>杭州银行</w:t>
            </w:r>
          </w:p>
        </w:tc>
        <w:tc>
          <w:tcPr>
            <w:tcW w:w="1276" w:type="dxa"/>
            <w:vAlign w:val="center"/>
          </w:tcPr>
          <w:p w14:paraId="27F05ABC" w14:textId="77777777" w:rsidR="00681419" w:rsidRDefault="00C446F3">
            <w:pPr>
              <w:jc w:val="right"/>
            </w:pPr>
            <w:r>
              <w:rPr>
                <w:rFonts w:eastAsiaTheme="minorEastAsia"/>
                <w:color w:val="000000" w:themeColor="text1"/>
                <w:szCs w:val="21"/>
              </w:rPr>
              <w:t>5,300.00</w:t>
            </w:r>
          </w:p>
        </w:tc>
        <w:tc>
          <w:tcPr>
            <w:tcW w:w="1842" w:type="dxa"/>
            <w:vAlign w:val="center"/>
          </w:tcPr>
          <w:p w14:paraId="4AD598E4" w14:textId="77777777" w:rsidR="00681419" w:rsidRDefault="00C446F3">
            <w:pPr>
              <w:jc w:val="right"/>
            </w:pPr>
            <w:r>
              <w:rPr>
                <w:rFonts w:eastAsiaTheme="minorEastAsia"/>
                <w:color w:val="000000" w:themeColor="text1"/>
                <w:szCs w:val="21"/>
              </w:rPr>
              <w:t>69,165.00</w:t>
            </w:r>
          </w:p>
        </w:tc>
        <w:tc>
          <w:tcPr>
            <w:tcW w:w="1616" w:type="dxa"/>
            <w:vAlign w:val="center"/>
          </w:tcPr>
          <w:p w14:paraId="7F573E50" w14:textId="77777777" w:rsidR="00681419" w:rsidRDefault="00C446F3">
            <w:pPr>
              <w:jc w:val="right"/>
            </w:pPr>
            <w:r>
              <w:rPr>
                <w:rFonts w:eastAsiaTheme="minorEastAsia"/>
                <w:color w:val="000000" w:themeColor="text1"/>
                <w:szCs w:val="21"/>
              </w:rPr>
              <w:t>0.45</w:t>
            </w:r>
          </w:p>
        </w:tc>
      </w:tr>
      <w:tr w:rsidR="00681419" w14:paraId="0386F386" w14:textId="77777777">
        <w:tc>
          <w:tcPr>
            <w:tcW w:w="817" w:type="dxa"/>
            <w:vAlign w:val="center"/>
          </w:tcPr>
          <w:p w14:paraId="4DBF87BB" w14:textId="77777777" w:rsidR="00681419" w:rsidRDefault="00C446F3">
            <w:pPr>
              <w:jc w:val="center"/>
            </w:pPr>
            <w:r>
              <w:rPr>
                <w:rFonts w:eastAsiaTheme="minorEastAsia"/>
                <w:color w:val="000000" w:themeColor="text1"/>
                <w:szCs w:val="21"/>
              </w:rPr>
              <w:t>51</w:t>
            </w:r>
          </w:p>
        </w:tc>
        <w:tc>
          <w:tcPr>
            <w:tcW w:w="1276" w:type="dxa"/>
            <w:vAlign w:val="center"/>
          </w:tcPr>
          <w:p w14:paraId="47C6E767" w14:textId="77777777" w:rsidR="00681419" w:rsidRDefault="00C446F3">
            <w:pPr>
              <w:jc w:val="center"/>
            </w:pPr>
            <w:r>
              <w:rPr>
                <w:rFonts w:eastAsiaTheme="minorEastAsia"/>
                <w:color w:val="000000" w:themeColor="text1"/>
                <w:szCs w:val="21"/>
              </w:rPr>
              <w:t>601012</w:t>
            </w:r>
          </w:p>
        </w:tc>
        <w:tc>
          <w:tcPr>
            <w:tcW w:w="1701" w:type="dxa"/>
            <w:vAlign w:val="center"/>
          </w:tcPr>
          <w:p w14:paraId="34A8256C" w14:textId="77777777" w:rsidR="00681419" w:rsidRDefault="00C446F3">
            <w:pPr>
              <w:jc w:val="center"/>
            </w:pPr>
            <w:r>
              <w:rPr>
                <w:rFonts w:eastAsiaTheme="minorEastAsia"/>
                <w:color w:val="000000" w:themeColor="text1"/>
                <w:szCs w:val="21"/>
              </w:rPr>
              <w:t>隆基绿能</w:t>
            </w:r>
          </w:p>
        </w:tc>
        <w:tc>
          <w:tcPr>
            <w:tcW w:w="1276" w:type="dxa"/>
            <w:vAlign w:val="center"/>
          </w:tcPr>
          <w:p w14:paraId="31B07342" w14:textId="77777777" w:rsidR="00681419" w:rsidRDefault="00C446F3">
            <w:pPr>
              <w:jc w:val="right"/>
            </w:pPr>
            <w:r>
              <w:rPr>
                <w:rFonts w:eastAsiaTheme="minorEastAsia"/>
                <w:color w:val="000000" w:themeColor="text1"/>
                <w:szCs w:val="21"/>
              </w:rPr>
              <w:t>4,900.00</w:t>
            </w:r>
          </w:p>
        </w:tc>
        <w:tc>
          <w:tcPr>
            <w:tcW w:w="1842" w:type="dxa"/>
            <w:vAlign w:val="center"/>
          </w:tcPr>
          <w:p w14:paraId="59426857" w14:textId="77777777" w:rsidR="00681419" w:rsidRDefault="00C446F3">
            <w:pPr>
              <w:jc w:val="right"/>
            </w:pPr>
            <w:r>
              <w:rPr>
                <w:rFonts w:eastAsiaTheme="minorEastAsia"/>
                <w:color w:val="000000" w:themeColor="text1"/>
                <w:szCs w:val="21"/>
              </w:rPr>
              <w:t>68,698.00</w:t>
            </w:r>
          </w:p>
        </w:tc>
        <w:tc>
          <w:tcPr>
            <w:tcW w:w="1616" w:type="dxa"/>
            <w:vAlign w:val="center"/>
          </w:tcPr>
          <w:p w14:paraId="63A9C8BD" w14:textId="77777777" w:rsidR="00681419" w:rsidRDefault="00C446F3">
            <w:pPr>
              <w:jc w:val="right"/>
            </w:pPr>
            <w:r>
              <w:rPr>
                <w:rFonts w:eastAsiaTheme="minorEastAsia"/>
                <w:color w:val="000000" w:themeColor="text1"/>
                <w:szCs w:val="21"/>
              </w:rPr>
              <w:t>0.44</w:t>
            </w:r>
          </w:p>
        </w:tc>
      </w:tr>
      <w:tr w:rsidR="00681419" w14:paraId="698D9970" w14:textId="77777777">
        <w:tc>
          <w:tcPr>
            <w:tcW w:w="817" w:type="dxa"/>
            <w:vAlign w:val="center"/>
          </w:tcPr>
          <w:p w14:paraId="6B390EA1" w14:textId="77777777" w:rsidR="00681419" w:rsidRDefault="00C446F3">
            <w:pPr>
              <w:jc w:val="center"/>
            </w:pPr>
            <w:r>
              <w:rPr>
                <w:rFonts w:eastAsiaTheme="minorEastAsia"/>
                <w:color w:val="000000" w:themeColor="text1"/>
                <w:szCs w:val="21"/>
              </w:rPr>
              <w:t>52</w:t>
            </w:r>
          </w:p>
        </w:tc>
        <w:tc>
          <w:tcPr>
            <w:tcW w:w="1276" w:type="dxa"/>
            <w:vAlign w:val="center"/>
          </w:tcPr>
          <w:p w14:paraId="06F3241D" w14:textId="77777777" w:rsidR="00681419" w:rsidRDefault="00C446F3">
            <w:pPr>
              <w:jc w:val="center"/>
            </w:pPr>
            <w:r>
              <w:rPr>
                <w:rFonts w:eastAsiaTheme="minorEastAsia"/>
                <w:color w:val="000000" w:themeColor="text1"/>
                <w:szCs w:val="21"/>
              </w:rPr>
              <w:t>002352</w:t>
            </w:r>
          </w:p>
        </w:tc>
        <w:tc>
          <w:tcPr>
            <w:tcW w:w="1701" w:type="dxa"/>
            <w:vAlign w:val="center"/>
          </w:tcPr>
          <w:p w14:paraId="38BD161F" w14:textId="77777777" w:rsidR="00681419" w:rsidRDefault="00C446F3">
            <w:pPr>
              <w:jc w:val="center"/>
            </w:pPr>
            <w:r>
              <w:rPr>
                <w:rFonts w:eastAsiaTheme="minorEastAsia"/>
                <w:color w:val="000000" w:themeColor="text1"/>
                <w:szCs w:val="21"/>
              </w:rPr>
              <w:t>顺丰控股</w:t>
            </w:r>
          </w:p>
        </w:tc>
        <w:tc>
          <w:tcPr>
            <w:tcW w:w="1276" w:type="dxa"/>
            <w:vAlign w:val="center"/>
          </w:tcPr>
          <w:p w14:paraId="490675D5" w14:textId="77777777" w:rsidR="00681419" w:rsidRDefault="00C446F3">
            <w:pPr>
              <w:jc w:val="right"/>
            </w:pPr>
            <w:r>
              <w:rPr>
                <w:rFonts w:eastAsiaTheme="minorEastAsia"/>
                <w:color w:val="000000" w:themeColor="text1"/>
                <w:szCs w:val="21"/>
              </w:rPr>
              <w:t>1,900.00</w:t>
            </w:r>
          </w:p>
        </w:tc>
        <w:tc>
          <w:tcPr>
            <w:tcW w:w="1842" w:type="dxa"/>
            <w:vAlign w:val="center"/>
          </w:tcPr>
          <w:p w14:paraId="17E34CAA" w14:textId="77777777" w:rsidR="00681419" w:rsidRDefault="00C446F3">
            <w:pPr>
              <w:jc w:val="right"/>
            </w:pPr>
            <w:r>
              <w:rPr>
                <w:rFonts w:eastAsiaTheme="minorEastAsia"/>
                <w:color w:val="000000" w:themeColor="text1"/>
                <w:szCs w:val="21"/>
              </w:rPr>
              <w:t>67,811.00</w:t>
            </w:r>
          </w:p>
        </w:tc>
        <w:tc>
          <w:tcPr>
            <w:tcW w:w="1616" w:type="dxa"/>
            <w:vAlign w:val="center"/>
          </w:tcPr>
          <w:p w14:paraId="0600D8E6" w14:textId="77777777" w:rsidR="00681419" w:rsidRDefault="00C446F3">
            <w:pPr>
              <w:jc w:val="right"/>
            </w:pPr>
            <w:r>
              <w:rPr>
                <w:rFonts w:eastAsiaTheme="minorEastAsia"/>
                <w:color w:val="000000" w:themeColor="text1"/>
                <w:szCs w:val="21"/>
              </w:rPr>
              <w:t>0.44</w:t>
            </w:r>
          </w:p>
        </w:tc>
      </w:tr>
      <w:tr w:rsidR="00681419" w14:paraId="05F4B67B" w14:textId="77777777">
        <w:tc>
          <w:tcPr>
            <w:tcW w:w="817" w:type="dxa"/>
            <w:vAlign w:val="center"/>
          </w:tcPr>
          <w:p w14:paraId="78444C21" w14:textId="77777777" w:rsidR="00681419" w:rsidRDefault="00C446F3">
            <w:pPr>
              <w:jc w:val="center"/>
            </w:pPr>
            <w:r>
              <w:rPr>
                <w:rFonts w:eastAsiaTheme="minorEastAsia"/>
                <w:color w:val="000000" w:themeColor="text1"/>
                <w:szCs w:val="21"/>
              </w:rPr>
              <w:t>53</w:t>
            </w:r>
          </w:p>
        </w:tc>
        <w:tc>
          <w:tcPr>
            <w:tcW w:w="1276" w:type="dxa"/>
            <w:vAlign w:val="center"/>
          </w:tcPr>
          <w:p w14:paraId="6F298426" w14:textId="77777777" w:rsidR="00681419" w:rsidRDefault="00C446F3">
            <w:pPr>
              <w:jc w:val="center"/>
            </w:pPr>
            <w:r>
              <w:rPr>
                <w:rFonts w:eastAsiaTheme="minorEastAsia"/>
                <w:color w:val="000000" w:themeColor="text1"/>
                <w:szCs w:val="21"/>
              </w:rPr>
              <w:t>000100</w:t>
            </w:r>
          </w:p>
        </w:tc>
        <w:tc>
          <w:tcPr>
            <w:tcW w:w="1701" w:type="dxa"/>
            <w:vAlign w:val="center"/>
          </w:tcPr>
          <w:p w14:paraId="26BF90E1" w14:textId="77777777" w:rsidR="00681419" w:rsidRDefault="00C446F3">
            <w:pPr>
              <w:jc w:val="center"/>
            </w:pPr>
            <w:r>
              <w:rPr>
                <w:rFonts w:eastAsiaTheme="minorEastAsia"/>
                <w:color w:val="000000" w:themeColor="text1"/>
                <w:szCs w:val="21"/>
              </w:rPr>
              <w:t>TCL</w:t>
            </w:r>
            <w:r>
              <w:rPr>
                <w:rFonts w:eastAsiaTheme="minorEastAsia"/>
                <w:color w:val="000000" w:themeColor="text1"/>
                <w:szCs w:val="21"/>
              </w:rPr>
              <w:t>科技</w:t>
            </w:r>
          </w:p>
        </w:tc>
        <w:tc>
          <w:tcPr>
            <w:tcW w:w="1276" w:type="dxa"/>
            <w:vAlign w:val="center"/>
          </w:tcPr>
          <w:p w14:paraId="1E25D0F2" w14:textId="77777777" w:rsidR="00681419" w:rsidRDefault="00C446F3">
            <w:pPr>
              <w:jc w:val="right"/>
            </w:pPr>
            <w:r>
              <w:rPr>
                <w:rFonts w:eastAsiaTheme="minorEastAsia"/>
                <w:color w:val="000000" w:themeColor="text1"/>
                <w:szCs w:val="21"/>
              </w:rPr>
              <w:t>15,660.00</w:t>
            </w:r>
          </w:p>
        </w:tc>
        <w:tc>
          <w:tcPr>
            <w:tcW w:w="1842" w:type="dxa"/>
            <w:vAlign w:val="center"/>
          </w:tcPr>
          <w:p w14:paraId="2BCD9926" w14:textId="77777777" w:rsidR="00681419" w:rsidRDefault="00C446F3">
            <w:pPr>
              <w:jc w:val="right"/>
            </w:pPr>
            <w:r>
              <w:rPr>
                <w:rFonts w:eastAsiaTheme="minorEastAsia"/>
                <w:color w:val="000000" w:themeColor="text1"/>
                <w:szCs w:val="21"/>
              </w:rPr>
              <w:t>67,651.20</w:t>
            </w:r>
          </w:p>
        </w:tc>
        <w:tc>
          <w:tcPr>
            <w:tcW w:w="1616" w:type="dxa"/>
            <w:vAlign w:val="center"/>
          </w:tcPr>
          <w:p w14:paraId="09791A5A" w14:textId="77777777" w:rsidR="00681419" w:rsidRDefault="00C446F3">
            <w:pPr>
              <w:jc w:val="right"/>
            </w:pPr>
            <w:r>
              <w:rPr>
                <w:rFonts w:eastAsiaTheme="minorEastAsia"/>
                <w:color w:val="000000" w:themeColor="text1"/>
                <w:szCs w:val="21"/>
              </w:rPr>
              <w:t>0.44</w:t>
            </w:r>
          </w:p>
        </w:tc>
      </w:tr>
      <w:tr w:rsidR="00681419" w14:paraId="6CA51D2C" w14:textId="77777777">
        <w:tc>
          <w:tcPr>
            <w:tcW w:w="817" w:type="dxa"/>
            <w:vAlign w:val="center"/>
          </w:tcPr>
          <w:p w14:paraId="1809409D" w14:textId="77777777" w:rsidR="00681419" w:rsidRDefault="00C446F3">
            <w:pPr>
              <w:jc w:val="center"/>
            </w:pPr>
            <w:r>
              <w:rPr>
                <w:rFonts w:eastAsiaTheme="minorEastAsia"/>
                <w:color w:val="000000" w:themeColor="text1"/>
                <w:szCs w:val="21"/>
              </w:rPr>
              <w:t>54</w:t>
            </w:r>
          </w:p>
        </w:tc>
        <w:tc>
          <w:tcPr>
            <w:tcW w:w="1276" w:type="dxa"/>
            <w:vAlign w:val="center"/>
          </w:tcPr>
          <w:p w14:paraId="360075CB" w14:textId="77777777" w:rsidR="00681419" w:rsidRDefault="00C446F3">
            <w:pPr>
              <w:jc w:val="center"/>
            </w:pPr>
            <w:r>
              <w:rPr>
                <w:rFonts w:eastAsiaTheme="minorEastAsia"/>
                <w:color w:val="000000" w:themeColor="text1"/>
                <w:szCs w:val="21"/>
              </w:rPr>
              <w:t>601390</w:t>
            </w:r>
          </w:p>
        </w:tc>
        <w:tc>
          <w:tcPr>
            <w:tcW w:w="1701" w:type="dxa"/>
            <w:vAlign w:val="center"/>
          </w:tcPr>
          <w:p w14:paraId="4AB3AD69" w14:textId="77777777" w:rsidR="00681419" w:rsidRDefault="00C446F3">
            <w:pPr>
              <w:jc w:val="center"/>
            </w:pPr>
            <w:r>
              <w:rPr>
                <w:rFonts w:eastAsiaTheme="minorEastAsia"/>
                <w:color w:val="000000" w:themeColor="text1"/>
                <w:szCs w:val="21"/>
              </w:rPr>
              <w:t>中国中铁</w:t>
            </w:r>
          </w:p>
        </w:tc>
        <w:tc>
          <w:tcPr>
            <w:tcW w:w="1276" w:type="dxa"/>
            <w:vAlign w:val="center"/>
          </w:tcPr>
          <w:p w14:paraId="6A10659E" w14:textId="77777777" w:rsidR="00681419" w:rsidRDefault="00C446F3">
            <w:pPr>
              <w:jc w:val="right"/>
            </w:pPr>
            <w:r>
              <w:rPr>
                <w:rFonts w:eastAsiaTheme="minorEastAsia"/>
                <w:color w:val="000000" w:themeColor="text1"/>
                <w:szCs w:val="21"/>
              </w:rPr>
              <w:t>10,200.00</w:t>
            </w:r>
          </w:p>
        </w:tc>
        <w:tc>
          <w:tcPr>
            <w:tcW w:w="1842" w:type="dxa"/>
            <w:vAlign w:val="center"/>
          </w:tcPr>
          <w:p w14:paraId="12173B63" w14:textId="77777777" w:rsidR="00681419" w:rsidRDefault="00C446F3">
            <w:pPr>
              <w:jc w:val="right"/>
            </w:pPr>
            <w:r>
              <w:rPr>
                <w:rFonts w:eastAsiaTheme="minorEastAsia"/>
                <w:color w:val="000000" w:themeColor="text1"/>
                <w:szCs w:val="21"/>
              </w:rPr>
              <w:t>66,504.00</w:t>
            </w:r>
          </w:p>
        </w:tc>
        <w:tc>
          <w:tcPr>
            <w:tcW w:w="1616" w:type="dxa"/>
            <w:vAlign w:val="center"/>
          </w:tcPr>
          <w:p w14:paraId="204E0867" w14:textId="77777777" w:rsidR="00681419" w:rsidRDefault="00C446F3">
            <w:pPr>
              <w:jc w:val="right"/>
            </w:pPr>
            <w:r>
              <w:rPr>
                <w:rFonts w:eastAsiaTheme="minorEastAsia"/>
                <w:color w:val="000000" w:themeColor="text1"/>
                <w:szCs w:val="21"/>
              </w:rPr>
              <w:t>0.43</w:t>
            </w:r>
          </w:p>
        </w:tc>
      </w:tr>
      <w:tr w:rsidR="00681419" w14:paraId="6D14143D" w14:textId="77777777">
        <w:tc>
          <w:tcPr>
            <w:tcW w:w="817" w:type="dxa"/>
            <w:vAlign w:val="center"/>
          </w:tcPr>
          <w:p w14:paraId="155D2550" w14:textId="77777777" w:rsidR="00681419" w:rsidRDefault="00C446F3">
            <w:pPr>
              <w:jc w:val="center"/>
            </w:pPr>
            <w:r>
              <w:rPr>
                <w:rFonts w:eastAsiaTheme="minorEastAsia"/>
                <w:color w:val="000000" w:themeColor="text1"/>
                <w:szCs w:val="21"/>
              </w:rPr>
              <w:t>55</w:t>
            </w:r>
          </w:p>
        </w:tc>
        <w:tc>
          <w:tcPr>
            <w:tcW w:w="1276" w:type="dxa"/>
            <w:vAlign w:val="center"/>
          </w:tcPr>
          <w:p w14:paraId="316D1926" w14:textId="77777777" w:rsidR="00681419" w:rsidRDefault="00C446F3">
            <w:pPr>
              <w:jc w:val="center"/>
            </w:pPr>
            <w:r>
              <w:rPr>
                <w:rFonts w:eastAsiaTheme="minorEastAsia"/>
                <w:color w:val="000000" w:themeColor="text1"/>
                <w:szCs w:val="21"/>
              </w:rPr>
              <w:t>601138</w:t>
            </w:r>
          </w:p>
        </w:tc>
        <w:tc>
          <w:tcPr>
            <w:tcW w:w="1701" w:type="dxa"/>
            <w:vAlign w:val="center"/>
          </w:tcPr>
          <w:p w14:paraId="416A8B4A" w14:textId="77777777" w:rsidR="00681419" w:rsidRDefault="00C446F3">
            <w:pPr>
              <w:jc w:val="center"/>
            </w:pPr>
            <w:r>
              <w:rPr>
                <w:rFonts w:eastAsiaTheme="minorEastAsia"/>
                <w:color w:val="000000" w:themeColor="text1"/>
                <w:szCs w:val="21"/>
              </w:rPr>
              <w:t>工业富联</w:t>
            </w:r>
          </w:p>
        </w:tc>
        <w:tc>
          <w:tcPr>
            <w:tcW w:w="1276" w:type="dxa"/>
            <w:vAlign w:val="center"/>
          </w:tcPr>
          <w:p w14:paraId="2F6E7079" w14:textId="77777777" w:rsidR="00681419" w:rsidRDefault="00C446F3">
            <w:pPr>
              <w:jc w:val="right"/>
            </w:pPr>
            <w:r>
              <w:rPr>
                <w:rFonts w:eastAsiaTheme="minorEastAsia"/>
                <w:color w:val="000000" w:themeColor="text1"/>
                <w:szCs w:val="21"/>
              </w:rPr>
              <w:t>2,400.00</w:t>
            </w:r>
          </w:p>
        </w:tc>
        <w:tc>
          <w:tcPr>
            <w:tcW w:w="1842" w:type="dxa"/>
            <w:vAlign w:val="center"/>
          </w:tcPr>
          <w:p w14:paraId="3ADD9C96" w14:textId="77777777" w:rsidR="00681419" w:rsidRDefault="00C446F3">
            <w:pPr>
              <w:jc w:val="right"/>
            </w:pPr>
            <w:r>
              <w:rPr>
                <w:rFonts w:eastAsiaTheme="minorEastAsia"/>
                <w:color w:val="000000" w:themeColor="text1"/>
                <w:szCs w:val="21"/>
              </w:rPr>
              <w:t>65,760.00</w:t>
            </w:r>
          </w:p>
        </w:tc>
        <w:tc>
          <w:tcPr>
            <w:tcW w:w="1616" w:type="dxa"/>
            <w:vAlign w:val="center"/>
          </w:tcPr>
          <w:p w14:paraId="62CCFD08" w14:textId="77777777" w:rsidR="00681419" w:rsidRDefault="00C446F3">
            <w:pPr>
              <w:jc w:val="right"/>
            </w:pPr>
            <w:r>
              <w:rPr>
                <w:rFonts w:eastAsiaTheme="minorEastAsia"/>
                <w:color w:val="000000" w:themeColor="text1"/>
                <w:szCs w:val="21"/>
              </w:rPr>
              <w:t>0.42</w:t>
            </w:r>
          </w:p>
        </w:tc>
      </w:tr>
      <w:tr w:rsidR="00681419" w14:paraId="0A3B75B0" w14:textId="77777777">
        <w:tc>
          <w:tcPr>
            <w:tcW w:w="817" w:type="dxa"/>
            <w:vAlign w:val="center"/>
          </w:tcPr>
          <w:p w14:paraId="36595D6D" w14:textId="77777777" w:rsidR="00681419" w:rsidRDefault="00C446F3">
            <w:pPr>
              <w:jc w:val="center"/>
            </w:pPr>
            <w:r>
              <w:rPr>
                <w:rFonts w:eastAsiaTheme="minorEastAsia"/>
                <w:color w:val="000000" w:themeColor="text1"/>
                <w:szCs w:val="21"/>
              </w:rPr>
              <w:t>56</w:t>
            </w:r>
          </w:p>
        </w:tc>
        <w:tc>
          <w:tcPr>
            <w:tcW w:w="1276" w:type="dxa"/>
            <w:vAlign w:val="center"/>
          </w:tcPr>
          <w:p w14:paraId="1D61DC6A" w14:textId="77777777" w:rsidR="00681419" w:rsidRDefault="00C446F3">
            <w:pPr>
              <w:jc w:val="center"/>
            </w:pPr>
            <w:r>
              <w:rPr>
                <w:rFonts w:eastAsiaTheme="minorEastAsia"/>
                <w:color w:val="000000" w:themeColor="text1"/>
                <w:szCs w:val="21"/>
              </w:rPr>
              <w:t>002304</w:t>
            </w:r>
          </w:p>
        </w:tc>
        <w:tc>
          <w:tcPr>
            <w:tcW w:w="1701" w:type="dxa"/>
            <w:vAlign w:val="center"/>
          </w:tcPr>
          <w:p w14:paraId="4E51A2BA" w14:textId="77777777" w:rsidR="00681419" w:rsidRDefault="00C446F3">
            <w:pPr>
              <w:jc w:val="center"/>
            </w:pPr>
            <w:r>
              <w:rPr>
                <w:rFonts w:eastAsiaTheme="minorEastAsia"/>
                <w:color w:val="000000" w:themeColor="text1"/>
                <w:szCs w:val="21"/>
              </w:rPr>
              <w:t>洋河股份</w:t>
            </w:r>
          </w:p>
        </w:tc>
        <w:tc>
          <w:tcPr>
            <w:tcW w:w="1276" w:type="dxa"/>
            <w:vAlign w:val="center"/>
          </w:tcPr>
          <w:p w14:paraId="2CDC99B4" w14:textId="77777777" w:rsidR="00681419" w:rsidRDefault="00C446F3">
            <w:pPr>
              <w:jc w:val="right"/>
            </w:pPr>
            <w:r>
              <w:rPr>
                <w:rFonts w:eastAsiaTheme="minorEastAsia"/>
                <w:color w:val="000000" w:themeColor="text1"/>
                <w:szCs w:val="21"/>
              </w:rPr>
              <w:t>800.00</w:t>
            </w:r>
          </w:p>
        </w:tc>
        <w:tc>
          <w:tcPr>
            <w:tcW w:w="1842" w:type="dxa"/>
            <w:vAlign w:val="center"/>
          </w:tcPr>
          <w:p w14:paraId="260169F4" w14:textId="77777777" w:rsidR="00681419" w:rsidRDefault="00C446F3">
            <w:pPr>
              <w:jc w:val="right"/>
            </w:pPr>
            <w:r>
              <w:rPr>
                <w:rFonts w:eastAsiaTheme="minorEastAsia"/>
                <w:color w:val="000000" w:themeColor="text1"/>
                <w:szCs w:val="21"/>
              </w:rPr>
              <w:t>64,592.00</w:t>
            </w:r>
          </w:p>
        </w:tc>
        <w:tc>
          <w:tcPr>
            <w:tcW w:w="1616" w:type="dxa"/>
            <w:vAlign w:val="center"/>
          </w:tcPr>
          <w:p w14:paraId="1F4A8E22" w14:textId="77777777" w:rsidR="00681419" w:rsidRDefault="00C446F3">
            <w:pPr>
              <w:jc w:val="right"/>
            </w:pPr>
            <w:r>
              <w:rPr>
                <w:rFonts w:eastAsiaTheme="minorEastAsia"/>
                <w:color w:val="000000" w:themeColor="text1"/>
                <w:szCs w:val="21"/>
              </w:rPr>
              <w:t>0.42</w:t>
            </w:r>
          </w:p>
        </w:tc>
      </w:tr>
      <w:tr w:rsidR="00681419" w14:paraId="1885F0A0" w14:textId="77777777">
        <w:tc>
          <w:tcPr>
            <w:tcW w:w="817" w:type="dxa"/>
            <w:vAlign w:val="center"/>
          </w:tcPr>
          <w:p w14:paraId="261E916B" w14:textId="77777777" w:rsidR="00681419" w:rsidRDefault="00C446F3">
            <w:pPr>
              <w:jc w:val="center"/>
            </w:pPr>
            <w:r>
              <w:rPr>
                <w:rFonts w:eastAsiaTheme="minorEastAsia"/>
                <w:color w:val="000000" w:themeColor="text1"/>
                <w:szCs w:val="21"/>
              </w:rPr>
              <w:t>57</w:t>
            </w:r>
          </w:p>
        </w:tc>
        <w:tc>
          <w:tcPr>
            <w:tcW w:w="1276" w:type="dxa"/>
            <w:vAlign w:val="center"/>
          </w:tcPr>
          <w:p w14:paraId="7DBD7D59" w14:textId="77777777" w:rsidR="00681419" w:rsidRDefault="00C446F3">
            <w:pPr>
              <w:jc w:val="center"/>
            </w:pPr>
            <w:r>
              <w:rPr>
                <w:rFonts w:eastAsiaTheme="minorEastAsia"/>
                <w:color w:val="000000" w:themeColor="text1"/>
                <w:szCs w:val="21"/>
              </w:rPr>
              <w:t>002371</w:t>
            </w:r>
          </w:p>
        </w:tc>
        <w:tc>
          <w:tcPr>
            <w:tcW w:w="1701" w:type="dxa"/>
            <w:vAlign w:val="center"/>
          </w:tcPr>
          <w:p w14:paraId="697ECA79" w14:textId="77777777" w:rsidR="00681419" w:rsidRDefault="00C446F3">
            <w:pPr>
              <w:jc w:val="center"/>
            </w:pPr>
            <w:r>
              <w:rPr>
                <w:rFonts w:eastAsiaTheme="minorEastAsia"/>
                <w:color w:val="000000" w:themeColor="text1"/>
                <w:szCs w:val="21"/>
              </w:rPr>
              <w:t>北方华创</w:t>
            </w:r>
          </w:p>
        </w:tc>
        <w:tc>
          <w:tcPr>
            <w:tcW w:w="1276" w:type="dxa"/>
            <w:vAlign w:val="center"/>
          </w:tcPr>
          <w:p w14:paraId="402A69A3" w14:textId="77777777" w:rsidR="00681419" w:rsidRDefault="00C446F3">
            <w:pPr>
              <w:jc w:val="right"/>
            </w:pPr>
            <w:r>
              <w:rPr>
                <w:rFonts w:eastAsiaTheme="minorEastAsia"/>
                <w:color w:val="000000" w:themeColor="text1"/>
                <w:szCs w:val="21"/>
              </w:rPr>
              <w:t>200.00</w:t>
            </w:r>
          </w:p>
        </w:tc>
        <w:tc>
          <w:tcPr>
            <w:tcW w:w="1842" w:type="dxa"/>
            <w:vAlign w:val="center"/>
          </w:tcPr>
          <w:p w14:paraId="36235859" w14:textId="77777777" w:rsidR="00681419" w:rsidRDefault="00C446F3">
            <w:pPr>
              <w:jc w:val="right"/>
            </w:pPr>
            <w:r>
              <w:rPr>
                <w:rFonts w:eastAsiaTheme="minorEastAsia"/>
                <w:color w:val="000000" w:themeColor="text1"/>
                <w:szCs w:val="21"/>
              </w:rPr>
              <w:t>63,978.00</w:t>
            </w:r>
          </w:p>
        </w:tc>
        <w:tc>
          <w:tcPr>
            <w:tcW w:w="1616" w:type="dxa"/>
            <w:vAlign w:val="center"/>
          </w:tcPr>
          <w:p w14:paraId="050128C6" w14:textId="77777777" w:rsidR="00681419" w:rsidRDefault="00C446F3">
            <w:pPr>
              <w:jc w:val="right"/>
            </w:pPr>
            <w:r>
              <w:rPr>
                <w:rFonts w:eastAsiaTheme="minorEastAsia"/>
                <w:color w:val="000000" w:themeColor="text1"/>
                <w:szCs w:val="21"/>
              </w:rPr>
              <w:t>0.41</w:t>
            </w:r>
          </w:p>
        </w:tc>
      </w:tr>
      <w:tr w:rsidR="00681419" w14:paraId="1BDD567B" w14:textId="77777777">
        <w:tc>
          <w:tcPr>
            <w:tcW w:w="817" w:type="dxa"/>
            <w:vAlign w:val="center"/>
          </w:tcPr>
          <w:p w14:paraId="656CE28B" w14:textId="77777777" w:rsidR="00681419" w:rsidRDefault="00C446F3">
            <w:pPr>
              <w:jc w:val="center"/>
            </w:pPr>
            <w:r>
              <w:rPr>
                <w:rFonts w:eastAsiaTheme="minorEastAsia"/>
                <w:color w:val="000000" w:themeColor="text1"/>
                <w:szCs w:val="21"/>
              </w:rPr>
              <w:t>58</w:t>
            </w:r>
          </w:p>
        </w:tc>
        <w:tc>
          <w:tcPr>
            <w:tcW w:w="1276" w:type="dxa"/>
            <w:vAlign w:val="center"/>
          </w:tcPr>
          <w:p w14:paraId="1D3BE616" w14:textId="77777777" w:rsidR="00681419" w:rsidRDefault="00C446F3">
            <w:pPr>
              <w:jc w:val="center"/>
            </w:pPr>
            <w:r>
              <w:rPr>
                <w:rFonts w:eastAsiaTheme="minorEastAsia"/>
                <w:color w:val="000000" w:themeColor="text1"/>
                <w:szCs w:val="21"/>
              </w:rPr>
              <w:t>600406</w:t>
            </w:r>
          </w:p>
        </w:tc>
        <w:tc>
          <w:tcPr>
            <w:tcW w:w="1701" w:type="dxa"/>
            <w:vAlign w:val="center"/>
          </w:tcPr>
          <w:p w14:paraId="1DF68993" w14:textId="77777777" w:rsidR="00681419" w:rsidRDefault="00C446F3">
            <w:pPr>
              <w:jc w:val="center"/>
            </w:pPr>
            <w:r>
              <w:rPr>
                <w:rFonts w:eastAsiaTheme="minorEastAsia"/>
                <w:color w:val="000000" w:themeColor="text1"/>
                <w:szCs w:val="21"/>
              </w:rPr>
              <w:t>国电南瑞</w:t>
            </w:r>
          </w:p>
        </w:tc>
        <w:tc>
          <w:tcPr>
            <w:tcW w:w="1276" w:type="dxa"/>
            <w:vAlign w:val="center"/>
          </w:tcPr>
          <w:p w14:paraId="16088CFE" w14:textId="77777777" w:rsidR="00681419" w:rsidRDefault="00C446F3">
            <w:pPr>
              <w:jc w:val="right"/>
            </w:pPr>
            <w:r>
              <w:rPr>
                <w:rFonts w:eastAsiaTheme="minorEastAsia"/>
                <w:color w:val="000000" w:themeColor="text1"/>
                <w:szCs w:val="21"/>
              </w:rPr>
              <w:t>2,560.00</w:t>
            </w:r>
          </w:p>
        </w:tc>
        <w:tc>
          <w:tcPr>
            <w:tcW w:w="1842" w:type="dxa"/>
            <w:vAlign w:val="center"/>
          </w:tcPr>
          <w:p w14:paraId="6115B5C7" w14:textId="77777777" w:rsidR="00681419" w:rsidRDefault="00C446F3">
            <w:pPr>
              <w:jc w:val="right"/>
            </w:pPr>
            <w:r>
              <w:rPr>
                <w:rFonts w:eastAsiaTheme="minorEastAsia"/>
                <w:color w:val="000000" w:themeColor="text1"/>
                <w:szCs w:val="21"/>
              </w:rPr>
              <w:t>63,897.60</w:t>
            </w:r>
          </w:p>
        </w:tc>
        <w:tc>
          <w:tcPr>
            <w:tcW w:w="1616" w:type="dxa"/>
            <w:vAlign w:val="center"/>
          </w:tcPr>
          <w:p w14:paraId="18EB7467" w14:textId="77777777" w:rsidR="00681419" w:rsidRDefault="00C446F3">
            <w:pPr>
              <w:jc w:val="right"/>
            </w:pPr>
            <w:r>
              <w:rPr>
                <w:rFonts w:eastAsiaTheme="minorEastAsia"/>
                <w:color w:val="000000" w:themeColor="text1"/>
                <w:szCs w:val="21"/>
              </w:rPr>
              <w:t>0.41</w:t>
            </w:r>
          </w:p>
        </w:tc>
      </w:tr>
      <w:tr w:rsidR="00681419" w14:paraId="08342933" w14:textId="77777777">
        <w:tc>
          <w:tcPr>
            <w:tcW w:w="817" w:type="dxa"/>
            <w:vAlign w:val="center"/>
          </w:tcPr>
          <w:p w14:paraId="154B75F7" w14:textId="77777777" w:rsidR="00681419" w:rsidRDefault="00C446F3">
            <w:pPr>
              <w:jc w:val="center"/>
            </w:pPr>
            <w:r>
              <w:rPr>
                <w:rFonts w:eastAsiaTheme="minorEastAsia"/>
                <w:color w:val="000000" w:themeColor="text1"/>
                <w:szCs w:val="21"/>
              </w:rPr>
              <w:t>59</w:t>
            </w:r>
          </w:p>
        </w:tc>
        <w:tc>
          <w:tcPr>
            <w:tcW w:w="1276" w:type="dxa"/>
            <w:vAlign w:val="center"/>
          </w:tcPr>
          <w:p w14:paraId="0AF950F0" w14:textId="77777777" w:rsidR="00681419" w:rsidRDefault="00C446F3">
            <w:pPr>
              <w:jc w:val="center"/>
            </w:pPr>
            <w:r>
              <w:rPr>
                <w:rFonts w:eastAsiaTheme="minorEastAsia"/>
                <w:color w:val="000000" w:themeColor="text1"/>
                <w:szCs w:val="21"/>
              </w:rPr>
              <w:t>600837</w:t>
            </w:r>
          </w:p>
        </w:tc>
        <w:tc>
          <w:tcPr>
            <w:tcW w:w="1701" w:type="dxa"/>
            <w:vAlign w:val="center"/>
          </w:tcPr>
          <w:p w14:paraId="19A2B040" w14:textId="77777777" w:rsidR="00681419" w:rsidRDefault="00C446F3">
            <w:pPr>
              <w:jc w:val="center"/>
            </w:pPr>
            <w:r>
              <w:rPr>
                <w:rFonts w:eastAsiaTheme="minorEastAsia"/>
                <w:color w:val="000000" w:themeColor="text1"/>
                <w:szCs w:val="21"/>
              </w:rPr>
              <w:t>海通证券</w:t>
            </w:r>
          </w:p>
        </w:tc>
        <w:tc>
          <w:tcPr>
            <w:tcW w:w="1276" w:type="dxa"/>
            <w:vAlign w:val="center"/>
          </w:tcPr>
          <w:p w14:paraId="11504F69" w14:textId="77777777" w:rsidR="00681419" w:rsidRDefault="00C446F3">
            <w:pPr>
              <w:jc w:val="right"/>
            </w:pPr>
            <w:r>
              <w:rPr>
                <w:rFonts w:eastAsiaTheme="minorEastAsia"/>
                <w:color w:val="000000" w:themeColor="text1"/>
                <w:szCs w:val="21"/>
              </w:rPr>
              <w:t>7,400.00</w:t>
            </w:r>
          </w:p>
        </w:tc>
        <w:tc>
          <w:tcPr>
            <w:tcW w:w="1842" w:type="dxa"/>
            <w:vAlign w:val="center"/>
          </w:tcPr>
          <w:p w14:paraId="51031F8C" w14:textId="77777777" w:rsidR="00681419" w:rsidRDefault="00C446F3">
            <w:pPr>
              <w:jc w:val="right"/>
            </w:pPr>
            <w:r>
              <w:rPr>
                <w:rFonts w:eastAsiaTheme="minorEastAsia"/>
                <w:color w:val="000000" w:themeColor="text1"/>
                <w:szCs w:val="21"/>
              </w:rPr>
              <w:t>63,344.00</w:t>
            </w:r>
          </w:p>
        </w:tc>
        <w:tc>
          <w:tcPr>
            <w:tcW w:w="1616" w:type="dxa"/>
            <w:vAlign w:val="center"/>
          </w:tcPr>
          <w:p w14:paraId="7FDE24BB" w14:textId="77777777" w:rsidR="00681419" w:rsidRDefault="00C446F3">
            <w:pPr>
              <w:jc w:val="right"/>
            </w:pPr>
            <w:r>
              <w:rPr>
                <w:rFonts w:eastAsiaTheme="minorEastAsia"/>
                <w:color w:val="000000" w:themeColor="text1"/>
                <w:szCs w:val="21"/>
              </w:rPr>
              <w:t>0.41</w:t>
            </w:r>
          </w:p>
        </w:tc>
      </w:tr>
      <w:tr w:rsidR="00681419" w14:paraId="62CD4B25" w14:textId="77777777">
        <w:tc>
          <w:tcPr>
            <w:tcW w:w="817" w:type="dxa"/>
            <w:vAlign w:val="center"/>
          </w:tcPr>
          <w:p w14:paraId="541D4864" w14:textId="77777777" w:rsidR="00681419" w:rsidRDefault="00C446F3">
            <w:pPr>
              <w:jc w:val="center"/>
            </w:pPr>
            <w:r>
              <w:rPr>
                <w:rFonts w:eastAsiaTheme="minorEastAsia"/>
                <w:color w:val="000000" w:themeColor="text1"/>
                <w:szCs w:val="21"/>
              </w:rPr>
              <w:t>60</w:t>
            </w:r>
          </w:p>
        </w:tc>
        <w:tc>
          <w:tcPr>
            <w:tcW w:w="1276" w:type="dxa"/>
            <w:vAlign w:val="center"/>
          </w:tcPr>
          <w:p w14:paraId="026F0D62" w14:textId="77777777" w:rsidR="00681419" w:rsidRDefault="00C446F3">
            <w:pPr>
              <w:jc w:val="center"/>
            </w:pPr>
            <w:r>
              <w:rPr>
                <w:rFonts w:eastAsiaTheme="minorEastAsia"/>
                <w:color w:val="000000" w:themeColor="text1"/>
                <w:szCs w:val="21"/>
              </w:rPr>
              <w:t>300059</w:t>
            </w:r>
          </w:p>
        </w:tc>
        <w:tc>
          <w:tcPr>
            <w:tcW w:w="1701" w:type="dxa"/>
            <w:vAlign w:val="center"/>
          </w:tcPr>
          <w:p w14:paraId="79610F09" w14:textId="77777777" w:rsidR="00681419" w:rsidRDefault="00C446F3">
            <w:pPr>
              <w:jc w:val="center"/>
            </w:pPr>
            <w:r>
              <w:rPr>
                <w:rFonts w:eastAsiaTheme="minorEastAsia"/>
                <w:color w:val="000000" w:themeColor="text1"/>
                <w:szCs w:val="21"/>
              </w:rPr>
              <w:t>东方财富</w:t>
            </w:r>
          </w:p>
        </w:tc>
        <w:tc>
          <w:tcPr>
            <w:tcW w:w="1276" w:type="dxa"/>
            <w:vAlign w:val="center"/>
          </w:tcPr>
          <w:p w14:paraId="1B8AD372" w14:textId="77777777" w:rsidR="00681419" w:rsidRDefault="00C446F3">
            <w:pPr>
              <w:jc w:val="right"/>
            </w:pPr>
            <w:r>
              <w:rPr>
                <w:rFonts w:eastAsiaTheme="minorEastAsia"/>
                <w:color w:val="000000" w:themeColor="text1"/>
                <w:szCs w:val="21"/>
              </w:rPr>
              <w:t>5,960.00</w:t>
            </w:r>
          </w:p>
        </w:tc>
        <w:tc>
          <w:tcPr>
            <w:tcW w:w="1842" w:type="dxa"/>
            <w:vAlign w:val="center"/>
          </w:tcPr>
          <w:p w14:paraId="37DE7AAE" w14:textId="77777777" w:rsidR="00681419" w:rsidRDefault="00C446F3">
            <w:pPr>
              <w:jc w:val="right"/>
            </w:pPr>
            <w:r>
              <w:rPr>
                <w:rFonts w:eastAsiaTheme="minorEastAsia"/>
                <w:color w:val="000000" w:themeColor="text1"/>
                <w:szCs w:val="21"/>
              </w:rPr>
              <w:t>62,937.60</w:t>
            </w:r>
          </w:p>
        </w:tc>
        <w:tc>
          <w:tcPr>
            <w:tcW w:w="1616" w:type="dxa"/>
            <w:vAlign w:val="center"/>
          </w:tcPr>
          <w:p w14:paraId="6D153CE0" w14:textId="77777777" w:rsidR="00681419" w:rsidRDefault="00C446F3">
            <w:pPr>
              <w:jc w:val="right"/>
            </w:pPr>
            <w:r>
              <w:rPr>
                <w:rFonts w:eastAsiaTheme="minorEastAsia"/>
                <w:color w:val="000000" w:themeColor="text1"/>
                <w:szCs w:val="21"/>
              </w:rPr>
              <w:t>0.41</w:t>
            </w:r>
          </w:p>
        </w:tc>
      </w:tr>
      <w:tr w:rsidR="00681419" w14:paraId="2CB0FB7D" w14:textId="77777777">
        <w:tc>
          <w:tcPr>
            <w:tcW w:w="817" w:type="dxa"/>
            <w:vAlign w:val="center"/>
          </w:tcPr>
          <w:p w14:paraId="78C8A853" w14:textId="77777777" w:rsidR="00681419" w:rsidRDefault="00C446F3">
            <w:pPr>
              <w:jc w:val="center"/>
            </w:pPr>
            <w:r>
              <w:rPr>
                <w:rFonts w:eastAsiaTheme="minorEastAsia"/>
                <w:color w:val="000000" w:themeColor="text1"/>
                <w:szCs w:val="21"/>
              </w:rPr>
              <w:t>61</w:t>
            </w:r>
          </w:p>
        </w:tc>
        <w:tc>
          <w:tcPr>
            <w:tcW w:w="1276" w:type="dxa"/>
            <w:vAlign w:val="center"/>
          </w:tcPr>
          <w:p w14:paraId="44EE68D8" w14:textId="77777777" w:rsidR="00681419" w:rsidRDefault="00C446F3">
            <w:pPr>
              <w:jc w:val="center"/>
            </w:pPr>
            <w:r>
              <w:rPr>
                <w:rFonts w:eastAsiaTheme="minorEastAsia"/>
                <w:color w:val="000000" w:themeColor="text1"/>
                <w:szCs w:val="21"/>
              </w:rPr>
              <w:t>600999</w:t>
            </w:r>
          </w:p>
        </w:tc>
        <w:tc>
          <w:tcPr>
            <w:tcW w:w="1701" w:type="dxa"/>
            <w:vAlign w:val="center"/>
          </w:tcPr>
          <w:p w14:paraId="09390781" w14:textId="77777777" w:rsidR="00681419" w:rsidRDefault="00C446F3">
            <w:pPr>
              <w:jc w:val="center"/>
            </w:pPr>
            <w:r>
              <w:rPr>
                <w:rFonts w:eastAsiaTheme="minorEastAsia"/>
                <w:color w:val="000000" w:themeColor="text1"/>
                <w:szCs w:val="21"/>
              </w:rPr>
              <w:t>招商证券</w:t>
            </w:r>
          </w:p>
        </w:tc>
        <w:tc>
          <w:tcPr>
            <w:tcW w:w="1276" w:type="dxa"/>
            <w:vAlign w:val="center"/>
          </w:tcPr>
          <w:p w14:paraId="6BE19BF4" w14:textId="77777777" w:rsidR="00681419" w:rsidRDefault="00C446F3">
            <w:pPr>
              <w:jc w:val="right"/>
            </w:pPr>
            <w:r>
              <w:rPr>
                <w:rFonts w:eastAsiaTheme="minorEastAsia"/>
                <w:color w:val="000000" w:themeColor="text1"/>
                <w:szCs w:val="21"/>
              </w:rPr>
              <w:t>4,500.00</w:t>
            </w:r>
          </w:p>
        </w:tc>
        <w:tc>
          <w:tcPr>
            <w:tcW w:w="1842" w:type="dxa"/>
            <w:vAlign w:val="center"/>
          </w:tcPr>
          <w:p w14:paraId="4928D368" w14:textId="77777777" w:rsidR="00681419" w:rsidRDefault="00C446F3">
            <w:pPr>
              <w:jc w:val="right"/>
            </w:pPr>
            <w:r>
              <w:rPr>
                <w:rFonts w:eastAsiaTheme="minorEastAsia"/>
                <w:color w:val="000000" w:themeColor="text1"/>
                <w:szCs w:val="21"/>
              </w:rPr>
              <w:t>62,595.00</w:t>
            </w:r>
          </w:p>
        </w:tc>
        <w:tc>
          <w:tcPr>
            <w:tcW w:w="1616" w:type="dxa"/>
            <w:vAlign w:val="center"/>
          </w:tcPr>
          <w:p w14:paraId="3E4308AF" w14:textId="77777777" w:rsidR="00681419" w:rsidRDefault="00C446F3">
            <w:pPr>
              <w:jc w:val="right"/>
            </w:pPr>
            <w:r>
              <w:rPr>
                <w:rFonts w:eastAsiaTheme="minorEastAsia"/>
                <w:color w:val="000000" w:themeColor="text1"/>
                <w:szCs w:val="21"/>
              </w:rPr>
              <w:t>0.40</w:t>
            </w:r>
          </w:p>
        </w:tc>
      </w:tr>
      <w:tr w:rsidR="00681419" w14:paraId="1C1D0FE6" w14:textId="77777777">
        <w:tc>
          <w:tcPr>
            <w:tcW w:w="817" w:type="dxa"/>
            <w:vAlign w:val="center"/>
          </w:tcPr>
          <w:p w14:paraId="1CACC30E" w14:textId="77777777" w:rsidR="00681419" w:rsidRDefault="00C446F3">
            <w:pPr>
              <w:jc w:val="center"/>
            </w:pPr>
            <w:r>
              <w:rPr>
                <w:rFonts w:eastAsiaTheme="minorEastAsia"/>
                <w:color w:val="000000" w:themeColor="text1"/>
                <w:szCs w:val="21"/>
              </w:rPr>
              <w:t>62</w:t>
            </w:r>
          </w:p>
        </w:tc>
        <w:tc>
          <w:tcPr>
            <w:tcW w:w="1276" w:type="dxa"/>
            <w:vAlign w:val="center"/>
          </w:tcPr>
          <w:p w14:paraId="2AC39EFE" w14:textId="77777777" w:rsidR="00681419" w:rsidRDefault="00C446F3">
            <w:pPr>
              <w:jc w:val="center"/>
            </w:pPr>
            <w:r>
              <w:rPr>
                <w:rFonts w:eastAsiaTheme="minorEastAsia"/>
                <w:color w:val="000000" w:themeColor="text1"/>
                <w:szCs w:val="21"/>
              </w:rPr>
              <w:t>600048</w:t>
            </w:r>
          </w:p>
        </w:tc>
        <w:tc>
          <w:tcPr>
            <w:tcW w:w="1701" w:type="dxa"/>
            <w:vAlign w:val="center"/>
          </w:tcPr>
          <w:p w14:paraId="2DB744E0" w14:textId="77777777" w:rsidR="00681419" w:rsidRDefault="00C446F3">
            <w:pPr>
              <w:jc w:val="center"/>
            </w:pPr>
            <w:r>
              <w:rPr>
                <w:rFonts w:eastAsiaTheme="minorEastAsia"/>
                <w:color w:val="000000" w:themeColor="text1"/>
                <w:szCs w:val="21"/>
              </w:rPr>
              <w:t>保利发展</w:t>
            </w:r>
          </w:p>
        </w:tc>
        <w:tc>
          <w:tcPr>
            <w:tcW w:w="1276" w:type="dxa"/>
            <w:vAlign w:val="center"/>
          </w:tcPr>
          <w:p w14:paraId="6ADA0D9B" w14:textId="77777777" w:rsidR="00681419" w:rsidRDefault="00C446F3">
            <w:pPr>
              <w:jc w:val="right"/>
            </w:pPr>
            <w:r>
              <w:rPr>
                <w:rFonts w:eastAsiaTheme="minorEastAsia"/>
                <w:color w:val="000000" w:themeColor="text1"/>
                <w:szCs w:val="21"/>
              </w:rPr>
              <w:t>7,100.00</w:t>
            </w:r>
          </w:p>
        </w:tc>
        <w:tc>
          <w:tcPr>
            <w:tcW w:w="1842" w:type="dxa"/>
            <w:vAlign w:val="center"/>
          </w:tcPr>
          <w:p w14:paraId="4A48D10B" w14:textId="77777777" w:rsidR="00681419" w:rsidRDefault="00C446F3">
            <w:pPr>
              <w:jc w:val="right"/>
            </w:pPr>
            <w:r>
              <w:rPr>
                <w:rFonts w:eastAsiaTheme="minorEastAsia"/>
                <w:color w:val="000000" w:themeColor="text1"/>
                <w:szCs w:val="21"/>
              </w:rPr>
              <w:t>62,196.00</w:t>
            </w:r>
          </w:p>
        </w:tc>
        <w:tc>
          <w:tcPr>
            <w:tcW w:w="1616" w:type="dxa"/>
            <w:vAlign w:val="center"/>
          </w:tcPr>
          <w:p w14:paraId="668875D3" w14:textId="77777777" w:rsidR="00681419" w:rsidRDefault="00C446F3">
            <w:pPr>
              <w:jc w:val="right"/>
            </w:pPr>
            <w:r>
              <w:rPr>
                <w:rFonts w:eastAsiaTheme="minorEastAsia"/>
                <w:color w:val="000000" w:themeColor="text1"/>
                <w:szCs w:val="21"/>
              </w:rPr>
              <w:t>0.40</w:t>
            </w:r>
          </w:p>
        </w:tc>
      </w:tr>
      <w:tr w:rsidR="00681419" w14:paraId="319D7EC0" w14:textId="77777777">
        <w:tc>
          <w:tcPr>
            <w:tcW w:w="817" w:type="dxa"/>
            <w:vAlign w:val="center"/>
          </w:tcPr>
          <w:p w14:paraId="21F7A1C7" w14:textId="77777777" w:rsidR="00681419" w:rsidRDefault="00C446F3">
            <w:pPr>
              <w:jc w:val="center"/>
            </w:pPr>
            <w:r>
              <w:rPr>
                <w:rFonts w:eastAsiaTheme="minorEastAsia"/>
                <w:color w:val="000000" w:themeColor="text1"/>
                <w:szCs w:val="21"/>
              </w:rPr>
              <w:t>63</w:t>
            </w:r>
          </w:p>
        </w:tc>
        <w:tc>
          <w:tcPr>
            <w:tcW w:w="1276" w:type="dxa"/>
            <w:vAlign w:val="center"/>
          </w:tcPr>
          <w:p w14:paraId="3406241D" w14:textId="77777777" w:rsidR="00681419" w:rsidRDefault="00C446F3">
            <w:pPr>
              <w:jc w:val="center"/>
            </w:pPr>
            <w:r>
              <w:rPr>
                <w:rFonts w:eastAsiaTheme="minorEastAsia"/>
                <w:color w:val="000000" w:themeColor="text1"/>
                <w:szCs w:val="21"/>
              </w:rPr>
              <w:t>600585</w:t>
            </w:r>
          </w:p>
        </w:tc>
        <w:tc>
          <w:tcPr>
            <w:tcW w:w="1701" w:type="dxa"/>
            <w:vAlign w:val="center"/>
          </w:tcPr>
          <w:p w14:paraId="6AA437B0" w14:textId="77777777" w:rsidR="00681419" w:rsidRDefault="00C446F3">
            <w:pPr>
              <w:jc w:val="center"/>
            </w:pPr>
            <w:r>
              <w:rPr>
                <w:rFonts w:eastAsiaTheme="minorEastAsia"/>
                <w:color w:val="000000" w:themeColor="text1"/>
                <w:szCs w:val="21"/>
              </w:rPr>
              <w:t>海螺水泥</w:t>
            </w:r>
          </w:p>
        </w:tc>
        <w:tc>
          <w:tcPr>
            <w:tcW w:w="1276" w:type="dxa"/>
            <w:vAlign w:val="center"/>
          </w:tcPr>
          <w:p w14:paraId="38F93BE5" w14:textId="77777777" w:rsidR="00681419" w:rsidRDefault="00C446F3">
            <w:pPr>
              <w:jc w:val="right"/>
            </w:pPr>
            <w:r>
              <w:rPr>
                <w:rFonts w:eastAsiaTheme="minorEastAsia"/>
                <w:color w:val="000000" w:themeColor="text1"/>
                <w:szCs w:val="21"/>
              </w:rPr>
              <w:t>2,600.00</w:t>
            </w:r>
          </w:p>
        </w:tc>
        <w:tc>
          <w:tcPr>
            <w:tcW w:w="1842" w:type="dxa"/>
            <w:vAlign w:val="center"/>
          </w:tcPr>
          <w:p w14:paraId="4C7B9BAE" w14:textId="77777777" w:rsidR="00681419" w:rsidRDefault="00C446F3">
            <w:pPr>
              <w:jc w:val="right"/>
            </w:pPr>
            <w:r>
              <w:rPr>
                <w:rFonts w:eastAsiaTheme="minorEastAsia"/>
                <w:color w:val="000000" w:themeColor="text1"/>
                <w:szCs w:val="21"/>
              </w:rPr>
              <w:t>61,334.00</w:t>
            </w:r>
          </w:p>
        </w:tc>
        <w:tc>
          <w:tcPr>
            <w:tcW w:w="1616" w:type="dxa"/>
            <w:vAlign w:val="center"/>
          </w:tcPr>
          <w:p w14:paraId="3D1033BC" w14:textId="77777777" w:rsidR="00681419" w:rsidRDefault="00C446F3">
            <w:pPr>
              <w:jc w:val="right"/>
            </w:pPr>
            <w:r>
              <w:rPr>
                <w:rFonts w:eastAsiaTheme="minorEastAsia"/>
                <w:color w:val="000000" w:themeColor="text1"/>
                <w:szCs w:val="21"/>
              </w:rPr>
              <w:t>0.40</w:t>
            </w:r>
          </w:p>
        </w:tc>
      </w:tr>
      <w:tr w:rsidR="00681419" w14:paraId="5FAD0B4A" w14:textId="77777777">
        <w:tc>
          <w:tcPr>
            <w:tcW w:w="817" w:type="dxa"/>
            <w:vAlign w:val="center"/>
          </w:tcPr>
          <w:p w14:paraId="02146239" w14:textId="77777777" w:rsidR="00681419" w:rsidRDefault="00C446F3">
            <w:pPr>
              <w:jc w:val="center"/>
            </w:pPr>
            <w:r>
              <w:rPr>
                <w:rFonts w:eastAsiaTheme="minorEastAsia"/>
                <w:color w:val="000000" w:themeColor="text1"/>
                <w:szCs w:val="21"/>
              </w:rPr>
              <w:t>64</w:t>
            </w:r>
          </w:p>
        </w:tc>
        <w:tc>
          <w:tcPr>
            <w:tcW w:w="1276" w:type="dxa"/>
            <w:vAlign w:val="center"/>
          </w:tcPr>
          <w:p w14:paraId="6308C958" w14:textId="77777777" w:rsidR="00681419" w:rsidRDefault="00C446F3">
            <w:pPr>
              <w:jc w:val="center"/>
            </w:pPr>
            <w:r>
              <w:rPr>
                <w:rFonts w:eastAsiaTheme="minorEastAsia"/>
                <w:color w:val="000000" w:themeColor="text1"/>
                <w:szCs w:val="21"/>
              </w:rPr>
              <w:t>600015</w:t>
            </w:r>
          </w:p>
        </w:tc>
        <w:tc>
          <w:tcPr>
            <w:tcW w:w="1701" w:type="dxa"/>
            <w:vAlign w:val="center"/>
          </w:tcPr>
          <w:p w14:paraId="63212E5A" w14:textId="77777777" w:rsidR="00681419" w:rsidRDefault="00C446F3">
            <w:pPr>
              <w:jc w:val="center"/>
            </w:pPr>
            <w:r>
              <w:rPr>
                <w:rFonts w:eastAsiaTheme="minorEastAsia"/>
                <w:color w:val="000000" w:themeColor="text1"/>
                <w:szCs w:val="21"/>
              </w:rPr>
              <w:t>华夏银行</w:t>
            </w:r>
          </w:p>
        </w:tc>
        <w:tc>
          <w:tcPr>
            <w:tcW w:w="1276" w:type="dxa"/>
            <w:vAlign w:val="center"/>
          </w:tcPr>
          <w:p w14:paraId="0AFC2D6E" w14:textId="77777777" w:rsidR="00681419" w:rsidRDefault="00C446F3">
            <w:pPr>
              <w:jc w:val="right"/>
            </w:pPr>
            <w:r>
              <w:rPr>
                <w:rFonts w:eastAsiaTheme="minorEastAsia"/>
                <w:color w:val="000000" w:themeColor="text1"/>
                <w:szCs w:val="21"/>
              </w:rPr>
              <w:t>9,500.00</w:t>
            </w:r>
          </w:p>
        </w:tc>
        <w:tc>
          <w:tcPr>
            <w:tcW w:w="1842" w:type="dxa"/>
            <w:vAlign w:val="center"/>
          </w:tcPr>
          <w:p w14:paraId="07679CAC" w14:textId="77777777" w:rsidR="00681419" w:rsidRDefault="00C446F3">
            <w:pPr>
              <w:jc w:val="right"/>
            </w:pPr>
            <w:r>
              <w:rPr>
                <w:rFonts w:eastAsiaTheme="minorEastAsia"/>
                <w:color w:val="000000" w:themeColor="text1"/>
                <w:szCs w:val="21"/>
              </w:rPr>
              <w:t>60,800.00</w:t>
            </w:r>
          </w:p>
        </w:tc>
        <w:tc>
          <w:tcPr>
            <w:tcW w:w="1616" w:type="dxa"/>
            <w:vAlign w:val="center"/>
          </w:tcPr>
          <w:p w14:paraId="2CF21F71" w14:textId="77777777" w:rsidR="00681419" w:rsidRDefault="00C446F3">
            <w:pPr>
              <w:jc w:val="right"/>
            </w:pPr>
            <w:r>
              <w:rPr>
                <w:rFonts w:eastAsiaTheme="minorEastAsia"/>
                <w:color w:val="000000" w:themeColor="text1"/>
                <w:szCs w:val="21"/>
              </w:rPr>
              <w:t>0.39</w:t>
            </w:r>
          </w:p>
        </w:tc>
      </w:tr>
      <w:tr w:rsidR="00681419" w14:paraId="3755DB77" w14:textId="77777777">
        <w:tc>
          <w:tcPr>
            <w:tcW w:w="817" w:type="dxa"/>
            <w:vAlign w:val="center"/>
          </w:tcPr>
          <w:p w14:paraId="0C96FC8A" w14:textId="77777777" w:rsidR="00681419" w:rsidRDefault="00C446F3">
            <w:pPr>
              <w:jc w:val="center"/>
            </w:pPr>
            <w:r>
              <w:rPr>
                <w:rFonts w:eastAsiaTheme="minorEastAsia"/>
                <w:color w:val="000000" w:themeColor="text1"/>
                <w:szCs w:val="21"/>
              </w:rPr>
              <w:t>65</w:t>
            </w:r>
          </w:p>
        </w:tc>
        <w:tc>
          <w:tcPr>
            <w:tcW w:w="1276" w:type="dxa"/>
            <w:vAlign w:val="center"/>
          </w:tcPr>
          <w:p w14:paraId="1762E7C4" w14:textId="77777777" w:rsidR="00681419" w:rsidRDefault="00C446F3">
            <w:pPr>
              <w:jc w:val="center"/>
            </w:pPr>
            <w:r>
              <w:rPr>
                <w:rFonts w:eastAsiaTheme="minorEastAsia"/>
                <w:color w:val="000000" w:themeColor="text1"/>
                <w:szCs w:val="21"/>
              </w:rPr>
              <w:t>600989</w:t>
            </w:r>
          </w:p>
        </w:tc>
        <w:tc>
          <w:tcPr>
            <w:tcW w:w="1701" w:type="dxa"/>
            <w:vAlign w:val="center"/>
          </w:tcPr>
          <w:p w14:paraId="4862156E" w14:textId="77777777" w:rsidR="00681419" w:rsidRDefault="00C446F3">
            <w:pPr>
              <w:jc w:val="center"/>
            </w:pPr>
            <w:r>
              <w:rPr>
                <w:rFonts w:eastAsiaTheme="minorEastAsia"/>
                <w:color w:val="000000" w:themeColor="text1"/>
                <w:szCs w:val="21"/>
              </w:rPr>
              <w:t>宝丰能源</w:t>
            </w:r>
          </w:p>
        </w:tc>
        <w:tc>
          <w:tcPr>
            <w:tcW w:w="1276" w:type="dxa"/>
            <w:vAlign w:val="center"/>
          </w:tcPr>
          <w:p w14:paraId="75DD04E2" w14:textId="77777777" w:rsidR="00681419" w:rsidRDefault="00C446F3">
            <w:pPr>
              <w:jc w:val="right"/>
            </w:pPr>
            <w:r>
              <w:rPr>
                <w:rFonts w:eastAsiaTheme="minorEastAsia"/>
                <w:color w:val="000000" w:themeColor="text1"/>
                <w:szCs w:val="21"/>
              </w:rPr>
              <w:t>3,400.00</w:t>
            </w:r>
          </w:p>
        </w:tc>
        <w:tc>
          <w:tcPr>
            <w:tcW w:w="1842" w:type="dxa"/>
            <w:vAlign w:val="center"/>
          </w:tcPr>
          <w:p w14:paraId="3B114FD5" w14:textId="77777777" w:rsidR="00681419" w:rsidRDefault="00C446F3">
            <w:pPr>
              <w:jc w:val="right"/>
            </w:pPr>
            <w:r>
              <w:rPr>
                <w:rFonts w:eastAsiaTheme="minorEastAsia"/>
                <w:color w:val="000000" w:themeColor="text1"/>
                <w:szCs w:val="21"/>
              </w:rPr>
              <w:t>58,922.00</w:t>
            </w:r>
          </w:p>
        </w:tc>
        <w:tc>
          <w:tcPr>
            <w:tcW w:w="1616" w:type="dxa"/>
            <w:vAlign w:val="center"/>
          </w:tcPr>
          <w:p w14:paraId="2230706D" w14:textId="77777777" w:rsidR="00681419" w:rsidRDefault="00C446F3">
            <w:pPr>
              <w:jc w:val="right"/>
            </w:pPr>
            <w:r>
              <w:rPr>
                <w:rFonts w:eastAsiaTheme="minorEastAsia"/>
                <w:color w:val="000000" w:themeColor="text1"/>
                <w:szCs w:val="21"/>
              </w:rPr>
              <w:t>0.38</w:t>
            </w:r>
          </w:p>
        </w:tc>
      </w:tr>
      <w:tr w:rsidR="00681419" w14:paraId="01B044AC" w14:textId="77777777">
        <w:tc>
          <w:tcPr>
            <w:tcW w:w="817" w:type="dxa"/>
            <w:vAlign w:val="center"/>
          </w:tcPr>
          <w:p w14:paraId="73D14436" w14:textId="77777777" w:rsidR="00681419" w:rsidRDefault="00C446F3">
            <w:pPr>
              <w:jc w:val="center"/>
            </w:pPr>
            <w:r>
              <w:rPr>
                <w:rFonts w:eastAsiaTheme="minorEastAsia"/>
                <w:color w:val="000000" w:themeColor="text1"/>
                <w:szCs w:val="21"/>
              </w:rPr>
              <w:t>66</w:t>
            </w:r>
          </w:p>
        </w:tc>
        <w:tc>
          <w:tcPr>
            <w:tcW w:w="1276" w:type="dxa"/>
            <w:vAlign w:val="center"/>
          </w:tcPr>
          <w:p w14:paraId="3E32BF9B" w14:textId="77777777" w:rsidR="00681419" w:rsidRDefault="00C446F3">
            <w:pPr>
              <w:jc w:val="center"/>
            </w:pPr>
            <w:r>
              <w:rPr>
                <w:rFonts w:eastAsiaTheme="minorEastAsia"/>
                <w:color w:val="000000" w:themeColor="text1"/>
                <w:szCs w:val="21"/>
              </w:rPr>
              <w:t>600219</w:t>
            </w:r>
          </w:p>
        </w:tc>
        <w:tc>
          <w:tcPr>
            <w:tcW w:w="1701" w:type="dxa"/>
            <w:vAlign w:val="center"/>
          </w:tcPr>
          <w:p w14:paraId="3BED7E0B" w14:textId="77777777" w:rsidR="00681419" w:rsidRDefault="00C446F3">
            <w:pPr>
              <w:jc w:val="center"/>
            </w:pPr>
            <w:r>
              <w:rPr>
                <w:rFonts w:eastAsiaTheme="minorEastAsia"/>
                <w:color w:val="000000" w:themeColor="text1"/>
                <w:szCs w:val="21"/>
              </w:rPr>
              <w:t>南山铝业</w:t>
            </w:r>
          </w:p>
        </w:tc>
        <w:tc>
          <w:tcPr>
            <w:tcW w:w="1276" w:type="dxa"/>
            <w:vAlign w:val="center"/>
          </w:tcPr>
          <w:p w14:paraId="21093295" w14:textId="77777777" w:rsidR="00681419" w:rsidRDefault="00C446F3">
            <w:pPr>
              <w:jc w:val="right"/>
            </w:pPr>
            <w:r>
              <w:rPr>
                <w:rFonts w:eastAsiaTheme="minorEastAsia"/>
                <w:color w:val="000000" w:themeColor="text1"/>
                <w:szCs w:val="21"/>
              </w:rPr>
              <w:t>15,400.00</w:t>
            </w:r>
          </w:p>
        </w:tc>
        <w:tc>
          <w:tcPr>
            <w:tcW w:w="1842" w:type="dxa"/>
            <w:vAlign w:val="center"/>
          </w:tcPr>
          <w:p w14:paraId="78E635A6" w14:textId="77777777" w:rsidR="00681419" w:rsidRDefault="00C446F3">
            <w:pPr>
              <w:jc w:val="right"/>
            </w:pPr>
            <w:r>
              <w:rPr>
                <w:rFonts w:eastAsiaTheme="minorEastAsia"/>
                <w:color w:val="000000" w:themeColor="text1"/>
                <w:szCs w:val="21"/>
              </w:rPr>
              <w:t>58,674.00</w:t>
            </w:r>
          </w:p>
        </w:tc>
        <w:tc>
          <w:tcPr>
            <w:tcW w:w="1616" w:type="dxa"/>
            <w:vAlign w:val="center"/>
          </w:tcPr>
          <w:p w14:paraId="32A511FF" w14:textId="77777777" w:rsidR="00681419" w:rsidRDefault="00C446F3">
            <w:pPr>
              <w:jc w:val="right"/>
            </w:pPr>
            <w:r>
              <w:rPr>
                <w:rFonts w:eastAsiaTheme="minorEastAsia"/>
                <w:color w:val="000000" w:themeColor="text1"/>
                <w:szCs w:val="21"/>
              </w:rPr>
              <w:t>0.38</w:t>
            </w:r>
          </w:p>
        </w:tc>
      </w:tr>
      <w:tr w:rsidR="00681419" w14:paraId="4020FD51" w14:textId="77777777">
        <w:tc>
          <w:tcPr>
            <w:tcW w:w="817" w:type="dxa"/>
            <w:vAlign w:val="center"/>
          </w:tcPr>
          <w:p w14:paraId="62473693" w14:textId="77777777" w:rsidR="00681419" w:rsidRDefault="00C446F3">
            <w:pPr>
              <w:jc w:val="center"/>
            </w:pPr>
            <w:r>
              <w:rPr>
                <w:rFonts w:eastAsiaTheme="minorEastAsia"/>
                <w:color w:val="000000" w:themeColor="text1"/>
                <w:szCs w:val="21"/>
              </w:rPr>
              <w:t>67</w:t>
            </w:r>
          </w:p>
        </w:tc>
        <w:tc>
          <w:tcPr>
            <w:tcW w:w="1276" w:type="dxa"/>
            <w:vAlign w:val="center"/>
          </w:tcPr>
          <w:p w14:paraId="6105992B" w14:textId="77777777" w:rsidR="00681419" w:rsidRDefault="00C446F3">
            <w:pPr>
              <w:jc w:val="center"/>
            </w:pPr>
            <w:r>
              <w:rPr>
                <w:rFonts w:eastAsiaTheme="minorEastAsia"/>
                <w:color w:val="000000" w:themeColor="text1"/>
                <w:szCs w:val="21"/>
              </w:rPr>
              <w:t>601169</w:t>
            </w:r>
          </w:p>
        </w:tc>
        <w:tc>
          <w:tcPr>
            <w:tcW w:w="1701" w:type="dxa"/>
            <w:vAlign w:val="center"/>
          </w:tcPr>
          <w:p w14:paraId="2ED1E974" w14:textId="77777777" w:rsidR="00681419" w:rsidRDefault="00C446F3">
            <w:pPr>
              <w:jc w:val="center"/>
            </w:pPr>
            <w:r>
              <w:rPr>
                <w:rFonts w:eastAsiaTheme="minorEastAsia"/>
                <w:color w:val="000000" w:themeColor="text1"/>
                <w:szCs w:val="21"/>
              </w:rPr>
              <w:t>北京银行</w:t>
            </w:r>
          </w:p>
        </w:tc>
        <w:tc>
          <w:tcPr>
            <w:tcW w:w="1276" w:type="dxa"/>
            <w:vAlign w:val="center"/>
          </w:tcPr>
          <w:p w14:paraId="45F5D105" w14:textId="77777777" w:rsidR="00681419" w:rsidRDefault="00C446F3">
            <w:pPr>
              <w:jc w:val="right"/>
            </w:pPr>
            <w:r>
              <w:rPr>
                <w:rFonts w:eastAsiaTheme="minorEastAsia"/>
                <w:color w:val="000000" w:themeColor="text1"/>
                <w:szCs w:val="21"/>
              </w:rPr>
              <w:t>10,000.00</w:t>
            </w:r>
          </w:p>
        </w:tc>
        <w:tc>
          <w:tcPr>
            <w:tcW w:w="1842" w:type="dxa"/>
            <w:vAlign w:val="center"/>
          </w:tcPr>
          <w:p w14:paraId="02608A68" w14:textId="77777777" w:rsidR="00681419" w:rsidRDefault="00C446F3">
            <w:pPr>
              <w:jc w:val="right"/>
            </w:pPr>
            <w:r>
              <w:rPr>
                <w:rFonts w:eastAsiaTheme="minorEastAsia"/>
                <w:color w:val="000000" w:themeColor="text1"/>
                <w:szCs w:val="21"/>
              </w:rPr>
              <w:t>58,400.00</w:t>
            </w:r>
          </w:p>
        </w:tc>
        <w:tc>
          <w:tcPr>
            <w:tcW w:w="1616" w:type="dxa"/>
            <w:vAlign w:val="center"/>
          </w:tcPr>
          <w:p w14:paraId="4CAA663D" w14:textId="77777777" w:rsidR="00681419" w:rsidRDefault="00C446F3">
            <w:pPr>
              <w:jc w:val="right"/>
            </w:pPr>
            <w:r>
              <w:rPr>
                <w:rFonts w:eastAsiaTheme="minorEastAsia"/>
                <w:color w:val="000000" w:themeColor="text1"/>
                <w:szCs w:val="21"/>
              </w:rPr>
              <w:t>0.38</w:t>
            </w:r>
          </w:p>
        </w:tc>
      </w:tr>
      <w:tr w:rsidR="00681419" w14:paraId="713C33E5" w14:textId="77777777">
        <w:tc>
          <w:tcPr>
            <w:tcW w:w="817" w:type="dxa"/>
            <w:vAlign w:val="center"/>
          </w:tcPr>
          <w:p w14:paraId="4CA2DE06" w14:textId="77777777" w:rsidR="00681419" w:rsidRDefault="00C446F3">
            <w:pPr>
              <w:jc w:val="center"/>
            </w:pPr>
            <w:r>
              <w:rPr>
                <w:rFonts w:eastAsiaTheme="minorEastAsia"/>
                <w:color w:val="000000" w:themeColor="text1"/>
                <w:szCs w:val="21"/>
              </w:rPr>
              <w:t>68</w:t>
            </w:r>
          </w:p>
        </w:tc>
        <w:tc>
          <w:tcPr>
            <w:tcW w:w="1276" w:type="dxa"/>
            <w:vAlign w:val="center"/>
          </w:tcPr>
          <w:p w14:paraId="1F2C5E9A" w14:textId="77777777" w:rsidR="00681419" w:rsidRDefault="00C446F3">
            <w:pPr>
              <w:jc w:val="center"/>
            </w:pPr>
            <w:r>
              <w:rPr>
                <w:rFonts w:eastAsiaTheme="minorEastAsia"/>
                <w:color w:val="000000" w:themeColor="text1"/>
                <w:szCs w:val="21"/>
              </w:rPr>
              <w:t>600845</w:t>
            </w:r>
          </w:p>
        </w:tc>
        <w:tc>
          <w:tcPr>
            <w:tcW w:w="1701" w:type="dxa"/>
            <w:vAlign w:val="center"/>
          </w:tcPr>
          <w:p w14:paraId="04360C4C" w14:textId="77777777" w:rsidR="00681419" w:rsidRDefault="00C446F3">
            <w:pPr>
              <w:jc w:val="center"/>
            </w:pPr>
            <w:r>
              <w:rPr>
                <w:rFonts w:eastAsiaTheme="minorEastAsia"/>
                <w:color w:val="000000" w:themeColor="text1"/>
                <w:szCs w:val="21"/>
              </w:rPr>
              <w:t>宝信软件</w:t>
            </w:r>
          </w:p>
        </w:tc>
        <w:tc>
          <w:tcPr>
            <w:tcW w:w="1276" w:type="dxa"/>
            <w:vAlign w:val="center"/>
          </w:tcPr>
          <w:p w14:paraId="288264A0" w14:textId="77777777" w:rsidR="00681419" w:rsidRDefault="00C446F3">
            <w:pPr>
              <w:jc w:val="right"/>
            </w:pPr>
            <w:r>
              <w:rPr>
                <w:rFonts w:eastAsiaTheme="minorEastAsia"/>
                <w:color w:val="000000" w:themeColor="text1"/>
                <w:szCs w:val="21"/>
              </w:rPr>
              <w:t>1,800.00</w:t>
            </w:r>
          </w:p>
        </w:tc>
        <w:tc>
          <w:tcPr>
            <w:tcW w:w="1842" w:type="dxa"/>
            <w:vAlign w:val="center"/>
          </w:tcPr>
          <w:p w14:paraId="2D5B1DA0" w14:textId="77777777" w:rsidR="00681419" w:rsidRDefault="00C446F3">
            <w:pPr>
              <w:jc w:val="right"/>
            </w:pPr>
            <w:r>
              <w:rPr>
                <w:rFonts w:eastAsiaTheme="minorEastAsia"/>
                <w:color w:val="000000" w:themeColor="text1"/>
                <w:szCs w:val="21"/>
              </w:rPr>
              <w:t>57,474.00</w:t>
            </w:r>
          </w:p>
        </w:tc>
        <w:tc>
          <w:tcPr>
            <w:tcW w:w="1616" w:type="dxa"/>
            <w:vAlign w:val="center"/>
          </w:tcPr>
          <w:p w14:paraId="1B8C5240" w14:textId="77777777" w:rsidR="00681419" w:rsidRDefault="00C446F3">
            <w:pPr>
              <w:jc w:val="right"/>
            </w:pPr>
            <w:r>
              <w:rPr>
                <w:rFonts w:eastAsiaTheme="minorEastAsia"/>
                <w:color w:val="000000" w:themeColor="text1"/>
                <w:szCs w:val="21"/>
              </w:rPr>
              <w:t>0.37</w:t>
            </w:r>
          </w:p>
        </w:tc>
      </w:tr>
      <w:tr w:rsidR="00681419" w14:paraId="5F88CC7C" w14:textId="77777777">
        <w:tc>
          <w:tcPr>
            <w:tcW w:w="817" w:type="dxa"/>
            <w:vAlign w:val="center"/>
          </w:tcPr>
          <w:p w14:paraId="2D9FBF72" w14:textId="77777777" w:rsidR="00681419" w:rsidRDefault="00C446F3">
            <w:pPr>
              <w:jc w:val="center"/>
            </w:pPr>
            <w:r>
              <w:rPr>
                <w:rFonts w:eastAsiaTheme="minorEastAsia"/>
                <w:color w:val="000000" w:themeColor="text1"/>
                <w:szCs w:val="21"/>
              </w:rPr>
              <w:lastRenderedPageBreak/>
              <w:t>69</w:t>
            </w:r>
          </w:p>
        </w:tc>
        <w:tc>
          <w:tcPr>
            <w:tcW w:w="1276" w:type="dxa"/>
            <w:vAlign w:val="center"/>
          </w:tcPr>
          <w:p w14:paraId="64803794" w14:textId="77777777" w:rsidR="00681419" w:rsidRDefault="00C446F3">
            <w:pPr>
              <w:jc w:val="center"/>
            </w:pPr>
            <w:r>
              <w:rPr>
                <w:rFonts w:eastAsiaTheme="minorEastAsia"/>
                <w:color w:val="000000" w:themeColor="text1"/>
                <w:szCs w:val="21"/>
              </w:rPr>
              <w:t>600150</w:t>
            </w:r>
          </w:p>
        </w:tc>
        <w:tc>
          <w:tcPr>
            <w:tcW w:w="1701" w:type="dxa"/>
            <w:vAlign w:val="center"/>
          </w:tcPr>
          <w:p w14:paraId="25E10754" w14:textId="77777777" w:rsidR="00681419" w:rsidRDefault="00C446F3">
            <w:pPr>
              <w:jc w:val="center"/>
            </w:pPr>
            <w:r>
              <w:rPr>
                <w:rFonts w:eastAsiaTheme="minorEastAsia"/>
                <w:color w:val="000000" w:themeColor="text1"/>
                <w:szCs w:val="21"/>
              </w:rPr>
              <w:t>中国船舶</w:t>
            </w:r>
          </w:p>
        </w:tc>
        <w:tc>
          <w:tcPr>
            <w:tcW w:w="1276" w:type="dxa"/>
            <w:vAlign w:val="center"/>
          </w:tcPr>
          <w:p w14:paraId="44E2DDD5" w14:textId="77777777" w:rsidR="00681419" w:rsidRDefault="00C446F3">
            <w:pPr>
              <w:jc w:val="right"/>
            </w:pPr>
            <w:r>
              <w:rPr>
                <w:rFonts w:eastAsiaTheme="minorEastAsia"/>
                <w:color w:val="000000" w:themeColor="text1"/>
                <w:szCs w:val="21"/>
              </w:rPr>
              <w:t>1,400.00</w:t>
            </w:r>
          </w:p>
        </w:tc>
        <w:tc>
          <w:tcPr>
            <w:tcW w:w="1842" w:type="dxa"/>
            <w:vAlign w:val="center"/>
          </w:tcPr>
          <w:p w14:paraId="4E6516AF" w14:textId="77777777" w:rsidR="00681419" w:rsidRDefault="00C446F3">
            <w:pPr>
              <w:jc w:val="right"/>
            </w:pPr>
            <w:r>
              <w:rPr>
                <w:rFonts w:eastAsiaTheme="minorEastAsia"/>
                <w:color w:val="000000" w:themeColor="text1"/>
                <w:szCs w:val="21"/>
              </w:rPr>
              <w:t>56,994.00</w:t>
            </w:r>
          </w:p>
        </w:tc>
        <w:tc>
          <w:tcPr>
            <w:tcW w:w="1616" w:type="dxa"/>
            <w:vAlign w:val="center"/>
          </w:tcPr>
          <w:p w14:paraId="17241D68" w14:textId="77777777" w:rsidR="00681419" w:rsidRDefault="00C446F3">
            <w:pPr>
              <w:jc w:val="right"/>
            </w:pPr>
            <w:r>
              <w:rPr>
                <w:rFonts w:eastAsiaTheme="minorEastAsia"/>
                <w:color w:val="000000" w:themeColor="text1"/>
                <w:szCs w:val="21"/>
              </w:rPr>
              <w:t>0.37</w:t>
            </w:r>
          </w:p>
        </w:tc>
      </w:tr>
      <w:tr w:rsidR="00681419" w14:paraId="64E19B85" w14:textId="77777777">
        <w:tc>
          <w:tcPr>
            <w:tcW w:w="817" w:type="dxa"/>
            <w:vAlign w:val="center"/>
          </w:tcPr>
          <w:p w14:paraId="1E19A99C" w14:textId="77777777" w:rsidR="00681419" w:rsidRDefault="00C446F3">
            <w:pPr>
              <w:jc w:val="center"/>
            </w:pPr>
            <w:r>
              <w:rPr>
                <w:rFonts w:eastAsiaTheme="minorEastAsia"/>
                <w:color w:val="000000" w:themeColor="text1"/>
                <w:szCs w:val="21"/>
              </w:rPr>
              <w:t>70</w:t>
            </w:r>
          </w:p>
        </w:tc>
        <w:tc>
          <w:tcPr>
            <w:tcW w:w="1276" w:type="dxa"/>
            <w:vAlign w:val="center"/>
          </w:tcPr>
          <w:p w14:paraId="598C831D" w14:textId="77777777" w:rsidR="00681419" w:rsidRDefault="00C446F3">
            <w:pPr>
              <w:jc w:val="center"/>
            </w:pPr>
            <w:r>
              <w:rPr>
                <w:rFonts w:eastAsiaTheme="minorEastAsia"/>
                <w:color w:val="000000" w:themeColor="text1"/>
                <w:szCs w:val="21"/>
              </w:rPr>
              <w:t>300014</w:t>
            </w:r>
          </w:p>
        </w:tc>
        <w:tc>
          <w:tcPr>
            <w:tcW w:w="1701" w:type="dxa"/>
            <w:vAlign w:val="center"/>
          </w:tcPr>
          <w:p w14:paraId="7E8EC746" w14:textId="77777777" w:rsidR="00681419" w:rsidRDefault="00C446F3">
            <w:pPr>
              <w:jc w:val="center"/>
            </w:pPr>
            <w:r>
              <w:rPr>
                <w:rFonts w:eastAsiaTheme="minorEastAsia"/>
                <w:color w:val="000000" w:themeColor="text1"/>
                <w:szCs w:val="21"/>
              </w:rPr>
              <w:t>亿纬锂能</w:t>
            </w:r>
          </w:p>
        </w:tc>
        <w:tc>
          <w:tcPr>
            <w:tcW w:w="1276" w:type="dxa"/>
            <w:vAlign w:val="center"/>
          </w:tcPr>
          <w:p w14:paraId="467FBD2B" w14:textId="77777777" w:rsidR="00681419" w:rsidRDefault="00C446F3">
            <w:pPr>
              <w:jc w:val="right"/>
            </w:pPr>
            <w:r>
              <w:rPr>
                <w:rFonts w:eastAsiaTheme="minorEastAsia"/>
                <w:color w:val="000000" w:themeColor="text1"/>
                <w:szCs w:val="21"/>
              </w:rPr>
              <w:t>1,400.00</w:t>
            </w:r>
          </w:p>
        </w:tc>
        <w:tc>
          <w:tcPr>
            <w:tcW w:w="1842" w:type="dxa"/>
            <w:vAlign w:val="center"/>
          </w:tcPr>
          <w:p w14:paraId="2D88F476" w14:textId="77777777" w:rsidR="00681419" w:rsidRDefault="00C446F3">
            <w:pPr>
              <w:jc w:val="right"/>
            </w:pPr>
            <w:r>
              <w:rPr>
                <w:rFonts w:eastAsiaTheme="minorEastAsia"/>
                <w:color w:val="000000" w:themeColor="text1"/>
                <w:szCs w:val="21"/>
              </w:rPr>
              <w:t>55,888.00</w:t>
            </w:r>
          </w:p>
        </w:tc>
        <w:tc>
          <w:tcPr>
            <w:tcW w:w="1616" w:type="dxa"/>
            <w:vAlign w:val="center"/>
          </w:tcPr>
          <w:p w14:paraId="7A172489" w14:textId="77777777" w:rsidR="00681419" w:rsidRDefault="00C446F3">
            <w:pPr>
              <w:jc w:val="right"/>
            </w:pPr>
            <w:r>
              <w:rPr>
                <w:rFonts w:eastAsiaTheme="minorEastAsia"/>
                <w:color w:val="000000" w:themeColor="text1"/>
                <w:szCs w:val="21"/>
              </w:rPr>
              <w:t>0.36</w:t>
            </w:r>
          </w:p>
        </w:tc>
      </w:tr>
      <w:tr w:rsidR="00681419" w14:paraId="55CD6251" w14:textId="77777777">
        <w:tc>
          <w:tcPr>
            <w:tcW w:w="817" w:type="dxa"/>
            <w:vAlign w:val="center"/>
          </w:tcPr>
          <w:p w14:paraId="3E1831FB" w14:textId="77777777" w:rsidR="00681419" w:rsidRDefault="00C446F3">
            <w:pPr>
              <w:jc w:val="center"/>
            </w:pPr>
            <w:r>
              <w:rPr>
                <w:rFonts w:eastAsiaTheme="minorEastAsia"/>
                <w:color w:val="000000" w:themeColor="text1"/>
                <w:szCs w:val="21"/>
              </w:rPr>
              <w:t>71</w:t>
            </w:r>
          </w:p>
        </w:tc>
        <w:tc>
          <w:tcPr>
            <w:tcW w:w="1276" w:type="dxa"/>
            <w:vAlign w:val="center"/>
          </w:tcPr>
          <w:p w14:paraId="41423CE8" w14:textId="77777777" w:rsidR="00681419" w:rsidRDefault="00C446F3">
            <w:pPr>
              <w:jc w:val="center"/>
            </w:pPr>
            <w:r>
              <w:rPr>
                <w:rFonts w:eastAsiaTheme="minorEastAsia"/>
                <w:color w:val="000000" w:themeColor="text1"/>
                <w:szCs w:val="21"/>
              </w:rPr>
              <w:t>601988</w:t>
            </w:r>
          </w:p>
        </w:tc>
        <w:tc>
          <w:tcPr>
            <w:tcW w:w="1701" w:type="dxa"/>
            <w:vAlign w:val="center"/>
          </w:tcPr>
          <w:p w14:paraId="25275824" w14:textId="77777777" w:rsidR="00681419" w:rsidRDefault="00C446F3">
            <w:pPr>
              <w:jc w:val="center"/>
            </w:pPr>
            <w:r>
              <w:rPr>
                <w:rFonts w:eastAsiaTheme="minorEastAsia"/>
                <w:color w:val="000000" w:themeColor="text1"/>
                <w:szCs w:val="21"/>
              </w:rPr>
              <w:t>中国银行</w:t>
            </w:r>
          </w:p>
        </w:tc>
        <w:tc>
          <w:tcPr>
            <w:tcW w:w="1276" w:type="dxa"/>
            <w:vAlign w:val="center"/>
          </w:tcPr>
          <w:p w14:paraId="716D17F8" w14:textId="77777777" w:rsidR="00681419" w:rsidRDefault="00C446F3">
            <w:pPr>
              <w:jc w:val="right"/>
            </w:pPr>
            <w:r>
              <w:rPr>
                <w:rFonts w:eastAsiaTheme="minorEastAsia"/>
                <w:color w:val="000000" w:themeColor="text1"/>
                <w:szCs w:val="21"/>
              </w:rPr>
              <w:t>12,000.00</w:t>
            </w:r>
          </w:p>
        </w:tc>
        <w:tc>
          <w:tcPr>
            <w:tcW w:w="1842" w:type="dxa"/>
            <w:vAlign w:val="center"/>
          </w:tcPr>
          <w:p w14:paraId="013D7C75" w14:textId="77777777" w:rsidR="00681419" w:rsidRDefault="00C446F3">
            <w:pPr>
              <w:jc w:val="right"/>
            </w:pPr>
            <w:r>
              <w:rPr>
                <w:rFonts w:eastAsiaTheme="minorEastAsia"/>
                <w:color w:val="000000" w:themeColor="text1"/>
                <w:szCs w:val="21"/>
              </w:rPr>
              <w:t>55,440.00</w:t>
            </w:r>
          </w:p>
        </w:tc>
        <w:tc>
          <w:tcPr>
            <w:tcW w:w="1616" w:type="dxa"/>
            <w:vAlign w:val="center"/>
          </w:tcPr>
          <w:p w14:paraId="2EDC559E" w14:textId="77777777" w:rsidR="00681419" w:rsidRDefault="00C446F3">
            <w:pPr>
              <w:jc w:val="right"/>
            </w:pPr>
            <w:r>
              <w:rPr>
                <w:rFonts w:eastAsiaTheme="minorEastAsia"/>
                <w:color w:val="000000" w:themeColor="text1"/>
                <w:szCs w:val="21"/>
              </w:rPr>
              <w:t>0.36</w:t>
            </w:r>
          </w:p>
        </w:tc>
      </w:tr>
      <w:tr w:rsidR="00681419" w14:paraId="71C289A5" w14:textId="77777777">
        <w:tc>
          <w:tcPr>
            <w:tcW w:w="817" w:type="dxa"/>
            <w:vAlign w:val="center"/>
          </w:tcPr>
          <w:p w14:paraId="4341B38D" w14:textId="77777777" w:rsidR="00681419" w:rsidRDefault="00C446F3">
            <w:pPr>
              <w:jc w:val="center"/>
            </w:pPr>
            <w:r>
              <w:rPr>
                <w:rFonts w:eastAsiaTheme="minorEastAsia"/>
                <w:color w:val="000000" w:themeColor="text1"/>
                <w:szCs w:val="21"/>
              </w:rPr>
              <w:t>72</w:t>
            </w:r>
          </w:p>
        </w:tc>
        <w:tc>
          <w:tcPr>
            <w:tcW w:w="1276" w:type="dxa"/>
            <w:vAlign w:val="center"/>
          </w:tcPr>
          <w:p w14:paraId="4A91FC97" w14:textId="77777777" w:rsidR="00681419" w:rsidRDefault="00C446F3">
            <w:pPr>
              <w:jc w:val="center"/>
            </w:pPr>
            <w:r>
              <w:rPr>
                <w:rFonts w:eastAsiaTheme="minorEastAsia"/>
                <w:color w:val="000000" w:themeColor="text1"/>
                <w:szCs w:val="21"/>
              </w:rPr>
              <w:t>601229</w:t>
            </w:r>
          </w:p>
        </w:tc>
        <w:tc>
          <w:tcPr>
            <w:tcW w:w="1701" w:type="dxa"/>
            <w:vAlign w:val="center"/>
          </w:tcPr>
          <w:p w14:paraId="5D941AEC" w14:textId="77777777" w:rsidR="00681419" w:rsidRDefault="00C446F3">
            <w:pPr>
              <w:jc w:val="center"/>
            </w:pPr>
            <w:r>
              <w:rPr>
                <w:rFonts w:eastAsiaTheme="minorEastAsia"/>
                <w:color w:val="000000" w:themeColor="text1"/>
                <w:szCs w:val="21"/>
              </w:rPr>
              <w:t>上海银行</w:t>
            </w:r>
          </w:p>
        </w:tc>
        <w:tc>
          <w:tcPr>
            <w:tcW w:w="1276" w:type="dxa"/>
            <w:vAlign w:val="center"/>
          </w:tcPr>
          <w:p w14:paraId="15D9C96C" w14:textId="77777777" w:rsidR="00681419" w:rsidRDefault="00C446F3">
            <w:pPr>
              <w:jc w:val="right"/>
            </w:pPr>
            <w:r>
              <w:rPr>
                <w:rFonts w:eastAsiaTheme="minorEastAsia"/>
                <w:color w:val="000000" w:themeColor="text1"/>
                <w:szCs w:val="21"/>
              </w:rPr>
              <w:t>7,600.00</w:t>
            </w:r>
          </w:p>
        </w:tc>
        <w:tc>
          <w:tcPr>
            <w:tcW w:w="1842" w:type="dxa"/>
            <w:vAlign w:val="center"/>
          </w:tcPr>
          <w:p w14:paraId="5F10E71C" w14:textId="77777777" w:rsidR="00681419" w:rsidRDefault="00C446F3">
            <w:pPr>
              <w:jc w:val="right"/>
            </w:pPr>
            <w:r>
              <w:rPr>
                <w:rFonts w:eastAsiaTheme="minorEastAsia"/>
                <w:color w:val="000000" w:themeColor="text1"/>
                <w:szCs w:val="21"/>
              </w:rPr>
              <w:t>55,176.00</w:t>
            </w:r>
          </w:p>
        </w:tc>
        <w:tc>
          <w:tcPr>
            <w:tcW w:w="1616" w:type="dxa"/>
            <w:vAlign w:val="center"/>
          </w:tcPr>
          <w:p w14:paraId="267F03D3" w14:textId="77777777" w:rsidR="00681419" w:rsidRDefault="00C446F3">
            <w:pPr>
              <w:jc w:val="right"/>
            </w:pPr>
            <w:r>
              <w:rPr>
                <w:rFonts w:eastAsiaTheme="minorEastAsia"/>
                <w:color w:val="000000" w:themeColor="text1"/>
                <w:szCs w:val="21"/>
              </w:rPr>
              <w:t>0.36</w:t>
            </w:r>
          </w:p>
        </w:tc>
      </w:tr>
      <w:tr w:rsidR="00681419" w14:paraId="476724BD" w14:textId="77777777">
        <w:tc>
          <w:tcPr>
            <w:tcW w:w="817" w:type="dxa"/>
            <w:vAlign w:val="center"/>
          </w:tcPr>
          <w:p w14:paraId="4F277088" w14:textId="77777777" w:rsidR="00681419" w:rsidRDefault="00C446F3">
            <w:pPr>
              <w:jc w:val="center"/>
            </w:pPr>
            <w:r>
              <w:rPr>
                <w:rFonts w:eastAsiaTheme="minorEastAsia"/>
                <w:color w:val="000000" w:themeColor="text1"/>
                <w:szCs w:val="21"/>
              </w:rPr>
              <w:t>73</w:t>
            </w:r>
          </w:p>
        </w:tc>
        <w:tc>
          <w:tcPr>
            <w:tcW w:w="1276" w:type="dxa"/>
            <w:vAlign w:val="center"/>
          </w:tcPr>
          <w:p w14:paraId="3714F955" w14:textId="77777777" w:rsidR="00681419" w:rsidRDefault="00C446F3">
            <w:pPr>
              <w:jc w:val="center"/>
            </w:pPr>
            <w:r>
              <w:rPr>
                <w:rFonts w:eastAsiaTheme="minorEastAsia"/>
                <w:color w:val="000000" w:themeColor="text1"/>
                <w:szCs w:val="21"/>
              </w:rPr>
              <w:t>002142</w:t>
            </w:r>
          </w:p>
        </w:tc>
        <w:tc>
          <w:tcPr>
            <w:tcW w:w="1701" w:type="dxa"/>
            <w:vAlign w:val="center"/>
          </w:tcPr>
          <w:p w14:paraId="3AAE093F" w14:textId="77777777" w:rsidR="00681419" w:rsidRDefault="00C446F3">
            <w:pPr>
              <w:jc w:val="center"/>
            </w:pPr>
            <w:r>
              <w:rPr>
                <w:rFonts w:eastAsiaTheme="minorEastAsia"/>
                <w:color w:val="000000" w:themeColor="text1"/>
                <w:szCs w:val="21"/>
              </w:rPr>
              <w:t>宁波银行</w:t>
            </w:r>
          </w:p>
        </w:tc>
        <w:tc>
          <w:tcPr>
            <w:tcW w:w="1276" w:type="dxa"/>
            <w:vAlign w:val="center"/>
          </w:tcPr>
          <w:p w14:paraId="41A587C9" w14:textId="77777777" w:rsidR="00681419" w:rsidRDefault="00C446F3">
            <w:pPr>
              <w:jc w:val="right"/>
            </w:pPr>
            <w:r>
              <w:rPr>
                <w:rFonts w:eastAsiaTheme="minorEastAsia"/>
                <w:color w:val="000000" w:themeColor="text1"/>
                <w:szCs w:val="21"/>
              </w:rPr>
              <w:t>2,500.00</w:t>
            </w:r>
          </w:p>
        </w:tc>
        <w:tc>
          <w:tcPr>
            <w:tcW w:w="1842" w:type="dxa"/>
            <w:vAlign w:val="center"/>
          </w:tcPr>
          <w:p w14:paraId="0656F1F4" w14:textId="77777777" w:rsidR="00681419" w:rsidRDefault="00C446F3">
            <w:pPr>
              <w:jc w:val="right"/>
            </w:pPr>
            <w:r>
              <w:rPr>
                <w:rFonts w:eastAsiaTheme="minorEastAsia"/>
                <w:color w:val="000000" w:themeColor="text1"/>
                <w:szCs w:val="21"/>
              </w:rPr>
              <w:t>55,150.00</w:t>
            </w:r>
          </w:p>
        </w:tc>
        <w:tc>
          <w:tcPr>
            <w:tcW w:w="1616" w:type="dxa"/>
            <w:vAlign w:val="center"/>
          </w:tcPr>
          <w:p w14:paraId="508CDF80" w14:textId="77777777" w:rsidR="00681419" w:rsidRDefault="00C446F3">
            <w:pPr>
              <w:jc w:val="right"/>
            </w:pPr>
            <w:r>
              <w:rPr>
                <w:rFonts w:eastAsiaTheme="minorEastAsia"/>
                <w:color w:val="000000" w:themeColor="text1"/>
                <w:szCs w:val="21"/>
              </w:rPr>
              <w:t>0.36</w:t>
            </w:r>
          </w:p>
        </w:tc>
      </w:tr>
      <w:tr w:rsidR="00681419" w14:paraId="0225F17B" w14:textId="77777777">
        <w:tc>
          <w:tcPr>
            <w:tcW w:w="817" w:type="dxa"/>
            <w:vAlign w:val="center"/>
          </w:tcPr>
          <w:p w14:paraId="5AF94E6F" w14:textId="77777777" w:rsidR="00681419" w:rsidRDefault="00C446F3">
            <w:pPr>
              <w:jc w:val="center"/>
            </w:pPr>
            <w:r>
              <w:rPr>
                <w:rFonts w:eastAsiaTheme="minorEastAsia"/>
                <w:color w:val="000000" w:themeColor="text1"/>
                <w:szCs w:val="21"/>
              </w:rPr>
              <w:t>74</w:t>
            </w:r>
          </w:p>
        </w:tc>
        <w:tc>
          <w:tcPr>
            <w:tcW w:w="1276" w:type="dxa"/>
            <w:vAlign w:val="center"/>
          </w:tcPr>
          <w:p w14:paraId="2942E81E" w14:textId="77777777" w:rsidR="00681419" w:rsidRDefault="00C446F3">
            <w:pPr>
              <w:jc w:val="center"/>
            </w:pPr>
            <w:r>
              <w:rPr>
                <w:rFonts w:eastAsiaTheme="minorEastAsia"/>
                <w:color w:val="000000" w:themeColor="text1"/>
                <w:szCs w:val="21"/>
              </w:rPr>
              <w:t>601319</w:t>
            </w:r>
          </w:p>
        </w:tc>
        <w:tc>
          <w:tcPr>
            <w:tcW w:w="1701" w:type="dxa"/>
            <w:vAlign w:val="center"/>
          </w:tcPr>
          <w:p w14:paraId="06CFA10A" w14:textId="77777777" w:rsidR="00681419" w:rsidRDefault="00C446F3">
            <w:pPr>
              <w:jc w:val="center"/>
            </w:pPr>
            <w:r>
              <w:rPr>
                <w:rFonts w:eastAsiaTheme="minorEastAsia"/>
                <w:color w:val="000000" w:themeColor="text1"/>
                <w:szCs w:val="21"/>
              </w:rPr>
              <w:t>中国人保</w:t>
            </w:r>
          </w:p>
        </w:tc>
        <w:tc>
          <w:tcPr>
            <w:tcW w:w="1276" w:type="dxa"/>
            <w:vAlign w:val="center"/>
          </w:tcPr>
          <w:p w14:paraId="6661C3D0" w14:textId="77777777" w:rsidR="00681419" w:rsidRDefault="00C446F3">
            <w:pPr>
              <w:jc w:val="right"/>
            </w:pPr>
            <w:r>
              <w:rPr>
                <w:rFonts w:eastAsiaTheme="minorEastAsia"/>
                <w:color w:val="000000" w:themeColor="text1"/>
                <w:szCs w:val="21"/>
              </w:rPr>
              <w:t>10,400.00</w:t>
            </w:r>
          </w:p>
        </w:tc>
        <w:tc>
          <w:tcPr>
            <w:tcW w:w="1842" w:type="dxa"/>
            <w:vAlign w:val="center"/>
          </w:tcPr>
          <w:p w14:paraId="4FA1F1D5" w14:textId="77777777" w:rsidR="00681419" w:rsidRDefault="00C446F3">
            <w:pPr>
              <w:jc w:val="right"/>
            </w:pPr>
            <w:r>
              <w:rPr>
                <w:rFonts w:eastAsiaTheme="minorEastAsia"/>
                <w:color w:val="000000" w:themeColor="text1"/>
                <w:szCs w:val="21"/>
              </w:rPr>
              <w:t>53,560.00</w:t>
            </w:r>
          </w:p>
        </w:tc>
        <w:tc>
          <w:tcPr>
            <w:tcW w:w="1616" w:type="dxa"/>
            <w:vAlign w:val="center"/>
          </w:tcPr>
          <w:p w14:paraId="12C7481B" w14:textId="77777777" w:rsidR="00681419" w:rsidRDefault="00C446F3">
            <w:pPr>
              <w:jc w:val="right"/>
            </w:pPr>
            <w:r>
              <w:rPr>
                <w:rFonts w:eastAsiaTheme="minorEastAsia"/>
                <w:color w:val="000000" w:themeColor="text1"/>
                <w:szCs w:val="21"/>
              </w:rPr>
              <w:t>0.35</w:t>
            </w:r>
          </w:p>
        </w:tc>
      </w:tr>
      <w:tr w:rsidR="00681419" w14:paraId="08DA7545" w14:textId="77777777">
        <w:tc>
          <w:tcPr>
            <w:tcW w:w="817" w:type="dxa"/>
            <w:vAlign w:val="center"/>
          </w:tcPr>
          <w:p w14:paraId="04AD9B9B" w14:textId="77777777" w:rsidR="00681419" w:rsidRDefault="00C446F3">
            <w:pPr>
              <w:jc w:val="center"/>
            </w:pPr>
            <w:r>
              <w:rPr>
                <w:rFonts w:eastAsiaTheme="minorEastAsia"/>
                <w:color w:val="000000" w:themeColor="text1"/>
                <w:szCs w:val="21"/>
              </w:rPr>
              <w:t>75</w:t>
            </w:r>
          </w:p>
        </w:tc>
        <w:tc>
          <w:tcPr>
            <w:tcW w:w="1276" w:type="dxa"/>
            <w:vAlign w:val="center"/>
          </w:tcPr>
          <w:p w14:paraId="13374B53" w14:textId="77777777" w:rsidR="00681419" w:rsidRDefault="00C446F3">
            <w:pPr>
              <w:jc w:val="center"/>
            </w:pPr>
            <w:r>
              <w:rPr>
                <w:rFonts w:eastAsiaTheme="minorEastAsia"/>
                <w:color w:val="000000" w:themeColor="text1"/>
                <w:szCs w:val="21"/>
              </w:rPr>
              <w:t>600795</w:t>
            </w:r>
          </w:p>
        </w:tc>
        <w:tc>
          <w:tcPr>
            <w:tcW w:w="1701" w:type="dxa"/>
            <w:vAlign w:val="center"/>
          </w:tcPr>
          <w:p w14:paraId="4B517A98" w14:textId="77777777" w:rsidR="00681419" w:rsidRDefault="00C446F3">
            <w:pPr>
              <w:jc w:val="center"/>
            </w:pPr>
            <w:r>
              <w:rPr>
                <w:rFonts w:eastAsiaTheme="minorEastAsia"/>
                <w:color w:val="000000" w:themeColor="text1"/>
                <w:szCs w:val="21"/>
              </w:rPr>
              <w:t>国电电力</w:t>
            </w:r>
          </w:p>
        </w:tc>
        <w:tc>
          <w:tcPr>
            <w:tcW w:w="1276" w:type="dxa"/>
            <w:vAlign w:val="center"/>
          </w:tcPr>
          <w:p w14:paraId="0FD906CE" w14:textId="77777777" w:rsidR="00681419" w:rsidRDefault="00C446F3">
            <w:pPr>
              <w:jc w:val="right"/>
            </w:pPr>
            <w:r>
              <w:rPr>
                <w:rFonts w:eastAsiaTheme="minorEastAsia"/>
                <w:color w:val="000000" w:themeColor="text1"/>
                <w:szCs w:val="21"/>
              </w:rPr>
              <w:t>8,900.00</w:t>
            </w:r>
          </w:p>
        </w:tc>
        <w:tc>
          <w:tcPr>
            <w:tcW w:w="1842" w:type="dxa"/>
            <w:vAlign w:val="center"/>
          </w:tcPr>
          <w:p w14:paraId="13E6C616" w14:textId="77777777" w:rsidR="00681419" w:rsidRDefault="00C446F3">
            <w:pPr>
              <w:jc w:val="right"/>
            </w:pPr>
            <w:r>
              <w:rPr>
                <w:rFonts w:eastAsiaTheme="minorEastAsia"/>
                <w:color w:val="000000" w:themeColor="text1"/>
                <w:szCs w:val="21"/>
              </w:rPr>
              <w:t>53,311.00</w:t>
            </w:r>
          </w:p>
        </w:tc>
        <w:tc>
          <w:tcPr>
            <w:tcW w:w="1616" w:type="dxa"/>
            <w:vAlign w:val="center"/>
          </w:tcPr>
          <w:p w14:paraId="1749E4C7" w14:textId="77777777" w:rsidR="00681419" w:rsidRDefault="00C446F3">
            <w:pPr>
              <w:jc w:val="right"/>
            </w:pPr>
            <w:r>
              <w:rPr>
                <w:rFonts w:eastAsiaTheme="minorEastAsia"/>
                <w:color w:val="000000" w:themeColor="text1"/>
                <w:szCs w:val="21"/>
              </w:rPr>
              <w:t>0.34</w:t>
            </w:r>
          </w:p>
        </w:tc>
      </w:tr>
      <w:tr w:rsidR="00681419" w14:paraId="00863C59" w14:textId="77777777">
        <w:tc>
          <w:tcPr>
            <w:tcW w:w="817" w:type="dxa"/>
            <w:vAlign w:val="center"/>
          </w:tcPr>
          <w:p w14:paraId="3FD19CC7" w14:textId="77777777" w:rsidR="00681419" w:rsidRDefault="00C446F3">
            <w:pPr>
              <w:jc w:val="center"/>
            </w:pPr>
            <w:r>
              <w:rPr>
                <w:rFonts w:eastAsiaTheme="minorEastAsia"/>
                <w:color w:val="000000" w:themeColor="text1"/>
                <w:szCs w:val="21"/>
              </w:rPr>
              <w:t>76</w:t>
            </w:r>
          </w:p>
        </w:tc>
        <w:tc>
          <w:tcPr>
            <w:tcW w:w="1276" w:type="dxa"/>
            <w:vAlign w:val="center"/>
          </w:tcPr>
          <w:p w14:paraId="6778476C" w14:textId="77777777" w:rsidR="00681419" w:rsidRDefault="00C446F3">
            <w:pPr>
              <w:jc w:val="center"/>
            </w:pPr>
            <w:r>
              <w:rPr>
                <w:rFonts w:eastAsiaTheme="minorEastAsia"/>
                <w:color w:val="000000" w:themeColor="text1"/>
                <w:szCs w:val="21"/>
              </w:rPr>
              <w:t>003816</w:t>
            </w:r>
          </w:p>
        </w:tc>
        <w:tc>
          <w:tcPr>
            <w:tcW w:w="1701" w:type="dxa"/>
            <w:vAlign w:val="center"/>
          </w:tcPr>
          <w:p w14:paraId="0C58DEDE" w14:textId="77777777" w:rsidR="00681419" w:rsidRDefault="00C446F3">
            <w:pPr>
              <w:jc w:val="center"/>
            </w:pPr>
            <w:r>
              <w:rPr>
                <w:rFonts w:eastAsiaTheme="minorEastAsia"/>
                <w:color w:val="000000" w:themeColor="text1"/>
                <w:szCs w:val="21"/>
              </w:rPr>
              <w:t>中国广核</w:t>
            </w:r>
          </w:p>
        </w:tc>
        <w:tc>
          <w:tcPr>
            <w:tcW w:w="1276" w:type="dxa"/>
            <w:vAlign w:val="center"/>
          </w:tcPr>
          <w:p w14:paraId="486A9BF3" w14:textId="77777777" w:rsidR="00681419" w:rsidRDefault="00C446F3">
            <w:pPr>
              <w:jc w:val="right"/>
            </w:pPr>
            <w:r>
              <w:rPr>
                <w:rFonts w:eastAsiaTheme="minorEastAsia"/>
                <w:color w:val="000000" w:themeColor="text1"/>
                <w:szCs w:val="21"/>
              </w:rPr>
              <w:t>11,400.00</w:t>
            </w:r>
          </w:p>
        </w:tc>
        <w:tc>
          <w:tcPr>
            <w:tcW w:w="1842" w:type="dxa"/>
            <w:vAlign w:val="center"/>
          </w:tcPr>
          <w:p w14:paraId="3CEDA70C" w14:textId="77777777" w:rsidR="00681419" w:rsidRDefault="00C446F3">
            <w:pPr>
              <w:jc w:val="right"/>
            </w:pPr>
            <w:r>
              <w:rPr>
                <w:rFonts w:eastAsiaTheme="minorEastAsia"/>
                <w:color w:val="000000" w:themeColor="text1"/>
                <w:szCs w:val="21"/>
              </w:rPr>
              <w:t>52,782.00</w:t>
            </w:r>
          </w:p>
        </w:tc>
        <w:tc>
          <w:tcPr>
            <w:tcW w:w="1616" w:type="dxa"/>
            <w:vAlign w:val="center"/>
          </w:tcPr>
          <w:p w14:paraId="042E552C" w14:textId="77777777" w:rsidR="00681419" w:rsidRDefault="00C446F3">
            <w:pPr>
              <w:jc w:val="right"/>
            </w:pPr>
            <w:r>
              <w:rPr>
                <w:rFonts w:eastAsiaTheme="minorEastAsia"/>
                <w:color w:val="000000" w:themeColor="text1"/>
                <w:szCs w:val="21"/>
              </w:rPr>
              <w:t>0.34</w:t>
            </w:r>
          </w:p>
        </w:tc>
      </w:tr>
      <w:tr w:rsidR="00681419" w14:paraId="0CC62865" w14:textId="77777777">
        <w:tc>
          <w:tcPr>
            <w:tcW w:w="817" w:type="dxa"/>
            <w:vAlign w:val="center"/>
          </w:tcPr>
          <w:p w14:paraId="38C5E11F" w14:textId="77777777" w:rsidR="00681419" w:rsidRDefault="00C446F3">
            <w:pPr>
              <w:jc w:val="center"/>
            </w:pPr>
            <w:r>
              <w:rPr>
                <w:rFonts w:eastAsiaTheme="minorEastAsia"/>
                <w:color w:val="000000" w:themeColor="text1"/>
                <w:szCs w:val="21"/>
              </w:rPr>
              <w:t>77</w:t>
            </w:r>
          </w:p>
        </w:tc>
        <w:tc>
          <w:tcPr>
            <w:tcW w:w="1276" w:type="dxa"/>
            <w:vAlign w:val="center"/>
          </w:tcPr>
          <w:p w14:paraId="1A5A4459" w14:textId="77777777" w:rsidR="00681419" w:rsidRDefault="00C446F3">
            <w:pPr>
              <w:jc w:val="center"/>
            </w:pPr>
            <w:r>
              <w:rPr>
                <w:rFonts w:eastAsiaTheme="minorEastAsia"/>
                <w:color w:val="000000" w:themeColor="text1"/>
                <w:szCs w:val="21"/>
              </w:rPr>
              <w:t>600362</w:t>
            </w:r>
          </w:p>
        </w:tc>
        <w:tc>
          <w:tcPr>
            <w:tcW w:w="1701" w:type="dxa"/>
            <w:vAlign w:val="center"/>
          </w:tcPr>
          <w:p w14:paraId="13FCC05C" w14:textId="77777777" w:rsidR="00681419" w:rsidRDefault="00C446F3">
            <w:pPr>
              <w:jc w:val="center"/>
            </w:pPr>
            <w:r>
              <w:rPr>
                <w:rFonts w:eastAsiaTheme="minorEastAsia"/>
                <w:color w:val="000000" w:themeColor="text1"/>
                <w:szCs w:val="21"/>
              </w:rPr>
              <w:t>江西铜业</w:t>
            </w:r>
          </w:p>
        </w:tc>
        <w:tc>
          <w:tcPr>
            <w:tcW w:w="1276" w:type="dxa"/>
            <w:vAlign w:val="center"/>
          </w:tcPr>
          <w:p w14:paraId="626C3B79" w14:textId="77777777" w:rsidR="00681419" w:rsidRDefault="00C446F3">
            <w:pPr>
              <w:jc w:val="right"/>
            </w:pPr>
            <w:r>
              <w:rPr>
                <w:rFonts w:eastAsiaTheme="minorEastAsia"/>
                <w:color w:val="000000" w:themeColor="text1"/>
                <w:szCs w:val="21"/>
              </w:rPr>
              <w:t>2,200.00</w:t>
            </w:r>
          </w:p>
        </w:tc>
        <w:tc>
          <w:tcPr>
            <w:tcW w:w="1842" w:type="dxa"/>
            <w:vAlign w:val="center"/>
          </w:tcPr>
          <w:p w14:paraId="6D3277AE" w14:textId="77777777" w:rsidR="00681419" w:rsidRDefault="00C446F3">
            <w:pPr>
              <w:jc w:val="right"/>
            </w:pPr>
            <w:r>
              <w:rPr>
                <w:rFonts w:eastAsiaTheme="minorEastAsia"/>
                <w:color w:val="000000" w:themeColor="text1"/>
                <w:szCs w:val="21"/>
              </w:rPr>
              <w:t>52,096.00</w:t>
            </w:r>
          </w:p>
        </w:tc>
        <w:tc>
          <w:tcPr>
            <w:tcW w:w="1616" w:type="dxa"/>
            <w:vAlign w:val="center"/>
          </w:tcPr>
          <w:p w14:paraId="44264F8A" w14:textId="77777777" w:rsidR="00681419" w:rsidRDefault="00C446F3">
            <w:pPr>
              <w:jc w:val="right"/>
            </w:pPr>
            <w:r>
              <w:rPr>
                <w:rFonts w:eastAsiaTheme="minorEastAsia"/>
                <w:color w:val="000000" w:themeColor="text1"/>
                <w:szCs w:val="21"/>
              </w:rPr>
              <w:t>0.34</w:t>
            </w:r>
          </w:p>
        </w:tc>
      </w:tr>
      <w:tr w:rsidR="00681419" w14:paraId="38B655FA" w14:textId="77777777">
        <w:tc>
          <w:tcPr>
            <w:tcW w:w="817" w:type="dxa"/>
            <w:vAlign w:val="center"/>
          </w:tcPr>
          <w:p w14:paraId="29085434" w14:textId="77777777" w:rsidR="00681419" w:rsidRDefault="00C446F3">
            <w:pPr>
              <w:jc w:val="center"/>
            </w:pPr>
            <w:r>
              <w:rPr>
                <w:rFonts w:eastAsiaTheme="minorEastAsia"/>
                <w:color w:val="000000" w:themeColor="text1"/>
                <w:szCs w:val="21"/>
              </w:rPr>
              <w:t>78</w:t>
            </w:r>
          </w:p>
        </w:tc>
        <w:tc>
          <w:tcPr>
            <w:tcW w:w="1276" w:type="dxa"/>
            <w:vAlign w:val="center"/>
          </w:tcPr>
          <w:p w14:paraId="3F931A7E" w14:textId="77777777" w:rsidR="00681419" w:rsidRDefault="00C446F3">
            <w:pPr>
              <w:jc w:val="center"/>
            </w:pPr>
            <w:r>
              <w:rPr>
                <w:rFonts w:eastAsiaTheme="minorEastAsia"/>
                <w:color w:val="000000" w:themeColor="text1"/>
                <w:szCs w:val="21"/>
              </w:rPr>
              <w:t>600438</w:t>
            </w:r>
          </w:p>
        </w:tc>
        <w:tc>
          <w:tcPr>
            <w:tcW w:w="1701" w:type="dxa"/>
            <w:vAlign w:val="center"/>
          </w:tcPr>
          <w:p w14:paraId="096C382E" w14:textId="77777777" w:rsidR="00681419" w:rsidRDefault="00C446F3">
            <w:pPr>
              <w:jc w:val="center"/>
            </w:pPr>
            <w:r>
              <w:rPr>
                <w:rFonts w:eastAsiaTheme="minorEastAsia"/>
                <w:color w:val="000000" w:themeColor="text1"/>
                <w:szCs w:val="21"/>
              </w:rPr>
              <w:t>通威股份</w:t>
            </w:r>
          </w:p>
        </w:tc>
        <w:tc>
          <w:tcPr>
            <w:tcW w:w="1276" w:type="dxa"/>
            <w:vAlign w:val="center"/>
          </w:tcPr>
          <w:p w14:paraId="17B3FF7A" w14:textId="77777777" w:rsidR="00681419" w:rsidRDefault="00C446F3">
            <w:pPr>
              <w:jc w:val="right"/>
            </w:pPr>
            <w:r>
              <w:rPr>
                <w:rFonts w:eastAsiaTheme="minorEastAsia"/>
                <w:color w:val="000000" w:themeColor="text1"/>
                <w:szCs w:val="21"/>
              </w:rPr>
              <w:t>2,700.00</w:t>
            </w:r>
          </w:p>
        </w:tc>
        <w:tc>
          <w:tcPr>
            <w:tcW w:w="1842" w:type="dxa"/>
            <w:vAlign w:val="center"/>
          </w:tcPr>
          <w:p w14:paraId="6F5C98B9" w14:textId="77777777" w:rsidR="00681419" w:rsidRDefault="00C446F3">
            <w:pPr>
              <w:jc w:val="right"/>
            </w:pPr>
            <w:r>
              <w:rPr>
                <w:rFonts w:eastAsiaTheme="minorEastAsia"/>
                <w:color w:val="000000" w:themeColor="text1"/>
                <w:szCs w:val="21"/>
              </w:rPr>
              <w:t>51,597.00</w:t>
            </w:r>
          </w:p>
        </w:tc>
        <w:tc>
          <w:tcPr>
            <w:tcW w:w="1616" w:type="dxa"/>
            <w:vAlign w:val="center"/>
          </w:tcPr>
          <w:p w14:paraId="4E5BF442" w14:textId="77777777" w:rsidR="00681419" w:rsidRDefault="00C446F3">
            <w:pPr>
              <w:jc w:val="right"/>
            </w:pPr>
            <w:r>
              <w:rPr>
                <w:rFonts w:eastAsiaTheme="minorEastAsia"/>
                <w:color w:val="000000" w:themeColor="text1"/>
                <w:szCs w:val="21"/>
              </w:rPr>
              <w:t>0.33</w:t>
            </w:r>
          </w:p>
        </w:tc>
      </w:tr>
      <w:tr w:rsidR="00681419" w14:paraId="56E8F8B3" w14:textId="77777777">
        <w:tc>
          <w:tcPr>
            <w:tcW w:w="817" w:type="dxa"/>
            <w:vAlign w:val="center"/>
          </w:tcPr>
          <w:p w14:paraId="460D3508" w14:textId="77777777" w:rsidR="00681419" w:rsidRDefault="00C446F3">
            <w:pPr>
              <w:jc w:val="center"/>
            </w:pPr>
            <w:r>
              <w:rPr>
                <w:rFonts w:eastAsiaTheme="minorEastAsia"/>
                <w:color w:val="000000" w:themeColor="text1"/>
                <w:szCs w:val="21"/>
              </w:rPr>
              <w:t>79</w:t>
            </w:r>
          </w:p>
        </w:tc>
        <w:tc>
          <w:tcPr>
            <w:tcW w:w="1276" w:type="dxa"/>
            <w:vAlign w:val="center"/>
          </w:tcPr>
          <w:p w14:paraId="03B84C40" w14:textId="77777777" w:rsidR="00681419" w:rsidRDefault="00C446F3">
            <w:pPr>
              <w:jc w:val="center"/>
            </w:pPr>
            <w:r>
              <w:rPr>
                <w:rFonts w:eastAsiaTheme="minorEastAsia"/>
                <w:color w:val="000000" w:themeColor="text1"/>
                <w:szCs w:val="21"/>
              </w:rPr>
              <w:t>600905</w:t>
            </w:r>
          </w:p>
        </w:tc>
        <w:tc>
          <w:tcPr>
            <w:tcW w:w="1701" w:type="dxa"/>
            <w:vAlign w:val="center"/>
          </w:tcPr>
          <w:p w14:paraId="5051ECA5" w14:textId="77777777" w:rsidR="00681419" w:rsidRDefault="00C446F3">
            <w:pPr>
              <w:jc w:val="center"/>
            </w:pPr>
            <w:r>
              <w:rPr>
                <w:rFonts w:eastAsiaTheme="minorEastAsia"/>
                <w:color w:val="000000" w:themeColor="text1"/>
                <w:szCs w:val="21"/>
              </w:rPr>
              <w:t>三峡能源</w:t>
            </w:r>
          </w:p>
        </w:tc>
        <w:tc>
          <w:tcPr>
            <w:tcW w:w="1276" w:type="dxa"/>
            <w:vAlign w:val="center"/>
          </w:tcPr>
          <w:p w14:paraId="71F05506" w14:textId="77777777" w:rsidR="00681419" w:rsidRDefault="00C446F3">
            <w:pPr>
              <w:jc w:val="right"/>
            </w:pPr>
            <w:r>
              <w:rPr>
                <w:rFonts w:eastAsiaTheme="minorEastAsia"/>
                <w:color w:val="000000" w:themeColor="text1"/>
                <w:szCs w:val="21"/>
              </w:rPr>
              <w:t>11,800.00</w:t>
            </w:r>
          </w:p>
        </w:tc>
        <w:tc>
          <w:tcPr>
            <w:tcW w:w="1842" w:type="dxa"/>
            <w:vAlign w:val="center"/>
          </w:tcPr>
          <w:p w14:paraId="2BFAB447" w14:textId="77777777" w:rsidR="00681419" w:rsidRDefault="00C446F3">
            <w:pPr>
              <w:jc w:val="right"/>
            </w:pPr>
            <w:r>
              <w:rPr>
                <w:rFonts w:eastAsiaTheme="minorEastAsia"/>
                <w:color w:val="000000" w:themeColor="text1"/>
                <w:szCs w:val="21"/>
              </w:rPr>
              <w:t>51,448.00</w:t>
            </w:r>
          </w:p>
        </w:tc>
        <w:tc>
          <w:tcPr>
            <w:tcW w:w="1616" w:type="dxa"/>
            <w:vAlign w:val="center"/>
          </w:tcPr>
          <w:p w14:paraId="4BE2CD40" w14:textId="77777777" w:rsidR="00681419" w:rsidRDefault="00C446F3">
            <w:pPr>
              <w:jc w:val="right"/>
            </w:pPr>
            <w:r>
              <w:rPr>
                <w:rFonts w:eastAsiaTheme="minorEastAsia"/>
                <w:color w:val="000000" w:themeColor="text1"/>
                <w:szCs w:val="21"/>
              </w:rPr>
              <w:t>0.33</w:t>
            </w:r>
          </w:p>
        </w:tc>
      </w:tr>
      <w:tr w:rsidR="00681419" w14:paraId="42B9324C" w14:textId="77777777">
        <w:tc>
          <w:tcPr>
            <w:tcW w:w="817" w:type="dxa"/>
            <w:vAlign w:val="center"/>
          </w:tcPr>
          <w:p w14:paraId="4299CCCF" w14:textId="77777777" w:rsidR="00681419" w:rsidRDefault="00C446F3">
            <w:pPr>
              <w:jc w:val="center"/>
            </w:pPr>
            <w:r>
              <w:rPr>
                <w:rFonts w:eastAsiaTheme="minorEastAsia"/>
                <w:color w:val="000000" w:themeColor="text1"/>
                <w:szCs w:val="21"/>
              </w:rPr>
              <w:t>80</w:t>
            </w:r>
          </w:p>
        </w:tc>
        <w:tc>
          <w:tcPr>
            <w:tcW w:w="1276" w:type="dxa"/>
            <w:vAlign w:val="center"/>
          </w:tcPr>
          <w:p w14:paraId="2152FC9D" w14:textId="77777777" w:rsidR="00681419" w:rsidRDefault="00C446F3">
            <w:pPr>
              <w:jc w:val="center"/>
            </w:pPr>
            <w:r>
              <w:rPr>
                <w:rFonts w:eastAsiaTheme="minorEastAsia"/>
                <w:color w:val="000000" w:themeColor="text1"/>
                <w:szCs w:val="21"/>
              </w:rPr>
              <w:t>600886</w:t>
            </w:r>
          </w:p>
        </w:tc>
        <w:tc>
          <w:tcPr>
            <w:tcW w:w="1701" w:type="dxa"/>
            <w:vAlign w:val="center"/>
          </w:tcPr>
          <w:p w14:paraId="07B1DD98" w14:textId="77777777" w:rsidR="00681419" w:rsidRDefault="00C446F3">
            <w:pPr>
              <w:jc w:val="center"/>
            </w:pPr>
            <w:r>
              <w:rPr>
                <w:rFonts w:eastAsiaTheme="minorEastAsia"/>
                <w:color w:val="000000" w:themeColor="text1"/>
                <w:szCs w:val="21"/>
              </w:rPr>
              <w:t>国投电力</w:t>
            </w:r>
          </w:p>
        </w:tc>
        <w:tc>
          <w:tcPr>
            <w:tcW w:w="1276" w:type="dxa"/>
            <w:vAlign w:val="center"/>
          </w:tcPr>
          <w:p w14:paraId="4D8EB96E" w14:textId="77777777" w:rsidR="00681419" w:rsidRDefault="00C446F3">
            <w:pPr>
              <w:jc w:val="right"/>
            </w:pPr>
            <w:r>
              <w:rPr>
                <w:rFonts w:eastAsiaTheme="minorEastAsia"/>
                <w:color w:val="000000" w:themeColor="text1"/>
                <w:szCs w:val="21"/>
              </w:rPr>
              <w:t>2,700.00</w:t>
            </w:r>
          </w:p>
        </w:tc>
        <w:tc>
          <w:tcPr>
            <w:tcW w:w="1842" w:type="dxa"/>
            <w:vAlign w:val="center"/>
          </w:tcPr>
          <w:p w14:paraId="776C870D" w14:textId="77777777" w:rsidR="00681419" w:rsidRDefault="00C446F3">
            <w:pPr>
              <w:jc w:val="right"/>
            </w:pPr>
            <w:r>
              <w:rPr>
                <w:rFonts w:eastAsiaTheme="minorEastAsia"/>
                <w:color w:val="000000" w:themeColor="text1"/>
                <w:szCs w:val="21"/>
              </w:rPr>
              <w:t>49,248.00</w:t>
            </w:r>
          </w:p>
        </w:tc>
        <w:tc>
          <w:tcPr>
            <w:tcW w:w="1616" w:type="dxa"/>
            <w:vAlign w:val="center"/>
          </w:tcPr>
          <w:p w14:paraId="1985F29D" w14:textId="77777777" w:rsidR="00681419" w:rsidRDefault="00C446F3">
            <w:pPr>
              <w:jc w:val="right"/>
            </w:pPr>
            <w:r>
              <w:rPr>
                <w:rFonts w:eastAsiaTheme="minorEastAsia"/>
                <w:color w:val="000000" w:themeColor="text1"/>
                <w:szCs w:val="21"/>
              </w:rPr>
              <w:t>0.32</w:t>
            </w:r>
          </w:p>
        </w:tc>
      </w:tr>
      <w:tr w:rsidR="00681419" w14:paraId="252EA2BF" w14:textId="77777777">
        <w:tc>
          <w:tcPr>
            <w:tcW w:w="817" w:type="dxa"/>
            <w:vAlign w:val="center"/>
          </w:tcPr>
          <w:p w14:paraId="55CB6F77" w14:textId="77777777" w:rsidR="00681419" w:rsidRDefault="00C446F3">
            <w:pPr>
              <w:jc w:val="center"/>
            </w:pPr>
            <w:r>
              <w:rPr>
                <w:rFonts w:eastAsiaTheme="minorEastAsia"/>
                <w:color w:val="000000" w:themeColor="text1"/>
                <w:szCs w:val="21"/>
              </w:rPr>
              <w:t>81</w:t>
            </w:r>
          </w:p>
        </w:tc>
        <w:tc>
          <w:tcPr>
            <w:tcW w:w="1276" w:type="dxa"/>
            <w:vAlign w:val="center"/>
          </w:tcPr>
          <w:p w14:paraId="78800A9C" w14:textId="77777777" w:rsidR="00681419" w:rsidRDefault="00C446F3">
            <w:pPr>
              <w:jc w:val="center"/>
            </w:pPr>
            <w:r>
              <w:rPr>
                <w:rFonts w:eastAsiaTheme="minorEastAsia"/>
                <w:color w:val="000000" w:themeColor="text1"/>
                <w:szCs w:val="21"/>
              </w:rPr>
              <w:t>601939</w:t>
            </w:r>
          </w:p>
        </w:tc>
        <w:tc>
          <w:tcPr>
            <w:tcW w:w="1701" w:type="dxa"/>
            <w:vAlign w:val="center"/>
          </w:tcPr>
          <w:p w14:paraId="6323EF77" w14:textId="77777777" w:rsidR="00681419" w:rsidRDefault="00C446F3">
            <w:pPr>
              <w:jc w:val="center"/>
            </w:pPr>
            <w:r>
              <w:rPr>
                <w:rFonts w:eastAsiaTheme="minorEastAsia"/>
                <w:color w:val="000000" w:themeColor="text1"/>
                <w:szCs w:val="21"/>
              </w:rPr>
              <w:t>建设银行</w:t>
            </w:r>
          </w:p>
        </w:tc>
        <w:tc>
          <w:tcPr>
            <w:tcW w:w="1276" w:type="dxa"/>
            <w:vAlign w:val="center"/>
          </w:tcPr>
          <w:p w14:paraId="74A69E8A" w14:textId="77777777" w:rsidR="00681419" w:rsidRDefault="00C446F3">
            <w:pPr>
              <w:jc w:val="right"/>
            </w:pPr>
            <w:r>
              <w:rPr>
                <w:rFonts w:eastAsiaTheme="minorEastAsia"/>
                <w:color w:val="000000" w:themeColor="text1"/>
                <w:szCs w:val="21"/>
              </w:rPr>
              <w:t>6,600.00</w:t>
            </w:r>
          </w:p>
        </w:tc>
        <w:tc>
          <w:tcPr>
            <w:tcW w:w="1842" w:type="dxa"/>
            <w:vAlign w:val="center"/>
          </w:tcPr>
          <w:p w14:paraId="371D0D11" w14:textId="77777777" w:rsidR="00681419" w:rsidRDefault="00C446F3">
            <w:pPr>
              <w:jc w:val="right"/>
            </w:pPr>
            <w:r>
              <w:rPr>
                <w:rFonts w:eastAsiaTheme="minorEastAsia"/>
                <w:color w:val="000000" w:themeColor="text1"/>
                <w:szCs w:val="21"/>
              </w:rPr>
              <w:t>48,840.00</w:t>
            </w:r>
          </w:p>
        </w:tc>
        <w:tc>
          <w:tcPr>
            <w:tcW w:w="1616" w:type="dxa"/>
            <w:vAlign w:val="center"/>
          </w:tcPr>
          <w:p w14:paraId="708B259B" w14:textId="77777777" w:rsidR="00681419" w:rsidRDefault="00C446F3">
            <w:pPr>
              <w:jc w:val="right"/>
            </w:pPr>
            <w:r>
              <w:rPr>
                <w:rFonts w:eastAsiaTheme="minorEastAsia"/>
                <w:color w:val="000000" w:themeColor="text1"/>
                <w:szCs w:val="21"/>
              </w:rPr>
              <w:t>0.32</w:t>
            </w:r>
          </w:p>
        </w:tc>
      </w:tr>
      <w:tr w:rsidR="00681419" w14:paraId="32312475" w14:textId="77777777">
        <w:tc>
          <w:tcPr>
            <w:tcW w:w="817" w:type="dxa"/>
            <w:vAlign w:val="center"/>
          </w:tcPr>
          <w:p w14:paraId="0926418C" w14:textId="77777777" w:rsidR="00681419" w:rsidRDefault="00C446F3">
            <w:pPr>
              <w:jc w:val="center"/>
            </w:pPr>
            <w:r>
              <w:rPr>
                <w:rFonts w:eastAsiaTheme="minorEastAsia"/>
                <w:color w:val="000000" w:themeColor="text1"/>
                <w:szCs w:val="21"/>
              </w:rPr>
              <w:t>82</w:t>
            </w:r>
          </w:p>
        </w:tc>
        <w:tc>
          <w:tcPr>
            <w:tcW w:w="1276" w:type="dxa"/>
            <w:vAlign w:val="center"/>
          </w:tcPr>
          <w:p w14:paraId="1BAD4844" w14:textId="77777777" w:rsidR="00681419" w:rsidRDefault="00C446F3">
            <w:pPr>
              <w:jc w:val="center"/>
            </w:pPr>
            <w:r>
              <w:rPr>
                <w:rFonts w:eastAsiaTheme="minorEastAsia"/>
                <w:color w:val="000000" w:themeColor="text1"/>
                <w:szCs w:val="21"/>
              </w:rPr>
              <w:t>601006</w:t>
            </w:r>
          </w:p>
        </w:tc>
        <w:tc>
          <w:tcPr>
            <w:tcW w:w="1701" w:type="dxa"/>
            <w:vAlign w:val="center"/>
          </w:tcPr>
          <w:p w14:paraId="61BA1937" w14:textId="77777777" w:rsidR="00681419" w:rsidRDefault="00C446F3">
            <w:pPr>
              <w:jc w:val="center"/>
            </w:pPr>
            <w:r>
              <w:rPr>
                <w:rFonts w:eastAsiaTheme="minorEastAsia"/>
                <w:color w:val="000000" w:themeColor="text1"/>
                <w:szCs w:val="21"/>
              </w:rPr>
              <w:t>大秦铁路</w:t>
            </w:r>
          </w:p>
        </w:tc>
        <w:tc>
          <w:tcPr>
            <w:tcW w:w="1276" w:type="dxa"/>
            <w:vAlign w:val="center"/>
          </w:tcPr>
          <w:p w14:paraId="3B663BE1" w14:textId="77777777" w:rsidR="00681419" w:rsidRDefault="00C446F3">
            <w:pPr>
              <w:jc w:val="right"/>
            </w:pPr>
            <w:r>
              <w:rPr>
                <w:rFonts w:eastAsiaTheme="minorEastAsia"/>
                <w:color w:val="000000" w:themeColor="text1"/>
                <w:szCs w:val="21"/>
              </w:rPr>
              <w:t>6,700.00</w:t>
            </w:r>
          </w:p>
        </w:tc>
        <w:tc>
          <w:tcPr>
            <w:tcW w:w="1842" w:type="dxa"/>
            <w:vAlign w:val="center"/>
          </w:tcPr>
          <w:p w14:paraId="5C140BF7" w14:textId="77777777" w:rsidR="00681419" w:rsidRDefault="00C446F3">
            <w:pPr>
              <w:jc w:val="right"/>
            </w:pPr>
            <w:r>
              <w:rPr>
                <w:rFonts w:eastAsiaTheme="minorEastAsia"/>
                <w:color w:val="000000" w:themeColor="text1"/>
                <w:szCs w:val="21"/>
              </w:rPr>
              <w:t>47,972.00</w:t>
            </w:r>
          </w:p>
        </w:tc>
        <w:tc>
          <w:tcPr>
            <w:tcW w:w="1616" w:type="dxa"/>
            <w:vAlign w:val="center"/>
          </w:tcPr>
          <w:p w14:paraId="081BEBC9" w14:textId="77777777" w:rsidR="00681419" w:rsidRDefault="00C446F3">
            <w:pPr>
              <w:jc w:val="right"/>
            </w:pPr>
            <w:r>
              <w:rPr>
                <w:rFonts w:eastAsiaTheme="minorEastAsia"/>
                <w:color w:val="000000" w:themeColor="text1"/>
                <w:szCs w:val="21"/>
              </w:rPr>
              <w:t>0.31</w:t>
            </w:r>
          </w:p>
        </w:tc>
      </w:tr>
      <w:tr w:rsidR="00681419" w14:paraId="3817E534" w14:textId="77777777">
        <w:tc>
          <w:tcPr>
            <w:tcW w:w="817" w:type="dxa"/>
            <w:vAlign w:val="center"/>
          </w:tcPr>
          <w:p w14:paraId="22507D50" w14:textId="77777777" w:rsidR="00681419" w:rsidRDefault="00C446F3">
            <w:pPr>
              <w:jc w:val="center"/>
            </w:pPr>
            <w:r>
              <w:rPr>
                <w:rFonts w:eastAsiaTheme="minorEastAsia"/>
                <w:color w:val="000000" w:themeColor="text1"/>
                <w:szCs w:val="21"/>
              </w:rPr>
              <w:t>83</w:t>
            </w:r>
          </w:p>
        </w:tc>
        <w:tc>
          <w:tcPr>
            <w:tcW w:w="1276" w:type="dxa"/>
            <w:vAlign w:val="center"/>
          </w:tcPr>
          <w:p w14:paraId="04E4339E" w14:textId="77777777" w:rsidR="00681419" w:rsidRDefault="00C446F3">
            <w:pPr>
              <w:jc w:val="center"/>
            </w:pPr>
            <w:r>
              <w:rPr>
                <w:rFonts w:eastAsiaTheme="minorEastAsia"/>
                <w:color w:val="000000" w:themeColor="text1"/>
                <w:szCs w:val="21"/>
              </w:rPr>
              <w:t>300124</w:t>
            </w:r>
          </w:p>
        </w:tc>
        <w:tc>
          <w:tcPr>
            <w:tcW w:w="1701" w:type="dxa"/>
            <w:vAlign w:val="center"/>
          </w:tcPr>
          <w:p w14:paraId="419CE7CD" w14:textId="77777777" w:rsidR="00681419" w:rsidRDefault="00C446F3">
            <w:pPr>
              <w:jc w:val="center"/>
            </w:pPr>
            <w:r>
              <w:rPr>
                <w:rFonts w:eastAsiaTheme="minorEastAsia"/>
                <w:color w:val="000000" w:themeColor="text1"/>
                <w:szCs w:val="21"/>
              </w:rPr>
              <w:t>汇川技术</w:t>
            </w:r>
          </w:p>
        </w:tc>
        <w:tc>
          <w:tcPr>
            <w:tcW w:w="1276" w:type="dxa"/>
            <w:vAlign w:val="center"/>
          </w:tcPr>
          <w:p w14:paraId="3B756E2D" w14:textId="77777777" w:rsidR="00681419" w:rsidRDefault="00C446F3">
            <w:pPr>
              <w:jc w:val="right"/>
            </w:pPr>
            <w:r>
              <w:rPr>
                <w:rFonts w:eastAsiaTheme="minorEastAsia"/>
                <w:color w:val="000000" w:themeColor="text1"/>
                <w:szCs w:val="21"/>
              </w:rPr>
              <w:t>900.00</w:t>
            </w:r>
          </w:p>
        </w:tc>
        <w:tc>
          <w:tcPr>
            <w:tcW w:w="1842" w:type="dxa"/>
            <w:vAlign w:val="center"/>
          </w:tcPr>
          <w:p w14:paraId="231091DC" w14:textId="77777777" w:rsidR="00681419" w:rsidRDefault="00C446F3">
            <w:pPr>
              <w:jc w:val="right"/>
            </w:pPr>
            <w:r>
              <w:rPr>
                <w:rFonts w:eastAsiaTheme="minorEastAsia"/>
                <w:color w:val="000000" w:themeColor="text1"/>
                <w:szCs w:val="21"/>
              </w:rPr>
              <w:t>46,170.00</w:t>
            </w:r>
          </w:p>
        </w:tc>
        <w:tc>
          <w:tcPr>
            <w:tcW w:w="1616" w:type="dxa"/>
            <w:vAlign w:val="center"/>
          </w:tcPr>
          <w:p w14:paraId="4DB872C6" w14:textId="77777777" w:rsidR="00681419" w:rsidRDefault="00C446F3">
            <w:pPr>
              <w:jc w:val="right"/>
            </w:pPr>
            <w:r>
              <w:rPr>
                <w:rFonts w:eastAsiaTheme="minorEastAsia"/>
                <w:color w:val="000000" w:themeColor="text1"/>
                <w:szCs w:val="21"/>
              </w:rPr>
              <w:t>0.30</w:t>
            </w:r>
          </w:p>
        </w:tc>
      </w:tr>
      <w:tr w:rsidR="00681419" w14:paraId="6EC26568" w14:textId="77777777">
        <w:tc>
          <w:tcPr>
            <w:tcW w:w="817" w:type="dxa"/>
            <w:vAlign w:val="center"/>
          </w:tcPr>
          <w:p w14:paraId="07C0DC7A" w14:textId="77777777" w:rsidR="00681419" w:rsidRDefault="00C446F3">
            <w:pPr>
              <w:jc w:val="center"/>
            </w:pPr>
            <w:r>
              <w:rPr>
                <w:rFonts w:eastAsiaTheme="minorEastAsia"/>
                <w:color w:val="000000" w:themeColor="text1"/>
                <w:szCs w:val="21"/>
              </w:rPr>
              <w:t>84</w:t>
            </w:r>
          </w:p>
        </w:tc>
        <w:tc>
          <w:tcPr>
            <w:tcW w:w="1276" w:type="dxa"/>
            <w:vAlign w:val="center"/>
          </w:tcPr>
          <w:p w14:paraId="0CD6ECF8" w14:textId="77777777" w:rsidR="00681419" w:rsidRDefault="00C446F3">
            <w:pPr>
              <w:jc w:val="center"/>
            </w:pPr>
            <w:r>
              <w:rPr>
                <w:rFonts w:eastAsiaTheme="minorEastAsia"/>
                <w:color w:val="000000" w:themeColor="text1"/>
                <w:szCs w:val="21"/>
              </w:rPr>
              <w:t>601877</w:t>
            </w:r>
          </w:p>
        </w:tc>
        <w:tc>
          <w:tcPr>
            <w:tcW w:w="1701" w:type="dxa"/>
            <w:vAlign w:val="center"/>
          </w:tcPr>
          <w:p w14:paraId="2C4DA5DC" w14:textId="77777777" w:rsidR="00681419" w:rsidRDefault="00C446F3">
            <w:pPr>
              <w:jc w:val="center"/>
            </w:pPr>
            <w:r>
              <w:rPr>
                <w:rFonts w:eastAsiaTheme="minorEastAsia"/>
                <w:color w:val="000000" w:themeColor="text1"/>
                <w:szCs w:val="21"/>
              </w:rPr>
              <w:t>正泰电器</w:t>
            </w:r>
          </w:p>
        </w:tc>
        <w:tc>
          <w:tcPr>
            <w:tcW w:w="1276" w:type="dxa"/>
            <w:vAlign w:val="center"/>
          </w:tcPr>
          <w:p w14:paraId="39E0B281" w14:textId="77777777" w:rsidR="00681419" w:rsidRDefault="00C446F3">
            <w:pPr>
              <w:jc w:val="right"/>
            </w:pPr>
            <w:r>
              <w:rPr>
                <w:rFonts w:eastAsiaTheme="minorEastAsia"/>
                <w:color w:val="000000" w:themeColor="text1"/>
                <w:szCs w:val="21"/>
              </w:rPr>
              <w:t>2,400.00</w:t>
            </w:r>
          </w:p>
        </w:tc>
        <w:tc>
          <w:tcPr>
            <w:tcW w:w="1842" w:type="dxa"/>
            <w:vAlign w:val="center"/>
          </w:tcPr>
          <w:p w14:paraId="7C2CC092" w14:textId="77777777" w:rsidR="00681419" w:rsidRDefault="00C446F3">
            <w:pPr>
              <w:jc w:val="right"/>
            </w:pPr>
            <w:r>
              <w:rPr>
                <w:rFonts w:eastAsiaTheme="minorEastAsia"/>
                <w:color w:val="000000" w:themeColor="text1"/>
                <w:szCs w:val="21"/>
              </w:rPr>
              <w:t>45,744.00</w:t>
            </w:r>
          </w:p>
        </w:tc>
        <w:tc>
          <w:tcPr>
            <w:tcW w:w="1616" w:type="dxa"/>
            <w:vAlign w:val="center"/>
          </w:tcPr>
          <w:p w14:paraId="5BE4ACB4" w14:textId="77777777" w:rsidR="00681419" w:rsidRDefault="00C446F3">
            <w:pPr>
              <w:jc w:val="right"/>
            </w:pPr>
            <w:r>
              <w:rPr>
                <w:rFonts w:eastAsiaTheme="minorEastAsia"/>
                <w:color w:val="000000" w:themeColor="text1"/>
                <w:szCs w:val="21"/>
              </w:rPr>
              <w:t>0.30</w:t>
            </w:r>
          </w:p>
        </w:tc>
      </w:tr>
      <w:tr w:rsidR="00681419" w14:paraId="51C0594C" w14:textId="77777777">
        <w:tc>
          <w:tcPr>
            <w:tcW w:w="817" w:type="dxa"/>
            <w:vAlign w:val="center"/>
          </w:tcPr>
          <w:p w14:paraId="32B935D3" w14:textId="77777777" w:rsidR="00681419" w:rsidRDefault="00C446F3">
            <w:pPr>
              <w:jc w:val="center"/>
            </w:pPr>
            <w:r>
              <w:rPr>
                <w:rFonts w:eastAsiaTheme="minorEastAsia"/>
                <w:color w:val="000000" w:themeColor="text1"/>
                <w:szCs w:val="21"/>
              </w:rPr>
              <w:t>85</w:t>
            </w:r>
          </w:p>
        </w:tc>
        <w:tc>
          <w:tcPr>
            <w:tcW w:w="1276" w:type="dxa"/>
            <w:vAlign w:val="center"/>
          </w:tcPr>
          <w:p w14:paraId="0652C0FD" w14:textId="77777777" w:rsidR="00681419" w:rsidRDefault="00C446F3">
            <w:pPr>
              <w:jc w:val="center"/>
            </w:pPr>
            <w:r>
              <w:rPr>
                <w:rFonts w:eastAsiaTheme="minorEastAsia"/>
                <w:color w:val="000000" w:themeColor="text1"/>
                <w:szCs w:val="21"/>
              </w:rPr>
              <w:t>000063</w:t>
            </w:r>
          </w:p>
        </w:tc>
        <w:tc>
          <w:tcPr>
            <w:tcW w:w="1701" w:type="dxa"/>
            <w:vAlign w:val="center"/>
          </w:tcPr>
          <w:p w14:paraId="2FC25B84" w14:textId="77777777" w:rsidR="00681419" w:rsidRDefault="00C446F3">
            <w:pPr>
              <w:jc w:val="center"/>
            </w:pPr>
            <w:r>
              <w:rPr>
                <w:rFonts w:eastAsiaTheme="minorEastAsia"/>
                <w:color w:val="000000" w:themeColor="text1"/>
                <w:szCs w:val="21"/>
              </w:rPr>
              <w:t>中兴通讯</w:t>
            </w:r>
          </w:p>
        </w:tc>
        <w:tc>
          <w:tcPr>
            <w:tcW w:w="1276" w:type="dxa"/>
            <w:vAlign w:val="center"/>
          </w:tcPr>
          <w:p w14:paraId="4E3D93DF" w14:textId="77777777" w:rsidR="00681419" w:rsidRDefault="00C446F3">
            <w:pPr>
              <w:jc w:val="right"/>
            </w:pPr>
            <w:r>
              <w:rPr>
                <w:rFonts w:eastAsiaTheme="minorEastAsia"/>
                <w:color w:val="000000" w:themeColor="text1"/>
                <w:szCs w:val="21"/>
              </w:rPr>
              <w:t>1,600.00</w:t>
            </w:r>
          </w:p>
        </w:tc>
        <w:tc>
          <w:tcPr>
            <w:tcW w:w="1842" w:type="dxa"/>
            <w:vAlign w:val="center"/>
          </w:tcPr>
          <w:p w14:paraId="2B5E9F57" w14:textId="77777777" w:rsidR="00681419" w:rsidRDefault="00C446F3">
            <w:pPr>
              <w:jc w:val="right"/>
            </w:pPr>
            <w:r>
              <w:rPr>
                <w:rFonts w:eastAsiaTheme="minorEastAsia"/>
                <w:color w:val="000000" w:themeColor="text1"/>
                <w:szCs w:val="21"/>
              </w:rPr>
              <w:t>44,752.00</w:t>
            </w:r>
          </w:p>
        </w:tc>
        <w:tc>
          <w:tcPr>
            <w:tcW w:w="1616" w:type="dxa"/>
            <w:vAlign w:val="center"/>
          </w:tcPr>
          <w:p w14:paraId="68139176" w14:textId="77777777" w:rsidR="00681419" w:rsidRDefault="00C446F3">
            <w:pPr>
              <w:jc w:val="right"/>
            </w:pPr>
            <w:r>
              <w:rPr>
                <w:rFonts w:eastAsiaTheme="minorEastAsia"/>
                <w:color w:val="000000" w:themeColor="text1"/>
                <w:szCs w:val="21"/>
              </w:rPr>
              <w:t>0.29</w:t>
            </w:r>
          </w:p>
        </w:tc>
      </w:tr>
      <w:tr w:rsidR="00681419" w14:paraId="596A1EA8" w14:textId="77777777">
        <w:tc>
          <w:tcPr>
            <w:tcW w:w="817" w:type="dxa"/>
            <w:vAlign w:val="center"/>
          </w:tcPr>
          <w:p w14:paraId="5B2E94FF" w14:textId="77777777" w:rsidR="00681419" w:rsidRDefault="00C446F3">
            <w:pPr>
              <w:jc w:val="center"/>
            </w:pPr>
            <w:r>
              <w:rPr>
                <w:rFonts w:eastAsiaTheme="minorEastAsia"/>
                <w:color w:val="000000" w:themeColor="text1"/>
                <w:szCs w:val="21"/>
              </w:rPr>
              <w:t>86</w:t>
            </w:r>
          </w:p>
        </w:tc>
        <w:tc>
          <w:tcPr>
            <w:tcW w:w="1276" w:type="dxa"/>
            <w:vAlign w:val="center"/>
          </w:tcPr>
          <w:p w14:paraId="2516D30E" w14:textId="77777777" w:rsidR="00681419" w:rsidRDefault="00C446F3">
            <w:pPr>
              <w:jc w:val="center"/>
            </w:pPr>
            <w:r>
              <w:rPr>
                <w:rFonts w:eastAsiaTheme="minorEastAsia"/>
                <w:color w:val="000000" w:themeColor="text1"/>
                <w:szCs w:val="21"/>
              </w:rPr>
              <w:t>600346</w:t>
            </w:r>
          </w:p>
        </w:tc>
        <w:tc>
          <w:tcPr>
            <w:tcW w:w="1701" w:type="dxa"/>
            <w:vAlign w:val="center"/>
          </w:tcPr>
          <w:p w14:paraId="77AB8072" w14:textId="77777777" w:rsidR="00681419" w:rsidRDefault="00C446F3">
            <w:pPr>
              <w:jc w:val="center"/>
            </w:pPr>
            <w:r>
              <w:rPr>
                <w:rFonts w:eastAsiaTheme="minorEastAsia"/>
                <w:color w:val="000000" w:themeColor="text1"/>
                <w:szCs w:val="21"/>
              </w:rPr>
              <w:t>恒力石化</w:t>
            </w:r>
          </w:p>
        </w:tc>
        <w:tc>
          <w:tcPr>
            <w:tcW w:w="1276" w:type="dxa"/>
            <w:vAlign w:val="center"/>
          </w:tcPr>
          <w:p w14:paraId="096B96BE" w14:textId="77777777" w:rsidR="00681419" w:rsidRDefault="00C446F3">
            <w:pPr>
              <w:jc w:val="right"/>
            </w:pPr>
            <w:r>
              <w:rPr>
                <w:rFonts w:eastAsiaTheme="minorEastAsia"/>
                <w:color w:val="000000" w:themeColor="text1"/>
                <w:szCs w:val="21"/>
              </w:rPr>
              <w:t>3,200.00</w:t>
            </w:r>
          </w:p>
        </w:tc>
        <w:tc>
          <w:tcPr>
            <w:tcW w:w="1842" w:type="dxa"/>
            <w:vAlign w:val="center"/>
          </w:tcPr>
          <w:p w14:paraId="7F82BE47" w14:textId="77777777" w:rsidR="00681419" w:rsidRDefault="00C446F3">
            <w:pPr>
              <w:jc w:val="right"/>
            </w:pPr>
            <w:r>
              <w:rPr>
                <w:rFonts w:eastAsiaTheme="minorEastAsia"/>
                <w:color w:val="000000" w:themeColor="text1"/>
                <w:szCs w:val="21"/>
              </w:rPr>
              <w:t>44,640.00</w:t>
            </w:r>
          </w:p>
        </w:tc>
        <w:tc>
          <w:tcPr>
            <w:tcW w:w="1616" w:type="dxa"/>
            <w:vAlign w:val="center"/>
          </w:tcPr>
          <w:p w14:paraId="55CAA007" w14:textId="77777777" w:rsidR="00681419" w:rsidRDefault="00C446F3">
            <w:pPr>
              <w:jc w:val="right"/>
            </w:pPr>
            <w:r>
              <w:rPr>
                <w:rFonts w:eastAsiaTheme="minorEastAsia"/>
                <w:color w:val="000000" w:themeColor="text1"/>
                <w:szCs w:val="21"/>
              </w:rPr>
              <w:t>0.29</w:t>
            </w:r>
          </w:p>
        </w:tc>
      </w:tr>
      <w:tr w:rsidR="00681419" w14:paraId="38B8366C" w14:textId="77777777">
        <w:tc>
          <w:tcPr>
            <w:tcW w:w="817" w:type="dxa"/>
            <w:vAlign w:val="center"/>
          </w:tcPr>
          <w:p w14:paraId="5727055F" w14:textId="77777777" w:rsidR="00681419" w:rsidRDefault="00C446F3">
            <w:pPr>
              <w:jc w:val="center"/>
            </w:pPr>
            <w:r>
              <w:rPr>
                <w:rFonts w:eastAsiaTheme="minorEastAsia"/>
                <w:color w:val="000000" w:themeColor="text1"/>
                <w:szCs w:val="21"/>
              </w:rPr>
              <w:t>87</w:t>
            </w:r>
          </w:p>
        </w:tc>
        <w:tc>
          <w:tcPr>
            <w:tcW w:w="1276" w:type="dxa"/>
            <w:vAlign w:val="center"/>
          </w:tcPr>
          <w:p w14:paraId="0F05EE66" w14:textId="77777777" w:rsidR="00681419" w:rsidRDefault="00C446F3">
            <w:pPr>
              <w:jc w:val="center"/>
            </w:pPr>
            <w:r>
              <w:rPr>
                <w:rFonts w:eastAsiaTheme="minorEastAsia"/>
                <w:color w:val="000000" w:themeColor="text1"/>
                <w:szCs w:val="21"/>
              </w:rPr>
              <w:t>601857</w:t>
            </w:r>
          </w:p>
        </w:tc>
        <w:tc>
          <w:tcPr>
            <w:tcW w:w="1701" w:type="dxa"/>
            <w:vAlign w:val="center"/>
          </w:tcPr>
          <w:p w14:paraId="71976D35" w14:textId="77777777" w:rsidR="00681419" w:rsidRDefault="00C446F3">
            <w:pPr>
              <w:jc w:val="center"/>
            </w:pPr>
            <w:r>
              <w:rPr>
                <w:rFonts w:eastAsiaTheme="minorEastAsia"/>
                <w:color w:val="000000" w:themeColor="text1"/>
                <w:szCs w:val="21"/>
              </w:rPr>
              <w:t>中国石油</w:t>
            </w:r>
          </w:p>
        </w:tc>
        <w:tc>
          <w:tcPr>
            <w:tcW w:w="1276" w:type="dxa"/>
            <w:vAlign w:val="center"/>
          </w:tcPr>
          <w:p w14:paraId="59458642" w14:textId="77777777" w:rsidR="00681419" w:rsidRDefault="00C446F3">
            <w:pPr>
              <w:jc w:val="right"/>
            </w:pPr>
            <w:r>
              <w:rPr>
                <w:rFonts w:eastAsiaTheme="minorEastAsia"/>
                <w:color w:val="000000" w:themeColor="text1"/>
                <w:szCs w:val="21"/>
              </w:rPr>
              <w:t>4,300.00</w:t>
            </w:r>
          </w:p>
        </w:tc>
        <w:tc>
          <w:tcPr>
            <w:tcW w:w="1842" w:type="dxa"/>
            <w:vAlign w:val="center"/>
          </w:tcPr>
          <w:p w14:paraId="5B3C837E" w14:textId="77777777" w:rsidR="00681419" w:rsidRDefault="00C446F3">
            <w:pPr>
              <w:jc w:val="right"/>
            </w:pPr>
            <w:r>
              <w:rPr>
                <w:rFonts w:eastAsiaTheme="minorEastAsia"/>
                <w:color w:val="000000" w:themeColor="text1"/>
                <w:szCs w:val="21"/>
              </w:rPr>
              <w:t>44,376.00</w:t>
            </w:r>
          </w:p>
        </w:tc>
        <w:tc>
          <w:tcPr>
            <w:tcW w:w="1616" w:type="dxa"/>
            <w:vAlign w:val="center"/>
          </w:tcPr>
          <w:p w14:paraId="3B8D59BB" w14:textId="77777777" w:rsidR="00681419" w:rsidRDefault="00C446F3">
            <w:pPr>
              <w:jc w:val="right"/>
            </w:pPr>
            <w:r>
              <w:rPr>
                <w:rFonts w:eastAsiaTheme="minorEastAsia"/>
                <w:color w:val="000000" w:themeColor="text1"/>
                <w:szCs w:val="21"/>
              </w:rPr>
              <w:t>0.29</w:t>
            </w:r>
          </w:p>
        </w:tc>
      </w:tr>
      <w:tr w:rsidR="00681419" w14:paraId="65AE77F4" w14:textId="77777777">
        <w:tc>
          <w:tcPr>
            <w:tcW w:w="817" w:type="dxa"/>
            <w:vAlign w:val="center"/>
          </w:tcPr>
          <w:p w14:paraId="0E0C9EC2" w14:textId="77777777" w:rsidR="00681419" w:rsidRDefault="00C446F3">
            <w:pPr>
              <w:jc w:val="center"/>
            </w:pPr>
            <w:r>
              <w:rPr>
                <w:rFonts w:eastAsiaTheme="minorEastAsia"/>
                <w:color w:val="000000" w:themeColor="text1"/>
                <w:szCs w:val="21"/>
              </w:rPr>
              <w:t>88</w:t>
            </w:r>
          </w:p>
        </w:tc>
        <w:tc>
          <w:tcPr>
            <w:tcW w:w="1276" w:type="dxa"/>
            <w:vAlign w:val="center"/>
          </w:tcPr>
          <w:p w14:paraId="153343EF" w14:textId="77777777" w:rsidR="00681419" w:rsidRDefault="00C446F3">
            <w:pPr>
              <w:jc w:val="center"/>
            </w:pPr>
            <w:r>
              <w:rPr>
                <w:rFonts w:eastAsiaTheme="minorEastAsia"/>
                <w:color w:val="000000" w:themeColor="text1"/>
                <w:szCs w:val="21"/>
              </w:rPr>
              <w:t>600741</w:t>
            </w:r>
          </w:p>
        </w:tc>
        <w:tc>
          <w:tcPr>
            <w:tcW w:w="1701" w:type="dxa"/>
            <w:vAlign w:val="center"/>
          </w:tcPr>
          <w:p w14:paraId="6AC1D7ED" w14:textId="77777777" w:rsidR="00681419" w:rsidRDefault="00C446F3">
            <w:pPr>
              <w:jc w:val="center"/>
            </w:pPr>
            <w:r>
              <w:rPr>
                <w:rFonts w:eastAsiaTheme="minorEastAsia"/>
                <w:color w:val="000000" w:themeColor="text1"/>
                <w:szCs w:val="21"/>
              </w:rPr>
              <w:t>华域汽车</w:t>
            </w:r>
          </w:p>
        </w:tc>
        <w:tc>
          <w:tcPr>
            <w:tcW w:w="1276" w:type="dxa"/>
            <w:vAlign w:val="center"/>
          </w:tcPr>
          <w:p w14:paraId="29859077" w14:textId="77777777" w:rsidR="00681419" w:rsidRDefault="00C446F3">
            <w:pPr>
              <w:jc w:val="right"/>
            </w:pPr>
            <w:r>
              <w:rPr>
                <w:rFonts w:eastAsiaTheme="minorEastAsia"/>
                <w:color w:val="000000" w:themeColor="text1"/>
                <w:szCs w:val="21"/>
              </w:rPr>
              <w:t>2,700.00</w:t>
            </w:r>
          </w:p>
        </w:tc>
        <w:tc>
          <w:tcPr>
            <w:tcW w:w="1842" w:type="dxa"/>
            <w:vAlign w:val="center"/>
          </w:tcPr>
          <w:p w14:paraId="0403F841" w14:textId="77777777" w:rsidR="00681419" w:rsidRDefault="00C446F3">
            <w:pPr>
              <w:jc w:val="right"/>
            </w:pPr>
            <w:r>
              <w:rPr>
                <w:rFonts w:eastAsiaTheme="minorEastAsia"/>
                <w:color w:val="000000" w:themeColor="text1"/>
                <w:szCs w:val="21"/>
              </w:rPr>
              <w:t>44,226.00</w:t>
            </w:r>
          </w:p>
        </w:tc>
        <w:tc>
          <w:tcPr>
            <w:tcW w:w="1616" w:type="dxa"/>
            <w:vAlign w:val="center"/>
          </w:tcPr>
          <w:p w14:paraId="275792FB" w14:textId="77777777" w:rsidR="00681419" w:rsidRDefault="00C446F3">
            <w:pPr>
              <w:jc w:val="right"/>
            </w:pPr>
            <w:r>
              <w:rPr>
                <w:rFonts w:eastAsiaTheme="minorEastAsia"/>
                <w:color w:val="000000" w:themeColor="text1"/>
                <w:szCs w:val="21"/>
              </w:rPr>
              <w:t>0.29</w:t>
            </w:r>
          </w:p>
        </w:tc>
      </w:tr>
      <w:tr w:rsidR="00681419" w14:paraId="09ABC114" w14:textId="77777777">
        <w:tc>
          <w:tcPr>
            <w:tcW w:w="817" w:type="dxa"/>
            <w:vAlign w:val="center"/>
          </w:tcPr>
          <w:p w14:paraId="713CC47F" w14:textId="77777777" w:rsidR="00681419" w:rsidRDefault="00C446F3">
            <w:pPr>
              <w:jc w:val="center"/>
            </w:pPr>
            <w:r>
              <w:rPr>
                <w:rFonts w:eastAsiaTheme="minorEastAsia"/>
                <w:color w:val="000000" w:themeColor="text1"/>
                <w:szCs w:val="21"/>
              </w:rPr>
              <w:t>89</w:t>
            </w:r>
          </w:p>
        </w:tc>
        <w:tc>
          <w:tcPr>
            <w:tcW w:w="1276" w:type="dxa"/>
            <w:vAlign w:val="center"/>
          </w:tcPr>
          <w:p w14:paraId="434B3BD1" w14:textId="77777777" w:rsidR="00681419" w:rsidRDefault="00C446F3">
            <w:pPr>
              <w:jc w:val="center"/>
            </w:pPr>
            <w:r>
              <w:rPr>
                <w:rFonts w:eastAsiaTheme="minorEastAsia"/>
                <w:color w:val="000000" w:themeColor="text1"/>
                <w:szCs w:val="21"/>
              </w:rPr>
              <w:t>601888</w:t>
            </w:r>
          </w:p>
        </w:tc>
        <w:tc>
          <w:tcPr>
            <w:tcW w:w="1701" w:type="dxa"/>
            <w:vAlign w:val="center"/>
          </w:tcPr>
          <w:p w14:paraId="3842882F" w14:textId="77777777" w:rsidR="00681419" w:rsidRDefault="00C446F3">
            <w:pPr>
              <w:jc w:val="center"/>
            </w:pPr>
            <w:r>
              <w:rPr>
                <w:rFonts w:eastAsiaTheme="minorEastAsia"/>
                <w:color w:val="000000" w:themeColor="text1"/>
                <w:szCs w:val="21"/>
              </w:rPr>
              <w:t>中国中免</w:t>
            </w:r>
          </w:p>
        </w:tc>
        <w:tc>
          <w:tcPr>
            <w:tcW w:w="1276" w:type="dxa"/>
            <w:vAlign w:val="center"/>
          </w:tcPr>
          <w:p w14:paraId="6B6F42F2" w14:textId="77777777" w:rsidR="00681419" w:rsidRDefault="00C446F3">
            <w:pPr>
              <w:jc w:val="right"/>
            </w:pPr>
            <w:r>
              <w:rPr>
                <w:rFonts w:eastAsiaTheme="minorEastAsia"/>
                <w:color w:val="000000" w:themeColor="text1"/>
                <w:szCs w:val="21"/>
              </w:rPr>
              <w:t>700.00</w:t>
            </w:r>
          </w:p>
        </w:tc>
        <w:tc>
          <w:tcPr>
            <w:tcW w:w="1842" w:type="dxa"/>
            <w:vAlign w:val="center"/>
          </w:tcPr>
          <w:p w14:paraId="26682FE2" w14:textId="77777777" w:rsidR="00681419" w:rsidRDefault="00C446F3">
            <w:pPr>
              <w:jc w:val="right"/>
            </w:pPr>
            <w:r>
              <w:rPr>
                <w:rFonts w:eastAsiaTheme="minorEastAsia"/>
                <w:color w:val="000000" w:themeColor="text1"/>
                <w:szCs w:val="21"/>
              </w:rPr>
              <w:t>43,743.00</w:t>
            </w:r>
          </w:p>
        </w:tc>
        <w:tc>
          <w:tcPr>
            <w:tcW w:w="1616" w:type="dxa"/>
            <w:vAlign w:val="center"/>
          </w:tcPr>
          <w:p w14:paraId="0601AF39" w14:textId="77777777" w:rsidR="00681419" w:rsidRDefault="00C446F3">
            <w:pPr>
              <w:jc w:val="right"/>
            </w:pPr>
            <w:r>
              <w:rPr>
                <w:rFonts w:eastAsiaTheme="minorEastAsia"/>
                <w:color w:val="000000" w:themeColor="text1"/>
                <w:szCs w:val="21"/>
              </w:rPr>
              <w:t>0.28</w:t>
            </w:r>
          </w:p>
        </w:tc>
      </w:tr>
      <w:tr w:rsidR="00681419" w14:paraId="3EEB9CCB" w14:textId="77777777">
        <w:tc>
          <w:tcPr>
            <w:tcW w:w="817" w:type="dxa"/>
            <w:vAlign w:val="center"/>
          </w:tcPr>
          <w:p w14:paraId="1D1AC58E" w14:textId="77777777" w:rsidR="00681419" w:rsidRDefault="00C446F3">
            <w:pPr>
              <w:jc w:val="center"/>
            </w:pPr>
            <w:r>
              <w:rPr>
                <w:rFonts w:eastAsiaTheme="minorEastAsia"/>
                <w:color w:val="000000" w:themeColor="text1"/>
                <w:szCs w:val="21"/>
              </w:rPr>
              <w:t>90</w:t>
            </w:r>
          </w:p>
        </w:tc>
        <w:tc>
          <w:tcPr>
            <w:tcW w:w="1276" w:type="dxa"/>
            <w:vAlign w:val="center"/>
          </w:tcPr>
          <w:p w14:paraId="27198F49" w14:textId="77777777" w:rsidR="00681419" w:rsidRDefault="00C446F3">
            <w:pPr>
              <w:jc w:val="center"/>
            </w:pPr>
            <w:r>
              <w:rPr>
                <w:rFonts w:eastAsiaTheme="minorEastAsia"/>
                <w:color w:val="000000" w:themeColor="text1"/>
                <w:szCs w:val="21"/>
              </w:rPr>
              <w:t>300274</w:t>
            </w:r>
          </w:p>
        </w:tc>
        <w:tc>
          <w:tcPr>
            <w:tcW w:w="1701" w:type="dxa"/>
            <w:vAlign w:val="center"/>
          </w:tcPr>
          <w:p w14:paraId="1A9AADED" w14:textId="77777777" w:rsidR="00681419" w:rsidRDefault="00C446F3">
            <w:pPr>
              <w:jc w:val="center"/>
            </w:pPr>
            <w:r>
              <w:rPr>
                <w:rFonts w:eastAsiaTheme="minorEastAsia"/>
                <w:color w:val="000000" w:themeColor="text1"/>
                <w:szCs w:val="21"/>
              </w:rPr>
              <w:t>阳光电源</w:t>
            </w:r>
          </w:p>
        </w:tc>
        <w:tc>
          <w:tcPr>
            <w:tcW w:w="1276" w:type="dxa"/>
            <w:vAlign w:val="center"/>
          </w:tcPr>
          <w:p w14:paraId="3B0F1EBC" w14:textId="77777777" w:rsidR="00681419" w:rsidRDefault="00C446F3">
            <w:pPr>
              <w:jc w:val="right"/>
            </w:pPr>
            <w:r>
              <w:rPr>
                <w:rFonts w:eastAsiaTheme="minorEastAsia"/>
                <w:color w:val="000000" w:themeColor="text1"/>
                <w:szCs w:val="21"/>
              </w:rPr>
              <w:t>700.00</w:t>
            </w:r>
          </w:p>
        </w:tc>
        <w:tc>
          <w:tcPr>
            <w:tcW w:w="1842" w:type="dxa"/>
            <w:vAlign w:val="center"/>
          </w:tcPr>
          <w:p w14:paraId="4E1AF0A2" w14:textId="77777777" w:rsidR="00681419" w:rsidRDefault="00C446F3">
            <w:pPr>
              <w:jc w:val="right"/>
            </w:pPr>
            <w:r>
              <w:rPr>
                <w:rFonts w:eastAsiaTheme="minorEastAsia"/>
                <w:color w:val="000000" w:themeColor="text1"/>
                <w:szCs w:val="21"/>
              </w:rPr>
              <w:t>43,421.00</w:t>
            </w:r>
          </w:p>
        </w:tc>
        <w:tc>
          <w:tcPr>
            <w:tcW w:w="1616" w:type="dxa"/>
            <w:vAlign w:val="center"/>
          </w:tcPr>
          <w:p w14:paraId="7A8E44A0" w14:textId="77777777" w:rsidR="00681419" w:rsidRDefault="00C446F3">
            <w:pPr>
              <w:jc w:val="right"/>
            </w:pPr>
            <w:r>
              <w:rPr>
                <w:rFonts w:eastAsiaTheme="minorEastAsia"/>
                <w:color w:val="000000" w:themeColor="text1"/>
                <w:szCs w:val="21"/>
              </w:rPr>
              <w:t>0.28</w:t>
            </w:r>
          </w:p>
        </w:tc>
      </w:tr>
      <w:tr w:rsidR="00681419" w14:paraId="3AD21672" w14:textId="77777777">
        <w:tc>
          <w:tcPr>
            <w:tcW w:w="817" w:type="dxa"/>
            <w:vAlign w:val="center"/>
          </w:tcPr>
          <w:p w14:paraId="6FEAFC86" w14:textId="77777777" w:rsidR="00681419" w:rsidRDefault="00C446F3">
            <w:pPr>
              <w:jc w:val="center"/>
            </w:pPr>
            <w:r>
              <w:rPr>
                <w:rFonts w:eastAsiaTheme="minorEastAsia"/>
                <w:color w:val="000000" w:themeColor="text1"/>
                <w:szCs w:val="21"/>
              </w:rPr>
              <w:t>91</w:t>
            </w:r>
          </w:p>
        </w:tc>
        <w:tc>
          <w:tcPr>
            <w:tcW w:w="1276" w:type="dxa"/>
            <w:vAlign w:val="center"/>
          </w:tcPr>
          <w:p w14:paraId="24E68649" w14:textId="77777777" w:rsidR="00681419" w:rsidRDefault="00C446F3">
            <w:pPr>
              <w:jc w:val="center"/>
            </w:pPr>
            <w:r>
              <w:rPr>
                <w:rFonts w:eastAsiaTheme="minorEastAsia"/>
                <w:color w:val="000000" w:themeColor="text1"/>
                <w:szCs w:val="21"/>
              </w:rPr>
              <w:t>600660</w:t>
            </w:r>
          </w:p>
        </w:tc>
        <w:tc>
          <w:tcPr>
            <w:tcW w:w="1701" w:type="dxa"/>
            <w:vAlign w:val="center"/>
          </w:tcPr>
          <w:p w14:paraId="3ABA5DAF" w14:textId="77777777" w:rsidR="00681419" w:rsidRDefault="00C446F3">
            <w:pPr>
              <w:jc w:val="center"/>
            </w:pPr>
            <w:r>
              <w:rPr>
                <w:rFonts w:eastAsiaTheme="minorEastAsia"/>
                <w:color w:val="000000" w:themeColor="text1"/>
                <w:szCs w:val="21"/>
              </w:rPr>
              <w:t>福耀玻璃</w:t>
            </w:r>
          </w:p>
        </w:tc>
        <w:tc>
          <w:tcPr>
            <w:tcW w:w="1276" w:type="dxa"/>
            <w:vAlign w:val="center"/>
          </w:tcPr>
          <w:p w14:paraId="1AA8E123" w14:textId="77777777" w:rsidR="00681419" w:rsidRDefault="00C446F3">
            <w:pPr>
              <w:jc w:val="right"/>
            </w:pPr>
            <w:r>
              <w:rPr>
                <w:rFonts w:eastAsiaTheme="minorEastAsia"/>
                <w:color w:val="000000" w:themeColor="text1"/>
                <w:szCs w:val="21"/>
              </w:rPr>
              <w:t>900.00</w:t>
            </w:r>
          </w:p>
        </w:tc>
        <w:tc>
          <w:tcPr>
            <w:tcW w:w="1842" w:type="dxa"/>
            <w:vAlign w:val="center"/>
          </w:tcPr>
          <w:p w14:paraId="5BD1B808" w14:textId="77777777" w:rsidR="00681419" w:rsidRDefault="00C446F3">
            <w:pPr>
              <w:jc w:val="right"/>
            </w:pPr>
            <w:r>
              <w:rPr>
                <w:rFonts w:eastAsiaTheme="minorEastAsia"/>
                <w:color w:val="000000" w:themeColor="text1"/>
                <w:szCs w:val="21"/>
              </w:rPr>
              <w:t>43,110.00</w:t>
            </w:r>
          </w:p>
        </w:tc>
        <w:tc>
          <w:tcPr>
            <w:tcW w:w="1616" w:type="dxa"/>
            <w:vAlign w:val="center"/>
          </w:tcPr>
          <w:p w14:paraId="178DED37" w14:textId="77777777" w:rsidR="00681419" w:rsidRDefault="00C446F3">
            <w:pPr>
              <w:jc w:val="right"/>
            </w:pPr>
            <w:r>
              <w:rPr>
                <w:rFonts w:eastAsiaTheme="minorEastAsia"/>
                <w:color w:val="000000" w:themeColor="text1"/>
                <w:szCs w:val="21"/>
              </w:rPr>
              <w:t>0.28</w:t>
            </w:r>
          </w:p>
        </w:tc>
      </w:tr>
      <w:tr w:rsidR="00681419" w14:paraId="5FB137B3" w14:textId="77777777">
        <w:tc>
          <w:tcPr>
            <w:tcW w:w="817" w:type="dxa"/>
            <w:vAlign w:val="center"/>
          </w:tcPr>
          <w:p w14:paraId="28B3E77C" w14:textId="77777777" w:rsidR="00681419" w:rsidRDefault="00C446F3">
            <w:pPr>
              <w:jc w:val="center"/>
            </w:pPr>
            <w:r>
              <w:rPr>
                <w:rFonts w:eastAsiaTheme="minorEastAsia"/>
                <w:color w:val="000000" w:themeColor="text1"/>
                <w:szCs w:val="21"/>
              </w:rPr>
              <w:t>92</w:t>
            </w:r>
          </w:p>
        </w:tc>
        <w:tc>
          <w:tcPr>
            <w:tcW w:w="1276" w:type="dxa"/>
            <w:vAlign w:val="center"/>
          </w:tcPr>
          <w:p w14:paraId="18C4523F" w14:textId="77777777" w:rsidR="00681419" w:rsidRDefault="00C446F3">
            <w:pPr>
              <w:jc w:val="center"/>
            </w:pPr>
            <w:r>
              <w:rPr>
                <w:rFonts w:eastAsiaTheme="minorEastAsia"/>
                <w:color w:val="000000" w:themeColor="text1"/>
                <w:szCs w:val="21"/>
              </w:rPr>
              <w:t>002230</w:t>
            </w:r>
          </w:p>
        </w:tc>
        <w:tc>
          <w:tcPr>
            <w:tcW w:w="1701" w:type="dxa"/>
            <w:vAlign w:val="center"/>
          </w:tcPr>
          <w:p w14:paraId="3E93F854" w14:textId="77777777" w:rsidR="00681419" w:rsidRDefault="00C446F3">
            <w:pPr>
              <w:jc w:val="center"/>
            </w:pPr>
            <w:r>
              <w:rPr>
                <w:rFonts w:eastAsiaTheme="minorEastAsia"/>
                <w:color w:val="000000" w:themeColor="text1"/>
                <w:szCs w:val="21"/>
              </w:rPr>
              <w:t>科大讯飞</w:t>
            </w:r>
          </w:p>
        </w:tc>
        <w:tc>
          <w:tcPr>
            <w:tcW w:w="1276" w:type="dxa"/>
            <w:vAlign w:val="center"/>
          </w:tcPr>
          <w:p w14:paraId="4DAA8642" w14:textId="77777777" w:rsidR="00681419" w:rsidRDefault="00C446F3">
            <w:pPr>
              <w:jc w:val="right"/>
            </w:pPr>
            <w:r>
              <w:rPr>
                <w:rFonts w:eastAsiaTheme="minorEastAsia"/>
                <w:color w:val="000000" w:themeColor="text1"/>
                <w:szCs w:val="21"/>
              </w:rPr>
              <w:t>1,000.00</w:t>
            </w:r>
          </w:p>
        </w:tc>
        <w:tc>
          <w:tcPr>
            <w:tcW w:w="1842" w:type="dxa"/>
            <w:vAlign w:val="center"/>
          </w:tcPr>
          <w:p w14:paraId="21ED605B" w14:textId="77777777" w:rsidR="00681419" w:rsidRDefault="00C446F3">
            <w:pPr>
              <w:jc w:val="right"/>
            </w:pPr>
            <w:r>
              <w:rPr>
                <w:rFonts w:eastAsiaTheme="minorEastAsia"/>
                <w:color w:val="000000" w:themeColor="text1"/>
                <w:szCs w:val="21"/>
              </w:rPr>
              <w:t>42,950.00</w:t>
            </w:r>
          </w:p>
        </w:tc>
        <w:tc>
          <w:tcPr>
            <w:tcW w:w="1616" w:type="dxa"/>
            <w:vAlign w:val="center"/>
          </w:tcPr>
          <w:p w14:paraId="2A963663" w14:textId="77777777" w:rsidR="00681419" w:rsidRDefault="00C446F3">
            <w:pPr>
              <w:jc w:val="right"/>
            </w:pPr>
            <w:r>
              <w:rPr>
                <w:rFonts w:eastAsiaTheme="minorEastAsia"/>
                <w:color w:val="000000" w:themeColor="text1"/>
                <w:szCs w:val="21"/>
              </w:rPr>
              <w:t>0.28</w:t>
            </w:r>
          </w:p>
        </w:tc>
      </w:tr>
      <w:tr w:rsidR="00681419" w14:paraId="506DDD23" w14:textId="77777777">
        <w:tc>
          <w:tcPr>
            <w:tcW w:w="817" w:type="dxa"/>
            <w:vAlign w:val="center"/>
          </w:tcPr>
          <w:p w14:paraId="2CB2AFA9" w14:textId="77777777" w:rsidR="00681419" w:rsidRDefault="00C446F3">
            <w:pPr>
              <w:jc w:val="center"/>
            </w:pPr>
            <w:r>
              <w:rPr>
                <w:rFonts w:eastAsiaTheme="minorEastAsia"/>
                <w:color w:val="000000" w:themeColor="text1"/>
                <w:szCs w:val="21"/>
              </w:rPr>
              <w:t>93</w:t>
            </w:r>
          </w:p>
        </w:tc>
        <w:tc>
          <w:tcPr>
            <w:tcW w:w="1276" w:type="dxa"/>
            <w:vAlign w:val="center"/>
          </w:tcPr>
          <w:p w14:paraId="5E09B3DE" w14:textId="77777777" w:rsidR="00681419" w:rsidRDefault="00C446F3">
            <w:pPr>
              <w:jc w:val="center"/>
            </w:pPr>
            <w:r>
              <w:rPr>
                <w:rFonts w:eastAsiaTheme="minorEastAsia"/>
                <w:color w:val="000000" w:themeColor="text1"/>
                <w:szCs w:val="21"/>
              </w:rPr>
              <w:t>002311</w:t>
            </w:r>
          </w:p>
        </w:tc>
        <w:tc>
          <w:tcPr>
            <w:tcW w:w="1701" w:type="dxa"/>
            <w:vAlign w:val="center"/>
          </w:tcPr>
          <w:p w14:paraId="354644CF" w14:textId="77777777" w:rsidR="00681419" w:rsidRDefault="00C446F3">
            <w:pPr>
              <w:jc w:val="center"/>
            </w:pPr>
            <w:r>
              <w:rPr>
                <w:rFonts w:eastAsiaTheme="minorEastAsia"/>
                <w:color w:val="000000" w:themeColor="text1"/>
                <w:szCs w:val="21"/>
              </w:rPr>
              <w:t>海大集团</w:t>
            </w:r>
          </w:p>
        </w:tc>
        <w:tc>
          <w:tcPr>
            <w:tcW w:w="1276" w:type="dxa"/>
            <w:vAlign w:val="center"/>
          </w:tcPr>
          <w:p w14:paraId="63CA8806" w14:textId="77777777" w:rsidR="00681419" w:rsidRDefault="00C446F3">
            <w:pPr>
              <w:jc w:val="right"/>
            </w:pPr>
            <w:r>
              <w:rPr>
                <w:rFonts w:eastAsiaTheme="minorEastAsia"/>
                <w:color w:val="000000" w:themeColor="text1"/>
                <w:szCs w:val="21"/>
              </w:rPr>
              <w:t>900.00</w:t>
            </w:r>
          </w:p>
        </w:tc>
        <w:tc>
          <w:tcPr>
            <w:tcW w:w="1842" w:type="dxa"/>
            <w:vAlign w:val="center"/>
          </w:tcPr>
          <w:p w14:paraId="6BD12B50" w14:textId="77777777" w:rsidR="00681419" w:rsidRDefault="00C446F3">
            <w:pPr>
              <w:jc w:val="right"/>
            </w:pPr>
            <w:r>
              <w:rPr>
                <w:rFonts w:eastAsiaTheme="minorEastAsia"/>
                <w:color w:val="000000" w:themeColor="text1"/>
                <w:szCs w:val="21"/>
              </w:rPr>
              <w:t>42,345.00</w:t>
            </w:r>
          </w:p>
        </w:tc>
        <w:tc>
          <w:tcPr>
            <w:tcW w:w="1616" w:type="dxa"/>
            <w:vAlign w:val="center"/>
          </w:tcPr>
          <w:p w14:paraId="527793CC" w14:textId="77777777" w:rsidR="00681419" w:rsidRDefault="00C446F3">
            <w:pPr>
              <w:jc w:val="right"/>
            </w:pPr>
            <w:r>
              <w:rPr>
                <w:rFonts w:eastAsiaTheme="minorEastAsia"/>
                <w:color w:val="000000" w:themeColor="text1"/>
                <w:szCs w:val="21"/>
              </w:rPr>
              <w:t>0.27</w:t>
            </w:r>
          </w:p>
        </w:tc>
      </w:tr>
      <w:tr w:rsidR="00681419" w14:paraId="1BDF55E2" w14:textId="77777777">
        <w:tc>
          <w:tcPr>
            <w:tcW w:w="817" w:type="dxa"/>
            <w:vAlign w:val="center"/>
          </w:tcPr>
          <w:p w14:paraId="21C9745D" w14:textId="77777777" w:rsidR="00681419" w:rsidRDefault="00C446F3">
            <w:pPr>
              <w:jc w:val="center"/>
            </w:pPr>
            <w:r>
              <w:rPr>
                <w:rFonts w:eastAsiaTheme="minorEastAsia"/>
                <w:color w:val="000000" w:themeColor="text1"/>
                <w:szCs w:val="21"/>
              </w:rPr>
              <w:t>94</w:t>
            </w:r>
          </w:p>
        </w:tc>
        <w:tc>
          <w:tcPr>
            <w:tcW w:w="1276" w:type="dxa"/>
            <w:vAlign w:val="center"/>
          </w:tcPr>
          <w:p w14:paraId="4881D5CC" w14:textId="77777777" w:rsidR="00681419" w:rsidRDefault="00C446F3">
            <w:pPr>
              <w:jc w:val="center"/>
            </w:pPr>
            <w:r>
              <w:rPr>
                <w:rFonts w:eastAsiaTheme="minorEastAsia"/>
                <w:color w:val="000000" w:themeColor="text1"/>
                <w:szCs w:val="21"/>
              </w:rPr>
              <w:t>601377</w:t>
            </w:r>
          </w:p>
        </w:tc>
        <w:tc>
          <w:tcPr>
            <w:tcW w:w="1701" w:type="dxa"/>
            <w:vAlign w:val="center"/>
          </w:tcPr>
          <w:p w14:paraId="37F3CDEC" w14:textId="77777777" w:rsidR="00681419" w:rsidRDefault="00C446F3">
            <w:pPr>
              <w:jc w:val="center"/>
            </w:pPr>
            <w:r>
              <w:rPr>
                <w:rFonts w:eastAsiaTheme="minorEastAsia"/>
                <w:color w:val="000000" w:themeColor="text1"/>
                <w:szCs w:val="21"/>
              </w:rPr>
              <w:t>兴业证券</w:t>
            </w:r>
          </w:p>
        </w:tc>
        <w:tc>
          <w:tcPr>
            <w:tcW w:w="1276" w:type="dxa"/>
            <w:vAlign w:val="center"/>
          </w:tcPr>
          <w:p w14:paraId="1F2FB645" w14:textId="77777777" w:rsidR="00681419" w:rsidRDefault="00C446F3">
            <w:pPr>
              <w:jc w:val="right"/>
            </w:pPr>
            <w:r>
              <w:rPr>
                <w:rFonts w:eastAsiaTheme="minorEastAsia"/>
                <w:color w:val="000000" w:themeColor="text1"/>
                <w:szCs w:val="21"/>
              </w:rPr>
              <w:t>8,300.00</w:t>
            </w:r>
          </w:p>
        </w:tc>
        <w:tc>
          <w:tcPr>
            <w:tcW w:w="1842" w:type="dxa"/>
            <w:vAlign w:val="center"/>
          </w:tcPr>
          <w:p w14:paraId="04703F40" w14:textId="77777777" w:rsidR="00681419" w:rsidRDefault="00C446F3">
            <w:pPr>
              <w:jc w:val="right"/>
            </w:pPr>
            <w:r>
              <w:rPr>
                <w:rFonts w:eastAsiaTheme="minorEastAsia"/>
                <w:color w:val="000000" w:themeColor="text1"/>
                <w:szCs w:val="21"/>
              </w:rPr>
              <w:t>41,998.00</w:t>
            </w:r>
          </w:p>
        </w:tc>
        <w:tc>
          <w:tcPr>
            <w:tcW w:w="1616" w:type="dxa"/>
            <w:vAlign w:val="center"/>
          </w:tcPr>
          <w:p w14:paraId="613726FB" w14:textId="77777777" w:rsidR="00681419" w:rsidRDefault="00C446F3">
            <w:pPr>
              <w:jc w:val="right"/>
            </w:pPr>
            <w:r>
              <w:rPr>
                <w:rFonts w:eastAsiaTheme="minorEastAsia"/>
                <w:color w:val="000000" w:themeColor="text1"/>
                <w:szCs w:val="21"/>
              </w:rPr>
              <w:t>0.27</w:t>
            </w:r>
          </w:p>
        </w:tc>
      </w:tr>
      <w:tr w:rsidR="00681419" w14:paraId="7B54AC98" w14:textId="77777777">
        <w:tc>
          <w:tcPr>
            <w:tcW w:w="817" w:type="dxa"/>
            <w:vAlign w:val="center"/>
          </w:tcPr>
          <w:p w14:paraId="61EE8BC0" w14:textId="77777777" w:rsidR="00681419" w:rsidRDefault="00C446F3">
            <w:pPr>
              <w:jc w:val="center"/>
            </w:pPr>
            <w:r>
              <w:rPr>
                <w:rFonts w:eastAsiaTheme="minorEastAsia"/>
                <w:color w:val="000000" w:themeColor="text1"/>
                <w:szCs w:val="21"/>
              </w:rPr>
              <w:t>95</w:t>
            </w:r>
          </w:p>
        </w:tc>
        <w:tc>
          <w:tcPr>
            <w:tcW w:w="1276" w:type="dxa"/>
            <w:vAlign w:val="center"/>
          </w:tcPr>
          <w:p w14:paraId="17743DFD" w14:textId="77777777" w:rsidR="00681419" w:rsidRDefault="00C446F3">
            <w:pPr>
              <w:jc w:val="center"/>
            </w:pPr>
            <w:r>
              <w:rPr>
                <w:rFonts w:eastAsiaTheme="minorEastAsia"/>
                <w:color w:val="000000" w:themeColor="text1"/>
                <w:szCs w:val="21"/>
              </w:rPr>
              <w:t>600000</w:t>
            </w:r>
          </w:p>
        </w:tc>
        <w:tc>
          <w:tcPr>
            <w:tcW w:w="1701" w:type="dxa"/>
            <w:vAlign w:val="center"/>
          </w:tcPr>
          <w:p w14:paraId="617AC257" w14:textId="77777777" w:rsidR="00681419" w:rsidRDefault="00C446F3">
            <w:pPr>
              <w:jc w:val="center"/>
            </w:pPr>
            <w:r>
              <w:rPr>
                <w:rFonts w:eastAsiaTheme="minorEastAsia"/>
                <w:color w:val="000000" w:themeColor="text1"/>
                <w:szCs w:val="21"/>
              </w:rPr>
              <w:t>浦发银行</w:t>
            </w:r>
          </w:p>
        </w:tc>
        <w:tc>
          <w:tcPr>
            <w:tcW w:w="1276" w:type="dxa"/>
            <w:vAlign w:val="center"/>
          </w:tcPr>
          <w:p w14:paraId="3D7E5C9F" w14:textId="77777777" w:rsidR="00681419" w:rsidRDefault="00C446F3">
            <w:pPr>
              <w:jc w:val="right"/>
            </w:pPr>
            <w:r>
              <w:rPr>
                <w:rFonts w:eastAsiaTheme="minorEastAsia"/>
                <w:color w:val="000000" w:themeColor="text1"/>
                <w:szCs w:val="21"/>
              </w:rPr>
              <w:t>5,100.00</w:t>
            </w:r>
          </w:p>
        </w:tc>
        <w:tc>
          <w:tcPr>
            <w:tcW w:w="1842" w:type="dxa"/>
            <w:vAlign w:val="center"/>
          </w:tcPr>
          <w:p w14:paraId="33B41182" w14:textId="77777777" w:rsidR="00681419" w:rsidRDefault="00C446F3">
            <w:pPr>
              <w:jc w:val="right"/>
            </w:pPr>
            <w:r>
              <w:rPr>
                <w:rFonts w:eastAsiaTheme="minorEastAsia"/>
                <w:color w:val="000000" w:themeColor="text1"/>
                <w:szCs w:val="21"/>
              </w:rPr>
              <w:t>41,973.00</w:t>
            </w:r>
          </w:p>
        </w:tc>
        <w:tc>
          <w:tcPr>
            <w:tcW w:w="1616" w:type="dxa"/>
            <w:vAlign w:val="center"/>
          </w:tcPr>
          <w:p w14:paraId="1E108896" w14:textId="77777777" w:rsidR="00681419" w:rsidRDefault="00C446F3">
            <w:pPr>
              <w:jc w:val="right"/>
            </w:pPr>
            <w:r>
              <w:rPr>
                <w:rFonts w:eastAsiaTheme="minorEastAsia"/>
                <w:color w:val="000000" w:themeColor="text1"/>
                <w:szCs w:val="21"/>
              </w:rPr>
              <w:t>0.27</w:t>
            </w:r>
          </w:p>
        </w:tc>
      </w:tr>
      <w:tr w:rsidR="00681419" w14:paraId="4AD992FD" w14:textId="77777777">
        <w:tc>
          <w:tcPr>
            <w:tcW w:w="817" w:type="dxa"/>
            <w:vAlign w:val="center"/>
          </w:tcPr>
          <w:p w14:paraId="7A6E35B5" w14:textId="77777777" w:rsidR="00681419" w:rsidRDefault="00C446F3">
            <w:pPr>
              <w:jc w:val="center"/>
            </w:pPr>
            <w:r>
              <w:rPr>
                <w:rFonts w:eastAsiaTheme="minorEastAsia"/>
                <w:color w:val="000000" w:themeColor="text1"/>
                <w:szCs w:val="21"/>
              </w:rPr>
              <w:t>96</w:t>
            </w:r>
          </w:p>
        </w:tc>
        <w:tc>
          <w:tcPr>
            <w:tcW w:w="1276" w:type="dxa"/>
            <w:vAlign w:val="center"/>
          </w:tcPr>
          <w:p w14:paraId="710F4F92" w14:textId="77777777" w:rsidR="00681419" w:rsidRDefault="00C446F3">
            <w:pPr>
              <w:jc w:val="center"/>
            </w:pPr>
            <w:r>
              <w:rPr>
                <w:rFonts w:eastAsiaTheme="minorEastAsia"/>
                <w:color w:val="000000" w:themeColor="text1"/>
                <w:szCs w:val="21"/>
              </w:rPr>
              <w:t>601919</w:t>
            </w:r>
          </w:p>
        </w:tc>
        <w:tc>
          <w:tcPr>
            <w:tcW w:w="1701" w:type="dxa"/>
            <w:vAlign w:val="center"/>
          </w:tcPr>
          <w:p w14:paraId="736C86C0" w14:textId="77777777" w:rsidR="00681419" w:rsidRDefault="00C446F3">
            <w:pPr>
              <w:jc w:val="center"/>
            </w:pPr>
            <w:r>
              <w:rPr>
                <w:rFonts w:eastAsiaTheme="minorEastAsia"/>
                <w:color w:val="000000" w:themeColor="text1"/>
                <w:szCs w:val="21"/>
              </w:rPr>
              <w:t>中远海控</w:t>
            </w:r>
          </w:p>
        </w:tc>
        <w:tc>
          <w:tcPr>
            <w:tcW w:w="1276" w:type="dxa"/>
            <w:vAlign w:val="center"/>
          </w:tcPr>
          <w:p w14:paraId="257A778D" w14:textId="77777777" w:rsidR="00681419" w:rsidRDefault="00C446F3">
            <w:pPr>
              <w:jc w:val="right"/>
            </w:pPr>
            <w:r>
              <w:rPr>
                <w:rFonts w:eastAsiaTheme="minorEastAsia"/>
                <w:color w:val="000000" w:themeColor="text1"/>
                <w:szCs w:val="21"/>
              </w:rPr>
              <w:t>2,700.00</w:t>
            </w:r>
          </w:p>
        </w:tc>
        <w:tc>
          <w:tcPr>
            <w:tcW w:w="1842" w:type="dxa"/>
            <w:vAlign w:val="center"/>
          </w:tcPr>
          <w:p w14:paraId="6649232E" w14:textId="77777777" w:rsidR="00681419" w:rsidRDefault="00C446F3">
            <w:pPr>
              <w:jc w:val="right"/>
            </w:pPr>
            <w:r>
              <w:rPr>
                <w:rFonts w:eastAsiaTheme="minorEastAsia"/>
                <w:color w:val="000000" w:themeColor="text1"/>
                <w:szCs w:val="21"/>
              </w:rPr>
              <w:t>41,823.00</w:t>
            </w:r>
          </w:p>
        </w:tc>
        <w:tc>
          <w:tcPr>
            <w:tcW w:w="1616" w:type="dxa"/>
            <w:vAlign w:val="center"/>
          </w:tcPr>
          <w:p w14:paraId="1ED77614" w14:textId="77777777" w:rsidR="00681419" w:rsidRDefault="00C446F3">
            <w:pPr>
              <w:jc w:val="right"/>
            </w:pPr>
            <w:r>
              <w:rPr>
                <w:rFonts w:eastAsiaTheme="minorEastAsia"/>
                <w:color w:val="000000" w:themeColor="text1"/>
                <w:szCs w:val="21"/>
              </w:rPr>
              <w:t>0.27</w:t>
            </w:r>
          </w:p>
        </w:tc>
      </w:tr>
      <w:tr w:rsidR="00681419" w14:paraId="3A49F2AF" w14:textId="77777777">
        <w:tc>
          <w:tcPr>
            <w:tcW w:w="817" w:type="dxa"/>
            <w:vAlign w:val="center"/>
          </w:tcPr>
          <w:p w14:paraId="17E8D6D1" w14:textId="77777777" w:rsidR="00681419" w:rsidRDefault="00C446F3">
            <w:pPr>
              <w:jc w:val="center"/>
            </w:pPr>
            <w:r>
              <w:rPr>
                <w:rFonts w:eastAsiaTheme="minorEastAsia"/>
                <w:color w:val="000000" w:themeColor="text1"/>
                <w:szCs w:val="21"/>
              </w:rPr>
              <w:t>97</w:t>
            </w:r>
          </w:p>
        </w:tc>
        <w:tc>
          <w:tcPr>
            <w:tcW w:w="1276" w:type="dxa"/>
            <w:vAlign w:val="center"/>
          </w:tcPr>
          <w:p w14:paraId="5A85E0C6" w14:textId="77777777" w:rsidR="00681419" w:rsidRDefault="00C446F3">
            <w:pPr>
              <w:jc w:val="center"/>
            </w:pPr>
            <w:r>
              <w:rPr>
                <w:rFonts w:eastAsiaTheme="minorEastAsia"/>
                <w:color w:val="000000" w:themeColor="text1"/>
                <w:szCs w:val="21"/>
              </w:rPr>
              <w:t>600436</w:t>
            </w:r>
          </w:p>
        </w:tc>
        <w:tc>
          <w:tcPr>
            <w:tcW w:w="1701" w:type="dxa"/>
            <w:vAlign w:val="center"/>
          </w:tcPr>
          <w:p w14:paraId="5D0CE565" w14:textId="77777777" w:rsidR="00681419" w:rsidRDefault="00C446F3">
            <w:pPr>
              <w:jc w:val="center"/>
            </w:pPr>
            <w:r>
              <w:rPr>
                <w:rFonts w:eastAsiaTheme="minorEastAsia"/>
                <w:color w:val="000000" w:themeColor="text1"/>
                <w:szCs w:val="21"/>
              </w:rPr>
              <w:t>片仔癀</w:t>
            </w:r>
          </w:p>
        </w:tc>
        <w:tc>
          <w:tcPr>
            <w:tcW w:w="1276" w:type="dxa"/>
            <w:vAlign w:val="center"/>
          </w:tcPr>
          <w:p w14:paraId="52C928E2" w14:textId="77777777" w:rsidR="00681419" w:rsidRDefault="00C446F3">
            <w:pPr>
              <w:jc w:val="right"/>
            </w:pPr>
            <w:r>
              <w:rPr>
                <w:rFonts w:eastAsiaTheme="minorEastAsia"/>
                <w:color w:val="000000" w:themeColor="text1"/>
                <w:szCs w:val="21"/>
              </w:rPr>
              <w:t>200.00</w:t>
            </w:r>
          </w:p>
        </w:tc>
        <w:tc>
          <w:tcPr>
            <w:tcW w:w="1842" w:type="dxa"/>
            <w:vAlign w:val="center"/>
          </w:tcPr>
          <w:p w14:paraId="0A32541A" w14:textId="77777777" w:rsidR="00681419" w:rsidRDefault="00C446F3">
            <w:pPr>
              <w:jc w:val="right"/>
            </w:pPr>
            <w:r>
              <w:rPr>
                <w:rFonts w:eastAsiaTheme="minorEastAsia"/>
                <w:color w:val="000000" w:themeColor="text1"/>
                <w:szCs w:val="21"/>
              </w:rPr>
              <w:t>41,434.00</w:t>
            </w:r>
          </w:p>
        </w:tc>
        <w:tc>
          <w:tcPr>
            <w:tcW w:w="1616" w:type="dxa"/>
            <w:vAlign w:val="center"/>
          </w:tcPr>
          <w:p w14:paraId="47D10F6F" w14:textId="77777777" w:rsidR="00681419" w:rsidRDefault="00C446F3">
            <w:pPr>
              <w:jc w:val="right"/>
            </w:pPr>
            <w:r>
              <w:rPr>
                <w:rFonts w:eastAsiaTheme="minorEastAsia"/>
                <w:color w:val="000000" w:themeColor="text1"/>
                <w:szCs w:val="21"/>
              </w:rPr>
              <w:t>0.27</w:t>
            </w:r>
          </w:p>
        </w:tc>
      </w:tr>
      <w:tr w:rsidR="00681419" w14:paraId="663C5504" w14:textId="77777777">
        <w:tc>
          <w:tcPr>
            <w:tcW w:w="817" w:type="dxa"/>
            <w:vAlign w:val="center"/>
          </w:tcPr>
          <w:p w14:paraId="41F009DA" w14:textId="77777777" w:rsidR="00681419" w:rsidRDefault="00C446F3">
            <w:pPr>
              <w:jc w:val="center"/>
            </w:pPr>
            <w:r>
              <w:rPr>
                <w:rFonts w:eastAsiaTheme="minorEastAsia"/>
                <w:color w:val="000000" w:themeColor="text1"/>
                <w:szCs w:val="21"/>
              </w:rPr>
              <w:t>98</w:t>
            </w:r>
          </w:p>
        </w:tc>
        <w:tc>
          <w:tcPr>
            <w:tcW w:w="1276" w:type="dxa"/>
            <w:vAlign w:val="center"/>
          </w:tcPr>
          <w:p w14:paraId="30B6C7B6" w14:textId="77777777" w:rsidR="00681419" w:rsidRDefault="00C446F3">
            <w:pPr>
              <w:jc w:val="center"/>
            </w:pPr>
            <w:r>
              <w:rPr>
                <w:rFonts w:eastAsiaTheme="minorEastAsia"/>
                <w:color w:val="000000" w:themeColor="text1"/>
                <w:szCs w:val="21"/>
              </w:rPr>
              <w:t>600050</w:t>
            </w:r>
          </w:p>
        </w:tc>
        <w:tc>
          <w:tcPr>
            <w:tcW w:w="1701" w:type="dxa"/>
            <w:vAlign w:val="center"/>
          </w:tcPr>
          <w:p w14:paraId="6F1870F3" w14:textId="77777777" w:rsidR="00681419" w:rsidRDefault="00C446F3">
            <w:pPr>
              <w:jc w:val="center"/>
            </w:pPr>
            <w:r>
              <w:rPr>
                <w:rFonts w:eastAsiaTheme="minorEastAsia"/>
                <w:color w:val="000000" w:themeColor="text1"/>
                <w:szCs w:val="21"/>
              </w:rPr>
              <w:t>中国联通</w:t>
            </w:r>
          </w:p>
        </w:tc>
        <w:tc>
          <w:tcPr>
            <w:tcW w:w="1276" w:type="dxa"/>
            <w:vAlign w:val="center"/>
          </w:tcPr>
          <w:p w14:paraId="17B20055" w14:textId="77777777" w:rsidR="00681419" w:rsidRDefault="00C446F3">
            <w:pPr>
              <w:jc w:val="right"/>
            </w:pPr>
            <w:r>
              <w:rPr>
                <w:rFonts w:eastAsiaTheme="minorEastAsia"/>
                <w:color w:val="000000" w:themeColor="text1"/>
                <w:szCs w:val="21"/>
              </w:rPr>
              <w:t>8,700.00</w:t>
            </w:r>
          </w:p>
        </w:tc>
        <w:tc>
          <w:tcPr>
            <w:tcW w:w="1842" w:type="dxa"/>
            <w:vAlign w:val="center"/>
          </w:tcPr>
          <w:p w14:paraId="22C37FA4" w14:textId="77777777" w:rsidR="00681419" w:rsidRDefault="00C446F3">
            <w:pPr>
              <w:jc w:val="right"/>
            </w:pPr>
            <w:r>
              <w:rPr>
                <w:rFonts w:eastAsiaTheme="minorEastAsia"/>
                <w:color w:val="000000" w:themeColor="text1"/>
                <w:szCs w:val="21"/>
              </w:rPr>
              <w:t>40,890.00</w:t>
            </w:r>
          </w:p>
        </w:tc>
        <w:tc>
          <w:tcPr>
            <w:tcW w:w="1616" w:type="dxa"/>
            <w:vAlign w:val="center"/>
          </w:tcPr>
          <w:p w14:paraId="41048A59" w14:textId="77777777" w:rsidR="00681419" w:rsidRDefault="00C446F3">
            <w:pPr>
              <w:jc w:val="right"/>
            </w:pPr>
            <w:r>
              <w:rPr>
                <w:rFonts w:eastAsiaTheme="minorEastAsia"/>
                <w:color w:val="000000" w:themeColor="text1"/>
                <w:szCs w:val="21"/>
              </w:rPr>
              <w:t>0.26</w:t>
            </w:r>
          </w:p>
        </w:tc>
      </w:tr>
      <w:tr w:rsidR="00681419" w14:paraId="20922A18" w14:textId="77777777">
        <w:tc>
          <w:tcPr>
            <w:tcW w:w="817" w:type="dxa"/>
            <w:vAlign w:val="center"/>
          </w:tcPr>
          <w:p w14:paraId="33966EBE" w14:textId="77777777" w:rsidR="00681419" w:rsidRDefault="00C446F3">
            <w:pPr>
              <w:jc w:val="center"/>
            </w:pPr>
            <w:r>
              <w:rPr>
                <w:rFonts w:eastAsiaTheme="minorEastAsia"/>
                <w:color w:val="000000" w:themeColor="text1"/>
                <w:szCs w:val="21"/>
              </w:rPr>
              <w:t>99</w:t>
            </w:r>
          </w:p>
        </w:tc>
        <w:tc>
          <w:tcPr>
            <w:tcW w:w="1276" w:type="dxa"/>
            <w:vAlign w:val="center"/>
          </w:tcPr>
          <w:p w14:paraId="2D234544" w14:textId="77777777" w:rsidR="00681419" w:rsidRDefault="00C446F3">
            <w:pPr>
              <w:jc w:val="center"/>
            </w:pPr>
            <w:r>
              <w:rPr>
                <w:rFonts w:eastAsiaTheme="minorEastAsia"/>
                <w:color w:val="000000" w:themeColor="text1"/>
                <w:szCs w:val="21"/>
              </w:rPr>
              <w:t>600023</w:t>
            </w:r>
          </w:p>
        </w:tc>
        <w:tc>
          <w:tcPr>
            <w:tcW w:w="1701" w:type="dxa"/>
            <w:vAlign w:val="center"/>
          </w:tcPr>
          <w:p w14:paraId="3D251E2A" w14:textId="77777777" w:rsidR="00681419" w:rsidRDefault="00C446F3">
            <w:pPr>
              <w:jc w:val="center"/>
            </w:pPr>
            <w:r>
              <w:rPr>
                <w:rFonts w:eastAsiaTheme="minorEastAsia"/>
                <w:color w:val="000000" w:themeColor="text1"/>
                <w:szCs w:val="21"/>
              </w:rPr>
              <w:t>浙能电力</w:t>
            </w:r>
          </w:p>
        </w:tc>
        <w:tc>
          <w:tcPr>
            <w:tcW w:w="1276" w:type="dxa"/>
            <w:vAlign w:val="center"/>
          </w:tcPr>
          <w:p w14:paraId="540310A4" w14:textId="77777777" w:rsidR="00681419" w:rsidRDefault="00C446F3">
            <w:pPr>
              <w:jc w:val="right"/>
            </w:pPr>
            <w:r>
              <w:rPr>
                <w:rFonts w:eastAsiaTheme="minorEastAsia"/>
                <w:color w:val="000000" w:themeColor="text1"/>
                <w:szCs w:val="21"/>
              </w:rPr>
              <w:t>5,700.00</w:t>
            </w:r>
          </w:p>
        </w:tc>
        <w:tc>
          <w:tcPr>
            <w:tcW w:w="1842" w:type="dxa"/>
            <w:vAlign w:val="center"/>
          </w:tcPr>
          <w:p w14:paraId="14A24630" w14:textId="77777777" w:rsidR="00681419" w:rsidRDefault="00C446F3">
            <w:pPr>
              <w:jc w:val="right"/>
            </w:pPr>
            <w:r>
              <w:rPr>
                <w:rFonts w:eastAsiaTheme="minorEastAsia"/>
                <w:color w:val="000000" w:themeColor="text1"/>
                <w:szCs w:val="21"/>
              </w:rPr>
              <w:t>40,527.00</w:t>
            </w:r>
          </w:p>
        </w:tc>
        <w:tc>
          <w:tcPr>
            <w:tcW w:w="1616" w:type="dxa"/>
            <w:vAlign w:val="center"/>
          </w:tcPr>
          <w:p w14:paraId="306B546A" w14:textId="77777777" w:rsidR="00681419" w:rsidRDefault="00C446F3">
            <w:pPr>
              <w:jc w:val="right"/>
            </w:pPr>
            <w:r>
              <w:rPr>
                <w:rFonts w:eastAsiaTheme="minorEastAsia"/>
                <w:color w:val="000000" w:themeColor="text1"/>
                <w:szCs w:val="21"/>
              </w:rPr>
              <w:t>0.26</w:t>
            </w:r>
          </w:p>
        </w:tc>
      </w:tr>
      <w:tr w:rsidR="00681419" w14:paraId="001E2D6B" w14:textId="77777777">
        <w:tc>
          <w:tcPr>
            <w:tcW w:w="817" w:type="dxa"/>
            <w:vAlign w:val="center"/>
          </w:tcPr>
          <w:p w14:paraId="2265AE6A" w14:textId="77777777" w:rsidR="00681419" w:rsidRDefault="00C446F3">
            <w:pPr>
              <w:jc w:val="center"/>
            </w:pPr>
            <w:r>
              <w:rPr>
                <w:rFonts w:eastAsiaTheme="minorEastAsia"/>
                <w:color w:val="000000" w:themeColor="text1"/>
                <w:szCs w:val="21"/>
              </w:rPr>
              <w:t>100</w:t>
            </w:r>
          </w:p>
        </w:tc>
        <w:tc>
          <w:tcPr>
            <w:tcW w:w="1276" w:type="dxa"/>
            <w:vAlign w:val="center"/>
          </w:tcPr>
          <w:p w14:paraId="31E0EE3A" w14:textId="77777777" w:rsidR="00681419" w:rsidRDefault="00C446F3">
            <w:pPr>
              <w:jc w:val="center"/>
            </w:pPr>
            <w:r>
              <w:rPr>
                <w:rFonts w:eastAsiaTheme="minorEastAsia"/>
                <w:color w:val="000000" w:themeColor="text1"/>
                <w:szCs w:val="21"/>
              </w:rPr>
              <w:t>601898</w:t>
            </w:r>
          </w:p>
        </w:tc>
        <w:tc>
          <w:tcPr>
            <w:tcW w:w="1701" w:type="dxa"/>
            <w:vAlign w:val="center"/>
          </w:tcPr>
          <w:p w14:paraId="1D1FF91F" w14:textId="77777777" w:rsidR="00681419" w:rsidRDefault="00C446F3">
            <w:pPr>
              <w:jc w:val="center"/>
            </w:pPr>
            <w:r>
              <w:rPr>
                <w:rFonts w:eastAsiaTheme="minorEastAsia"/>
                <w:color w:val="000000" w:themeColor="text1"/>
                <w:szCs w:val="21"/>
              </w:rPr>
              <w:t>中煤能源</w:t>
            </w:r>
          </w:p>
        </w:tc>
        <w:tc>
          <w:tcPr>
            <w:tcW w:w="1276" w:type="dxa"/>
            <w:vAlign w:val="center"/>
          </w:tcPr>
          <w:p w14:paraId="6EA4C9C4" w14:textId="77777777" w:rsidR="00681419" w:rsidRDefault="00C446F3">
            <w:pPr>
              <w:jc w:val="right"/>
            </w:pPr>
            <w:r>
              <w:rPr>
                <w:rFonts w:eastAsiaTheme="minorEastAsia"/>
                <w:color w:val="000000" w:themeColor="text1"/>
                <w:szCs w:val="21"/>
              </w:rPr>
              <w:t>3,200.00</w:t>
            </w:r>
          </w:p>
        </w:tc>
        <w:tc>
          <w:tcPr>
            <w:tcW w:w="1842" w:type="dxa"/>
            <w:vAlign w:val="center"/>
          </w:tcPr>
          <w:p w14:paraId="42DD4430" w14:textId="77777777" w:rsidR="00681419" w:rsidRDefault="00C446F3">
            <w:pPr>
              <w:jc w:val="right"/>
            </w:pPr>
            <w:r>
              <w:rPr>
                <w:rFonts w:eastAsiaTheme="minorEastAsia"/>
                <w:color w:val="000000" w:themeColor="text1"/>
                <w:szCs w:val="21"/>
              </w:rPr>
              <w:t>39,936.00</w:t>
            </w:r>
          </w:p>
        </w:tc>
        <w:tc>
          <w:tcPr>
            <w:tcW w:w="1616" w:type="dxa"/>
            <w:vAlign w:val="center"/>
          </w:tcPr>
          <w:p w14:paraId="3D8DB323" w14:textId="77777777" w:rsidR="00681419" w:rsidRDefault="00C446F3">
            <w:pPr>
              <w:jc w:val="right"/>
            </w:pPr>
            <w:r>
              <w:rPr>
                <w:rFonts w:eastAsiaTheme="minorEastAsia"/>
                <w:color w:val="000000" w:themeColor="text1"/>
                <w:szCs w:val="21"/>
              </w:rPr>
              <w:t>0.26</w:t>
            </w:r>
          </w:p>
        </w:tc>
      </w:tr>
      <w:tr w:rsidR="00681419" w14:paraId="641B13AC" w14:textId="77777777">
        <w:tc>
          <w:tcPr>
            <w:tcW w:w="817" w:type="dxa"/>
            <w:vAlign w:val="center"/>
          </w:tcPr>
          <w:p w14:paraId="20C12456" w14:textId="77777777" w:rsidR="00681419" w:rsidRDefault="00C446F3">
            <w:pPr>
              <w:jc w:val="center"/>
            </w:pPr>
            <w:r>
              <w:rPr>
                <w:rFonts w:eastAsiaTheme="minorEastAsia"/>
                <w:color w:val="000000" w:themeColor="text1"/>
                <w:szCs w:val="21"/>
              </w:rPr>
              <w:t>101</w:t>
            </w:r>
          </w:p>
        </w:tc>
        <w:tc>
          <w:tcPr>
            <w:tcW w:w="1276" w:type="dxa"/>
            <w:vAlign w:val="center"/>
          </w:tcPr>
          <w:p w14:paraId="2C9BAF24" w14:textId="77777777" w:rsidR="00681419" w:rsidRDefault="00C446F3">
            <w:pPr>
              <w:jc w:val="center"/>
            </w:pPr>
            <w:r>
              <w:rPr>
                <w:rFonts w:eastAsiaTheme="minorEastAsia"/>
                <w:color w:val="000000" w:themeColor="text1"/>
                <w:szCs w:val="21"/>
              </w:rPr>
              <w:t>603501</w:t>
            </w:r>
          </w:p>
        </w:tc>
        <w:tc>
          <w:tcPr>
            <w:tcW w:w="1701" w:type="dxa"/>
            <w:vAlign w:val="center"/>
          </w:tcPr>
          <w:p w14:paraId="6B9ACD45" w14:textId="77777777" w:rsidR="00681419" w:rsidRDefault="00C446F3">
            <w:pPr>
              <w:jc w:val="center"/>
            </w:pPr>
            <w:r>
              <w:rPr>
                <w:rFonts w:eastAsiaTheme="minorEastAsia"/>
                <w:color w:val="000000" w:themeColor="text1"/>
                <w:szCs w:val="21"/>
              </w:rPr>
              <w:t>韦尔股份</w:t>
            </w:r>
          </w:p>
        </w:tc>
        <w:tc>
          <w:tcPr>
            <w:tcW w:w="1276" w:type="dxa"/>
            <w:vAlign w:val="center"/>
          </w:tcPr>
          <w:p w14:paraId="2CC1BE10" w14:textId="77777777" w:rsidR="00681419" w:rsidRDefault="00C446F3">
            <w:pPr>
              <w:jc w:val="right"/>
            </w:pPr>
            <w:r>
              <w:rPr>
                <w:rFonts w:eastAsiaTheme="minorEastAsia"/>
                <w:color w:val="000000" w:themeColor="text1"/>
                <w:szCs w:val="21"/>
              </w:rPr>
              <w:t>400.00</w:t>
            </w:r>
          </w:p>
        </w:tc>
        <w:tc>
          <w:tcPr>
            <w:tcW w:w="1842" w:type="dxa"/>
            <w:vAlign w:val="center"/>
          </w:tcPr>
          <w:p w14:paraId="1FA5382B" w14:textId="77777777" w:rsidR="00681419" w:rsidRDefault="00C446F3">
            <w:pPr>
              <w:jc w:val="right"/>
            </w:pPr>
            <w:r>
              <w:rPr>
                <w:rFonts w:eastAsiaTheme="minorEastAsia"/>
                <w:color w:val="000000" w:themeColor="text1"/>
                <w:szCs w:val="21"/>
              </w:rPr>
              <w:t>39,748.00</w:t>
            </w:r>
          </w:p>
        </w:tc>
        <w:tc>
          <w:tcPr>
            <w:tcW w:w="1616" w:type="dxa"/>
            <w:vAlign w:val="center"/>
          </w:tcPr>
          <w:p w14:paraId="2068809F" w14:textId="77777777" w:rsidR="00681419" w:rsidRDefault="00C446F3">
            <w:pPr>
              <w:jc w:val="right"/>
            </w:pPr>
            <w:r>
              <w:rPr>
                <w:rFonts w:eastAsiaTheme="minorEastAsia"/>
                <w:color w:val="000000" w:themeColor="text1"/>
                <w:szCs w:val="21"/>
              </w:rPr>
              <w:t>0.26</w:t>
            </w:r>
          </w:p>
        </w:tc>
      </w:tr>
      <w:tr w:rsidR="00681419" w14:paraId="00FAE139" w14:textId="77777777">
        <w:tc>
          <w:tcPr>
            <w:tcW w:w="817" w:type="dxa"/>
            <w:vAlign w:val="center"/>
          </w:tcPr>
          <w:p w14:paraId="7DCEAB5C" w14:textId="77777777" w:rsidR="00681419" w:rsidRDefault="00C446F3">
            <w:pPr>
              <w:jc w:val="center"/>
            </w:pPr>
            <w:r>
              <w:rPr>
                <w:rFonts w:eastAsiaTheme="minorEastAsia"/>
                <w:color w:val="000000" w:themeColor="text1"/>
                <w:szCs w:val="21"/>
              </w:rPr>
              <w:t>102</w:t>
            </w:r>
          </w:p>
        </w:tc>
        <w:tc>
          <w:tcPr>
            <w:tcW w:w="1276" w:type="dxa"/>
            <w:vAlign w:val="center"/>
          </w:tcPr>
          <w:p w14:paraId="7C90EE9D" w14:textId="77777777" w:rsidR="00681419" w:rsidRDefault="00C446F3">
            <w:pPr>
              <w:jc w:val="center"/>
            </w:pPr>
            <w:r>
              <w:rPr>
                <w:rFonts w:eastAsiaTheme="minorEastAsia"/>
                <w:color w:val="000000" w:themeColor="text1"/>
                <w:szCs w:val="21"/>
              </w:rPr>
              <w:t>300498</w:t>
            </w:r>
          </w:p>
        </w:tc>
        <w:tc>
          <w:tcPr>
            <w:tcW w:w="1701" w:type="dxa"/>
            <w:vAlign w:val="center"/>
          </w:tcPr>
          <w:p w14:paraId="5F1F0986" w14:textId="77777777" w:rsidR="00681419" w:rsidRDefault="00C446F3">
            <w:pPr>
              <w:jc w:val="center"/>
            </w:pPr>
            <w:r>
              <w:rPr>
                <w:rFonts w:eastAsiaTheme="minorEastAsia"/>
                <w:color w:val="000000" w:themeColor="text1"/>
                <w:szCs w:val="21"/>
              </w:rPr>
              <w:t>温氏股份</w:t>
            </w:r>
          </w:p>
        </w:tc>
        <w:tc>
          <w:tcPr>
            <w:tcW w:w="1276" w:type="dxa"/>
            <w:vAlign w:val="center"/>
          </w:tcPr>
          <w:p w14:paraId="44BD49B3" w14:textId="77777777" w:rsidR="00681419" w:rsidRDefault="00C446F3">
            <w:pPr>
              <w:jc w:val="right"/>
            </w:pPr>
            <w:r>
              <w:rPr>
                <w:rFonts w:eastAsiaTheme="minorEastAsia"/>
                <w:color w:val="000000" w:themeColor="text1"/>
                <w:szCs w:val="21"/>
              </w:rPr>
              <w:t>2,000.00</w:t>
            </w:r>
          </w:p>
        </w:tc>
        <w:tc>
          <w:tcPr>
            <w:tcW w:w="1842" w:type="dxa"/>
            <w:vAlign w:val="center"/>
          </w:tcPr>
          <w:p w14:paraId="2CC120B6" w14:textId="77777777" w:rsidR="00681419" w:rsidRDefault="00C446F3">
            <w:pPr>
              <w:jc w:val="right"/>
            </w:pPr>
            <w:r>
              <w:rPr>
                <w:rFonts w:eastAsiaTheme="minorEastAsia"/>
                <w:color w:val="000000" w:themeColor="text1"/>
                <w:szCs w:val="21"/>
              </w:rPr>
              <w:t>39,640.00</w:t>
            </w:r>
          </w:p>
        </w:tc>
        <w:tc>
          <w:tcPr>
            <w:tcW w:w="1616" w:type="dxa"/>
            <w:vAlign w:val="center"/>
          </w:tcPr>
          <w:p w14:paraId="0810A0F1" w14:textId="77777777" w:rsidR="00681419" w:rsidRDefault="00C446F3">
            <w:pPr>
              <w:jc w:val="right"/>
            </w:pPr>
            <w:r>
              <w:rPr>
                <w:rFonts w:eastAsiaTheme="minorEastAsia"/>
                <w:color w:val="000000" w:themeColor="text1"/>
                <w:szCs w:val="21"/>
              </w:rPr>
              <w:t>0.26</w:t>
            </w:r>
          </w:p>
        </w:tc>
      </w:tr>
      <w:tr w:rsidR="00681419" w14:paraId="61DF30A6" w14:textId="77777777">
        <w:tc>
          <w:tcPr>
            <w:tcW w:w="817" w:type="dxa"/>
            <w:vAlign w:val="center"/>
          </w:tcPr>
          <w:p w14:paraId="339EE681" w14:textId="77777777" w:rsidR="00681419" w:rsidRDefault="00C446F3">
            <w:pPr>
              <w:jc w:val="center"/>
            </w:pPr>
            <w:r>
              <w:rPr>
                <w:rFonts w:eastAsiaTheme="minorEastAsia"/>
                <w:color w:val="000000" w:themeColor="text1"/>
                <w:szCs w:val="21"/>
              </w:rPr>
              <w:t>103</w:t>
            </w:r>
          </w:p>
        </w:tc>
        <w:tc>
          <w:tcPr>
            <w:tcW w:w="1276" w:type="dxa"/>
            <w:vAlign w:val="center"/>
          </w:tcPr>
          <w:p w14:paraId="71FDAF70" w14:textId="77777777" w:rsidR="00681419" w:rsidRDefault="00C446F3">
            <w:pPr>
              <w:jc w:val="center"/>
            </w:pPr>
            <w:r>
              <w:rPr>
                <w:rFonts w:eastAsiaTheme="minorEastAsia"/>
                <w:color w:val="000000" w:themeColor="text1"/>
                <w:szCs w:val="21"/>
              </w:rPr>
              <w:t>601838</w:t>
            </w:r>
          </w:p>
        </w:tc>
        <w:tc>
          <w:tcPr>
            <w:tcW w:w="1701" w:type="dxa"/>
            <w:vAlign w:val="center"/>
          </w:tcPr>
          <w:p w14:paraId="2C405975" w14:textId="77777777" w:rsidR="00681419" w:rsidRDefault="00C446F3">
            <w:pPr>
              <w:jc w:val="center"/>
            </w:pPr>
            <w:r>
              <w:rPr>
                <w:rFonts w:eastAsiaTheme="minorEastAsia"/>
                <w:color w:val="000000" w:themeColor="text1"/>
                <w:szCs w:val="21"/>
              </w:rPr>
              <w:t>成都银行</w:t>
            </w:r>
          </w:p>
        </w:tc>
        <w:tc>
          <w:tcPr>
            <w:tcW w:w="1276" w:type="dxa"/>
            <w:vAlign w:val="center"/>
          </w:tcPr>
          <w:p w14:paraId="3BB49FD1" w14:textId="77777777" w:rsidR="00681419" w:rsidRDefault="00C446F3">
            <w:pPr>
              <w:jc w:val="right"/>
            </w:pPr>
            <w:r>
              <w:rPr>
                <w:rFonts w:eastAsiaTheme="minorEastAsia"/>
                <w:color w:val="000000" w:themeColor="text1"/>
                <w:szCs w:val="21"/>
              </w:rPr>
              <w:t>2,600.00</w:t>
            </w:r>
          </w:p>
        </w:tc>
        <w:tc>
          <w:tcPr>
            <w:tcW w:w="1842" w:type="dxa"/>
            <w:vAlign w:val="center"/>
          </w:tcPr>
          <w:p w14:paraId="1B63E540" w14:textId="77777777" w:rsidR="00681419" w:rsidRDefault="00C446F3">
            <w:pPr>
              <w:jc w:val="right"/>
            </w:pPr>
            <w:r>
              <w:rPr>
                <w:rFonts w:eastAsiaTheme="minorEastAsia"/>
                <w:color w:val="000000" w:themeColor="text1"/>
                <w:szCs w:val="21"/>
              </w:rPr>
              <w:t>39,494.00</w:t>
            </w:r>
          </w:p>
        </w:tc>
        <w:tc>
          <w:tcPr>
            <w:tcW w:w="1616" w:type="dxa"/>
            <w:vAlign w:val="center"/>
          </w:tcPr>
          <w:p w14:paraId="625E974C" w14:textId="77777777" w:rsidR="00681419" w:rsidRDefault="00C446F3">
            <w:pPr>
              <w:jc w:val="right"/>
            </w:pPr>
            <w:r>
              <w:rPr>
                <w:rFonts w:eastAsiaTheme="minorEastAsia"/>
                <w:color w:val="000000" w:themeColor="text1"/>
                <w:szCs w:val="21"/>
              </w:rPr>
              <w:t>0.25</w:t>
            </w:r>
          </w:p>
        </w:tc>
      </w:tr>
      <w:tr w:rsidR="00681419" w14:paraId="5180D682" w14:textId="77777777">
        <w:tc>
          <w:tcPr>
            <w:tcW w:w="817" w:type="dxa"/>
            <w:vAlign w:val="center"/>
          </w:tcPr>
          <w:p w14:paraId="4A5A3BAD" w14:textId="77777777" w:rsidR="00681419" w:rsidRDefault="00C446F3">
            <w:pPr>
              <w:jc w:val="center"/>
            </w:pPr>
            <w:r>
              <w:rPr>
                <w:rFonts w:eastAsiaTheme="minorEastAsia"/>
                <w:color w:val="000000" w:themeColor="text1"/>
                <w:szCs w:val="21"/>
              </w:rPr>
              <w:t>104</w:t>
            </w:r>
          </w:p>
        </w:tc>
        <w:tc>
          <w:tcPr>
            <w:tcW w:w="1276" w:type="dxa"/>
            <w:vAlign w:val="center"/>
          </w:tcPr>
          <w:p w14:paraId="02B040DB" w14:textId="77777777" w:rsidR="00681419" w:rsidRDefault="00C446F3">
            <w:pPr>
              <w:jc w:val="center"/>
            </w:pPr>
            <w:r>
              <w:rPr>
                <w:rFonts w:eastAsiaTheme="minorEastAsia"/>
                <w:color w:val="000000" w:themeColor="text1"/>
                <w:szCs w:val="21"/>
              </w:rPr>
              <w:t>000776</w:t>
            </w:r>
          </w:p>
        </w:tc>
        <w:tc>
          <w:tcPr>
            <w:tcW w:w="1701" w:type="dxa"/>
            <w:vAlign w:val="center"/>
          </w:tcPr>
          <w:p w14:paraId="3EB4BF57" w14:textId="77777777" w:rsidR="00681419" w:rsidRDefault="00C446F3">
            <w:pPr>
              <w:jc w:val="center"/>
            </w:pPr>
            <w:r>
              <w:rPr>
                <w:rFonts w:eastAsiaTheme="minorEastAsia"/>
                <w:color w:val="000000" w:themeColor="text1"/>
                <w:szCs w:val="21"/>
              </w:rPr>
              <w:t>广发证券</w:t>
            </w:r>
          </w:p>
        </w:tc>
        <w:tc>
          <w:tcPr>
            <w:tcW w:w="1276" w:type="dxa"/>
            <w:vAlign w:val="center"/>
          </w:tcPr>
          <w:p w14:paraId="371D45C6" w14:textId="77777777" w:rsidR="00681419" w:rsidRDefault="00C446F3">
            <w:pPr>
              <w:jc w:val="right"/>
            </w:pPr>
            <w:r>
              <w:rPr>
                <w:rFonts w:eastAsiaTheme="minorEastAsia"/>
                <w:color w:val="000000" w:themeColor="text1"/>
                <w:szCs w:val="21"/>
              </w:rPr>
              <w:t>3,100.00</w:t>
            </w:r>
          </w:p>
        </w:tc>
        <w:tc>
          <w:tcPr>
            <w:tcW w:w="1842" w:type="dxa"/>
            <w:vAlign w:val="center"/>
          </w:tcPr>
          <w:p w14:paraId="790A8D40" w14:textId="77777777" w:rsidR="00681419" w:rsidRDefault="00C446F3">
            <w:pPr>
              <w:jc w:val="right"/>
            </w:pPr>
            <w:r>
              <w:rPr>
                <w:rFonts w:eastAsiaTheme="minorEastAsia"/>
                <w:color w:val="000000" w:themeColor="text1"/>
                <w:szCs w:val="21"/>
              </w:rPr>
              <w:t>37,727.00</w:t>
            </w:r>
          </w:p>
        </w:tc>
        <w:tc>
          <w:tcPr>
            <w:tcW w:w="1616" w:type="dxa"/>
            <w:vAlign w:val="center"/>
          </w:tcPr>
          <w:p w14:paraId="24D9C5AA" w14:textId="77777777" w:rsidR="00681419" w:rsidRDefault="00C446F3">
            <w:pPr>
              <w:jc w:val="right"/>
            </w:pPr>
            <w:r>
              <w:rPr>
                <w:rFonts w:eastAsiaTheme="minorEastAsia"/>
                <w:color w:val="000000" w:themeColor="text1"/>
                <w:szCs w:val="21"/>
              </w:rPr>
              <w:t>0.24</w:t>
            </w:r>
          </w:p>
        </w:tc>
      </w:tr>
      <w:tr w:rsidR="00681419" w14:paraId="7E0B2769" w14:textId="77777777">
        <w:tc>
          <w:tcPr>
            <w:tcW w:w="817" w:type="dxa"/>
            <w:vAlign w:val="center"/>
          </w:tcPr>
          <w:p w14:paraId="56B22B91" w14:textId="77777777" w:rsidR="00681419" w:rsidRDefault="00C446F3">
            <w:pPr>
              <w:jc w:val="center"/>
            </w:pPr>
            <w:r>
              <w:rPr>
                <w:rFonts w:eastAsiaTheme="minorEastAsia"/>
                <w:color w:val="000000" w:themeColor="text1"/>
                <w:szCs w:val="21"/>
              </w:rPr>
              <w:t>105</w:t>
            </w:r>
          </w:p>
        </w:tc>
        <w:tc>
          <w:tcPr>
            <w:tcW w:w="1276" w:type="dxa"/>
            <w:vAlign w:val="center"/>
          </w:tcPr>
          <w:p w14:paraId="0C3E3A90" w14:textId="77777777" w:rsidR="00681419" w:rsidRDefault="00C446F3">
            <w:pPr>
              <w:jc w:val="center"/>
            </w:pPr>
            <w:r>
              <w:rPr>
                <w:rFonts w:eastAsiaTheme="minorEastAsia"/>
                <w:color w:val="000000" w:themeColor="text1"/>
                <w:szCs w:val="21"/>
              </w:rPr>
              <w:t>601689</w:t>
            </w:r>
          </w:p>
        </w:tc>
        <w:tc>
          <w:tcPr>
            <w:tcW w:w="1701" w:type="dxa"/>
            <w:vAlign w:val="center"/>
          </w:tcPr>
          <w:p w14:paraId="4A595478" w14:textId="77777777" w:rsidR="00681419" w:rsidRDefault="00C446F3">
            <w:pPr>
              <w:jc w:val="center"/>
            </w:pPr>
            <w:r>
              <w:rPr>
                <w:rFonts w:eastAsiaTheme="minorEastAsia"/>
                <w:color w:val="000000" w:themeColor="text1"/>
                <w:szCs w:val="21"/>
              </w:rPr>
              <w:t>拓普集团</w:t>
            </w:r>
          </w:p>
        </w:tc>
        <w:tc>
          <w:tcPr>
            <w:tcW w:w="1276" w:type="dxa"/>
            <w:vAlign w:val="center"/>
          </w:tcPr>
          <w:p w14:paraId="600A553C" w14:textId="77777777" w:rsidR="00681419" w:rsidRDefault="00C446F3">
            <w:pPr>
              <w:jc w:val="right"/>
            </w:pPr>
            <w:r>
              <w:rPr>
                <w:rFonts w:eastAsiaTheme="minorEastAsia"/>
                <w:color w:val="000000" w:themeColor="text1"/>
                <w:szCs w:val="21"/>
              </w:rPr>
              <w:t>700.00</w:t>
            </w:r>
          </w:p>
        </w:tc>
        <w:tc>
          <w:tcPr>
            <w:tcW w:w="1842" w:type="dxa"/>
            <w:vAlign w:val="center"/>
          </w:tcPr>
          <w:p w14:paraId="0774D03E" w14:textId="77777777" w:rsidR="00681419" w:rsidRDefault="00C446F3">
            <w:pPr>
              <w:jc w:val="right"/>
            </w:pPr>
            <w:r>
              <w:rPr>
                <w:rFonts w:eastAsiaTheme="minorEastAsia"/>
                <w:color w:val="000000" w:themeColor="text1"/>
                <w:szCs w:val="21"/>
              </w:rPr>
              <w:t>37,527.00</w:t>
            </w:r>
          </w:p>
        </w:tc>
        <w:tc>
          <w:tcPr>
            <w:tcW w:w="1616" w:type="dxa"/>
            <w:vAlign w:val="center"/>
          </w:tcPr>
          <w:p w14:paraId="27658E27" w14:textId="77777777" w:rsidR="00681419" w:rsidRDefault="00C446F3">
            <w:pPr>
              <w:jc w:val="right"/>
            </w:pPr>
            <w:r>
              <w:rPr>
                <w:rFonts w:eastAsiaTheme="minorEastAsia"/>
                <w:color w:val="000000" w:themeColor="text1"/>
                <w:szCs w:val="21"/>
              </w:rPr>
              <w:t>0.24</w:t>
            </w:r>
          </w:p>
        </w:tc>
      </w:tr>
      <w:tr w:rsidR="00681419" w14:paraId="7A4CFD3A" w14:textId="77777777">
        <w:tc>
          <w:tcPr>
            <w:tcW w:w="817" w:type="dxa"/>
            <w:vAlign w:val="center"/>
          </w:tcPr>
          <w:p w14:paraId="0CF3DEA9" w14:textId="77777777" w:rsidR="00681419" w:rsidRDefault="00C446F3">
            <w:pPr>
              <w:jc w:val="center"/>
            </w:pPr>
            <w:r>
              <w:rPr>
                <w:rFonts w:eastAsiaTheme="minorEastAsia"/>
                <w:color w:val="000000" w:themeColor="text1"/>
                <w:szCs w:val="21"/>
              </w:rPr>
              <w:t>106</w:t>
            </w:r>
          </w:p>
        </w:tc>
        <w:tc>
          <w:tcPr>
            <w:tcW w:w="1276" w:type="dxa"/>
            <w:vAlign w:val="center"/>
          </w:tcPr>
          <w:p w14:paraId="02B1A216" w14:textId="77777777" w:rsidR="00681419" w:rsidRDefault="00C446F3">
            <w:pPr>
              <w:jc w:val="center"/>
            </w:pPr>
            <w:r>
              <w:rPr>
                <w:rFonts w:eastAsiaTheme="minorEastAsia"/>
                <w:color w:val="000000" w:themeColor="text1"/>
                <w:szCs w:val="21"/>
              </w:rPr>
              <w:t>603369</w:t>
            </w:r>
          </w:p>
        </w:tc>
        <w:tc>
          <w:tcPr>
            <w:tcW w:w="1701" w:type="dxa"/>
            <w:vAlign w:val="center"/>
          </w:tcPr>
          <w:p w14:paraId="73A3CB4E" w14:textId="77777777" w:rsidR="00681419" w:rsidRDefault="00C446F3">
            <w:pPr>
              <w:jc w:val="center"/>
            </w:pPr>
            <w:r>
              <w:rPr>
                <w:rFonts w:eastAsiaTheme="minorEastAsia"/>
                <w:color w:val="000000" w:themeColor="text1"/>
                <w:szCs w:val="21"/>
              </w:rPr>
              <w:t>今世缘</w:t>
            </w:r>
          </w:p>
        </w:tc>
        <w:tc>
          <w:tcPr>
            <w:tcW w:w="1276" w:type="dxa"/>
            <w:vAlign w:val="center"/>
          </w:tcPr>
          <w:p w14:paraId="6DBB5AB5" w14:textId="77777777" w:rsidR="00681419" w:rsidRDefault="00C446F3">
            <w:pPr>
              <w:jc w:val="right"/>
            </w:pPr>
            <w:r>
              <w:rPr>
                <w:rFonts w:eastAsiaTheme="minorEastAsia"/>
                <w:color w:val="000000" w:themeColor="text1"/>
                <w:szCs w:val="21"/>
              </w:rPr>
              <w:t>800.00</w:t>
            </w:r>
          </w:p>
        </w:tc>
        <w:tc>
          <w:tcPr>
            <w:tcW w:w="1842" w:type="dxa"/>
            <w:vAlign w:val="center"/>
          </w:tcPr>
          <w:p w14:paraId="4793CDC3" w14:textId="77777777" w:rsidR="00681419" w:rsidRDefault="00C446F3">
            <w:pPr>
              <w:jc w:val="right"/>
            </w:pPr>
            <w:r>
              <w:rPr>
                <w:rFonts w:eastAsiaTheme="minorEastAsia"/>
                <w:color w:val="000000" w:themeColor="text1"/>
                <w:szCs w:val="21"/>
              </w:rPr>
              <w:t>36,960.00</w:t>
            </w:r>
          </w:p>
        </w:tc>
        <w:tc>
          <w:tcPr>
            <w:tcW w:w="1616" w:type="dxa"/>
            <w:vAlign w:val="center"/>
          </w:tcPr>
          <w:p w14:paraId="0C497CFF" w14:textId="77777777" w:rsidR="00681419" w:rsidRDefault="00C446F3">
            <w:pPr>
              <w:jc w:val="right"/>
            </w:pPr>
            <w:r>
              <w:rPr>
                <w:rFonts w:eastAsiaTheme="minorEastAsia"/>
                <w:color w:val="000000" w:themeColor="text1"/>
                <w:szCs w:val="21"/>
              </w:rPr>
              <w:t>0.24</w:t>
            </w:r>
          </w:p>
        </w:tc>
      </w:tr>
      <w:tr w:rsidR="00681419" w14:paraId="7F8B96C0" w14:textId="77777777">
        <w:tc>
          <w:tcPr>
            <w:tcW w:w="817" w:type="dxa"/>
            <w:vAlign w:val="center"/>
          </w:tcPr>
          <w:p w14:paraId="769B9BEB" w14:textId="77777777" w:rsidR="00681419" w:rsidRDefault="00C446F3">
            <w:pPr>
              <w:jc w:val="center"/>
            </w:pPr>
            <w:r>
              <w:rPr>
                <w:rFonts w:eastAsiaTheme="minorEastAsia"/>
                <w:color w:val="000000" w:themeColor="text1"/>
                <w:szCs w:val="21"/>
              </w:rPr>
              <w:t>107</w:t>
            </w:r>
          </w:p>
        </w:tc>
        <w:tc>
          <w:tcPr>
            <w:tcW w:w="1276" w:type="dxa"/>
            <w:vAlign w:val="center"/>
          </w:tcPr>
          <w:p w14:paraId="4AB97E55" w14:textId="77777777" w:rsidR="00681419" w:rsidRDefault="00C446F3">
            <w:pPr>
              <w:jc w:val="center"/>
            </w:pPr>
            <w:r>
              <w:rPr>
                <w:rFonts w:eastAsiaTheme="minorEastAsia"/>
                <w:color w:val="000000" w:themeColor="text1"/>
                <w:szCs w:val="21"/>
              </w:rPr>
              <w:t>000661</w:t>
            </w:r>
          </w:p>
        </w:tc>
        <w:tc>
          <w:tcPr>
            <w:tcW w:w="1701" w:type="dxa"/>
            <w:vAlign w:val="center"/>
          </w:tcPr>
          <w:p w14:paraId="49305560" w14:textId="77777777" w:rsidR="00681419" w:rsidRDefault="00C446F3">
            <w:pPr>
              <w:jc w:val="center"/>
            </w:pPr>
            <w:r>
              <w:rPr>
                <w:rFonts w:eastAsiaTheme="minorEastAsia"/>
                <w:color w:val="000000" w:themeColor="text1"/>
                <w:szCs w:val="21"/>
              </w:rPr>
              <w:t>长春高新</w:t>
            </w:r>
          </w:p>
        </w:tc>
        <w:tc>
          <w:tcPr>
            <w:tcW w:w="1276" w:type="dxa"/>
            <w:vAlign w:val="center"/>
          </w:tcPr>
          <w:p w14:paraId="5E481D30" w14:textId="77777777" w:rsidR="00681419" w:rsidRDefault="00C446F3">
            <w:pPr>
              <w:jc w:val="right"/>
            </w:pPr>
            <w:r>
              <w:rPr>
                <w:rFonts w:eastAsiaTheme="minorEastAsia"/>
                <w:color w:val="000000" w:themeColor="text1"/>
                <w:szCs w:val="21"/>
              </w:rPr>
              <w:t>400.00</w:t>
            </w:r>
          </w:p>
        </w:tc>
        <w:tc>
          <w:tcPr>
            <w:tcW w:w="1842" w:type="dxa"/>
            <w:vAlign w:val="center"/>
          </w:tcPr>
          <w:p w14:paraId="0F94A810" w14:textId="77777777" w:rsidR="00681419" w:rsidRDefault="00C446F3">
            <w:pPr>
              <w:jc w:val="right"/>
            </w:pPr>
            <w:r>
              <w:rPr>
                <w:rFonts w:eastAsiaTheme="minorEastAsia"/>
                <w:color w:val="000000" w:themeColor="text1"/>
                <w:szCs w:val="21"/>
              </w:rPr>
              <w:t>36,708.00</w:t>
            </w:r>
          </w:p>
        </w:tc>
        <w:tc>
          <w:tcPr>
            <w:tcW w:w="1616" w:type="dxa"/>
            <w:vAlign w:val="center"/>
          </w:tcPr>
          <w:p w14:paraId="55001752" w14:textId="77777777" w:rsidR="00681419" w:rsidRDefault="00C446F3">
            <w:pPr>
              <w:jc w:val="right"/>
            </w:pPr>
            <w:r>
              <w:rPr>
                <w:rFonts w:eastAsiaTheme="minorEastAsia"/>
                <w:color w:val="000000" w:themeColor="text1"/>
                <w:szCs w:val="21"/>
              </w:rPr>
              <w:t>0.24</w:t>
            </w:r>
          </w:p>
        </w:tc>
      </w:tr>
      <w:tr w:rsidR="00681419" w14:paraId="5FACC0DA" w14:textId="77777777">
        <w:tc>
          <w:tcPr>
            <w:tcW w:w="817" w:type="dxa"/>
            <w:vAlign w:val="center"/>
          </w:tcPr>
          <w:p w14:paraId="29234E85" w14:textId="77777777" w:rsidR="00681419" w:rsidRDefault="00C446F3">
            <w:pPr>
              <w:jc w:val="center"/>
            </w:pPr>
            <w:r>
              <w:rPr>
                <w:rFonts w:eastAsiaTheme="minorEastAsia"/>
                <w:color w:val="000000" w:themeColor="text1"/>
                <w:szCs w:val="21"/>
              </w:rPr>
              <w:t>108</w:t>
            </w:r>
          </w:p>
        </w:tc>
        <w:tc>
          <w:tcPr>
            <w:tcW w:w="1276" w:type="dxa"/>
            <w:vAlign w:val="center"/>
          </w:tcPr>
          <w:p w14:paraId="4A880714" w14:textId="77777777" w:rsidR="00681419" w:rsidRDefault="00C446F3">
            <w:pPr>
              <w:jc w:val="center"/>
            </w:pPr>
            <w:r>
              <w:rPr>
                <w:rFonts w:eastAsiaTheme="minorEastAsia"/>
                <w:color w:val="000000" w:themeColor="text1"/>
                <w:szCs w:val="21"/>
              </w:rPr>
              <w:t>000977</w:t>
            </w:r>
          </w:p>
        </w:tc>
        <w:tc>
          <w:tcPr>
            <w:tcW w:w="1701" w:type="dxa"/>
            <w:vAlign w:val="center"/>
          </w:tcPr>
          <w:p w14:paraId="5F845E09" w14:textId="77777777" w:rsidR="00681419" w:rsidRDefault="00C446F3">
            <w:pPr>
              <w:jc w:val="center"/>
            </w:pPr>
            <w:r>
              <w:rPr>
                <w:rFonts w:eastAsiaTheme="minorEastAsia"/>
                <w:color w:val="000000" w:themeColor="text1"/>
                <w:szCs w:val="21"/>
              </w:rPr>
              <w:t>浪潮信息</w:t>
            </w:r>
          </w:p>
        </w:tc>
        <w:tc>
          <w:tcPr>
            <w:tcW w:w="1276" w:type="dxa"/>
            <w:vAlign w:val="center"/>
          </w:tcPr>
          <w:p w14:paraId="74185BF4" w14:textId="77777777" w:rsidR="00681419" w:rsidRDefault="00C446F3">
            <w:pPr>
              <w:jc w:val="right"/>
            </w:pPr>
            <w:r>
              <w:rPr>
                <w:rFonts w:eastAsiaTheme="minorEastAsia"/>
                <w:color w:val="000000" w:themeColor="text1"/>
                <w:szCs w:val="21"/>
              </w:rPr>
              <w:t>1,000.00</w:t>
            </w:r>
          </w:p>
        </w:tc>
        <w:tc>
          <w:tcPr>
            <w:tcW w:w="1842" w:type="dxa"/>
            <w:vAlign w:val="center"/>
          </w:tcPr>
          <w:p w14:paraId="658C93ED" w14:textId="77777777" w:rsidR="00681419" w:rsidRDefault="00C446F3">
            <w:pPr>
              <w:jc w:val="right"/>
            </w:pPr>
            <w:r>
              <w:rPr>
                <w:rFonts w:eastAsiaTheme="minorEastAsia"/>
                <w:color w:val="000000" w:themeColor="text1"/>
                <w:szCs w:val="21"/>
              </w:rPr>
              <w:t>36,370.00</w:t>
            </w:r>
          </w:p>
        </w:tc>
        <w:tc>
          <w:tcPr>
            <w:tcW w:w="1616" w:type="dxa"/>
            <w:vAlign w:val="center"/>
          </w:tcPr>
          <w:p w14:paraId="5D13E7B4" w14:textId="77777777" w:rsidR="00681419" w:rsidRDefault="00C446F3">
            <w:pPr>
              <w:jc w:val="right"/>
            </w:pPr>
            <w:r>
              <w:rPr>
                <w:rFonts w:eastAsiaTheme="minorEastAsia"/>
                <w:color w:val="000000" w:themeColor="text1"/>
                <w:szCs w:val="21"/>
              </w:rPr>
              <w:t>0.23</w:t>
            </w:r>
          </w:p>
        </w:tc>
      </w:tr>
      <w:tr w:rsidR="00681419" w14:paraId="0FB6B8B8" w14:textId="77777777">
        <w:tc>
          <w:tcPr>
            <w:tcW w:w="817" w:type="dxa"/>
            <w:vAlign w:val="center"/>
          </w:tcPr>
          <w:p w14:paraId="016F4A95" w14:textId="77777777" w:rsidR="00681419" w:rsidRDefault="00C446F3">
            <w:pPr>
              <w:jc w:val="center"/>
            </w:pPr>
            <w:r>
              <w:rPr>
                <w:rFonts w:eastAsiaTheme="minorEastAsia"/>
                <w:color w:val="000000" w:themeColor="text1"/>
                <w:szCs w:val="21"/>
              </w:rPr>
              <w:t>109</w:t>
            </w:r>
          </w:p>
        </w:tc>
        <w:tc>
          <w:tcPr>
            <w:tcW w:w="1276" w:type="dxa"/>
            <w:vAlign w:val="center"/>
          </w:tcPr>
          <w:p w14:paraId="258CF260" w14:textId="77777777" w:rsidR="00681419" w:rsidRDefault="00C446F3">
            <w:pPr>
              <w:jc w:val="center"/>
            </w:pPr>
            <w:r>
              <w:rPr>
                <w:rFonts w:eastAsiaTheme="minorEastAsia"/>
                <w:color w:val="000000" w:themeColor="text1"/>
                <w:szCs w:val="21"/>
              </w:rPr>
              <w:t>000625</w:t>
            </w:r>
          </w:p>
        </w:tc>
        <w:tc>
          <w:tcPr>
            <w:tcW w:w="1701" w:type="dxa"/>
            <w:vAlign w:val="center"/>
          </w:tcPr>
          <w:p w14:paraId="2B3B01DA" w14:textId="77777777" w:rsidR="00681419" w:rsidRDefault="00C446F3">
            <w:pPr>
              <w:jc w:val="center"/>
            </w:pPr>
            <w:r>
              <w:rPr>
                <w:rFonts w:eastAsiaTheme="minorEastAsia"/>
                <w:color w:val="000000" w:themeColor="text1"/>
                <w:szCs w:val="21"/>
              </w:rPr>
              <w:t>长安汽车</w:t>
            </w:r>
          </w:p>
        </w:tc>
        <w:tc>
          <w:tcPr>
            <w:tcW w:w="1276" w:type="dxa"/>
            <w:vAlign w:val="center"/>
          </w:tcPr>
          <w:p w14:paraId="11C2D749" w14:textId="77777777" w:rsidR="00681419" w:rsidRDefault="00C446F3">
            <w:pPr>
              <w:jc w:val="right"/>
            </w:pPr>
            <w:r>
              <w:rPr>
                <w:rFonts w:eastAsiaTheme="minorEastAsia"/>
                <w:color w:val="000000" w:themeColor="text1"/>
                <w:szCs w:val="21"/>
              </w:rPr>
              <w:t>2,700.00</w:t>
            </w:r>
          </w:p>
        </w:tc>
        <w:tc>
          <w:tcPr>
            <w:tcW w:w="1842" w:type="dxa"/>
            <w:vAlign w:val="center"/>
          </w:tcPr>
          <w:p w14:paraId="7AC9C77F" w14:textId="77777777" w:rsidR="00681419" w:rsidRDefault="00C446F3">
            <w:pPr>
              <w:jc w:val="right"/>
            </w:pPr>
            <w:r>
              <w:rPr>
                <w:rFonts w:eastAsiaTheme="minorEastAsia"/>
                <w:color w:val="000000" w:themeColor="text1"/>
                <w:szCs w:val="21"/>
              </w:rPr>
              <w:t>36,261.00</w:t>
            </w:r>
          </w:p>
        </w:tc>
        <w:tc>
          <w:tcPr>
            <w:tcW w:w="1616" w:type="dxa"/>
            <w:vAlign w:val="center"/>
          </w:tcPr>
          <w:p w14:paraId="29F74FA2" w14:textId="77777777" w:rsidR="00681419" w:rsidRDefault="00C446F3">
            <w:pPr>
              <w:jc w:val="right"/>
            </w:pPr>
            <w:r>
              <w:rPr>
                <w:rFonts w:eastAsiaTheme="minorEastAsia"/>
                <w:color w:val="000000" w:themeColor="text1"/>
                <w:szCs w:val="21"/>
              </w:rPr>
              <w:t>0.23</w:t>
            </w:r>
          </w:p>
        </w:tc>
      </w:tr>
      <w:tr w:rsidR="00681419" w14:paraId="3CA5252E" w14:textId="77777777">
        <w:tc>
          <w:tcPr>
            <w:tcW w:w="817" w:type="dxa"/>
            <w:vAlign w:val="center"/>
          </w:tcPr>
          <w:p w14:paraId="6FD92D87" w14:textId="77777777" w:rsidR="00681419" w:rsidRDefault="00C446F3">
            <w:pPr>
              <w:jc w:val="center"/>
            </w:pPr>
            <w:r>
              <w:rPr>
                <w:rFonts w:eastAsiaTheme="minorEastAsia"/>
                <w:color w:val="000000" w:themeColor="text1"/>
                <w:szCs w:val="21"/>
              </w:rPr>
              <w:t>110</w:t>
            </w:r>
          </w:p>
        </w:tc>
        <w:tc>
          <w:tcPr>
            <w:tcW w:w="1276" w:type="dxa"/>
            <w:vAlign w:val="center"/>
          </w:tcPr>
          <w:p w14:paraId="79B48734" w14:textId="77777777" w:rsidR="00681419" w:rsidRDefault="00C446F3">
            <w:pPr>
              <w:jc w:val="center"/>
            </w:pPr>
            <w:r>
              <w:rPr>
                <w:rFonts w:eastAsiaTheme="minorEastAsia"/>
                <w:color w:val="000000" w:themeColor="text1"/>
                <w:szCs w:val="21"/>
              </w:rPr>
              <w:t>002179</w:t>
            </w:r>
          </w:p>
        </w:tc>
        <w:tc>
          <w:tcPr>
            <w:tcW w:w="1701" w:type="dxa"/>
            <w:vAlign w:val="center"/>
          </w:tcPr>
          <w:p w14:paraId="1DB3DD23" w14:textId="77777777" w:rsidR="00681419" w:rsidRDefault="00C446F3">
            <w:pPr>
              <w:jc w:val="center"/>
            </w:pPr>
            <w:r>
              <w:rPr>
                <w:rFonts w:eastAsiaTheme="minorEastAsia"/>
                <w:color w:val="000000" w:themeColor="text1"/>
                <w:szCs w:val="21"/>
              </w:rPr>
              <w:t>中航光电</w:t>
            </w:r>
          </w:p>
        </w:tc>
        <w:tc>
          <w:tcPr>
            <w:tcW w:w="1276" w:type="dxa"/>
            <w:vAlign w:val="center"/>
          </w:tcPr>
          <w:p w14:paraId="18375C50" w14:textId="77777777" w:rsidR="00681419" w:rsidRDefault="00C446F3">
            <w:pPr>
              <w:jc w:val="right"/>
            </w:pPr>
            <w:r>
              <w:rPr>
                <w:rFonts w:eastAsiaTheme="minorEastAsia"/>
                <w:color w:val="000000" w:themeColor="text1"/>
                <w:szCs w:val="21"/>
              </w:rPr>
              <w:t>940.00</w:t>
            </w:r>
          </w:p>
        </w:tc>
        <w:tc>
          <w:tcPr>
            <w:tcW w:w="1842" w:type="dxa"/>
            <w:vAlign w:val="center"/>
          </w:tcPr>
          <w:p w14:paraId="1EDD1F50" w14:textId="77777777" w:rsidR="00681419" w:rsidRDefault="00C446F3">
            <w:pPr>
              <w:jc w:val="right"/>
            </w:pPr>
            <w:r>
              <w:rPr>
                <w:rFonts w:eastAsiaTheme="minorEastAsia"/>
                <w:color w:val="000000" w:themeColor="text1"/>
                <w:szCs w:val="21"/>
              </w:rPr>
              <w:t>35,767.00</w:t>
            </w:r>
          </w:p>
        </w:tc>
        <w:tc>
          <w:tcPr>
            <w:tcW w:w="1616" w:type="dxa"/>
            <w:vAlign w:val="center"/>
          </w:tcPr>
          <w:p w14:paraId="24070706" w14:textId="77777777" w:rsidR="00681419" w:rsidRDefault="00C446F3">
            <w:pPr>
              <w:jc w:val="right"/>
            </w:pPr>
            <w:r>
              <w:rPr>
                <w:rFonts w:eastAsiaTheme="minorEastAsia"/>
                <w:color w:val="000000" w:themeColor="text1"/>
                <w:szCs w:val="21"/>
              </w:rPr>
              <w:t>0.23</w:t>
            </w:r>
          </w:p>
        </w:tc>
      </w:tr>
      <w:tr w:rsidR="00681419" w14:paraId="133CA186" w14:textId="77777777">
        <w:tc>
          <w:tcPr>
            <w:tcW w:w="817" w:type="dxa"/>
            <w:vAlign w:val="center"/>
          </w:tcPr>
          <w:p w14:paraId="269031CD" w14:textId="77777777" w:rsidR="00681419" w:rsidRDefault="00C446F3">
            <w:pPr>
              <w:jc w:val="center"/>
            </w:pPr>
            <w:r>
              <w:rPr>
                <w:rFonts w:eastAsiaTheme="minorEastAsia"/>
                <w:color w:val="000000" w:themeColor="text1"/>
                <w:szCs w:val="21"/>
              </w:rPr>
              <w:t>111</w:t>
            </w:r>
          </w:p>
        </w:tc>
        <w:tc>
          <w:tcPr>
            <w:tcW w:w="1276" w:type="dxa"/>
            <w:vAlign w:val="center"/>
          </w:tcPr>
          <w:p w14:paraId="04D34205" w14:textId="77777777" w:rsidR="00681419" w:rsidRDefault="00C446F3">
            <w:pPr>
              <w:jc w:val="center"/>
            </w:pPr>
            <w:r>
              <w:rPr>
                <w:rFonts w:eastAsiaTheme="minorEastAsia"/>
                <w:color w:val="000000" w:themeColor="text1"/>
                <w:szCs w:val="21"/>
              </w:rPr>
              <w:t>601117</w:t>
            </w:r>
          </w:p>
        </w:tc>
        <w:tc>
          <w:tcPr>
            <w:tcW w:w="1701" w:type="dxa"/>
            <w:vAlign w:val="center"/>
          </w:tcPr>
          <w:p w14:paraId="3798644D" w14:textId="77777777" w:rsidR="00681419" w:rsidRDefault="00C446F3">
            <w:pPr>
              <w:jc w:val="center"/>
            </w:pPr>
            <w:r>
              <w:rPr>
                <w:rFonts w:eastAsiaTheme="minorEastAsia"/>
                <w:color w:val="000000" w:themeColor="text1"/>
                <w:szCs w:val="21"/>
              </w:rPr>
              <w:t>中国化学</w:t>
            </w:r>
          </w:p>
        </w:tc>
        <w:tc>
          <w:tcPr>
            <w:tcW w:w="1276" w:type="dxa"/>
            <w:vAlign w:val="center"/>
          </w:tcPr>
          <w:p w14:paraId="6C4CB76F" w14:textId="77777777" w:rsidR="00681419" w:rsidRDefault="00C446F3">
            <w:pPr>
              <w:jc w:val="right"/>
            </w:pPr>
            <w:r>
              <w:rPr>
                <w:rFonts w:eastAsiaTheme="minorEastAsia"/>
                <w:color w:val="000000" w:themeColor="text1"/>
                <w:szCs w:val="21"/>
              </w:rPr>
              <w:t>4,300.00</w:t>
            </w:r>
          </w:p>
        </w:tc>
        <w:tc>
          <w:tcPr>
            <w:tcW w:w="1842" w:type="dxa"/>
            <w:vAlign w:val="center"/>
          </w:tcPr>
          <w:p w14:paraId="562618E1" w14:textId="77777777" w:rsidR="00681419" w:rsidRDefault="00C446F3">
            <w:pPr>
              <w:jc w:val="right"/>
            </w:pPr>
            <w:r>
              <w:rPr>
                <w:rFonts w:eastAsiaTheme="minorEastAsia"/>
                <w:color w:val="000000" w:themeColor="text1"/>
                <w:szCs w:val="21"/>
              </w:rPr>
              <w:t>35,432.00</w:t>
            </w:r>
          </w:p>
        </w:tc>
        <w:tc>
          <w:tcPr>
            <w:tcW w:w="1616" w:type="dxa"/>
            <w:vAlign w:val="center"/>
          </w:tcPr>
          <w:p w14:paraId="0E955DD0" w14:textId="77777777" w:rsidR="00681419" w:rsidRDefault="00C446F3">
            <w:pPr>
              <w:jc w:val="right"/>
            </w:pPr>
            <w:r>
              <w:rPr>
                <w:rFonts w:eastAsiaTheme="minorEastAsia"/>
                <w:color w:val="000000" w:themeColor="text1"/>
                <w:szCs w:val="21"/>
              </w:rPr>
              <w:t>0.23</w:t>
            </w:r>
          </w:p>
        </w:tc>
      </w:tr>
      <w:tr w:rsidR="00681419" w14:paraId="427427C9" w14:textId="77777777">
        <w:tc>
          <w:tcPr>
            <w:tcW w:w="817" w:type="dxa"/>
            <w:vAlign w:val="center"/>
          </w:tcPr>
          <w:p w14:paraId="180D448F" w14:textId="77777777" w:rsidR="00681419" w:rsidRDefault="00C446F3">
            <w:pPr>
              <w:jc w:val="center"/>
            </w:pPr>
            <w:r>
              <w:rPr>
                <w:rFonts w:eastAsiaTheme="minorEastAsia"/>
                <w:color w:val="000000" w:themeColor="text1"/>
                <w:szCs w:val="21"/>
              </w:rPr>
              <w:t>112</w:t>
            </w:r>
          </w:p>
        </w:tc>
        <w:tc>
          <w:tcPr>
            <w:tcW w:w="1276" w:type="dxa"/>
            <w:vAlign w:val="center"/>
          </w:tcPr>
          <w:p w14:paraId="500BE23D" w14:textId="77777777" w:rsidR="00681419" w:rsidRDefault="00C446F3">
            <w:pPr>
              <w:jc w:val="center"/>
            </w:pPr>
            <w:r>
              <w:rPr>
                <w:rFonts w:eastAsiaTheme="minorEastAsia"/>
                <w:color w:val="000000" w:themeColor="text1"/>
                <w:szCs w:val="21"/>
              </w:rPr>
              <w:t>000338</w:t>
            </w:r>
          </w:p>
        </w:tc>
        <w:tc>
          <w:tcPr>
            <w:tcW w:w="1701" w:type="dxa"/>
            <w:vAlign w:val="center"/>
          </w:tcPr>
          <w:p w14:paraId="72F31227" w14:textId="77777777" w:rsidR="00681419" w:rsidRDefault="00C446F3">
            <w:pPr>
              <w:jc w:val="center"/>
            </w:pPr>
            <w:r>
              <w:rPr>
                <w:rFonts w:eastAsiaTheme="minorEastAsia"/>
                <w:color w:val="000000" w:themeColor="text1"/>
                <w:szCs w:val="21"/>
              </w:rPr>
              <w:t>潍柴动力</w:t>
            </w:r>
          </w:p>
        </w:tc>
        <w:tc>
          <w:tcPr>
            <w:tcW w:w="1276" w:type="dxa"/>
            <w:vAlign w:val="center"/>
          </w:tcPr>
          <w:p w14:paraId="720C53C2" w14:textId="77777777" w:rsidR="00681419" w:rsidRDefault="00C446F3">
            <w:pPr>
              <w:jc w:val="right"/>
            </w:pPr>
            <w:r>
              <w:rPr>
                <w:rFonts w:eastAsiaTheme="minorEastAsia"/>
                <w:color w:val="000000" w:themeColor="text1"/>
                <w:szCs w:val="21"/>
              </w:rPr>
              <w:t>2,100.00</w:t>
            </w:r>
          </w:p>
        </w:tc>
        <w:tc>
          <w:tcPr>
            <w:tcW w:w="1842" w:type="dxa"/>
            <w:vAlign w:val="center"/>
          </w:tcPr>
          <w:p w14:paraId="5DF62167" w14:textId="77777777" w:rsidR="00681419" w:rsidRDefault="00C446F3">
            <w:pPr>
              <w:jc w:val="right"/>
            </w:pPr>
            <w:r>
              <w:rPr>
                <w:rFonts w:eastAsiaTheme="minorEastAsia"/>
                <w:color w:val="000000" w:themeColor="text1"/>
                <w:szCs w:val="21"/>
              </w:rPr>
              <w:t>34,104.00</w:t>
            </w:r>
          </w:p>
        </w:tc>
        <w:tc>
          <w:tcPr>
            <w:tcW w:w="1616" w:type="dxa"/>
            <w:vAlign w:val="center"/>
          </w:tcPr>
          <w:p w14:paraId="466C43DC" w14:textId="77777777" w:rsidR="00681419" w:rsidRDefault="00C446F3">
            <w:pPr>
              <w:jc w:val="right"/>
            </w:pPr>
            <w:r>
              <w:rPr>
                <w:rFonts w:eastAsiaTheme="minorEastAsia"/>
                <w:color w:val="000000" w:themeColor="text1"/>
                <w:szCs w:val="21"/>
              </w:rPr>
              <w:t>0.22</w:t>
            </w:r>
          </w:p>
        </w:tc>
      </w:tr>
      <w:tr w:rsidR="00681419" w14:paraId="4F4CBE2F" w14:textId="77777777">
        <w:tc>
          <w:tcPr>
            <w:tcW w:w="817" w:type="dxa"/>
            <w:vAlign w:val="center"/>
          </w:tcPr>
          <w:p w14:paraId="7D273431" w14:textId="77777777" w:rsidR="00681419" w:rsidRDefault="00C446F3">
            <w:pPr>
              <w:jc w:val="center"/>
            </w:pPr>
            <w:r>
              <w:rPr>
                <w:rFonts w:eastAsiaTheme="minorEastAsia"/>
                <w:color w:val="000000" w:themeColor="text1"/>
                <w:szCs w:val="21"/>
              </w:rPr>
              <w:lastRenderedPageBreak/>
              <w:t>113</w:t>
            </w:r>
          </w:p>
        </w:tc>
        <w:tc>
          <w:tcPr>
            <w:tcW w:w="1276" w:type="dxa"/>
            <w:vAlign w:val="center"/>
          </w:tcPr>
          <w:p w14:paraId="640A2466" w14:textId="77777777" w:rsidR="00681419" w:rsidRDefault="00C446F3">
            <w:pPr>
              <w:jc w:val="center"/>
            </w:pPr>
            <w:r>
              <w:rPr>
                <w:rFonts w:eastAsiaTheme="minorEastAsia"/>
                <w:color w:val="000000" w:themeColor="text1"/>
                <w:szCs w:val="21"/>
              </w:rPr>
              <w:t>601600</w:t>
            </w:r>
          </w:p>
        </w:tc>
        <w:tc>
          <w:tcPr>
            <w:tcW w:w="1701" w:type="dxa"/>
            <w:vAlign w:val="center"/>
          </w:tcPr>
          <w:p w14:paraId="74234CC5" w14:textId="77777777" w:rsidR="00681419" w:rsidRDefault="00C446F3">
            <w:pPr>
              <w:jc w:val="center"/>
            </w:pPr>
            <w:r>
              <w:rPr>
                <w:rFonts w:eastAsiaTheme="minorEastAsia"/>
                <w:color w:val="000000" w:themeColor="text1"/>
                <w:szCs w:val="21"/>
              </w:rPr>
              <w:t>中国铝业</w:t>
            </w:r>
          </w:p>
        </w:tc>
        <w:tc>
          <w:tcPr>
            <w:tcW w:w="1276" w:type="dxa"/>
            <w:vAlign w:val="center"/>
          </w:tcPr>
          <w:p w14:paraId="09451B1B" w14:textId="77777777" w:rsidR="00681419" w:rsidRDefault="00C446F3">
            <w:pPr>
              <w:jc w:val="right"/>
            </w:pPr>
            <w:r>
              <w:rPr>
                <w:rFonts w:eastAsiaTheme="minorEastAsia"/>
                <w:color w:val="000000" w:themeColor="text1"/>
                <w:szCs w:val="21"/>
              </w:rPr>
              <w:t>4,400.00</w:t>
            </w:r>
          </w:p>
        </w:tc>
        <w:tc>
          <w:tcPr>
            <w:tcW w:w="1842" w:type="dxa"/>
            <w:vAlign w:val="center"/>
          </w:tcPr>
          <w:p w14:paraId="3B2D7FE6" w14:textId="77777777" w:rsidR="00681419" w:rsidRDefault="00C446F3">
            <w:pPr>
              <w:jc w:val="right"/>
            </w:pPr>
            <w:r>
              <w:rPr>
                <w:rFonts w:eastAsiaTheme="minorEastAsia"/>
                <w:color w:val="000000" w:themeColor="text1"/>
                <w:szCs w:val="21"/>
              </w:rPr>
              <w:t>33,572.00</w:t>
            </w:r>
          </w:p>
        </w:tc>
        <w:tc>
          <w:tcPr>
            <w:tcW w:w="1616" w:type="dxa"/>
            <w:vAlign w:val="center"/>
          </w:tcPr>
          <w:p w14:paraId="5B907105" w14:textId="77777777" w:rsidR="00681419" w:rsidRDefault="00C446F3">
            <w:pPr>
              <w:jc w:val="right"/>
            </w:pPr>
            <w:r>
              <w:rPr>
                <w:rFonts w:eastAsiaTheme="minorEastAsia"/>
                <w:color w:val="000000" w:themeColor="text1"/>
                <w:szCs w:val="21"/>
              </w:rPr>
              <w:t>0.22</w:t>
            </w:r>
          </w:p>
        </w:tc>
      </w:tr>
      <w:tr w:rsidR="00681419" w14:paraId="4FE1CB0A" w14:textId="77777777">
        <w:tc>
          <w:tcPr>
            <w:tcW w:w="817" w:type="dxa"/>
            <w:vAlign w:val="center"/>
          </w:tcPr>
          <w:p w14:paraId="4E28E418" w14:textId="77777777" w:rsidR="00681419" w:rsidRDefault="00C446F3">
            <w:pPr>
              <w:jc w:val="center"/>
            </w:pPr>
            <w:r>
              <w:rPr>
                <w:rFonts w:eastAsiaTheme="minorEastAsia"/>
                <w:color w:val="000000" w:themeColor="text1"/>
                <w:szCs w:val="21"/>
              </w:rPr>
              <w:t>114</w:t>
            </w:r>
          </w:p>
        </w:tc>
        <w:tc>
          <w:tcPr>
            <w:tcW w:w="1276" w:type="dxa"/>
            <w:vAlign w:val="center"/>
          </w:tcPr>
          <w:p w14:paraId="11C35074" w14:textId="77777777" w:rsidR="00681419" w:rsidRDefault="00C446F3">
            <w:pPr>
              <w:jc w:val="center"/>
            </w:pPr>
            <w:r>
              <w:rPr>
                <w:rFonts w:eastAsiaTheme="minorEastAsia"/>
                <w:color w:val="000000" w:themeColor="text1"/>
                <w:szCs w:val="21"/>
              </w:rPr>
              <w:t>601669</w:t>
            </w:r>
          </w:p>
        </w:tc>
        <w:tc>
          <w:tcPr>
            <w:tcW w:w="1701" w:type="dxa"/>
            <w:vAlign w:val="center"/>
          </w:tcPr>
          <w:p w14:paraId="0CF21C8E" w14:textId="77777777" w:rsidR="00681419" w:rsidRDefault="00C446F3">
            <w:pPr>
              <w:jc w:val="center"/>
            </w:pPr>
            <w:r>
              <w:rPr>
                <w:rFonts w:eastAsiaTheme="minorEastAsia"/>
                <w:color w:val="000000" w:themeColor="text1"/>
                <w:szCs w:val="21"/>
              </w:rPr>
              <w:t>中国电建</w:t>
            </w:r>
          </w:p>
        </w:tc>
        <w:tc>
          <w:tcPr>
            <w:tcW w:w="1276" w:type="dxa"/>
            <w:vAlign w:val="center"/>
          </w:tcPr>
          <w:p w14:paraId="3F3E1FB8" w14:textId="77777777" w:rsidR="00681419" w:rsidRDefault="00C446F3">
            <w:pPr>
              <w:jc w:val="right"/>
            </w:pPr>
            <w:r>
              <w:rPr>
                <w:rFonts w:eastAsiaTheme="minorEastAsia"/>
                <w:color w:val="000000" w:themeColor="text1"/>
                <w:szCs w:val="21"/>
              </w:rPr>
              <w:t>6,000.00</w:t>
            </w:r>
          </w:p>
        </w:tc>
        <w:tc>
          <w:tcPr>
            <w:tcW w:w="1842" w:type="dxa"/>
            <w:vAlign w:val="center"/>
          </w:tcPr>
          <w:p w14:paraId="4D53AF28" w14:textId="77777777" w:rsidR="00681419" w:rsidRDefault="00C446F3">
            <w:pPr>
              <w:jc w:val="right"/>
            </w:pPr>
            <w:r>
              <w:rPr>
                <w:rFonts w:eastAsiaTheme="minorEastAsia"/>
                <w:color w:val="000000" w:themeColor="text1"/>
                <w:szCs w:val="21"/>
              </w:rPr>
              <w:t>33,540.00</w:t>
            </w:r>
          </w:p>
        </w:tc>
        <w:tc>
          <w:tcPr>
            <w:tcW w:w="1616" w:type="dxa"/>
            <w:vAlign w:val="center"/>
          </w:tcPr>
          <w:p w14:paraId="1E737F27" w14:textId="77777777" w:rsidR="00681419" w:rsidRDefault="00C446F3">
            <w:pPr>
              <w:jc w:val="right"/>
            </w:pPr>
            <w:r>
              <w:rPr>
                <w:rFonts w:eastAsiaTheme="minorEastAsia"/>
                <w:color w:val="000000" w:themeColor="text1"/>
                <w:szCs w:val="21"/>
              </w:rPr>
              <w:t>0.22</w:t>
            </w:r>
          </w:p>
        </w:tc>
      </w:tr>
      <w:tr w:rsidR="00681419" w14:paraId="6F59BDFF" w14:textId="77777777">
        <w:tc>
          <w:tcPr>
            <w:tcW w:w="817" w:type="dxa"/>
            <w:vAlign w:val="center"/>
          </w:tcPr>
          <w:p w14:paraId="2437309A" w14:textId="77777777" w:rsidR="00681419" w:rsidRDefault="00C446F3">
            <w:pPr>
              <w:jc w:val="center"/>
            </w:pPr>
            <w:r>
              <w:rPr>
                <w:rFonts w:eastAsiaTheme="minorEastAsia"/>
                <w:color w:val="000000" w:themeColor="text1"/>
                <w:szCs w:val="21"/>
              </w:rPr>
              <w:t>115</w:t>
            </w:r>
          </w:p>
        </w:tc>
        <w:tc>
          <w:tcPr>
            <w:tcW w:w="1276" w:type="dxa"/>
            <w:vAlign w:val="center"/>
          </w:tcPr>
          <w:p w14:paraId="745041FC" w14:textId="77777777" w:rsidR="00681419" w:rsidRDefault="00C446F3">
            <w:pPr>
              <w:jc w:val="center"/>
            </w:pPr>
            <w:r>
              <w:rPr>
                <w:rFonts w:eastAsiaTheme="minorEastAsia"/>
                <w:color w:val="000000" w:themeColor="text1"/>
                <w:szCs w:val="21"/>
              </w:rPr>
              <w:t>600019</w:t>
            </w:r>
          </w:p>
        </w:tc>
        <w:tc>
          <w:tcPr>
            <w:tcW w:w="1701" w:type="dxa"/>
            <w:vAlign w:val="center"/>
          </w:tcPr>
          <w:p w14:paraId="460049AC" w14:textId="77777777" w:rsidR="00681419" w:rsidRDefault="00C446F3">
            <w:pPr>
              <w:jc w:val="center"/>
            </w:pPr>
            <w:r>
              <w:rPr>
                <w:rFonts w:eastAsiaTheme="minorEastAsia"/>
                <w:color w:val="000000" w:themeColor="text1"/>
                <w:szCs w:val="21"/>
              </w:rPr>
              <w:t>宝钢股份</w:t>
            </w:r>
          </w:p>
        </w:tc>
        <w:tc>
          <w:tcPr>
            <w:tcW w:w="1276" w:type="dxa"/>
            <w:vAlign w:val="center"/>
          </w:tcPr>
          <w:p w14:paraId="14171F55" w14:textId="77777777" w:rsidR="00681419" w:rsidRDefault="00C446F3">
            <w:pPr>
              <w:jc w:val="right"/>
            </w:pPr>
            <w:r>
              <w:rPr>
                <w:rFonts w:eastAsiaTheme="minorEastAsia"/>
                <w:color w:val="000000" w:themeColor="text1"/>
                <w:szCs w:val="21"/>
              </w:rPr>
              <w:t>5,000.00</w:t>
            </w:r>
          </w:p>
        </w:tc>
        <w:tc>
          <w:tcPr>
            <w:tcW w:w="1842" w:type="dxa"/>
            <w:vAlign w:val="center"/>
          </w:tcPr>
          <w:p w14:paraId="5619BD2B" w14:textId="77777777" w:rsidR="00681419" w:rsidRDefault="00C446F3">
            <w:pPr>
              <w:jc w:val="right"/>
            </w:pPr>
            <w:r>
              <w:rPr>
                <w:rFonts w:eastAsiaTheme="minorEastAsia"/>
                <w:color w:val="000000" w:themeColor="text1"/>
                <w:szCs w:val="21"/>
              </w:rPr>
              <w:t>33,250.00</w:t>
            </w:r>
          </w:p>
        </w:tc>
        <w:tc>
          <w:tcPr>
            <w:tcW w:w="1616" w:type="dxa"/>
            <w:vAlign w:val="center"/>
          </w:tcPr>
          <w:p w14:paraId="347B0ACA" w14:textId="77777777" w:rsidR="00681419" w:rsidRDefault="00C446F3">
            <w:pPr>
              <w:jc w:val="right"/>
            </w:pPr>
            <w:r>
              <w:rPr>
                <w:rFonts w:eastAsiaTheme="minorEastAsia"/>
                <w:color w:val="000000" w:themeColor="text1"/>
                <w:szCs w:val="21"/>
              </w:rPr>
              <w:t>0.21</w:t>
            </w:r>
          </w:p>
        </w:tc>
      </w:tr>
      <w:tr w:rsidR="00681419" w14:paraId="1CA44D98" w14:textId="77777777">
        <w:tc>
          <w:tcPr>
            <w:tcW w:w="817" w:type="dxa"/>
            <w:vAlign w:val="center"/>
          </w:tcPr>
          <w:p w14:paraId="60DADEF0" w14:textId="77777777" w:rsidR="00681419" w:rsidRDefault="00C446F3">
            <w:pPr>
              <w:jc w:val="center"/>
            </w:pPr>
            <w:r>
              <w:rPr>
                <w:rFonts w:eastAsiaTheme="minorEastAsia"/>
                <w:color w:val="000000" w:themeColor="text1"/>
                <w:szCs w:val="21"/>
              </w:rPr>
              <w:t>116</w:t>
            </w:r>
          </w:p>
        </w:tc>
        <w:tc>
          <w:tcPr>
            <w:tcW w:w="1276" w:type="dxa"/>
            <w:vAlign w:val="center"/>
          </w:tcPr>
          <w:p w14:paraId="47A78E67" w14:textId="77777777" w:rsidR="00681419" w:rsidRDefault="00C446F3">
            <w:pPr>
              <w:jc w:val="center"/>
            </w:pPr>
            <w:r>
              <w:rPr>
                <w:rFonts w:eastAsiaTheme="minorEastAsia"/>
                <w:color w:val="000000" w:themeColor="text1"/>
                <w:szCs w:val="21"/>
              </w:rPr>
              <w:t>601186</w:t>
            </w:r>
          </w:p>
        </w:tc>
        <w:tc>
          <w:tcPr>
            <w:tcW w:w="1701" w:type="dxa"/>
            <w:vAlign w:val="center"/>
          </w:tcPr>
          <w:p w14:paraId="020EF0DF" w14:textId="77777777" w:rsidR="00681419" w:rsidRDefault="00C446F3">
            <w:pPr>
              <w:jc w:val="center"/>
            </w:pPr>
            <w:r>
              <w:rPr>
                <w:rFonts w:eastAsiaTheme="minorEastAsia"/>
                <w:color w:val="000000" w:themeColor="text1"/>
                <w:szCs w:val="21"/>
              </w:rPr>
              <w:t>中国铁建</w:t>
            </w:r>
          </w:p>
        </w:tc>
        <w:tc>
          <w:tcPr>
            <w:tcW w:w="1276" w:type="dxa"/>
            <w:vAlign w:val="center"/>
          </w:tcPr>
          <w:p w14:paraId="123B3A43" w14:textId="77777777" w:rsidR="00681419" w:rsidRDefault="00C446F3">
            <w:pPr>
              <w:jc w:val="right"/>
            </w:pPr>
            <w:r>
              <w:rPr>
                <w:rFonts w:eastAsiaTheme="minorEastAsia"/>
                <w:color w:val="000000" w:themeColor="text1"/>
                <w:szCs w:val="21"/>
              </w:rPr>
              <w:t>3,800.00</w:t>
            </w:r>
          </w:p>
        </w:tc>
        <w:tc>
          <w:tcPr>
            <w:tcW w:w="1842" w:type="dxa"/>
            <w:vAlign w:val="center"/>
          </w:tcPr>
          <w:p w14:paraId="0536C602" w14:textId="77777777" w:rsidR="00681419" w:rsidRDefault="00C446F3">
            <w:pPr>
              <w:jc w:val="right"/>
            </w:pPr>
            <w:r>
              <w:rPr>
                <w:rFonts w:eastAsiaTheme="minorEastAsia"/>
                <w:color w:val="000000" w:themeColor="text1"/>
                <w:szCs w:val="21"/>
              </w:rPr>
              <w:t>32,566.00</w:t>
            </w:r>
          </w:p>
        </w:tc>
        <w:tc>
          <w:tcPr>
            <w:tcW w:w="1616" w:type="dxa"/>
            <w:vAlign w:val="center"/>
          </w:tcPr>
          <w:p w14:paraId="2156DE8B" w14:textId="77777777" w:rsidR="00681419" w:rsidRDefault="00C446F3">
            <w:pPr>
              <w:jc w:val="right"/>
            </w:pPr>
            <w:r>
              <w:rPr>
                <w:rFonts w:eastAsiaTheme="minorEastAsia"/>
                <w:color w:val="000000" w:themeColor="text1"/>
                <w:szCs w:val="21"/>
              </w:rPr>
              <w:t>0.21</w:t>
            </w:r>
          </w:p>
        </w:tc>
      </w:tr>
      <w:tr w:rsidR="00681419" w14:paraId="7D8777C9" w14:textId="77777777">
        <w:tc>
          <w:tcPr>
            <w:tcW w:w="817" w:type="dxa"/>
            <w:vAlign w:val="center"/>
          </w:tcPr>
          <w:p w14:paraId="6641848D" w14:textId="77777777" w:rsidR="00681419" w:rsidRDefault="00C446F3">
            <w:pPr>
              <w:jc w:val="center"/>
            </w:pPr>
            <w:r>
              <w:rPr>
                <w:rFonts w:eastAsiaTheme="minorEastAsia"/>
                <w:color w:val="000000" w:themeColor="text1"/>
                <w:szCs w:val="21"/>
              </w:rPr>
              <w:t>117</w:t>
            </w:r>
          </w:p>
        </w:tc>
        <w:tc>
          <w:tcPr>
            <w:tcW w:w="1276" w:type="dxa"/>
            <w:vAlign w:val="center"/>
          </w:tcPr>
          <w:p w14:paraId="7A87083C" w14:textId="77777777" w:rsidR="00681419" w:rsidRDefault="00C446F3">
            <w:pPr>
              <w:jc w:val="center"/>
            </w:pPr>
            <w:r>
              <w:rPr>
                <w:rFonts w:eastAsiaTheme="minorEastAsia"/>
                <w:color w:val="000000" w:themeColor="text1"/>
                <w:szCs w:val="21"/>
              </w:rPr>
              <w:t>600016</w:t>
            </w:r>
          </w:p>
        </w:tc>
        <w:tc>
          <w:tcPr>
            <w:tcW w:w="1701" w:type="dxa"/>
            <w:vAlign w:val="center"/>
          </w:tcPr>
          <w:p w14:paraId="2953DF08" w14:textId="77777777" w:rsidR="00681419" w:rsidRDefault="00C446F3">
            <w:pPr>
              <w:jc w:val="center"/>
            </w:pPr>
            <w:r>
              <w:rPr>
                <w:rFonts w:eastAsiaTheme="minorEastAsia"/>
                <w:color w:val="000000" w:themeColor="text1"/>
                <w:szCs w:val="21"/>
              </w:rPr>
              <w:t>民生银行</w:t>
            </w:r>
          </w:p>
        </w:tc>
        <w:tc>
          <w:tcPr>
            <w:tcW w:w="1276" w:type="dxa"/>
            <w:vAlign w:val="center"/>
          </w:tcPr>
          <w:p w14:paraId="11A00BDA" w14:textId="77777777" w:rsidR="00681419" w:rsidRDefault="00C446F3">
            <w:pPr>
              <w:jc w:val="right"/>
            </w:pPr>
            <w:r>
              <w:rPr>
                <w:rFonts w:eastAsiaTheme="minorEastAsia"/>
                <w:color w:val="000000" w:themeColor="text1"/>
                <w:szCs w:val="21"/>
              </w:rPr>
              <w:t>8,500.00</w:t>
            </w:r>
          </w:p>
        </w:tc>
        <w:tc>
          <w:tcPr>
            <w:tcW w:w="1842" w:type="dxa"/>
            <w:vAlign w:val="center"/>
          </w:tcPr>
          <w:p w14:paraId="43F36AC9" w14:textId="77777777" w:rsidR="00681419" w:rsidRDefault="00C446F3">
            <w:pPr>
              <w:jc w:val="right"/>
            </w:pPr>
            <w:r>
              <w:rPr>
                <w:rFonts w:eastAsiaTheme="minorEastAsia"/>
                <w:color w:val="000000" w:themeColor="text1"/>
                <w:szCs w:val="21"/>
              </w:rPr>
              <w:t>32,215.00</w:t>
            </w:r>
          </w:p>
        </w:tc>
        <w:tc>
          <w:tcPr>
            <w:tcW w:w="1616" w:type="dxa"/>
            <w:vAlign w:val="center"/>
          </w:tcPr>
          <w:p w14:paraId="6C546A86" w14:textId="77777777" w:rsidR="00681419" w:rsidRDefault="00C446F3">
            <w:pPr>
              <w:jc w:val="right"/>
            </w:pPr>
            <w:r>
              <w:rPr>
                <w:rFonts w:eastAsiaTheme="minorEastAsia"/>
                <w:color w:val="000000" w:themeColor="text1"/>
                <w:szCs w:val="21"/>
              </w:rPr>
              <w:t>0.21</w:t>
            </w:r>
          </w:p>
        </w:tc>
      </w:tr>
      <w:tr w:rsidR="00681419" w14:paraId="3A9C3BC4" w14:textId="77777777">
        <w:tc>
          <w:tcPr>
            <w:tcW w:w="817" w:type="dxa"/>
            <w:vAlign w:val="center"/>
          </w:tcPr>
          <w:p w14:paraId="510B4371" w14:textId="77777777" w:rsidR="00681419" w:rsidRDefault="00C446F3">
            <w:pPr>
              <w:jc w:val="center"/>
            </w:pPr>
            <w:r>
              <w:rPr>
                <w:rFonts w:eastAsiaTheme="minorEastAsia"/>
                <w:color w:val="000000" w:themeColor="text1"/>
                <w:szCs w:val="21"/>
              </w:rPr>
              <w:t>118</w:t>
            </w:r>
          </w:p>
        </w:tc>
        <w:tc>
          <w:tcPr>
            <w:tcW w:w="1276" w:type="dxa"/>
            <w:vAlign w:val="center"/>
          </w:tcPr>
          <w:p w14:paraId="382735C5" w14:textId="77777777" w:rsidR="00681419" w:rsidRDefault="00C446F3">
            <w:pPr>
              <w:jc w:val="center"/>
            </w:pPr>
            <w:r>
              <w:rPr>
                <w:rFonts w:eastAsiaTheme="minorEastAsia"/>
                <w:color w:val="000000" w:themeColor="text1"/>
                <w:szCs w:val="21"/>
              </w:rPr>
              <w:t>300628</w:t>
            </w:r>
          </w:p>
        </w:tc>
        <w:tc>
          <w:tcPr>
            <w:tcW w:w="1701" w:type="dxa"/>
            <w:vAlign w:val="center"/>
          </w:tcPr>
          <w:p w14:paraId="534699BC" w14:textId="77777777" w:rsidR="00681419" w:rsidRDefault="00C446F3">
            <w:pPr>
              <w:jc w:val="center"/>
            </w:pPr>
            <w:r>
              <w:rPr>
                <w:rFonts w:eastAsiaTheme="minorEastAsia"/>
                <w:color w:val="000000" w:themeColor="text1"/>
                <w:szCs w:val="21"/>
              </w:rPr>
              <w:t>亿联网络</w:t>
            </w:r>
          </w:p>
        </w:tc>
        <w:tc>
          <w:tcPr>
            <w:tcW w:w="1276" w:type="dxa"/>
            <w:vAlign w:val="center"/>
          </w:tcPr>
          <w:p w14:paraId="5684B2F6" w14:textId="77777777" w:rsidR="00681419" w:rsidRDefault="00C446F3">
            <w:pPr>
              <w:jc w:val="right"/>
            </w:pPr>
            <w:r>
              <w:rPr>
                <w:rFonts w:eastAsiaTheme="minorEastAsia"/>
                <w:color w:val="000000" w:themeColor="text1"/>
                <w:szCs w:val="21"/>
              </w:rPr>
              <w:t>860.00</w:t>
            </w:r>
          </w:p>
        </w:tc>
        <w:tc>
          <w:tcPr>
            <w:tcW w:w="1842" w:type="dxa"/>
            <w:vAlign w:val="center"/>
          </w:tcPr>
          <w:p w14:paraId="3BD27643" w14:textId="77777777" w:rsidR="00681419" w:rsidRDefault="00C446F3">
            <w:pPr>
              <w:jc w:val="right"/>
            </w:pPr>
            <w:r>
              <w:rPr>
                <w:rFonts w:eastAsiaTheme="minorEastAsia"/>
                <w:color w:val="000000" w:themeColor="text1"/>
                <w:szCs w:val="21"/>
              </w:rPr>
              <w:t>31,622.20</w:t>
            </w:r>
          </w:p>
        </w:tc>
        <w:tc>
          <w:tcPr>
            <w:tcW w:w="1616" w:type="dxa"/>
            <w:vAlign w:val="center"/>
          </w:tcPr>
          <w:p w14:paraId="140FBB97" w14:textId="77777777" w:rsidR="00681419" w:rsidRDefault="00C446F3">
            <w:pPr>
              <w:jc w:val="right"/>
            </w:pPr>
            <w:r>
              <w:rPr>
                <w:rFonts w:eastAsiaTheme="minorEastAsia"/>
                <w:color w:val="000000" w:themeColor="text1"/>
                <w:szCs w:val="21"/>
              </w:rPr>
              <w:t>0.20</w:t>
            </w:r>
          </w:p>
        </w:tc>
      </w:tr>
      <w:tr w:rsidR="00681419" w14:paraId="0BD9B526" w14:textId="77777777">
        <w:tc>
          <w:tcPr>
            <w:tcW w:w="817" w:type="dxa"/>
            <w:vAlign w:val="center"/>
          </w:tcPr>
          <w:p w14:paraId="16AD929E" w14:textId="77777777" w:rsidR="00681419" w:rsidRDefault="00C446F3">
            <w:pPr>
              <w:jc w:val="center"/>
            </w:pPr>
            <w:r>
              <w:rPr>
                <w:rFonts w:eastAsiaTheme="minorEastAsia"/>
                <w:color w:val="000000" w:themeColor="text1"/>
                <w:szCs w:val="21"/>
              </w:rPr>
              <w:t>119</w:t>
            </w:r>
          </w:p>
        </w:tc>
        <w:tc>
          <w:tcPr>
            <w:tcW w:w="1276" w:type="dxa"/>
            <w:vAlign w:val="center"/>
          </w:tcPr>
          <w:p w14:paraId="1BDE64A8" w14:textId="77777777" w:rsidR="00681419" w:rsidRDefault="00C446F3">
            <w:pPr>
              <w:jc w:val="center"/>
            </w:pPr>
            <w:r>
              <w:rPr>
                <w:rFonts w:eastAsiaTheme="minorEastAsia"/>
                <w:color w:val="000000" w:themeColor="text1"/>
                <w:szCs w:val="21"/>
              </w:rPr>
              <w:t>601618</w:t>
            </w:r>
          </w:p>
        </w:tc>
        <w:tc>
          <w:tcPr>
            <w:tcW w:w="1701" w:type="dxa"/>
            <w:vAlign w:val="center"/>
          </w:tcPr>
          <w:p w14:paraId="3DC84FC8" w14:textId="77777777" w:rsidR="00681419" w:rsidRDefault="00C446F3">
            <w:pPr>
              <w:jc w:val="center"/>
            </w:pPr>
            <w:r>
              <w:rPr>
                <w:rFonts w:eastAsiaTheme="minorEastAsia"/>
                <w:color w:val="000000" w:themeColor="text1"/>
                <w:szCs w:val="21"/>
              </w:rPr>
              <w:t>中国中冶</w:t>
            </w:r>
          </w:p>
        </w:tc>
        <w:tc>
          <w:tcPr>
            <w:tcW w:w="1276" w:type="dxa"/>
            <w:vAlign w:val="center"/>
          </w:tcPr>
          <w:p w14:paraId="48A981D3" w14:textId="77777777" w:rsidR="00681419" w:rsidRDefault="00C446F3">
            <w:pPr>
              <w:jc w:val="right"/>
            </w:pPr>
            <w:r>
              <w:rPr>
                <w:rFonts w:eastAsiaTheme="minorEastAsia"/>
                <w:color w:val="000000" w:themeColor="text1"/>
                <w:szCs w:val="21"/>
              </w:rPr>
              <w:t>10,200.00</w:t>
            </w:r>
          </w:p>
        </w:tc>
        <w:tc>
          <w:tcPr>
            <w:tcW w:w="1842" w:type="dxa"/>
            <w:vAlign w:val="center"/>
          </w:tcPr>
          <w:p w14:paraId="29E65126" w14:textId="77777777" w:rsidR="00681419" w:rsidRDefault="00C446F3">
            <w:pPr>
              <w:jc w:val="right"/>
            </w:pPr>
            <w:r>
              <w:rPr>
                <w:rFonts w:eastAsiaTheme="minorEastAsia"/>
                <w:color w:val="000000" w:themeColor="text1"/>
                <w:szCs w:val="21"/>
              </w:rPr>
              <w:t>31,620.00</w:t>
            </w:r>
          </w:p>
        </w:tc>
        <w:tc>
          <w:tcPr>
            <w:tcW w:w="1616" w:type="dxa"/>
            <w:vAlign w:val="center"/>
          </w:tcPr>
          <w:p w14:paraId="03C3DBF3" w14:textId="77777777" w:rsidR="00681419" w:rsidRDefault="00C446F3">
            <w:pPr>
              <w:jc w:val="right"/>
            </w:pPr>
            <w:r>
              <w:rPr>
                <w:rFonts w:eastAsiaTheme="minorEastAsia"/>
                <w:color w:val="000000" w:themeColor="text1"/>
                <w:szCs w:val="21"/>
              </w:rPr>
              <w:t>0.20</w:t>
            </w:r>
          </w:p>
        </w:tc>
      </w:tr>
      <w:tr w:rsidR="00681419" w14:paraId="212E5BD7" w14:textId="77777777">
        <w:tc>
          <w:tcPr>
            <w:tcW w:w="817" w:type="dxa"/>
            <w:vAlign w:val="center"/>
          </w:tcPr>
          <w:p w14:paraId="3A072B4D" w14:textId="77777777" w:rsidR="00681419" w:rsidRDefault="00C446F3">
            <w:pPr>
              <w:jc w:val="center"/>
            </w:pPr>
            <w:r>
              <w:rPr>
                <w:rFonts w:eastAsiaTheme="minorEastAsia"/>
                <w:color w:val="000000" w:themeColor="text1"/>
                <w:szCs w:val="21"/>
              </w:rPr>
              <w:t>120</w:t>
            </w:r>
          </w:p>
        </w:tc>
        <w:tc>
          <w:tcPr>
            <w:tcW w:w="1276" w:type="dxa"/>
            <w:vAlign w:val="center"/>
          </w:tcPr>
          <w:p w14:paraId="4015012A" w14:textId="77777777" w:rsidR="00681419" w:rsidRDefault="00C446F3">
            <w:pPr>
              <w:jc w:val="center"/>
            </w:pPr>
            <w:r>
              <w:rPr>
                <w:rFonts w:eastAsiaTheme="minorEastAsia"/>
                <w:color w:val="000000" w:themeColor="text1"/>
                <w:szCs w:val="21"/>
              </w:rPr>
              <w:t>000792</w:t>
            </w:r>
          </w:p>
        </w:tc>
        <w:tc>
          <w:tcPr>
            <w:tcW w:w="1701" w:type="dxa"/>
            <w:vAlign w:val="center"/>
          </w:tcPr>
          <w:p w14:paraId="00DA7A15" w14:textId="77777777" w:rsidR="00681419" w:rsidRDefault="00C446F3">
            <w:pPr>
              <w:jc w:val="center"/>
            </w:pPr>
            <w:r>
              <w:rPr>
                <w:rFonts w:eastAsiaTheme="minorEastAsia"/>
                <w:color w:val="000000" w:themeColor="text1"/>
                <w:szCs w:val="21"/>
              </w:rPr>
              <w:t>盐湖股份</w:t>
            </w:r>
          </w:p>
        </w:tc>
        <w:tc>
          <w:tcPr>
            <w:tcW w:w="1276" w:type="dxa"/>
            <w:vAlign w:val="center"/>
          </w:tcPr>
          <w:p w14:paraId="588A3897" w14:textId="77777777" w:rsidR="00681419" w:rsidRDefault="00C446F3">
            <w:pPr>
              <w:jc w:val="right"/>
            </w:pPr>
            <w:r>
              <w:rPr>
                <w:rFonts w:eastAsiaTheme="minorEastAsia"/>
                <w:color w:val="000000" w:themeColor="text1"/>
                <w:szCs w:val="21"/>
              </w:rPr>
              <w:t>1,800.00</w:t>
            </w:r>
          </w:p>
        </w:tc>
        <w:tc>
          <w:tcPr>
            <w:tcW w:w="1842" w:type="dxa"/>
            <w:vAlign w:val="center"/>
          </w:tcPr>
          <w:p w14:paraId="49A9E534" w14:textId="77777777" w:rsidR="00681419" w:rsidRDefault="00C446F3">
            <w:pPr>
              <w:jc w:val="right"/>
            </w:pPr>
            <w:r>
              <w:rPr>
                <w:rFonts w:eastAsiaTheme="minorEastAsia"/>
                <w:color w:val="000000" w:themeColor="text1"/>
                <w:szCs w:val="21"/>
              </w:rPr>
              <w:t>31,410.00</w:t>
            </w:r>
          </w:p>
        </w:tc>
        <w:tc>
          <w:tcPr>
            <w:tcW w:w="1616" w:type="dxa"/>
            <w:vAlign w:val="center"/>
          </w:tcPr>
          <w:p w14:paraId="15CAD3DC" w14:textId="77777777" w:rsidR="00681419" w:rsidRDefault="00C446F3">
            <w:pPr>
              <w:jc w:val="right"/>
            </w:pPr>
            <w:r>
              <w:rPr>
                <w:rFonts w:eastAsiaTheme="minorEastAsia"/>
                <w:color w:val="000000" w:themeColor="text1"/>
                <w:szCs w:val="21"/>
              </w:rPr>
              <w:t>0.20</w:t>
            </w:r>
          </w:p>
        </w:tc>
      </w:tr>
      <w:tr w:rsidR="00681419" w14:paraId="4727EFF9" w14:textId="77777777">
        <w:tc>
          <w:tcPr>
            <w:tcW w:w="817" w:type="dxa"/>
            <w:vAlign w:val="center"/>
          </w:tcPr>
          <w:p w14:paraId="0A86146F" w14:textId="77777777" w:rsidR="00681419" w:rsidRDefault="00C446F3">
            <w:pPr>
              <w:jc w:val="center"/>
            </w:pPr>
            <w:r>
              <w:rPr>
                <w:rFonts w:eastAsiaTheme="minorEastAsia"/>
                <w:color w:val="000000" w:themeColor="text1"/>
                <w:szCs w:val="21"/>
              </w:rPr>
              <w:t>121</w:t>
            </w:r>
          </w:p>
        </w:tc>
        <w:tc>
          <w:tcPr>
            <w:tcW w:w="1276" w:type="dxa"/>
            <w:vAlign w:val="center"/>
          </w:tcPr>
          <w:p w14:paraId="54CAAB2F" w14:textId="77777777" w:rsidR="00681419" w:rsidRDefault="00C446F3">
            <w:pPr>
              <w:jc w:val="center"/>
            </w:pPr>
            <w:r>
              <w:rPr>
                <w:rFonts w:eastAsiaTheme="minorEastAsia"/>
                <w:color w:val="000000" w:themeColor="text1"/>
                <w:szCs w:val="21"/>
              </w:rPr>
              <w:t>600745</w:t>
            </w:r>
          </w:p>
        </w:tc>
        <w:tc>
          <w:tcPr>
            <w:tcW w:w="1701" w:type="dxa"/>
            <w:vAlign w:val="center"/>
          </w:tcPr>
          <w:p w14:paraId="7E160123" w14:textId="77777777" w:rsidR="00681419" w:rsidRDefault="00C446F3">
            <w:pPr>
              <w:jc w:val="center"/>
            </w:pPr>
            <w:r>
              <w:rPr>
                <w:rFonts w:eastAsiaTheme="minorEastAsia"/>
                <w:color w:val="000000" w:themeColor="text1"/>
                <w:szCs w:val="21"/>
              </w:rPr>
              <w:t>闻泰科技</w:t>
            </w:r>
          </w:p>
        </w:tc>
        <w:tc>
          <w:tcPr>
            <w:tcW w:w="1276" w:type="dxa"/>
            <w:vAlign w:val="center"/>
          </w:tcPr>
          <w:p w14:paraId="2D369E77" w14:textId="77777777" w:rsidR="00681419" w:rsidRDefault="00C446F3">
            <w:pPr>
              <w:jc w:val="right"/>
            </w:pPr>
            <w:r>
              <w:rPr>
                <w:rFonts w:eastAsiaTheme="minorEastAsia"/>
                <w:color w:val="000000" w:themeColor="text1"/>
                <w:szCs w:val="21"/>
              </w:rPr>
              <w:t>1,100.00</w:t>
            </w:r>
          </w:p>
        </w:tc>
        <w:tc>
          <w:tcPr>
            <w:tcW w:w="1842" w:type="dxa"/>
            <w:vAlign w:val="center"/>
          </w:tcPr>
          <w:p w14:paraId="236A13B9" w14:textId="77777777" w:rsidR="00681419" w:rsidRDefault="00C446F3">
            <w:pPr>
              <w:jc w:val="right"/>
            </w:pPr>
            <w:r>
              <w:rPr>
                <w:rFonts w:eastAsiaTheme="minorEastAsia"/>
                <w:color w:val="000000" w:themeColor="text1"/>
                <w:szCs w:val="21"/>
              </w:rPr>
              <w:t>31,075.00</w:t>
            </w:r>
          </w:p>
        </w:tc>
        <w:tc>
          <w:tcPr>
            <w:tcW w:w="1616" w:type="dxa"/>
            <w:vAlign w:val="center"/>
          </w:tcPr>
          <w:p w14:paraId="3783678A" w14:textId="77777777" w:rsidR="00681419" w:rsidRDefault="00C446F3">
            <w:pPr>
              <w:jc w:val="right"/>
            </w:pPr>
            <w:r>
              <w:rPr>
                <w:rFonts w:eastAsiaTheme="minorEastAsia"/>
                <w:color w:val="000000" w:themeColor="text1"/>
                <w:szCs w:val="21"/>
              </w:rPr>
              <w:t>0.20</w:t>
            </w:r>
          </w:p>
        </w:tc>
      </w:tr>
      <w:tr w:rsidR="00681419" w14:paraId="2744ADA7" w14:textId="77777777">
        <w:tc>
          <w:tcPr>
            <w:tcW w:w="817" w:type="dxa"/>
            <w:vAlign w:val="center"/>
          </w:tcPr>
          <w:p w14:paraId="622E114D" w14:textId="77777777" w:rsidR="00681419" w:rsidRDefault="00C446F3">
            <w:pPr>
              <w:jc w:val="center"/>
            </w:pPr>
            <w:r>
              <w:rPr>
                <w:rFonts w:eastAsiaTheme="minorEastAsia"/>
                <w:color w:val="000000" w:themeColor="text1"/>
                <w:szCs w:val="21"/>
              </w:rPr>
              <w:t>122</w:t>
            </w:r>
          </w:p>
        </w:tc>
        <w:tc>
          <w:tcPr>
            <w:tcW w:w="1276" w:type="dxa"/>
            <w:vAlign w:val="center"/>
          </w:tcPr>
          <w:p w14:paraId="1C5A9BC1" w14:textId="77777777" w:rsidR="00681419" w:rsidRDefault="00C446F3">
            <w:pPr>
              <w:jc w:val="center"/>
            </w:pPr>
            <w:r>
              <w:rPr>
                <w:rFonts w:eastAsiaTheme="minorEastAsia"/>
                <w:color w:val="000000" w:themeColor="text1"/>
                <w:szCs w:val="21"/>
              </w:rPr>
              <w:t>603288</w:t>
            </w:r>
          </w:p>
        </w:tc>
        <w:tc>
          <w:tcPr>
            <w:tcW w:w="1701" w:type="dxa"/>
            <w:vAlign w:val="center"/>
          </w:tcPr>
          <w:p w14:paraId="5B15FA5A" w14:textId="77777777" w:rsidR="00681419" w:rsidRDefault="00C446F3">
            <w:pPr>
              <w:jc w:val="center"/>
            </w:pPr>
            <w:r>
              <w:rPr>
                <w:rFonts w:eastAsiaTheme="minorEastAsia"/>
                <w:color w:val="000000" w:themeColor="text1"/>
                <w:szCs w:val="21"/>
              </w:rPr>
              <w:t>海天味业</w:t>
            </w:r>
          </w:p>
        </w:tc>
        <w:tc>
          <w:tcPr>
            <w:tcW w:w="1276" w:type="dxa"/>
            <w:vAlign w:val="center"/>
          </w:tcPr>
          <w:p w14:paraId="75323438" w14:textId="77777777" w:rsidR="00681419" w:rsidRDefault="00C446F3">
            <w:pPr>
              <w:jc w:val="right"/>
            </w:pPr>
            <w:r>
              <w:rPr>
                <w:rFonts w:eastAsiaTheme="minorEastAsia"/>
                <w:color w:val="000000" w:themeColor="text1"/>
                <w:szCs w:val="21"/>
              </w:rPr>
              <w:t>900.00</w:t>
            </w:r>
          </w:p>
        </w:tc>
        <w:tc>
          <w:tcPr>
            <w:tcW w:w="1842" w:type="dxa"/>
            <w:vAlign w:val="center"/>
          </w:tcPr>
          <w:p w14:paraId="220A4D45" w14:textId="77777777" w:rsidR="00681419" w:rsidRDefault="00C446F3">
            <w:pPr>
              <w:jc w:val="right"/>
            </w:pPr>
            <w:r>
              <w:rPr>
                <w:rFonts w:eastAsiaTheme="minorEastAsia"/>
                <w:color w:val="000000" w:themeColor="text1"/>
                <w:szCs w:val="21"/>
              </w:rPr>
              <w:t>31,023.00</w:t>
            </w:r>
          </w:p>
        </w:tc>
        <w:tc>
          <w:tcPr>
            <w:tcW w:w="1616" w:type="dxa"/>
            <w:vAlign w:val="center"/>
          </w:tcPr>
          <w:p w14:paraId="00430C8A" w14:textId="77777777" w:rsidR="00681419" w:rsidRDefault="00C446F3">
            <w:pPr>
              <w:jc w:val="right"/>
            </w:pPr>
            <w:r>
              <w:rPr>
                <w:rFonts w:eastAsiaTheme="minorEastAsia"/>
                <w:color w:val="000000" w:themeColor="text1"/>
                <w:szCs w:val="21"/>
              </w:rPr>
              <w:t>0.20</w:t>
            </w:r>
          </w:p>
        </w:tc>
      </w:tr>
      <w:tr w:rsidR="00681419" w14:paraId="6BBE2C9E" w14:textId="77777777">
        <w:tc>
          <w:tcPr>
            <w:tcW w:w="817" w:type="dxa"/>
            <w:vAlign w:val="center"/>
          </w:tcPr>
          <w:p w14:paraId="10C696E5" w14:textId="77777777" w:rsidR="00681419" w:rsidRDefault="00C446F3">
            <w:pPr>
              <w:jc w:val="center"/>
            </w:pPr>
            <w:r>
              <w:rPr>
                <w:rFonts w:eastAsiaTheme="minorEastAsia"/>
                <w:color w:val="000000" w:themeColor="text1"/>
                <w:szCs w:val="21"/>
              </w:rPr>
              <w:t>123</w:t>
            </w:r>
          </w:p>
        </w:tc>
        <w:tc>
          <w:tcPr>
            <w:tcW w:w="1276" w:type="dxa"/>
            <w:vAlign w:val="center"/>
          </w:tcPr>
          <w:p w14:paraId="2D978C09" w14:textId="77777777" w:rsidR="00681419" w:rsidRDefault="00C446F3">
            <w:pPr>
              <w:jc w:val="center"/>
            </w:pPr>
            <w:r>
              <w:rPr>
                <w:rFonts w:eastAsiaTheme="minorEastAsia"/>
                <w:color w:val="000000" w:themeColor="text1"/>
                <w:szCs w:val="21"/>
              </w:rPr>
              <w:t>600188</w:t>
            </w:r>
          </w:p>
        </w:tc>
        <w:tc>
          <w:tcPr>
            <w:tcW w:w="1701" w:type="dxa"/>
            <w:vAlign w:val="center"/>
          </w:tcPr>
          <w:p w14:paraId="29E3FBA1" w14:textId="77777777" w:rsidR="00681419" w:rsidRDefault="00C446F3">
            <w:pPr>
              <w:jc w:val="center"/>
            </w:pPr>
            <w:r>
              <w:rPr>
                <w:rFonts w:eastAsiaTheme="minorEastAsia"/>
                <w:color w:val="000000" w:themeColor="text1"/>
                <w:szCs w:val="21"/>
              </w:rPr>
              <w:t>兖矿能源</w:t>
            </w:r>
          </w:p>
        </w:tc>
        <w:tc>
          <w:tcPr>
            <w:tcW w:w="1276" w:type="dxa"/>
            <w:vAlign w:val="center"/>
          </w:tcPr>
          <w:p w14:paraId="2A391878" w14:textId="77777777" w:rsidR="00681419" w:rsidRDefault="00C446F3">
            <w:pPr>
              <w:jc w:val="right"/>
            </w:pPr>
            <w:r>
              <w:rPr>
                <w:rFonts w:eastAsiaTheme="minorEastAsia"/>
                <w:color w:val="000000" w:themeColor="text1"/>
                <w:szCs w:val="21"/>
              </w:rPr>
              <w:t>1,350.00</w:t>
            </w:r>
          </w:p>
        </w:tc>
        <w:tc>
          <w:tcPr>
            <w:tcW w:w="1842" w:type="dxa"/>
            <w:vAlign w:val="center"/>
          </w:tcPr>
          <w:p w14:paraId="6B6C8A49" w14:textId="77777777" w:rsidR="00681419" w:rsidRDefault="00C446F3">
            <w:pPr>
              <w:jc w:val="right"/>
            </w:pPr>
            <w:r>
              <w:rPr>
                <w:rFonts w:eastAsiaTheme="minorEastAsia"/>
                <w:color w:val="000000" w:themeColor="text1"/>
                <w:szCs w:val="21"/>
              </w:rPr>
              <w:t>30,685.50</w:t>
            </w:r>
          </w:p>
        </w:tc>
        <w:tc>
          <w:tcPr>
            <w:tcW w:w="1616" w:type="dxa"/>
            <w:vAlign w:val="center"/>
          </w:tcPr>
          <w:p w14:paraId="3E01F26E" w14:textId="77777777" w:rsidR="00681419" w:rsidRDefault="00C446F3">
            <w:pPr>
              <w:jc w:val="right"/>
            </w:pPr>
            <w:r>
              <w:rPr>
                <w:rFonts w:eastAsiaTheme="minorEastAsia"/>
                <w:color w:val="000000" w:themeColor="text1"/>
                <w:szCs w:val="21"/>
              </w:rPr>
              <w:t>0.20</w:t>
            </w:r>
          </w:p>
        </w:tc>
      </w:tr>
      <w:tr w:rsidR="00681419" w14:paraId="060BD0BF" w14:textId="77777777">
        <w:tc>
          <w:tcPr>
            <w:tcW w:w="817" w:type="dxa"/>
            <w:vAlign w:val="center"/>
          </w:tcPr>
          <w:p w14:paraId="79C28E40" w14:textId="77777777" w:rsidR="00681419" w:rsidRDefault="00C446F3">
            <w:pPr>
              <w:jc w:val="center"/>
            </w:pPr>
            <w:r>
              <w:rPr>
                <w:rFonts w:eastAsiaTheme="minorEastAsia"/>
                <w:color w:val="000000" w:themeColor="text1"/>
                <w:szCs w:val="21"/>
              </w:rPr>
              <w:t>124</w:t>
            </w:r>
          </w:p>
        </w:tc>
        <w:tc>
          <w:tcPr>
            <w:tcW w:w="1276" w:type="dxa"/>
            <w:vAlign w:val="center"/>
          </w:tcPr>
          <w:p w14:paraId="37D819F9" w14:textId="77777777" w:rsidR="00681419" w:rsidRDefault="00C446F3">
            <w:pPr>
              <w:jc w:val="center"/>
            </w:pPr>
            <w:r>
              <w:rPr>
                <w:rFonts w:eastAsiaTheme="minorEastAsia"/>
                <w:color w:val="000000" w:themeColor="text1"/>
                <w:szCs w:val="21"/>
              </w:rPr>
              <w:t>002648</w:t>
            </w:r>
          </w:p>
        </w:tc>
        <w:tc>
          <w:tcPr>
            <w:tcW w:w="1701" w:type="dxa"/>
            <w:vAlign w:val="center"/>
          </w:tcPr>
          <w:p w14:paraId="78692E82" w14:textId="77777777" w:rsidR="00681419" w:rsidRDefault="00C446F3">
            <w:pPr>
              <w:jc w:val="center"/>
            </w:pPr>
            <w:r>
              <w:rPr>
                <w:rFonts w:eastAsiaTheme="minorEastAsia"/>
                <w:color w:val="000000" w:themeColor="text1"/>
                <w:szCs w:val="21"/>
              </w:rPr>
              <w:t>卫星化学</w:t>
            </w:r>
          </w:p>
        </w:tc>
        <w:tc>
          <w:tcPr>
            <w:tcW w:w="1276" w:type="dxa"/>
            <w:vAlign w:val="center"/>
          </w:tcPr>
          <w:p w14:paraId="762A353F" w14:textId="77777777" w:rsidR="00681419" w:rsidRDefault="00C446F3">
            <w:pPr>
              <w:jc w:val="right"/>
            </w:pPr>
            <w:r>
              <w:rPr>
                <w:rFonts w:eastAsiaTheme="minorEastAsia"/>
                <w:color w:val="000000" w:themeColor="text1"/>
                <w:szCs w:val="21"/>
              </w:rPr>
              <w:t>1,700.00</w:t>
            </w:r>
          </w:p>
        </w:tc>
        <w:tc>
          <w:tcPr>
            <w:tcW w:w="1842" w:type="dxa"/>
            <w:vAlign w:val="center"/>
          </w:tcPr>
          <w:p w14:paraId="4C49B430" w14:textId="77777777" w:rsidR="00681419" w:rsidRDefault="00C446F3">
            <w:pPr>
              <w:jc w:val="right"/>
            </w:pPr>
            <w:r>
              <w:rPr>
                <w:rFonts w:eastAsiaTheme="minorEastAsia"/>
                <w:color w:val="000000" w:themeColor="text1"/>
                <w:szCs w:val="21"/>
              </w:rPr>
              <w:t>30,566.00</w:t>
            </w:r>
          </w:p>
        </w:tc>
        <w:tc>
          <w:tcPr>
            <w:tcW w:w="1616" w:type="dxa"/>
            <w:vAlign w:val="center"/>
          </w:tcPr>
          <w:p w14:paraId="42926A7B" w14:textId="77777777" w:rsidR="00681419" w:rsidRDefault="00C446F3">
            <w:pPr>
              <w:jc w:val="right"/>
            </w:pPr>
            <w:r>
              <w:rPr>
                <w:rFonts w:eastAsiaTheme="minorEastAsia"/>
                <w:color w:val="000000" w:themeColor="text1"/>
                <w:szCs w:val="21"/>
              </w:rPr>
              <w:t>0.20</w:t>
            </w:r>
          </w:p>
        </w:tc>
      </w:tr>
      <w:tr w:rsidR="00681419" w14:paraId="680908CB" w14:textId="77777777">
        <w:tc>
          <w:tcPr>
            <w:tcW w:w="817" w:type="dxa"/>
            <w:vAlign w:val="center"/>
          </w:tcPr>
          <w:p w14:paraId="0E53DD9F" w14:textId="77777777" w:rsidR="00681419" w:rsidRDefault="00C446F3">
            <w:pPr>
              <w:jc w:val="center"/>
            </w:pPr>
            <w:r>
              <w:rPr>
                <w:rFonts w:eastAsiaTheme="minorEastAsia"/>
                <w:color w:val="000000" w:themeColor="text1"/>
                <w:szCs w:val="21"/>
              </w:rPr>
              <w:t>125</w:t>
            </w:r>
          </w:p>
        </w:tc>
        <w:tc>
          <w:tcPr>
            <w:tcW w:w="1276" w:type="dxa"/>
            <w:vAlign w:val="center"/>
          </w:tcPr>
          <w:p w14:paraId="4269D303" w14:textId="77777777" w:rsidR="00681419" w:rsidRDefault="00C446F3">
            <w:pPr>
              <w:jc w:val="center"/>
            </w:pPr>
            <w:r>
              <w:rPr>
                <w:rFonts w:eastAsiaTheme="minorEastAsia"/>
                <w:color w:val="000000" w:themeColor="text1"/>
                <w:szCs w:val="21"/>
              </w:rPr>
              <w:t>600674</w:t>
            </w:r>
          </w:p>
        </w:tc>
        <w:tc>
          <w:tcPr>
            <w:tcW w:w="1701" w:type="dxa"/>
            <w:vAlign w:val="center"/>
          </w:tcPr>
          <w:p w14:paraId="70D0E10B" w14:textId="77777777" w:rsidR="00681419" w:rsidRDefault="00C446F3">
            <w:pPr>
              <w:jc w:val="center"/>
            </w:pPr>
            <w:r>
              <w:rPr>
                <w:rFonts w:eastAsiaTheme="minorEastAsia"/>
                <w:color w:val="000000" w:themeColor="text1"/>
                <w:szCs w:val="21"/>
              </w:rPr>
              <w:t>川投能源</w:t>
            </w:r>
          </w:p>
        </w:tc>
        <w:tc>
          <w:tcPr>
            <w:tcW w:w="1276" w:type="dxa"/>
            <w:vAlign w:val="center"/>
          </w:tcPr>
          <w:p w14:paraId="185663BA" w14:textId="77777777" w:rsidR="00681419" w:rsidRDefault="00C446F3">
            <w:pPr>
              <w:jc w:val="right"/>
            </w:pPr>
            <w:r>
              <w:rPr>
                <w:rFonts w:eastAsiaTheme="minorEastAsia"/>
                <w:color w:val="000000" w:themeColor="text1"/>
                <w:szCs w:val="21"/>
              </w:rPr>
              <w:t>1,600.00</w:t>
            </w:r>
          </w:p>
        </w:tc>
        <w:tc>
          <w:tcPr>
            <w:tcW w:w="1842" w:type="dxa"/>
            <w:vAlign w:val="center"/>
          </w:tcPr>
          <w:p w14:paraId="453C8C72" w14:textId="77777777" w:rsidR="00681419" w:rsidRDefault="00C446F3">
            <w:pPr>
              <w:jc w:val="right"/>
            </w:pPr>
            <w:r>
              <w:rPr>
                <w:rFonts w:eastAsiaTheme="minorEastAsia"/>
                <w:color w:val="000000" w:themeColor="text1"/>
                <w:szCs w:val="21"/>
              </w:rPr>
              <w:t>30,000.00</w:t>
            </w:r>
          </w:p>
        </w:tc>
        <w:tc>
          <w:tcPr>
            <w:tcW w:w="1616" w:type="dxa"/>
            <w:vAlign w:val="center"/>
          </w:tcPr>
          <w:p w14:paraId="3EE4BBE5" w14:textId="77777777" w:rsidR="00681419" w:rsidRDefault="00C446F3">
            <w:pPr>
              <w:jc w:val="right"/>
            </w:pPr>
            <w:r>
              <w:rPr>
                <w:rFonts w:eastAsiaTheme="minorEastAsia"/>
                <w:color w:val="000000" w:themeColor="text1"/>
                <w:szCs w:val="21"/>
              </w:rPr>
              <w:t>0.19</w:t>
            </w:r>
          </w:p>
        </w:tc>
      </w:tr>
      <w:tr w:rsidR="00681419" w14:paraId="0DA26BC0" w14:textId="77777777">
        <w:tc>
          <w:tcPr>
            <w:tcW w:w="817" w:type="dxa"/>
            <w:vAlign w:val="center"/>
          </w:tcPr>
          <w:p w14:paraId="3DA35453" w14:textId="77777777" w:rsidR="00681419" w:rsidRDefault="00C446F3">
            <w:pPr>
              <w:jc w:val="center"/>
            </w:pPr>
            <w:r>
              <w:rPr>
                <w:rFonts w:eastAsiaTheme="minorEastAsia"/>
                <w:color w:val="000000" w:themeColor="text1"/>
                <w:szCs w:val="21"/>
              </w:rPr>
              <w:t>126</w:t>
            </w:r>
          </w:p>
        </w:tc>
        <w:tc>
          <w:tcPr>
            <w:tcW w:w="1276" w:type="dxa"/>
            <w:vAlign w:val="center"/>
          </w:tcPr>
          <w:p w14:paraId="3DE6C24E" w14:textId="77777777" w:rsidR="00681419" w:rsidRDefault="00C446F3">
            <w:pPr>
              <w:jc w:val="center"/>
            </w:pPr>
            <w:r>
              <w:rPr>
                <w:rFonts w:eastAsiaTheme="minorEastAsia"/>
                <w:color w:val="000000" w:themeColor="text1"/>
                <w:szCs w:val="21"/>
              </w:rPr>
              <w:t>300122</w:t>
            </w:r>
          </w:p>
        </w:tc>
        <w:tc>
          <w:tcPr>
            <w:tcW w:w="1701" w:type="dxa"/>
            <w:vAlign w:val="center"/>
          </w:tcPr>
          <w:p w14:paraId="58B8EF1E" w14:textId="77777777" w:rsidR="00681419" w:rsidRDefault="00C446F3">
            <w:pPr>
              <w:jc w:val="center"/>
            </w:pPr>
            <w:r>
              <w:rPr>
                <w:rFonts w:eastAsiaTheme="minorEastAsia"/>
                <w:color w:val="000000" w:themeColor="text1"/>
                <w:szCs w:val="21"/>
              </w:rPr>
              <w:t>智飞生物</w:t>
            </w:r>
          </w:p>
        </w:tc>
        <w:tc>
          <w:tcPr>
            <w:tcW w:w="1276" w:type="dxa"/>
            <w:vAlign w:val="center"/>
          </w:tcPr>
          <w:p w14:paraId="49BA485C" w14:textId="77777777" w:rsidR="00681419" w:rsidRDefault="00C446F3">
            <w:pPr>
              <w:jc w:val="right"/>
            </w:pPr>
            <w:r>
              <w:rPr>
                <w:rFonts w:eastAsiaTheme="minorEastAsia"/>
                <w:color w:val="000000" w:themeColor="text1"/>
                <w:szCs w:val="21"/>
              </w:rPr>
              <w:t>1,050.00</w:t>
            </w:r>
          </w:p>
        </w:tc>
        <w:tc>
          <w:tcPr>
            <w:tcW w:w="1842" w:type="dxa"/>
            <w:vAlign w:val="center"/>
          </w:tcPr>
          <w:p w14:paraId="0A76D1EF" w14:textId="77777777" w:rsidR="00681419" w:rsidRDefault="00C446F3">
            <w:pPr>
              <w:jc w:val="right"/>
            </w:pPr>
            <w:r>
              <w:rPr>
                <w:rFonts w:eastAsiaTheme="minorEastAsia"/>
                <w:color w:val="000000" w:themeColor="text1"/>
                <w:szCs w:val="21"/>
              </w:rPr>
              <w:t>29,431.50</w:t>
            </w:r>
          </w:p>
        </w:tc>
        <w:tc>
          <w:tcPr>
            <w:tcW w:w="1616" w:type="dxa"/>
            <w:vAlign w:val="center"/>
          </w:tcPr>
          <w:p w14:paraId="0B606F81" w14:textId="77777777" w:rsidR="00681419" w:rsidRDefault="00C446F3">
            <w:pPr>
              <w:jc w:val="right"/>
            </w:pPr>
            <w:r>
              <w:rPr>
                <w:rFonts w:eastAsiaTheme="minorEastAsia"/>
                <w:color w:val="000000" w:themeColor="text1"/>
                <w:szCs w:val="21"/>
              </w:rPr>
              <w:t>0.19</w:t>
            </w:r>
          </w:p>
        </w:tc>
      </w:tr>
      <w:tr w:rsidR="00681419" w14:paraId="635D5292" w14:textId="77777777">
        <w:tc>
          <w:tcPr>
            <w:tcW w:w="817" w:type="dxa"/>
            <w:vAlign w:val="center"/>
          </w:tcPr>
          <w:p w14:paraId="2B0C6DF5" w14:textId="77777777" w:rsidR="00681419" w:rsidRDefault="00C446F3">
            <w:pPr>
              <w:jc w:val="center"/>
            </w:pPr>
            <w:r>
              <w:rPr>
                <w:rFonts w:eastAsiaTheme="minorEastAsia"/>
                <w:color w:val="000000" w:themeColor="text1"/>
                <w:szCs w:val="21"/>
              </w:rPr>
              <w:t>127</w:t>
            </w:r>
          </w:p>
        </w:tc>
        <w:tc>
          <w:tcPr>
            <w:tcW w:w="1276" w:type="dxa"/>
            <w:vAlign w:val="center"/>
          </w:tcPr>
          <w:p w14:paraId="16E3153E" w14:textId="77777777" w:rsidR="00681419" w:rsidRDefault="00C446F3">
            <w:pPr>
              <w:jc w:val="center"/>
            </w:pPr>
            <w:r>
              <w:rPr>
                <w:rFonts w:eastAsiaTheme="minorEastAsia"/>
                <w:color w:val="000000" w:themeColor="text1"/>
                <w:szCs w:val="21"/>
              </w:rPr>
              <w:t>600018</w:t>
            </w:r>
          </w:p>
        </w:tc>
        <w:tc>
          <w:tcPr>
            <w:tcW w:w="1701" w:type="dxa"/>
            <w:vAlign w:val="center"/>
          </w:tcPr>
          <w:p w14:paraId="20B298B5" w14:textId="77777777" w:rsidR="00681419" w:rsidRDefault="00C446F3">
            <w:pPr>
              <w:jc w:val="center"/>
            </w:pPr>
            <w:r>
              <w:rPr>
                <w:rFonts w:eastAsiaTheme="minorEastAsia"/>
                <w:color w:val="000000" w:themeColor="text1"/>
                <w:szCs w:val="21"/>
              </w:rPr>
              <w:t>上港集团</w:t>
            </w:r>
          </w:p>
        </w:tc>
        <w:tc>
          <w:tcPr>
            <w:tcW w:w="1276" w:type="dxa"/>
            <w:vAlign w:val="center"/>
          </w:tcPr>
          <w:p w14:paraId="7E991F88" w14:textId="77777777" w:rsidR="00681419" w:rsidRDefault="00C446F3">
            <w:pPr>
              <w:jc w:val="right"/>
            </w:pPr>
            <w:r>
              <w:rPr>
                <w:rFonts w:eastAsiaTheme="minorEastAsia"/>
                <w:color w:val="000000" w:themeColor="text1"/>
                <w:szCs w:val="21"/>
              </w:rPr>
              <w:t>5,000.00</w:t>
            </w:r>
          </w:p>
        </w:tc>
        <w:tc>
          <w:tcPr>
            <w:tcW w:w="1842" w:type="dxa"/>
            <w:vAlign w:val="center"/>
          </w:tcPr>
          <w:p w14:paraId="535BA50F" w14:textId="77777777" w:rsidR="00681419" w:rsidRDefault="00C446F3">
            <w:pPr>
              <w:jc w:val="right"/>
            </w:pPr>
            <w:r>
              <w:rPr>
                <w:rFonts w:eastAsiaTheme="minorEastAsia"/>
                <w:color w:val="000000" w:themeColor="text1"/>
                <w:szCs w:val="21"/>
              </w:rPr>
              <w:t>28,900.00</w:t>
            </w:r>
          </w:p>
        </w:tc>
        <w:tc>
          <w:tcPr>
            <w:tcW w:w="1616" w:type="dxa"/>
            <w:vAlign w:val="center"/>
          </w:tcPr>
          <w:p w14:paraId="7DD805A4" w14:textId="77777777" w:rsidR="00681419" w:rsidRDefault="00C446F3">
            <w:pPr>
              <w:jc w:val="right"/>
            </w:pPr>
            <w:r>
              <w:rPr>
                <w:rFonts w:eastAsiaTheme="minorEastAsia"/>
                <w:color w:val="000000" w:themeColor="text1"/>
                <w:szCs w:val="21"/>
              </w:rPr>
              <w:t>0.19</w:t>
            </w:r>
          </w:p>
        </w:tc>
      </w:tr>
      <w:tr w:rsidR="00681419" w14:paraId="7ED205A5" w14:textId="77777777">
        <w:tc>
          <w:tcPr>
            <w:tcW w:w="817" w:type="dxa"/>
            <w:vAlign w:val="center"/>
          </w:tcPr>
          <w:p w14:paraId="0E359DC2" w14:textId="77777777" w:rsidR="00681419" w:rsidRDefault="00C446F3">
            <w:pPr>
              <w:jc w:val="center"/>
            </w:pPr>
            <w:r>
              <w:rPr>
                <w:rFonts w:eastAsiaTheme="minorEastAsia"/>
                <w:color w:val="000000" w:themeColor="text1"/>
                <w:szCs w:val="21"/>
              </w:rPr>
              <w:t>128</w:t>
            </w:r>
          </w:p>
        </w:tc>
        <w:tc>
          <w:tcPr>
            <w:tcW w:w="1276" w:type="dxa"/>
            <w:vAlign w:val="center"/>
          </w:tcPr>
          <w:p w14:paraId="39F1D27A" w14:textId="77777777" w:rsidR="00681419" w:rsidRDefault="00C446F3">
            <w:pPr>
              <w:jc w:val="center"/>
            </w:pPr>
            <w:r>
              <w:rPr>
                <w:rFonts w:eastAsiaTheme="minorEastAsia"/>
                <w:color w:val="000000" w:themeColor="text1"/>
                <w:szCs w:val="21"/>
              </w:rPr>
              <w:t>002050</w:t>
            </w:r>
          </w:p>
        </w:tc>
        <w:tc>
          <w:tcPr>
            <w:tcW w:w="1701" w:type="dxa"/>
            <w:vAlign w:val="center"/>
          </w:tcPr>
          <w:p w14:paraId="0D24523D" w14:textId="77777777" w:rsidR="00681419" w:rsidRDefault="00C446F3">
            <w:pPr>
              <w:jc w:val="center"/>
            </w:pPr>
            <w:r>
              <w:rPr>
                <w:rFonts w:eastAsiaTheme="minorEastAsia"/>
                <w:color w:val="000000" w:themeColor="text1"/>
                <w:szCs w:val="21"/>
              </w:rPr>
              <w:t>三花智控</w:t>
            </w:r>
          </w:p>
        </w:tc>
        <w:tc>
          <w:tcPr>
            <w:tcW w:w="1276" w:type="dxa"/>
            <w:vAlign w:val="center"/>
          </w:tcPr>
          <w:p w14:paraId="45739F50" w14:textId="77777777" w:rsidR="00681419" w:rsidRDefault="00C446F3">
            <w:pPr>
              <w:jc w:val="right"/>
            </w:pPr>
            <w:r>
              <w:rPr>
                <w:rFonts w:eastAsiaTheme="minorEastAsia"/>
                <w:color w:val="000000" w:themeColor="text1"/>
                <w:szCs w:val="21"/>
              </w:rPr>
              <w:t>1,500.00</w:t>
            </w:r>
          </w:p>
        </w:tc>
        <w:tc>
          <w:tcPr>
            <w:tcW w:w="1842" w:type="dxa"/>
            <w:vAlign w:val="center"/>
          </w:tcPr>
          <w:p w14:paraId="7FB39FE4" w14:textId="77777777" w:rsidR="00681419" w:rsidRDefault="00C446F3">
            <w:pPr>
              <w:jc w:val="right"/>
            </w:pPr>
            <w:r>
              <w:rPr>
                <w:rFonts w:eastAsiaTheme="minorEastAsia"/>
                <w:color w:val="000000" w:themeColor="text1"/>
                <w:szCs w:val="21"/>
              </w:rPr>
              <w:t>28,620.00</w:t>
            </w:r>
          </w:p>
        </w:tc>
        <w:tc>
          <w:tcPr>
            <w:tcW w:w="1616" w:type="dxa"/>
            <w:vAlign w:val="center"/>
          </w:tcPr>
          <w:p w14:paraId="2909FA3F" w14:textId="77777777" w:rsidR="00681419" w:rsidRDefault="00C446F3">
            <w:pPr>
              <w:jc w:val="right"/>
            </w:pPr>
            <w:r>
              <w:rPr>
                <w:rFonts w:eastAsiaTheme="minorEastAsia"/>
                <w:color w:val="000000" w:themeColor="text1"/>
                <w:szCs w:val="21"/>
              </w:rPr>
              <w:t>0.18</w:t>
            </w:r>
          </w:p>
        </w:tc>
      </w:tr>
      <w:tr w:rsidR="00681419" w14:paraId="0798C850" w14:textId="77777777">
        <w:tc>
          <w:tcPr>
            <w:tcW w:w="817" w:type="dxa"/>
            <w:vAlign w:val="center"/>
          </w:tcPr>
          <w:p w14:paraId="5A2F8513" w14:textId="77777777" w:rsidR="00681419" w:rsidRDefault="00C446F3">
            <w:pPr>
              <w:jc w:val="center"/>
            </w:pPr>
            <w:r>
              <w:rPr>
                <w:rFonts w:eastAsiaTheme="minorEastAsia"/>
                <w:color w:val="000000" w:themeColor="text1"/>
                <w:szCs w:val="21"/>
              </w:rPr>
              <w:t>129</w:t>
            </w:r>
          </w:p>
        </w:tc>
        <w:tc>
          <w:tcPr>
            <w:tcW w:w="1276" w:type="dxa"/>
            <w:vAlign w:val="center"/>
          </w:tcPr>
          <w:p w14:paraId="6C1106BC" w14:textId="77777777" w:rsidR="00681419" w:rsidRDefault="00C446F3">
            <w:pPr>
              <w:jc w:val="center"/>
            </w:pPr>
            <w:r>
              <w:rPr>
                <w:rFonts w:eastAsiaTheme="minorEastAsia"/>
                <w:color w:val="000000" w:themeColor="text1"/>
                <w:szCs w:val="21"/>
              </w:rPr>
              <w:t>002812</w:t>
            </w:r>
          </w:p>
        </w:tc>
        <w:tc>
          <w:tcPr>
            <w:tcW w:w="1701" w:type="dxa"/>
            <w:vAlign w:val="center"/>
          </w:tcPr>
          <w:p w14:paraId="643C5C85" w14:textId="77777777" w:rsidR="00681419" w:rsidRDefault="00C446F3">
            <w:pPr>
              <w:jc w:val="center"/>
            </w:pPr>
            <w:r>
              <w:rPr>
                <w:rFonts w:eastAsiaTheme="minorEastAsia"/>
                <w:color w:val="000000" w:themeColor="text1"/>
                <w:szCs w:val="21"/>
              </w:rPr>
              <w:t>恩捷股份</w:t>
            </w:r>
          </w:p>
        </w:tc>
        <w:tc>
          <w:tcPr>
            <w:tcW w:w="1276" w:type="dxa"/>
            <w:vAlign w:val="center"/>
          </w:tcPr>
          <w:p w14:paraId="7AB64ED4" w14:textId="77777777" w:rsidR="00681419" w:rsidRDefault="00C446F3">
            <w:pPr>
              <w:jc w:val="right"/>
            </w:pPr>
            <w:r>
              <w:rPr>
                <w:rFonts w:eastAsiaTheme="minorEastAsia"/>
                <w:color w:val="000000" w:themeColor="text1"/>
                <w:szCs w:val="21"/>
              </w:rPr>
              <w:t>900.00</w:t>
            </w:r>
          </w:p>
        </w:tc>
        <w:tc>
          <w:tcPr>
            <w:tcW w:w="1842" w:type="dxa"/>
            <w:vAlign w:val="center"/>
          </w:tcPr>
          <w:p w14:paraId="3EFB062A" w14:textId="77777777" w:rsidR="00681419" w:rsidRDefault="00C446F3">
            <w:pPr>
              <w:jc w:val="right"/>
            </w:pPr>
            <w:r>
              <w:rPr>
                <w:rFonts w:eastAsiaTheme="minorEastAsia"/>
                <w:color w:val="000000" w:themeColor="text1"/>
                <w:szCs w:val="21"/>
              </w:rPr>
              <w:t>28,485.00</w:t>
            </w:r>
          </w:p>
        </w:tc>
        <w:tc>
          <w:tcPr>
            <w:tcW w:w="1616" w:type="dxa"/>
            <w:vAlign w:val="center"/>
          </w:tcPr>
          <w:p w14:paraId="3F284982" w14:textId="77777777" w:rsidR="00681419" w:rsidRDefault="00C446F3">
            <w:pPr>
              <w:jc w:val="right"/>
            </w:pPr>
            <w:r>
              <w:rPr>
                <w:rFonts w:eastAsiaTheme="minorEastAsia"/>
                <w:color w:val="000000" w:themeColor="text1"/>
                <w:szCs w:val="21"/>
              </w:rPr>
              <w:t>0.18</w:t>
            </w:r>
          </w:p>
        </w:tc>
      </w:tr>
      <w:tr w:rsidR="00681419" w14:paraId="68C23906" w14:textId="77777777">
        <w:tc>
          <w:tcPr>
            <w:tcW w:w="817" w:type="dxa"/>
            <w:vAlign w:val="center"/>
          </w:tcPr>
          <w:p w14:paraId="0B494E80" w14:textId="77777777" w:rsidR="00681419" w:rsidRDefault="00C446F3">
            <w:pPr>
              <w:jc w:val="center"/>
            </w:pPr>
            <w:r>
              <w:rPr>
                <w:rFonts w:eastAsiaTheme="minorEastAsia"/>
                <w:color w:val="000000" w:themeColor="text1"/>
                <w:szCs w:val="21"/>
              </w:rPr>
              <w:t>130</w:t>
            </w:r>
          </w:p>
        </w:tc>
        <w:tc>
          <w:tcPr>
            <w:tcW w:w="1276" w:type="dxa"/>
            <w:vAlign w:val="center"/>
          </w:tcPr>
          <w:p w14:paraId="16554923" w14:textId="77777777" w:rsidR="00681419" w:rsidRDefault="00C446F3">
            <w:pPr>
              <w:jc w:val="center"/>
            </w:pPr>
            <w:r>
              <w:rPr>
                <w:rFonts w:eastAsiaTheme="minorEastAsia"/>
                <w:color w:val="000000" w:themeColor="text1"/>
                <w:szCs w:val="21"/>
              </w:rPr>
              <w:t>000002</w:t>
            </w:r>
          </w:p>
        </w:tc>
        <w:tc>
          <w:tcPr>
            <w:tcW w:w="1701" w:type="dxa"/>
            <w:vAlign w:val="center"/>
          </w:tcPr>
          <w:p w14:paraId="60E385E0" w14:textId="77777777" w:rsidR="00681419" w:rsidRDefault="00C446F3">
            <w:pPr>
              <w:jc w:val="center"/>
            </w:pPr>
            <w:r>
              <w:rPr>
                <w:rFonts w:eastAsiaTheme="minorEastAsia"/>
                <w:color w:val="000000" w:themeColor="text1"/>
                <w:szCs w:val="21"/>
              </w:rPr>
              <w:t>万</w:t>
            </w:r>
            <w:r>
              <w:rPr>
                <w:rFonts w:eastAsiaTheme="minorEastAsia"/>
                <w:color w:val="000000" w:themeColor="text1"/>
                <w:szCs w:val="21"/>
              </w:rPr>
              <w:t xml:space="preserve">  </w:t>
            </w:r>
            <w:r>
              <w:rPr>
                <w:rFonts w:eastAsiaTheme="minorEastAsia"/>
                <w:color w:val="000000" w:themeColor="text1"/>
                <w:szCs w:val="21"/>
              </w:rPr>
              <w:t>科Ａ</w:t>
            </w:r>
          </w:p>
        </w:tc>
        <w:tc>
          <w:tcPr>
            <w:tcW w:w="1276" w:type="dxa"/>
            <w:vAlign w:val="center"/>
          </w:tcPr>
          <w:p w14:paraId="1393CB21" w14:textId="77777777" w:rsidR="00681419" w:rsidRDefault="00C446F3">
            <w:pPr>
              <w:jc w:val="right"/>
            </w:pPr>
            <w:r>
              <w:rPr>
                <w:rFonts w:eastAsiaTheme="minorEastAsia"/>
                <w:color w:val="000000" w:themeColor="text1"/>
                <w:szCs w:val="21"/>
              </w:rPr>
              <w:t>4,100.00</w:t>
            </w:r>
          </w:p>
        </w:tc>
        <w:tc>
          <w:tcPr>
            <w:tcW w:w="1842" w:type="dxa"/>
            <w:vAlign w:val="center"/>
          </w:tcPr>
          <w:p w14:paraId="27E461EB" w14:textId="77777777" w:rsidR="00681419" w:rsidRDefault="00C446F3">
            <w:pPr>
              <w:jc w:val="right"/>
            </w:pPr>
            <w:r>
              <w:rPr>
                <w:rFonts w:eastAsiaTheme="minorEastAsia"/>
                <w:color w:val="000000" w:themeColor="text1"/>
                <w:szCs w:val="21"/>
              </w:rPr>
              <w:t>28,413.00</w:t>
            </w:r>
          </w:p>
        </w:tc>
        <w:tc>
          <w:tcPr>
            <w:tcW w:w="1616" w:type="dxa"/>
            <w:vAlign w:val="center"/>
          </w:tcPr>
          <w:p w14:paraId="7F8D3F4C" w14:textId="77777777" w:rsidR="00681419" w:rsidRDefault="00C446F3">
            <w:pPr>
              <w:jc w:val="right"/>
            </w:pPr>
            <w:r>
              <w:rPr>
                <w:rFonts w:eastAsiaTheme="minorEastAsia"/>
                <w:color w:val="000000" w:themeColor="text1"/>
                <w:szCs w:val="21"/>
              </w:rPr>
              <w:t>0.18</w:t>
            </w:r>
          </w:p>
        </w:tc>
      </w:tr>
      <w:tr w:rsidR="00681419" w14:paraId="32CC5183" w14:textId="77777777">
        <w:tc>
          <w:tcPr>
            <w:tcW w:w="817" w:type="dxa"/>
            <w:vAlign w:val="center"/>
          </w:tcPr>
          <w:p w14:paraId="7E12831A" w14:textId="77777777" w:rsidR="00681419" w:rsidRDefault="00C446F3">
            <w:pPr>
              <w:jc w:val="center"/>
            </w:pPr>
            <w:r>
              <w:rPr>
                <w:rFonts w:eastAsiaTheme="minorEastAsia"/>
                <w:color w:val="000000" w:themeColor="text1"/>
                <w:szCs w:val="21"/>
              </w:rPr>
              <w:t>131</w:t>
            </w:r>
          </w:p>
        </w:tc>
        <w:tc>
          <w:tcPr>
            <w:tcW w:w="1276" w:type="dxa"/>
            <w:vAlign w:val="center"/>
          </w:tcPr>
          <w:p w14:paraId="273C7A2D" w14:textId="77777777" w:rsidR="00681419" w:rsidRDefault="00C446F3">
            <w:pPr>
              <w:jc w:val="center"/>
            </w:pPr>
            <w:r>
              <w:rPr>
                <w:rFonts w:eastAsiaTheme="minorEastAsia"/>
                <w:color w:val="000000" w:themeColor="text1"/>
                <w:szCs w:val="21"/>
              </w:rPr>
              <w:t>300015</w:t>
            </w:r>
          </w:p>
        </w:tc>
        <w:tc>
          <w:tcPr>
            <w:tcW w:w="1701" w:type="dxa"/>
            <w:vAlign w:val="center"/>
          </w:tcPr>
          <w:p w14:paraId="5627E265" w14:textId="77777777" w:rsidR="00681419" w:rsidRDefault="00C446F3">
            <w:pPr>
              <w:jc w:val="center"/>
            </w:pPr>
            <w:r>
              <w:rPr>
                <w:rFonts w:eastAsiaTheme="minorEastAsia"/>
                <w:color w:val="000000" w:themeColor="text1"/>
                <w:szCs w:val="21"/>
              </w:rPr>
              <w:t>爱尔眼科</w:t>
            </w:r>
          </w:p>
        </w:tc>
        <w:tc>
          <w:tcPr>
            <w:tcW w:w="1276" w:type="dxa"/>
            <w:vAlign w:val="center"/>
          </w:tcPr>
          <w:p w14:paraId="5325128F" w14:textId="77777777" w:rsidR="00681419" w:rsidRDefault="00C446F3">
            <w:pPr>
              <w:jc w:val="right"/>
            </w:pPr>
            <w:r>
              <w:rPr>
                <w:rFonts w:eastAsiaTheme="minorEastAsia"/>
                <w:color w:val="000000" w:themeColor="text1"/>
                <w:szCs w:val="21"/>
              </w:rPr>
              <w:t>2,750.00</w:t>
            </w:r>
          </w:p>
        </w:tc>
        <w:tc>
          <w:tcPr>
            <w:tcW w:w="1842" w:type="dxa"/>
            <w:vAlign w:val="center"/>
          </w:tcPr>
          <w:p w14:paraId="5045D7EF" w14:textId="77777777" w:rsidR="00681419" w:rsidRDefault="00C446F3">
            <w:pPr>
              <w:jc w:val="right"/>
            </w:pPr>
            <w:r>
              <w:rPr>
                <w:rFonts w:eastAsiaTheme="minorEastAsia"/>
                <w:color w:val="000000" w:themeColor="text1"/>
                <w:szCs w:val="21"/>
              </w:rPr>
              <w:t>28,380.00</w:t>
            </w:r>
          </w:p>
        </w:tc>
        <w:tc>
          <w:tcPr>
            <w:tcW w:w="1616" w:type="dxa"/>
            <w:vAlign w:val="center"/>
          </w:tcPr>
          <w:p w14:paraId="2279B974" w14:textId="77777777" w:rsidR="00681419" w:rsidRDefault="00C446F3">
            <w:pPr>
              <w:jc w:val="right"/>
            </w:pPr>
            <w:r>
              <w:rPr>
                <w:rFonts w:eastAsiaTheme="minorEastAsia"/>
                <w:color w:val="000000" w:themeColor="text1"/>
                <w:szCs w:val="21"/>
              </w:rPr>
              <w:t>0.18</w:t>
            </w:r>
          </w:p>
        </w:tc>
      </w:tr>
      <w:tr w:rsidR="00681419" w14:paraId="265B334B" w14:textId="77777777">
        <w:tc>
          <w:tcPr>
            <w:tcW w:w="817" w:type="dxa"/>
            <w:vAlign w:val="center"/>
          </w:tcPr>
          <w:p w14:paraId="635FD52C" w14:textId="77777777" w:rsidR="00681419" w:rsidRDefault="00C446F3">
            <w:pPr>
              <w:jc w:val="center"/>
            </w:pPr>
            <w:r>
              <w:rPr>
                <w:rFonts w:eastAsiaTheme="minorEastAsia"/>
                <w:color w:val="000000" w:themeColor="text1"/>
                <w:szCs w:val="21"/>
              </w:rPr>
              <w:t>132</w:t>
            </w:r>
          </w:p>
        </w:tc>
        <w:tc>
          <w:tcPr>
            <w:tcW w:w="1276" w:type="dxa"/>
            <w:vAlign w:val="center"/>
          </w:tcPr>
          <w:p w14:paraId="6E81D6DE" w14:textId="77777777" w:rsidR="00681419" w:rsidRDefault="00C446F3">
            <w:pPr>
              <w:jc w:val="center"/>
            </w:pPr>
            <w:r>
              <w:rPr>
                <w:rFonts w:eastAsiaTheme="minorEastAsia"/>
                <w:color w:val="000000" w:themeColor="text1"/>
                <w:szCs w:val="21"/>
              </w:rPr>
              <w:t>688012</w:t>
            </w:r>
          </w:p>
        </w:tc>
        <w:tc>
          <w:tcPr>
            <w:tcW w:w="1701" w:type="dxa"/>
            <w:vAlign w:val="center"/>
          </w:tcPr>
          <w:p w14:paraId="061CF358" w14:textId="77777777" w:rsidR="00681419" w:rsidRDefault="00C446F3">
            <w:pPr>
              <w:jc w:val="center"/>
            </w:pPr>
            <w:r>
              <w:rPr>
                <w:rFonts w:eastAsiaTheme="minorEastAsia"/>
                <w:color w:val="000000" w:themeColor="text1"/>
                <w:szCs w:val="21"/>
              </w:rPr>
              <w:t>中微公司</w:t>
            </w:r>
          </w:p>
        </w:tc>
        <w:tc>
          <w:tcPr>
            <w:tcW w:w="1276" w:type="dxa"/>
            <w:vAlign w:val="center"/>
          </w:tcPr>
          <w:p w14:paraId="1FB031A4" w14:textId="77777777" w:rsidR="00681419" w:rsidRDefault="00C446F3">
            <w:pPr>
              <w:jc w:val="right"/>
            </w:pPr>
            <w:r>
              <w:rPr>
                <w:rFonts w:eastAsiaTheme="minorEastAsia"/>
                <w:color w:val="000000" w:themeColor="text1"/>
                <w:szCs w:val="21"/>
              </w:rPr>
              <w:t>200.00</w:t>
            </w:r>
          </w:p>
        </w:tc>
        <w:tc>
          <w:tcPr>
            <w:tcW w:w="1842" w:type="dxa"/>
            <w:vAlign w:val="center"/>
          </w:tcPr>
          <w:p w14:paraId="456D1CAC" w14:textId="77777777" w:rsidR="00681419" w:rsidRDefault="00C446F3">
            <w:pPr>
              <w:jc w:val="right"/>
            </w:pPr>
            <w:r>
              <w:rPr>
                <w:rFonts w:eastAsiaTheme="minorEastAsia"/>
                <w:color w:val="000000" w:themeColor="text1"/>
                <w:szCs w:val="21"/>
              </w:rPr>
              <w:t>28,252.00</w:t>
            </w:r>
          </w:p>
        </w:tc>
        <w:tc>
          <w:tcPr>
            <w:tcW w:w="1616" w:type="dxa"/>
            <w:vAlign w:val="center"/>
          </w:tcPr>
          <w:p w14:paraId="05F1BFE4" w14:textId="77777777" w:rsidR="00681419" w:rsidRDefault="00C446F3">
            <w:pPr>
              <w:jc w:val="right"/>
            </w:pPr>
            <w:r>
              <w:rPr>
                <w:rFonts w:eastAsiaTheme="minorEastAsia"/>
                <w:color w:val="000000" w:themeColor="text1"/>
                <w:szCs w:val="21"/>
              </w:rPr>
              <w:t>0.18</w:t>
            </w:r>
          </w:p>
        </w:tc>
      </w:tr>
      <w:tr w:rsidR="00681419" w14:paraId="79232A0D" w14:textId="77777777">
        <w:tc>
          <w:tcPr>
            <w:tcW w:w="817" w:type="dxa"/>
            <w:vAlign w:val="center"/>
          </w:tcPr>
          <w:p w14:paraId="13CB9732" w14:textId="77777777" w:rsidR="00681419" w:rsidRDefault="00C446F3">
            <w:pPr>
              <w:jc w:val="center"/>
            </w:pPr>
            <w:r>
              <w:rPr>
                <w:rFonts w:eastAsiaTheme="minorEastAsia"/>
                <w:color w:val="000000" w:themeColor="text1"/>
                <w:szCs w:val="21"/>
              </w:rPr>
              <w:t>133</w:t>
            </w:r>
          </w:p>
        </w:tc>
        <w:tc>
          <w:tcPr>
            <w:tcW w:w="1276" w:type="dxa"/>
            <w:vAlign w:val="center"/>
          </w:tcPr>
          <w:p w14:paraId="04740F91" w14:textId="77777777" w:rsidR="00681419" w:rsidRDefault="00C446F3">
            <w:pPr>
              <w:jc w:val="center"/>
            </w:pPr>
            <w:r>
              <w:rPr>
                <w:rFonts w:eastAsiaTheme="minorEastAsia"/>
                <w:color w:val="000000" w:themeColor="text1"/>
                <w:szCs w:val="21"/>
              </w:rPr>
              <w:t>002027</w:t>
            </w:r>
          </w:p>
        </w:tc>
        <w:tc>
          <w:tcPr>
            <w:tcW w:w="1701" w:type="dxa"/>
            <w:vAlign w:val="center"/>
          </w:tcPr>
          <w:p w14:paraId="7385DC34" w14:textId="77777777" w:rsidR="00681419" w:rsidRDefault="00C446F3">
            <w:pPr>
              <w:jc w:val="center"/>
            </w:pPr>
            <w:r>
              <w:rPr>
                <w:rFonts w:eastAsiaTheme="minorEastAsia"/>
                <w:color w:val="000000" w:themeColor="text1"/>
                <w:szCs w:val="21"/>
              </w:rPr>
              <w:t>分众传媒</w:t>
            </w:r>
          </w:p>
        </w:tc>
        <w:tc>
          <w:tcPr>
            <w:tcW w:w="1276" w:type="dxa"/>
            <w:vAlign w:val="center"/>
          </w:tcPr>
          <w:p w14:paraId="715DAF5F" w14:textId="77777777" w:rsidR="00681419" w:rsidRDefault="00C446F3">
            <w:pPr>
              <w:jc w:val="right"/>
            </w:pPr>
            <w:r>
              <w:rPr>
                <w:rFonts w:eastAsiaTheme="minorEastAsia"/>
                <w:color w:val="000000" w:themeColor="text1"/>
                <w:szCs w:val="21"/>
              </w:rPr>
              <w:t>4,600.00</w:t>
            </w:r>
          </w:p>
        </w:tc>
        <w:tc>
          <w:tcPr>
            <w:tcW w:w="1842" w:type="dxa"/>
            <w:vAlign w:val="center"/>
          </w:tcPr>
          <w:p w14:paraId="321DD2B6" w14:textId="77777777" w:rsidR="00681419" w:rsidRDefault="00C446F3">
            <w:pPr>
              <w:jc w:val="right"/>
            </w:pPr>
            <w:r>
              <w:rPr>
                <w:rFonts w:eastAsiaTheme="minorEastAsia"/>
                <w:color w:val="000000" w:themeColor="text1"/>
                <w:szCs w:val="21"/>
              </w:rPr>
              <w:t>27,876.00</w:t>
            </w:r>
          </w:p>
        </w:tc>
        <w:tc>
          <w:tcPr>
            <w:tcW w:w="1616" w:type="dxa"/>
            <w:vAlign w:val="center"/>
          </w:tcPr>
          <w:p w14:paraId="3D296C0E" w14:textId="77777777" w:rsidR="00681419" w:rsidRDefault="00C446F3">
            <w:pPr>
              <w:jc w:val="right"/>
            </w:pPr>
            <w:r>
              <w:rPr>
                <w:rFonts w:eastAsiaTheme="minorEastAsia"/>
                <w:color w:val="000000" w:themeColor="text1"/>
                <w:szCs w:val="21"/>
              </w:rPr>
              <w:t>0.18</w:t>
            </w:r>
          </w:p>
        </w:tc>
      </w:tr>
      <w:tr w:rsidR="00681419" w14:paraId="4A3F447E" w14:textId="77777777">
        <w:tc>
          <w:tcPr>
            <w:tcW w:w="817" w:type="dxa"/>
            <w:vAlign w:val="center"/>
          </w:tcPr>
          <w:p w14:paraId="5511342D" w14:textId="77777777" w:rsidR="00681419" w:rsidRDefault="00C446F3">
            <w:pPr>
              <w:jc w:val="center"/>
            </w:pPr>
            <w:r>
              <w:rPr>
                <w:rFonts w:eastAsiaTheme="minorEastAsia"/>
                <w:color w:val="000000" w:themeColor="text1"/>
                <w:szCs w:val="21"/>
              </w:rPr>
              <w:t>134</w:t>
            </w:r>
          </w:p>
        </w:tc>
        <w:tc>
          <w:tcPr>
            <w:tcW w:w="1276" w:type="dxa"/>
            <w:vAlign w:val="center"/>
          </w:tcPr>
          <w:p w14:paraId="100B7B24" w14:textId="77777777" w:rsidR="00681419" w:rsidRDefault="00C446F3">
            <w:pPr>
              <w:jc w:val="center"/>
            </w:pPr>
            <w:r>
              <w:rPr>
                <w:rFonts w:eastAsiaTheme="minorEastAsia"/>
                <w:color w:val="000000" w:themeColor="text1"/>
                <w:szCs w:val="21"/>
              </w:rPr>
              <w:t>688008</w:t>
            </w:r>
          </w:p>
        </w:tc>
        <w:tc>
          <w:tcPr>
            <w:tcW w:w="1701" w:type="dxa"/>
            <w:vAlign w:val="center"/>
          </w:tcPr>
          <w:p w14:paraId="237FD0EC" w14:textId="77777777" w:rsidR="00681419" w:rsidRDefault="00C446F3">
            <w:pPr>
              <w:jc w:val="center"/>
            </w:pPr>
            <w:r>
              <w:rPr>
                <w:rFonts w:eastAsiaTheme="minorEastAsia"/>
                <w:color w:val="000000" w:themeColor="text1"/>
                <w:szCs w:val="21"/>
              </w:rPr>
              <w:t>澜起科技</w:t>
            </w:r>
          </w:p>
        </w:tc>
        <w:tc>
          <w:tcPr>
            <w:tcW w:w="1276" w:type="dxa"/>
            <w:vAlign w:val="center"/>
          </w:tcPr>
          <w:p w14:paraId="797EB417" w14:textId="77777777" w:rsidR="00681419" w:rsidRDefault="00C446F3">
            <w:pPr>
              <w:jc w:val="right"/>
            </w:pPr>
            <w:r>
              <w:rPr>
                <w:rFonts w:eastAsiaTheme="minorEastAsia"/>
                <w:color w:val="000000" w:themeColor="text1"/>
                <w:szCs w:val="21"/>
              </w:rPr>
              <w:t>484.00</w:t>
            </w:r>
          </w:p>
        </w:tc>
        <w:tc>
          <w:tcPr>
            <w:tcW w:w="1842" w:type="dxa"/>
            <w:vAlign w:val="center"/>
          </w:tcPr>
          <w:p w14:paraId="0CCFC5B4" w14:textId="77777777" w:rsidR="00681419" w:rsidRDefault="00C446F3">
            <w:pPr>
              <w:jc w:val="right"/>
            </w:pPr>
            <w:r>
              <w:rPr>
                <w:rFonts w:eastAsiaTheme="minorEastAsia"/>
                <w:color w:val="000000" w:themeColor="text1"/>
                <w:szCs w:val="21"/>
              </w:rPr>
              <w:t>27,665.44</w:t>
            </w:r>
          </w:p>
        </w:tc>
        <w:tc>
          <w:tcPr>
            <w:tcW w:w="1616" w:type="dxa"/>
            <w:vAlign w:val="center"/>
          </w:tcPr>
          <w:p w14:paraId="19E03ADF" w14:textId="77777777" w:rsidR="00681419" w:rsidRDefault="00C446F3">
            <w:pPr>
              <w:jc w:val="right"/>
            </w:pPr>
            <w:r>
              <w:rPr>
                <w:rFonts w:eastAsiaTheme="minorEastAsia"/>
                <w:color w:val="000000" w:themeColor="text1"/>
                <w:szCs w:val="21"/>
              </w:rPr>
              <w:t>0.18</w:t>
            </w:r>
          </w:p>
        </w:tc>
      </w:tr>
      <w:tr w:rsidR="00681419" w14:paraId="5A7BE8E9" w14:textId="77777777">
        <w:tc>
          <w:tcPr>
            <w:tcW w:w="817" w:type="dxa"/>
            <w:vAlign w:val="center"/>
          </w:tcPr>
          <w:p w14:paraId="78337A8D" w14:textId="77777777" w:rsidR="00681419" w:rsidRDefault="00C446F3">
            <w:pPr>
              <w:jc w:val="center"/>
            </w:pPr>
            <w:r>
              <w:rPr>
                <w:rFonts w:eastAsiaTheme="minorEastAsia"/>
                <w:color w:val="000000" w:themeColor="text1"/>
                <w:szCs w:val="21"/>
              </w:rPr>
              <w:t>135</w:t>
            </w:r>
          </w:p>
        </w:tc>
        <w:tc>
          <w:tcPr>
            <w:tcW w:w="1276" w:type="dxa"/>
            <w:vAlign w:val="center"/>
          </w:tcPr>
          <w:p w14:paraId="69F158D3" w14:textId="77777777" w:rsidR="00681419" w:rsidRDefault="00C446F3">
            <w:pPr>
              <w:jc w:val="center"/>
            </w:pPr>
            <w:r>
              <w:rPr>
                <w:rFonts w:eastAsiaTheme="minorEastAsia"/>
                <w:color w:val="000000" w:themeColor="text1"/>
                <w:szCs w:val="21"/>
              </w:rPr>
              <w:t>688981</w:t>
            </w:r>
          </w:p>
        </w:tc>
        <w:tc>
          <w:tcPr>
            <w:tcW w:w="1701" w:type="dxa"/>
            <w:vAlign w:val="center"/>
          </w:tcPr>
          <w:p w14:paraId="6AE97C2E" w14:textId="77777777" w:rsidR="00681419" w:rsidRDefault="00C446F3">
            <w:pPr>
              <w:jc w:val="center"/>
            </w:pPr>
            <w:r>
              <w:rPr>
                <w:rFonts w:eastAsiaTheme="minorEastAsia"/>
                <w:color w:val="000000" w:themeColor="text1"/>
                <w:szCs w:val="21"/>
              </w:rPr>
              <w:t>中芯国际</w:t>
            </w:r>
          </w:p>
        </w:tc>
        <w:tc>
          <w:tcPr>
            <w:tcW w:w="1276" w:type="dxa"/>
            <w:vAlign w:val="center"/>
          </w:tcPr>
          <w:p w14:paraId="1A4DCF46" w14:textId="77777777" w:rsidR="00681419" w:rsidRDefault="00C446F3">
            <w:pPr>
              <w:jc w:val="right"/>
            </w:pPr>
            <w:r>
              <w:rPr>
                <w:rFonts w:eastAsiaTheme="minorEastAsia"/>
                <w:color w:val="000000" w:themeColor="text1"/>
                <w:szCs w:val="21"/>
              </w:rPr>
              <w:t>600.00</w:t>
            </w:r>
          </w:p>
        </w:tc>
        <w:tc>
          <w:tcPr>
            <w:tcW w:w="1842" w:type="dxa"/>
            <w:vAlign w:val="center"/>
          </w:tcPr>
          <w:p w14:paraId="36156CE6" w14:textId="77777777" w:rsidR="00681419" w:rsidRDefault="00C446F3">
            <w:pPr>
              <w:jc w:val="right"/>
            </w:pPr>
            <w:r>
              <w:rPr>
                <w:rFonts w:eastAsiaTheme="minorEastAsia"/>
                <w:color w:val="000000" w:themeColor="text1"/>
                <w:szCs w:val="21"/>
              </w:rPr>
              <w:t>27,660.00</w:t>
            </w:r>
          </w:p>
        </w:tc>
        <w:tc>
          <w:tcPr>
            <w:tcW w:w="1616" w:type="dxa"/>
            <w:vAlign w:val="center"/>
          </w:tcPr>
          <w:p w14:paraId="6EFF7D6E" w14:textId="77777777" w:rsidR="00681419" w:rsidRDefault="00C446F3">
            <w:pPr>
              <w:jc w:val="right"/>
            </w:pPr>
            <w:r>
              <w:rPr>
                <w:rFonts w:eastAsiaTheme="minorEastAsia"/>
                <w:color w:val="000000" w:themeColor="text1"/>
                <w:szCs w:val="21"/>
              </w:rPr>
              <w:t>0.18</w:t>
            </w:r>
          </w:p>
        </w:tc>
      </w:tr>
      <w:tr w:rsidR="00681419" w14:paraId="74F67628" w14:textId="77777777">
        <w:tc>
          <w:tcPr>
            <w:tcW w:w="817" w:type="dxa"/>
            <w:vAlign w:val="center"/>
          </w:tcPr>
          <w:p w14:paraId="5EA30789" w14:textId="77777777" w:rsidR="00681419" w:rsidRDefault="00C446F3">
            <w:pPr>
              <w:jc w:val="center"/>
            </w:pPr>
            <w:r>
              <w:rPr>
                <w:rFonts w:eastAsiaTheme="minorEastAsia"/>
                <w:color w:val="000000" w:themeColor="text1"/>
                <w:szCs w:val="21"/>
              </w:rPr>
              <w:t>136</w:t>
            </w:r>
          </w:p>
        </w:tc>
        <w:tc>
          <w:tcPr>
            <w:tcW w:w="1276" w:type="dxa"/>
            <w:vAlign w:val="center"/>
          </w:tcPr>
          <w:p w14:paraId="2F650B41" w14:textId="77777777" w:rsidR="00681419" w:rsidRDefault="00C446F3">
            <w:pPr>
              <w:jc w:val="center"/>
            </w:pPr>
            <w:r>
              <w:rPr>
                <w:rFonts w:eastAsiaTheme="minorEastAsia"/>
                <w:color w:val="000000" w:themeColor="text1"/>
                <w:szCs w:val="21"/>
              </w:rPr>
              <w:t>600958</w:t>
            </w:r>
          </w:p>
        </w:tc>
        <w:tc>
          <w:tcPr>
            <w:tcW w:w="1701" w:type="dxa"/>
            <w:vAlign w:val="center"/>
          </w:tcPr>
          <w:p w14:paraId="526D9973" w14:textId="77777777" w:rsidR="00681419" w:rsidRDefault="00C446F3">
            <w:pPr>
              <w:jc w:val="center"/>
            </w:pPr>
            <w:r>
              <w:rPr>
                <w:rFonts w:eastAsiaTheme="minorEastAsia"/>
                <w:color w:val="000000" w:themeColor="text1"/>
                <w:szCs w:val="21"/>
              </w:rPr>
              <w:t>东方证券</w:t>
            </w:r>
          </w:p>
        </w:tc>
        <w:tc>
          <w:tcPr>
            <w:tcW w:w="1276" w:type="dxa"/>
            <w:vAlign w:val="center"/>
          </w:tcPr>
          <w:p w14:paraId="51A4ACA4" w14:textId="77777777" w:rsidR="00681419" w:rsidRDefault="00C446F3">
            <w:pPr>
              <w:jc w:val="right"/>
            </w:pPr>
            <w:r>
              <w:rPr>
                <w:rFonts w:eastAsiaTheme="minorEastAsia"/>
                <w:color w:val="000000" w:themeColor="text1"/>
                <w:szCs w:val="21"/>
              </w:rPr>
              <w:t>3,600.00</w:t>
            </w:r>
          </w:p>
        </w:tc>
        <w:tc>
          <w:tcPr>
            <w:tcW w:w="1842" w:type="dxa"/>
            <w:vAlign w:val="center"/>
          </w:tcPr>
          <w:p w14:paraId="357FDD94" w14:textId="77777777" w:rsidR="00681419" w:rsidRDefault="00C446F3">
            <w:pPr>
              <w:jc w:val="right"/>
            </w:pPr>
            <w:r>
              <w:rPr>
                <w:rFonts w:eastAsiaTheme="minorEastAsia"/>
                <w:color w:val="000000" w:themeColor="text1"/>
                <w:szCs w:val="21"/>
              </w:rPr>
              <w:t>27,360.00</w:t>
            </w:r>
          </w:p>
        </w:tc>
        <w:tc>
          <w:tcPr>
            <w:tcW w:w="1616" w:type="dxa"/>
            <w:vAlign w:val="center"/>
          </w:tcPr>
          <w:p w14:paraId="056453FB" w14:textId="77777777" w:rsidR="00681419" w:rsidRDefault="00C446F3">
            <w:pPr>
              <w:jc w:val="right"/>
            </w:pPr>
            <w:r>
              <w:rPr>
                <w:rFonts w:eastAsiaTheme="minorEastAsia"/>
                <w:color w:val="000000" w:themeColor="text1"/>
                <w:szCs w:val="21"/>
              </w:rPr>
              <w:t>0.18</w:t>
            </w:r>
          </w:p>
        </w:tc>
      </w:tr>
      <w:tr w:rsidR="00681419" w14:paraId="086E9284" w14:textId="77777777">
        <w:tc>
          <w:tcPr>
            <w:tcW w:w="817" w:type="dxa"/>
            <w:vAlign w:val="center"/>
          </w:tcPr>
          <w:p w14:paraId="2E1FE2A8" w14:textId="77777777" w:rsidR="00681419" w:rsidRDefault="00C446F3">
            <w:pPr>
              <w:jc w:val="center"/>
            </w:pPr>
            <w:r>
              <w:rPr>
                <w:rFonts w:eastAsiaTheme="minorEastAsia"/>
                <w:color w:val="000000" w:themeColor="text1"/>
                <w:szCs w:val="21"/>
              </w:rPr>
              <w:t>137</w:t>
            </w:r>
          </w:p>
        </w:tc>
        <w:tc>
          <w:tcPr>
            <w:tcW w:w="1276" w:type="dxa"/>
            <w:vAlign w:val="center"/>
          </w:tcPr>
          <w:p w14:paraId="1846FFE8" w14:textId="77777777" w:rsidR="00681419" w:rsidRDefault="00C446F3">
            <w:pPr>
              <w:jc w:val="center"/>
            </w:pPr>
            <w:r>
              <w:rPr>
                <w:rFonts w:eastAsiaTheme="minorEastAsia"/>
                <w:color w:val="000000" w:themeColor="text1"/>
                <w:szCs w:val="21"/>
              </w:rPr>
              <w:t>601238</w:t>
            </w:r>
          </w:p>
        </w:tc>
        <w:tc>
          <w:tcPr>
            <w:tcW w:w="1701" w:type="dxa"/>
            <w:vAlign w:val="center"/>
          </w:tcPr>
          <w:p w14:paraId="76D41595" w14:textId="77777777" w:rsidR="00681419" w:rsidRDefault="00C446F3">
            <w:pPr>
              <w:jc w:val="center"/>
            </w:pPr>
            <w:r>
              <w:rPr>
                <w:rFonts w:eastAsiaTheme="minorEastAsia"/>
                <w:color w:val="000000" w:themeColor="text1"/>
                <w:szCs w:val="21"/>
              </w:rPr>
              <w:t>广汽集团</w:t>
            </w:r>
          </w:p>
        </w:tc>
        <w:tc>
          <w:tcPr>
            <w:tcW w:w="1276" w:type="dxa"/>
            <w:vAlign w:val="center"/>
          </w:tcPr>
          <w:p w14:paraId="414CFF12" w14:textId="77777777" w:rsidR="00681419" w:rsidRDefault="00C446F3">
            <w:pPr>
              <w:jc w:val="right"/>
            </w:pPr>
            <w:r>
              <w:rPr>
                <w:rFonts w:eastAsiaTheme="minorEastAsia"/>
                <w:color w:val="000000" w:themeColor="text1"/>
                <w:szCs w:val="21"/>
              </w:rPr>
              <w:t>3,500.00</w:t>
            </w:r>
          </w:p>
        </w:tc>
        <w:tc>
          <w:tcPr>
            <w:tcW w:w="1842" w:type="dxa"/>
            <w:vAlign w:val="center"/>
          </w:tcPr>
          <w:p w14:paraId="41E23ED0" w14:textId="77777777" w:rsidR="00681419" w:rsidRDefault="00C446F3">
            <w:pPr>
              <w:jc w:val="right"/>
            </w:pPr>
            <w:r>
              <w:rPr>
                <w:rFonts w:eastAsiaTheme="minorEastAsia"/>
                <w:color w:val="000000" w:themeColor="text1"/>
                <w:szCs w:val="21"/>
              </w:rPr>
              <w:t>27,090.00</w:t>
            </w:r>
          </w:p>
        </w:tc>
        <w:tc>
          <w:tcPr>
            <w:tcW w:w="1616" w:type="dxa"/>
            <w:vAlign w:val="center"/>
          </w:tcPr>
          <w:p w14:paraId="1F909345" w14:textId="77777777" w:rsidR="00681419" w:rsidRDefault="00C446F3">
            <w:pPr>
              <w:jc w:val="right"/>
            </w:pPr>
            <w:r>
              <w:rPr>
                <w:rFonts w:eastAsiaTheme="minorEastAsia"/>
                <w:color w:val="000000" w:themeColor="text1"/>
                <w:szCs w:val="21"/>
              </w:rPr>
              <w:t>0.17</w:t>
            </w:r>
          </w:p>
        </w:tc>
      </w:tr>
      <w:tr w:rsidR="00681419" w14:paraId="2B7A98FA" w14:textId="77777777">
        <w:tc>
          <w:tcPr>
            <w:tcW w:w="817" w:type="dxa"/>
            <w:vAlign w:val="center"/>
          </w:tcPr>
          <w:p w14:paraId="14F77A44" w14:textId="77777777" w:rsidR="00681419" w:rsidRDefault="00C446F3">
            <w:pPr>
              <w:jc w:val="center"/>
            </w:pPr>
            <w:r>
              <w:rPr>
                <w:rFonts w:eastAsiaTheme="minorEastAsia"/>
                <w:color w:val="000000" w:themeColor="text1"/>
                <w:szCs w:val="21"/>
              </w:rPr>
              <w:t>138</w:t>
            </w:r>
          </w:p>
        </w:tc>
        <w:tc>
          <w:tcPr>
            <w:tcW w:w="1276" w:type="dxa"/>
            <w:vAlign w:val="center"/>
          </w:tcPr>
          <w:p w14:paraId="751A51E6" w14:textId="77777777" w:rsidR="00681419" w:rsidRDefault="00C446F3">
            <w:pPr>
              <w:jc w:val="center"/>
            </w:pPr>
            <w:r>
              <w:rPr>
                <w:rFonts w:eastAsiaTheme="minorEastAsia"/>
                <w:color w:val="000000" w:themeColor="text1"/>
                <w:szCs w:val="21"/>
              </w:rPr>
              <w:t>601336</w:t>
            </w:r>
          </w:p>
        </w:tc>
        <w:tc>
          <w:tcPr>
            <w:tcW w:w="1701" w:type="dxa"/>
            <w:vAlign w:val="center"/>
          </w:tcPr>
          <w:p w14:paraId="0DC4E489" w14:textId="77777777" w:rsidR="00681419" w:rsidRDefault="00C446F3">
            <w:pPr>
              <w:jc w:val="center"/>
            </w:pPr>
            <w:r>
              <w:rPr>
                <w:rFonts w:eastAsiaTheme="minorEastAsia"/>
                <w:color w:val="000000" w:themeColor="text1"/>
                <w:szCs w:val="21"/>
              </w:rPr>
              <w:t>新华保险</w:t>
            </w:r>
          </w:p>
        </w:tc>
        <w:tc>
          <w:tcPr>
            <w:tcW w:w="1276" w:type="dxa"/>
            <w:vAlign w:val="center"/>
          </w:tcPr>
          <w:p w14:paraId="55801889" w14:textId="77777777" w:rsidR="00681419" w:rsidRDefault="00C446F3">
            <w:pPr>
              <w:jc w:val="right"/>
            </w:pPr>
            <w:r>
              <w:rPr>
                <w:rFonts w:eastAsiaTheme="minorEastAsia"/>
                <w:color w:val="000000" w:themeColor="text1"/>
                <w:szCs w:val="21"/>
              </w:rPr>
              <w:t>900.00</w:t>
            </w:r>
          </w:p>
        </w:tc>
        <w:tc>
          <w:tcPr>
            <w:tcW w:w="1842" w:type="dxa"/>
            <w:vAlign w:val="center"/>
          </w:tcPr>
          <w:p w14:paraId="2E3A2586" w14:textId="77777777" w:rsidR="00681419" w:rsidRDefault="00C446F3">
            <w:pPr>
              <w:jc w:val="right"/>
            </w:pPr>
            <w:r>
              <w:rPr>
                <w:rFonts w:eastAsiaTheme="minorEastAsia"/>
                <w:color w:val="000000" w:themeColor="text1"/>
                <w:szCs w:val="21"/>
              </w:rPr>
              <w:t>27,027.00</w:t>
            </w:r>
          </w:p>
        </w:tc>
        <w:tc>
          <w:tcPr>
            <w:tcW w:w="1616" w:type="dxa"/>
            <w:vAlign w:val="center"/>
          </w:tcPr>
          <w:p w14:paraId="07BE52C9" w14:textId="77777777" w:rsidR="00681419" w:rsidRDefault="00C446F3">
            <w:pPr>
              <w:jc w:val="right"/>
            </w:pPr>
            <w:r>
              <w:rPr>
                <w:rFonts w:eastAsiaTheme="minorEastAsia"/>
                <w:color w:val="000000" w:themeColor="text1"/>
                <w:szCs w:val="21"/>
              </w:rPr>
              <w:t>0.17</w:t>
            </w:r>
          </w:p>
        </w:tc>
      </w:tr>
      <w:tr w:rsidR="00681419" w14:paraId="1335C5B8" w14:textId="77777777">
        <w:tc>
          <w:tcPr>
            <w:tcW w:w="817" w:type="dxa"/>
            <w:vAlign w:val="center"/>
          </w:tcPr>
          <w:p w14:paraId="194B6BE4" w14:textId="77777777" w:rsidR="00681419" w:rsidRDefault="00C446F3">
            <w:pPr>
              <w:jc w:val="center"/>
            </w:pPr>
            <w:r>
              <w:rPr>
                <w:rFonts w:eastAsiaTheme="minorEastAsia"/>
                <w:color w:val="000000" w:themeColor="text1"/>
                <w:szCs w:val="21"/>
              </w:rPr>
              <w:t>139</w:t>
            </w:r>
          </w:p>
        </w:tc>
        <w:tc>
          <w:tcPr>
            <w:tcW w:w="1276" w:type="dxa"/>
            <w:vAlign w:val="center"/>
          </w:tcPr>
          <w:p w14:paraId="7D76BEB9" w14:textId="77777777" w:rsidR="00681419" w:rsidRDefault="00C446F3">
            <w:pPr>
              <w:jc w:val="center"/>
            </w:pPr>
            <w:r>
              <w:rPr>
                <w:rFonts w:eastAsiaTheme="minorEastAsia"/>
                <w:color w:val="000000" w:themeColor="text1"/>
                <w:szCs w:val="21"/>
              </w:rPr>
              <w:t>600938</w:t>
            </w:r>
          </w:p>
        </w:tc>
        <w:tc>
          <w:tcPr>
            <w:tcW w:w="1701" w:type="dxa"/>
            <w:vAlign w:val="center"/>
          </w:tcPr>
          <w:p w14:paraId="4F7FC88D" w14:textId="77777777" w:rsidR="00681419" w:rsidRDefault="00C446F3">
            <w:pPr>
              <w:jc w:val="center"/>
            </w:pPr>
            <w:r>
              <w:rPr>
                <w:rFonts w:eastAsiaTheme="minorEastAsia"/>
                <w:color w:val="000000" w:themeColor="text1"/>
                <w:szCs w:val="21"/>
              </w:rPr>
              <w:t>中国海油</w:t>
            </w:r>
          </w:p>
        </w:tc>
        <w:tc>
          <w:tcPr>
            <w:tcW w:w="1276" w:type="dxa"/>
            <w:vAlign w:val="center"/>
          </w:tcPr>
          <w:p w14:paraId="743DA11C" w14:textId="77777777" w:rsidR="00681419" w:rsidRDefault="00C446F3">
            <w:pPr>
              <w:jc w:val="right"/>
            </w:pPr>
            <w:r>
              <w:rPr>
                <w:rFonts w:eastAsiaTheme="minorEastAsia"/>
                <w:color w:val="000000" w:themeColor="text1"/>
                <w:szCs w:val="21"/>
              </w:rPr>
              <w:t>800.00</w:t>
            </w:r>
          </w:p>
        </w:tc>
        <w:tc>
          <w:tcPr>
            <w:tcW w:w="1842" w:type="dxa"/>
            <w:vAlign w:val="center"/>
          </w:tcPr>
          <w:p w14:paraId="7B5AB1D8" w14:textId="77777777" w:rsidR="00681419" w:rsidRDefault="00C446F3">
            <w:pPr>
              <w:jc w:val="right"/>
            </w:pPr>
            <w:r>
              <w:rPr>
                <w:rFonts w:eastAsiaTheme="minorEastAsia"/>
                <w:color w:val="000000" w:themeColor="text1"/>
                <w:szCs w:val="21"/>
              </w:rPr>
              <w:t>26,400.00</w:t>
            </w:r>
          </w:p>
        </w:tc>
        <w:tc>
          <w:tcPr>
            <w:tcW w:w="1616" w:type="dxa"/>
            <w:vAlign w:val="center"/>
          </w:tcPr>
          <w:p w14:paraId="6165A347" w14:textId="77777777" w:rsidR="00681419" w:rsidRDefault="00C446F3">
            <w:pPr>
              <w:jc w:val="right"/>
            </w:pPr>
            <w:r>
              <w:rPr>
                <w:rFonts w:eastAsiaTheme="minorEastAsia"/>
                <w:color w:val="000000" w:themeColor="text1"/>
                <w:szCs w:val="21"/>
              </w:rPr>
              <w:t>0.17</w:t>
            </w:r>
          </w:p>
        </w:tc>
      </w:tr>
      <w:tr w:rsidR="00681419" w14:paraId="1D0BFF3D" w14:textId="77777777">
        <w:tc>
          <w:tcPr>
            <w:tcW w:w="817" w:type="dxa"/>
            <w:vAlign w:val="center"/>
          </w:tcPr>
          <w:p w14:paraId="10EEDF0A" w14:textId="77777777" w:rsidR="00681419" w:rsidRDefault="00C446F3">
            <w:pPr>
              <w:jc w:val="center"/>
            </w:pPr>
            <w:r>
              <w:rPr>
                <w:rFonts w:eastAsiaTheme="minorEastAsia"/>
                <w:color w:val="000000" w:themeColor="text1"/>
                <w:szCs w:val="21"/>
              </w:rPr>
              <w:t>140</w:t>
            </w:r>
          </w:p>
        </w:tc>
        <w:tc>
          <w:tcPr>
            <w:tcW w:w="1276" w:type="dxa"/>
            <w:vAlign w:val="center"/>
          </w:tcPr>
          <w:p w14:paraId="36EF4924" w14:textId="77777777" w:rsidR="00681419" w:rsidRDefault="00C446F3">
            <w:pPr>
              <w:jc w:val="center"/>
            </w:pPr>
            <w:r>
              <w:rPr>
                <w:rFonts w:eastAsiaTheme="minorEastAsia"/>
                <w:color w:val="000000" w:themeColor="text1"/>
                <w:szCs w:val="21"/>
              </w:rPr>
              <w:t>002049</w:t>
            </w:r>
          </w:p>
        </w:tc>
        <w:tc>
          <w:tcPr>
            <w:tcW w:w="1701" w:type="dxa"/>
            <w:vAlign w:val="center"/>
          </w:tcPr>
          <w:p w14:paraId="14D5C0FF" w14:textId="77777777" w:rsidR="00681419" w:rsidRDefault="00C446F3">
            <w:pPr>
              <w:jc w:val="center"/>
            </w:pPr>
            <w:r>
              <w:rPr>
                <w:rFonts w:eastAsiaTheme="minorEastAsia"/>
                <w:color w:val="000000" w:themeColor="text1"/>
                <w:szCs w:val="21"/>
              </w:rPr>
              <w:t>紫光国微</w:t>
            </w:r>
          </w:p>
        </w:tc>
        <w:tc>
          <w:tcPr>
            <w:tcW w:w="1276" w:type="dxa"/>
            <w:vAlign w:val="center"/>
          </w:tcPr>
          <w:p w14:paraId="6759C516" w14:textId="77777777" w:rsidR="00681419" w:rsidRDefault="00C446F3">
            <w:pPr>
              <w:jc w:val="right"/>
            </w:pPr>
            <w:r>
              <w:rPr>
                <w:rFonts w:eastAsiaTheme="minorEastAsia"/>
                <w:color w:val="000000" w:themeColor="text1"/>
                <w:szCs w:val="21"/>
              </w:rPr>
              <w:t>500.00</w:t>
            </w:r>
          </w:p>
        </w:tc>
        <w:tc>
          <w:tcPr>
            <w:tcW w:w="1842" w:type="dxa"/>
            <w:vAlign w:val="center"/>
          </w:tcPr>
          <w:p w14:paraId="79EABDA5" w14:textId="77777777" w:rsidR="00681419" w:rsidRDefault="00C446F3">
            <w:pPr>
              <w:jc w:val="right"/>
            </w:pPr>
            <w:r>
              <w:rPr>
                <w:rFonts w:eastAsiaTheme="minorEastAsia"/>
                <w:color w:val="000000" w:themeColor="text1"/>
                <w:szCs w:val="21"/>
              </w:rPr>
              <w:t>26,300.00</w:t>
            </w:r>
          </w:p>
        </w:tc>
        <w:tc>
          <w:tcPr>
            <w:tcW w:w="1616" w:type="dxa"/>
            <w:vAlign w:val="center"/>
          </w:tcPr>
          <w:p w14:paraId="3D7A6F48" w14:textId="77777777" w:rsidR="00681419" w:rsidRDefault="00C446F3">
            <w:pPr>
              <w:jc w:val="right"/>
            </w:pPr>
            <w:r>
              <w:rPr>
                <w:rFonts w:eastAsiaTheme="minorEastAsia"/>
                <w:color w:val="000000" w:themeColor="text1"/>
                <w:szCs w:val="21"/>
              </w:rPr>
              <w:t>0.17</w:t>
            </w:r>
          </w:p>
        </w:tc>
      </w:tr>
      <w:tr w:rsidR="00681419" w14:paraId="0B01463D" w14:textId="77777777">
        <w:tc>
          <w:tcPr>
            <w:tcW w:w="817" w:type="dxa"/>
            <w:vAlign w:val="center"/>
          </w:tcPr>
          <w:p w14:paraId="704B9815" w14:textId="77777777" w:rsidR="00681419" w:rsidRDefault="00C446F3">
            <w:pPr>
              <w:jc w:val="center"/>
            </w:pPr>
            <w:r>
              <w:rPr>
                <w:rFonts w:eastAsiaTheme="minorEastAsia"/>
                <w:color w:val="000000" w:themeColor="text1"/>
                <w:szCs w:val="21"/>
              </w:rPr>
              <w:t>141</w:t>
            </w:r>
          </w:p>
        </w:tc>
        <w:tc>
          <w:tcPr>
            <w:tcW w:w="1276" w:type="dxa"/>
            <w:vAlign w:val="center"/>
          </w:tcPr>
          <w:p w14:paraId="1F163E10" w14:textId="77777777" w:rsidR="00681419" w:rsidRDefault="00C446F3">
            <w:pPr>
              <w:jc w:val="center"/>
            </w:pPr>
            <w:r>
              <w:rPr>
                <w:rFonts w:eastAsiaTheme="minorEastAsia"/>
                <w:color w:val="000000" w:themeColor="text1"/>
                <w:szCs w:val="21"/>
              </w:rPr>
              <w:t>601800</w:t>
            </w:r>
          </w:p>
        </w:tc>
        <w:tc>
          <w:tcPr>
            <w:tcW w:w="1701" w:type="dxa"/>
            <w:vAlign w:val="center"/>
          </w:tcPr>
          <w:p w14:paraId="3357BCF6" w14:textId="77777777" w:rsidR="00681419" w:rsidRDefault="00C446F3">
            <w:pPr>
              <w:jc w:val="center"/>
            </w:pPr>
            <w:r>
              <w:rPr>
                <w:rFonts w:eastAsiaTheme="minorEastAsia"/>
                <w:color w:val="000000" w:themeColor="text1"/>
                <w:szCs w:val="21"/>
              </w:rPr>
              <w:t>中国交建</w:t>
            </w:r>
          </w:p>
        </w:tc>
        <w:tc>
          <w:tcPr>
            <w:tcW w:w="1276" w:type="dxa"/>
            <w:vAlign w:val="center"/>
          </w:tcPr>
          <w:p w14:paraId="47F8F857" w14:textId="77777777" w:rsidR="00681419" w:rsidRDefault="00C446F3">
            <w:pPr>
              <w:jc w:val="right"/>
            </w:pPr>
            <w:r>
              <w:rPr>
                <w:rFonts w:eastAsiaTheme="minorEastAsia"/>
                <w:color w:val="000000" w:themeColor="text1"/>
                <w:szCs w:val="21"/>
              </w:rPr>
              <w:t>2,800.00</w:t>
            </w:r>
          </w:p>
        </w:tc>
        <w:tc>
          <w:tcPr>
            <w:tcW w:w="1842" w:type="dxa"/>
            <w:vAlign w:val="center"/>
          </w:tcPr>
          <w:p w14:paraId="355C0CAE" w14:textId="77777777" w:rsidR="00681419" w:rsidRDefault="00C446F3">
            <w:pPr>
              <w:jc w:val="right"/>
            </w:pPr>
            <w:r>
              <w:rPr>
                <w:rFonts w:eastAsiaTheme="minorEastAsia"/>
                <w:color w:val="000000" w:themeColor="text1"/>
                <w:szCs w:val="21"/>
              </w:rPr>
              <w:t>25,032.00</w:t>
            </w:r>
          </w:p>
        </w:tc>
        <w:tc>
          <w:tcPr>
            <w:tcW w:w="1616" w:type="dxa"/>
            <w:vAlign w:val="center"/>
          </w:tcPr>
          <w:p w14:paraId="275F3858" w14:textId="77777777" w:rsidR="00681419" w:rsidRDefault="00C446F3">
            <w:pPr>
              <w:jc w:val="right"/>
            </w:pPr>
            <w:r>
              <w:rPr>
                <w:rFonts w:eastAsiaTheme="minorEastAsia"/>
                <w:color w:val="000000" w:themeColor="text1"/>
                <w:szCs w:val="21"/>
              </w:rPr>
              <w:t>0.16</w:t>
            </w:r>
          </w:p>
        </w:tc>
      </w:tr>
      <w:tr w:rsidR="00681419" w14:paraId="563380AF" w14:textId="77777777">
        <w:tc>
          <w:tcPr>
            <w:tcW w:w="817" w:type="dxa"/>
            <w:vAlign w:val="center"/>
          </w:tcPr>
          <w:p w14:paraId="4AF04376" w14:textId="77777777" w:rsidR="00681419" w:rsidRDefault="00C446F3">
            <w:pPr>
              <w:jc w:val="center"/>
            </w:pPr>
            <w:r>
              <w:rPr>
                <w:rFonts w:eastAsiaTheme="minorEastAsia"/>
                <w:color w:val="000000" w:themeColor="text1"/>
                <w:szCs w:val="21"/>
              </w:rPr>
              <w:t>142</w:t>
            </w:r>
          </w:p>
        </w:tc>
        <w:tc>
          <w:tcPr>
            <w:tcW w:w="1276" w:type="dxa"/>
            <w:vAlign w:val="center"/>
          </w:tcPr>
          <w:p w14:paraId="7E58F3A2" w14:textId="77777777" w:rsidR="00681419" w:rsidRDefault="00C446F3">
            <w:pPr>
              <w:jc w:val="center"/>
            </w:pPr>
            <w:r>
              <w:rPr>
                <w:rFonts w:eastAsiaTheme="minorEastAsia"/>
                <w:color w:val="000000" w:themeColor="text1"/>
                <w:szCs w:val="21"/>
              </w:rPr>
              <w:t>002001</w:t>
            </w:r>
          </w:p>
        </w:tc>
        <w:tc>
          <w:tcPr>
            <w:tcW w:w="1701" w:type="dxa"/>
            <w:vAlign w:val="center"/>
          </w:tcPr>
          <w:p w14:paraId="35879207" w14:textId="77777777" w:rsidR="00681419" w:rsidRDefault="00C446F3">
            <w:pPr>
              <w:jc w:val="center"/>
            </w:pPr>
            <w:r>
              <w:rPr>
                <w:rFonts w:eastAsiaTheme="minorEastAsia"/>
                <w:color w:val="000000" w:themeColor="text1"/>
                <w:szCs w:val="21"/>
              </w:rPr>
              <w:t>新</w:t>
            </w:r>
            <w:r>
              <w:rPr>
                <w:rFonts w:eastAsiaTheme="minorEastAsia"/>
                <w:color w:val="000000" w:themeColor="text1"/>
                <w:szCs w:val="21"/>
              </w:rPr>
              <w:t xml:space="preserve"> </w:t>
            </w:r>
            <w:r>
              <w:rPr>
                <w:rFonts w:eastAsiaTheme="minorEastAsia"/>
                <w:color w:val="000000" w:themeColor="text1"/>
                <w:szCs w:val="21"/>
              </w:rPr>
              <w:t>和</w:t>
            </w:r>
            <w:r>
              <w:rPr>
                <w:rFonts w:eastAsiaTheme="minorEastAsia"/>
                <w:color w:val="000000" w:themeColor="text1"/>
                <w:szCs w:val="21"/>
              </w:rPr>
              <w:t xml:space="preserve"> </w:t>
            </w:r>
            <w:r>
              <w:rPr>
                <w:rFonts w:eastAsiaTheme="minorEastAsia"/>
                <w:color w:val="000000" w:themeColor="text1"/>
                <w:szCs w:val="21"/>
              </w:rPr>
              <w:t>成</w:t>
            </w:r>
          </w:p>
        </w:tc>
        <w:tc>
          <w:tcPr>
            <w:tcW w:w="1276" w:type="dxa"/>
            <w:vAlign w:val="center"/>
          </w:tcPr>
          <w:p w14:paraId="2CF9D9E8" w14:textId="77777777" w:rsidR="00681419" w:rsidRDefault="00C446F3">
            <w:pPr>
              <w:jc w:val="right"/>
            </w:pPr>
            <w:r>
              <w:rPr>
                <w:rFonts w:eastAsiaTheme="minorEastAsia"/>
                <w:color w:val="000000" w:themeColor="text1"/>
                <w:szCs w:val="21"/>
              </w:rPr>
              <w:t>1,300.00</w:t>
            </w:r>
          </w:p>
        </w:tc>
        <w:tc>
          <w:tcPr>
            <w:tcW w:w="1842" w:type="dxa"/>
            <w:vAlign w:val="center"/>
          </w:tcPr>
          <w:p w14:paraId="08295813" w14:textId="77777777" w:rsidR="00681419" w:rsidRDefault="00C446F3">
            <w:pPr>
              <w:jc w:val="right"/>
            </w:pPr>
            <w:r>
              <w:rPr>
                <w:rFonts w:eastAsiaTheme="minorEastAsia"/>
                <w:color w:val="000000" w:themeColor="text1"/>
                <w:szCs w:val="21"/>
              </w:rPr>
              <w:t>24,960.00</w:t>
            </w:r>
          </w:p>
        </w:tc>
        <w:tc>
          <w:tcPr>
            <w:tcW w:w="1616" w:type="dxa"/>
            <w:vAlign w:val="center"/>
          </w:tcPr>
          <w:p w14:paraId="35248C9F" w14:textId="77777777" w:rsidR="00681419" w:rsidRDefault="00C446F3">
            <w:pPr>
              <w:jc w:val="right"/>
            </w:pPr>
            <w:r>
              <w:rPr>
                <w:rFonts w:eastAsiaTheme="minorEastAsia"/>
                <w:color w:val="000000" w:themeColor="text1"/>
                <w:szCs w:val="21"/>
              </w:rPr>
              <w:t>0.16</w:t>
            </w:r>
          </w:p>
        </w:tc>
      </w:tr>
      <w:tr w:rsidR="00681419" w14:paraId="69A3EB77" w14:textId="77777777">
        <w:tc>
          <w:tcPr>
            <w:tcW w:w="817" w:type="dxa"/>
            <w:vAlign w:val="center"/>
          </w:tcPr>
          <w:p w14:paraId="10DC9A03" w14:textId="77777777" w:rsidR="00681419" w:rsidRDefault="00C446F3">
            <w:pPr>
              <w:jc w:val="center"/>
            </w:pPr>
            <w:r>
              <w:rPr>
                <w:rFonts w:eastAsiaTheme="minorEastAsia"/>
                <w:color w:val="000000" w:themeColor="text1"/>
                <w:szCs w:val="21"/>
              </w:rPr>
              <w:t>143</w:t>
            </w:r>
          </w:p>
        </w:tc>
        <w:tc>
          <w:tcPr>
            <w:tcW w:w="1276" w:type="dxa"/>
            <w:vAlign w:val="center"/>
          </w:tcPr>
          <w:p w14:paraId="7A0D0FCC" w14:textId="77777777" w:rsidR="00681419" w:rsidRDefault="00C446F3">
            <w:pPr>
              <w:jc w:val="center"/>
            </w:pPr>
            <w:r>
              <w:rPr>
                <w:rFonts w:eastAsiaTheme="minorEastAsia"/>
                <w:color w:val="000000" w:themeColor="text1"/>
                <w:szCs w:val="21"/>
              </w:rPr>
              <w:t>000733</w:t>
            </w:r>
          </w:p>
        </w:tc>
        <w:tc>
          <w:tcPr>
            <w:tcW w:w="1701" w:type="dxa"/>
            <w:vAlign w:val="center"/>
          </w:tcPr>
          <w:p w14:paraId="6223F37A" w14:textId="77777777" w:rsidR="00681419" w:rsidRDefault="00C446F3">
            <w:pPr>
              <w:jc w:val="center"/>
            </w:pPr>
            <w:r>
              <w:rPr>
                <w:rFonts w:eastAsiaTheme="minorEastAsia"/>
                <w:color w:val="000000" w:themeColor="text1"/>
                <w:szCs w:val="21"/>
              </w:rPr>
              <w:t>振华科技</w:t>
            </w:r>
          </w:p>
        </w:tc>
        <w:tc>
          <w:tcPr>
            <w:tcW w:w="1276" w:type="dxa"/>
            <w:vAlign w:val="center"/>
          </w:tcPr>
          <w:p w14:paraId="18407E97" w14:textId="77777777" w:rsidR="00681419" w:rsidRDefault="00C446F3">
            <w:pPr>
              <w:jc w:val="right"/>
            </w:pPr>
            <w:r>
              <w:rPr>
                <w:rFonts w:eastAsiaTheme="minorEastAsia"/>
                <w:color w:val="000000" w:themeColor="text1"/>
                <w:szCs w:val="21"/>
              </w:rPr>
              <w:t>600.00</w:t>
            </w:r>
          </w:p>
        </w:tc>
        <w:tc>
          <w:tcPr>
            <w:tcW w:w="1842" w:type="dxa"/>
            <w:vAlign w:val="center"/>
          </w:tcPr>
          <w:p w14:paraId="7D453693" w14:textId="77777777" w:rsidR="00681419" w:rsidRDefault="00C446F3">
            <w:pPr>
              <w:jc w:val="right"/>
            </w:pPr>
            <w:r>
              <w:rPr>
                <w:rFonts w:eastAsiaTheme="minorEastAsia"/>
                <w:color w:val="000000" w:themeColor="text1"/>
                <w:szCs w:val="21"/>
              </w:rPr>
              <w:t>24,918.00</w:t>
            </w:r>
          </w:p>
        </w:tc>
        <w:tc>
          <w:tcPr>
            <w:tcW w:w="1616" w:type="dxa"/>
            <w:vAlign w:val="center"/>
          </w:tcPr>
          <w:p w14:paraId="634BAFCB" w14:textId="77777777" w:rsidR="00681419" w:rsidRDefault="00C446F3">
            <w:pPr>
              <w:jc w:val="right"/>
            </w:pPr>
            <w:r>
              <w:rPr>
                <w:rFonts w:eastAsiaTheme="minorEastAsia"/>
                <w:color w:val="000000" w:themeColor="text1"/>
                <w:szCs w:val="21"/>
              </w:rPr>
              <w:t>0.16</w:t>
            </w:r>
          </w:p>
        </w:tc>
      </w:tr>
      <w:tr w:rsidR="00681419" w14:paraId="48A57455" w14:textId="77777777">
        <w:tc>
          <w:tcPr>
            <w:tcW w:w="817" w:type="dxa"/>
            <w:vAlign w:val="center"/>
          </w:tcPr>
          <w:p w14:paraId="508D2393" w14:textId="77777777" w:rsidR="00681419" w:rsidRDefault="00C446F3">
            <w:pPr>
              <w:jc w:val="center"/>
            </w:pPr>
            <w:r>
              <w:rPr>
                <w:rFonts w:eastAsiaTheme="minorEastAsia"/>
                <w:color w:val="000000" w:themeColor="text1"/>
                <w:szCs w:val="21"/>
              </w:rPr>
              <w:t>144</w:t>
            </w:r>
          </w:p>
        </w:tc>
        <w:tc>
          <w:tcPr>
            <w:tcW w:w="1276" w:type="dxa"/>
            <w:vAlign w:val="center"/>
          </w:tcPr>
          <w:p w14:paraId="519A9518" w14:textId="77777777" w:rsidR="00681419" w:rsidRDefault="00C446F3">
            <w:pPr>
              <w:jc w:val="center"/>
            </w:pPr>
            <w:r>
              <w:rPr>
                <w:rFonts w:eastAsiaTheme="minorEastAsia"/>
                <w:color w:val="000000" w:themeColor="text1"/>
                <w:szCs w:val="21"/>
              </w:rPr>
              <w:t>300896</w:t>
            </w:r>
          </w:p>
        </w:tc>
        <w:tc>
          <w:tcPr>
            <w:tcW w:w="1701" w:type="dxa"/>
            <w:vAlign w:val="center"/>
          </w:tcPr>
          <w:p w14:paraId="325699A1" w14:textId="77777777" w:rsidR="00681419" w:rsidRDefault="00C446F3">
            <w:pPr>
              <w:jc w:val="center"/>
            </w:pPr>
            <w:r>
              <w:rPr>
                <w:rFonts w:eastAsiaTheme="minorEastAsia"/>
                <w:color w:val="000000" w:themeColor="text1"/>
                <w:szCs w:val="21"/>
              </w:rPr>
              <w:t>爱美客</w:t>
            </w:r>
          </w:p>
        </w:tc>
        <w:tc>
          <w:tcPr>
            <w:tcW w:w="1276" w:type="dxa"/>
            <w:vAlign w:val="center"/>
          </w:tcPr>
          <w:p w14:paraId="3F507C25" w14:textId="77777777" w:rsidR="00681419" w:rsidRDefault="00C446F3">
            <w:pPr>
              <w:jc w:val="right"/>
            </w:pPr>
            <w:r>
              <w:rPr>
                <w:rFonts w:eastAsiaTheme="minorEastAsia"/>
                <w:color w:val="000000" w:themeColor="text1"/>
                <w:szCs w:val="21"/>
              </w:rPr>
              <w:t>140.00</w:t>
            </w:r>
          </w:p>
        </w:tc>
        <w:tc>
          <w:tcPr>
            <w:tcW w:w="1842" w:type="dxa"/>
            <w:vAlign w:val="center"/>
          </w:tcPr>
          <w:p w14:paraId="0DB77C4C" w14:textId="77777777" w:rsidR="00681419" w:rsidRDefault="00C446F3">
            <w:pPr>
              <w:jc w:val="right"/>
            </w:pPr>
            <w:r>
              <w:rPr>
                <w:rFonts w:eastAsiaTheme="minorEastAsia"/>
                <w:color w:val="000000" w:themeColor="text1"/>
                <w:szCs w:val="21"/>
              </w:rPr>
              <w:t>24,094.00</w:t>
            </w:r>
          </w:p>
        </w:tc>
        <w:tc>
          <w:tcPr>
            <w:tcW w:w="1616" w:type="dxa"/>
            <w:vAlign w:val="center"/>
          </w:tcPr>
          <w:p w14:paraId="532835D1" w14:textId="77777777" w:rsidR="00681419" w:rsidRDefault="00C446F3">
            <w:pPr>
              <w:jc w:val="right"/>
            </w:pPr>
            <w:r>
              <w:rPr>
                <w:rFonts w:eastAsiaTheme="minorEastAsia"/>
                <w:color w:val="000000" w:themeColor="text1"/>
                <w:szCs w:val="21"/>
              </w:rPr>
              <w:t>0.16</w:t>
            </w:r>
          </w:p>
        </w:tc>
      </w:tr>
      <w:tr w:rsidR="00681419" w14:paraId="428E1EEC" w14:textId="77777777">
        <w:tc>
          <w:tcPr>
            <w:tcW w:w="817" w:type="dxa"/>
            <w:vAlign w:val="center"/>
          </w:tcPr>
          <w:p w14:paraId="0E6CBFD1" w14:textId="77777777" w:rsidR="00681419" w:rsidRDefault="00C446F3">
            <w:pPr>
              <w:jc w:val="center"/>
            </w:pPr>
            <w:r>
              <w:rPr>
                <w:rFonts w:eastAsiaTheme="minorEastAsia"/>
                <w:color w:val="000000" w:themeColor="text1"/>
                <w:szCs w:val="21"/>
              </w:rPr>
              <w:t>145</w:t>
            </w:r>
          </w:p>
        </w:tc>
        <w:tc>
          <w:tcPr>
            <w:tcW w:w="1276" w:type="dxa"/>
            <w:vAlign w:val="center"/>
          </w:tcPr>
          <w:p w14:paraId="7D076DB8" w14:textId="77777777" w:rsidR="00681419" w:rsidRDefault="00C446F3">
            <w:pPr>
              <w:jc w:val="center"/>
            </w:pPr>
            <w:r>
              <w:rPr>
                <w:rFonts w:eastAsiaTheme="minorEastAsia"/>
                <w:color w:val="000000" w:themeColor="text1"/>
                <w:szCs w:val="21"/>
              </w:rPr>
              <w:t>688599</w:t>
            </w:r>
          </w:p>
        </w:tc>
        <w:tc>
          <w:tcPr>
            <w:tcW w:w="1701" w:type="dxa"/>
            <w:vAlign w:val="center"/>
          </w:tcPr>
          <w:p w14:paraId="21091FE9" w14:textId="77777777" w:rsidR="00681419" w:rsidRDefault="00C446F3">
            <w:pPr>
              <w:jc w:val="center"/>
            </w:pPr>
            <w:r>
              <w:rPr>
                <w:rFonts w:eastAsiaTheme="minorEastAsia"/>
                <w:color w:val="000000" w:themeColor="text1"/>
                <w:szCs w:val="21"/>
              </w:rPr>
              <w:t>天合光能</w:t>
            </w:r>
          </w:p>
        </w:tc>
        <w:tc>
          <w:tcPr>
            <w:tcW w:w="1276" w:type="dxa"/>
            <w:vAlign w:val="center"/>
          </w:tcPr>
          <w:p w14:paraId="7619EF0E" w14:textId="77777777" w:rsidR="00681419" w:rsidRDefault="00C446F3">
            <w:pPr>
              <w:jc w:val="right"/>
            </w:pPr>
            <w:r>
              <w:rPr>
                <w:rFonts w:eastAsiaTheme="minorEastAsia"/>
                <w:color w:val="000000" w:themeColor="text1"/>
                <w:szCs w:val="21"/>
              </w:rPr>
              <w:t>1,376.00</w:t>
            </w:r>
          </w:p>
        </w:tc>
        <w:tc>
          <w:tcPr>
            <w:tcW w:w="1842" w:type="dxa"/>
            <w:vAlign w:val="center"/>
          </w:tcPr>
          <w:p w14:paraId="5BF4DBE1" w14:textId="77777777" w:rsidR="00681419" w:rsidRDefault="00C446F3">
            <w:pPr>
              <w:jc w:val="right"/>
            </w:pPr>
            <w:r>
              <w:rPr>
                <w:rFonts w:eastAsiaTheme="minorEastAsia"/>
                <w:color w:val="000000" w:themeColor="text1"/>
                <w:szCs w:val="21"/>
              </w:rPr>
              <w:t>23,281.92</w:t>
            </w:r>
          </w:p>
        </w:tc>
        <w:tc>
          <w:tcPr>
            <w:tcW w:w="1616" w:type="dxa"/>
            <w:vAlign w:val="center"/>
          </w:tcPr>
          <w:p w14:paraId="5BA420E0" w14:textId="77777777" w:rsidR="00681419" w:rsidRDefault="00C446F3">
            <w:pPr>
              <w:jc w:val="right"/>
            </w:pPr>
            <w:r>
              <w:rPr>
                <w:rFonts w:eastAsiaTheme="minorEastAsia"/>
                <w:color w:val="000000" w:themeColor="text1"/>
                <w:szCs w:val="21"/>
              </w:rPr>
              <w:t>0.15</w:t>
            </w:r>
          </w:p>
        </w:tc>
      </w:tr>
      <w:tr w:rsidR="00681419" w14:paraId="2CA7B8B2" w14:textId="77777777">
        <w:tc>
          <w:tcPr>
            <w:tcW w:w="817" w:type="dxa"/>
            <w:vAlign w:val="center"/>
          </w:tcPr>
          <w:p w14:paraId="61450CA3" w14:textId="77777777" w:rsidR="00681419" w:rsidRDefault="00C446F3">
            <w:pPr>
              <w:jc w:val="center"/>
            </w:pPr>
            <w:r>
              <w:rPr>
                <w:rFonts w:eastAsiaTheme="minorEastAsia"/>
                <w:color w:val="000000" w:themeColor="text1"/>
                <w:szCs w:val="21"/>
              </w:rPr>
              <w:t>146</w:t>
            </w:r>
          </w:p>
        </w:tc>
        <w:tc>
          <w:tcPr>
            <w:tcW w:w="1276" w:type="dxa"/>
            <w:vAlign w:val="center"/>
          </w:tcPr>
          <w:p w14:paraId="3102BF4E" w14:textId="77777777" w:rsidR="00681419" w:rsidRDefault="00C446F3">
            <w:pPr>
              <w:jc w:val="center"/>
            </w:pPr>
            <w:r>
              <w:rPr>
                <w:rFonts w:eastAsiaTheme="minorEastAsia"/>
                <w:color w:val="000000" w:themeColor="text1"/>
                <w:szCs w:val="21"/>
              </w:rPr>
              <w:t>601989</w:t>
            </w:r>
          </w:p>
        </w:tc>
        <w:tc>
          <w:tcPr>
            <w:tcW w:w="1701" w:type="dxa"/>
            <w:vAlign w:val="center"/>
          </w:tcPr>
          <w:p w14:paraId="5171D100" w14:textId="77777777" w:rsidR="00681419" w:rsidRDefault="00C446F3">
            <w:pPr>
              <w:jc w:val="center"/>
            </w:pPr>
            <w:r>
              <w:rPr>
                <w:rFonts w:eastAsiaTheme="minorEastAsia"/>
                <w:color w:val="000000" w:themeColor="text1"/>
                <w:szCs w:val="21"/>
              </w:rPr>
              <w:t>中国重工</w:t>
            </w:r>
          </w:p>
        </w:tc>
        <w:tc>
          <w:tcPr>
            <w:tcW w:w="1276" w:type="dxa"/>
            <w:vAlign w:val="center"/>
          </w:tcPr>
          <w:p w14:paraId="166BD9A6" w14:textId="77777777" w:rsidR="00681419" w:rsidRDefault="00C446F3">
            <w:pPr>
              <w:jc w:val="right"/>
            </w:pPr>
            <w:r>
              <w:rPr>
                <w:rFonts w:eastAsiaTheme="minorEastAsia"/>
                <w:color w:val="000000" w:themeColor="text1"/>
                <w:szCs w:val="21"/>
              </w:rPr>
              <w:t>4,700.00</w:t>
            </w:r>
          </w:p>
        </w:tc>
        <w:tc>
          <w:tcPr>
            <w:tcW w:w="1842" w:type="dxa"/>
            <w:vAlign w:val="center"/>
          </w:tcPr>
          <w:p w14:paraId="42897751" w14:textId="77777777" w:rsidR="00681419" w:rsidRDefault="00C446F3">
            <w:pPr>
              <w:jc w:val="right"/>
            </w:pPr>
            <w:r>
              <w:rPr>
                <w:rFonts w:eastAsiaTheme="minorEastAsia"/>
                <w:color w:val="000000" w:themeColor="text1"/>
                <w:szCs w:val="21"/>
              </w:rPr>
              <w:t>23,171.00</w:t>
            </w:r>
          </w:p>
        </w:tc>
        <w:tc>
          <w:tcPr>
            <w:tcW w:w="1616" w:type="dxa"/>
            <w:vAlign w:val="center"/>
          </w:tcPr>
          <w:p w14:paraId="2EB3393E" w14:textId="77777777" w:rsidR="00681419" w:rsidRDefault="00C446F3">
            <w:pPr>
              <w:jc w:val="right"/>
            </w:pPr>
            <w:r>
              <w:rPr>
                <w:rFonts w:eastAsiaTheme="minorEastAsia"/>
                <w:color w:val="000000" w:themeColor="text1"/>
                <w:szCs w:val="21"/>
              </w:rPr>
              <w:t>0.15</w:t>
            </w:r>
          </w:p>
        </w:tc>
      </w:tr>
      <w:tr w:rsidR="00681419" w14:paraId="0C963291" w14:textId="77777777">
        <w:tc>
          <w:tcPr>
            <w:tcW w:w="817" w:type="dxa"/>
            <w:vAlign w:val="center"/>
          </w:tcPr>
          <w:p w14:paraId="39654ED8" w14:textId="77777777" w:rsidR="00681419" w:rsidRDefault="00C446F3">
            <w:pPr>
              <w:jc w:val="center"/>
            </w:pPr>
            <w:r>
              <w:rPr>
                <w:rFonts w:eastAsiaTheme="minorEastAsia"/>
                <w:color w:val="000000" w:themeColor="text1"/>
                <w:szCs w:val="21"/>
              </w:rPr>
              <w:t>147</w:t>
            </w:r>
          </w:p>
        </w:tc>
        <w:tc>
          <w:tcPr>
            <w:tcW w:w="1276" w:type="dxa"/>
            <w:vAlign w:val="center"/>
          </w:tcPr>
          <w:p w14:paraId="7E8E8790" w14:textId="77777777" w:rsidR="00681419" w:rsidRDefault="00C446F3">
            <w:pPr>
              <w:jc w:val="center"/>
            </w:pPr>
            <w:r>
              <w:rPr>
                <w:rFonts w:eastAsiaTheme="minorEastAsia"/>
                <w:color w:val="000000" w:themeColor="text1"/>
                <w:szCs w:val="21"/>
              </w:rPr>
              <w:t>300316</w:t>
            </w:r>
          </w:p>
        </w:tc>
        <w:tc>
          <w:tcPr>
            <w:tcW w:w="1701" w:type="dxa"/>
            <w:vAlign w:val="center"/>
          </w:tcPr>
          <w:p w14:paraId="3CF38A03" w14:textId="77777777" w:rsidR="00681419" w:rsidRDefault="00C446F3">
            <w:pPr>
              <w:jc w:val="center"/>
            </w:pPr>
            <w:r>
              <w:rPr>
                <w:rFonts w:eastAsiaTheme="minorEastAsia"/>
                <w:color w:val="000000" w:themeColor="text1"/>
                <w:szCs w:val="21"/>
              </w:rPr>
              <w:t>晶盛机电</w:t>
            </w:r>
          </w:p>
        </w:tc>
        <w:tc>
          <w:tcPr>
            <w:tcW w:w="1276" w:type="dxa"/>
            <w:vAlign w:val="center"/>
          </w:tcPr>
          <w:p w14:paraId="660261BD" w14:textId="77777777" w:rsidR="00681419" w:rsidRDefault="00C446F3">
            <w:pPr>
              <w:jc w:val="right"/>
            </w:pPr>
            <w:r>
              <w:rPr>
                <w:rFonts w:eastAsiaTheme="minorEastAsia"/>
                <w:color w:val="000000" w:themeColor="text1"/>
                <w:szCs w:val="21"/>
              </w:rPr>
              <w:t>800.00</w:t>
            </w:r>
          </w:p>
        </w:tc>
        <w:tc>
          <w:tcPr>
            <w:tcW w:w="1842" w:type="dxa"/>
            <w:vAlign w:val="center"/>
          </w:tcPr>
          <w:p w14:paraId="046C88E6" w14:textId="77777777" w:rsidR="00681419" w:rsidRDefault="00C446F3">
            <w:pPr>
              <w:jc w:val="right"/>
            </w:pPr>
            <w:r>
              <w:rPr>
                <w:rFonts w:eastAsiaTheme="minorEastAsia"/>
                <w:color w:val="000000" w:themeColor="text1"/>
                <w:szCs w:val="21"/>
              </w:rPr>
              <w:t>22,984.00</w:t>
            </w:r>
          </w:p>
        </w:tc>
        <w:tc>
          <w:tcPr>
            <w:tcW w:w="1616" w:type="dxa"/>
            <w:vAlign w:val="center"/>
          </w:tcPr>
          <w:p w14:paraId="52CC8EFC" w14:textId="77777777" w:rsidR="00681419" w:rsidRDefault="00C446F3">
            <w:pPr>
              <w:jc w:val="right"/>
            </w:pPr>
            <w:r>
              <w:rPr>
                <w:rFonts w:eastAsiaTheme="minorEastAsia"/>
                <w:color w:val="000000" w:themeColor="text1"/>
                <w:szCs w:val="21"/>
              </w:rPr>
              <w:t>0.15</w:t>
            </w:r>
          </w:p>
        </w:tc>
      </w:tr>
      <w:tr w:rsidR="00681419" w14:paraId="1C3611FC" w14:textId="77777777">
        <w:tc>
          <w:tcPr>
            <w:tcW w:w="817" w:type="dxa"/>
            <w:vAlign w:val="center"/>
          </w:tcPr>
          <w:p w14:paraId="791E900E" w14:textId="77777777" w:rsidR="00681419" w:rsidRDefault="00C446F3">
            <w:pPr>
              <w:jc w:val="center"/>
            </w:pPr>
            <w:r>
              <w:rPr>
                <w:rFonts w:eastAsiaTheme="minorEastAsia"/>
                <w:color w:val="000000" w:themeColor="text1"/>
                <w:szCs w:val="21"/>
              </w:rPr>
              <w:t>148</w:t>
            </w:r>
          </w:p>
        </w:tc>
        <w:tc>
          <w:tcPr>
            <w:tcW w:w="1276" w:type="dxa"/>
            <w:vAlign w:val="center"/>
          </w:tcPr>
          <w:p w14:paraId="24896FCF" w14:textId="77777777" w:rsidR="00681419" w:rsidRDefault="00C446F3">
            <w:pPr>
              <w:jc w:val="center"/>
            </w:pPr>
            <w:r>
              <w:rPr>
                <w:rFonts w:eastAsiaTheme="minorEastAsia"/>
                <w:color w:val="000000" w:themeColor="text1"/>
                <w:szCs w:val="21"/>
              </w:rPr>
              <w:t>600009</w:t>
            </w:r>
          </w:p>
        </w:tc>
        <w:tc>
          <w:tcPr>
            <w:tcW w:w="1701" w:type="dxa"/>
            <w:vAlign w:val="center"/>
          </w:tcPr>
          <w:p w14:paraId="47932274" w14:textId="77777777" w:rsidR="00681419" w:rsidRDefault="00C446F3">
            <w:pPr>
              <w:jc w:val="center"/>
            </w:pPr>
            <w:r>
              <w:rPr>
                <w:rFonts w:eastAsiaTheme="minorEastAsia"/>
                <w:color w:val="000000" w:themeColor="text1"/>
                <w:szCs w:val="21"/>
              </w:rPr>
              <w:t>上海机场</w:t>
            </w:r>
          </w:p>
        </w:tc>
        <w:tc>
          <w:tcPr>
            <w:tcW w:w="1276" w:type="dxa"/>
            <w:vAlign w:val="center"/>
          </w:tcPr>
          <w:p w14:paraId="729D9634" w14:textId="77777777" w:rsidR="00681419" w:rsidRDefault="00C446F3">
            <w:pPr>
              <w:jc w:val="right"/>
            </w:pPr>
            <w:r>
              <w:rPr>
                <w:rFonts w:eastAsiaTheme="minorEastAsia"/>
                <w:color w:val="000000" w:themeColor="text1"/>
                <w:szCs w:val="21"/>
              </w:rPr>
              <w:t>700.00</w:t>
            </w:r>
          </w:p>
        </w:tc>
        <w:tc>
          <w:tcPr>
            <w:tcW w:w="1842" w:type="dxa"/>
            <w:vAlign w:val="center"/>
          </w:tcPr>
          <w:p w14:paraId="22982F78" w14:textId="77777777" w:rsidR="00681419" w:rsidRDefault="00C446F3">
            <w:pPr>
              <w:jc w:val="right"/>
            </w:pPr>
            <w:r>
              <w:rPr>
                <w:rFonts w:eastAsiaTheme="minorEastAsia"/>
                <w:color w:val="000000" w:themeColor="text1"/>
                <w:szCs w:val="21"/>
              </w:rPr>
              <w:t>22,575.00</w:t>
            </w:r>
          </w:p>
        </w:tc>
        <w:tc>
          <w:tcPr>
            <w:tcW w:w="1616" w:type="dxa"/>
            <w:vAlign w:val="center"/>
          </w:tcPr>
          <w:p w14:paraId="4361DBB2" w14:textId="77777777" w:rsidR="00681419" w:rsidRDefault="00C446F3">
            <w:pPr>
              <w:jc w:val="right"/>
            </w:pPr>
            <w:r>
              <w:rPr>
                <w:rFonts w:eastAsiaTheme="minorEastAsia"/>
                <w:color w:val="000000" w:themeColor="text1"/>
                <w:szCs w:val="21"/>
              </w:rPr>
              <w:t>0.15</w:t>
            </w:r>
          </w:p>
        </w:tc>
      </w:tr>
      <w:tr w:rsidR="00681419" w14:paraId="7CA20099" w14:textId="77777777">
        <w:tc>
          <w:tcPr>
            <w:tcW w:w="817" w:type="dxa"/>
            <w:vAlign w:val="center"/>
          </w:tcPr>
          <w:p w14:paraId="615CAD9D" w14:textId="77777777" w:rsidR="00681419" w:rsidRDefault="00C446F3">
            <w:pPr>
              <w:jc w:val="center"/>
            </w:pPr>
            <w:r>
              <w:rPr>
                <w:rFonts w:eastAsiaTheme="minorEastAsia"/>
                <w:color w:val="000000" w:themeColor="text1"/>
                <w:szCs w:val="21"/>
              </w:rPr>
              <w:t>149</w:t>
            </w:r>
          </w:p>
        </w:tc>
        <w:tc>
          <w:tcPr>
            <w:tcW w:w="1276" w:type="dxa"/>
            <w:vAlign w:val="center"/>
          </w:tcPr>
          <w:p w14:paraId="3B7D3B4C" w14:textId="77777777" w:rsidR="00681419" w:rsidRDefault="00C446F3">
            <w:pPr>
              <w:jc w:val="center"/>
            </w:pPr>
            <w:r>
              <w:rPr>
                <w:rFonts w:eastAsiaTheme="minorEastAsia"/>
                <w:color w:val="000000" w:themeColor="text1"/>
                <w:szCs w:val="21"/>
              </w:rPr>
              <w:t>600111</w:t>
            </w:r>
          </w:p>
        </w:tc>
        <w:tc>
          <w:tcPr>
            <w:tcW w:w="1701" w:type="dxa"/>
            <w:vAlign w:val="center"/>
          </w:tcPr>
          <w:p w14:paraId="4E58B597" w14:textId="77777777" w:rsidR="00681419" w:rsidRDefault="00C446F3">
            <w:pPr>
              <w:jc w:val="center"/>
            </w:pPr>
            <w:r>
              <w:rPr>
                <w:rFonts w:eastAsiaTheme="minorEastAsia"/>
                <w:color w:val="000000" w:themeColor="text1"/>
                <w:szCs w:val="21"/>
              </w:rPr>
              <w:t>北方稀土</w:t>
            </w:r>
          </w:p>
        </w:tc>
        <w:tc>
          <w:tcPr>
            <w:tcW w:w="1276" w:type="dxa"/>
            <w:vAlign w:val="center"/>
          </w:tcPr>
          <w:p w14:paraId="3C3B39AC" w14:textId="77777777" w:rsidR="00681419" w:rsidRDefault="00C446F3">
            <w:pPr>
              <w:jc w:val="right"/>
            </w:pPr>
            <w:r>
              <w:rPr>
                <w:rFonts w:eastAsiaTheme="minorEastAsia"/>
                <w:color w:val="000000" w:themeColor="text1"/>
                <w:szCs w:val="21"/>
              </w:rPr>
              <w:t>1,300.00</w:t>
            </w:r>
          </w:p>
        </w:tc>
        <w:tc>
          <w:tcPr>
            <w:tcW w:w="1842" w:type="dxa"/>
            <w:vAlign w:val="center"/>
          </w:tcPr>
          <w:p w14:paraId="472050D4" w14:textId="77777777" w:rsidR="00681419" w:rsidRDefault="00C446F3">
            <w:pPr>
              <w:jc w:val="right"/>
            </w:pPr>
            <w:r>
              <w:rPr>
                <w:rFonts w:eastAsiaTheme="minorEastAsia"/>
                <w:color w:val="000000" w:themeColor="text1"/>
                <w:szCs w:val="21"/>
              </w:rPr>
              <w:t>22,360.00</w:t>
            </w:r>
          </w:p>
        </w:tc>
        <w:tc>
          <w:tcPr>
            <w:tcW w:w="1616" w:type="dxa"/>
            <w:vAlign w:val="center"/>
          </w:tcPr>
          <w:p w14:paraId="3DC9AA96" w14:textId="77777777" w:rsidR="00681419" w:rsidRDefault="00C446F3">
            <w:pPr>
              <w:jc w:val="right"/>
            </w:pPr>
            <w:r>
              <w:rPr>
                <w:rFonts w:eastAsiaTheme="minorEastAsia"/>
                <w:color w:val="000000" w:themeColor="text1"/>
                <w:szCs w:val="21"/>
              </w:rPr>
              <w:t>0.14</w:t>
            </w:r>
          </w:p>
        </w:tc>
      </w:tr>
      <w:tr w:rsidR="00681419" w14:paraId="5E7F4820" w14:textId="77777777">
        <w:tc>
          <w:tcPr>
            <w:tcW w:w="817" w:type="dxa"/>
            <w:vAlign w:val="center"/>
          </w:tcPr>
          <w:p w14:paraId="6DFDF20E" w14:textId="77777777" w:rsidR="00681419" w:rsidRDefault="00C446F3">
            <w:pPr>
              <w:jc w:val="center"/>
            </w:pPr>
            <w:r>
              <w:rPr>
                <w:rFonts w:eastAsiaTheme="minorEastAsia"/>
                <w:color w:val="000000" w:themeColor="text1"/>
                <w:szCs w:val="21"/>
              </w:rPr>
              <w:t>150</w:t>
            </w:r>
          </w:p>
        </w:tc>
        <w:tc>
          <w:tcPr>
            <w:tcW w:w="1276" w:type="dxa"/>
            <w:vAlign w:val="center"/>
          </w:tcPr>
          <w:p w14:paraId="423BE252" w14:textId="77777777" w:rsidR="00681419" w:rsidRDefault="00C446F3">
            <w:pPr>
              <w:jc w:val="center"/>
            </w:pPr>
            <w:r>
              <w:rPr>
                <w:rFonts w:eastAsiaTheme="minorEastAsia"/>
                <w:color w:val="000000" w:themeColor="text1"/>
                <w:szCs w:val="21"/>
              </w:rPr>
              <w:t>600104</w:t>
            </w:r>
          </w:p>
        </w:tc>
        <w:tc>
          <w:tcPr>
            <w:tcW w:w="1701" w:type="dxa"/>
            <w:vAlign w:val="center"/>
          </w:tcPr>
          <w:p w14:paraId="0E663889" w14:textId="77777777" w:rsidR="00681419" w:rsidRDefault="00C446F3">
            <w:pPr>
              <w:jc w:val="center"/>
            </w:pPr>
            <w:r>
              <w:rPr>
                <w:rFonts w:eastAsiaTheme="minorEastAsia"/>
                <w:color w:val="000000" w:themeColor="text1"/>
                <w:szCs w:val="21"/>
              </w:rPr>
              <w:t>上汽集团</w:t>
            </w:r>
          </w:p>
        </w:tc>
        <w:tc>
          <w:tcPr>
            <w:tcW w:w="1276" w:type="dxa"/>
            <w:vAlign w:val="center"/>
          </w:tcPr>
          <w:p w14:paraId="0293A3F5" w14:textId="77777777" w:rsidR="00681419" w:rsidRDefault="00C446F3">
            <w:pPr>
              <w:jc w:val="right"/>
            </w:pPr>
            <w:r>
              <w:rPr>
                <w:rFonts w:eastAsiaTheme="minorEastAsia"/>
                <w:color w:val="000000" w:themeColor="text1"/>
                <w:szCs w:val="21"/>
              </w:rPr>
              <w:t>1,600.00</w:t>
            </w:r>
          </w:p>
        </w:tc>
        <w:tc>
          <w:tcPr>
            <w:tcW w:w="1842" w:type="dxa"/>
            <w:vAlign w:val="center"/>
          </w:tcPr>
          <w:p w14:paraId="7505ACB7" w14:textId="77777777" w:rsidR="00681419" w:rsidRDefault="00C446F3">
            <w:pPr>
              <w:jc w:val="right"/>
            </w:pPr>
            <w:r>
              <w:rPr>
                <w:rFonts w:eastAsiaTheme="minorEastAsia"/>
                <w:color w:val="000000" w:themeColor="text1"/>
                <w:szCs w:val="21"/>
              </w:rPr>
              <w:t>22,176.00</w:t>
            </w:r>
          </w:p>
        </w:tc>
        <w:tc>
          <w:tcPr>
            <w:tcW w:w="1616" w:type="dxa"/>
            <w:vAlign w:val="center"/>
          </w:tcPr>
          <w:p w14:paraId="75BFE9F5" w14:textId="77777777" w:rsidR="00681419" w:rsidRDefault="00C446F3">
            <w:pPr>
              <w:jc w:val="right"/>
            </w:pPr>
            <w:r>
              <w:rPr>
                <w:rFonts w:eastAsiaTheme="minorEastAsia"/>
                <w:color w:val="000000" w:themeColor="text1"/>
                <w:szCs w:val="21"/>
              </w:rPr>
              <w:t>0.14</w:t>
            </w:r>
          </w:p>
        </w:tc>
      </w:tr>
      <w:tr w:rsidR="00681419" w14:paraId="694F21B8" w14:textId="77777777">
        <w:tc>
          <w:tcPr>
            <w:tcW w:w="817" w:type="dxa"/>
            <w:vAlign w:val="center"/>
          </w:tcPr>
          <w:p w14:paraId="53FED1A9" w14:textId="77777777" w:rsidR="00681419" w:rsidRDefault="00C446F3">
            <w:pPr>
              <w:jc w:val="center"/>
            </w:pPr>
            <w:r>
              <w:rPr>
                <w:rFonts w:eastAsiaTheme="minorEastAsia"/>
                <w:color w:val="000000" w:themeColor="text1"/>
                <w:szCs w:val="21"/>
              </w:rPr>
              <w:t>151</w:t>
            </w:r>
          </w:p>
        </w:tc>
        <w:tc>
          <w:tcPr>
            <w:tcW w:w="1276" w:type="dxa"/>
            <w:vAlign w:val="center"/>
          </w:tcPr>
          <w:p w14:paraId="71BE18A8" w14:textId="77777777" w:rsidR="00681419" w:rsidRDefault="00C446F3">
            <w:pPr>
              <w:jc w:val="center"/>
            </w:pPr>
            <w:r>
              <w:rPr>
                <w:rFonts w:eastAsiaTheme="minorEastAsia"/>
                <w:color w:val="000000" w:themeColor="text1"/>
                <w:szCs w:val="21"/>
              </w:rPr>
              <w:t>688271</w:t>
            </w:r>
          </w:p>
        </w:tc>
        <w:tc>
          <w:tcPr>
            <w:tcW w:w="1701" w:type="dxa"/>
            <w:vAlign w:val="center"/>
          </w:tcPr>
          <w:p w14:paraId="24C4E430" w14:textId="77777777" w:rsidR="00681419" w:rsidRDefault="00C446F3">
            <w:pPr>
              <w:jc w:val="center"/>
            </w:pPr>
            <w:r>
              <w:rPr>
                <w:rFonts w:eastAsiaTheme="minorEastAsia"/>
                <w:color w:val="000000" w:themeColor="text1"/>
                <w:szCs w:val="21"/>
              </w:rPr>
              <w:t>联影医疗</w:t>
            </w:r>
          </w:p>
        </w:tc>
        <w:tc>
          <w:tcPr>
            <w:tcW w:w="1276" w:type="dxa"/>
            <w:vAlign w:val="center"/>
          </w:tcPr>
          <w:p w14:paraId="3072C25B" w14:textId="77777777" w:rsidR="00681419" w:rsidRDefault="00C446F3">
            <w:pPr>
              <w:jc w:val="right"/>
            </w:pPr>
            <w:r>
              <w:rPr>
                <w:rFonts w:eastAsiaTheme="minorEastAsia"/>
                <w:color w:val="000000" w:themeColor="text1"/>
                <w:szCs w:val="21"/>
              </w:rPr>
              <w:t>200.00</w:t>
            </w:r>
          </w:p>
        </w:tc>
        <w:tc>
          <w:tcPr>
            <w:tcW w:w="1842" w:type="dxa"/>
            <w:vAlign w:val="center"/>
          </w:tcPr>
          <w:p w14:paraId="3D96EA63" w14:textId="77777777" w:rsidR="00681419" w:rsidRDefault="00C446F3">
            <w:pPr>
              <w:jc w:val="right"/>
            </w:pPr>
            <w:r>
              <w:rPr>
                <w:rFonts w:eastAsiaTheme="minorEastAsia"/>
                <w:color w:val="000000" w:themeColor="text1"/>
                <w:szCs w:val="21"/>
              </w:rPr>
              <w:t>21,940.00</w:t>
            </w:r>
          </w:p>
        </w:tc>
        <w:tc>
          <w:tcPr>
            <w:tcW w:w="1616" w:type="dxa"/>
            <w:vAlign w:val="center"/>
          </w:tcPr>
          <w:p w14:paraId="61AA9CD2" w14:textId="77777777" w:rsidR="00681419" w:rsidRDefault="00C446F3">
            <w:pPr>
              <w:jc w:val="right"/>
            </w:pPr>
            <w:r>
              <w:rPr>
                <w:rFonts w:eastAsiaTheme="minorEastAsia"/>
                <w:color w:val="000000" w:themeColor="text1"/>
                <w:szCs w:val="21"/>
              </w:rPr>
              <w:t>0.14</w:t>
            </w:r>
          </w:p>
        </w:tc>
      </w:tr>
      <w:tr w:rsidR="00681419" w14:paraId="7D6D0F95" w14:textId="77777777">
        <w:tc>
          <w:tcPr>
            <w:tcW w:w="817" w:type="dxa"/>
            <w:vAlign w:val="center"/>
          </w:tcPr>
          <w:p w14:paraId="1BCD6C3C" w14:textId="77777777" w:rsidR="00681419" w:rsidRDefault="00C446F3">
            <w:pPr>
              <w:jc w:val="center"/>
            </w:pPr>
            <w:r>
              <w:rPr>
                <w:rFonts w:eastAsiaTheme="minorEastAsia"/>
                <w:color w:val="000000" w:themeColor="text1"/>
                <w:szCs w:val="21"/>
              </w:rPr>
              <w:t>152</w:t>
            </w:r>
          </w:p>
        </w:tc>
        <w:tc>
          <w:tcPr>
            <w:tcW w:w="1276" w:type="dxa"/>
            <w:vAlign w:val="center"/>
          </w:tcPr>
          <w:p w14:paraId="32BDEBDA" w14:textId="77777777" w:rsidR="00681419" w:rsidRDefault="00C446F3">
            <w:pPr>
              <w:jc w:val="center"/>
            </w:pPr>
            <w:r>
              <w:rPr>
                <w:rFonts w:eastAsiaTheme="minorEastAsia"/>
                <w:color w:val="000000" w:themeColor="text1"/>
                <w:szCs w:val="21"/>
              </w:rPr>
              <w:t>601628</w:t>
            </w:r>
          </w:p>
        </w:tc>
        <w:tc>
          <w:tcPr>
            <w:tcW w:w="1701" w:type="dxa"/>
            <w:vAlign w:val="center"/>
          </w:tcPr>
          <w:p w14:paraId="3B0DCA8F" w14:textId="77777777" w:rsidR="00681419" w:rsidRDefault="00C446F3">
            <w:pPr>
              <w:jc w:val="center"/>
            </w:pPr>
            <w:r>
              <w:rPr>
                <w:rFonts w:eastAsiaTheme="minorEastAsia"/>
                <w:color w:val="000000" w:themeColor="text1"/>
                <w:szCs w:val="21"/>
              </w:rPr>
              <w:t>中国人寿</w:t>
            </w:r>
          </w:p>
        </w:tc>
        <w:tc>
          <w:tcPr>
            <w:tcW w:w="1276" w:type="dxa"/>
            <w:vAlign w:val="center"/>
          </w:tcPr>
          <w:p w14:paraId="1B20AAEA" w14:textId="77777777" w:rsidR="00681419" w:rsidRDefault="00C446F3">
            <w:pPr>
              <w:jc w:val="right"/>
            </w:pPr>
            <w:r>
              <w:rPr>
                <w:rFonts w:eastAsiaTheme="minorEastAsia"/>
                <w:color w:val="000000" w:themeColor="text1"/>
                <w:szCs w:val="21"/>
              </w:rPr>
              <w:t>700.00</w:t>
            </w:r>
          </w:p>
        </w:tc>
        <w:tc>
          <w:tcPr>
            <w:tcW w:w="1842" w:type="dxa"/>
            <w:vAlign w:val="center"/>
          </w:tcPr>
          <w:p w14:paraId="4F499A1D" w14:textId="77777777" w:rsidR="00681419" w:rsidRDefault="00C446F3">
            <w:pPr>
              <w:jc w:val="right"/>
            </w:pPr>
            <w:r>
              <w:rPr>
                <w:rFonts w:eastAsiaTheme="minorEastAsia"/>
                <w:color w:val="000000" w:themeColor="text1"/>
                <w:szCs w:val="21"/>
              </w:rPr>
              <w:t>21,735.00</w:t>
            </w:r>
          </w:p>
        </w:tc>
        <w:tc>
          <w:tcPr>
            <w:tcW w:w="1616" w:type="dxa"/>
            <w:vAlign w:val="center"/>
          </w:tcPr>
          <w:p w14:paraId="55AA32D6" w14:textId="77777777" w:rsidR="00681419" w:rsidRDefault="00C446F3">
            <w:pPr>
              <w:jc w:val="right"/>
            </w:pPr>
            <w:r>
              <w:rPr>
                <w:rFonts w:eastAsiaTheme="minorEastAsia"/>
                <w:color w:val="000000" w:themeColor="text1"/>
                <w:szCs w:val="21"/>
              </w:rPr>
              <w:t>0.14</w:t>
            </w:r>
          </w:p>
        </w:tc>
      </w:tr>
      <w:tr w:rsidR="00681419" w14:paraId="10F269AC" w14:textId="77777777">
        <w:tc>
          <w:tcPr>
            <w:tcW w:w="817" w:type="dxa"/>
            <w:vAlign w:val="center"/>
          </w:tcPr>
          <w:p w14:paraId="5BFBD125" w14:textId="77777777" w:rsidR="00681419" w:rsidRDefault="00C446F3">
            <w:pPr>
              <w:jc w:val="center"/>
            </w:pPr>
            <w:r>
              <w:rPr>
                <w:rFonts w:eastAsiaTheme="minorEastAsia"/>
                <w:color w:val="000000" w:themeColor="text1"/>
                <w:szCs w:val="21"/>
              </w:rPr>
              <w:t>153</w:t>
            </w:r>
          </w:p>
        </w:tc>
        <w:tc>
          <w:tcPr>
            <w:tcW w:w="1276" w:type="dxa"/>
            <w:vAlign w:val="center"/>
          </w:tcPr>
          <w:p w14:paraId="669368C2" w14:textId="77777777" w:rsidR="00681419" w:rsidRDefault="00C446F3">
            <w:pPr>
              <w:jc w:val="center"/>
            </w:pPr>
            <w:r>
              <w:rPr>
                <w:rFonts w:eastAsiaTheme="minorEastAsia"/>
                <w:color w:val="000000" w:themeColor="text1"/>
                <w:szCs w:val="21"/>
              </w:rPr>
              <w:t>600039</w:t>
            </w:r>
          </w:p>
        </w:tc>
        <w:tc>
          <w:tcPr>
            <w:tcW w:w="1701" w:type="dxa"/>
            <w:vAlign w:val="center"/>
          </w:tcPr>
          <w:p w14:paraId="4026BF08" w14:textId="77777777" w:rsidR="00681419" w:rsidRDefault="00C446F3">
            <w:pPr>
              <w:jc w:val="center"/>
            </w:pPr>
            <w:r>
              <w:rPr>
                <w:rFonts w:eastAsiaTheme="minorEastAsia"/>
                <w:color w:val="000000" w:themeColor="text1"/>
                <w:szCs w:val="21"/>
              </w:rPr>
              <w:t>四川路桥</w:t>
            </w:r>
          </w:p>
        </w:tc>
        <w:tc>
          <w:tcPr>
            <w:tcW w:w="1276" w:type="dxa"/>
            <w:vAlign w:val="center"/>
          </w:tcPr>
          <w:p w14:paraId="297B669B" w14:textId="77777777" w:rsidR="00681419" w:rsidRDefault="00C446F3">
            <w:pPr>
              <w:jc w:val="right"/>
            </w:pPr>
            <w:r>
              <w:rPr>
                <w:rFonts w:eastAsiaTheme="minorEastAsia"/>
                <w:color w:val="000000" w:themeColor="text1"/>
                <w:szCs w:val="21"/>
              </w:rPr>
              <w:t>2,740.00</w:t>
            </w:r>
          </w:p>
        </w:tc>
        <w:tc>
          <w:tcPr>
            <w:tcW w:w="1842" w:type="dxa"/>
            <w:vAlign w:val="center"/>
          </w:tcPr>
          <w:p w14:paraId="7E1C13D5" w14:textId="77777777" w:rsidR="00681419" w:rsidRDefault="00C446F3">
            <w:pPr>
              <w:jc w:val="right"/>
            </w:pPr>
            <w:r>
              <w:rPr>
                <w:rFonts w:eastAsiaTheme="minorEastAsia"/>
                <w:color w:val="000000" w:themeColor="text1"/>
                <w:szCs w:val="21"/>
              </w:rPr>
              <w:t>21,618.60</w:t>
            </w:r>
          </w:p>
        </w:tc>
        <w:tc>
          <w:tcPr>
            <w:tcW w:w="1616" w:type="dxa"/>
            <w:vAlign w:val="center"/>
          </w:tcPr>
          <w:p w14:paraId="1631D62E" w14:textId="77777777" w:rsidR="00681419" w:rsidRDefault="00C446F3">
            <w:pPr>
              <w:jc w:val="right"/>
            </w:pPr>
            <w:r>
              <w:rPr>
                <w:rFonts w:eastAsiaTheme="minorEastAsia"/>
                <w:color w:val="000000" w:themeColor="text1"/>
                <w:szCs w:val="21"/>
              </w:rPr>
              <w:t>0.14</w:t>
            </w:r>
          </w:p>
        </w:tc>
      </w:tr>
      <w:tr w:rsidR="00681419" w14:paraId="0A55AF5B" w14:textId="77777777">
        <w:tc>
          <w:tcPr>
            <w:tcW w:w="817" w:type="dxa"/>
            <w:vAlign w:val="center"/>
          </w:tcPr>
          <w:p w14:paraId="3ECC9F7C" w14:textId="77777777" w:rsidR="00681419" w:rsidRDefault="00C446F3">
            <w:pPr>
              <w:jc w:val="center"/>
            </w:pPr>
            <w:r>
              <w:rPr>
                <w:rFonts w:eastAsiaTheme="minorEastAsia"/>
                <w:color w:val="000000" w:themeColor="text1"/>
                <w:szCs w:val="21"/>
              </w:rPr>
              <w:t>154</w:t>
            </w:r>
          </w:p>
        </w:tc>
        <w:tc>
          <w:tcPr>
            <w:tcW w:w="1276" w:type="dxa"/>
            <w:vAlign w:val="center"/>
          </w:tcPr>
          <w:p w14:paraId="4B0F3422" w14:textId="77777777" w:rsidR="00681419" w:rsidRDefault="00C446F3">
            <w:pPr>
              <w:jc w:val="center"/>
            </w:pPr>
            <w:r>
              <w:rPr>
                <w:rFonts w:eastAsiaTheme="minorEastAsia"/>
                <w:color w:val="000000" w:themeColor="text1"/>
                <w:szCs w:val="21"/>
              </w:rPr>
              <w:t>688036</w:t>
            </w:r>
          </w:p>
        </w:tc>
        <w:tc>
          <w:tcPr>
            <w:tcW w:w="1701" w:type="dxa"/>
            <w:vAlign w:val="center"/>
          </w:tcPr>
          <w:p w14:paraId="214FDF42" w14:textId="77777777" w:rsidR="00681419" w:rsidRDefault="00C446F3">
            <w:pPr>
              <w:jc w:val="center"/>
            </w:pPr>
            <w:r>
              <w:rPr>
                <w:rFonts w:eastAsiaTheme="minorEastAsia"/>
                <w:color w:val="000000" w:themeColor="text1"/>
                <w:szCs w:val="21"/>
              </w:rPr>
              <w:t>传音控股</w:t>
            </w:r>
          </w:p>
        </w:tc>
        <w:tc>
          <w:tcPr>
            <w:tcW w:w="1276" w:type="dxa"/>
            <w:vAlign w:val="center"/>
          </w:tcPr>
          <w:p w14:paraId="1034B7D4" w14:textId="77777777" w:rsidR="00681419" w:rsidRDefault="00C446F3">
            <w:pPr>
              <w:jc w:val="right"/>
            </w:pPr>
            <w:r>
              <w:rPr>
                <w:rFonts w:eastAsiaTheme="minorEastAsia"/>
                <w:color w:val="000000" w:themeColor="text1"/>
                <w:szCs w:val="21"/>
              </w:rPr>
              <w:t>280.00</w:t>
            </w:r>
          </w:p>
        </w:tc>
        <w:tc>
          <w:tcPr>
            <w:tcW w:w="1842" w:type="dxa"/>
            <w:vAlign w:val="center"/>
          </w:tcPr>
          <w:p w14:paraId="517CF31E" w14:textId="77777777" w:rsidR="00681419" w:rsidRDefault="00C446F3">
            <w:pPr>
              <w:jc w:val="right"/>
            </w:pPr>
            <w:r>
              <w:rPr>
                <w:rFonts w:eastAsiaTheme="minorEastAsia"/>
                <w:color w:val="000000" w:themeColor="text1"/>
                <w:szCs w:val="21"/>
              </w:rPr>
              <w:t>21,431.20</w:t>
            </w:r>
          </w:p>
        </w:tc>
        <w:tc>
          <w:tcPr>
            <w:tcW w:w="1616" w:type="dxa"/>
            <w:vAlign w:val="center"/>
          </w:tcPr>
          <w:p w14:paraId="41879B18" w14:textId="77777777" w:rsidR="00681419" w:rsidRDefault="00C446F3">
            <w:pPr>
              <w:jc w:val="right"/>
            </w:pPr>
            <w:r>
              <w:rPr>
                <w:rFonts w:eastAsiaTheme="minorEastAsia"/>
                <w:color w:val="000000" w:themeColor="text1"/>
                <w:szCs w:val="21"/>
              </w:rPr>
              <w:t>0.14</w:t>
            </w:r>
          </w:p>
        </w:tc>
      </w:tr>
      <w:tr w:rsidR="00681419" w14:paraId="18530AD3" w14:textId="77777777">
        <w:tc>
          <w:tcPr>
            <w:tcW w:w="817" w:type="dxa"/>
            <w:vAlign w:val="center"/>
          </w:tcPr>
          <w:p w14:paraId="1434DC0D" w14:textId="77777777" w:rsidR="00681419" w:rsidRDefault="00C446F3">
            <w:pPr>
              <w:jc w:val="center"/>
            </w:pPr>
            <w:r>
              <w:rPr>
                <w:rFonts w:eastAsiaTheme="minorEastAsia"/>
                <w:color w:val="000000" w:themeColor="text1"/>
                <w:szCs w:val="21"/>
              </w:rPr>
              <w:t>155</w:t>
            </w:r>
          </w:p>
        </w:tc>
        <w:tc>
          <w:tcPr>
            <w:tcW w:w="1276" w:type="dxa"/>
            <w:vAlign w:val="center"/>
          </w:tcPr>
          <w:p w14:paraId="4AEA95B8" w14:textId="77777777" w:rsidR="00681419" w:rsidRDefault="00C446F3">
            <w:pPr>
              <w:jc w:val="center"/>
            </w:pPr>
            <w:r>
              <w:rPr>
                <w:rFonts w:eastAsiaTheme="minorEastAsia"/>
                <w:color w:val="000000" w:themeColor="text1"/>
                <w:szCs w:val="21"/>
              </w:rPr>
              <w:t>002459</w:t>
            </w:r>
          </w:p>
        </w:tc>
        <w:tc>
          <w:tcPr>
            <w:tcW w:w="1701" w:type="dxa"/>
            <w:vAlign w:val="center"/>
          </w:tcPr>
          <w:p w14:paraId="247E9A1F" w14:textId="77777777" w:rsidR="00681419" w:rsidRDefault="00C446F3">
            <w:pPr>
              <w:jc w:val="center"/>
            </w:pPr>
            <w:r>
              <w:rPr>
                <w:rFonts w:eastAsiaTheme="minorEastAsia"/>
                <w:color w:val="000000" w:themeColor="text1"/>
                <w:szCs w:val="21"/>
              </w:rPr>
              <w:t>晶澳科技</w:t>
            </w:r>
          </w:p>
        </w:tc>
        <w:tc>
          <w:tcPr>
            <w:tcW w:w="1276" w:type="dxa"/>
            <w:vAlign w:val="center"/>
          </w:tcPr>
          <w:p w14:paraId="27EB6EC8" w14:textId="77777777" w:rsidR="00681419" w:rsidRDefault="00C446F3">
            <w:pPr>
              <w:jc w:val="right"/>
            </w:pPr>
            <w:r>
              <w:rPr>
                <w:rFonts w:eastAsiaTheme="minorEastAsia"/>
                <w:color w:val="000000" w:themeColor="text1"/>
                <w:szCs w:val="21"/>
              </w:rPr>
              <w:t>1,900.00</w:t>
            </w:r>
          </w:p>
        </w:tc>
        <w:tc>
          <w:tcPr>
            <w:tcW w:w="1842" w:type="dxa"/>
            <w:vAlign w:val="center"/>
          </w:tcPr>
          <w:p w14:paraId="0E05A821" w14:textId="77777777" w:rsidR="00681419" w:rsidRDefault="00C446F3">
            <w:pPr>
              <w:jc w:val="right"/>
            </w:pPr>
            <w:r>
              <w:rPr>
                <w:rFonts w:eastAsiaTheme="minorEastAsia"/>
                <w:color w:val="000000" w:themeColor="text1"/>
                <w:szCs w:val="21"/>
              </w:rPr>
              <w:t>21,280.00</w:t>
            </w:r>
          </w:p>
        </w:tc>
        <w:tc>
          <w:tcPr>
            <w:tcW w:w="1616" w:type="dxa"/>
            <w:vAlign w:val="center"/>
          </w:tcPr>
          <w:p w14:paraId="0A0FB9AE" w14:textId="77777777" w:rsidR="00681419" w:rsidRDefault="00C446F3">
            <w:pPr>
              <w:jc w:val="right"/>
            </w:pPr>
            <w:r>
              <w:rPr>
                <w:rFonts w:eastAsiaTheme="minorEastAsia"/>
                <w:color w:val="000000" w:themeColor="text1"/>
                <w:szCs w:val="21"/>
              </w:rPr>
              <w:t>0.14</w:t>
            </w:r>
          </w:p>
        </w:tc>
      </w:tr>
      <w:tr w:rsidR="00681419" w14:paraId="2BA79F9C" w14:textId="77777777">
        <w:tc>
          <w:tcPr>
            <w:tcW w:w="817" w:type="dxa"/>
            <w:vAlign w:val="center"/>
          </w:tcPr>
          <w:p w14:paraId="44D3067C" w14:textId="77777777" w:rsidR="00681419" w:rsidRDefault="00C446F3">
            <w:pPr>
              <w:jc w:val="center"/>
            </w:pPr>
            <w:r>
              <w:rPr>
                <w:rFonts w:eastAsiaTheme="minorEastAsia"/>
                <w:color w:val="000000" w:themeColor="text1"/>
                <w:szCs w:val="21"/>
              </w:rPr>
              <w:t>156</w:t>
            </w:r>
          </w:p>
        </w:tc>
        <w:tc>
          <w:tcPr>
            <w:tcW w:w="1276" w:type="dxa"/>
            <w:vAlign w:val="center"/>
          </w:tcPr>
          <w:p w14:paraId="6EACA7F9" w14:textId="77777777" w:rsidR="00681419" w:rsidRDefault="00C446F3">
            <w:pPr>
              <w:jc w:val="center"/>
            </w:pPr>
            <w:r>
              <w:rPr>
                <w:rFonts w:eastAsiaTheme="minorEastAsia"/>
                <w:color w:val="000000" w:themeColor="text1"/>
                <w:szCs w:val="21"/>
              </w:rPr>
              <w:t>002916</w:t>
            </w:r>
          </w:p>
        </w:tc>
        <w:tc>
          <w:tcPr>
            <w:tcW w:w="1701" w:type="dxa"/>
            <w:vAlign w:val="center"/>
          </w:tcPr>
          <w:p w14:paraId="70B4EEFE" w14:textId="77777777" w:rsidR="00681419" w:rsidRDefault="00C446F3">
            <w:pPr>
              <w:jc w:val="center"/>
            </w:pPr>
            <w:r>
              <w:rPr>
                <w:rFonts w:eastAsiaTheme="minorEastAsia"/>
                <w:color w:val="000000" w:themeColor="text1"/>
                <w:szCs w:val="21"/>
              </w:rPr>
              <w:t>深南电路</w:t>
            </w:r>
          </w:p>
        </w:tc>
        <w:tc>
          <w:tcPr>
            <w:tcW w:w="1276" w:type="dxa"/>
            <w:vAlign w:val="center"/>
          </w:tcPr>
          <w:p w14:paraId="68418A12" w14:textId="77777777" w:rsidR="00681419" w:rsidRDefault="00C446F3">
            <w:pPr>
              <w:jc w:val="right"/>
            </w:pPr>
            <w:r>
              <w:rPr>
                <w:rFonts w:eastAsiaTheme="minorEastAsia"/>
                <w:color w:val="000000" w:themeColor="text1"/>
                <w:szCs w:val="21"/>
              </w:rPr>
              <w:t>200.00</w:t>
            </w:r>
          </w:p>
        </w:tc>
        <w:tc>
          <w:tcPr>
            <w:tcW w:w="1842" w:type="dxa"/>
            <w:vAlign w:val="center"/>
          </w:tcPr>
          <w:p w14:paraId="355AC1DC" w14:textId="77777777" w:rsidR="00681419" w:rsidRDefault="00C446F3">
            <w:pPr>
              <w:jc w:val="right"/>
            </w:pPr>
            <w:r>
              <w:rPr>
                <w:rFonts w:eastAsiaTheme="minorEastAsia"/>
                <w:color w:val="000000" w:themeColor="text1"/>
                <w:szCs w:val="21"/>
              </w:rPr>
              <w:t>21,154.00</w:t>
            </w:r>
          </w:p>
        </w:tc>
        <w:tc>
          <w:tcPr>
            <w:tcW w:w="1616" w:type="dxa"/>
            <w:vAlign w:val="center"/>
          </w:tcPr>
          <w:p w14:paraId="75CBEF48" w14:textId="77777777" w:rsidR="00681419" w:rsidRDefault="00C446F3">
            <w:pPr>
              <w:jc w:val="right"/>
            </w:pPr>
            <w:r>
              <w:rPr>
                <w:rFonts w:eastAsiaTheme="minorEastAsia"/>
                <w:color w:val="000000" w:themeColor="text1"/>
                <w:szCs w:val="21"/>
              </w:rPr>
              <w:t>0.14</w:t>
            </w:r>
          </w:p>
        </w:tc>
      </w:tr>
      <w:tr w:rsidR="00681419" w14:paraId="4AC017C4" w14:textId="77777777">
        <w:tc>
          <w:tcPr>
            <w:tcW w:w="817" w:type="dxa"/>
            <w:vAlign w:val="center"/>
          </w:tcPr>
          <w:p w14:paraId="58A2E04A" w14:textId="77777777" w:rsidR="00681419" w:rsidRDefault="00C446F3">
            <w:pPr>
              <w:jc w:val="center"/>
            </w:pPr>
            <w:r>
              <w:rPr>
                <w:rFonts w:eastAsiaTheme="minorEastAsia"/>
                <w:color w:val="000000" w:themeColor="text1"/>
                <w:szCs w:val="21"/>
              </w:rPr>
              <w:lastRenderedPageBreak/>
              <w:t>157</w:t>
            </w:r>
          </w:p>
        </w:tc>
        <w:tc>
          <w:tcPr>
            <w:tcW w:w="1276" w:type="dxa"/>
            <w:vAlign w:val="center"/>
          </w:tcPr>
          <w:p w14:paraId="7B834EB2" w14:textId="77777777" w:rsidR="00681419" w:rsidRDefault="00C446F3">
            <w:pPr>
              <w:jc w:val="center"/>
            </w:pPr>
            <w:r>
              <w:rPr>
                <w:rFonts w:eastAsiaTheme="minorEastAsia"/>
                <w:color w:val="000000" w:themeColor="text1"/>
                <w:szCs w:val="21"/>
              </w:rPr>
              <w:t>000596</w:t>
            </w:r>
          </w:p>
        </w:tc>
        <w:tc>
          <w:tcPr>
            <w:tcW w:w="1701" w:type="dxa"/>
            <w:vAlign w:val="center"/>
          </w:tcPr>
          <w:p w14:paraId="776EFE5E" w14:textId="77777777" w:rsidR="00681419" w:rsidRDefault="00C446F3">
            <w:pPr>
              <w:jc w:val="center"/>
            </w:pPr>
            <w:r>
              <w:rPr>
                <w:rFonts w:eastAsiaTheme="minorEastAsia"/>
                <w:color w:val="000000" w:themeColor="text1"/>
                <w:szCs w:val="21"/>
              </w:rPr>
              <w:t>古井贡酒</w:t>
            </w:r>
          </w:p>
        </w:tc>
        <w:tc>
          <w:tcPr>
            <w:tcW w:w="1276" w:type="dxa"/>
            <w:vAlign w:val="center"/>
          </w:tcPr>
          <w:p w14:paraId="78215827" w14:textId="77777777" w:rsidR="00681419" w:rsidRDefault="00C446F3">
            <w:pPr>
              <w:jc w:val="right"/>
            </w:pPr>
            <w:r>
              <w:rPr>
                <w:rFonts w:eastAsiaTheme="minorEastAsia"/>
                <w:color w:val="000000" w:themeColor="text1"/>
                <w:szCs w:val="21"/>
              </w:rPr>
              <w:t>100.00</w:t>
            </w:r>
          </w:p>
        </w:tc>
        <w:tc>
          <w:tcPr>
            <w:tcW w:w="1842" w:type="dxa"/>
            <w:vAlign w:val="center"/>
          </w:tcPr>
          <w:p w14:paraId="323FC1AF" w14:textId="77777777" w:rsidR="00681419" w:rsidRDefault="00C446F3">
            <w:pPr>
              <w:jc w:val="right"/>
            </w:pPr>
            <w:r>
              <w:rPr>
                <w:rFonts w:eastAsiaTheme="minorEastAsia"/>
                <w:color w:val="000000" w:themeColor="text1"/>
                <w:szCs w:val="21"/>
              </w:rPr>
              <w:t>21,107.00</w:t>
            </w:r>
          </w:p>
        </w:tc>
        <w:tc>
          <w:tcPr>
            <w:tcW w:w="1616" w:type="dxa"/>
            <w:vAlign w:val="center"/>
          </w:tcPr>
          <w:p w14:paraId="52F6379B" w14:textId="77777777" w:rsidR="00681419" w:rsidRDefault="00C446F3">
            <w:pPr>
              <w:jc w:val="right"/>
            </w:pPr>
            <w:r>
              <w:rPr>
                <w:rFonts w:eastAsiaTheme="minorEastAsia"/>
                <w:color w:val="000000" w:themeColor="text1"/>
                <w:szCs w:val="21"/>
              </w:rPr>
              <w:t>0.14</w:t>
            </w:r>
          </w:p>
        </w:tc>
      </w:tr>
      <w:tr w:rsidR="00681419" w14:paraId="216BB38E" w14:textId="77777777">
        <w:tc>
          <w:tcPr>
            <w:tcW w:w="817" w:type="dxa"/>
            <w:vAlign w:val="center"/>
          </w:tcPr>
          <w:p w14:paraId="465C879B" w14:textId="77777777" w:rsidR="00681419" w:rsidRDefault="00C446F3">
            <w:pPr>
              <w:jc w:val="center"/>
            </w:pPr>
            <w:r>
              <w:rPr>
                <w:rFonts w:eastAsiaTheme="minorEastAsia"/>
                <w:color w:val="000000" w:themeColor="text1"/>
                <w:szCs w:val="21"/>
              </w:rPr>
              <w:t>158</w:t>
            </w:r>
          </w:p>
        </w:tc>
        <w:tc>
          <w:tcPr>
            <w:tcW w:w="1276" w:type="dxa"/>
            <w:vAlign w:val="center"/>
          </w:tcPr>
          <w:p w14:paraId="66CB1122" w14:textId="77777777" w:rsidR="00681419" w:rsidRDefault="00C446F3">
            <w:pPr>
              <w:jc w:val="center"/>
            </w:pPr>
            <w:r>
              <w:rPr>
                <w:rFonts w:eastAsiaTheme="minorEastAsia"/>
                <w:color w:val="000000" w:themeColor="text1"/>
                <w:szCs w:val="21"/>
              </w:rPr>
              <w:t>000786</w:t>
            </w:r>
          </w:p>
        </w:tc>
        <w:tc>
          <w:tcPr>
            <w:tcW w:w="1701" w:type="dxa"/>
            <w:vAlign w:val="center"/>
          </w:tcPr>
          <w:p w14:paraId="175D3EAA" w14:textId="77777777" w:rsidR="00681419" w:rsidRDefault="00C446F3">
            <w:pPr>
              <w:jc w:val="center"/>
            </w:pPr>
            <w:r>
              <w:rPr>
                <w:rFonts w:eastAsiaTheme="minorEastAsia"/>
                <w:color w:val="000000" w:themeColor="text1"/>
                <w:szCs w:val="21"/>
              </w:rPr>
              <w:t>北新建材</w:t>
            </w:r>
          </w:p>
        </w:tc>
        <w:tc>
          <w:tcPr>
            <w:tcW w:w="1276" w:type="dxa"/>
            <w:vAlign w:val="center"/>
          </w:tcPr>
          <w:p w14:paraId="6F39B627" w14:textId="77777777" w:rsidR="00681419" w:rsidRDefault="00C446F3">
            <w:pPr>
              <w:jc w:val="right"/>
            </w:pPr>
            <w:r>
              <w:rPr>
                <w:rFonts w:eastAsiaTheme="minorEastAsia"/>
                <w:color w:val="000000" w:themeColor="text1"/>
                <w:szCs w:val="21"/>
              </w:rPr>
              <w:t>700.00</w:t>
            </w:r>
          </w:p>
        </w:tc>
        <w:tc>
          <w:tcPr>
            <w:tcW w:w="1842" w:type="dxa"/>
            <w:vAlign w:val="center"/>
          </w:tcPr>
          <w:p w14:paraId="140DF16E" w14:textId="77777777" w:rsidR="00681419" w:rsidRDefault="00C446F3">
            <w:pPr>
              <w:jc w:val="right"/>
            </w:pPr>
            <w:r>
              <w:rPr>
                <w:rFonts w:eastAsiaTheme="minorEastAsia"/>
                <w:color w:val="000000" w:themeColor="text1"/>
                <w:szCs w:val="21"/>
              </w:rPr>
              <w:t>20,762.00</w:t>
            </w:r>
          </w:p>
        </w:tc>
        <w:tc>
          <w:tcPr>
            <w:tcW w:w="1616" w:type="dxa"/>
            <w:vAlign w:val="center"/>
          </w:tcPr>
          <w:p w14:paraId="75F3B4CB" w14:textId="77777777" w:rsidR="00681419" w:rsidRDefault="00C446F3">
            <w:pPr>
              <w:jc w:val="right"/>
            </w:pPr>
            <w:r>
              <w:rPr>
                <w:rFonts w:eastAsiaTheme="minorEastAsia"/>
                <w:color w:val="000000" w:themeColor="text1"/>
                <w:szCs w:val="21"/>
              </w:rPr>
              <w:t>0.13</w:t>
            </w:r>
          </w:p>
        </w:tc>
      </w:tr>
      <w:tr w:rsidR="00681419" w14:paraId="213F377C" w14:textId="77777777">
        <w:tc>
          <w:tcPr>
            <w:tcW w:w="817" w:type="dxa"/>
            <w:vAlign w:val="center"/>
          </w:tcPr>
          <w:p w14:paraId="3BD3FFF7" w14:textId="77777777" w:rsidR="00681419" w:rsidRDefault="00C446F3">
            <w:pPr>
              <w:jc w:val="center"/>
            </w:pPr>
            <w:r>
              <w:rPr>
                <w:rFonts w:eastAsiaTheme="minorEastAsia"/>
                <w:color w:val="000000" w:themeColor="text1"/>
                <w:szCs w:val="21"/>
              </w:rPr>
              <w:t>159</w:t>
            </w:r>
          </w:p>
        </w:tc>
        <w:tc>
          <w:tcPr>
            <w:tcW w:w="1276" w:type="dxa"/>
            <w:vAlign w:val="center"/>
          </w:tcPr>
          <w:p w14:paraId="4F0F751B" w14:textId="77777777" w:rsidR="00681419" w:rsidRDefault="00C446F3">
            <w:pPr>
              <w:jc w:val="center"/>
            </w:pPr>
            <w:r>
              <w:rPr>
                <w:rFonts w:eastAsiaTheme="minorEastAsia"/>
                <w:color w:val="000000" w:themeColor="text1"/>
                <w:szCs w:val="21"/>
              </w:rPr>
              <w:t>300033</w:t>
            </w:r>
          </w:p>
        </w:tc>
        <w:tc>
          <w:tcPr>
            <w:tcW w:w="1701" w:type="dxa"/>
            <w:vAlign w:val="center"/>
          </w:tcPr>
          <w:p w14:paraId="1F0C6680" w14:textId="77777777" w:rsidR="00681419" w:rsidRDefault="00C446F3">
            <w:pPr>
              <w:jc w:val="center"/>
            </w:pPr>
            <w:r>
              <w:rPr>
                <w:rFonts w:eastAsiaTheme="minorEastAsia"/>
                <w:color w:val="000000" w:themeColor="text1"/>
                <w:szCs w:val="21"/>
              </w:rPr>
              <w:t>同花顺</w:t>
            </w:r>
          </w:p>
        </w:tc>
        <w:tc>
          <w:tcPr>
            <w:tcW w:w="1276" w:type="dxa"/>
            <w:vAlign w:val="center"/>
          </w:tcPr>
          <w:p w14:paraId="39C5003C" w14:textId="77777777" w:rsidR="00681419" w:rsidRDefault="00C446F3">
            <w:pPr>
              <w:jc w:val="right"/>
            </w:pPr>
            <w:r>
              <w:rPr>
                <w:rFonts w:eastAsiaTheme="minorEastAsia"/>
                <w:color w:val="000000" w:themeColor="text1"/>
                <w:szCs w:val="21"/>
              </w:rPr>
              <w:t>200.00</w:t>
            </w:r>
          </w:p>
        </w:tc>
        <w:tc>
          <w:tcPr>
            <w:tcW w:w="1842" w:type="dxa"/>
            <w:vAlign w:val="center"/>
          </w:tcPr>
          <w:p w14:paraId="55A6DF6D" w14:textId="77777777" w:rsidR="00681419" w:rsidRDefault="00C446F3">
            <w:pPr>
              <w:jc w:val="right"/>
            </w:pPr>
            <w:r>
              <w:rPr>
                <w:rFonts w:eastAsiaTheme="minorEastAsia"/>
                <w:color w:val="000000" w:themeColor="text1"/>
                <w:szCs w:val="21"/>
              </w:rPr>
              <w:t>20,740.00</w:t>
            </w:r>
          </w:p>
        </w:tc>
        <w:tc>
          <w:tcPr>
            <w:tcW w:w="1616" w:type="dxa"/>
            <w:vAlign w:val="center"/>
          </w:tcPr>
          <w:p w14:paraId="7DD64C6F" w14:textId="77777777" w:rsidR="00681419" w:rsidRDefault="00C446F3">
            <w:pPr>
              <w:jc w:val="right"/>
            </w:pPr>
            <w:r>
              <w:rPr>
                <w:rFonts w:eastAsiaTheme="minorEastAsia"/>
                <w:color w:val="000000" w:themeColor="text1"/>
                <w:szCs w:val="21"/>
              </w:rPr>
              <w:t>0.13</w:t>
            </w:r>
          </w:p>
        </w:tc>
      </w:tr>
      <w:tr w:rsidR="00681419" w14:paraId="57D1F2F5" w14:textId="77777777">
        <w:tc>
          <w:tcPr>
            <w:tcW w:w="817" w:type="dxa"/>
            <w:vAlign w:val="center"/>
          </w:tcPr>
          <w:p w14:paraId="11405EF3" w14:textId="77777777" w:rsidR="00681419" w:rsidRDefault="00C446F3">
            <w:pPr>
              <w:jc w:val="center"/>
            </w:pPr>
            <w:r>
              <w:rPr>
                <w:rFonts w:eastAsiaTheme="minorEastAsia"/>
                <w:color w:val="000000" w:themeColor="text1"/>
                <w:szCs w:val="21"/>
              </w:rPr>
              <w:t>160</w:t>
            </w:r>
          </w:p>
        </w:tc>
        <w:tc>
          <w:tcPr>
            <w:tcW w:w="1276" w:type="dxa"/>
            <w:vAlign w:val="center"/>
          </w:tcPr>
          <w:p w14:paraId="6D874E04" w14:textId="77777777" w:rsidR="00681419" w:rsidRDefault="00C446F3">
            <w:pPr>
              <w:jc w:val="center"/>
            </w:pPr>
            <w:r>
              <w:rPr>
                <w:rFonts w:eastAsiaTheme="minorEastAsia"/>
                <w:color w:val="000000" w:themeColor="text1"/>
                <w:szCs w:val="21"/>
              </w:rPr>
              <w:t>002841</w:t>
            </w:r>
          </w:p>
        </w:tc>
        <w:tc>
          <w:tcPr>
            <w:tcW w:w="1701" w:type="dxa"/>
            <w:vAlign w:val="center"/>
          </w:tcPr>
          <w:p w14:paraId="7AC8E310" w14:textId="77777777" w:rsidR="00681419" w:rsidRDefault="00C446F3">
            <w:pPr>
              <w:jc w:val="center"/>
            </w:pPr>
            <w:r>
              <w:rPr>
                <w:rFonts w:eastAsiaTheme="minorEastAsia"/>
                <w:color w:val="000000" w:themeColor="text1"/>
                <w:szCs w:val="21"/>
              </w:rPr>
              <w:t>视源股份</w:t>
            </w:r>
          </w:p>
        </w:tc>
        <w:tc>
          <w:tcPr>
            <w:tcW w:w="1276" w:type="dxa"/>
            <w:vAlign w:val="center"/>
          </w:tcPr>
          <w:p w14:paraId="07BBE782" w14:textId="77777777" w:rsidR="00681419" w:rsidRDefault="00C446F3">
            <w:pPr>
              <w:jc w:val="right"/>
            </w:pPr>
            <w:r>
              <w:rPr>
                <w:rFonts w:eastAsiaTheme="minorEastAsia"/>
                <w:color w:val="000000" w:themeColor="text1"/>
                <w:szCs w:val="21"/>
              </w:rPr>
              <w:t>700.00</w:t>
            </w:r>
          </w:p>
        </w:tc>
        <w:tc>
          <w:tcPr>
            <w:tcW w:w="1842" w:type="dxa"/>
            <w:vAlign w:val="center"/>
          </w:tcPr>
          <w:p w14:paraId="4EAD2218" w14:textId="77777777" w:rsidR="00681419" w:rsidRDefault="00C446F3">
            <w:pPr>
              <w:jc w:val="right"/>
            </w:pPr>
            <w:r>
              <w:rPr>
                <w:rFonts w:eastAsiaTheme="minorEastAsia"/>
                <w:color w:val="000000" w:themeColor="text1"/>
                <w:szCs w:val="21"/>
              </w:rPr>
              <w:t>20,671.00</w:t>
            </w:r>
          </w:p>
        </w:tc>
        <w:tc>
          <w:tcPr>
            <w:tcW w:w="1616" w:type="dxa"/>
            <w:vAlign w:val="center"/>
          </w:tcPr>
          <w:p w14:paraId="6301D193" w14:textId="77777777" w:rsidR="00681419" w:rsidRDefault="00C446F3">
            <w:pPr>
              <w:jc w:val="right"/>
            </w:pPr>
            <w:r>
              <w:rPr>
                <w:rFonts w:eastAsiaTheme="minorEastAsia"/>
                <w:color w:val="000000" w:themeColor="text1"/>
                <w:szCs w:val="21"/>
              </w:rPr>
              <w:t>0.13</w:t>
            </w:r>
          </w:p>
        </w:tc>
      </w:tr>
      <w:tr w:rsidR="00681419" w14:paraId="05CC36D1" w14:textId="77777777">
        <w:tc>
          <w:tcPr>
            <w:tcW w:w="817" w:type="dxa"/>
            <w:vAlign w:val="center"/>
          </w:tcPr>
          <w:p w14:paraId="2C6272D4" w14:textId="77777777" w:rsidR="00681419" w:rsidRDefault="00C446F3">
            <w:pPr>
              <w:jc w:val="center"/>
            </w:pPr>
            <w:r>
              <w:rPr>
                <w:rFonts w:eastAsiaTheme="minorEastAsia"/>
                <w:color w:val="000000" w:themeColor="text1"/>
                <w:szCs w:val="21"/>
              </w:rPr>
              <w:t>161</w:t>
            </w:r>
          </w:p>
        </w:tc>
        <w:tc>
          <w:tcPr>
            <w:tcW w:w="1276" w:type="dxa"/>
            <w:vAlign w:val="center"/>
          </w:tcPr>
          <w:p w14:paraId="57DBEFFA" w14:textId="77777777" w:rsidR="00681419" w:rsidRDefault="00C446F3">
            <w:pPr>
              <w:jc w:val="center"/>
            </w:pPr>
            <w:r>
              <w:rPr>
                <w:rFonts w:eastAsiaTheme="minorEastAsia"/>
                <w:color w:val="000000" w:themeColor="text1"/>
                <w:szCs w:val="21"/>
              </w:rPr>
              <w:t>300408</w:t>
            </w:r>
          </w:p>
        </w:tc>
        <w:tc>
          <w:tcPr>
            <w:tcW w:w="1701" w:type="dxa"/>
            <w:vAlign w:val="center"/>
          </w:tcPr>
          <w:p w14:paraId="2B92362B" w14:textId="77777777" w:rsidR="00681419" w:rsidRDefault="00C446F3">
            <w:pPr>
              <w:jc w:val="center"/>
            </w:pPr>
            <w:r>
              <w:rPr>
                <w:rFonts w:eastAsiaTheme="minorEastAsia"/>
                <w:color w:val="000000" w:themeColor="text1"/>
                <w:szCs w:val="21"/>
              </w:rPr>
              <w:t>三环集团</w:t>
            </w:r>
          </w:p>
        </w:tc>
        <w:tc>
          <w:tcPr>
            <w:tcW w:w="1276" w:type="dxa"/>
            <w:vAlign w:val="center"/>
          </w:tcPr>
          <w:p w14:paraId="2334DC20" w14:textId="77777777" w:rsidR="00681419" w:rsidRDefault="00C446F3">
            <w:pPr>
              <w:jc w:val="right"/>
            </w:pPr>
            <w:r>
              <w:rPr>
                <w:rFonts w:eastAsiaTheme="minorEastAsia"/>
                <w:color w:val="000000" w:themeColor="text1"/>
                <w:szCs w:val="21"/>
              </w:rPr>
              <w:t>700.00</w:t>
            </w:r>
          </w:p>
        </w:tc>
        <w:tc>
          <w:tcPr>
            <w:tcW w:w="1842" w:type="dxa"/>
            <w:vAlign w:val="center"/>
          </w:tcPr>
          <w:p w14:paraId="3DED7C8F" w14:textId="77777777" w:rsidR="00681419" w:rsidRDefault="00C446F3">
            <w:pPr>
              <w:jc w:val="right"/>
            </w:pPr>
            <w:r>
              <w:rPr>
                <w:rFonts w:eastAsiaTheme="minorEastAsia"/>
                <w:color w:val="000000" w:themeColor="text1"/>
                <w:szCs w:val="21"/>
              </w:rPr>
              <w:t>20,433.00</w:t>
            </w:r>
          </w:p>
        </w:tc>
        <w:tc>
          <w:tcPr>
            <w:tcW w:w="1616" w:type="dxa"/>
            <w:vAlign w:val="center"/>
          </w:tcPr>
          <w:p w14:paraId="5AD057FC" w14:textId="77777777" w:rsidR="00681419" w:rsidRDefault="00C446F3">
            <w:pPr>
              <w:jc w:val="right"/>
            </w:pPr>
            <w:r>
              <w:rPr>
                <w:rFonts w:eastAsiaTheme="minorEastAsia"/>
                <w:color w:val="000000" w:themeColor="text1"/>
                <w:szCs w:val="21"/>
              </w:rPr>
              <w:t>0.13</w:t>
            </w:r>
          </w:p>
        </w:tc>
      </w:tr>
      <w:tr w:rsidR="00681419" w14:paraId="3D4E369B" w14:textId="77777777">
        <w:tc>
          <w:tcPr>
            <w:tcW w:w="817" w:type="dxa"/>
            <w:vAlign w:val="center"/>
          </w:tcPr>
          <w:p w14:paraId="065FA25B" w14:textId="77777777" w:rsidR="00681419" w:rsidRDefault="00C446F3">
            <w:pPr>
              <w:jc w:val="center"/>
            </w:pPr>
            <w:r>
              <w:rPr>
                <w:rFonts w:eastAsiaTheme="minorEastAsia"/>
                <w:color w:val="000000" w:themeColor="text1"/>
                <w:szCs w:val="21"/>
              </w:rPr>
              <w:t>162</w:t>
            </w:r>
          </w:p>
        </w:tc>
        <w:tc>
          <w:tcPr>
            <w:tcW w:w="1276" w:type="dxa"/>
            <w:vAlign w:val="center"/>
          </w:tcPr>
          <w:p w14:paraId="1DE439E7" w14:textId="77777777" w:rsidR="00681419" w:rsidRDefault="00C446F3">
            <w:pPr>
              <w:jc w:val="center"/>
            </w:pPr>
            <w:r>
              <w:rPr>
                <w:rFonts w:eastAsiaTheme="minorEastAsia"/>
                <w:color w:val="000000" w:themeColor="text1"/>
                <w:szCs w:val="21"/>
              </w:rPr>
              <w:t>600875</w:t>
            </w:r>
          </w:p>
        </w:tc>
        <w:tc>
          <w:tcPr>
            <w:tcW w:w="1701" w:type="dxa"/>
            <w:vAlign w:val="center"/>
          </w:tcPr>
          <w:p w14:paraId="578E1946" w14:textId="77777777" w:rsidR="00681419" w:rsidRDefault="00C446F3">
            <w:pPr>
              <w:jc w:val="center"/>
            </w:pPr>
            <w:r>
              <w:rPr>
                <w:rFonts w:eastAsiaTheme="minorEastAsia"/>
                <w:color w:val="000000" w:themeColor="text1"/>
                <w:szCs w:val="21"/>
              </w:rPr>
              <w:t>东方电气</w:t>
            </w:r>
          </w:p>
        </w:tc>
        <w:tc>
          <w:tcPr>
            <w:tcW w:w="1276" w:type="dxa"/>
            <w:vAlign w:val="center"/>
          </w:tcPr>
          <w:p w14:paraId="016C81C7" w14:textId="77777777" w:rsidR="00681419" w:rsidRDefault="00C446F3">
            <w:pPr>
              <w:jc w:val="right"/>
            </w:pPr>
            <w:r>
              <w:rPr>
                <w:rFonts w:eastAsiaTheme="minorEastAsia"/>
                <w:color w:val="000000" w:themeColor="text1"/>
                <w:szCs w:val="21"/>
              </w:rPr>
              <w:t>1,100.00</w:t>
            </w:r>
          </w:p>
        </w:tc>
        <w:tc>
          <w:tcPr>
            <w:tcW w:w="1842" w:type="dxa"/>
            <w:vAlign w:val="center"/>
          </w:tcPr>
          <w:p w14:paraId="3ABB5F9F" w14:textId="77777777" w:rsidR="00681419" w:rsidRDefault="00C446F3">
            <w:pPr>
              <w:jc w:val="right"/>
            </w:pPr>
            <w:r>
              <w:rPr>
                <w:rFonts w:eastAsiaTheme="minorEastAsia"/>
                <w:color w:val="000000" w:themeColor="text1"/>
                <w:szCs w:val="21"/>
              </w:rPr>
              <w:t>20,295.00</w:t>
            </w:r>
          </w:p>
        </w:tc>
        <w:tc>
          <w:tcPr>
            <w:tcW w:w="1616" w:type="dxa"/>
            <w:vAlign w:val="center"/>
          </w:tcPr>
          <w:p w14:paraId="415036AC" w14:textId="77777777" w:rsidR="00681419" w:rsidRDefault="00C446F3">
            <w:pPr>
              <w:jc w:val="right"/>
            </w:pPr>
            <w:r>
              <w:rPr>
                <w:rFonts w:eastAsiaTheme="minorEastAsia"/>
                <w:color w:val="000000" w:themeColor="text1"/>
                <w:szCs w:val="21"/>
              </w:rPr>
              <w:t>0.13</w:t>
            </w:r>
          </w:p>
        </w:tc>
      </w:tr>
      <w:tr w:rsidR="00681419" w14:paraId="58565313" w14:textId="77777777">
        <w:tc>
          <w:tcPr>
            <w:tcW w:w="817" w:type="dxa"/>
            <w:vAlign w:val="center"/>
          </w:tcPr>
          <w:p w14:paraId="7C91B524" w14:textId="77777777" w:rsidR="00681419" w:rsidRDefault="00C446F3">
            <w:pPr>
              <w:jc w:val="center"/>
            </w:pPr>
            <w:r>
              <w:rPr>
                <w:rFonts w:eastAsiaTheme="minorEastAsia"/>
                <w:color w:val="000000" w:themeColor="text1"/>
                <w:szCs w:val="21"/>
              </w:rPr>
              <w:t>163</w:t>
            </w:r>
          </w:p>
        </w:tc>
        <w:tc>
          <w:tcPr>
            <w:tcW w:w="1276" w:type="dxa"/>
            <w:vAlign w:val="center"/>
          </w:tcPr>
          <w:p w14:paraId="7CDF284D" w14:textId="77777777" w:rsidR="00681419" w:rsidRDefault="00C446F3">
            <w:pPr>
              <w:jc w:val="center"/>
            </w:pPr>
            <w:r>
              <w:rPr>
                <w:rFonts w:eastAsiaTheme="minorEastAsia"/>
                <w:color w:val="000000" w:themeColor="text1"/>
                <w:szCs w:val="21"/>
              </w:rPr>
              <w:t>600196</w:t>
            </w:r>
          </w:p>
        </w:tc>
        <w:tc>
          <w:tcPr>
            <w:tcW w:w="1701" w:type="dxa"/>
            <w:vAlign w:val="center"/>
          </w:tcPr>
          <w:p w14:paraId="181A067D" w14:textId="77777777" w:rsidR="00681419" w:rsidRDefault="00C446F3">
            <w:pPr>
              <w:jc w:val="center"/>
            </w:pPr>
            <w:r>
              <w:rPr>
                <w:rFonts w:eastAsiaTheme="minorEastAsia"/>
                <w:color w:val="000000" w:themeColor="text1"/>
                <w:szCs w:val="21"/>
              </w:rPr>
              <w:t>复星医药</w:t>
            </w:r>
          </w:p>
        </w:tc>
        <w:tc>
          <w:tcPr>
            <w:tcW w:w="1276" w:type="dxa"/>
            <w:vAlign w:val="center"/>
          </w:tcPr>
          <w:p w14:paraId="3977AE45" w14:textId="77777777" w:rsidR="00681419" w:rsidRDefault="00C446F3">
            <w:pPr>
              <w:jc w:val="right"/>
            </w:pPr>
            <w:r>
              <w:rPr>
                <w:rFonts w:eastAsiaTheme="minorEastAsia"/>
                <w:color w:val="000000" w:themeColor="text1"/>
                <w:szCs w:val="21"/>
              </w:rPr>
              <w:t>900.00</w:t>
            </w:r>
          </w:p>
        </w:tc>
        <w:tc>
          <w:tcPr>
            <w:tcW w:w="1842" w:type="dxa"/>
            <w:vAlign w:val="center"/>
          </w:tcPr>
          <w:p w14:paraId="3F656422" w14:textId="77777777" w:rsidR="00681419" w:rsidRDefault="00C446F3">
            <w:pPr>
              <w:jc w:val="right"/>
            </w:pPr>
            <w:r>
              <w:rPr>
                <w:rFonts w:eastAsiaTheme="minorEastAsia"/>
                <w:color w:val="000000" w:themeColor="text1"/>
                <w:szCs w:val="21"/>
              </w:rPr>
              <w:t>19,926.00</w:t>
            </w:r>
          </w:p>
        </w:tc>
        <w:tc>
          <w:tcPr>
            <w:tcW w:w="1616" w:type="dxa"/>
            <w:vAlign w:val="center"/>
          </w:tcPr>
          <w:p w14:paraId="2FBF48BD" w14:textId="77777777" w:rsidR="00681419" w:rsidRDefault="00C446F3">
            <w:pPr>
              <w:jc w:val="right"/>
            </w:pPr>
            <w:r>
              <w:rPr>
                <w:rFonts w:eastAsiaTheme="minorEastAsia"/>
                <w:color w:val="000000" w:themeColor="text1"/>
                <w:szCs w:val="21"/>
              </w:rPr>
              <w:t>0.13</w:t>
            </w:r>
          </w:p>
        </w:tc>
      </w:tr>
      <w:tr w:rsidR="00681419" w14:paraId="5F72F49D" w14:textId="77777777">
        <w:tc>
          <w:tcPr>
            <w:tcW w:w="817" w:type="dxa"/>
            <w:vAlign w:val="center"/>
          </w:tcPr>
          <w:p w14:paraId="02BDE6A2" w14:textId="77777777" w:rsidR="00681419" w:rsidRDefault="00C446F3">
            <w:pPr>
              <w:jc w:val="center"/>
            </w:pPr>
            <w:r>
              <w:rPr>
                <w:rFonts w:eastAsiaTheme="minorEastAsia"/>
                <w:color w:val="000000" w:themeColor="text1"/>
                <w:szCs w:val="21"/>
              </w:rPr>
              <w:t>164</w:t>
            </w:r>
          </w:p>
        </w:tc>
        <w:tc>
          <w:tcPr>
            <w:tcW w:w="1276" w:type="dxa"/>
            <w:vAlign w:val="center"/>
          </w:tcPr>
          <w:p w14:paraId="4A458973" w14:textId="77777777" w:rsidR="00681419" w:rsidRDefault="00C446F3">
            <w:pPr>
              <w:jc w:val="center"/>
            </w:pPr>
            <w:r>
              <w:rPr>
                <w:rFonts w:eastAsiaTheme="minorEastAsia"/>
                <w:color w:val="000000" w:themeColor="text1"/>
                <w:szCs w:val="21"/>
              </w:rPr>
              <w:t>603799</w:t>
            </w:r>
          </w:p>
        </w:tc>
        <w:tc>
          <w:tcPr>
            <w:tcW w:w="1701" w:type="dxa"/>
            <w:vAlign w:val="center"/>
          </w:tcPr>
          <w:p w14:paraId="68B6EE3F" w14:textId="77777777" w:rsidR="00681419" w:rsidRDefault="00C446F3">
            <w:pPr>
              <w:jc w:val="center"/>
            </w:pPr>
            <w:r>
              <w:rPr>
                <w:rFonts w:eastAsiaTheme="minorEastAsia"/>
                <w:color w:val="000000" w:themeColor="text1"/>
                <w:szCs w:val="21"/>
              </w:rPr>
              <w:t>华友钴业</w:t>
            </w:r>
          </w:p>
        </w:tc>
        <w:tc>
          <w:tcPr>
            <w:tcW w:w="1276" w:type="dxa"/>
            <w:vAlign w:val="center"/>
          </w:tcPr>
          <w:p w14:paraId="4CDEE630" w14:textId="77777777" w:rsidR="00681419" w:rsidRDefault="00C446F3">
            <w:pPr>
              <w:jc w:val="right"/>
            </w:pPr>
            <w:r>
              <w:rPr>
                <w:rFonts w:eastAsiaTheme="minorEastAsia"/>
                <w:color w:val="000000" w:themeColor="text1"/>
                <w:szCs w:val="21"/>
              </w:rPr>
              <w:t>900.00</w:t>
            </w:r>
          </w:p>
        </w:tc>
        <w:tc>
          <w:tcPr>
            <w:tcW w:w="1842" w:type="dxa"/>
            <w:vAlign w:val="center"/>
          </w:tcPr>
          <w:p w14:paraId="1E31B095" w14:textId="77777777" w:rsidR="00681419" w:rsidRDefault="00C446F3">
            <w:pPr>
              <w:jc w:val="right"/>
            </w:pPr>
            <w:r>
              <w:rPr>
                <w:rFonts w:eastAsiaTheme="minorEastAsia"/>
                <w:color w:val="000000" w:themeColor="text1"/>
                <w:szCs w:val="21"/>
              </w:rPr>
              <w:t>19,917.00</w:t>
            </w:r>
          </w:p>
        </w:tc>
        <w:tc>
          <w:tcPr>
            <w:tcW w:w="1616" w:type="dxa"/>
            <w:vAlign w:val="center"/>
          </w:tcPr>
          <w:p w14:paraId="7350023E" w14:textId="77777777" w:rsidR="00681419" w:rsidRDefault="00C446F3">
            <w:pPr>
              <w:jc w:val="right"/>
            </w:pPr>
            <w:r>
              <w:rPr>
                <w:rFonts w:eastAsiaTheme="minorEastAsia"/>
                <w:color w:val="000000" w:themeColor="text1"/>
                <w:szCs w:val="21"/>
              </w:rPr>
              <w:t>0.13</w:t>
            </w:r>
          </w:p>
        </w:tc>
      </w:tr>
      <w:tr w:rsidR="00681419" w14:paraId="49AABC32" w14:textId="77777777">
        <w:tc>
          <w:tcPr>
            <w:tcW w:w="817" w:type="dxa"/>
            <w:vAlign w:val="center"/>
          </w:tcPr>
          <w:p w14:paraId="581F210C" w14:textId="77777777" w:rsidR="00681419" w:rsidRDefault="00C446F3">
            <w:pPr>
              <w:jc w:val="center"/>
            </w:pPr>
            <w:r>
              <w:rPr>
                <w:rFonts w:eastAsiaTheme="minorEastAsia"/>
                <w:color w:val="000000" w:themeColor="text1"/>
                <w:szCs w:val="21"/>
              </w:rPr>
              <w:t>165</w:t>
            </w:r>
          </w:p>
        </w:tc>
        <w:tc>
          <w:tcPr>
            <w:tcW w:w="1276" w:type="dxa"/>
            <w:vAlign w:val="center"/>
          </w:tcPr>
          <w:p w14:paraId="3D43A66C" w14:textId="77777777" w:rsidR="00681419" w:rsidRDefault="00C446F3">
            <w:pPr>
              <w:jc w:val="center"/>
            </w:pPr>
            <w:r>
              <w:rPr>
                <w:rFonts w:eastAsiaTheme="minorEastAsia"/>
                <w:color w:val="000000" w:themeColor="text1"/>
                <w:szCs w:val="21"/>
              </w:rPr>
              <w:t>688187</w:t>
            </w:r>
          </w:p>
        </w:tc>
        <w:tc>
          <w:tcPr>
            <w:tcW w:w="1701" w:type="dxa"/>
            <w:vAlign w:val="center"/>
          </w:tcPr>
          <w:p w14:paraId="675447A3" w14:textId="77777777" w:rsidR="00681419" w:rsidRDefault="00C446F3">
            <w:pPr>
              <w:jc w:val="center"/>
            </w:pPr>
            <w:r>
              <w:rPr>
                <w:rFonts w:eastAsiaTheme="minorEastAsia"/>
                <w:color w:val="000000" w:themeColor="text1"/>
                <w:szCs w:val="21"/>
              </w:rPr>
              <w:t>时代电气</w:t>
            </w:r>
          </w:p>
        </w:tc>
        <w:tc>
          <w:tcPr>
            <w:tcW w:w="1276" w:type="dxa"/>
            <w:vAlign w:val="center"/>
          </w:tcPr>
          <w:p w14:paraId="274D2038" w14:textId="77777777" w:rsidR="00681419" w:rsidRDefault="00C446F3">
            <w:pPr>
              <w:jc w:val="right"/>
            </w:pPr>
            <w:r>
              <w:rPr>
                <w:rFonts w:eastAsiaTheme="minorEastAsia"/>
                <w:color w:val="000000" w:themeColor="text1"/>
                <w:szCs w:val="21"/>
              </w:rPr>
              <w:t>400.00</w:t>
            </w:r>
          </w:p>
        </w:tc>
        <w:tc>
          <w:tcPr>
            <w:tcW w:w="1842" w:type="dxa"/>
            <w:vAlign w:val="center"/>
          </w:tcPr>
          <w:p w14:paraId="54D9BC50" w14:textId="77777777" w:rsidR="00681419" w:rsidRDefault="00C446F3">
            <w:pPr>
              <w:jc w:val="right"/>
            </w:pPr>
            <w:r>
              <w:rPr>
                <w:rFonts w:eastAsiaTheme="minorEastAsia"/>
                <w:color w:val="000000" w:themeColor="text1"/>
                <w:szCs w:val="21"/>
              </w:rPr>
              <w:t>19,752.00</w:t>
            </w:r>
          </w:p>
        </w:tc>
        <w:tc>
          <w:tcPr>
            <w:tcW w:w="1616" w:type="dxa"/>
            <w:vAlign w:val="center"/>
          </w:tcPr>
          <w:p w14:paraId="401A3D34" w14:textId="77777777" w:rsidR="00681419" w:rsidRDefault="00C446F3">
            <w:pPr>
              <w:jc w:val="right"/>
            </w:pPr>
            <w:r>
              <w:rPr>
                <w:rFonts w:eastAsiaTheme="minorEastAsia"/>
                <w:color w:val="000000" w:themeColor="text1"/>
                <w:szCs w:val="21"/>
              </w:rPr>
              <w:t>0.13</w:t>
            </w:r>
          </w:p>
        </w:tc>
      </w:tr>
      <w:tr w:rsidR="00681419" w14:paraId="4E9BB2BD" w14:textId="77777777">
        <w:tc>
          <w:tcPr>
            <w:tcW w:w="817" w:type="dxa"/>
            <w:vAlign w:val="center"/>
          </w:tcPr>
          <w:p w14:paraId="3602AEDE" w14:textId="77777777" w:rsidR="00681419" w:rsidRDefault="00C446F3">
            <w:pPr>
              <w:jc w:val="center"/>
            </w:pPr>
            <w:r>
              <w:rPr>
                <w:rFonts w:eastAsiaTheme="minorEastAsia"/>
                <w:color w:val="000000" w:themeColor="text1"/>
                <w:szCs w:val="21"/>
              </w:rPr>
              <w:t>166</w:t>
            </w:r>
          </w:p>
        </w:tc>
        <w:tc>
          <w:tcPr>
            <w:tcW w:w="1276" w:type="dxa"/>
            <w:vAlign w:val="center"/>
          </w:tcPr>
          <w:p w14:paraId="1FFB5949" w14:textId="77777777" w:rsidR="00681419" w:rsidRDefault="00C446F3">
            <w:pPr>
              <w:jc w:val="center"/>
            </w:pPr>
            <w:r>
              <w:rPr>
                <w:rFonts w:eastAsiaTheme="minorEastAsia"/>
                <w:color w:val="000000" w:themeColor="text1"/>
                <w:szCs w:val="21"/>
              </w:rPr>
              <w:t>002555</w:t>
            </w:r>
          </w:p>
        </w:tc>
        <w:tc>
          <w:tcPr>
            <w:tcW w:w="1701" w:type="dxa"/>
            <w:vAlign w:val="center"/>
          </w:tcPr>
          <w:p w14:paraId="089D08CF" w14:textId="77777777" w:rsidR="00681419" w:rsidRDefault="00C446F3">
            <w:pPr>
              <w:jc w:val="center"/>
            </w:pPr>
            <w:r>
              <w:rPr>
                <w:rFonts w:eastAsiaTheme="minorEastAsia"/>
                <w:color w:val="000000" w:themeColor="text1"/>
                <w:szCs w:val="21"/>
              </w:rPr>
              <w:t>三七互娱</w:t>
            </w:r>
          </w:p>
        </w:tc>
        <w:tc>
          <w:tcPr>
            <w:tcW w:w="1276" w:type="dxa"/>
            <w:vAlign w:val="center"/>
          </w:tcPr>
          <w:p w14:paraId="0B67A506" w14:textId="77777777" w:rsidR="00681419" w:rsidRDefault="00C446F3">
            <w:pPr>
              <w:jc w:val="right"/>
            </w:pPr>
            <w:r>
              <w:rPr>
                <w:rFonts w:eastAsiaTheme="minorEastAsia"/>
                <w:color w:val="000000" w:themeColor="text1"/>
                <w:szCs w:val="21"/>
              </w:rPr>
              <w:t>1,500.00</w:t>
            </w:r>
          </w:p>
        </w:tc>
        <w:tc>
          <w:tcPr>
            <w:tcW w:w="1842" w:type="dxa"/>
            <w:vAlign w:val="center"/>
          </w:tcPr>
          <w:p w14:paraId="22329705" w14:textId="77777777" w:rsidR="00681419" w:rsidRDefault="00C446F3">
            <w:pPr>
              <w:jc w:val="right"/>
            </w:pPr>
            <w:r>
              <w:rPr>
                <w:rFonts w:eastAsiaTheme="minorEastAsia"/>
                <w:color w:val="000000" w:themeColor="text1"/>
                <w:szCs w:val="21"/>
              </w:rPr>
              <w:t>19,575.00</w:t>
            </w:r>
          </w:p>
        </w:tc>
        <w:tc>
          <w:tcPr>
            <w:tcW w:w="1616" w:type="dxa"/>
            <w:vAlign w:val="center"/>
          </w:tcPr>
          <w:p w14:paraId="09D86B5E" w14:textId="77777777" w:rsidR="00681419" w:rsidRDefault="00C446F3">
            <w:pPr>
              <w:jc w:val="right"/>
            </w:pPr>
            <w:r>
              <w:rPr>
                <w:rFonts w:eastAsiaTheme="minorEastAsia"/>
                <w:color w:val="000000" w:themeColor="text1"/>
                <w:szCs w:val="21"/>
              </w:rPr>
              <w:t>0.13</w:t>
            </w:r>
          </w:p>
        </w:tc>
      </w:tr>
      <w:tr w:rsidR="00681419" w14:paraId="5B029326" w14:textId="77777777">
        <w:tc>
          <w:tcPr>
            <w:tcW w:w="817" w:type="dxa"/>
            <w:vAlign w:val="center"/>
          </w:tcPr>
          <w:p w14:paraId="4624E256" w14:textId="77777777" w:rsidR="00681419" w:rsidRDefault="00C446F3">
            <w:pPr>
              <w:jc w:val="center"/>
            </w:pPr>
            <w:r>
              <w:rPr>
                <w:rFonts w:eastAsiaTheme="minorEastAsia"/>
                <w:color w:val="000000" w:themeColor="text1"/>
                <w:szCs w:val="21"/>
              </w:rPr>
              <w:t>167</w:t>
            </w:r>
          </w:p>
        </w:tc>
        <w:tc>
          <w:tcPr>
            <w:tcW w:w="1276" w:type="dxa"/>
            <w:vAlign w:val="center"/>
          </w:tcPr>
          <w:p w14:paraId="100BE9BE" w14:textId="77777777" w:rsidR="00681419" w:rsidRDefault="00C446F3">
            <w:pPr>
              <w:jc w:val="center"/>
            </w:pPr>
            <w:r>
              <w:rPr>
                <w:rFonts w:eastAsiaTheme="minorEastAsia"/>
                <w:color w:val="000000" w:themeColor="text1"/>
                <w:szCs w:val="21"/>
              </w:rPr>
              <w:t>300347</w:t>
            </w:r>
          </w:p>
        </w:tc>
        <w:tc>
          <w:tcPr>
            <w:tcW w:w="1701" w:type="dxa"/>
            <w:vAlign w:val="center"/>
          </w:tcPr>
          <w:p w14:paraId="3412D21A" w14:textId="77777777" w:rsidR="00681419" w:rsidRDefault="00C446F3">
            <w:pPr>
              <w:jc w:val="center"/>
            </w:pPr>
            <w:r>
              <w:rPr>
                <w:rFonts w:eastAsiaTheme="minorEastAsia"/>
                <w:color w:val="000000" w:themeColor="text1"/>
                <w:szCs w:val="21"/>
              </w:rPr>
              <w:t>泰格医药</w:t>
            </w:r>
          </w:p>
        </w:tc>
        <w:tc>
          <w:tcPr>
            <w:tcW w:w="1276" w:type="dxa"/>
            <w:vAlign w:val="center"/>
          </w:tcPr>
          <w:p w14:paraId="5112EC23" w14:textId="77777777" w:rsidR="00681419" w:rsidRDefault="00C446F3">
            <w:pPr>
              <w:jc w:val="right"/>
            </w:pPr>
            <w:r>
              <w:rPr>
                <w:rFonts w:eastAsiaTheme="minorEastAsia"/>
                <w:color w:val="000000" w:themeColor="text1"/>
                <w:szCs w:val="21"/>
              </w:rPr>
              <w:t>400.00</w:t>
            </w:r>
          </w:p>
        </w:tc>
        <w:tc>
          <w:tcPr>
            <w:tcW w:w="1842" w:type="dxa"/>
            <w:vAlign w:val="center"/>
          </w:tcPr>
          <w:p w14:paraId="5DF9D97F" w14:textId="77777777" w:rsidR="00681419" w:rsidRDefault="00C446F3">
            <w:pPr>
              <w:jc w:val="right"/>
            </w:pPr>
            <w:r>
              <w:rPr>
                <w:rFonts w:eastAsiaTheme="minorEastAsia"/>
                <w:color w:val="000000" w:themeColor="text1"/>
                <w:szCs w:val="21"/>
              </w:rPr>
              <w:t>19,440.00</w:t>
            </w:r>
          </w:p>
        </w:tc>
        <w:tc>
          <w:tcPr>
            <w:tcW w:w="1616" w:type="dxa"/>
            <w:vAlign w:val="center"/>
          </w:tcPr>
          <w:p w14:paraId="5519D4B9" w14:textId="77777777" w:rsidR="00681419" w:rsidRDefault="00C446F3">
            <w:pPr>
              <w:jc w:val="right"/>
            </w:pPr>
            <w:r>
              <w:rPr>
                <w:rFonts w:eastAsiaTheme="minorEastAsia"/>
                <w:color w:val="000000" w:themeColor="text1"/>
                <w:szCs w:val="21"/>
              </w:rPr>
              <w:t>0.13</w:t>
            </w:r>
          </w:p>
        </w:tc>
      </w:tr>
      <w:tr w:rsidR="00681419" w14:paraId="50942563" w14:textId="77777777">
        <w:tc>
          <w:tcPr>
            <w:tcW w:w="817" w:type="dxa"/>
            <w:vAlign w:val="center"/>
          </w:tcPr>
          <w:p w14:paraId="0CD3FFC2" w14:textId="77777777" w:rsidR="00681419" w:rsidRDefault="00C446F3">
            <w:pPr>
              <w:jc w:val="center"/>
            </w:pPr>
            <w:r>
              <w:rPr>
                <w:rFonts w:eastAsiaTheme="minorEastAsia"/>
                <w:color w:val="000000" w:themeColor="text1"/>
                <w:szCs w:val="21"/>
              </w:rPr>
              <w:t>168</w:t>
            </w:r>
          </w:p>
        </w:tc>
        <w:tc>
          <w:tcPr>
            <w:tcW w:w="1276" w:type="dxa"/>
            <w:vAlign w:val="center"/>
          </w:tcPr>
          <w:p w14:paraId="3C077EFB" w14:textId="77777777" w:rsidR="00681419" w:rsidRDefault="00C446F3">
            <w:pPr>
              <w:jc w:val="center"/>
            </w:pPr>
            <w:r>
              <w:rPr>
                <w:rFonts w:eastAsiaTheme="minorEastAsia"/>
                <w:color w:val="000000" w:themeColor="text1"/>
                <w:szCs w:val="21"/>
              </w:rPr>
              <w:t>300999</w:t>
            </w:r>
          </w:p>
        </w:tc>
        <w:tc>
          <w:tcPr>
            <w:tcW w:w="1701" w:type="dxa"/>
            <w:vAlign w:val="center"/>
          </w:tcPr>
          <w:p w14:paraId="069F444B" w14:textId="77777777" w:rsidR="00681419" w:rsidRDefault="00C446F3">
            <w:pPr>
              <w:jc w:val="center"/>
            </w:pPr>
            <w:r>
              <w:rPr>
                <w:rFonts w:eastAsiaTheme="minorEastAsia"/>
                <w:color w:val="000000" w:themeColor="text1"/>
                <w:szCs w:val="21"/>
              </w:rPr>
              <w:t>金龙鱼</w:t>
            </w:r>
          </w:p>
        </w:tc>
        <w:tc>
          <w:tcPr>
            <w:tcW w:w="1276" w:type="dxa"/>
            <w:vAlign w:val="center"/>
          </w:tcPr>
          <w:p w14:paraId="270BB44F" w14:textId="77777777" w:rsidR="00681419" w:rsidRDefault="00C446F3">
            <w:pPr>
              <w:jc w:val="right"/>
            </w:pPr>
            <w:r>
              <w:rPr>
                <w:rFonts w:eastAsiaTheme="minorEastAsia"/>
                <w:color w:val="000000" w:themeColor="text1"/>
                <w:szCs w:val="21"/>
              </w:rPr>
              <w:t>700.00</w:t>
            </w:r>
          </w:p>
        </w:tc>
        <w:tc>
          <w:tcPr>
            <w:tcW w:w="1842" w:type="dxa"/>
            <w:vAlign w:val="center"/>
          </w:tcPr>
          <w:p w14:paraId="071103FC" w14:textId="77777777" w:rsidR="00681419" w:rsidRDefault="00C446F3">
            <w:pPr>
              <w:jc w:val="right"/>
            </w:pPr>
            <w:r>
              <w:rPr>
                <w:rFonts w:eastAsiaTheme="minorEastAsia"/>
                <w:color w:val="000000" w:themeColor="text1"/>
                <w:szCs w:val="21"/>
              </w:rPr>
              <w:t>19,145.00</w:t>
            </w:r>
          </w:p>
        </w:tc>
        <w:tc>
          <w:tcPr>
            <w:tcW w:w="1616" w:type="dxa"/>
            <w:vAlign w:val="center"/>
          </w:tcPr>
          <w:p w14:paraId="32D28063" w14:textId="77777777" w:rsidR="00681419" w:rsidRDefault="00C446F3">
            <w:pPr>
              <w:jc w:val="right"/>
            </w:pPr>
            <w:r>
              <w:rPr>
                <w:rFonts w:eastAsiaTheme="minorEastAsia"/>
                <w:color w:val="000000" w:themeColor="text1"/>
                <w:szCs w:val="21"/>
              </w:rPr>
              <w:t>0.12</w:t>
            </w:r>
          </w:p>
        </w:tc>
      </w:tr>
      <w:tr w:rsidR="00681419" w14:paraId="5455C6FE" w14:textId="77777777">
        <w:tc>
          <w:tcPr>
            <w:tcW w:w="817" w:type="dxa"/>
            <w:vAlign w:val="center"/>
          </w:tcPr>
          <w:p w14:paraId="5E6B357C" w14:textId="77777777" w:rsidR="00681419" w:rsidRDefault="00C446F3">
            <w:pPr>
              <w:jc w:val="center"/>
            </w:pPr>
            <w:r>
              <w:rPr>
                <w:rFonts w:eastAsiaTheme="minorEastAsia"/>
                <w:color w:val="000000" w:themeColor="text1"/>
                <w:szCs w:val="21"/>
              </w:rPr>
              <w:t>169</w:t>
            </w:r>
          </w:p>
        </w:tc>
        <w:tc>
          <w:tcPr>
            <w:tcW w:w="1276" w:type="dxa"/>
            <w:vAlign w:val="center"/>
          </w:tcPr>
          <w:p w14:paraId="51EFACD0" w14:textId="77777777" w:rsidR="00681419" w:rsidRDefault="00C446F3">
            <w:pPr>
              <w:jc w:val="center"/>
            </w:pPr>
            <w:r>
              <w:rPr>
                <w:rFonts w:eastAsiaTheme="minorEastAsia"/>
                <w:color w:val="000000" w:themeColor="text1"/>
                <w:szCs w:val="21"/>
              </w:rPr>
              <w:t>603986</w:t>
            </w:r>
          </w:p>
        </w:tc>
        <w:tc>
          <w:tcPr>
            <w:tcW w:w="1701" w:type="dxa"/>
            <w:vAlign w:val="center"/>
          </w:tcPr>
          <w:p w14:paraId="72C58E70" w14:textId="77777777" w:rsidR="00681419" w:rsidRDefault="00C446F3">
            <w:pPr>
              <w:jc w:val="center"/>
            </w:pPr>
            <w:r>
              <w:rPr>
                <w:rFonts w:eastAsiaTheme="minorEastAsia"/>
                <w:color w:val="000000" w:themeColor="text1"/>
                <w:szCs w:val="21"/>
              </w:rPr>
              <w:t>兆易创新</w:t>
            </w:r>
          </w:p>
        </w:tc>
        <w:tc>
          <w:tcPr>
            <w:tcW w:w="1276" w:type="dxa"/>
            <w:vAlign w:val="center"/>
          </w:tcPr>
          <w:p w14:paraId="1FF64797" w14:textId="77777777" w:rsidR="00681419" w:rsidRDefault="00C446F3">
            <w:pPr>
              <w:jc w:val="right"/>
            </w:pPr>
            <w:r>
              <w:rPr>
                <w:rFonts w:eastAsiaTheme="minorEastAsia"/>
                <w:color w:val="000000" w:themeColor="text1"/>
                <w:szCs w:val="21"/>
              </w:rPr>
              <w:t>200.00</w:t>
            </w:r>
          </w:p>
        </w:tc>
        <w:tc>
          <w:tcPr>
            <w:tcW w:w="1842" w:type="dxa"/>
            <w:vAlign w:val="center"/>
          </w:tcPr>
          <w:p w14:paraId="46252AB8" w14:textId="77777777" w:rsidR="00681419" w:rsidRDefault="00C446F3">
            <w:pPr>
              <w:jc w:val="right"/>
            </w:pPr>
            <w:r>
              <w:rPr>
                <w:rFonts w:eastAsiaTheme="minorEastAsia"/>
                <w:color w:val="000000" w:themeColor="text1"/>
                <w:szCs w:val="21"/>
              </w:rPr>
              <w:t>19,124.00</w:t>
            </w:r>
          </w:p>
        </w:tc>
        <w:tc>
          <w:tcPr>
            <w:tcW w:w="1616" w:type="dxa"/>
            <w:vAlign w:val="center"/>
          </w:tcPr>
          <w:p w14:paraId="1AE4BDE5" w14:textId="77777777" w:rsidR="00681419" w:rsidRDefault="00C446F3">
            <w:pPr>
              <w:jc w:val="right"/>
            </w:pPr>
            <w:r>
              <w:rPr>
                <w:rFonts w:eastAsiaTheme="minorEastAsia"/>
                <w:color w:val="000000" w:themeColor="text1"/>
                <w:szCs w:val="21"/>
              </w:rPr>
              <w:t>0.12</w:t>
            </w:r>
          </w:p>
        </w:tc>
      </w:tr>
      <w:tr w:rsidR="00681419" w14:paraId="6BEF2C97" w14:textId="77777777">
        <w:tc>
          <w:tcPr>
            <w:tcW w:w="817" w:type="dxa"/>
            <w:vAlign w:val="center"/>
          </w:tcPr>
          <w:p w14:paraId="79BFDF14" w14:textId="77777777" w:rsidR="00681419" w:rsidRDefault="00C446F3">
            <w:pPr>
              <w:jc w:val="center"/>
            </w:pPr>
            <w:r>
              <w:rPr>
                <w:rFonts w:eastAsiaTheme="minorEastAsia"/>
                <w:color w:val="000000" w:themeColor="text1"/>
                <w:szCs w:val="21"/>
              </w:rPr>
              <w:t>170</w:t>
            </w:r>
          </w:p>
        </w:tc>
        <w:tc>
          <w:tcPr>
            <w:tcW w:w="1276" w:type="dxa"/>
            <w:vAlign w:val="center"/>
          </w:tcPr>
          <w:p w14:paraId="50DDF62E" w14:textId="77777777" w:rsidR="00681419" w:rsidRDefault="00C446F3">
            <w:pPr>
              <w:jc w:val="center"/>
            </w:pPr>
            <w:r>
              <w:rPr>
                <w:rFonts w:eastAsiaTheme="minorEastAsia"/>
                <w:color w:val="000000" w:themeColor="text1"/>
                <w:szCs w:val="21"/>
              </w:rPr>
              <w:t>601808</w:t>
            </w:r>
          </w:p>
        </w:tc>
        <w:tc>
          <w:tcPr>
            <w:tcW w:w="1701" w:type="dxa"/>
            <w:vAlign w:val="center"/>
          </w:tcPr>
          <w:p w14:paraId="6E3A1C8C" w14:textId="77777777" w:rsidR="00681419" w:rsidRDefault="00C446F3">
            <w:pPr>
              <w:jc w:val="center"/>
            </w:pPr>
            <w:r>
              <w:rPr>
                <w:rFonts w:eastAsiaTheme="minorEastAsia"/>
                <w:color w:val="000000" w:themeColor="text1"/>
                <w:szCs w:val="21"/>
              </w:rPr>
              <w:t>中海油服</w:t>
            </w:r>
          </w:p>
        </w:tc>
        <w:tc>
          <w:tcPr>
            <w:tcW w:w="1276" w:type="dxa"/>
            <w:vAlign w:val="center"/>
          </w:tcPr>
          <w:p w14:paraId="46661EE5" w14:textId="77777777" w:rsidR="00681419" w:rsidRDefault="00C446F3">
            <w:pPr>
              <w:jc w:val="right"/>
            </w:pPr>
            <w:r>
              <w:rPr>
                <w:rFonts w:eastAsiaTheme="minorEastAsia"/>
                <w:color w:val="000000" w:themeColor="text1"/>
                <w:szCs w:val="21"/>
              </w:rPr>
              <w:t>1,100.00</w:t>
            </w:r>
          </w:p>
        </w:tc>
        <w:tc>
          <w:tcPr>
            <w:tcW w:w="1842" w:type="dxa"/>
            <w:vAlign w:val="center"/>
          </w:tcPr>
          <w:p w14:paraId="56BC10BB" w14:textId="77777777" w:rsidR="00681419" w:rsidRDefault="00C446F3">
            <w:pPr>
              <w:jc w:val="right"/>
            </w:pPr>
            <w:r>
              <w:rPr>
                <w:rFonts w:eastAsiaTheme="minorEastAsia"/>
                <w:color w:val="000000" w:themeColor="text1"/>
                <w:szCs w:val="21"/>
              </w:rPr>
              <w:t>18,920.00</w:t>
            </w:r>
          </w:p>
        </w:tc>
        <w:tc>
          <w:tcPr>
            <w:tcW w:w="1616" w:type="dxa"/>
            <w:vAlign w:val="center"/>
          </w:tcPr>
          <w:p w14:paraId="07DAB219" w14:textId="77777777" w:rsidR="00681419" w:rsidRDefault="00C446F3">
            <w:pPr>
              <w:jc w:val="right"/>
            </w:pPr>
            <w:r>
              <w:rPr>
                <w:rFonts w:eastAsiaTheme="minorEastAsia"/>
                <w:color w:val="000000" w:themeColor="text1"/>
                <w:szCs w:val="21"/>
              </w:rPr>
              <w:t>0.12</w:t>
            </w:r>
          </w:p>
        </w:tc>
      </w:tr>
      <w:tr w:rsidR="00681419" w14:paraId="6BF833AE" w14:textId="77777777">
        <w:tc>
          <w:tcPr>
            <w:tcW w:w="817" w:type="dxa"/>
            <w:vAlign w:val="center"/>
          </w:tcPr>
          <w:p w14:paraId="518E8FF2" w14:textId="77777777" w:rsidR="00681419" w:rsidRDefault="00C446F3">
            <w:pPr>
              <w:jc w:val="center"/>
            </w:pPr>
            <w:r>
              <w:rPr>
                <w:rFonts w:eastAsiaTheme="minorEastAsia"/>
                <w:color w:val="000000" w:themeColor="text1"/>
                <w:szCs w:val="21"/>
              </w:rPr>
              <w:t>171</w:t>
            </w:r>
          </w:p>
        </w:tc>
        <w:tc>
          <w:tcPr>
            <w:tcW w:w="1276" w:type="dxa"/>
            <w:vAlign w:val="center"/>
          </w:tcPr>
          <w:p w14:paraId="653510C0" w14:textId="77777777" w:rsidR="00681419" w:rsidRDefault="00C446F3">
            <w:pPr>
              <w:jc w:val="center"/>
            </w:pPr>
            <w:r>
              <w:rPr>
                <w:rFonts w:eastAsiaTheme="minorEastAsia"/>
                <w:color w:val="000000" w:themeColor="text1"/>
                <w:szCs w:val="21"/>
              </w:rPr>
              <w:t>605117</w:t>
            </w:r>
          </w:p>
        </w:tc>
        <w:tc>
          <w:tcPr>
            <w:tcW w:w="1701" w:type="dxa"/>
            <w:vAlign w:val="center"/>
          </w:tcPr>
          <w:p w14:paraId="3FD08DC9" w14:textId="77777777" w:rsidR="00681419" w:rsidRDefault="00C446F3">
            <w:pPr>
              <w:jc w:val="center"/>
            </w:pPr>
            <w:r>
              <w:rPr>
                <w:rFonts w:eastAsiaTheme="minorEastAsia"/>
                <w:color w:val="000000" w:themeColor="text1"/>
                <w:szCs w:val="21"/>
              </w:rPr>
              <w:t>德业股份</w:t>
            </w:r>
          </w:p>
        </w:tc>
        <w:tc>
          <w:tcPr>
            <w:tcW w:w="1276" w:type="dxa"/>
            <w:vAlign w:val="center"/>
          </w:tcPr>
          <w:p w14:paraId="3EDC3169" w14:textId="77777777" w:rsidR="00681419" w:rsidRDefault="00C446F3">
            <w:pPr>
              <w:jc w:val="right"/>
            </w:pPr>
            <w:r>
              <w:rPr>
                <w:rFonts w:eastAsiaTheme="minorEastAsia"/>
                <w:color w:val="000000" w:themeColor="text1"/>
                <w:szCs w:val="21"/>
              </w:rPr>
              <w:t>252.00</w:t>
            </w:r>
          </w:p>
        </w:tc>
        <w:tc>
          <w:tcPr>
            <w:tcW w:w="1842" w:type="dxa"/>
            <w:vAlign w:val="center"/>
          </w:tcPr>
          <w:p w14:paraId="2060575F" w14:textId="77777777" w:rsidR="00681419" w:rsidRDefault="00C446F3">
            <w:pPr>
              <w:jc w:val="right"/>
            </w:pPr>
            <w:r>
              <w:rPr>
                <w:rFonts w:eastAsiaTheme="minorEastAsia"/>
                <w:color w:val="000000" w:themeColor="text1"/>
                <w:szCs w:val="21"/>
              </w:rPr>
              <w:t>18,733.68</w:t>
            </w:r>
          </w:p>
        </w:tc>
        <w:tc>
          <w:tcPr>
            <w:tcW w:w="1616" w:type="dxa"/>
            <w:vAlign w:val="center"/>
          </w:tcPr>
          <w:p w14:paraId="2B04A344" w14:textId="77777777" w:rsidR="00681419" w:rsidRDefault="00C446F3">
            <w:pPr>
              <w:jc w:val="right"/>
            </w:pPr>
            <w:r>
              <w:rPr>
                <w:rFonts w:eastAsiaTheme="minorEastAsia"/>
                <w:color w:val="000000" w:themeColor="text1"/>
                <w:szCs w:val="21"/>
              </w:rPr>
              <w:t>0.12</w:t>
            </w:r>
          </w:p>
        </w:tc>
      </w:tr>
      <w:tr w:rsidR="00681419" w14:paraId="6419BEF0" w14:textId="77777777">
        <w:tc>
          <w:tcPr>
            <w:tcW w:w="817" w:type="dxa"/>
            <w:vAlign w:val="center"/>
          </w:tcPr>
          <w:p w14:paraId="2BE37B18" w14:textId="77777777" w:rsidR="00681419" w:rsidRDefault="00C446F3">
            <w:pPr>
              <w:jc w:val="center"/>
            </w:pPr>
            <w:r>
              <w:rPr>
                <w:rFonts w:eastAsiaTheme="minorEastAsia"/>
                <w:color w:val="000000" w:themeColor="text1"/>
                <w:szCs w:val="21"/>
              </w:rPr>
              <w:t>172</w:t>
            </w:r>
          </w:p>
        </w:tc>
        <w:tc>
          <w:tcPr>
            <w:tcW w:w="1276" w:type="dxa"/>
            <w:vAlign w:val="center"/>
          </w:tcPr>
          <w:p w14:paraId="50F61C50" w14:textId="77777777" w:rsidR="00681419" w:rsidRDefault="00C446F3">
            <w:pPr>
              <w:jc w:val="center"/>
            </w:pPr>
            <w:r>
              <w:rPr>
                <w:rFonts w:eastAsiaTheme="minorEastAsia"/>
                <w:color w:val="000000" w:themeColor="text1"/>
                <w:szCs w:val="21"/>
              </w:rPr>
              <w:t>002180</w:t>
            </w:r>
          </w:p>
        </w:tc>
        <w:tc>
          <w:tcPr>
            <w:tcW w:w="1701" w:type="dxa"/>
            <w:vAlign w:val="center"/>
          </w:tcPr>
          <w:p w14:paraId="0CA905AD" w14:textId="77777777" w:rsidR="00681419" w:rsidRDefault="00C446F3">
            <w:pPr>
              <w:jc w:val="center"/>
            </w:pPr>
            <w:r>
              <w:rPr>
                <w:rFonts w:eastAsiaTheme="minorEastAsia"/>
                <w:color w:val="000000" w:themeColor="text1"/>
                <w:szCs w:val="21"/>
              </w:rPr>
              <w:t>纳思达</w:t>
            </w:r>
          </w:p>
        </w:tc>
        <w:tc>
          <w:tcPr>
            <w:tcW w:w="1276" w:type="dxa"/>
            <w:vAlign w:val="center"/>
          </w:tcPr>
          <w:p w14:paraId="4B4B84CE" w14:textId="77777777" w:rsidR="00681419" w:rsidRDefault="00C446F3">
            <w:pPr>
              <w:jc w:val="right"/>
            </w:pPr>
            <w:r>
              <w:rPr>
                <w:rFonts w:eastAsiaTheme="minorEastAsia"/>
                <w:color w:val="000000" w:themeColor="text1"/>
                <w:szCs w:val="21"/>
              </w:rPr>
              <w:t>700.00</w:t>
            </w:r>
          </w:p>
        </w:tc>
        <w:tc>
          <w:tcPr>
            <w:tcW w:w="1842" w:type="dxa"/>
            <w:vAlign w:val="center"/>
          </w:tcPr>
          <w:p w14:paraId="2B32AD33" w14:textId="77777777" w:rsidR="00681419" w:rsidRDefault="00C446F3">
            <w:pPr>
              <w:jc w:val="right"/>
            </w:pPr>
            <w:r>
              <w:rPr>
                <w:rFonts w:eastAsiaTheme="minorEastAsia"/>
                <w:color w:val="000000" w:themeColor="text1"/>
                <w:szCs w:val="21"/>
              </w:rPr>
              <w:t>18,494.00</w:t>
            </w:r>
          </w:p>
        </w:tc>
        <w:tc>
          <w:tcPr>
            <w:tcW w:w="1616" w:type="dxa"/>
            <w:vAlign w:val="center"/>
          </w:tcPr>
          <w:p w14:paraId="522B599D" w14:textId="77777777" w:rsidR="00681419" w:rsidRDefault="00C446F3">
            <w:pPr>
              <w:jc w:val="right"/>
            </w:pPr>
            <w:r>
              <w:rPr>
                <w:rFonts w:eastAsiaTheme="minorEastAsia"/>
                <w:color w:val="000000" w:themeColor="text1"/>
                <w:szCs w:val="21"/>
              </w:rPr>
              <w:t>0.12</w:t>
            </w:r>
          </w:p>
        </w:tc>
      </w:tr>
      <w:tr w:rsidR="00681419" w14:paraId="4997D459" w14:textId="77777777">
        <w:tc>
          <w:tcPr>
            <w:tcW w:w="817" w:type="dxa"/>
            <w:vAlign w:val="center"/>
          </w:tcPr>
          <w:p w14:paraId="4ABEF466" w14:textId="77777777" w:rsidR="00681419" w:rsidRDefault="00C446F3">
            <w:pPr>
              <w:jc w:val="center"/>
            </w:pPr>
            <w:r>
              <w:rPr>
                <w:rFonts w:eastAsiaTheme="minorEastAsia"/>
                <w:color w:val="000000" w:themeColor="text1"/>
                <w:szCs w:val="21"/>
              </w:rPr>
              <w:t>173</w:t>
            </w:r>
          </w:p>
        </w:tc>
        <w:tc>
          <w:tcPr>
            <w:tcW w:w="1276" w:type="dxa"/>
            <w:vAlign w:val="center"/>
          </w:tcPr>
          <w:p w14:paraId="1AB2C686" w14:textId="77777777" w:rsidR="00681419" w:rsidRDefault="00C446F3">
            <w:pPr>
              <w:jc w:val="center"/>
            </w:pPr>
            <w:r>
              <w:rPr>
                <w:rFonts w:eastAsiaTheme="minorEastAsia"/>
                <w:color w:val="000000" w:themeColor="text1"/>
                <w:szCs w:val="21"/>
              </w:rPr>
              <w:t>600132</w:t>
            </w:r>
          </w:p>
        </w:tc>
        <w:tc>
          <w:tcPr>
            <w:tcW w:w="1701" w:type="dxa"/>
            <w:vAlign w:val="center"/>
          </w:tcPr>
          <w:p w14:paraId="5776B182" w14:textId="77777777" w:rsidR="00681419" w:rsidRDefault="00C446F3">
            <w:pPr>
              <w:jc w:val="center"/>
            </w:pPr>
            <w:r>
              <w:rPr>
                <w:rFonts w:eastAsiaTheme="minorEastAsia"/>
                <w:color w:val="000000" w:themeColor="text1"/>
                <w:szCs w:val="21"/>
              </w:rPr>
              <w:t>重庆啤酒</w:t>
            </w:r>
          </w:p>
        </w:tc>
        <w:tc>
          <w:tcPr>
            <w:tcW w:w="1276" w:type="dxa"/>
            <w:vAlign w:val="center"/>
          </w:tcPr>
          <w:p w14:paraId="7F84B638" w14:textId="77777777" w:rsidR="00681419" w:rsidRDefault="00C446F3">
            <w:pPr>
              <w:jc w:val="right"/>
            </w:pPr>
            <w:r>
              <w:rPr>
                <w:rFonts w:eastAsiaTheme="minorEastAsia"/>
                <w:color w:val="000000" w:themeColor="text1"/>
                <w:szCs w:val="21"/>
              </w:rPr>
              <w:t>300.00</w:t>
            </w:r>
          </w:p>
        </w:tc>
        <w:tc>
          <w:tcPr>
            <w:tcW w:w="1842" w:type="dxa"/>
            <w:vAlign w:val="center"/>
          </w:tcPr>
          <w:p w14:paraId="214F7510" w14:textId="77777777" w:rsidR="00681419" w:rsidRDefault="00C446F3">
            <w:pPr>
              <w:jc w:val="right"/>
            </w:pPr>
            <w:r>
              <w:rPr>
                <w:rFonts w:eastAsiaTheme="minorEastAsia"/>
                <w:color w:val="000000" w:themeColor="text1"/>
                <w:szCs w:val="21"/>
              </w:rPr>
              <w:t>18,210.00</w:t>
            </w:r>
          </w:p>
        </w:tc>
        <w:tc>
          <w:tcPr>
            <w:tcW w:w="1616" w:type="dxa"/>
            <w:vAlign w:val="center"/>
          </w:tcPr>
          <w:p w14:paraId="004A9DE4" w14:textId="77777777" w:rsidR="00681419" w:rsidRDefault="00C446F3">
            <w:pPr>
              <w:jc w:val="right"/>
            </w:pPr>
            <w:r>
              <w:rPr>
                <w:rFonts w:eastAsiaTheme="minorEastAsia"/>
                <w:color w:val="000000" w:themeColor="text1"/>
                <w:szCs w:val="21"/>
              </w:rPr>
              <w:t>0.12</w:t>
            </w:r>
          </w:p>
        </w:tc>
      </w:tr>
      <w:tr w:rsidR="00681419" w14:paraId="6388553A" w14:textId="77777777">
        <w:tc>
          <w:tcPr>
            <w:tcW w:w="817" w:type="dxa"/>
            <w:vAlign w:val="center"/>
          </w:tcPr>
          <w:p w14:paraId="60BA2DBA" w14:textId="77777777" w:rsidR="00681419" w:rsidRDefault="00C446F3">
            <w:pPr>
              <w:jc w:val="center"/>
            </w:pPr>
            <w:r>
              <w:rPr>
                <w:rFonts w:eastAsiaTheme="minorEastAsia"/>
                <w:color w:val="000000" w:themeColor="text1"/>
                <w:szCs w:val="21"/>
              </w:rPr>
              <w:t>174</w:t>
            </w:r>
          </w:p>
        </w:tc>
        <w:tc>
          <w:tcPr>
            <w:tcW w:w="1276" w:type="dxa"/>
            <w:vAlign w:val="center"/>
          </w:tcPr>
          <w:p w14:paraId="6179272A" w14:textId="77777777" w:rsidR="00681419" w:rsidRDefault="00C446F3">
            <w:pPr>
              <w:jc w:val="center"/>
            </w:pPr>
            <w:r>
              <w:rPr>
                <w:rFonts w:eastAsiaTheme="minorEastAsia"/>
                <w:color w:val="000000" w:themeColor="text1"/>
                <w:szCs w:val="21"/>
              </w:rPr>
              <w:t>000166</w:t>
            </w:r>
          </w:p>
        </w:tc>
        <w:tc>
          <w:tcPr>
            <w:tcW w:w="1701" w:type="dxa"/>
            <w:vAlign w:val="center"/>
          </w:tcPr>
          <w:p w14:paraId="7FE053FD" w14:textId="77777777" w:rsidR="00681419" w:rsidRDefault="00C446F3">
            <w:pPr>
              <w:jc w:val="center"/>
            </w:pPr>
            <w:r>
              <w:rPr>
                <w:rFonts w:eastAsiaTheme="minorEastAsia"/>
                <w:color w:val="000000" w:themeColor="text1"/>
                <w:szCs w:val="21"/>
              </w:rPr>
              <w:t>申万宏源</w:t>
            </w:r>
          </w:p>
        </w:tc>
        <w:tc>
          <w:tcPr>
            <w:tcW w:w="1276" w:type="dxa"/>
            <w:vAlign w:val="center"/>
          </w:tcPr>
          <w:p w14:paraId="5C031A07" w14:textId="77777777" w:rsidR="00681419" w:rsidRDefault="00C446F3">
            <w:pPr>
              <w:jc w:val="right"/>
            </w:pPr>
            <w:r>
              <w:rPr>
                <w:rFonts w:eastAsiaTheme="minorEastAsia"/>
                <w:color w:val="000000" w:themeColor="text1"/>
                <w:szCs w:val="21"/>
              </w:rPr>
              <w:t>4,200.00</w:t>
            </w:r>
          </w:p>
        </w:tc>
        <w:tc>
          <w:tcPr>
            <w:tcW w:w="1842" w:type="dxa"/>
            <w:vAlign w:val="center"/>
          </w:tcPr>
          <w:p w14:paraId="7E0A67F7" w14:textId="77777777" w:rsidR="00681419" w:rsidRDefault="00C446F3">
            <w:pPr>
              <w:jc w:val="right"/>
            </w:pPr>
            <w:r>
              <w:rPr>
                <w:rFonts w:eastAsiaTheme="minorEastAsia"/>
                <w:color w:val="000000" w:themeColor="text1"/>
                <w:szCs w:val="21"/>
              </w:rPr>
              <w:t>18,102.00</w:t>
            </w:r>
          </w:p>
        </w:tc>
        <w:tc>
          <w:tcPr>
            <w:tcW w:w="1616" w:type="dxa"/>
            <w:vAlign w:val="center"/>
          </w:tcPr>
          <w:p w14:paraId="70435E5F" w14:textId="77777777" w:rsidR="00681419" w:rsidRDefault="00C446F3">
            <w:pPr>
              <w:jc w:val="right"/>
            </w:pPr>
            <w:r>
              <w:rPr>
                <w:rFonts w:eastAsiaTheme="minorEastAsia"/>
                <w:color w:val="000000" w:themeColor="text1"/>
                <w:szCs w:val="21"/>
              </w:rPr>
              <w:t>0.12</w:t>
            </w:r>
          </w:p>
        </w:tc>
      </w:tr>
      <w:tr w:rsidR="00681419" w14:paraId="7264F036" w14:textId="77777777">
        <w:tc>
          <w:tcPr>
            <w:tcW w:w="817" w:type="dxa"/>
            <w:vAlign w:val="center"/>
          </w:tcPr>
          <w:p w14:paraId="003A6F83" w14:textId="77777777" w:rsidR="00681419" w:rsidRDefault="00C446F3">
            <w:pPr>
              <w:jc w:val="center"/>
            </w:pPr>
            <w:r>
              <w:rPr>
                <w:rFonts w:eastAsiaTheme="minorEastAsia"/>
                <w:color w:val="000000" w:themeColor="text1"/>
                <w:szCs w:val="21"/>
              </w:rPr>
              <w:t>175</w:t>
            </w:r>
          </w:p>
        </w:tc>
        <w:tc>
          <w:tcPr>
            <w:tcW w:w="1276" w:type="dxa"/>
            <w:vAlign w:val="center"/>
          </w:tcPr>
          <w:p w14:paraId="5CD4951B" w14:textId="77777777" w:rsidR="00681419" w:rsidRDefault="00C446F3">
            <w:pPr>
              <w:jc w:val="center"/>
            </w:pPr>
            <w:r>
              <w:rPr>
                <w:rFonts w:eastAsiaTheme="minorEastAsia"/>
                <w:color w:val="000000" w:themeColor="text1"/>
                <w:szCs w:val="21"/>
              </w:rPr>
              <w:t>002129</w:t>
            </w:r>
          </w:p>
        </w:tc>
        <w:tc>
          <w:tcPr>
            <w:tcW w:w="1701" w:type="dxa"/>
            <w:vAlign w:val="center"/>
          </w:tcPr>
          <w:p w14:paraId="62692691" w14:textId="77777777" w:rsidR="00681419" w:rsidRDefault="00C446F3">
            <w:pPr>
              <w:jc w:val="center"/>
            </w:pPr>
            <w:r>
              <w:rPr>
                <w:rFonts w:eastAsiaTheme="minorEastAsia"/>
                <w:color w:val="000000" w:themeColor="text1"/>
                <w:szCs w:val="21"/>
              </w:rPr>
              <w:t>TCL</w:t>
            </w:r>
            <w:r>
              <w:rPr>
                <w:rFonts w:eastAsiaTheme="minorEastAsia"/>
                <w:color w:val="000000" w:themeColor="text1"/>
                <w:szCs w:val="21"/>
              </w:rPr>
              <w:t>中环</w:t>
            </w:r>
          </w:p>
        </w:tc>
        <w:tc>
          <w:tcPr>
            <w:tcW w:w="1276" w:type="dxa"/>
            <w:vAlign w:val="center"/>
          </w:tcPr>
          <w:p w14:paraId="76F97744" w14:textId="77777777" w:rsidR="00681419" w:rsidRDefault="00C446F3">
            <w:pPr>
              <w:jc w:val="right"/>
            </w:pPr>
            <w:r>
              <w:rPr>
                <w:rFonts w:eastAsiaTheme="minorEastAsia"/>
                <w:color w:val="000000" w:themeColor="text1"/>
                <w:szCs w:val="21"/>
              </w:rPr>
              <w:t>2,075.00</w:t>
            </w:r>
          </w:p>
        </w:tc>
        <w:tc>
          <w:tcPr>
            <w:tcW w:w="1842" w:type="dxa"/>
            <w:vAlign w:val="center"/>
          </w:tcPr>
          <w:p w14:paraId="5B616FCD" w14:textId="77777777" w:rsidR="00681419" w:rsidRDefault="00C446F3">
            <w:pPr>
              <w:jc w:val="right"/>
            </w:pPr>
            <w:r>
              <w:rPr>
                <w:rFonts w:eastAsiaTheme="minorEastAsia"/>
                <w:color w:val="000000" w:themeColor="text1"/>
                <w:szCs w:val="21"/>
              </w:rPr>
              <w:t>17,948.75</w:t>
            </w:r>
          </w:p>
        </w:tc>
        <w:tc>
          <w:tcPr>
            <w:tcW w:w="1616" w:type="dxa"/>
            <w:vAlign w:val="center"/>
          </w:tcPr>
          <w:p w14:paraId="440AEE4E" w14:textId="77777777" w:rsidR="00681419" w:rsidRDefault="00C446F3">
            <w:pPr>
              <w:jc w:val="right"/>
            </w:pPr>
            <w:r>
              <w:rPr>
                <w:rFonts w:eastAsiaTheme="minorEastAsia"/>
                <w:color w:val="000000" w:themeColor="text1"/>
                <w:szCs w:val="21"/>
              </w:rPr>
              <w:t>0.12</w:t>
            </w:r>
          </w:p>
        </w:tc>
      </w:tr>
      <w:tr w:rsidR="00681419" w14:paraId="7568E045" w14:textId="77777777">
        <w:tc>
          <w:tcPr>
            <w:tcW w:w="817" w:type="dxa"/>
            <w:vAlign w:val="center"/>
          </w:tcPr>
          <w:p w14:paraId="25604B91" w14:textId="77777777" w:rsidR="00681419" w:rsidRDefault="00C446F3">
            <w:pPr>
              <w:jc w:val="center"/>
            </w:pPr>
            <w:r>
              <w:rPr>
                <w:rFonts w:eastAsiaTheme="minorEastAsia"/>
                <w:color w:val="000000" w:themeColor="text1"/>
                <w:szCs w:val="21"/>
              </w:rPr>
              <w:t>176</w:t>
            </w:r>
          </w:p>
        </w:tc>
        <w:tc>
          <w:tcPr>
            <w:tcW w:w="1276" w:type="dxa"/>
            <w:vAlign w:val="center"/>
          </w:tcPr>
          <w:p w14:paraId="7A3FCE91" w14:textId="77777777" w:rsidR="00681419" w:rsidRDefault="00C446F3">
            <w:pPr>
              <w:jc w:val="center"/>
            </w:pPr>
            <w:r>
              <w:rPr>
                <w:rFonts w:eastAsiaTheme="minorEastAsia"/>
                <w:color w:val="000000" w:themeColor="text1"/>
                <w:szCs w:val="21"/>
              </w:rPr>
              <w:t>600029</w:t>
            </w:r>
          </w:p>
        </w:tc>
        <w:tc>
          <w:tcPr>
            <w:tcW w:w="1701" w:type="dxa"/>
            <w:vAlign w:val="center"/>
          </w:tcPr>
          <w:p w14:paraId="7CE48928" w14:textId="77777777" w:rsidR="00681419" w:rsidRDefault="00C446F3">
            <w:pPr>
              <w:jc w:val="center"/>
            </w:pPr>
            <w:r>
              <w:rPr>
                <w:rFonts w:eastAsiaTheme="minorEastAsia"/>
                <w:color w:val="000000" w:themeColor="text1"/>
                <w:szCs w:val="21"/>
              </w:rPr>
              <w:t>南方航空</w:t>
            </w:r>
          </w:p>
        </w:tc>
        <w:tc>
          <w:tcPr>
            <w:tcW w:w="1276" w:type="dxa"/>
            <w:vAlign w:val="center"/>
          </w:tcPr>
          <w:p w14:paraId="666EC6BB" w14:textId="77777777" w:rsidR="00681419" w:rsidRDefault="00C446F3">
            <w:pPr>
              <w:jc w:val="right"/>
            </w:pPr>
            <w:r>
              <w:rPr>
                <w:rFonts w:eastAsiaTheme="minorEastAsia"/>
                <w:color w:val="000000" w:themeColor="text1"/>
                <w:szCs w:val="21"/>
              </w:rPr>
              <w:t>3,000.00</w:t>
            </w:r>
          </w:p>
        </w:tc>
        <w:tc>
          <w:tcPr>
            <w:tcW w:w="1842" w:type="dxa"/>
            <w:vAlign w:val="center"/>
          </w:tcPr>
          <w:p w14:paraId="42CACFDF" w14:textId="77777777" w:rsidR="00681419" w:rsidRDefault="00C446F3">
            <w:pPr>
              <w:jc w:val="right"/>
            </w:pPr>
            <w:r>
              <w:rPr>
                <w:rFonts w:eastAsiaTheme="minorEastAsia"/>
                <w:color w:val="000000" w:themeColor="text1"/>
                <w:szCs w:val="21"/>
              </w:rPr>
              <w:t>17,670.00</w:t>
            </w:r>
          </w:p>
        </w:tc>
        <w:tc>
          <w:tcPr>
            <w:tcW w:w="1616" w:type="dxa"/>
            <w:vAlign w:val="center"/>
          </w:tcPr>
          <w:p w14:paraId="799572FA" w14:textId="77777777" w:rsidR="00681419" w:rsidRDefault="00C446F3">
            <w:pPr>
              <w:jc w:val="right"/>
            </w:pPr>
            <w:r>
              <w:rPr>
                <w:rFonts w:eastAsiaTheme="minorEastAsia"/>
                <w:color w:val="000000" w:themeColor="text1"/>
                <w:szCs w:val="21"/>
              </w:rPr>
              <w:t>0.11</w:t>
            </w:r>
          </w:p>
        </w:tc>
      </w:tr>
      <w:tr w:rsidR="00681419" w14:paraId="26D9BEBB" w14:textId="77777777">
        <w:tc>
          <w:tcPr>
            <w:tcW w:w="817" w:type="dxa"/>
            <w:vAlign w:val="center"/>
          </w:tcPr>
          <w:p w14:paraId="5370B638" w14:textId="77777777" w:rsidR="00681419" w:rsidRDefault="00C446F3">
            <w:pPr>
              <w:jc w:val="center"/>
            </w:pPr>
            <w:r>
              <w:rPr>
                <w:rFonts w:eastAsiaTheme="minorEastAsia"/>
                <w:color w:val="000000" w:themeColor="text1"/>
                <w:szCs w:val="21"/>
              </w:rPr>
              <w:t>177</w:t>
            </w:r>
          </w:p>
        </w:tc>
        <w:tc>
          <w:tcPr>
            <w:tcW w:w="1276" w:type="dxa"/>
            <w:vAlign w:val="center"/>
          </w:tcPr>
          <w:p w14:paraId="260B65A0" w14:textId="77777777" w:rsidR="00681419" w:rsidRDefault="00C446F3">
            <w:pPr>
              <w:jc w:val="center"/>
            </w:pPr>
            <w:r>
              <w:rPr>
                <w:rFonts w:eastAsiaTheme="minorEastAsia"/>
                <w:color w:val="000000" w:themeColor="text1"/>
                <w:szCs w:val="21"/>
              </w:rPr>
              <w:t>002920</w:t>
            </w:r>
          </w:p>
        </w:tc>
        <w:tc>
          <w:tcPr>
            <w:tcW w:w="1701" w:type="dxa"/>
            <w:vAlign w:val="center"/>
          </w:tcPr>
          <w:p w14:paraId="1E467874" w14:textId="77777777" w:rsidR="00681419" w:rsidRDefault="00C446F3">
            <w:pPr>
              <w:jc w:val="center"/>
            </w:pPr>
            <w:r>
              <w:rPr>
                <w:rFonts w:eastAsiaTheme="minorEastAsia"/>
                <w:color w:val="000000" w:themeColor="text1"/>
                <w:szCs w:val="21"/>
              </w:rPr>
              <w:t>德赛西威</w:t>
            </w:r>
          </w:p>
        </w:tc>
        <w:tc>
          <w:tcPr>
            <w:tcW w:w="1276" w:type="dxa"/>
            <w:vAlign w:val="center"/>
          </w:tcPr>
          <w:p w14:paraId="1087BF01" w14:textId="77777777" w:rsidR="00681419" w:rsidRDefault="00C446F3">
            <w:pPr>
              <w:jc w:val="right"/>
            </w:pPr>
            <w:r>
              <w:rPr>
                <w:rFonts w:eastAsiaTheme="minorEastAsia"/>
                <w:color w:val="000000" w:themeColor="text1"/>
                <w:szCs w:val="21"/>
              </w:rPr>
              <w:t>200.00</w:t>
            </w:r>
          </w:p>
        </w:tc>
        <w:tc>
          <w:tcPr>
            <w:tcW w:w="1842" w:type="dxa"/>
            <w:vAlign w:val="center"/>
          </w:tcPr>
          <w:p w14:paraId="42B73A11" w14:textId="77777777" w:rsidR="00681419" w:rsidRDefault="00C446F3">
            <w:pPr>
              <w:jc w:val="right"/>
            </w:pPr>
            <w:r>
              <w:rPr>
                <w:rFonts w:eastAsiaTheme="minorEastAsia"/>
                <w:color w:val="000000" w:themeColor="text1"/>
                <w:szCs w:val="21"/>
              </w:rPr>
              <w:t>17,418.00</w:t>
            </w:r>
          </w:p>
        </w:tc>
        <w:tc>
          <w:tcPr>
            <w:tcW w:w="1616" w:type="dxa"/>
            <w:vAlign w:val="center"/>
          </w:tcPr>
          <w:p w14:paraId="0A3B7A91" w14:textId="77777777" w:rsidR="00681419" w:rsidRDefault="00C446F3">
            <w:pPr>
              <w:jc w:val="right"/>
            </w:pPr>
            <w:r>
              <w:rPr>
                <w:rFonts w:eastAsiaTheme="minorEastAsia"/>
                <w:color w:val="000000" w:themeColor="text1"/>
                <w:szCs w:val="21"/>
              </w:rPr>
              <w:t>0.11</w:t>
            </w:r>
          </w:p>
        </w:tc>
      </w:tr>
      <w:tr w:rsidR="00681419" w14:paraId="7C6F2410" w14:textId="77777777">
        <w:tc>
          <w:tcPr>
            <w:tcW w:w="817" w:type="dxa"/>
            <w:vAlign w:val="center"/>
          </w:tcPr>
          <w:p w14:paraId="0A76CC4D" w14:textId="77777777" w:rsidR="00681419" w:rsidRDefault="00C446F3">
            <w:pPr>
              <w:jc w:val="center"/>
            </w:pPr>
            <w:r>
              <w:rPr>
                <w:rFonts w:eastAsiaTheme="minorEastAsia"/>
                <w:color w:val="000000" w:themeColor="text1"/>
                <w:szCs w:val="21"/>
              </w:rPr>
              <w:t>178</w:t>
            </w:r>
          </w:p>
        </w:tc>
        <w:tc>
          <w:tcPr>
            <w:tcW w:w="1276" w:type="dxa"/>
            <w:vAlign w:val="center"/>
          </w:tcPr>
          <w:p w14:paraId="0A885A93" w14:textId="77777777" w:rsidR="00681419" w:rsidRDefault="00C446F3">
            <w:pPr>
              <w:jc w:val="center"/>
            </w:pPr>
            <w:r>
              <w:rPr>
                <w:rFonts w:eastAsiaTheme="minorEastAsia"/>
                <w:color w:val="000000" w:themeColor="text1"/>
                <w:szCs w:val="21"/>
              </w:rPr>
              <w:t>002601</w:t>
            </w:r>
          </w:p>
        </w:tc>
        <w:tc>
          <w:tcPr>
            <w:tcW w:w="1701" w:type="dxa"/>
            <w:vAlign w:val="center"/>
          </w:tcPr>
          <w:p w14:paraId="2C078083" w14:textId="77777777" w:rsidR="00681419" w:rsidRDefault="00C446F3">
            <w:pPr>
              <w:jc w:val="center"/>
            </w:pPr>
            <w:r>
              <w:rPr>
                <w:rFonts w:eastAsiaTheme="minorEastAsia"/>
                <w:color w:val="000000" w:themeColor="text1"/>
                <w:szCs w:val="21"/>
              </w:rPr>
              <w:t>龙佰集团</w:t>
            </w:r>
          </w:p>
        </w:tc>
        <w:tc>
          <w:tcPr>
            <w:tcW w:w="1276" w:type="dxa"/>
            <w:vAlign w:val="center"/>
          </w:tcPr>
          <w:p w14:paraId="36D9E387" w14:textId="77777777" w:rsidR="00681419" w:rsidRDefault="00C446F3">
            <w:pPr>
              <w:jc w:val="right"/>
            </w:pPr>
            <w:r>
              <w:rPr>
                <w:rFonts w:eastAsiaTheme="minorEastAsia"/>
                <w:color w:val="000000" w:themeColor="text1"/>
                <w:szCs w:val="21"/>
              </w:rPr>
              <w:t>900.00</w:t>
            </w:r>
          </w:p>
        </w:tc>
        <w:tc>
          <w:tcPr>
            <w:tcW w:w="1842" w:type="dxa"/>
            <w:vAlign w:val="center"/>
          </w:tcPr>
          <w:p w14:paraId="5FFA85E3" w14:textId="77777777" w:rsidR="00681419" w:rsidRDefault="00C446F3">
            <w:pPr>
              <w:jc w:val="right"/>
            </w:pPr>
            <w:r>
              <w:rPr>
                <w:rFonts w:eastAsiaTheme="minorEastAsia"/>
                <w:color w:val="000000" w:themeColor="text1"/>
                <w:szCs w:val="21"/>
              </w:rPr>
              <w:t>16,713.00</w:t>
            </w:r>
          </w:p>
        </w:tc>
        <w:tc>
          <w:tcPr>
            <w:tcW w:w="1616" w:type="dxa"/>
            <w:vAlign w:val="center"/>
          </w:tcPr>
          <w:p w14:paraId="28EF391F" w14:textId="77777777" w:rsidR="00681419" w:rsidRDefault="00C446F3">
            <w:pPr>
              <w:jc w:val="right"/>
            </w:pPr>
            <w:r>
              <w:rPr>
                <w:rFonts w:eastAsiaTheme="minorEastAsia"/>
                <w:color w:val="000000" w:themeColor="text1"/>
                <w:szCs w:val="21"/>
              </w:rPr>
              <w:t>0.11</w:t>
            </w:r>
          </w:p>
        </w:tc>
      </w:tr>
      <w:tr w:rsidR="00681419" w14:paraId="5808EBFE" w14:textId="77777777">
        <w:tc>
          <w:tcPr>
            <w:tcW w:w="817" w:type="dxa"/>
            <w:vAlign w:val="center"/>
          </w:tcPr>
          <w:p w14:paraId="4EC776CB" w14:textId="77777777" w:rsidR="00681419" w:rsidRDefault="00C446F3">
            <w:pPr>
              <w:jc w:val="center"/>
            </w:pPr>
            <w:r>
              <w:rPr>
                <w:rFonts w:eastAsiaTheme="minorEastAsia"/>
                <w:color w:val="000000" w:themeColor="text1"/>
                <w:szCs w:val="21"/>
              </w:rPr>
              <w:t>179</w:t>
            </w:r>
          </w:p>
        </w:tc>
        <w:tc>
          <w:tcPr>
            <w:tcW w:w="1276" w:type="dxa"/>
            <w:vAlign w:val="center"/>
          </w:tcPr>
          <w:p w14:paraId="552522AF" w14:textId="77777777" w:rsidR="00681419" w:rsidRDefault="00C446F3">
            <w:pPr>
              <w:jc w:val="center"/>
            </w:pPr>
            <w:r>
              <w:rPr>
                <w:rFonts w:eastAsiaTheme="minorEastAsia"/>
                <w:color w:val="000000" w:themeColor="text1"/>
                <w:szCs w:val="21"/>
              </w:rPr>
              <w:t>600176</w:t>
            </w:r>
          </w:p>
        </w:tc>
        <w:tc>
          <w:tcPr>
            <w:tcW w:w="1701" w:type="dxa"/>
            <w:vAlign w:val="center"/>
          </w:tcPr>
          <w:p w14:paraId="0CB084B8" w14:textId="77777777" w:rsidR="00681419" w:rsidRDefault="00C446F3">
            <w:pPr>
              <w:jc w:val="center"/>
            </w:pPr>
            <w:r>
              <w:rPr>
                <w:rFonts w:eastAsiaTheme="minorEastAsia"/>
                <w:color w:val="000000" w:themeColor="text1"/>
                <w:szCs w:val="21"/>
              </w:rPr>
              <w:t>中国巨石</w:t>
            </w:r>
          </w:p>
        </w:tc>
        <w:tc>
          <w:tcPr>
            <w:tcW w:w="1276" w:type="dxa"/>
            <w:vAlign w:val="center"/>
          </w:tcPr>
          <w:p w14:paraId="6AE044F5" w14:textId="77777777" w:rsidR="00681419" w:rsidRDefault="00C446F3">
            <w:pPr>
              <w:jc w:val="right"/>
            </w:pPr>
            <w:r>
              <w:rPr>
                <w:rFonts w:eastAsiaTheme="minorEastAsia"/>
                <w:color w:val="000000" w:themeColor="text1"/>
                <w:szCs w:val="21"/>
              </w:rPr>
              <w:t>1,500.00</w:t>
            </w:r>
          </w:p>
        </w:tc>
        <w:tc>
          <w:tcPr>
            <w:tcW w:w="1842" w:type="dxa"/>
            <w:vAlign w:val="center"/>
          </w:tcPr>
          <w:p w14:paraId="38C25B19" w14:textId="77777777" w:rsidR="00681419" w:rsidRDefault="00C446F3">
            <w:pPr>
              <w:jc w:val="right"/>
            </w:pPr>
            <w:r>
              <w:rPr>
                <w:rFonts w:eastAsiaTheme="minorEastAsia"/>
                <w:color w:val="000000" w:themeColor="text1"/>
                <w:szCs w:val="21"/>
              </w:rPr>
              <w:t>16,575.00</w:t>
            </w:r>
          </w:p>
        </w:tc>
        <w:tc>
          <w:tcPr>
            <w:tcW w:w="1616" w:type="dxa"/>
            <w:vAlign w:val="center"/>
          </w:tcPr>
          <w:p w14:paraId="132D9DBC" w14:textId="77777777" w:rsidR="00681419" w:rsidRDefault="00C446F3">
            <w:pPr>
              <w:jc w:val="right"/>
            </w:pPr>
            <w:r>
              <w:rPr>
                <w:rFonts w:eastAsiaTheme="minorEastAsia"/>
                <w:color w:val="000000" w:themeColor="text1"/>
                <w:szCs w:val="21"/>
              </w:rPr>
              <w:t>0.11</w:t>
            </w:r>
          </w:p>
        </w:tc>
      </w:tr>
      <w:tr w:rsidR="00681419" w14:paraId="07226B58" w14:textId="77777777">
        <w:tc>
          <w:tcPr>
            <w:tcW w:w="817" w:type="dxa"/>
            <w:vAlign w:val="center"/>
          </w:tcPr>
          <w:p w14:paraId="6952600A" w14:textId="77777777" w:rsidR="00681419" w:rsidRDefault="00C446F3">
            <w:pPr>
              <w:jc w:val="center"/>
            </w:pPr>
            <w:r>
              <w:rPr>
                <w:rFonts w:eastAsiaTheme="minorEastAsia"/>
                <w:color w:val="000000" w:themeColor="text1"/>
                <w:szCs w:val="21"/>
              </w:rPr>
              <w:t>180</w:t>
            </w:r>
          </w:p>
        </w:tc>
        <w:tc>
          <w:tcPr>
            <w:tcW w:w="1276" w:type="dxa"/>
            <w:vAlign w:val="center"/>
          </w:tcPr>
          <w:p w14:paraId="183B47A3" w14:textId="77777777" w:rsidR="00681419" w:rsidRDefault="00C446F3">
            <w:pPr>
              <w:jc w:val="center"/>
            </w:pPr>
            <w:r>
              <w:rPr>
                <w:rFonts w:eastAsiaTheme="minorEastAsia"/>
                <w:color w:val="000000" w:themeColor="text1"/>
                <w:szCs w:val="21"/>
              </w:rPr>
              <w:t>603659</w:t>
            </w:r>
          </w:p>
        </w:tc>
        <w:tc>
          <w:tcPr>
            <w:tcW w:w="1701" w:type="dxa"/>
            <w:vAlign w:val="center"/>
          </w:tcPr>
          <w:p w14:paraId="3537F030" w14:textId="77777777" w:rsidR="00681419" w:rsidRDefault="00C446F3">
            <w:pPr>
              <w:jc w:val="center"/>
            </w:pPr>
            <w:r>
              <w:rPr>
                <w:rFonts w:eastAsiaTheme="minorEastAsia"/>
                <w:color w:val="000000" w:themeColor="text1"/>
                <w:szCs w:val="21"/>
              </w:rPr>
              <w:t>璞泰来</w:t>
            </w:r>
          </w:p>
        </w:tc>
        <w:tc>
          <w:tcPr>
            <w:tcW w:w="1276" w:type="dxa"/>
            <w:vAlign w:val="center"/>
          </w:tcPr>
          <w:p w14:paraId="3E062F37" w14:textId="77777777" w:rsidR="00681419" w:rsidRDefault="00C446F3">
            <w:pPr>
              <w:jc w:val="right"/>
            </w:pPr>
            <w:r>
              <w:rPr>
                <w:rFonts w:eastAsiaTheme="minorEastAsia"/>
                <w:color w:val="000000" w:themeColor="text1"/>
                <w:szCs w:val="21"/>
              </w:rPr>
              <w:t>1,160.00</w:t>
            </w:r>
          </w:p>
        </w:tc>
        <w:tc>
          <w:tcPr>
            <w:tcW w:w="1842" w:type="dxa"/>
            <w:vAlign w:val="center"/>
          </w:tcPr>
          <w:p w14:paraId="0E4E194A" w14:textId="77777777" w:rsidR="00681419" w:rsidRDefault="00C446F3">
            <w:pPr>
              <w:jc w:val="right"/>
            </w:pPr>
            <w:r>
              <w:rPr>
                <w:rFonts w:eastAsiaTheme="minorEastAsia"/>
                <w:color w:val="000000" w:themeColor="text1"/>
                <w:szCs w:val="21"/>
              </w:rPr>
              <w:t>16,390.80</w:t>
            </w:r>
          </w:p>
        </w:tc>
        <w:tc>
          <w:tcPr>
            <w:tcW w:w="1616" w:type="dxa"/>
            <w:vAlign w:val="center"/>
          </w:tcPr>
          <w:p w14:paraId="652CEA39" w14:textId="77777777" w:rsidR="00681419" w:rsidRDefault="00C446F3">
            <w:pPr>
              <w:jc w:val="right"/>
            </w:pPr>
            <w:r>
              <w:rPr>
                <w:rFonts w:eastAsiaTheme="minorEastAsia"/>
                <w:color w:val="000000" w:themeColor="text1"/>
                <w:szCs w:val="21"/>
              </w:rPr>
              <w:t>0.11</w:t>
            </w:r>
          </w:p>
        </w:tc>
      </w:tr>
      <w:tr w:rsidR="00681419" w14:paraId="035305F9" w14:textId="77777777">
        <w:tc>
          <w:tcPr>
            <w:tcW w:w="817" w:type="dxa"/>
            <w:vAlign w:val="center"/>
          </w:tcPr>
          <w:p w14:paraId="4E7CD241" w14:textId="77777777" w:rsidR="00681419" w:rsidRDefault="00C446F3">
            <w:pPr>
              <w:jc w:val="center"/>
            </w:pPr>
            <w:r>
              <w:rPr>
                <w:rFonts w:eastAsiaTheme="minorEastAsia"/>
                <w:color w:val="000000" w:themeColor="text1"/>
                <w:szCs w:val="21"/>
              </w:rPr>
              <w:t>181</w:t>
            </w:r>
          </w:p>
        </w:tc>
        <w:tc>
          <w:tcPr>
            <w:tcW w:w="1276" w:type="dxa"/>
            <w:vAlign w:val="center"/>
          </w:tcPr>
          <w:p w14:paraId="259AE5CD" w14:textId="77777777" w:rsidR="00681419" w:rsidRDefault="00C446F3">
            <w:pPr>
              <w:jc w:val="center"/>
            </w:pPr>
            <w:r>
              <w:rPr>
                <w:rFonts w:eastAsiaTheme="minorEastAsia"/>
                <w:color w:val="000000" w:themeColor="text1"/>
                <w:szCs w:val="21"/>
              </w:rPr>
              <w:t>000708</w:t>
            </w:r>
          </w:p>
        </w:tc>
        <w:tc>
          <w:tcPr>
            <w:tcW w:w="1701" w:type="dxa"/>
            <w:vAlign w:val="center"/>
          </w:tcPr>
          <w:p w14:paraId="426EA950" w14:textId="77777777" w:rsidR="00681419" w:rsidRDefault="00C446F3">
            <w:pPr>
              <w:jc w:val="center"/>
            </w:pPr>
            <w:r>
              <w:rPr>
                <w:rFonts w:eastAsiaTheme="minorEastAsia"/>
                <w:color w:val="000000" w:themeColor="text1"/>
                <w:szCs w:val="21"/>
              </w:rPr>
              <w:t>中信特钢</w:t>
            </w:r>
          </w:p>
        </w:tc>
        <w:tc>
          <w:tcPr>
            <w:tcW w:w="1276" w:type="dxa"/>
            <w:vAlign w:val="center"/>
          </w:tcPr>
          <w:p w14:paraId="2A62329D" w14:textId="77777777" w:rsidR="00681419" w:rsidRDefault="00C446F3">
            <w:pPr>
              <w:jc w:val="right"/>
            </w:pPr>
            <w:r>
              <w:rPr>
                <w:rFonts w:eastAsiaTheme="minorEastAsia"/>
                <w:color w:val="000000" w:themeColor="text1"/>
                <w:szCs w:val="21"/>
              </w:rPr>
              <w:t>1,200.00</w:t>
            </w:r>
          </w:p>
        </w:tc>
        <w:tc>
          <w:tcPr>
            <w:tcW w:w="1842" w:type="dxa"/>
            <w:vAlign w:val="center"/>
          </w:tcPr>
          <w:p w14:paraId="143C6EA1" w14:textId="77777777" w:rsidR="00681419" w:rsidRDefault="00C446F3">
            <w:pPr>
              <w:jc w:val="right"/>
            </w:pPr>
            <w:r>
              <w:rPr>
                <w:rFonts w:eastAsiaTheme="minorEastAsia"/>
                <w:color w:val="000000" w:themeColor="text1"/>
                <w:szCs w:val="21"/>
              </w:rPr>
              <w:t>16,284.00</w:t>
            </w:r>
          </w:p>
        </w:tc>
        <w:tc>
          <w:tcPr>
            <w:tcW w:w="1616" w:type="dxa"/>
            <w:vAlign w:val="center"/>
          </w:tcPr>
          <w:p w14:paraId="6D6CD5CD" w14:textId="77777777" w:rsidR="00681419" w:rsidRDefault="00C446F3">
            <w:pPr>
              <w:jc w:val="right"/>
            </w:pPr>
            <w:r>
              <w:rPr>
                <w:rFonts w:eastAsiaTheme="minorEastAsia"/>
                <w:color w:val="000000" w:themeColor="text1"/>
                <w:szCs w:val="21"/>
              </w:rPr>
              <w:t>0.11</w:t>
            </w:r>
          </w:p>
        </w:tc>
      </w:tr>
      <w:tr w:rsidR="00681419" w14:paraId="25F54B1B" w14:textId="77777777">
        <w:tc>
          <w:tcPr>
            <w:tcW w:w="817" w:type="dxa"/>
            <w:vAlign w:val="center"/>
          </w:tcPr>
          <w:p w14:paraId="2318D589" w14:textId="77777777" w:rsidR="00681419" w:rsidRDefault="00C446F3">
            <w:pPr>
              <w:jc w:val="center"/>
            </w:pPr>
            <w:r>
              <w:rPr>
                <w:rFonts w:eastAsiaTheme="minorEastAsia"/>
                <w:color w:val="000000" w:themeColor="text1"/>
                <w:szCs w:val="21"/>
              </w:rPr>
              <w:t>182</w:t>
            </w:r>
          </w:p>
        </w:tc>
        <w:tc>
          <w:tcPr>
            <w:tcW w:w="1276" w:type="dxa"/>
            <w:vAlign w:val="center"/>
          </w:tcPr>
          <w:p w14:paraId="0AC4A578" w14:textId="77777777" w:rsidR="00681419" w:rsidRDefault="00C446F3">
            <w:pPr>
              <w:jc w:val="center"/>
            </w:pPr>
            <w:r>
              <w:rPr>
                <w:rFonts w:eastAsiaTheme="minorEastAsia"/>
                <w:color w:val="000000" w:themeColor="text1"/>
                <w:szCs w:val="21"/>
              </w:rPr>
              <w:t>002007</w:t>
            </w:r>
          </w:p>
        </w:tc>
        <w:tc>
          <w:tcPr>
            <w:tcW w:w="1701" w:type="dxa"/>
            <w:vAlign w:val="center"/>
          </w:tcPr>
          <w:p w14:paraId="350C95A8" w14:textId="77777777" w:rsidR="00681419" w:rsidRDefault="00C446F3">
            <w:pPr>
              <w:jc w:val="center"/>
            </w:pPr>
            <w:r>
              <w:rPr>
                <w:rFonts w:eastAsiaTheme="minorEastAsia"/>
                <w:color w:val="000000" w:themeColor="text1"/>
                <w:szCs w:val="21"/>
              </w:rPr>
              <w:t>华兰生物</w:t>
            </w:r>
          </w:p>
        </w:tc>
        <w:tc>
          <w:tcPr>
            <w:tcW w:w="1276" w:type="dxa"/>
            <w:vAlign w:val="center"/>
          </w:tcPr>
          <w:p w14:paraId="3ED61630" w14:textId="77777777" w:rsidR="00681419" w:rsidRDefault="00C446F3">
            <w:pPr>
              <w:jc w:val="right"/>
            </w:pPr>
            <w:r>
              <w:rPr>
                <w:rFonts w:eastAsiaTheme="minorEastAsia"/>
                <w:color w:val="000000" w:themeColor="text1"/>
                <w:szCs w:val="21"/>
              </w:rPr>
              <w:t>1,000.00</w:t>
            </w:r>
          </w:p>
        </w:tc>
        <w:tc>
          <w:tcPr>
            <w:tcW w:w="1842" w:type="dxa"/>
            <w:vAlign w:val="center"/>
          </w:tcPr>
          <w:p w14:paraId="361E0635" w14:textId="77777777" w:rsidR="00681419" w:rsidRDefault="00C446F3">
            <w:pPr>
              <w:jc w:val="right"/>
            </w:pPr>
            <w:r>
              <w:rPr>
                <w:rFonts w:eastAsiaTheme="minorEastAsia"/>
                <w:color w:val="000000" w:themeColor="text1"/>
                <w:szCs w:val="21"/>
              </w:rPr>
              <w:t>15,790.00</w:t>
            </w:r>
          </w:p>
        </w:tc>
        <w:tc>
          <w:tcPr>
            <w:tcW w:w="1616" w:type="dxa"/>
            <w:vAlign w:val="center"/>
          </w:tcPr>
          <w:p w14:paraId="38E0DFC5" w14:textId="77777777" w:rsidR="00681419" w:rsidRDefault="00C446F3">
            <w:pPr>
              <w:jc w:val="right"/>
            </w:pPr>
            <w:r>
              <w:rPr>
                <w:rFonts w:eastAsiaTheme="minorEastAsia"/>
                <w:color w:val="000000" w:themeColor="text1"/>
                <w:szCs w:val="21"/>
              </w:rPr>
              <w:t>0.10</w:t>
            </w:r>
          </w:p>
        </w:tc>
      </w:tr>
      <w:tr w:rsidR="00681419" w14:paraId="5C6444DA" w14:textId="77777777">
        <w:tc>
          <w:tcPr>
            <w:tcW w:w="817" w:type="dxa"/>
            <w:vAlign w:val="center"/>
          </w:tcPr>
          <w:p w14:paraId="4E4F09AC" w14:textId="77777777" w:rsidR="00681419" w:rsidRDefault="00C446F3">
            <w:pPr>
              <w:jc w:val="center"/>
            </w:pPr>
            <w:r>
              <w:rPr>
                <w:rFonts w:eastAsiaTheme="minorEastAsia"/>
                <w:color w:val="000000" w:themeColor="text1"/>
                <w:szCs w:val="21"/>
              </w:rPr>
              <w:t>183</w:t>
            </w:r>
          </w:p>
        </w:tc>
        <w:tc>
          <w:tcPr>
            <w:tcW w:w="1276" w:type="dxa"/>
            <w:vAlign w:val="center"/>
          </w:tcPr>
          <w:p w14:paraId="4932F489" w14:textId="77777777" w:rsidR="00681419" w:rsidRDefault="00C446F3">
            <w:pPr>
              <w:jc w:val="center"/>
            </w:pPr>
            <w:r>
              <w:rPr>
                <w:rFonts w:eastAsiaTheme="minorEastAsia"/>
                <w:color w:val="000000" w:themeColor="text1"/>
                <w:szCs w:val="21"/>
              </w:rPr>
              <w:t>300450</w:t>
            </w:r>
          </w:p>
        </w:tc>
        <w:tc>
          <w:tcPr>
            <w:tcW w:w="1701" w:type="dxa"/>
            <w:vAlign w:val="center"/>
          </w:tcPr>
          <w:p w14:paraId="42DBF892" w14:textId="77777777" w:rsidR="00681419" w:rsidRDefault="00C446F3">
            <w:pPr>
              <w:jc w:val="center"/>
            </w:pPr>
            <w:r>
              <w:rPr>
                <w:rFonts w:eastAsiaTheme="minorEastAsia"/>
                <w:color w:val="000000" w:themeColor="text1"/>
                <w:szCs w:val="21"/>
              </w:rPr>
              <w:t>先导智能</w:t>
            </w:r>
          </w:p>
        </w:tc>
        <w:tc>
          <w:tcPr>
            <w:tcW w:w="1276" w:type="dxa"/>
            <w:vAlign w:val="center"/>
          </w:tcPr>
          <w:p w14:paraId="0BDBD9DA" w14:textId="77777777" w:rsidR="00681419" w:rsidRDefault="00C446F3">
            <w:pPr>
              <w:jc w:val="right"/>
            </w:pPr>
            <w:r>
              <w:rPr>
                <w:rFonts w:eastAsiaTheme="minorEastAsia"/>
                <w:color w:val="000000" w:themeColor="text1"/>
                <w:szCs w:val="21"/>
              </w:rPr>
              <w:t>900.00</w:t>
            </w:r>
          </w:p>
        </w:tc>
        <w:tc>
          <w:tcPr>
            <w:tcW w:w="1842" w:type="dxa"/>
            <w:vAlign w:val="center"/>
          </w:tcPr>
          <w:p w14:paraId="0C412763" w14:textId="77777777" w:rsidR="00681419" w:rsidRDefault="00C446F3">
            <w:pPr>
              <w:jc w:val="right"/>
            </w:pPr>
            <w:r>
              <w:rPr>
                <w:rFonts w:eastAsiaTheme="minorEastAsia"/>
                <w:color w:val="000000" w:themeColor="text1"/>
                <w:szCs w:val="21"/>
              </w:rPr>
              <w:t>14,967.00</w:t>
            </w:r>
          </w:p>
        </w:tc>
        <w:tc>
          <w:tcPr>
            <w:tcW w:w="1616" w:type="dxa"/>
            <w:vAlign w:val="center"/>
          </w:tcPr>
          <w:p w14:paraId="3A90B45E" w14:textId="77777777" w:rsidR="00681419" w:rsidRDefault="00C446F3">
            <w:pPr>
              <w:jc w:val="right"/>
            </w:pPr>
            <w:r>
              <w:rPr>
                <w:rFonts w:eastAsiaTheme="minorEastAsia"/>
                <w:color w:val="000000" w:themeColor="text1"/>
                <w:szCs w:val="21"/>
              </w:rPr>
              <w:t>0.10</w:t>
            </w:r>
          </w:p>
        </w:tc>
      </w:tr>
      <w:tr w:rsidR="00681419" w14:paraId="2EEF7DE8" w14:textId="77777777">
        <w:tc>
          <w:tcPr>
            <w:tcW w:w="817" w:type="dxa"/>
            <w:vAlign w:val="center"/>
          </w:tcPr>
          <w:p w14:paraId="0DB23CB6" w14:textId="77777777" w:rsidR="00681419" w:rsidRDefault="00C446F3">
            <w:pPr>
              <w:jc w:val="center"/>
            </w:pPr>
            <w:r>
              <w:rPr>
                <w:rFonts w:eastAsiaTheme="minorEastAsia"/>
                <w:color w:val="000000" w:themeColor="text1"/>
                <w:szCs w:val="21"/>
              </w:rPr>
              <w:t>184</w:t>
            </w:r>
          </w:p>
        </w:tc>
        <w:tc>
          <w:tcPr>
            <w:tcW w:w="1276" w:type="dxa"/>
            <w:vAlign w:val="center"/>
          </w:tcPr>
          <w:p w14:paraId="09CFB99C" w14:textId="77777777" w:rsidR="00681419" w:rsidRDefault="00C446F3">
            <w:pPr>
              <w:jc w:val="center"/>
            </w:pPr>
            <w:r>
              <w:rPr>
                <w:rFonts w:eastAsiaTheme="minorEastAsia"/>
                <w:color w:val="000000" w:themeColor="text1"/>
                <w:szCs w:val="21"/>
              </w:rPr>
              <w:t>002466</w:t>
            </w:r>
          </w:p>
        </w:tc>
        <w:tc>
          <w:tcPr>
            <w:tcW w:w="1701" w:type="dxa"/>
            <w:vAlign w:val="center"/>
          </w:tcPr>
          <w:p w14:paraId="01103E96" w14:textId="77777777" w:rsidR="00681419" w:rsidRDefault="00C446F3">
            <w:pPr>
              <w:jc w:val="center"/>
            </w:pPr>
            <w:r>
              <w:rPr>
                <w:rFonts w:eastAsiaTheme="minorEastAsia"/>
                <w:color w:val="000000" w:themeColor="text1"/>
                <w:szCs w:val="21"/>
              </w:rPr>
              <w:t>天齐锂业</w:t>
            </w:r>
          </w:p>
        </w:tc>
        <w:tc>
          <w:tcPr>
            <w:tcW w:w="1276" w:type="dxa"/>
            <w:vAlign w:val="center"/>
          </w:tcPr>
          <w:p w14:paraId="673DBAB6" w14:textId="77777777" w:rsidR="00681419" w:rsidRDefault="00C446F3">
            <w:pPr>
              <w:jc w:val="right"/>
            </w:pPr>
            <w:r>
              <w:rPr>
                <w:rFonts w:eastAsiaTheme="minorEastAsia"/>
                <w:color w:val="000000" w:themeColor="text1"/>
                <w:szCs w:val="21"/>
              </w:rPr>
              <w:t>500.00</w:t>
            </w:r>
          </w:p>
        </w:tc>
        <w:tc>
          <w:tcPr>
            <w:tcW w:w="1842" w:type="dxa"/>
            <w:vAlign w:val="center"/>
          </w:tcPr>
          <w:p w14:paraId="4630B721" w14:textId="77777777" w:rsidR="00681419" w:rsidRDefault="00C446F3">
            <w:pPr>
              <w:jc w:val="right"/>
            </w:pPr>
            <w:r>
              <w:rPr>
                <w:rFonts w:eastAsiaTheme="minorEastAsia"/>
                <w:color w:val="000000" w:themeColor="text1"/>
                <w:szCs w:val="21"/>
              </w:rPr>
              <w:t>14,955.00</w:t>
            </w:r>
          </w:p>
        </w:tc>
        <w:tc>
          <w:tcPr>
            <w:tcW w:w="1616" w:type="dxa"/>
            <w:vAlign w:val="center"/>
          </w:tcPr>
          <w:p w14:paraId="55EE3837" w14:textId="77777777" w:rsidR="00681419" w:rsidRDefault="00C446F3">
            <w:pPr>
              <w:jc w:val="right"/>
            </w:pPr>
            <w:r>
              <w:rPr>
                <w:rFonts w:eastAsiaTheme="minorEastAsia"/>
                <w:color w:val="000000" w:themeColor="text1"/>
                <w:szCs w:val="21"/>
              </w:rPr>
              <w:t>0.10</w:t>
            </w:r>
          </w:p>
        </w:tc>
      </w:tr>
      <w:tr w:rsidR="00681419" w14:paraId="4199252D" w14:textId="77777777">
        <w:tc>
          <w:tcPr>
            <w:tcW w:w="817" w:type="dxa"/>
            <w:vAlign w:val="center"/>
          </w:tcPr>
          <w:p w14:paraId="34BE04A6" w14:textId="77777777" w:rsidR="00681419" w:rsidRDefault="00C446F3">
            <w:pPr>
              <w:jc w:val="center"/>
            </w:pPr>
            <w:r>
              <w:rPr>
                <w:rFonts w:eastAsiaTheme="minorEastAsia"/>
                <w:color w:val="000000" w:themeColor="text1"/>
                <w:szCs w:val="21"/>
              </w:rPr>
              <w:t>185</w:t>
            </w:r>
          </w:p>
        </w:tc>
        <w:tc>
          <w:tcPr>
            <w:tcW w:w="1276" w:type="dxa"/>
            <w:vAlign w:val="center"/>
          </w:tcPr>
          <w:p w14:paraId="78C52633" w14:textId="77777777" w:rsidR="00681419" w:rsidRDefault="00C446F3">
            <w:pPr>
              <w:jc w:val="center"/>
            </w:pPr>
            <w:r>
              <w:rPr>
                <w:rFonts w:eastAsiaTheme="minorEastAsia"/>
                <w:color w:val="000000" w:themeColor="text1"/>
                <w:szCs w:val="21"/>
              </w:rPr>
              <w:t>002271</w:t>
            </w:r>
          </w:p>
        </w:tc>
        <w:tc>
          <w:tcPr>
            <w:tcW w:w="1701" w:type="dxa"/>
            <w:vAlign w:val="center"/>
          </w:tcPr>
          <w:p w14:paraId="3E5760D2" w14:textId="77777777" w:rsidR="00681419" w:rsidRDefault="00C446F3">
            <w:pPr>
              <w:jc w:val="center"/>
            </w:pPr>
            <w:r>
              <w:rPr>
                <w:rFonts w:eastAsiaTheme="minorEastAsia"/>
                <w:color w:val="000000" w:themeColor="text1"/>
                <w:szCs w:val="21"/>
              </w:rPr>
              <w:t>东方雨虹</w:t>
            </w:r>
          </w:p>
        </w:tc>
        <w:tc>
          <w:tcPr>
            <w:tcW w:w="1276" w:type="dxa"/>
            <w:vAlign w:val="center"/>
          </w:tcPr>
          <w:p w14:paraId="392A4084" w14:textId="77777777" w:rsidR="00681419" w:rsidRDefault="00C446F3">
            <w:pPr>
              <w:jc w:val="right"/>
            </w:pPr>
            <w:r>
              <w:rPr>
                <w:rFonts w:eastAsiaTheme="minorEastAsia"/>
                <w:color w:val="000000" w:themeColor="text1"/>
                <w:szCs w:val="21"/>
              </w:rPr>
              <w:t>1,200.00</w:t>
            </w:r>
          </w:p>
        </w:tc>
        <w:tc>
          <w:tcPr>
            <w:tcW w:w="1842" w:type="dxa"/>
            <w:vAlign w:val="center"/>
          </w:tcPr>
          <w:p w14:paraId="24F9D4D5" w14:textId="77777777" w:rsidR="00681419" w:rsidRDefault="00C446F3">
            <w:pPr>
              <w:jc w:val="right"/>
            </w:pPr>
            <w:r>
              <w:rPr>
                <w:rFonts w:eastAsiaTheme="minorEastAsia"/>
                <w:color w:val="000000" w:themeColor="text1"/>
                <w:szCs w:val="21"/>
              </w:rPr>
              <w:t>14,808.00</w:t>
            </w:r>
          </w:p>
        </w:tc>
        <w:tc>
          <w:tcPr>
            <w:tcW w:w="1616" w:type="dxa"/>
            <w:vAlign w:val="center"/>
          </w:tcPr>
          <w:p w14:paraId="1F66B0CB" w14:textId="77777777" w:rsidR="00681419" w:rsidRDefault="00C446F3">
            <w:pPr>
              <w:jc w:val="right"/>
            </w:pPr>
            <w:r>
              <w:rPr>
                <w:rFonts w:eastAsiaTheme="minorEastAsia"/>
                <w:color w:val="000000" w:themeColor="text1"/>
                <w:szCs w:val="21"/>
              </w:rPr>
              <w:t>0.10</w:t>
            </w:r>
          </w:p>
        </w:tc>
      </w:tr>
      <w:tr w:rsidR="00681419" w14:paraId="1DA1EE8E" w14:textId="77777777">
        <w:tc>
          <w:tcPr>
            <w:tcW w:w="817" w:type="dxa"/>
            <w:vAlign w:val="center"/>
          </w:tcPr>
          <w:p w14:paraId="2B34097D" w14:textId="77777777" w:rsidR="00681419" w:rsidRDefault="00C446F3">
            <w:pPr>
              <w:jc w:val="center"/>
            </w:pPr>
            <w:r>
              <w:rPr>
                <w:rFonts w:eastAsiaTheme="minorEastAsia"/>
                <w:color w:val="000000" w:themeColor="text1"/>
                <w:szCs w:val="21"/>
              </w:rPr>
              <w:t>186</w:t>
            </w:r>
          </w:p>
        </w:tc>
        <w:tc>
          <w:tcPr>
            <w:tcW w:w="1276" w:type="dxa"/>
            <w:vAlign w:val="center"/>
          </w:tcPr>
          <w:p w14:paraId="065CC799" w14:textId="77777777" w:rsidR="00681419" w:rsidRDefault="00C446F3">
            <w:pPr>
              <w:jc w:val="center"/>
            </w:pPr>
            <w:r>
              <w:rPr>
                <w:rFonts w:eastAsiaTheme="minorEastAsia"/>
                <w:color w:val="000000" w:themeColor="text1"/>
                <w:szCs w:val="21"/>
              </w:rPr>
              <w:t>600803</w:t>
            </w:r>
          </w:p>
        </w:tc>
        <w:tc>
          <w:tcPr>
            <w:tcW w:w="1701" w:type="dxa"/>
            <w:vAlign w:val="center"/>
          </w:tcPr>
          <w:p w14:paraId="3061DB20" w14:textId="77777777" w:rsidR="00681419" w:rsidRDefault="00C446F3">
            <w:pPr>
              <w:jc w:val="center"/>
            </w:pPr>
            <w:r>
              <w:rPr>
                <w:rFonts w:eastAsiaTheme="minorEastAsia"/>
                <w:color w:val="000000" w:themeColor="text1"/>
                <w:szCs w:val="21"/>
              </w:rPr>
              <w:t>新奥股份</w:t>
            </w:r>
          </w:p>
        </w:tc>
        <w:tc>
          <w:tcPr>
            <w:tcW w:w="1276" w:type="dxa"/>
            <w:vAlign w:val="center"/>
          </w:tcPr>
          <w:p w14:paraId="35202A5A" w14:textId="77777777" w:rsidR="00681419" w:rsidRDefault="00C446F3">
            <w:pPr>
              <w:jc w:val="right"/>
            </w:pPr>
            <w:r>
              <w:rPr>
                <w:rFonts w:eastAsiaTheme="minorEastAsia"/>
                <w:color w:val="000000" w:themeColor="text1"/>
                <w:szCs w:val="21"/>
              </w:rPr>
              <w:t>700.00</w:t>
            </w:r>
          </w:p>
        </w:tc>
        <w:tc>
          <w:tcPr>
            <w:tcW w:w="1842" w:type="dxa"/>
            <w:vAlign w:val="center"/>
          </w:tcPr>
          <w:p w14:paraId="2E057C5D" w14:textId="77777777" w:rsidR="00681419" w:rsidRDefault="00C446F3">
            <w:pPr>
              <w:jc w:val="right"/>
            </w:pPr>
            <w:r>
              <w:rPr>
                <w:rFonts w:eastAsiaTheme="minorEastAsia"/>
                <w:color w:val="000000" w:themeColor="text1"/>
                <w:szCs w:val="21"/>
              </w:rPr>
              <w:t>14,560.00</w:t>
            </w:r>
          </w:p>
        </w:tc>
        <w:tc>
          <w:tcPr>
            <w:tcW w:w="1616" w:type="dxa"/>
            <w:vAlign w:val="center"/>
          </w:tcPr>
          <w:p w14:paraId="2380C212" w14:textId="77777777" w:rsidR="00681419" w:rsidRDefault="00C446F3">
            <w:pPr>
              <w:jc w:val="right"/>
            </w:pPr>
            <w:r>
              <w:rPr>
                <w:rFonts w:eastAsiaTheme="minorEastAsia"/>
                <w:color w:val="000000" w:themeColor="text1"/>
                <w:szCs w:val="21"/>
              </w:rPr>
              <w:t>0.09</w:t>
            </w:r>
          </w:p>
        </w:tc>
      </w:tr>
      <w:tr w:rsidR="00681419" w14:paraId="4439D4D1" w14:textId="77777777">
        <w:tc>
          <w:tcPr>
            <w:tcW w:w="817" w:type="dxa"/>
            <w:vAlign w:val="center"/>
          </w:tcPr>
          <w:p w14:paraId="68497209" w14:textId="77777777" w:rsidR="00681419" w:rsidRDefault="00C446F3">
            <w:pPr>
              <w:jc w:val="center"/>
            </w:pPr>
            <w:r>
              <w:rPr>
                <w:rFonts w:eastAsiaTheme="minorEastAsia"/>
                <w:color w:val="000000" w:themeColor="text1"/>
                <w:szCs w:val="21"/>
              </w:rPr>
              <w:t>187</w:t>
            </w:r>
          </w:p>
        </w:tc>
        <w:tc>
          <w:tcPr>
            <w:tcW w:w="1276" w:type="dxa"/>
            <w:vAlign w:val="center"/>
          </w:tcPr>
          <w:p w14:paraId="64A8A2CD" w14:textId="77777777" w:rsidR="00681419" w:rsidRDefault="00C446F3">
            <w:pPr>
              <w:jc w:val="center"/>
            </w:pPr>
            <w:r>
              <w:rPr>
                <w:rFonts w:eastAsiaTheme="minorEastAsia"/>
                <w:color w:val="000000" w:themeColor="text1"/>
                <w:szCs w:val="21"/>
              </w:rPr>
              <w:t>603993</w:t>
            </w:r>
          </w:p>
        </w:tc>
        <w:tc>
          <w:tcPr>
            <w:tcW w:w="1701" w:type="dxa"/>
            <w:vAlign w:val="center"/>
          </w:tcPr>
          <w:p w14:paraId="347A8304" w14:textId="77777777" w:rsidR="00681419" w:rsidRDefault="00C446F3">
            <w:pPr>
              <w:jc w:val="center"/>
            </w:pPr>
            <w:r>
              <w:rPr>
                <w:rFonts w:eastAsiaTheme="minorEastAsia"/>
                <w:color w:val="000000" w:themeColor="text1"/>
                <w:szCs w:val="21"/>
              </w:rPr>
              <w:t>洛阳钼业</w:t>
            </w:r>
          </w:p>
        </w:tc>
        <w:tc>
          <w:tcPr>
            <w:tcW w:w="1276" w:type="dxa"/>
            <w:vAlign w:val="center"/>
          </w:tcPr>
          <w:p w14:paraId="5B01038C" w14:textId="77777777" w:rsidR="00681419" w:rsidRDefault="00C446F3">
            <w:pPr>
              <w:jc w:val="right"/>
            </w:pPr>
            <w:r>
              <w:rPr>
                <w:rFonts w:eastAsiaTheme="minorEastAsia"/>
                <w:color w:val="000000" w:themeColor="text1"/>
                <w:szCs w:val="21"/>
              </w:rPr>
              <w:t>1,700.00</w:t>
            </w:r>
          </w:p>
        </w:tc>
        <w:tc>
          <w:tcPr>
            <w:tcW w:w="1842" w:type="dxa"/>
            <w:vAlign w:val="center"/>
          </w:tcPr>
          <w:p w14:paraId="50F1FC8E" w14:textId="77777777" w:rsidR="00681419" w:rsidRDefault="00C446F3">
            <w:pPr>
              <w:jc w:val="right"/>
            </w:pPr>
            <w:r>
              <w:rPr>
                <w:rFonts w:eastAsiaTheme="minorEastAsia"/>
                <w:color w:val="000000" w:themeColor="text1"/>
                <w:szCs w:val="21"/>
              </w:rPr>
              <w:t>14,450.00</w:t>
            </w:r>
          </w:p>
        </w:tc>
        <w:tc>
          <w:tcPr>
            <w:tcW w:w="1616" w:type="dxa"/>
            <w:vAlign w:val="center"/>
          </w:tcPr>
          <w:p w14:paraId="6E72C699" w14:textId="77777777" w:rsidR="00681419" w:rsidRDefault="00C446F3">
            <w:pPr>
              <w:jc w:val="right"/>
            </w:pPr>
            <w:r>
              <w:rPr>
                <w:rFonts w:eastAsiaTheme="minorEastAsia"/>
                <w:color w:val="000000" w:themeColor="text1"/>
                <w:szCs w:val="21"/>
              </w:rPr>
              <w:t>0.09</w:t>
            </w:r>
          </w:p>
        </w:tc>
      </w:tr>
      <w:tr w:rsidR="00681419" w14:paraId="250DA90A" w14:textId="77777777">
        <w:tc>
          <w:tcPr>
            <w:tcW w:w="817" w:type="dxa"/>
            <w:vAlign w:val="center"/>
          </w:tcPr>
          <w:p w14:paraId="79A62BDE" w14:textId="77777777" w:rsidR="00681419" w:rsidRDefault="00C446F3">
            <w:pPr>
              <w:jc w:val="center"/>
            </w:pPr>
            <w:r>
              <w:rPr>
                <w:rFonts w:eastAsiaTheme="minorEastAsia"/>
                <w:color w:val="000000" w:themeColor="text1"/>
                <w:szCs w:val="21"/>
              </w:rPr>
              <w:t>188</w:t>
            </w:r>
          </w:p>
        </w:tc>
        <w:tc>
          <w:tcPr>
            <w:tcW w:w="1276" w:type="dxa"/>
            <w:vAlign w:val="center"/>
          </w:tcPr>
          <w:p w14:paraId="76EDCA99" w14:textId="77777777" w:rsidR="00681419" w:rsidRDefault="00C446F3">
            <w:pPr>
              <w:jc w:val="center"/>
            </w:pPr>
            <w:r>
              <w:rPr>
                <w:rFonts w:eastAsiaTheme="minorEastAsia"/>
                <w:color w:val="000000" w:themeColor="text1"/>
                <w:szCs w:val="21"/>
              </w:rPr>
              <w:t>000768</w:t>
            </w:r>
          </w:p>
        </w:tc>
        <w:tc>
          <w:tcPr>
            <w:tcW w:w="1701" w:type="dxa"/>
            <w:vAlign w:val="center"/>
          </w:tcPr>
          <w:p w14:paraId="1B823F9A" w14:textId="77777777" w:rsidR="00681419" w:rsidRDefault="00C446F3">
            <w:pPr>
              <w:jc w:val="center"/>
            </w:pPr>
            <w:r>
              <w:rPr>
                <w:rFonts w:eastAsiaTheme="minorEastAsia"/>
                <w:color w:val="000000" w:themeColor="text1"/>
                <w:szCs w:val="21"/>
              </w:rPr>
              <w:t>中航西飞</w:t>
            </w:r>
          </w:p>
        </w:tc>
        <w:tc>
          <w:tcPr>
            <w:tcW w:w="1276" w:type="dxa"/>
            <w:vAlign w:val="center"/>
          </w:tcPr>
          <w:p w14:paraId="6ECEBFB3" w14:textId="77777777" w:rsidR="00681419" w:rsidRDefault="00C446F3">
            <w:pPr>
              <w:jc w:val="right"/>
            </w:pPr>
            <w:r>
              <w:rPr>
                <w:rFonts w:eastAsiaTheme="minorEastAsia"/>
                <w:color w:val="000000" w:themeColor="text1"/>
                <w:szCs w:val="21"/>
              </w:rPr>
              <w:t>600.00</w:t>
            </w:r>
          </w:p>
        </w:tc>
        <w:tc>
          <w:tcPr>
            <w:tcW w:w="1842" w:type="dxa"/>
            <w:vAlign w:val="center"/>
          </w:tcPr>
          <w:p w14:paraId="0C9D1E2E" w14:textId="77777777" w:rsidR="00681419" w:rsidRDefault="00C446F3">
            <w:pPr>
              <w:jc w:val="right"/>
            </w:pPr>
            <w:r>
              <w:rPr>
                <w:rFonts w:eastAsiaTheme="minorEastAsia"/>
                <w:color w:val="000000" w:themeColor="text1"/>
                <w:szCs w:val="21"/>
              </w:rPr>
              <w:t>14,418.00</w:t>
            </w:r>
          </w:p>
        </w:tc>
        <w:tc>
          <w:tcPr>
            <w:tcW w:w="1616" w:type="dxa"/>
            <w:vAlign w:val="center"/>
          </w:tcPr>
          <w:p w14:paraId="029B90C6" w14:textId="77777777" w:rsidR="00681419" w:rsidRDefault="00C446F3">
            <w:pPr>
              <w:jc w:val="right"/>
            </w:pPr>
            <w:r>
              <w:rPr>
                <w:rFonts w:eastAsiaTheme="minorEastAsia"/>
                <w:color w:val="000000" w:themeColor="text1"/>
                <w:szCs w:val="21"/>
              </w:rPr>
              <w:t>0.09</w:t>
            </w:r>
          </w:p>
        </w:tc>
      </w:tr>
      <w:tr w:rsidR="00681419" w14:paraId="5F9E7AC0" w14:textId="77777777">
        <w:tc>
          <w:tcPr>
            <w:tcW w:w="817" w:type="dxa"/>
            <w:vAlign w:val="center"/>
          </w:tcPr>
          <w:p w14:paraId="181AA573" w14:textId="77777777" w:rsidR="00681419" w:rsidRDefault="00C446F3">
            <w:pPr>
              <w:jc w:val="center"/>
            </w:pPr>
            <w:r>
              <w:rPr>
                <w:rFonts w:eastAsiaTheme="minorEastAsia"/>
                <w:color w:val="000000" w:themeColor="text1"/>
                <w:szCs w:val="21"/>
              </w:rPr>
              <w:t>189</w:t>
            </w:r>
          </w:p>
        </w:tc>
        <w:tc>
          <w:tcPr>
            <w:tcW w:w="1276" w:type="dxa"/>
            <w:vAlign w:val="center"/>
          </w:tcPr>
          <w:p w14:paraId="5149FBD3" w14:textId="77777777" w:rsidR="00681419" w:rsidRDefault="00C446F3">
            <w:pPr>
              <w:jc w:val="center"/>
            </w:pPr>
            <w:r>
              <w:rPr>
                <w:rFonts w:eastAsiaTheme="minorEastAsia"/>
                <w:color w:val="000000" w:themeColor="text1"/>
                <w:szCs w:val="21"/>
              </w:rPr>
              <w:t>002460</w:t>
            </w:r>
          </w:p>
        </w:tc>
        <w:tc>
          <w:tcPr>
            <w:tcW w:w="1701" w:type="dxa"/>
            <w:vAlign w:val="center"/>
          </w:tcPr>
          <w:p w14:paraId="1E4EBFB2" w14:textId="77777777" w:rsidR="00681419" w:rsidRDefault="00C446F3">
            <w:pPr>
              <w:jc w:val="center"/>
            </w:pPr>
            <w:r>
              <w:rPr>
                <w:rFonts w:eastAsiaTheme="minorEastAsia"/>
                <w:color w:val="000000" w:themeColor="text1"/>
                <w:szCs w:val="21"/>
              </w:rPr>
              <w:t>赣锋锂业</w:t>
            </w:r>
          </w:p>
        </w:tc>
        <w:tc>
          <w:tcPr>
            <w:tcW w:w="1276" w:type="dxa"/>
            <w:vAlign w:val="center"/>
          </w:tcPr>
          <w:p w14:paraId="4E1CD4AC" w14:textId="77777777" w:rsidR="00681419" w:rsidRDefault="00C446F3">
            <w:pPr>
              <w:jc w:val="right"/>
            </w:pPr>
            <w:r>
              <w:rPr>
                <w:rFonts w:eastAsiaTheme="minorEastAsia"/>
                <w:color w:val="000000" w:themeColor="text1"/>
                <w:szCs w:val="21"/>
              </w:rPr>
              <w:t>500.00</w:t>
            </w:r>
          </w:p>
        </w:tc>
        <w:tc>
          <w:tcPr>
            <w:tcW w:w="1842" w:type="dxa"/>
            <w:vAlign w:val="center"/>
          </w:tcPr>
          <w:p w14:paraId="4317AF7D" w14:textId="77777777" w:rsidR="00681419" w:rsidRDefault="00C446F3">
            <w:pPr>
              <w:jc w:val="right"/>
            </w:pPr>
            <w:r>
              <w:rPr>
                <w:rFonts w:eastAsiaTheme="minorEastAsia"/>
                <w:color w:val="000000" w:themeColor="text1"/>
                <w:szCs w:val="21"/>
              </w:rPr>
              <w:t>14,325.00</w:t>
            </w:r>
          </w:p>
        </w:tc>
        <w:tc>
          <w:tcPr>
            <w:tcW w:w="1616" w:type="dxa"/>
            <w:vAlign w:val="center"/>
          </w:tcPr>
          <w:p w14:paraId="7EB4228D" w14:textId="77777777" w:rsidR="00681419" w:rsidRDefault="00C446F3">
            <w:pPr>
              <w:jc w:val="right"/>
            </w:pPr>
            <w:r>
              <w:rPr>
                <w:rFonts w:eastAsiaTheme="minorEastAsia"/>
                <w:color w:val="000000" w:themeColor="text1"/>
                <w:szCs w:val="21"/>
              </w:rPr>
              <w:t>0.09</w:t>
            </w:r>
          </w:p>
        </w:tc>
      </w:tr>
      <w:tr w:rsidR="00681419" w14:paraId="18235C5A" w14:textId="77777777">
        <w:tc>
          <w:tcPr>
            <w:tcW w:w="817" w:type="dxa"/>
            <w:vAlign w:val="center"/>
          </w:tcPr>
          <w:p w14:paraId="5DD7F795" w14:textId="77777777" w:rsidR="00681419" w:rsidRDefault="00C446F3">
            <w:pPr>
              <w:jc w:val="center"/>
            </w:pPr>
            <w:r>
              <w:rPr>
                <w:rFonts w:eastAsiaTheme="minorEastAsia"/>
                <w:color w:val="000000" w:themeColor="text1"/>
                <w:szCs w:val="21"/>
              </w:rPr>
              <w:t>190</w:t>
            </w:r>
          </w:p>
        </w:tc>
        <w:tc>
          <w:tcPr>
            <w:tcW w:w="1276" w:type="dxa"/>
            <w:vAlign w:val="center"/>
          </w:tcPr>
          <w:p w14:paraId="4141F52E" w14:textId="77777777" w:rsidR="00681419" w:rsidRDefault="00C446F3">
            <w:pPr>
              <w:jc w:val="center"/>
            </w:pPr>
            <w:r>
              <w:rPr>
                <w:rFonts w:eastAsiaTheme="minorEastAsia"/>
                <w:color w:val="000000" w:themeColor="text1"/>
                <w:szCs w:val="21"/>
              </w:rPr>
              <w:t>000963</w:t>
            </w:r>
          </w:p>
        </w:tc>
        <w:tc>
          <w:tcPr>
            <w:tcW w:w="1701" w:type="dxa"/>
            <w:vAlign w:val="center"/>
          </w:tcPr>
          <w:p w14:paraId="1A67CEB0" w14:textId="77777777" w:rsidR="00681419" w:rsidRDefault="00C446F3">
            <w:pPr>
              <w:jc w:val="center"/>
            </w:pPr>
            <w:r>
              <w:rPr>
                <w:rFonts w:eastAsiaTheme="minorEastAsia"/>
                <w:color w:val="000000" w:themeColor="text1"/>
                <w:szCs w:val="21"/>
              </w:rPr>
              <w:t>华东医药</w:t>
            </w:r>
          </w:p>
        </w:tc>
        <w:tc>
          <w:tcPr>
            <w:tcW w:w="1276" w:type="dxa"/>
            <w:vAlign w:val="center"/>
          </w:tcPr>
          <w:p w14:paraId="1B70FBC6" w14:textId="77777777" w:rsidR="00681419" w:rsidRDefault="00C446F3">
            <w:pPr>
              <w:jc w:val="right"/>
            </w:pPr>
            <w:r>
              <w:rPr>
                <w:rFonts w:eastAsiaTheme="minorEastAsia"/>
                <w:color w:val="000000" w:themeColor="text1"/>
                <w:szCs w:val="21"/>
              </w:rPr>
              <w:t>500.00</w:t>
            </w:r>
          </w:p>
        </w:tc>
        <w:tc>
          <w:tcPr>
            <w:tcW w:w="1842" w:type="dxa"/>
            <w:vAlign w:val="center"/>
          </w:tcPr>
          <w:p w14:paraId="5877997E" w14:textId="77777777" w:rsidR="00681419" w:rsidRDefault="00C446F3">
            <w:pPr>
              <w:jc w:val="right"/>
            </w:pPr>
            <w:r>
              <w:rPr>
                <w:rFonts w:eastAsiaTheme="minorEastAsia"/>
                <w:color w:val="000000" w:themeColor="text1"/>
                <w:szCs w:val="21"/>
              </w:rPr>
              <w:t>13,905.00</w:t>
            </w:r>
          </w:p>
        </w:tc>
        <w:tc>
          <w:tcPr>
            <w:tcW w:w="1616" w:type="dxa"/>
            <w:vAlign w:val="center"/>
          </w:tcPr>
          <w:p w14:paraId="7F486A4F" w14:textId="77777777" w:rsidR="00681419" w:rsidRDefault="00C446F3">
            <w:pPr>
              <w:jc w:val="right"/>
            </w:pPr>
            <w:r>
              <w:rPr>
                <w:rFonts w:eastAsiaTheme="minorEastAsia"/>
                <w:color w:val="000000" w:themeColor="text1"/>
                <w:szCs w:val="21"/>
              </w:rPr>
              <w:t>0.09</w:t>
            </w:r>
          </w:p>
        </w:tc>
      </w:tr>
      <w:tr w:rsidR="00681419" w14:paraId="27AE73D8" w14:textId="77777777">
        <w:tc>
          <w:tcPr>
            <w:tcW w:w="817" w:type="dxa"/>
            <w:vAlign w:val="center"/>
          </w:tcPr>
          <w:p w14:paraId="1F9AA1B8" w14:textId="77777777" w:rsidR="00681419" w:rsidRDefault="00C446F3">
            <w:pPr>
              <w:jc w:val="center"/>
            </w:pPr>
            <w:r>
              <w:rPr>
                <w:rFonts w:eastAsiaTheme="minorEastAsia"/>
                <w:color w:val="000000" w:themeColor="text1"/>
                <w:szCs w:val="21"/>
              </w:rPr>
              <w:t>191</w:t>
            </w:r>
          </w:p>
        </w:tc>
        <w:tc>
          <w:tcPr>
            <w:tcW w:w="1276" w:type="dxa"/>
            <w:vAlign w:val="center"/>
          </w:tcPr>
          <w:p w14:paraId="0A3ACC17" w14:textId="77777777" w:rsidR="00681419" w:rsidRDefault="00C446F3">
            <w:pPr>
              <w:jc w:val="center"/>
            </w:pPr>
            <w:r>
              <w:rPr>
                <w:rFonts w:eastAsiaTheme="minorEastAsia"/>
                <w:color w:val="000000" w:themeColor="text1"/>
                <w:szCs w:val="21"/>
              </w:rPr>
              <w:t>000983</w:t>
            </w:r>
          </w:p>
        </w:tc>
        <w:tc>
          <w:tcPr>
            <w:tcW w:w="1701" w:type="dxa"/>
            <w:vAlign w:val="center"/>
          </w:tcPr>
          <w:p w14:paraId="0CB44355" w14:textId="77777777" w:rsidR="00681419" w:rsidRDefault="00C446F3">
            <w:pPr>
              <w:jc w:val="center"/>
            </w:pPr>
            <w:r>
              <w:rPr>
                <w:rFonts w:eastAsiaTheme="minorEastAsia"/>
                <w:color w:val="000000" w:themeColor="text1"/>
                <w:szCs w:val="21"/>
              </w:rPr>
              <w:t>山西焦煤</w:t>
            </w:r>
          </w:p>
        </w:tc>
        <w:tc>
          <w:tcPr>
            <w:tcW w:w="1276" w:type="dxa"/>
            <w:vAlign w:val="center"/>
          </w:tcPr>
          <w:p w14:paraId="7A87D776" w14:textId="77777777" w:rsidR="00681419" w:rsidRDefault="00C446F3">
            <w:pPr>
              <w:jc w:val="right"/>
            </w:pPr>
            <w:r>
              <w:rPr>
                <w:rFonts w:eastAsiaTheme="minorEastAsia"/>
                <w:color w:val="000000" w:themeColor="text1"/>
                <w:szCs w:val="21"/>
              </w:rPr>
              <w:t>1,300.00</w:t>
            </w:r>
          </w:p>
        </w:tc>
        <w:tc>
          <w:tcPr>
            <w:tcW w:w="1842" w:type="dxa"/>
            <w:vAlign w:val="center"/>
          </w:tcPr>
          <w:p w14:paraId="4861C3ED" w14:textId="77777777" w:rsidR="00681419" w:rsidRDefault="00C446F3">
            <w:pPr>
              <w:jc w:val="right"/>
            </w:pPr>
            <w:r>
              <w:rPr>
                <w:rFonts w:eastAsiaTheme="minorEastAsia"/>
                <w:color w:val="000000" w:themeColor="text1"/>
                <w:szCs w:val="21"/>
              </w:rPr>
              <w:t>13,403.00</w:t>
            </w:r>
          </w:p>
        </w:tc>
        <w:tc>
          <w:tcPr>
            <w:tcW w:w="1616" w:type="dxa"/>
            <w:vAlign w:val="center"/>
          </w:tcPr>
          <w:p w14:paraId="69A630E3" w14:textId="77777777" w:rsidR="00681419" w:rsidRDefault="00C446F3">
            <w:pPr>
              <w:jc w:val="right"/>
            </w:pPr>
            <w:r>
              <w:rPr>
                <w:rFonts w:eastAsiaTheme="minorEastAsia"/>
                <w:color w:val="000000" w:themeColor="text1"/>
                <w:szCs w:val="21"/>
              </w:rPr>
              <w:t>0.09</w:t>
            </w:r>
          </w:p>
        </w:tc>
      </w:tr>
      <w:tr w:rsidR="00681419" w14:paraId="61A6D05F" w14:textId="77777777">
        <w:tc>
          <w:tcPr>
            <w:tcW w:w="817" w:type="dxa"/>
            <w:vAlign w:val="center"/>
          </w:tcPr>
          <w:p w14:paraId="6A9EF737" w14:textId="77777777" w:rsidR="00681419" w:rsidRDefault="00C446F3">
            <w:pPr>
              <w:jc w:val="center"/>
            </w:pPr>
            <w:r>
              <w:rPr>
                <w:rFonts w:eastAsiaTheme="minorEastAsia"/>
                <w:color w:val="000000" w:themeColor="text1"/>
                <w:szCs w:val="21"/>
              </w:rPr>
              <w:t>192</w:t>
            </w:r>
          </w:p>
        </w:tc>
        <w:tc>
          <w:tcPr>
            <w:tcW w:w="1276" w:type="dxa"/>
            <w:vAlign w:val="center"/>
          </w:tcPr>
          <w:p w14:paraId="6F7ED956" w14:textId="77777777" w:rsidR="00681419" w:rsidRDefault="00C446F3">
            <w:pPr>
              <w:jc w:val="center"/>
            </w:pPr>
            <w:r>
              <w:rPr>
                <w:rFonts w:eastAsiaTheme="minorEastAsia"/>
                <w:color w:val="000000" w:themeColor="text1"/>
                <w:szCs w:val="21"/>
              </w:rPr>
              <w:t>002821</w:t>
            </w:r>
          </w:p>
        </w:tc>
        <w:tc>
          <w:tcPr>
            <w:tcW w:w="1701" w:type="dxa"/>
            <w:vAlign w:val="center"/>
          </w:tcPr>
          <w:p w14:paraId="7064A8B5" w14:textId="77777777" w:rsidR="00681419" w:rsidRDefault="00C446F3">
            <w:pPr>
              <w:jc w:val="center"/>
            </w:pPr>
            <w:r>
              <w:rPr>
                <w:rFonts w:eastAsiaTheme="minorEastAsia"/>
                <w:color w:val="000000" w:themeColor="text1"/>
                <w:szCs w:val="21"/>
              </w:rPr>
              <w:t>凯莱英</w:t>
            </w:r>
          </w:p>
        </w:tc>
        <w:tc>
          <w:tcPr>
            <w:tcW w:w="1276" w:type="dxa"/>
            <w:vAlign w:val="center"/>
          </w:tcPr>
          <w:p w14:paraId="60A91A51" w14:textId="77777777" w:rsidR="00681419" w:rsidRDefault="00C446F3">
            <w:pPr>
              <w:jc w:val="right"/>
            </w:pPr>
            <w:r>
              <w:rPr>
                <w:rFonts w:eastAsiaTheme="minorEastAsia"/>
                <w:color w:val="000000" w:themeColor="text1"/>
                <w:szCs w:val="21"/>
              </w:rPr>
              <w:t>200.00</w:t>
            </w:r>
          </w:p>
        </w:tc>
        <w:tc>
          <w:tcPr>
            <w:tcW w:w="1842" w:type="dxa"/>
            <w:vAlign w:val="center"/>
          </w:tcPr>
          <w:p w14:paraId="52638B4A" w14:textId="77777777" w:rsidR="00681419" w:rsidRDefault="00C446F3">
            <w:pPr>
              <w:jc w:val="right"/>
            </w:pPr>
            <w:r>
              <w:rPr>
                <w:rFonts w:eastAsiaTheme="minorEastAsia"/>
                <w:color w:val="000000" w:themeColor="text1"/>
                <w:szCs w:val="21"/>
              </w:rPr>
              <w:t>13,160.00</w:t>
            </w:r>
          </w:p>
        </w:tc>
        <w:tc>
          <w:tcPr>
            <w:tcW w:w="1616" w:type="dxa"/>
            <w:vAlign w:val="center"/>
          </w:tcPr>
          <w:p w14:paraId="4FE36502" w14:textId="77777777" w:rsidR="00681419" w:rsidRDefault="00C446F3">
            <w:pPr>
              <w:jc w:val="right"/>
            </w:pPr>
            <w:r>
              <w:rPr>
                <w:rFonts w:eastAsiaTheme="minorEastAsia"/>
                <w:color w:val="000000" w:themeColor="text1"/>
                <w:szCs w:val="21"/>
              </w:rPr>
              <w:t>0.08</w:t>
            </w:r>
          </w:p>
        </w:tc>
      </w:tr>
      <w:tr w:rsidR="00681419" w14:paraId="34C4C2C2" w14:textId="77777777">
        <w:tc>
          <w:tcPr>
            <w:tcW w:w="817" w:type="dxa"/>
            <w:vAlign w:val="center"/>
          </w:tcPr>
          <w:p w14:paraId="5794B3C3" w14:textId="77777777" w:rsidR="00681419" w:rsidRDefault="00C446F3">
            <w:pPr>
              <w:jc w:val="center"/>
            </w:pPr>
            <w:r>
              <w:rPr>
                <w:rFonts w:eastAsiaTheme="minorEastAsia"/>
                <w:color w:val="000000" w:themeColor="text1"/>
                <w:szCs w:val="21"/>
              </w:rPr>
              <w:t>193</w:t>
            </w:r>
          </w:p>
        </w:tc>
        <w:tc>
          <w:tcPr>
            <w:tcW w:w="1276" w:type="dxa"/>
            <w:vAlign w:val="center"/>
          </w:tcPr>
          <w:p w14:paraId="7EC12537" w14:textId="77777777" w:rsidR="00681419" w:rsidRDefault="00C446F3">
            <w:pPr>
              <w:jc w:val="center"/>
            </w:pPr>
            <w:r>
              <w:rPr>
                <w:rFonts w:eastAsiaTheme="minorEastAsia"/>
                <w:color w:val="000000" w:themeColor="text1"/>
                <w:szCs w:val="21"/>
              </w:rPr>
              <w:t>601788</w:t>
            </w:r>
          </w:p>
        </w:tc>
        <w:tc>
          <w:tcPr>
            <w:tcW w:w="1701" w:type="dxa"/>
            <w:vAlign w:val="center"/>
          </w:tcPr>
          <w:p w14:paraId="52BDA5F7" w14:textId="77777777" w:rsidR="00681419" w:rsidRDefault="00C446F3">
            <w:pPr>
              <w:jc w:val="center"/>
            </w:pPr>
            <w:r>
              <w:rPr>
                <w:rFonts w:eastAsiaTheme="minorEastAsia"/>
                <w:color w:val="000000" w:themeColor="text1"/>
                <w:szCs w:val="21"/>
              </w:rPr>
              <w:t>光大证券</w:t>
            </w:r>
          </w:p>
        </w:tc>
        <w:tc>
          <w:tcPr>
            <w:tcW w:w="1276" w:type="dxa"/>
            <w:vAlign w:val="center"/>
          </w:tcPr>
          <w:p w14:paraId="5094DFA7" w14:textId="77777777" w:rsidR="00681419" w:rsidRDefault="00C446F3">
            <w:pPr>
              <w:jc w:val="right"/>
            </w:pPr>
            <w:r>
              <w:rPr>
                <w:rFonts w:eastAsiaTheme="minorEastAsia"/>
                <w:color w:val="000000" w:themeColor="text1"/>
                <w:szCs w:val="21"/>
              </w:rPr>
              <w:t>900.00</w:t>
            </w:r>
          </w:p>
        </w:tc>
        <w:tc>
          <w:tcPr>
            <w:tcW w:w="1842" w:type="dxa"/>
            <w:vAlign w:val="center"/>
          </w:tcPr>
          <w:p w14:paraId="7A54EB39" w14:textId="77777777" w:rsidR="00681419" w:rsidRDefault="00C446F3">
            <w:pPr>
              <w:jc w:val="right"/>
            </w:pPr>
            <w:r>
              <w:rPr>
                <w:rFonts w:eastAsiaTheme="minorEastAsia"/>
                <w:color w:val="000000" w:themeColor="text1"/>
                <w:szCs w:val="21"/>
              </w:rPr>
              <w:t>13,158.00</w:t>
            </w:r>
          </w:p>
        </w:tc>
        <w:tc>
          <w:tcPr>
            <w:tcW w:w="1616" w:type="dxa"/>
            <w:vAlign w:val="center"/>
          </w:tcPr>
          <w:p w14:paraId="26D0D694" w14:textId="77777777" w:rsidR="00681419" w:rsidRDefault="00C446F3">
            <w:pPr>
              <w:jc w:val="right"/>
            </w:pPr>
            <w:r>
              <w:rPr>
                <w:rFonts w:eastAsiaTheme="minorEastAsia"/>
                <w:color w:val="000000" w:themeColor="text1"/>
                <w:szCs w:val="21"/>
              </w:rPr>
              <w:t>0.08</w:t>
            </w:r>
          </w:p>
        </w:tc>
      </w:tr>
      <w:tr w:rsidR="00681419" w14:paraId="69DF4448" w14:textId="77777777">
        <w:tc>
          <w:tcPr>
            <w:tcW w:w="817" w:type="dxa"/>
            <w:vAlign w:val="center"/>
          </w:tcPr>
          <w:p w14:paraId="7B7061E4" w14:textId="77777777" w:rsidR="00681419" w:rsidRDefault="00C446F3">
            <w:pPr>
              <w:jc w:val="center"/>
            </w:pPr>
            <w:r>
              <w:rPr>
                <w:rFonts w:eastAsiaTheme="minorEastAsia"/>
                <w:color w:val="000000" w:themeColor="text1"/>
                <w:szCs w:val="21"/>
              </w:rPr>
              <w:t>194</w:t>
            </w:r>
          </w:p>
        </w:tc>
        <w:tc>
          <w:tcPr>
            <w:tcW w:w="1276" w:type="dxa"/>
            <w:vAlign w:val="center"/>
          </w:tcPr>
          <w:p w14:paraId="21686ABB" w14:textId="77777777" w:rsidR="00681419" w:rsidRDefault="00C446F3">
            <w:pPr>
              <w:jc w:val="center"/>
            </w:pPr>
            <w:r>
              <w:rPr>
                <w:rFonts w:eastAsiaTheme="minorEastAsia"/>
                <w:color w:val="000000" w:themeColor="text1"/>
                <w:szCs w:val="21"/>
              </w:rPr>
              <w:t>601901</w:t>
            </w:r>
          </w:p>
        </w:tc>
        <w:tc>
          <w:tcPr>
            <w:tcW w:w="1701" w:type="dxa"/>
            <w:vAlign w:val="center"/>
          </w:tcPr>
          <w:p w14:paraId="3DD347FF" w14:textId="77777777" w:rsidR="00681419" w:rsidRDefault="00C446F3">
            <w:pPr>
              <w:jc w:val="center"/>
            </w:pPr>
            <w:r>
              <w:rPr>
                <w:rFonts w:eastAsiaTheme="minorEastAsia"/>
                <w:color w:val="000000" w:themeColor="text1"/>
                <w:szCs w:val="21"/>
              </w:rPr>
              <w:t>方正证券</w:t>
            </w:r>
          </w:p>
        </w:tc>
        <w:tc>
          <w:tcPr>
            <w:tcW w:w="1276" w:type="dxa"/>
            <w:vAlign w:val="center"/>
          </w:tcPr>
          <w:p w14:paraId="6D7DE716" w14:textId="77777777" w:rsidR="00681419" w:rsidRDefault="00C446F3">
            <w:pPr>
              <w:jc w:val="right"/>
            </w:pPr>
            <w:r>
              <w:rPr>
                <w:rFonts w:eastAsiaTheme="minorEastAsia"/>
                <w:color w:val="000000" w:themeColor="text1"/>
                <w:szCs w:val="21"/>
              </w:rPr>
              <w:t>1,600.00</w:t>
            </w:r>
          </w:p>
        </w:tc>
        <w:tc>
          <w:tcPr>
            <w:tcW w:w="1842" w:type="dxa"/>
            <w:vAlign w:val="center"/>
          </w:tcPr>
          <w:p w14:paraId="121734F3" w14:textId="77777777" w:rsidR="00681419" w:rsidRDefault="00C446F3">
            <w:pPr>
              <w:jc w:val="right"/>
            </w:pPr>
            <w:r>
              <w:rPr>
                <w:rFonts w:eastAsiaTheme="minorEastAsia"/>
                <w:color w:val="000000" w:themeColor="text1"/>
                <w:szCs w:val="21"/>
              </w:rPr>
              <w:t>12,368.00</w:t>
            </w:r>
          </w:p>
        </w:tc>
        <w:tc>
          <w:tcPr>
            <w:tcW w:w="1616" w:type="dxa"/>
            <w:vAlign w:val="center"/>
          </w:tcPr>
          <w:p w14:paraId="1F570ECB" w14:textId="77777777" w:rsidR="00681419" w:rsidRDefault="00C446F3">
            <w:pPr>
              <w:jc w:val="right"/>
            </w:pPr>
            <w:r>
              <w:rPr>
                <w:rFonts w:eastAsiaTheme="minorEastAsia"/>
                <w:color w:val="000000" w:themeColor="text1"/>
                <w:szCs w:val="21"/>
              </w:rPr>
              <w:t>0.08</w:t>
            </w:r>
          </w:p>
        </w:tc>
      </w:tr>
      <w:tr w:rsidR="00681419" w14:paraId="177AE7A1" w14:textId="77777777">
        <w:tc>
          <w:tcPr>
            <w:tcW w:w="817" w:type="dxa"/>
            <w:vAlign w:val="center"/>
          </w:tcPr>
          <w:p w14:paraId="354B6363" w14:textId="77777777" w:rsidR="00681419" w:rsidRDefault="00C446F3">
            <w:pPr>
              <w:jc w:val="center"/>
            </w:pPr>
            <w:r>
              <w:rPr>
                <w:rFonts w:eastAsiaTheme="minorEastAsia"/>
                <w:color w:val="000000" w:themeColor="text1"/>
                <w:szCs w:val="21"/>
              </w:rPr>
              <w:t>195</w:t>
            </w:r>
          </w:p>
        </w:tc>
        <w:tc>
          <w:tcPr>
            <w:tcW w:w="1276" w:type="dxa"/>
            <w:vAlign w:val="center"/>
          </w:tcPr>
          <w:p w14:paraId="28308FA7" w14:textId="77777777" w:rsidR="00681419" w:rsidRDefault="00C446F3">
            <w:pPr>
              <w:jc w:val="center"/>
            </w:pPr>
            <w:r>
              <w:rPr>
                <w:rFonts w:eastAsiaTheme="minorEastAsia"/>
                <w:color w:val="000000" w:themeColor="text1"/>
                <w:szCs w:val="21"/>
              </w:rPr>
              <w:t>000807</w:t>
            </w:r>
          </w:p>
        </w:tc>
        <w:tc>
          <w:tcPr>
            <w:tcW w:w="1701" w:type="dxa"/>
            <w:vAlign w:val="center"/>
          </w:tcPr>
          <w:p w14:paraId="6A03C678" w14:textId="77777777" w:rsidR="00681419" w:rsidRDefault="00C446F3">
            <w:pPr>
              <w:jc w:val="center"/>
            </w:pPr>
            <w:r>
              <w:rPr>
                <w:rFonts w:eastAsiaTheme="minorEastAsia"/>
                <w:color w:val="000000" w:themeColor="text1"/>
                <w:szCs w:val="21"/>
              </w:rPr>
              <w:t>云铝股份</w:t>
            </w:r>
          </w:p>
        </w:tc>
        <w:tc>
          <w:tcPr>
            <w:tcW w:w="1276" w:type="dxa"/>
            <w:vAlign w:val="center"/>
          </w:tcPr>
          <w:p w14:paraId="2DE1CA67" w14:textId="77777777" w:rsidR="00681419" w:rsidRDefault="00C446F3">
            <w:pPr>
              <w:jc w:val="right"/>
            </w:pPr>
            <w:r>
              <w:rPr>
                <w:rFonts w:eastAsiaTheme="minorEastAsia"/>
                <w:color w:val="000000" w:themeColor="text1"/>
                <w:szCs w:val="21"/>
              </w:rPr>
              <w:t>900.00</w:t>
            </w:r>
          </w:p>
        </w:tc>
        <w:tc>
          <w:tcPr>
            <w:tcW w:w="1842" w:type="dxa"/>
            <w:vAlign w:val="center"/>
          </w:tcPr>
          <w:p w14:paraId="4A1E9EF8" w14:textId="77777777" w:rsidR="00681419" w:rsidRDefault="00C446F3">
            <w:pPr>
              <w:jc w:val="right"/>
            </w:pPr>
            <w:r>
              <w:rPr>
                <w:rFonts w:eastAsiaTheme="minorEastAsia"/>
                <w:color w:val="000000" w:themeColor="text1"/>
                <w:szCs w:val="21"/>
              </w:rPr>
              <w:t>12,159.00</w:t>
            </w:r>
          </w:p>
        </w:tc>
        <w:tc>
          <w:tcPr>
            <w:tcW w:w="1616" w:type="dxa"/>
            <w:vAlign w:val="center"/>
          </w:tcPr>
          <w:p w14:paraId="13C569DC" w14:textId="77777777" w:rsidR="00681419" w:rsidRDefault="00C446F3">
            <w:pPr>
              <w:jc w:val="right"/>
            </w:pPr>
            <w:r>
              <w:rPr>
                <w:rFonts w:eastAsiaTheme="minorEastAsia"/>
                <w:color w:val="000000" w:themeColor="text1"/>
                <w:szCs w:val="21"/>
              </w:rPr>
              <w:t>0.08</w:t>
            </w:r>
          </w:p>
        </w:tc>
      </w:tr>
      <w:tr w:rsidR="00681419" w14:paraId="21E6C658" w14:textId="77777777">
        <w:tc>
          <w:tcPr>
            <w:tcW w:w="817" w:type="dxa"/>
            <w:vAlign w:val="center"/>
          </w:tcPr>
          <w:p w14:paraId="6114C2A2" w14:textId="77777777" w:rsidR="00681419" w:rsidRDefault="00C446F3">
            <w:pPr>
              <w:jc w:val="center"/>
            </w:pPr>
            <w:r>
              <w:rPr>
                <w:rFonts w:eastAsiaTheme="minorEastAsia"/>
                <w:color w:val="000000" w:themeColor="text1"/>
                <w:szCs w:val="21"/>
              </w:rPr>
              <w:t>196</w:t>
            </w:r>
          </w:p>
        </w:tc>
        <w:tc>
          <w:tcPr>
            <w:tcW w:w="1276" w:type="dxa"/>
            <w:vAlign w:val="center"/>
          </w:tcPr>
          <w:p w14:paraId="747BB510" w14:textId="77777777" w:rsidR="00681419" w:rsidRDefault="00C446F3">
            <w:pPr>
              <w:jc w:val="center"/>
            </w:pPr>
            <w:r>
              <w:rPr>
                <w:rFonts w:eastAsiaTheme="minorEastAsia"/>
                <w:color w:val="000000" w:themeColor="text1"/>
                <w:szCs w:val="21"/>
              </w:rPr>
              <w:t>000895</w:t>
            </w:r>
          </w:p>
        </w:tc>
        <w:tc>
          <w:tcPr>
            <w:tcW w:w="1701" w:type="dxa"/>
            <w:vAlign w:val="center"/>
          </w:tcPr>
          <w:p w14:paraId="48DE1C73" w14:textId="77777777" w:rsidR="00681419" w:rsidRDefault="00C446F3">
            <w:pPr>
              <w:jc w:val="center"/>
            </w:pPr>
            <w:r>
              <w:rPr>
                <w:rFonts w:eastAsiaTheme="minorEastAsia"/>
                <w:color w:val="000000" w:themeColor="text1"/>
                <w:szCs w:val="21"/>
              </w:rPr>
              <w:t>双汇发展</w:t>
            </w:r>
          </w:p>
        </w:tc>
        <w:tc>
          <w:tcPr>
            <w:tcW w:w="1276" w:type="dxa"/>
            <w:vAlign w:val="center"/>
          </w:tcPr>
          <w:p w14:paraId="0BF64883" w14:textId="77777777" w:rsidR="00681419" w:rsidRDefault="00C446F3">
            <w:pPr>
              <w:jc w:val="right"/>
            </w:pPr>
            <w:r>
              <w:rPr>
                <w:rFonts w:eastAsiaTheme="minorEastAsia"/>
                <w:color w:val="000000" w:themeColor="text1"/>
                <w:szCs w:val="21"/>
              </w:rPr>
              <w:t>500.00</w:t>
            </w:r>
          </w:p>
        </w:tc>
        <w:tc>
          <w:tcPr>
            <w:tcW w:w="1842" w:type="dxa"/>
            <w:vAlign w:val="center"/>
          </w:tcPr>
          <w:p w14:paraId="0248902D" w14:textId="77777777" w:rsidR="00681419" w:rsidRDefault="00C446F3">
            <w:pPr>
              <w:jc w:val="right"/>
            </w:pPr>
            <w:r>
              <w:rPr>
                <w:rFonts w:eastAsiaTheme="minorEastAsia"/>
                <w:color w:val="000000" w:themeColor="text1"/>
                <w:szCs w:val="21"/>
              </w:rPr>
              <w:t>11,885.00</w:t>
            </w:r>
          </w:p>
        </w:tc>
        <w:tc>
          <w:tcPr>
            <w:tcW w:w="1616" w:type="dxa"/>
            <w:vAlign w:val="center"/>
          </w:tcPr>
          <w:p w14:paraId="34CFC5DF" w14:textId="77777777" w:rsidR="00681419" w:rsidRDefault="00C446F3">
            <w:pPr>
              <w:jc w:val="right"/>
            </w:pPr>
            <w:r>
              <w:rPr>
                <w:rFonts w:eastAsiaTheme="minorEastAsia"/>
                <w:color w:val="000000" w:themeColor="text1"/>
                <w:szCs w:val="21"/>
              </w:rPr>
              <w:t>0.08</w:t>
            </w:r>
          </w:p>
        </w:tc>
      </w:tr>
      <w:tr w:rsidR="00681419" w14:paraId="1D139AA1" w14:textId="77777777">
        <w:tc>
          <w:tcPr>
            <w:tcW w:w="817" w:type="dxa"/>
            <w:vAlign w:val="center"/>
          </w:tcPr>
          <w:p w14:paraId="2D53EFA4" w14:textId="77777777" w:rsidR="00681419" w:rsidRDefault="00C446F3">
            <w:pPr>
              <w:jc w:val="center"/>
            </w:pPr>
            <w:r>
              <w:rPr>
                <w:rFonts w:eastAsiaTheme="minorEastAsia"/>
                <w:color w:val="000000" w:themeColor="text1"/>
                <w:szCs w:val="21"/>
              </w:rPr>
              <w:t>197</w:t>
            </w:r>
          </w:p>
        </w:tc>
        <w:tc>
          <w:tcPr>
            <w:tcW w:w="1276" w:type="dxa"/>
            <w:vAlign w:val="center"/>
          </w:tcPr>
          <w:p w14:paraId="081D3FF9" w14:textId="77777777" w:rsidR="00681419" w:rsidRDefault="00C446F3">
            <w:pPr>
              <w:jc w:val="center"/>
            </w:pPr>
            <w:r>
              <w:rPr>
                <w:rFonts w:eastAsiaTheme="minorEastAsia"/>
                <w:color w:val="000000" w:themeColor="text1"/>
                <w:szCs w:val="21"/>
              </w:rPr>
              <w:t>601066</w:t>
            </w:r>
          </w:p>
        </w:tc>
        <w:tc>
          <w:tcPr>
            <w:tcW w:w="1701" w:type="dxa"/>
            <w:vAlign w:val="center"/>
          </w:tcPr>
          <w:p w14:paraId="652BDB51" w14:textId="77777777" w:rsidR="00681419" w:rsidRDefault="00C446F3">
            <w:pPr>
              <w:jc w:val="center"/>
            </w:pPr>
            <w:r>
              <w:rPr>
                <w:rFonts w:eastAsiaTheme="minorEastAsia"/>
                <w:color w:val="000000" w:themeColor="text1"/>
                <w:szCs w:val="21"/>
              </w:rPr>
              <w:t>中信建投</w:t>
            </w:r>
          </w:p>
        </w:tc>
        <w:tc>
          <w:tcPr>
            <w:tcW w:w="1276" w:type="dxa"/>
            <w:vAlign w:val="center"/>
          </w:tcPr>
          <w:p w14:paraId="5E89A48A" w14:textId="77777777" w:rsidR="00681419" w:rsidRDefault="00C446F3">
            <w:pPr>
              <w:jc w:val="right"/>
            </w:pPr>
            <w:r>
              <w:rPr>
                <w:rFonts w:eastAsiaTheme="minorEastAsia"/>
                <w:color w:val="000000" w:themeColor="text1"/>
                <w:szCs w:val="21"/>
              </w:rPr>
              <w:t>600.00</w:t>
            </w:r>
          </w:p>
        </w:tc>
        <w:tc>
          <w:tcPr>
            <w:tcW w:w="1842" w:type="dxa"/>
            <w:vAlign w:val="center"/>
          </w:tcPr>
          <w:p w14:paraId="617A3479" w14:textId="77777777" w:rsidR="00681419" w:rsidRDefault="00C446F3">
            <w:pPr>
              <w:jc w:val="right"/>
            </w:pPr>
            <w:r>
              <w:rPr>
                <w:rFonts w:eastAsiaTheme="minorEastAsia"/>
                <w:color w:val="000000" w:themeColor="text1"/>
                <w:szCs w:val="21"/>
              </w:rPr>
              <w:t>11,544.00</w:t>
            </w:r>
          </w:p>
        </w:tc>
        <w:tc>
          <w:tcPr>
            <w:tcW w:w="1616" w:type="dxa"/>
            <w:vAlign w:val="center"/>
          </w:tcPr>
          <w:p w14:paraId="283BE6D7" w14:textId="77777777" w:rsidR="00681419" w:rsidRDefault="00C446F3">
            <w:pPr>
              <w:jc w:val="right"/>
            </w:pPr>
            <w:r>
              <w:rPr>
                <w:rFonts w:eastAsiaTheme="minorEastAsia"/>
                <w:color w:val="000000" w:themeColor="text1"/>
                <w:szCs w:val="21"/>
              </w:rPr>
              <w:t>0.07</w:t>
            </w:r>
          </w:p>
        </w:tc>
      </w:tr>
      <w:tr w:rsidR="00681419" w14:paraId="348F04B8" w14:textId="77777777">
        <w:tc>
          <w:tcPr>
            <w:tcW w:w="817" w:type="dxa"/>
            <w:vAlign w:val="center"/>
          </w:tcPr>
          <w:p w14:paraId="141FC1C5" w14:textId="77777777" w:rsidR="00681419" w:rsidRDefault="00C446F3">
            <w:pPr>
              <w:jc w:val="center"/>
            </w:pPr>
            <w:r>
              <w:rPr>
                <w:rFonts w:eastAsiaTheme="minorEastAsia"/>
                <w:color w:val="000000" w:themeColor="text1"/>
                <w:szCs w:val="21"/>
              </w:rPr>
              <w:t>198</w:t>
            </w:r>
          </w:p>
        </w:tc>
        <w:tc>
          <w:tcPr>
            <w:tcW w:w="1276" w:type="dxa"/>
            <w:vAlign w:val="center"/>
          </w:tcPr>
          <w:p w14:paraId="21596DA6" w14:textId="77777777" w:rsidR="00681419" w:rsidRDefault="00C446F3">
            <w:pPr>
              <w:jc w:val="center"/>
            </w:pPr>
            <w:r>
              <w:rPr>
                <w:rFonts w:eastAsiaTheme="minorEastAsia"/>
                <w:color w:val="000000" w:themeColor="text1"/>
                <w:szCs w:val="21"/>
              </w:rPr>
              <w:t>601607</w:t>
            </w:r>
          </w:p>
        </w:tc>
        <w:tc>
          <w:tcPr>
            <w:tcW w:w="1701" w:type="dxa"/>
            <w:vAlign w:val="center"/>
          </w:tcPr>
          <w:p w14:paraId="7ED02CED" w14:textId="77777777" w:rsidR="00681419" w:rsidRDefault="00C446F3">
            <w:pPr>
              <w:jc w:val="center"/>
            </w:pPr>
            <w:r>
              <w:rPr>
                <w:rFonts w:eastAsiaTheme="minorEastAsia"/>
                <w:color w:val="000000" w:themeColor="text1"/>
                <w:szCs w:val="21"/>
              </w:rPr>
              <w:t>上海医药</w:t>
            </w:r>
          </w:p>
        </w:tc>
        <w:tc>
          <w:tcPr>
            <w:tcW w:w="1276" w:type="dxa"/>
            <w:vAlign w:val="center"/>
          </w:tcPr>
          <w:p w14:paraId="13588613" w14:textId="77777777" w:rsidR="00681419" w:rsidRDefault="00C446F3">
            <w:pPr>
              <w:jc w:val="right"/>
            </w:pPr>
            <w:r>
              <w:rPr>
                <w:rFonts w:eastAsiaTheme="minorEastAsia"/>
                <w:color w:val="000000" w:themeColor="text1"/>
                <w:szCs w:val="21"/>
              </w:rPr>
              <w:t>600.00</w:t>
            </w:r>
          </w:p>
        </w:tc>
        <w:tc>
          <w:tcPr>
            <w:tcW w:w="1842" w:type="dxa"/>
            <w:vAlign w:val="center"/>
          </w:tcPr>
          <w:p w14:paraId="461C31B0" w14:textId="77777777" w:rsidR="00681419" w:rsidRDefault="00C446F3">
            <w:pPr>
              <w:jc w:val="right"/>
            </w:pPr>
            <w:r>
              <w:rPr>
                <w:rFonts w:eastAsiaTheme="minorEastAsia"/>
                <w:color w:val="000000" w:themeColor="text1"/>
                <w:szCs w:val="21"/>
              </w:rPr>
              <w:t>11,466.00</w:t>
            </w:r>
          </w:p>
        </w:tc>
        <w:tc>
          <w:tcPr>
            <w:tcW w:w="1616" w:type="dxa"/>
            <w:vAlign w:val="center"/>
          </w:tcPr>
          <w:p w14:paraId="42AAFBE9" w14:textId="77777777" w:rsidR="00681419" w:rsidRDefault="00C446F3">
            <w:pPr>
              <w:jc w:val="right"/>
            </w:pPr>
            <w:r>
              <w:rPr>
                <w:rFonts w:eastAsiaTheme="minorEastAsia"/>
                <w:color w:val="000000" w:themeColor="text1"/>
                <w:szCs w:val="21"/>
              </w:rPr>
              <w:t>0.07</w:t>
            </w:r>
          </w:p>
        </w:tc>
      </w:tr>
      <w:tr w:rsidR="00681419" w14:paraId="593B6A8C" w14:textId="77777777">
        <w:tc>
          <w:tcPr>
            <w:tcW w:w="817" w:type="dxa"/>
            <w:vAlign w:val="center"/>
          </w:tcPr>
          <w:p w14:paraId="6DB4CFF9" w14:textId="77777777" w:rsidR="00681419" w:rsidRDefault="00C446F3">
            <w:pPr>
              <w:jc w:val="center"/>
            </w:pPr>
            <w:r>
              <w:rPr>
                <w:rFonts w:eastAsiaTheme="minorEastAsia"/>
                <w:color w:val="000000" w:themeColor="text1"/>
                <w:szCs w:val="21"/>
              </w:rPr>
              <w:t>199</w:t>
            </w:r>
          </w:p>
        </w:tc>
        <w:tc>
          <w:tcPr>
            <w:tcW w:w="1276" w:type="dxa"/>
            <w:vAlign w:val="center"/>
          </w:tcPr>
          <w:p w14:paraId="4C9B6816" w14:textId="77777777" w:rsidR="00681419" w:rsidRDefault="00C446F3">
            <w:pPr>
              <w:jc w:val="center"/>
            </w:pPr>
            <w:r>
              <w:rPr>
                <w:rFonts w:eastAsiaTheme="minorEastAsia"/>
                <w:color w:val="000000" w:themeColor="text1"/>
                <w:szCs w:val="21"/>
              </w:rPr>
              <w:t>002736</w:t>
            </w:r>
          </w:p>
        </w:tc>
        <w:tc>
          <w:tcPr>
            <w:tcW w:w="1701" w:type="dxa"/>
            <w:vAlign w:val="center"/>
          </w:tcPr>
          <w:p w14:paraId="00F4EBBD" w14:textId="77777777" w:rsidR="00681419" w:rsidRDefault="00C446F3">
            <w:pPr>
              <w:jc w:val="center"/>
            </w:pPr>
            <w:r>
              <w:rPr>
                <w:rFonts w:eastAsiaTheme="minorEastAsia"/>
                <w:color w:val="000000" w:themeColor="text1"/>
                <w:szCs w:val="21"/>
              </w:rPr>
              <w:t>国信证券</w:t>
            </w:r>
          </w:p>
        </w:tc>
        <w:tc>
          <w:tcPr>
            <w:tcW w:w="1276" w:type="dxa"/>
            <w:vAlign w:val="center"/>
          </w:tcPr>
          <w:p w14:paraId="4F0459AC" w14:textId="77777777" w:rsidR="00681419" w:rsidRDefault="00C446F3">
            <w:pPr>
              <w:jc w:val="right"/>
            </w:pPr>
            <w:r>
              <w:rPr>
                <w:rFonts w:eastAsiaTheme="minorEastAsia"/>
                <w:color w:val="000000" w:themeColor="text1"/>
                <w:szCs w:val="21"/>
              </w:rPr>
              <w:t>1,300.00</w:t>
            </w:r>
          </w:p>
        </w:tc>
        <w:tc>
          <w:tcPr>
            <w:tcW w:w="1842" w:type="dxa"/>
            <w:vAlign w:val="center"/>
          </w:tcPr>
          <w:p w14:paraId="74F0F52C" w14:textId="77777777" w:rsidR="00681419" w:rsidRDefault="00C446F3">
            <w:pPr>
              <w:jc w:val="right"/>
            </w:pPr>
            <w:r>
              <w:rPr>
                <w:rFonts w:eastAsiaTheme="minorEastAsia"/>
                <w:color w:val="000000" w:themeColor="text1"/>
                <w:szCs w:val="21"/>
              </w:rPr>
              <w:t>11,297.00</w:t>
            </w:r>
          </w:p>
        </w:tc>
        <w:tc>
          <w:tcPr>
            <w:tcW w:w="1616" w:type="dxa"/>
            <w:vAlign w:val="center"/>
          </w:tcPr>
          <w:p w14:paraId="5AFA8E8C" w14:textId="77777777" w:rsidR="00681419" w:rsidRDefault="00C446F3">
            <w:pPr>
              <w:jc w:val="right"/>
            </w:pPr>
            <w:r>
              <w:rPr>
                <w:rFonts w:eastAsiaTheme="minorEastAsia"/>
                <w:color w:val="000000" w:themeColor="text1"/>
                <w:szCs w:val="21"/>
              </w:rPr>
              <w:t>0.07</w:t>
            </w:r>
          </w:p>
        </w:tc>
      </w:tr>
      <w:tr w:rsidR="00681419" w14:paraId="58331A83" w14:textId="77777777">
        <w:tc>
          <w:tcPr>
            <w:tcW w:w="817" w:type="dxa"/>
            <w:vAlign w:val="center"/>
          </w:tcPr>
          <w:p w14:paraId="577366F5" w14:textId="77777777" w:rsidR="00681419" w:rsidRDefault="00C446F3">
            <w:pPr>
              <w:jc w:val="center"/>
            </w:pPr>
            <w:r>
              <w:rPr>
                <w:rFonts w:eastAsiaTheme="minorEastAsia"/>
                <w:color w:val="000000" w:themeColor="text1"/>
                <w:szCs w:val="21"/>
              </w:rPr>
              <w:t>200</w:t>
            </w:r>
          </w:p>
        </w:tc>
        <w:tc>
          <w:tcPr>
            <w:tcW w:w="1276" w:type="dxa"/>
            <w:vAlign w:val="center"/>
          </w:tcPr>
          <w:p w14:paraId="0141A6A4" w14:textId="77777777" w:rsidR="00681419" w:rsidRDefault="00C446F3">
            <w:pPr>
              <w:jc w:val="center"/>
            </w:pPr>
            <w:r>
              <w:rPr>
                <w:rFonts w:eastAsiaTheme="minorEastAsia"/>
                <w:color w:val="000000" w:themeColor="text1"/>
                <w:szCs w:val="21"/>
              </w:rPr>
              <w:t>601021</w:t>
            </w:r>
          </w:p>
        </w:tc>
        <w:tc>
          <w:tcPr>
            <w:tcW w:w="1701" w:type="dxa"/>
            <w:vAlign w:val="center"/>
          </w:tcPr>
          <w:p w14:paraId="4EA288B1" w14:textId="77777777" w:rsidR="00681419" w:rsidRDefault="00C446F3">
            <w:pPr>
              <w:jc w:val="center"/>
            </w:pPr>
            <w:r>
              <w:rPr>
                <w:rFonts w:eastAsiaTheme="minorEastAsia"/>
                <w:color w:val="000000" w:themeColor="text1"/>
                <w:szCs w:val="21"/>
              </w:rPr>
              <w:t>春秋航空</w:t>
            </w:r>
          </w:p>
        </w:tc>
        <w:tc>
          <w:tcPr>
            <w:tcW w:w="1276" w:type="dxa"/>
            <w:vAlign w:val="center"/>
          </w:tcPr>
          <w:p w14:paraId="4C62C119" w14:textId="77777777" w:rsidR="00681419" w:rsidRDefault="00C446F3">
            <w:pPr>
              <w:jc w:val="right"/>
            </w:pPr>
            <w:r>
              <w:rPr>
                <w:rFonts w:eastAsiaTheme="minorEastAsia"/>
                <w:color w:val="000000" w:themeColor="text1"/>
                <w:szCs w:val="21"/>
              </w:rPr>
              <w:t>200.00</w:t>
            </w:r>
          </w:p>
        </w:tc>
        <w:tc>
          <w:tcPr>
            <w:tcW w:w="1842" w:type="dxa"/>
            <w:vAlign w:val="center"/>
          </w:tcPr>
          <w:p w14:paraId="0396B660" w14:textId="77777777" w:rsidR="00681419" w:rsidRDefault="00C446F3">
            <w:pPr>
              <w:jc w:val="right"/>
            </w:pPr>
            <w:r>
              <w:rPr>
                <w:rFonts w:eastAsiaTheme="minorEastAsia"/>
                <w:color w:val="000000" w:themeColor="text1"/>
                <w:szCs w:val="21"/>
              </w:rPr>
              <w:t>11,266.00</w:t>
            </w:r>
          </w:p>
        </w:tc>
        <w:tc>
          <w:tcPr>
            <w:tcW w:w="1616" w:type="dxa"/>
            <w:vAlign w:val="center"/>
          </w:tcPr>
          <w:p w14:paraId="47DF2FA1" w14:textId="77777777" w:rsidR="00681419" w:rsidRDefault="00C446F3">
            <w:pPr>
              <w:jc w:val="right"/>
            </w:pPr>
            <w:r>
              <w:rPr>
                <w:rFonts w:eastAsiaTheme="minorEastAsia"/>
                <w:color w:val="000000" w:themeColor="text1"/>
                <w:szCs w:val="21"/>
              </w:rPr>
              <w:t>0.07</w:t>
            </w:r>
          </w:p>
        </w:tc>
      </w:tr>
      <w:tr w:rsidR="00681419" w14:paraId="1009D382" w14:textId="77777777">
        <w:tc>
          <w:tcPr>
            <w:tcW w:w="817" w:type="dxa"/>
            <w:vAlign w:val="center"/>
          </w:tcPr>
          <w:p w14:paraId="3B8D0A6D" w14:textId="77777777" w:rsidR="00681419" w:rsidRDefault="00C446F3">
            <w:pPr>
              <w:jc w:val="center"/>
            </w:pPr>
            <w:r>
              <w:rPr>
                <w:rFonts w:eastAsiaTheme="minorEastAsia"/>
                <w:color w:val="000000" w:themeColor="text1"/>
                <w:szCs w:val="21"/>
              </w:rPr>
              <w:lastRenderedPageBreak/>
              <w:t>201</w:t>
            </w:r>
          </w:p>
        </w:tc>
        <w:tc>
          <w:tcPr>
            <w:tcW w:w="1276" w:type="dxa"/>
            <w:vAlign w:val="center"/>
          </w:tcPr>
          <w:p w14:paraId="2CD5D496" w14:textId="77777777" w:rsidR="00681419" w:rsidRDefault="00C446F3">
            <w:pPr>
              <w:jc w:val="center"/>
            </w:pPr>
            <w:r>
              <w:rPr>
                <w:rFonts w:eastAsiaTheme="minorEastAsia"/>
                <w:color w:val="000000" w:themeColor="text1"/>
                <w:szCs w:val="21"/>
              </w:rPr>
              <w:t>600089</w:t>
            </w:r>
          </w:p>
        </w:tc>
        <w:tc>
          <w:tcPr>
            <w:tcW w:w="1701" w:type="dxa"/>
            <w:vAlign w:val="center"/>
          </w:tcPr>
          <w:p w14:paraId="224941EE" w14:textId="77777777" w:rsidR="00681419" w:rsidRDefault="00C446F3">
            <w:pPr>
              <w:jc w:val="center"/>
            </w:pPr>
            <w:r>
              <w:rPr>
                <w:rFonts w:eastAsiaTheme="minorEastAsia"/>
                <w:color w:val="000000" w:themeColor="text1"/>
                <w:szCs w:val="21"/>
              </w:rPr>
              <w:t>特变电工</w:t>
            </w:r>
          </w:p>
        </w:tc>
        <w:tc>
          <w:tcPr>
            <w:tcW w:w="1276" w:type="dxa"/>
            <w:vAlign w:val="center"/>
          </w:tcPr>
          <w:p w14:paraId="6F730D37" w14:textId="77777777" w:rsidR="00681419" w:rsidRDefault="00C446F3">
            <w:pPr>
              <w:jc w:val="right"/>
            </w:pPr>
            <w:r>
              <w:rPr>
                <w:rFonts w:eastAsiaTheme="minorEastAsia"/>
                <w:color w:val="000000" w:themeColor="text1"/>
                <w:szCs w:val="21"/>
              </w:rPr>
              <w:t>810.00</w:t>
            </w:r>
          </w:p>
        </w:tc>
        <w:tc>
          <w:tcPr>
            <w:tcW w:w="1842" w:type="dxa"/>
            <w:vAlign w:val="center"/>
          </w:tcPr>
          <w:p w14:paraId="2BCEFB4E" w14:textId="77777777" w:rsidR="00681419" w:rsidRDefault="00C446F3">
            <w:pPr>
              <w:jc w:val="right"/>
            </w:pPr>
            <w:r>
              <w:rPr>
                <w:rFonts w:eastAsiaTheme="minorEastAsia"/>
                <w:color w:val="000000" w:themeColor="text1"/>
                <w:szCs w:val="21"/>
              </w:rPr>
              <w:t>11,234.70</w:t>
            </w:r>
          </w:p>
        </w:tc>
        <w:tc>
          <w:tcPr>
            <w:tcW w:w="1616" w:type="dxa"/>
            <w:vAlign w:val="center"/>
          </w:tcPr>
          <w:p w14:paraId="3E8BB0C9" w14:textId="77777777" w:rsidR="00681419" w:rsidRDefault="00C446F3">
            <w:pPr>
              <w:jc w:val="right"/>
            </w:pPr>
            <w:r>
              <w:rPr>
                <w:rFonts w:eastAsiaTheme="minorEastAsia"/>
                <w:color w:val="000000" w:themeColor="text1"/>
                <w:szCs w:val="21"/>
              </w:rPr>
              <w:t>0.07</w:t>
            </w:r>
          </w:p>
        </w:tc>
      </w:tr>
      <w:tr w:rsidR="00681419" w14:paraId="7FE2EE8F" w14:textId="77777777">
        <w:tc>
          <w:tcPr>
            <w:tcW w:w="817" w:type="dxa"/>
            <w:vAlign w:val="center"/>
          </w:tcPr>
          <w:p w14:paraId="6403D673" w14:textId="77777777" w:rsidR="00681419" w:rsidRDefault="00C446F3">
            <w:pPr>
              <w:jc w:val="center"/>
            </w:pPr>
            <w:r>
              <w:rPr>
                <w:rFonts w:eastAsiaTheme="minorEastAsia"/>
                <w:color w:val="000000" w:themeColor="text1"/>
                <w:szCs w:val="21"/>
              </w:rPr>
              <w:t>202</w:t>
            </w:r>
          </w:p>
        </w:tc>
        <w:tc>
          <w:tcPr>
            <w:tcW w:w="1276" w:type="dxa"/>
            <w:vAlign w:val="center"/>
          </w:tcPr>
          <w:p w14:paraId="0246EAC6" w14:textId="77777777" w:rsidR="00681419" w:rsidRDefault="00C446F3">
            <w:pPr>
              <w:jc w:val="center"/>
            </w:pPr>
            <w:r>
              <w:rPr>
                <w:rFonts w:eastAsiaTheme="minorEastAsia"/>
                <w:color w:val="000000" w:themeColor="text1"/>
                <w:szCs w:val="21"/>
              </w:rPr>
              <w:t>600588</w:t>
            </w:r>
          </w:p>
        </w:tc>
        <w:tc>
          <w:tcPr>
            <w:tcW w:w="1701" w:type="dxa"/>
            <w:vAlign w:val="center"/>
          </w:tcPr>
          <w:p w14:paraId="75A95E1B" w14:textId="77777777" w:rsidR="00681419" w:rsidRDefault="00C446F3">
            <w:pPr>
              <w:jc w:val="center"/>
            </w:pPr>
            <w:r>
              <w:rPr>
                <w:rFonts w:eastAsiaTheme="minorEastAsia"/>
                <w:color w:val="000000" w:themeColor="text1"/>
                <w:szCs w:val="21"/>
              </w:rPr>
              <w:t>用友网络</w:t>
            </w:r>
          </w:p>
        </w:tc>
        <w:tc>
          <w:tcPr>
            <w:tcW w:w="1276" w:type="dxa"/>
            <w:vAlign w:val="center"/>
          </w:tcPr>
          <w:p w14:paraId="7D8C2A24" w14:textId="77777777" w:rsidR="00681419" w:rsidRDefault="00C446F3">
            <w:pPr>
              <w:jc w:val="right"/>
            </w:pPr>
            <w:r>
              <w:rPr>
                <w:rFonts w:eastAsiaTheme="minorEastAsia"/>
                <w:color w:val="000000" w:themeColor="text1"/>
                <w:szCs w:val="21"/>
              </w:rPr>
              <w:t>1,100.00</w:t>
            </w:r>
          </w:p>
        </w:tc>
        <w:tc>
          <w:tcPr>
            <w:tcW w:w="1842" w:type="dxa"/>
            <w:vAlign w:val="center"/>
          </w:tcPr>
          <w:p w14:paraId="0539B36C" w14:textId="77777777" w:rsidR="00681419" w:rsidRDefault="00C446F3">
            <w:pPr>
              <w:jc w:val="right"/>
            </w:pPr>
            <w:r>
              <w:rPr>
                <w:rFonts w:eastAsiaTheme="minorEastAsia"/>
                <w:color w:val="000000" w:themeColor="text1"/>
                <w:szCs w:val="21"/>
              </w:rPr>
              <w:t>11,000.00</w:t>
            </w:r>
          </w:p>
        </w:tc>
        <w:tc>
          <w:tcPr>
            <w:tcW w:w="1616" w:type="dxa"/>
            <w:vAlign w:val="center"/>
          </w:tcPr>
          <w:p w14:paraId="11A4F1F5" w14:textId="77777777" w:rsidR="00681419" w:rsidRDefault="00C446F3">
            <w:pPr>
              <w:jc w:val="right"/>
            </w:pPr>
            <w:r>
              <w:rPr>
                <w:rFonts w:eastAsiaTheme="minorEastAsia"/>
                <w:color w:val="000000" w:themeColor="text1"/>
                <w:szCs w:val="21"/>
              </w:rPr>
              <w:t>0.07</w:t>
            </w:r>
          </w:p>
        </w:tc>
      </w:tr>
      <w:tr w:rsidR="00681419" w14:paraId="368A508E" w14:textId="77777777">
        <w:tc>
          <w:tcPr>
            <w:tcW w:w="817" w:type="dxa"/>
            <w:vAlign w:val="center"/>
          </w:tcPr>
          <w:p w14:paraId="3FE6EABF" w14:textId="77777777" w:rsidR="00681419" w:rsidRDefault="00C446F3">
            <w:pPr>
              <w:jc w:val="center"/>
            </w:pPr>
            <w:r>
              <w:rPr>
                <w:rFonts w:eastAsiaTheme="minorEastAsia"/>
                <w:color w:val="000000" w:themeColor="text1"/>
                <w:szCs w:val="21"/>
              </w:rPr>
              <w:t>203</w:t>
            </w:r>
          </w:p>
        </w:tc>
        <w:tc>
          <w:tcPr>
            <w:tcW w:w="1276" w:type="dxa"/>
            <w:vAlign w:val="center"/>
          </w:tcPr>
          <w:p w14:paraId="18C87289" w14:textId="77777777" w:rsidR="00681419" w:rsidRDefault="00C446F3">
            <w:pPr>
              <w:jc w:val="center"/>
            </w:pPr>
            <w:r>
              <w:rPr>
                <w:rFonts w:eastAsiaTheme="minorEastAsia"/>
                <w:color w:val="000000" w:themeColor="text1"/>
                <w:szCs w:val="21"/>
              </w:rPr>
              <w:t>601872</w:t>
            </w:r>
          </w:p>
        </w:tc>
        <w:tc>
          <w:tcPr>
            <w:tcW w:w="1701" w:type="dxa"/>
            <w:vAlign w:val="center"/>
          </w:tcPr>
          <w:p w14:paraId="5CDEC0BE" w14:textId="77777777" w:rsidR="00681419" w:rsidRDefault="00C446F3">
            <w:pPr>
              <w:jc w:val="center"/>
            </w:pPr>
            <w:r>
              <w:rPr>
                <w:rFonts w:eastAsiaTheme="minorEastAsia"/>
                <w:color w:val="000000" w:themeColor="text1"/>
                <w:szCs w:val="21"/>
              </w:rPr>
              <w:t>招商轮船</w:t>
            </w:r>
          </w:p>
        </w:tc>
        <w:tc>
          <w:tcPr>
            <w:tcW w:w="1276" w:type="dxa"/>
            <w:vAlign w:val="center"/>
          </w:tcPr>
          <w:p w14:paraId="68952418" w14:textId="77777777" w:rsidR="00681419" w:rsidRDefault="00C446F3">
            <w:pPr>
              <w:jc w:val="right"/>
            </w:pPr>
            <w:r>
              <w:rPr>
                <w:rFonts w:eastAsiaTheme="minorEastAsia"/>
                <w:color w:val="000000" w:themeColor="text1"/>
                <w:szCs w:val="21"/>
              </w:rPr>
              <w:t>1,300.00</w:t>
            </w:r>
          </w:p>
        </w:tc>
        <w:tc>
          <w:tcPr>
            <w:tcW w:w="1842" w:type="dxa"/>
            <w:vAlign w:val="center"/>
          </w:tcPr>
          <w:p w14:paraId="3C969C36" w14:textId="77777777" w:rsidR="00681419" w:rsidRDefault="00C446F3">
            <w:pPr>
              <w:jc w:val="right"/>
            </w:pPr>
            <w:r>
              <w:rPr>
                <w:rFonts w:eastAsiaTheme="minorEastAsia"/>
                <w:color w:val="000000" w:themeColor="text1"/>
                <w:szCs w:val="21"/>
              </w:rPr>
              <w:t>10,985.00</w:t>
            </w:r>
          </w:p>
        </w:tc>
        <w:tc>
          <w:tcPr>
            <w:tcW w:w="1616" w:type="dxa"/>
            <w:vAlign w:val="center"/>
          </w:tcPr>
          <w:p w14:paraId="78F3A83E" w14:textId="77777777" w:rsidR="00681419" w:rsidRDefault="00C446F3">
            <w:pPr>
              <w:jc w:val="right"/>
            </w:pPr>
            <w:r>
              <w:rPr>
                <w:rFonts w:eastAsiaTheme="minorEastAsia"/>
                <w:color w:val="000000" w:themeColor="text1"/>
                <w:szCs w:val="21"/>
              </w:rPr>
              <w:t>0.07</w:t>
            </w:r>
          </w:p>
        </w:tc>
      </w:tr>
      <w:tr w:rsidR="00681419" w14:paraId="2C74F4F1" w14:textId="77777777">
        <w:tc>
          <w:tcPr>
            <w:tcW w:w="817" w:type="dxa"/>
            <w:vAlign w:val="center"/>
          </w:tcPr>
          <w:p w14:paraId="73411F24" w14:textId="77777777" w:rsidR="00681419" w:rsidRDefault="00C446F3">
            <w:pPr>
              <w:jc w:val="center"/>
            </w:pPr>
            <w:r>
              <w:rPr>
                <w:rFonts w:eastAsiaTheme="minorEastAsia"/>
                <w:color w:val="000000" w:themeColor="text1"/>
                <w:szCs w:val="21"/>
              </w:rPr>
              <w:t>204</w:t>
            </w:r>
          </w:p>
        </w:tc>
        <w:tc>
          <w:tcPr>
            <w:tcW w:w="1276" w:type="dxa"/>
            <w:vAlign w:val="center"/>
          </w:tcPr>
          <w:p w14:paraId="245493D4" w14:textId="77777777" w:rsidR="00681419" w:rsidRDefault="00C446F3">
            <w:pPr>
              <w:jc w:val="center"/>
            </w:pPr>
            <w:r>
              <w:rPr>
                <w:rFonts w:eastAsiaTheme="minorEastAsia"/>
                <w:color w:val="000000" w:themeColor="text1"/>
                <w:szCs w:val="21"/>
              </w:rPr>
              <w:t>002709</w:t>
            </w:r>
          </w:p>
        </w:tc>
        <w:tc>
          <w:tcPr>
            <w:tcW w:w="1701" w:type="dxa"/>
            <w:vAlign w:val="center"/>
          </w:tcPr>
          <w:p w14:paraId="5BB7E748" w14:textId="77777777" w:rsidR="00681419" w:rsidRDefault="00C446F3">
            <w:pPr>
              <w:jc w:val="center"/>
            </w:pPr>
            <w:r>
              <w:rPr>
                <w:rFonts w:eastAsiaTheme="minorEastAsia"/>
                <w:color w:val="000000" w:themeColor="text1"/>
                <w:szCs w:val="21"/>
              </w:rPr>
              <w:t>天赐材料</w:t>
            </w:r>
          </w:p>
        </w:tc>
        <w:tc>
          <w:tcPr>
            <w:tcW w:w="1276" w:type="dxa"/>
            <w:vAlign w:val="center"/>
          </w:tcPr>
          <w:p w14:paraId="3930A8FF" w14:textId="77777777" w:rsidR="00681419" w:rsidRDefault="00C446F3">
            <w:pPr>
              <w:jc w:val="right"/>
            </w:pPr>
            <w:r>
              <w:rPr>
                <w:rFonts w:eastAsiaTheme="minorEastAsia"/>
                <w:color w:val="000000" w:themeColor="text1"/>
                <w:szCs w:val="21"/>
              </w:rPr>
              <w:t>600.00</w:t>
            </w:r>
          </w:p>
        </w:tc>
        <w:tc>
          <w:tcPr>
            <w:tcW w:w="1842" w:type="dxa"/>
            <w:vAlign w:val="center"/>
          </w:tcPr>
          <w:p w14:paraId="1AD0116F" w14:textId="77777777" w:rsidR="00681419" w:rsidRDefault="00C446F3">
            <w:pPr>
              <w:jc w:val="right"/>
            </w:pPr>
            <w:r>
              <w:rPr>
                <w:rFonts w:eastAsiaTheme="minorEastAsia"/>
                <w:color w:val="000000" w:themeColor="text1"/>
                <w:szCs w:val="21"/>
              </w:rPr>
              <w:t>10,536.00</w:t>
            </w:r>
          </w:p>
        </w:tc>
        <w:tc>
          <w:tcPr>
            <w:tcW w:w="1616" w:type="dxa"/>
            <w:vAlign w:val="center"/>
          </w:tcPr>
          <w:p w14:paraId="3B399E26" w14:textId="77777777" w:rsidR="00681419" w:rsidRDefault="00C446F3">
            <w:pPr>
              <w:jc w:val="right"/>
            </w:pPr>
            <w:r>
              <w:rPr>
                <w:rFonts w:eastAsiaTheme="minorEastAsia"/>
                <w:color w:val="000000" w:themeColor="text1"/>
                <w:szCs w:val="21"/>
              </w:rPr>
              <w:t>0.07</w:t>
            </w:r>
          </w:p>
        </w:tc>
      </w:tr>
      <w:tr w:rsidR="00681419" w14:paraId="3C4BA3A2" w14:textId="77777777">
        <w:tc>
          <w:tcPr>
            <w:tcW w:w="817" w:type="dxa"/>
            <w:vAlign w:val="center"/>
          </w:tcPr>
          <w:p w14:paraId="1DE592ED" w14:textId="77777777" w:rsidR="00681419" w:rsidRDefault="00C446F3">
            <w:pPr>
              <w:jc w:val="center"/>
            </w:pPr>
            <w:r>
              <w:rPr>
                <w:rFonts w:eastAsiaTheme="minorEastAsia"/>
                <w:color w:val="000000" w:themeColor="text1"/>
                <w:szCs w:val="21"/>
              </w:rPr>
              <w:t>205</w:t>
            </w:r>
          </w:p>
        </w:tc>
        <w:tc>
          <w:tcPr>
            <w:tcW w:w="1276" w:type="dxa"/>
            <w:vAlign w:val="center"/>
          </w:tcPr>
          <w:p w14:paraId="0B424B9E" w14:textId="77777777" w:rsidR="00681419" w:rsidRDefault="00C446F3">
            <w:pPr>
              <w:jc w:val="center"/>
            </w:pPr>
            <w:r>
              <w:rPr>
                <w:rFonts w:eastAsiaTheme="minorEastAsia"/>
                <w:color w:val="000000" w:themeColor="text1"/>
                <w:szCs w:val="21"/>
              </w:rPr>
              <w:t>600460</w:t>
            </w:r>
          </w:p>
        </w:tc>
        <w:tc>
          <w:tcPr>
            <w:tcW w:w="1701" w:type="dxa"/>
            <w:vAlign w:val="center"/>
          </w:tcPr>
          <w:p w14:paraId="095BA4C0" w14:textId="77777777" w:rsidR="00681419" w:rsidRDefault="00C446F3">
            <w:pPr>
              <w:jc w:val="center"/>
            </w:pPr>
            <w:r>
              <w:rPr>
                <w:rFonts w:eastAsiaTheme="minorEastAsia"/>
                <w:color w:val="000000" w:themeColor="text1"/>
                <w:szCs w:val="21"/>
              </w:rPr>
              <w:t>士兰微</w:t>
            </w:r>
          </w:p>
        </w:tc>
        <w:tc>
          <w:tcPr>
            <w:tcW w:w="1276" w:type="dxa"/>
            <w:vAlign w:val="center"/>
          </w:tcPr>
          <w:p w14:paraId="1BCBFDA5" w14:textId="77777777" w:rsidR="00681419" w:rsidRDefault="00C446F3">
            <w:pPr>
              <w:jc w:val="right"/>
            </w:pPr>
            <w:r>
              <w:rPr>
                <w:rFonts w:eastAsiaTheme="minorEastAsia"/>
                <w:color w:val="000000" w:themeColor="text1"/>
                <w:szCs w:val="21"/>
              </w:rPr>
              <w:t>600.00</w:t>
            </w:r>
          </w:p>
        </w:tc>
        <w:tc>
          <w:tcPr>
            <w:tcW w:w="1842" w:type="dxa"/>
            <w:vAlign w:val="center"/>
          </w:tcPr>
          <w:p w14:paraId="7BCE56A3" w14:textId="77777777" w:rsidR="00681419" w:rsidRDefault="00C446F3">
            <w:pPr>
              <w:jc w:val="right"/>
            </w:pPr>
            <w:r>
              <w:rPr>
                <w:rFonts w:eastAsiaTheme="minorEastAsia"/>
                <w:color w:val="000000" w:themeColor="text1"/>
                <w:szCs w:val="21"/>
              </w:rPr>
              <w:t>10,506.00</w:t>
            </w:r>
          </w:p>
        </w:tc>
        <w:tc>
          <w:tcPr>
            <w:tcW w:w="1616" w:type="dxa"/>
            <w:vAlign w:val="center"/>
          </w:tcPr>
          <w:p w14:paraId="35DEB828" w14:textId="77777777" w:rsidR="00681419" w:rsidRDefault="00C446F3">
            <w:pPr>
              <w:jc w:val="right"/>
            </w:pPr>
            <w:r>
              <w:rPr>
                <w:rFonts w:eastAsiaTheme="minorEastAsia"/>
                <w:color w:val="000000" w:themeColor="text1"/>
                <w:szCs w:val="21"/>
              </w:rPr>
              <w:t>0.07</w:t>
            </w:r>
          </w:p>
        </w:tc>
      </w:tr>
      <w:tr w:rsidR="00681419" w14:paraId="35AA2146" w14:textId="77777777">
        <w:tc>
          <w:tcPr>
            <w:tcW w:w="817" w:type="dxa"/>
            <w:vAlign w:val="center"/>
          </w:tcPr>
          <w:p w14:paraId="3CD1542B" w14:textId="77777777" w:rsidR="00681419" w:rsidRDefault="00C446F3">
            <w:pPr>
              <w:jc w:val="center"/>
            </w:pPr>
            <w:r>
              <w:rPr>
                <w:rFonts w:eastAsiaTheme="minorEastAsia"/>
                <w:color w:val="000000" w:themeColor="text1"/>
                <w:szCs w:val="21"/>
              </w:rPr>
              <w:t>206</w:t>
            </w:r>
          </w:p>
        </w:tc>
        <w:tc>
          <w:tcPr>
            <w:tcW w:w="1276" w:type="dxa"/>
            <w:vAlign w:val="center"/>
          </w:tcPr>
          <w:p w14:paraId="4596D90D" w14:textId="77777777" w:rsidR="00681419" w:rsidRDefault="00C446F3">
            <w:pPr>
              <w:jc w:val="center"/>
            </w:pPr>
            <w:r>
              <w:rPr>
                <w:rFonts w:eastAsiaTheme="minorEastAsia"/>
                <w:color w:val="000000" w:themeColor="text1"/>
                <w:szCs w:val="21"/>
              </w:rPr>
              <w:t>300413</w:t>
            </w:r>
          </w:p>
        </w:tc>
        <w:tc>
          <w:tcPr>
            <w:tcW w:w="1701" w:type="dxa"/>
            <w:vAlign w:val="center"/>
          </w:tcPr>
          <w:p w14:paraId="4711A2FC" w14:textId="77777777" w:rsidR="00681419" w:rsidRDefault="00C446F3">
            <w:pPr>
              <w:jc w:val="center"/>
            </w:pPr>
            <w:r>
              <w:rPr>
                <w:rFonts w:eastAsiaTheme="minorEastAsia"/>
                <w:color w:val="000000" w:themeColor="text1"/>
                <w:szCs w:val="21"/>
              </w:rPr>
              <w:t>芒果超媒</w:t>
            </w:r>
          </w:p>
        </w:tc>
        <w:tc>
          <w:tcPr>
            <w:tcW w:w="1276" w:type="dxa"/>
            <w:vAlign w:val="center"/>
          </w:tcPr>
          <w:p w14:paraId="0AA68088" w14:textId="77777777" w:rsidR="00681419" w:rsidRDefault="00C446F3">
            <w:pPr>
              <w:jc w:val="right"/>
            </w:pPr>
            <w:r>
              <w:rPr>
                <w:rFonts w:eastAsiaTheme="minorEastAsia"/>
                <w:color w:val="000000" w:themeColor="text1"/>
                <w:szCs w:val="21"/>
              </w:rPr>
              <w:t>500.00</w:t>
            </w:r>
          </w:p>
        </w:tc>
        <w:tc>
          <w:tcPr>
            <w:tcW w:w="1842" w:type="dxa"/>
            <w:vAlign w:val="center"/>
          </w:tcPr>
          <w:p w14:paraId="309D92DC" w14:textId="77777777" w:rsidR="00681419" w:rsidRDefault="00C446F3">
            <w:pPr>
              <w:jc w:val="right"/>
            </w:pPr>
            <w:r>
              <w:rPr>
                <w:rFonts w:eastAsiaTheme="minorEastAsia"/>
                <w:color w:val="000000" w:themeColor="text1"/>
                <w:szCs w:val="21"/>
              </w:rPr>
              <w:t>10,450.00</w:t>
            </w:r>
          </w:p>
        </w:tc>
        <w:tc>
          <w:tcPr>
            <w:tcW w:w="1616" w:type="dxa"/>
            <w:vAlign w:val="center"/>
          </w:tcPr>
          <w:p w14:paraId="2817D744" w14:textId="77777777" w:rsidR="00681419" w:rsidRDefault="00C446F3">
            <w:pPr>
              <w:jc w:val="right"/>
            </w:pPr>
            <w:r>
              <w:rPr>
                <w:rFonts w:eastAsiaTheme="minorEastAsia"/>
                <w:color w:val="000000" w:themeColor="text1"/>
                <w:szCs w:val="21"/>
              </w:rPr>
              <w:t>0.07</w:t>
            </w:r>
          </w:p>
        </w:tc>
      </w:tr>
      <w:tr w:rsidR="00681419" w14:paraId="147DA632" w14:textId="77777777">
        <w:tc>
          <w:tcPr>
            <w:tcW w:w="817" w:type="dxa"/>
            <w:vAlign w:val="center"/>
          </w:tcPr>
          <w:p w14:paraId="5ACB3E8A" w14:textId="77777777" w:rsidR="00681419" w:rsidRDefault="00C446F3">
            <w:pPr>
              <w:jc w:val="center"/>
            </w:pPr>
            <w:r>
              <w:rPr>
                <w:rFonts w:eastAsiaTheme="minorEastAsia"/>
                <w:color w:val="000000" w:themeColor="text1"/>
                <w:szCs w:val="21"/>
              </w:rPr>
              <w:t>207</w:t>
            </w:r>
          </w:p>
        </w:tc>
        <w:tc>
          <w:tcPr>
            <w:tcW w:w="1276" w:type="dxa"/>
            <w:vAlign w:val="center"/>
          </w:tcPr>
          <w:p w14:paraId="422B123E" w14:textId="77777777" w:rsidR="00681419" w:rsidRDefault="00C446F3">
            <w:pPr>
              <w:jc w:val="center"/>
            </w:pPr>
            <w:r>
              <w:rPr>
                <w:rFonts w:eastAsiaTheme="minorEastAsia"/>
                <w:color w:val="000000" w:themeColor="text1"/>
                <w:szCs w:val="21"/>
              </w:rPr>
              <w:t>300454</w:t>
            </w:r>
          </w:p>
        </w:tc>
        <w:tc>
          <w:tcPr>
            <w:tcW w:w="1701" w:type="dxa"/>
            <w:vAlign w:val="center"/>
          </w:tcPr>
          <w:p w14:paraId="0967B3C3" w14:textId="77777777" w:rsidR="00681419" w:rsidRDefault="00C446F3">
            <w:pPr>
              <w:jc w:val="center"/>
            </w:pPr>
            <w:r>
              <w:rPr>
                <w:rFonts w:eastAsiaTheme="minorEastAsia"/>
                <w:color w:val="000000" w:themeColor="text1"/>
                <w:szCs w:val="21"/>
              </w:rPr>
              <w:t>深信服</w:t>
            </w:r>
          </w:p>
        </w:tc>
        <w:tc>
          <w:tcPr>
            <w:tcW w:w="1276" w:type="dxa"/>
            <w:vAlign w:val="center"/>
          </w:tcPr>
          <w:p w14:paraId="6A67EE25" w14:textId="77777777" w:rsidR="00681419" w:rsidRDefault="00C446F3">
            <w:pPr>
              <w:jc w:val="right"/>
            </w:pPr>
            <w:r>
              <w:rPr>
                <w:rFonts w:eastAsiaTheme="minorEastAsia"/>
                <w:color w:val="000000" w:themeColor="text1"/>
                <w:szCs w:val="21"/>
              </w:rPr>
              <w:t>200.00</w:t>
            </w:r>
          </w:p>
        </w:tc>
        <w:tc>
          <w:tcPr>
            <w:tcW w:w="1842" w:type="dxa"/>
            <w:vAlign w:val="center"/>
          </w:tcPr>
          <w:p w14:paraId="3027E506" w14:textId="77777777" w:rsidR="00681419" w:rsidRDefault="00C446F3">
            <w:pPr>
              <w:jc w:val="right"/>
            </w:pPr>
            <w:r>
              <w:rPr>
                <w:rFonts w:eastAsiaTheme="minorEastAsia"/>
                <w:color w:val="000000" w:themeColor="text1"/>
                <w:szCs w:val="21"/>
              </w:rPr>
              <w:t>10,106.00</w:t>
            </w:r>
          </w:p>
        </w:tc>
        <w:tc>
          <w:tcPr>
            <w:tcW w:w="1616" w:type="dxa"/>
            <w:vAlign w:val="center"/>
          </w:tcPr>
          <w:p w14:paraId="0589DA05" w14:textId="77777777" w:rsidR="00681419" w:rsidRDefault="00C446F3">
            <w:pPr>
              <w:jc w:val="right"/>
            </w:pPr>
            <w:r>
              <w:rPr>
                <w:rFonts w:eastAsiaTheme="minorEastAsia"/>
                <w:color w:val="000000" w:themeColor="text1"/>
                <w:szCs w:val="21"/>
              </w:rPr>
              <w:t>0.07</w:t>
            </w:r>
          </w:p>
        </w:tc>
      </w:tr>
      <w:tr w:rsidR="00681419" w14:paraId="7B7CFCA2" w14:textId="77777777">
        <w:tc>
          <w:tcPr>
            <w:tcW w:w="817" w:type="dxa"/>
            <w:vAlign w:val="center"/>
          </w:tcPr>
          <w:p w14:paraId="335D7E5E" w14:textId="77777777" w:rsidR="00681419" w:rsidRDefault="00C446F3">
            <w:pPr>
              <w:jc w:val="center"/>
            </w:pPr>
            <w:r>
              <w:rPr>
                <w:rFonts w:eastAsiaTheme="minorEastAsia"/>
                <w:color w:val="000000" w:themeColor="text1"/>
                <w:szCs w:val="21"/>
              </w:rPr>
              <w:t>208</w:t>
            </w:r>
          </w:p>
        </w:tc>
        <w:tc>
          <w:tcPr>
            <w:tcW w:w="1276" w:type="dxa"/>
            <w:vAlign w:val="center"/>
          </w:tcPr>
          <w:p w14:paraId="24C5AA73" w14:textId="77777777" w:rsidR="00681419" w:rsidRDefault="00C446F3">
            <w:pPr>
              <w:jc w:val="center"/>
            </w:pPr>
            <w:r>
              <w:rPr>
                <w:rFonts w:eastAsiaTheme="minorEastAsia"/>
                <w:color w:val="000000" w:themeColor="text1"/>
                <w:szCs w:val="21"/>
              </w:rPr>
              <w:t>603806</w:t>
            </w:r>
          </w:p>
        </w:tc>
        <w:tc>
          <w:tcPr>
            <w:tcW w:w="1701" w:type="dxa"/>
            <w:vAlign w:val="center"/>
          </w:tcPr>
          <w:p w14:paraId="4E28D07F" w14:textId="77777777" w:rsidR="00681419" w:rsidRDefault="00C446F3">
            <w:pPr>
              <w:jc w:val="center"/>
            </w:pPr>
            <w:r>
              <w:rPr>
                <w:rFonts w:eastAsiaTheme="minorEastAsia"/>
                <w:color w:val="000000" w:themeColor="text1"/>
                <w:szCs w:val="21"/>
              </w:rPr>
              <w:t>福斯特</w:t>
            </w:r>
          </w:p>
        </w:tc>
        <w:tc>
          <w:tcPr>
            <w:tcW w:w="1276" w:type="dxa"/>
            <w:vAlign w:val="center"/>
          </w:tcPr>
          <w:p w14:paraId="0ED3865C" w14:textId="77777777" w:rsidR="00681419" w:rsidRDefault="00C446F3">
            <w:pPr>
              <w:jc w:val="right"/>
            </w:pPr>
            <w:r>
              <w:rPr>
                <w:rFonts w:eastAsiaTheme="minorEastAsia"/>
                <w:color w:val="000000" w:themeColor="text1"/>
                <w:szCs w:val="21"/>
              </w:rPr>
              <w:t>644.00</w:t>
            </w:r>
          </w:p>
        </w:tc>
        <w:tc>
          <w:tcPr>
            <w:tcW w:w="1842" w:type="dxa"/>
            <w:vAlign w:val="center"/>
          </w:tcPr>
          <w:p w14:paraId="63D63250" w14:textId="77777777" w:rsidR="00681419" w:rsidRDefault="00C446F3">
            <w:pPr>
              <w:jc w:val="right"/>
            </w:pPr>
            <w:r>
              <w:rPr>
                <w:rFonts w:eastAsiaTheme="minorEastAsia"/>
                <w:color w:val="000000" w:themeColor="text1"/>
                <w:szCs w:val="21"/>
              </w:rPr>
              <w:t>9,466.80</w:t>
            </w:r>
          </w:p>
        </w:tc>
        <w:tc>
          <w:tcPr>
            <w:tcW w:w="1616" w:type="dxa"/>
            <w:vAlign w:val="center"/>
          </w:tcPr>
          <w:p w14:paraId="2B551E6D" w14:textId="77777777" w:rsidR="00681419" w:rsidRDefault="00C446F3">
            <w:pPr>
              <w:jc w:val="right"/>
            </w:pPr>
            <w:r>
              <w:rPr>
                <w:rFonts w:eastAsiaTheme="minorEastAsia"/>
                <w:color w:val="000000" w:themeColor="text1"/>
                <w:szCs w:val="21"/>
              </w:rPr>
              <w:t>0.06</w:t>
            </w:r>
          </w:p>
        </w:tc>
      </w:tr>
      <w:tr w:rsidR="00681419" w14:paraId="77F22D06" w14:textId="77777777">
        <w:tc>
          <w:tcPr>
            <w:tcW w:w="817" w:type="dxa"/>
            <w:vAlign w:val="center"/>
          </w:tcPr>
          <w:p w14:paraId="04F4C62C" w14:textId="77777777" w:rsidR="00681419" w:rsidRDefault="00C446F3">
            <w:pPr>
              <w:jc w:val="center"/>
            </w:pPr>
            <w:r>
              <w:rPr>
                <w:rFonts w:eastAsiaTheme="minorEastAsia"/>
                <w:color w:val="000000" w:themeColor="text1"/>
                <w:szCs w:val="21"/>
              </w:rPr>
              <w:t>209</w:t>
            </w:r>
          </w:p>
        </w:tc>
        <w:tc>
          <w:tcPr>
            <w:tcW w:w="1276" w:type="dxa"/>
            <w:vAlign w:val="center"/>
          </w:tcPr>
          <w:p w14:paraId="3D632814" w14:textId="77777777" w:rsidR="00681419" w:rsidRDefault="00C446F3">
            <w:pPr>
              <w:jc w:val="center"/>
            </w:pPr>
            <w:r>
              <w:rPr>
                <w:rFonts w:eastAsiaTheme="minorEastAsia"/>
                <w:color w:val="000000" w:themeColor="text1"/>
                <w:szCs w:val="21"/>
              </w:rPr>
              <w:t>600233</w:t>
            </w:r>
          </w:p>
        </w:tc>
        <w:tc>
          <w:tcPr>
            <w:tcW w:w="1701" w:type="dxa"/>
            <w:vAlign w:val="center"/>
          </w:tcPr>
          <w:p w14:paraId="2005538B" w14:textId="77777777" w:rsidR="00681419" w:rsidRDefault="00C446F3">
            <w:pPr>
              <w:jc w:val="center"/>
            </w:pPr>
            <w:r>
              <w:rPr>
                <w:rFonts w:eastAsiaTheme="minorEastAsia"/>
                <w:color w:val="000000" w:themeColor="text1"/>
                <w:szCs w:val="21"/>
              </w:rPr>
              <w:t>圆通速递</w:t>
            </w:r>
          </w:p>
        </w:tc>
        <w:tc>
          <w:tcPr>
            <w:tcW w:w="1276" w:type="dxa"/>
            <w:vAlign w:val="center"/>
          </w:tcPr>
          <w:p w14:paraId="0762D1E4" w14:textId="77777777" w:rsidR="00681419" w:rsidRDefault="00C446F3">
            <w:pPr>
              <w:jc w:val="right"/>
            </w:pPr>
            <w:r>
              <w:rPr>
                <w:rFonts w:eastAsiaTheme="minorEastAsia"/>
                <w:color w:val="000000" w:themeColor="text1"/>
                <w:szCs w:val="21"/>
              </w:rPr>
              <w:t>600.00</w:t>
            </w:r>
          </w:p>
        </w:tc>
        <w:tc>
          <w:tcPr>
            <w:tcW w:w="1842" w:type="dxa"/>
            <w:vAlign w:val="center"/>
          </w:tcPr>
          <w:p w14:paraId="751ADBDC" w14:textId="77777777" w:rsidR="00681419" w:rsidRDefault="00C446F3">
            <w:pPr>
              <w:jc w:val="right"/>
            </w:pPr>
            <w:r>
              <w:rPr>
                <w:rFonts w:eastAsiaTheme="minorEastAsia"/>
                <w:color w:val="000000" w:themeColor="text1"/>
                <w:szCs w:val="21"/>
              </w:rPr>
              <w:t>9,390.00</w:t>
            </w:r>
          </w:p>
        </w:tc>
        <w:tc>
          <w:tcPr>
            <w:tcW w:w="1616" w:type="dxa"/>
            <w:vAlign w:val="center"/>
          </w:tcPr>
          <w:p w14:paraId="2271846E" w14:textId="77777777" w:rsidR="00681419" w:rsidRDefault="00C446F3">
            <w:pPr>
              <w:jc w:val="right"/>
            </w:pPr>
            <w:r>
              <w:rPr>
                <w:rFonts w:eastAsiaTheme="minorEastAsia"/>
                <w:color w:val="000000" w:themeColor="text1"/>
                <w:szCs w:val="21"/>
              </w:rPr>
              <w:t>0.06</w:t>
            </w:r>
          </w:p>
        </w:tc>
      </w:tr>
      <w:tr w:rsidR="00681419" w14:paraId="18A60B75" w14:textId="77777777">
        <w:tc>
          <w:tcPr>
            <w:tcW w:w="817" w:type="dxa"/>
            <w:vAlign w:val="center"/>
          </w:tcPr>
          <w:p w14:paraId="20B640CF" w14:textId="77777777" w:rsidR="00681419" w:rsidRDefault="00C446F3">
            <w:pPr>
              <w:jc w:val="center"/>
            </w:pPr>
            <w:r>
              <w:rPr>
                <w:rFonts w:eastAsiaTheme="minorEastAsia"/>
                <w:color w:val="000000" w:themeColor="text1"/>
                <w:szCs w:val="21"/>
              </w:rPr>
              <w:t>210</w:t>
            </w:r>
          </w:p>
        </w:tc>
        <w:tc>
          <w:tcPr>
            <w:tcW w:w="1276" w:type="dxa"/>
            <w:vAlign w:val="center"/>
          </w:tcPr>
          <w:p w14:paraId="0AE101F8" w14:textId="77777777" w:rsidR="00681419" w:rsidRDefault="00C446F3">
            <w:pPr>
              <w:jc w:val="center"/>
            </w:pPr>
            <w:r>
              <w:rPr>
                <w:rFonts w:eastAsiaTheme="minorEastAsia"/>
                <w:color w:val="000000" w:themeColor="text1"/>
                <w:szCs w:val="21"/>
              </w:rPr>
              <w:t>600026</w:t>
            </w:r>
          </w:p>
        </w:tc>
        <w:tc>
          <w:tcPr>
            <w:tcW w:w="1701" w:type="dxa"/>
            <w:vAlign w:val="center"/>
          </w:tcPr>
          <w:p w14:paraId="7515467B" w14:textId="77777777" w:rsidR="00681419" w:rsidRDefault="00C446F3">
            <w:pPr>
              <w:jc w:val="center"/>
            </w:pPr>
            <w:r>
              <w:rPr>
                <w:rFonts w:eastAsiaTheme="minorEastAsia"/>
                <w:color w:val="000000" w:themeColor="text1"/>
                <w:szCs w:val="21"/>
              </w:rPr>
              <w:t>中远海能</w:t>
            </w:r>
          </w:p>
        </w:tc>
        <w:tc>
          <w:tcPr>
            <w:tcW w:w="1276" w:type="dxa"/>
            <w:vAlign w:val="center"/>
          </w:tcPr>
          <w:p w14:paraId="4C3DD026" w14:textId="77777777" w:rsidR="00681419" w:rsidRDefault="00C446F3">
            <w:pPr>
              <w:jc w:val="right"/>
            </w:pPr>
            <w:r>
              <w:rPr>
                <w:rFonts w:eastAsiaTheme="minorEastAsia"/>
                <w:color w:val="000000" w:themeColor="text1"/>
                <w:szCs w:val="21"/>
              </w:rPr>
              <w:t>600.00</w:t>
            </w:r>
          </w:p>
        </w:tc>
        <w:tc>
          <w:tcPr>
            <w:tcW w:w="1842" w:type="dxa"/>
            <w:vAlign w:val="center"/>
          </w:tcPr>
          <w:p w14:paraId="7A671832" w14:textId="77777777" w:rsidR="00681419" w:rsidRDefault="00C446F3">
            <w:pPr>
              <w:jc w:val="right"/>
            </w:pPr>
            <w:r>
              <w:rPr>
                <w:rFonts w:eastAsiaTheme="minorEastAsia"/>
                <w:color w:val="000000" w:themeColor="text1"/>
                <w:szCs w:val="21"/>
              </w:rPr>
              <w:t>9,366.00</w:t>
            </w:r>
          </w:p>
        </w:tc>
        <w:tc>
          <w:tcPr>
            <w:tcW w:w="1616" w:type="dxa"/>
            <w:vAlign w:val="center"/>
          </w:tcPr>
          <w:p w14:paraId="60182090" w14:textId="77777777" w:rsidR="00681419" w:rsidRDefault="00C446F3">
            <w:pPr>
              <w:jc w:val="right"/>
            </w:pPr>
            <w:r>
              <w:rPr>
                <w:rFonts w:eastAsiaTheme="minorEastAsia"/>
                <w:color w:val="000000" w:themeColor="text1"/>
                <w:szCs w:val="21"/>
              </w:rPr>
              <w:t>0.06</w:t>
            </w:r>
          </w:p>
        </w:tc>
      </w:tr>
      <w:tr w:rsidR="00681419" w14:paraId="62390E72" w14:textId="77777777">
        <w:tc>
          <w:tcPr>
            <w:tcW w:w="817" w:type="dxa"/>
            <w:vAlign w:val="center"/>
          </w:tcPr>
          <w:p w14:paraId="3512447F" w14:textId="77777777" w:rsidR="00681419" w:rsidRDefault="00C446F3">
            <w:pPr>
              <w:jc w:val="center"/>
            </w:pPr>
            <w:r>
              <w:rPr>
                <w:rFonts w:eastAsiaTheme="minorEastAsia"/>
                <w:color w:val="000000" w:themeColor="text1"/>
                <w:szCs w:val="21"/>
              </w:rPr>
              <w:t>211</w:t>
            </w:r>
          </w:p>
        </w:tc>
        <w:tc>
          <w:tcPr>
            <w:tcW w:w="1276" w:type="dxa"/>
            <w:vAlign w:val="center"/>
          </w:tcPr>
          <w:p w14:paraId="18DA906F" w14:textId="77777777" w:rsidR="00681419" w:rsidRDefault="00C446F3">
            <w:pPr>
              <w:jc w:val="center"/>
            </w:pPr>
            <w:r>
              <w:rPr>
                <w:rFonts w:eastAsiaTheme="minorEastAsia"/>
                <w:color w:val="000000" w:themeColor="text1"/>
                <w:szCs w:val="21"/>
              </w:rPr>
              <w:t>603392</w:t>
            </w:r>
          </w:p>
        </w:tc>
        <w:tc>
          <w:tcPr>
            <w:tcW w:w="1701" w:type="dxa"/>
            <w:vAlign w:val="center"/>
          </w:tcPr>
          <w:p w14:paraId="13E3B311" w14:textId="77777777" w:rsidR="00681419" w:rsidRDefault="00C446F3">
            <w:pPr>
              <w:jc w:val="center"/>
            </w:pPr>
            <w:r>
              <w:rPr>
                <w:rFonts w:eastAsiaTheme="minorEastAsia"/>
                <w:color w:val="000000" w:themeColor="text1"/>
                <w:szCs w:val="21"/>
              </w:rPr>
              <w:t>万泰生物</w:t>
            </w:r>
          </w:p>
        </w:tc>
        <w:tc>
          <w:tcPr>
            <w:tcW w:w="1276" w:type="dxa"/>
            <w:vAlign w:val="center"/>
          </w:tcPr>
          <w:p w14:paraId="21594442" w14:textId="77777777" w:rsidR="00681419" w:rsidRDefault="00C446F3">
            <w:pPr>
              <w:jc w:val="right"/>
            </w:pPr>
            <w:r>
              <w:rPr>
                <w:rFonts w:eastAsiaTheme="minorEastAsia"/>
                <w:color w:val="000000" w:themeColor="text1"/>
                <w:szCs w:val="21"/>
              </w:rPr>
              <w:t>140.00</w:t>
            </w:r>
          </w:p>
        </w:tc>
        <w:tc>
          <w:tcPr>
            <w:tcW w:w="1842" w:type="dxa"/>
            <w:vAlign w:val="center"/>
          </w:tcPr>
          <w:p w14:paraId="789C4A7A" w14:textId="77777777" w:rsidR="00681419" w:rsidRDefault="00C446F3">
            <w:pPr>
              <w:jc w:val="right"/>
            </w:pPr>
            <w:r>
              <w:rPr>
                <w:rFonts w:eastAsiaTheme="minorEastAsia"/>
                <w:color w:val="000000" w:themeColor="text1"/>
                <w:szCs w:val="21"/>
              </w:rPr>
              <w:t>9,223.20</w:t>
            </w:r>
          </w:p>
        </w:tc>
        <w:tc>
          <w:tcPr>
            <w:tcW w:w="1616" w:type="dxa"/>
            <w:vAlign w:val="center"/>
          </w:tcPr>
          <w:p w14:paraId="1EE2147F" w14:textId="77777777" w:rsidR="00681419" w:rsidRDefault="00C446F3">
            <w:pPr>
              <w:jc w:val="right"/>
            </w:pPr>
            <w:r>
              <w:rPr>
                <w:rFonts w:eastAsiaTheme="minorEastAsia"/>
                <w:color w:val="000000" w:themeColor="text1"/>
                <w:szCs w:val="21"/>
              </w:rPr>
              <w:t>0.06</w:t>
            </w:r>
          </w:p>
        </w:tc>
      </w:tr>
      <w:tr w:rsidR="00681419" w14:paraId="011E5710" w14:textId="77777777">
        <w:tc>
          <w:tcPr>
            <w:tcW w:w="817" w:type="dxa"/>
            <w:vAlign w:val="center"/>
          </w:tcPr>
          <w:p w14:paraId="41EC221A" w14:textId="77777777" w:rsidR="00681419" w:rsidRDefault="00C446F3">
            <w:pPr>
              <w:jc w:val="center"/>
            </w:pPr>
            <w:r>
              <w:rPr>
                <w:rFonts w:eastAsiaTheme="minorEastAsia"/>
                <w:color w:val="000000" w:themeColor="text1"/>
                <w:szCs w:val="21"/>
              </w:rPr>
              <w:t>212</w:t>
            </w:r>
          </w:p>
        </w:tc>
        <w:tc>
          <w:tcPr>
            <w:tcW w:w="1276" w:type="dxa"/>
            <w:vAlign w:val="center"/>
          </w:tcPr>
          <w:p w14:paraId="1AE50E7F" w14:textId="77777777" w:rsidR="00681419" w:rsidRDefault="00C446F3">
            <w:pPr>
              <w:jc w:val="center"/>
            </w:pPr>
            <w:r>
              <w:rPr>
                <w:rFonts w:eastAsiaTheme="minorEastAsia"/>
                <w:color w:val="000000" w:themeColor="text1"/>
                <w:szCs w:val="21"/>
              </w:rPr>
              <w:t>601916</w:t>
            </w:r>
          </w:p>
        </w:tc>
        <w:tc>
          <w:tcPr>
            <w:tcW w:w="1701" w:type="dxa"/>
            <w:vAlign w:val="center"/>
          </w:tcPr>
          <w:p w14:paraId="6069E9D0" w14:textId="77777777" w:rsidR="00681419" w:rsidRDefault="00C446F3">
            <w:pPr>
              <w:jc w:val="center"/>
            </w:pPr>
            <w:r>
              <w:rPr>
                <w:rFonts w:eastAsiaTheme="minorEastAsia"/>
                <w:color w:val="000000" w:themeColor="text1"/>
                <w:szCs w:val="21"/>
              </w:rPr>
              <w:t>浙商银行</w:t>
            </w:r>
          </w:p>
        </w:tc>
        <w:tc>
          <w:tcPr>
            <w:tcW w:w="1276" w:type="dxa"/>
            <w:vAlign w:val="center"/>
          </w:tcPr>
          <w:p w14:paraId="5A3BBBEF" w14:textId="77777777" w:rsidR="00681419" w:rsidRDefault="00C446F3">
            <w:pPr>
              <w:jc w:val="right"/>
            </w:pPr>
            <w:r>
              <w:rPr>
                <w:rFonts w:eastAsiaTheme="minorEastAsia"/>
                <w:color w:val="000000" w:themeColor="text1"/>
                <w:szCs w:val="21"/>
              </w:rPr>
              <w:t>3,300.00</w:t>
            </w:r>
          </w:p>
        </w:tc>
        <w:tc>
          <w:tcPr>
            <w:tcW w:w="1842" w:type="dxa"/>
            <w:vAlign w:val="center"/>
          </w:tcPr>
          <w:p w14:paraId="40A5A4D4" w14:textId="77777777" w:rsidR="00681419" w:rsidRDefault="00C446F3">
            <w:pPr>
              <w:jc w:val="right"/>
            </w:pPr>
            <w:r>
              <w:rPr>
                <w:rFonts w:eastAsiaTheme="minorEastAsia"/>
                <w:color w:val="000000" w:themeColor="text1"/>
                <w:szCs w:val="21"/>
              </w:rPr>
              <w:t>9,108.00</w:t>
            </w:r>
          </w:p>
        </w:tc>
        <w:tc>
          <w:tcPr>
            <w:tcW w:w="1616" w:type="dxa"/>
            <w:vAlign w:val="center"/>
          </w:tcPr>
          <w:p w14:paraId="2DB12D29" w14:textId="77777777" w:rsidR="00681419" w:rsidRDefault="00C446F3">
            <w:pPr>
              <w:jc w:val="right"/>
            </w:pPr>
            <w:r>
              <w:rPr>
                <w:rFonts w:eastAsiaTheme="minorEastAsia"/>
                <w:color w:val="000000" w:themeColor="text1"/>
                <w:szCs w:val="21"/>
              </w:rPr>
              <w:t>0.06</w:t>
            </w:r>
          </w:p>
        </w:tc>
      </w:tr>
      <w:tr w:rsidR="00681419" w14:paraId="77051E22" w14:textId="77777777">
        <w:tc>
          <w:tcPr>
            <w:tcW w:w="817" w:type="dxa"/>
            <w:vAlign w:val="center"/>
          </w:tcPr>
          <w:p w14:paraId="03FEBA23" w14:textId="77777777" w:rsidR="00681419" w:rsidRDefault="00C446F3">
            <w:pPr>
              <w:jc w:val="center"/>
            </w:pPr>
            <w:r>
              <w:rPr>
                <w:rFonts w:eastAsiaTheme="minorEastAsia"/>
                <w:color w:val="000000" w:themeColor="text1"/>
                <w:szCs w:val="21"/>
              </w:rPr>
              <w:t>213</w:t>
            </w:r>
          </w:p>
        </w:tc>
        <w:tc>
          <w:tcPr>
            <w:tcW w:w="1276" w:type="dxa"/>
            <w:vAlign w:val="center"/>
          </w:tcPr>
          <w:p w14:paraId="5E378278" w14:textId="77777777" w:rsidR="00681419" w:rsidRDefault="00C446F3">
            <w:pPr>
              <w:jc w:val="center"/>
            </w:pPr>
            <w:r>
              <w:rPr>
                <w:rFonts w:eastAsiaTheme="minorEastAsia"/>
                <w:color w:val="000000" w:themeColor="text1"/>
                <w:szCs w:val="21"/>
              </w:rPr>
              <w:t>601995</w:t>
            </w:r>
          </w:p>
        </w:tc>
        <w:tc>
          <w:tcPr>
            <w:tcW w:w="1701" w:type="dxa"/>
            <w:vAlign w:val="center"/>
          </w:tcPr>
          <w:p w14:paraId="12950BF2" w14:textId="77777777" w:rsidR="00681419" w:rsidRDefault="00C446F3">
            <w:pPr>
              <w:jc w:val="center"/>
            </w:pPr>
            <w:r>
              <w:rPr>
                <w:rFonts w:eastAsiaTheme="minorEastAsia"/>
                <w:color w:val="000000" w:themeColor="text1"/>
                <w:szCs w:val="21"/>
              </w:rPr>
              <w:t>中金公司</w:t>
            </w:r>
          </w:p>
        </w:tc>
        <w:tc>
          <w:tcPr>
            <w:tcW w:w="1276" w:type="dxa"/>
            <w:vAlign w:val="center"/>
          </w:tcPr>
          <w:p w14:paraId="7AF80F0A" w14:textId="77777777" w:rsidR="00681419" w:rsidRDefault="00C446F3">
            <w:pPr>
              <w:jc w:val="right"/>
            </w:pPr>
            <w:r>
              <w:rPr>
                <w:rFonts w:eastAsiaTheme="minorEastAsia"/>
                <w:color w:val="000000" w:themeColor="text1"/>
                <w:szCs w:val="21"/>
              </w:rPr>
              <w:t>300.00</w:t>
            </w:r>
          </w:p>
        </w:tc>
        <w:tc>
          <w:tcPr>
            <w:tcW w:w="1842" w:type="dxa"/>
            <w:vAlign w:val="center"/>
          </w:tcPr>
          <w:p w14:paraId="1965E174" w14:textId="77777777" w:rsidR="00681419" w:rsidRDefault="00C446F3">
            <w:pPr>
              <w:jc w:val="right"/>
            </w:pPr>
            <w:r>
              <w:rPr>
                <w:rFonts w:eastAsiaTheme="minorEastAsia"/>
                <w:color w:val="000000" w:themeColor="text1"/>
                <w:szCs w:val="21"/>
              </w:rPr>
              <w:t>8,883.00</w:t>
            </w:r>
          </w:p>
        </w:tc>
        <w:tc>
          <w:tcPr>
            <w:tcW w:w="1616" w:type="dxa"/>
            <w:vAlign w:val="center"/>
          </w:tcPr>
          <w:p w14:paraId="7486EB7D" w14:textId="77777777" w:rsidR="00681419" w:rsidRDefault="00C446F3">
            <w:pPr>
              <w:jc w:val="right"/>
            </w:pPr>
            <w:r>
              <w:rPr>
                <w:rFonts w:eastAsiaTheme="minorEastAsia"/>
                <w:color w:val="000000" w:themeColor="text1"/>
                <w:szCs w:val="21"/>
              </w:rPr>
              <w:t>0.06</w:t>
            </w:r>
          </w:p>
        </w:tc>
      </w:tr>
      <w:tr w:rsidR="00681419" w14:paraId="2A8251E3" w14:textId="77777777">
        <w:tc>
          <w:tcPr>
            <w:tcW w:w="817" w:type="dxa"/>
            <w:vAlign w:val="center"/>
          </w:tcPr>
          <w:p w14:paraId="1A61E4C8" w14:textId="77777777" w:rsidR="00681419" w:rsidRDefault="00C446F3">
            <w:pPr>
              <w:jc w:val="center"/>
            </w:pPr>
            <w:r>
              <w:rPr>
                <w:rFonts w:eastAsiaTheme="minorEastAsia"/>
                <w:color w:val="000000" w:themeColor="text1"/>
                <w:szCs w:val="21"/>
              </w:rPr>
              <w:t>214</w:t>
            </w:r>
          </w:p>
        </w:tc>
        <w:tc>
          <w:tcPr>
            <w:tcW w:w="1276" w:type="dxa"/>
            <w:vAlign w:val="center"/>
          </w:tcPr>
          <w:p w14:paraId="38928BD2" w14:textId="77777777" w:rsidR="00681419" w:rsidRDefault="00C446F3">
            <w:pPr>
              <w:jc w:val="center"/>
            </w:pPr>
            <w:r>
              <w:rPr>
                <w:rFonts w:eastAsiaTheme="minorEastAsia"/>
                <w:color w:val="000000" w:themeColor="text1"/>
                <w:szCs w:val="21"/>
              </w:rPr>
              <w:t>601865</w:t>
            </w:r>
          </w:p>
        </w:tc>
        <w:tc>
          <w:tcPr>
            <w:tcW w:w="1701" w:type="dxa"/>
            <w:vAlign w:val="center"/>
          </w:tcPr>
          <w:p w14:paraId="690AD5D9" w14:textId="77777777" w:rsidR="00681419" w:rsidRDefault="00C446F3">
            <w:pPr>
              <w:jc w:val="center"/>
            </w:pPr>
            <w:r>
              <w:rPr>
                <w:rFonts w:eastAsiaTheme="minorEastAsia"/>
                <w:color w:val="000000" w:themeColor="text1"/>
                <w:szCs w:val="21"/>
              </w:rPr>
              <w:t>福莱特</w:t>
            </w:r>
          </w:p>
        </w:tc>
        <w:tc>
          <w:tcPr>
            <w:tcW w:w="1276" w:type="dxa"/>
            <w:vAlign w:val="center"/>
          </w:tcPr>
          <w:p w14:paraId="5FBAC883" w14:textId="77777777" w:rsidR="00681419" w:rsidRDefault="00C446F3">
            <w:pPr>
              <w:jc w:val="right"/>
            </w:pPr>
            <w:r>
              <w:rPr>
                <w:rFonts w:eastAsiaTheme="minorEastAsia"/>
                <w:color w:val="000000" w:themeColor="text1"/>
                <w:szCs w:val="21"/>
              </w:rPr>
              <w:t>400.00</w:t>
            </w:r>
          </w:p>
        </w:tc>
        <w:tc>
          <w:tcPr>
            <w:tcW w:w="1842" w:type="dxa"/>
            <w:vAlign w:val="center"/>
          </w:tcPr>
          <w:p w14:paraId="1BAB2BE6" w14:textId="77777777" w:rsidR="00681419" w:rsidRDefault="00C446F3">
            <w:pPr>
              <w:jc w:val="right"/>
            </w:pPr>
            <w:r>
              <w:rPr>
                <w:rFonts w:eastAsiaTheme="minorEastAsia"/>
                <w:color w:val="000000" w:themeColor="text1"/>
                <w:szCs w:val="21"/>
              </w:rPr>
              <w:t>8,040.00</w:t>
            </w:r>
          </w:p>
        </w:tc>
        <w:tc>
          <w:tcPr>
            <w:tcW w:w="1616" w:type="dxa"/>
            <w:vAlign w:val="center"/>
          </w:tcPr>
          <w:p w14:paraId="10BFD606" w14:textId="77777777" w:rsidR="00681419" w:rsidRDefault="00C446F3">
            <w:pPr>
              <w:jc w:val="right"/>
            </w:pPr>
            <w:r>
              <w:rPr>
                <w:rFonts w:eastAsiaTheme="minorEastAsia"/>
                <w:color w:val="000000" w:themeColor="text1"/>
                <w:szCs w:val="21"/>
              </w:rPr>
              <w:t>0.05</w:t>
            </w:r>
          </w:p>
        </w:tc>
      </w:tr>
      <w:tr w:rsidR="00681419" w14:paraId="3B438350" w14:textId="77777777">
        <w:tc>
          <w:tcPr>
            <w:tcW w:w="817" w:type="dxa"/>
            <w:vAlign w:val="center"/>
          </w:tcPr>
          <w:p w14:paraId="648C43A9" w14:textId="77777777" w:rsidR="00681419" w:rsidRDefault="00C446F3">
            <w:pPr>
              <w:jc w:val="center"/>
            </w:pPr>
            <w:r>
              <w:rPr>
                <w:rFonts w:eastAsiaTheme="minorEastAsia"/>
                <w:color w:val="000000" w:themeColor="text1"/>
                <w:szCs w:val="21"/>
              </w:rPr>
              <w:t>215</w:t>
            </w:r>
          </w:p>
        </w:tc>
        <w:tc>
          <w:tcPr>
            <w:tcW w:w="1276" w:type="dxa"/>
            <w:vAlign w:val="center"/>
          </w:tcPr>
          <w:p w14:paraId="740C8E32" w14:textId="77777777" w:rsidR="00681419" w:rsidRDefault="00C446F3">
            <w:pPr>
              <w:jc w:val="center"/>
            </w:pPr>
            <w:r>
              <w:rPr>
                <w:rFonts w:eastAsiaTheme="minorEastAsia"/>
                <w:color w:val="000000" w:themeColor="text1"/>
                <w:szCs w:val="21"/>
              </w:rPr>
              <w:t>300782</w:t>
            </w:r>
          </w:p>
        </w:tc>
        <w:tc>
          <w:tcPr>
            <w:tcW w:w="1701" w:type="dxa"/>
            <w:vAlign w:val="center"/>
          </w:tcPr>
          <w:p w14:paraId="20B81245" w14:textId="77777777" w:rsidR="00681419" w:rsidRDefault="00C446F3">
            <w:pPr>
              <w:jc w:val="center"/>
            </w:pPr>
            <w:r>
              <w:rPr>
                <w:rFonts w:eastAsiaTheme="minorEastAsia"/>
                <w:color w:val="000000" w:themeColor="text1"/>
                <w:szCs w:val="21"/>
              </w:rPr>
              <w:t>卓胜微</w:t>
            </w:r>
          </w:p>
        </w:tc>
        <w:tc>
          <w:tcPr>
            <w:tcW w:w="1276" w:type="dxa"/>
            <w:vAlign w:val="center"/>
          </w:tcPr>
          <w:p w14:paraId="50A1AF84" w14:textId="77777777" w:rsidR="00681419" w:rsidRDefault="00C446F3">
            <w:pPr>
              <w:jc w:val="right"/>
            </w:pPr>
            <w:r>
              <w:rPr>
                <w:rFonts w:eastAsiaTheme="minorEastAsia"/>
                <w:color w:val="000000" w:themeColor="text1"/>
                <w:szCs w:val="21"/>
              </w:rPr>
              <w:t>100.00</w:t>
            </w:r>
          </w:p>
        </w:tc>
        <w:tc>
          <w:tcPr>
            <w:tcW w:w="1842" w:type="dxa"/>
            <w:vAlign w:val="center"/>
          </w:tcPr>
          <w:p w14:paraId="65D73B9C" w14:textId="77777777" w:rsidR="00681419" w:rsidRDefault="00C446F3">
            <w:pPr>
              <w:jc w:val="right"/>
            </w:pPr>
            <w:r>
              <w:rPr>
                <w:rFonts w:eastAsiaTheme="minorEastAsia"/>
                <w:color w:val="000000" w:themeColor="text1"/>
                <w:szCs w:val="21"/>
              </w:rPr>
              <w:t>7,774.00</w:t>
            </w:r>
          </w:p>
        </w:tc>
        <w:tc>
          <w:tcPr>
            <w:tcW w:w="1616" w:type="dxa"/>
            <w:vAlign w:val="center"/>
          </w:tcPr>
          <w:p w14:paraId="0D16B5A7" w14:textId="77777777" w:rsidR="00681419" w:rsidRDefault="00C446F3">
            <w:pPr>
              <w:jc w:val="right"/>
            </w:pPr>
            <w:r>
              <w:rPr>
                <w:rFonts w:eastAsiaTheme="minorEastAsia"/>
                <w:color w:val="000000" w:themeColor="text1"/>
                <w:szCs w:val="21"/>
              </w:rPr>
              <w:t>0.05</w:t>
            </w:r>
          </w:p>
        </w:tc>
      </w:tr>
      <w:tr w:rsidR="00681419" w14:paraId="7EA6530E" w14:textId="77777777">
        <w:tc>
          <w:tcPr>
            <w:tcW w:w="817" w:type="dxa"/>
            <w:vAlign w:val="center"/>
          </w:tcPr>
          <w:p w14:paraId="28115E05" w14:textId="77777777" w:rsidR="00681419" w:rsidRDefault="00C446F3">
            <w:pPr>
              <w:jc w:val="center"/>
            </w:pPr>
            <w:r>
              <w:rPr>
                <w:rFonts w:eastAsiaTheme="minorEastAsia"/>
                <w:color w:val="000000" w:themeColor="text1"/>
                <w:szCs w:val="21"/>
              </w:rPr>
              <w:t>216</w:t>
            </w:r>
          </w:p>
        </w:tc>
        <w:tc>
          <w:tcPr>
            <w:tcW w:w="1276" w:type="dxa"/>
            <w:vAlign w:val="center"/>
          </w:tcPr>
          <w:p w14:paraId="3D50A402" w14:textId="77777777" w:rsidR="00681419" w:rsidRDefault="00C446F3">
            <w:pPr>
              <w:jc w:val="center"/>
            </w:pPr>
            <w:r>
              <w:rPr>
                <w:rFonts w:eastAsiaTheme="minorEastAsia"/>
                <w:color w:val="000000" w:themeColor="text1"/>
                <w:szCs w:val="21"/>
              </w:rPr>
              <w:t>601878</w:t>
            </w:r>
          </w:p>
        </w:tc>
        <w:tc>
          <w:tcPr>
            <w:tcW w:w="1701" w:type="dxa"/>
            <w:vAlign w:val="center"/>
          </w:tcPr>
          <w:p w14:paraId="59B0B16C" w14:textId="77777777" w:rsidR="00681419" w:rsidRDefault="00C446F3">
            <w:pPr>
              <w:jc w:val="center"/>
            </w:pPr>
            <w:r>
              <w:rPr>
                <w:rFonts w:eastAsiaTheme="minorEastAsia"/>
                <w:color w:val="000000" w:themeColor="text1"/>
                <w:szCs w:val="21"/>
              </w:rPr>
              <w:t>浙商证券</w:t>
            </w:r>
          </w:p>
        </w:tc>
        <w:tc>
          <w:tcPr>
            <w:tcW w:w="1276" w:type="dxa"/>
            <w:vAlign w:val="center"/>
          </w:tcPr>
          <w:p w14:paraId="6A936E20" w14:textId="77777777" w:rsidR="00681419" w:rsidRDefault="00C446F3">
            <w:pPr>
              <w:jc w:val="right"/>
            </w:pPr>
            <w:r>
              <w:rPr>
                <w:rFonts w:eastAsiaTheme="minorEastAsia"/>
                <w:color w:val="000000" w:themeColor="text1"/>
                <w:szCs w:val="21"/>
              </w:rPr>
              <w:t>700.00</w:t>
            </w:r>
          </w:p>
        </w:tc>
        <w:tc>
          <w:tcPr>
            <w:tcW w:w="1842" w:type="dxa"/>
            <w:vAlign w:val="center"/>
          </w:tcPr>
          <w:p w14:paraId="34F49F10" w14:textId="77777777" w:rsidR="00681419" w:rsidRDefault="00C446F3">
            <w:pPr>
              <w:jc w:val="right"/>
            </w:pPr>
            <w:r>
              <w:rPr>
                <w:rFonts w:eastAsiaTheme="minorEastAsia"/>
                <w:color w:val="000000" w:themeColor="text1"/>
                <w:szCs w:val="21"/>
              </w:rPr>
              <w:t>7,504.00</w:t>
            </w:r>
          </w:p>
        </w:tc>
        <w:tc>
          <w:tcPr>
            <w:tcW w:w="1616" w:type="dxa"/>
            <w:vAlign w:val="center"/>
          </w:tcPr>
          <w:p w14:paraId="2786EFB2" w14:textId="77777777" w:rsidR="00681419" w:rsidRDefault="00C446F3">
            <w:pPr>
              <w:jc w:val="right"/>
            </w:pPr>
            <w:r>
              <w:rPr>
                <w:rFonts w:eastAsiaTheme="minorEastAsia"/>
                <w:color w:val="000000" w:themeColor="text1"/>
                <w:szCs w:val="21"/>
              </w:rPr>
              <w:t>0.05</w:t>
            </w:r>
          </w:p>
        </w:tc>
      </w:tr>
      <w:tr w:rsidR="00681419" w14:paraId="33B6A67E" w14:textId="77777777">
        <w:tc>
          <w:tcPr>
            <w:tcW w:w="817" w:type="dxa"/>
            <w:vAlign w:val="center"/>
          </w:tcPr>
          <w:p w14:paraId="4DCD46A8" w14:textId="77777777" w:rsidR="00681419" w:rsidRDefault="00C446F3">
            <w:pPr>
              <w:jc w:val="center"/>
            </w:pPr>
            <w:r>
              <w:rPr>
                <w:rFonts w:eastAsiaTheme="minorEastAsia"/>
                <w:color w:val="000000" w:themeColor="text1"/>
                <w:szCs w:val="21"/>
              </w:rPr>
              <w:t>217</w:t>
            </w:r>
          </w:p>
        </w:tc>
        <w:tc>
          <w:tcPr>
            <w:tcW w:w="1276" w:type="dxa"/>
            <w:vAlign w:val="center"/>
          </w:tcPr>
          <w:p w14:paraId="571C7D90" w14:textId="77777777" w:rsidR="00681419" w:rsidRDefault="00C446F3">
            <w:pPr>
              <w:jc w:val="center"/>
            </w:pPr>
            <w:r>
              <w:rPr>
                <w:rFonts w:eastAsiaTheme="minorEastAsia"/>
                <w:color w:val="000000" w:themeColor="text1"/>
                <w:szCs w:val="21"/>
              </w:rPr>
              <w:t>600918</w:t>
            </w:r>
          </w:p>
        </w:tc>
        <w:tc>
          <w:tcPr>
            <w:tcW w:w="1701" w:type="dxa"/>
            <w:vAlign w:val="center"/>
          </w:tcPr>
          <w:p w14:paraId="7B09D1AE" w14:textId="77777777" w:rsidR="00681419" w:rsidRDefault="00C446F3">
            <w:pPr>
              <w:jc w:val="center"/>
            </w:pPr>
            <w:r>
              <w:rPr>
                <w:rFonts w:eastAsiaTheme="minorEastAsia"/>
                <w:color w:val="000000" w:themeColor="text1"/>
                <w:szCs w:val="21"/>
              </w:rPr>
              <w:t>中泰证券</w:t>
            </w:r>
          </w:p>
        </w:tc>
        <w:tc>
          <w:tcPr>
            <w:tcW w:w="1276" w:type="dxa"/>
            <w:vAlign w:val="center"/>
          </w:tcPr>
          <w:p w14:paraId="42BDEE48" w14:textId="77777777" w:rsidR="00681419" w:rsidRDefault="00C446F3">
            <w:pPr>
              <w:jc w:val="right"/>
            </w:pPr>
            <w:r>
              <w:rPr>
                <w:rFonts w:eastAsiaTheme="minorEastAsia"/>
                <w:color w:val="000000" w:themeColor="text1"/>
                <w:szCs w:val="21"/>
              </w:rPr>
              <w:t>1,300.00</w:t>
            </w:r>
          </w:p>
        </w:tc>
        <w:tc>
          <w:tcPr>
            <w:tcW w:w="1842" w:type="dxa"/>
            <w:vAlign w:val="center"/>
          </w:tcPr>
          <w:p w14:paraId="0B6B138E" w14:textId="77777777" w:rsidR="00681419" w:rsidRDefault="00C446F3">
            <w:pPr>
              <w:jc w:val="right"/>
            </w:pPr>
            <w:r>
              <w:rPr>
                <w:rFonts w:eastAsiaTheme="minorEastAsia"/>
                <w:color w:val="000000" w:themeColor="text1"/>
                <w:szCs w:val="21"/>
              </w:rPr>
              <w:t>7,371.00</w:t>
            </w:r>
          </w:p>
        </w:tc>
        <w:tc>
          <w:tcPr>
            <w:tcW w:w="1616" w:type="dxa"/>
            <w:vAlign w:val="center"/>
          </w:tcPr>
          <w:p w14:paraId="25D9E86F" w14:textId="77777777" w:rsidR="00681419" w:rsidRDefault="00C446F3">
            <w:pPr>
              <w:jc w:val="right"/>
            </w:pPr>
            <w:r>
              <w:rPr>
                <w:rFonts w:eastAsiaTheme="minorEastAsia"/>
                <w:color w:val="000000" w:themeColor="text1"/>
                <w:szCs w:val="21"/>
              </w:rPr>
              <w:t>0.05</w:t>
            </w:r>
          </w:p>
        </w:tc>
      </w:tr>
      <w:tr w:rsidR="00681419" w14:paraId="2D1FFC9B" w14:textId="77777777">
        <w:tc>
          <w:tcPr>
            <w:tcW w:w="817" w:type="dxa"/>
            <w:vAlign w:val="center"/>
          </w:tcPr>
          <w:p w14:paraId="011E0426" w14:textId="77777777" w:rsidR="00681419" w:rsidRDefault="00C446F3">
            <w:pPr>
              <w:jc w:val="center"/>
            </w:pPr>
            <w:r>
              <w:rPr>
                <w:rFonts w:eastAsiaTheme="minorEastAsia"/>
                <w:color w:val="000000" w:themeColor="text1"/>
                <w:szCs w:val="21"/>
              </w:rPr>
              <w:t>218</w:t>
            </w:r>
          </w:p>
        </w:tc>
        <w:tc>
          <w:tcPr>
            <w:tcW w:w="1276" w:type="dxa"/>
            <w:vAlign w:val="center"/>
          </w:tcPr>
          <w:p w14:paraId="7791C725" w14:textId="77777777" w:rsidR="00681419" w:rsidRDefault="00C446F3">
            <w:pPr>
              <w:jc w:val="center"/>
            </w:pPr>
            <w:r>
              <w:rPr>
                <w:rFonts w:eastAsiaTheme="minorEastAsia"/>
                <w:color w:val="000000" w:themeColor="text1"/>
                <w:szCs w:val="21"/>
              </w:rPr>
              <w:t>600600</w:t>
            </w:r>
          </w:p>
        </w:tc>
        <w:tc>
          <w:tcPr>
            <w:tcW w:w="1701" w:type="dxa"/>
            <w:vAlign w:val="center"/>
          </w:tcPr>
          <w:p w14:paraId="2E91D021" w14:textId="77777777" w:rsidR="00681419" w:rsidRDefault="00C446F3">
            <w:pPr>
              <w:jc w:val="center"/>
            </w:pPr>
            <w:r>
              <w:rPr>
                <w:rFonts w:eastAsiaTheme="minorEastAsia"/>
                <w:color w:val="000000" w:themeColor="text1"/>
                <w:szCs w:val="21"/>
              </w:rPr>
              <w:t>青岛啤酒</w:t>
            </w:r>
          </w:p>
        </w:tc>
        <w:tc>
          <w:tcPr>
            <w:tcW w:w="1276" w:type="dxa"/>
            <w:vAlign w:val="center"/>
          </w:tcPr>
          <w:p w14:paraId="2AEA4068" w14:textId="77777777" w:rsidR="00681419" w:rsidRDefault="00C446F3">
            <w:pPr>
              <w:jc w:val="right"/>
            </w:pPr>
            <w:r>
              <w:rPr>
                <w:rFonts w:eastAsiaTheme="minorEastAsia"/>
                <w:color w:val="000000" w:themeColor="text1"/>
                <w:szCs w:val="21"/>
              </w:rPr>
              <w:t>100.00</w:t>
            </w:r>
          </w:p>
        </w:tc>
        <w:tc>
          <w:tcPr>
            <w:tcW w:w="1842" w:type="dxa"/>
            <w:vAlign w:val="center"/>
          </w:tcPr>
          <w:p w14:paraId="77B59505" w14:textId="77777777" w:rsidR="00681419" w:rsidRDefault="00C446F3">
            <w:pPr>
              <w:jc w:val="right"/>
            </w:pPr>
            <w:r>
              <w:rPr>
                <w:rFonts w:eastAsiaTheme="minorEastAsia"/>
                <w:color w:val="000000" w:themeColor="text1"/>
                <w:szCs w:val="21"/>
              </w:rPr>
              <w:t>7,277.00</w:t>
            </w:r>
          </w:p>
        </w:tc>
        <w:tc>
          <w:tcPr>
            <w:tcW w:w="1616" w:type="dxa"/>
            <w:vAlign w:val="center"/>
          </w:tcPr>
          <w:p w14:paraId="0C22C659" w14:textId="77777777" w:rsidR="00681419" w:rsidRDefault="00C446F3">
            <w:pPr>
              <w:jc w:val="right"/>
            </w:pPr>
            <w:r>
              <w:rPr>
                <w:rFonts w:eastAsiaTheme="minorEastAsia"/>
                <w:color w:val="000000" w:themeColor="text1"/>
                <w:szCs w:val="21"/>
              </w:rPr>
              <w:t>0.05</w:t>
            </w:r>
          </w:p>
        </w:tc>
      </w:tr>
      <w:tr w:rsidR="00681419" w14:paraId="2BBA075B" w14:textId="77777777">
        <w:tc>
          <w:tcPr>
            <w:tcW w:w="817" w:type="dxa"/>
            <w:vAlign w:val="center"/>
          </w:tcPr>
          <w:p w14:paraId="3F2A8998" w14:textId="77777777" w:rsidR="00681419" w:rsidRDefault="00C446F3">
            <w:pPr>
              <w:jc w:val="center"/>
            </w:pPr>
            <w:r>
              <w:rPr>
                <w:rFonts w:eastAsiaTheme="minorEastAsia"/>
                <w:color w:val="000000" w:themeColor="text1"/>
                <w:szCs w:val="21"/>
              </w:rPr>
              <w:t>219</w:t>
            </w:r>
          </w:p>
        </w:tc>
        <w:tc>
          <w:tcPr>
            <w:tcW w:w="1276" w:type="dxa"/>
            <w:vAlign w:val="center"/>
          </w:tcPr>
          <w:p w14:paraId="5DED6A67" w14:textId="77777777" w:rsidR="00681419" w:rsidRDefault="00C446F3">
            <w:pPr>
              <w:jc w:val="center"/>
            </w:pPr>
            <w:r>
              <w:rPr>
                <w:rFonts w:eastAsiaTheme="minorEastAsia"/>
                <w:color w:val="000000" w:themeColor="text1"/>
                <w:szCs w:val="21"/>
              </w:rPr>
              <w:t>688223</w:t>
            </w:r>
          </w:p>
        </w:tc>
        <w:tc>
          <w:tcPr>
            <w:tcW w:w="1701" w:type="dxa"/>
            <w:vAlign w:val="center"/>
          </w:tcPr>
          <w:p w14:paraId="7817D79E" w14:textId="77777777" w:rsidR="00681419" w:rsidRDefault="00C446F3">
            <w:pPr>
              <w:jc w:val="center"/>
            </w:pPr>
            <w:r>
              <w:rPr>
                <w:rFonts w:eastAsiaTheme="minorEastAsia"/>
                <w:color w:val="000000" w:themeColor="text1"/>
                <w:szCs w:val="21"/>
              </w:rPr>
              <w:t>晶科能源</w:t>
            </w:r>
          </w:p>
        </w:tc>
        <w:tc>
          <w:tcPr>
            <w:tcW w:w="1276" w:type="dxa"/>
            <w:vAlign w:val="center"/>
          </w:tcPr>
          <w:p w14:paraId="45B7BF4F" w14:textId="77777777" w:rsidR="00681419" w:rsidRDefault="00C446F3">
            <w:pPr>
              <w:jc w:val="right"/>
            </w:pPr>
            <w:r>
              <w:rPr>
                <w:rFonts w:eastAsiaTheme="minorEastAsia"/>
                <w:color w:val="000000" w:themeColor="text1"/>
                <w:szCs w:val="21"/>
              </w:rPr>
              <w:t>1,000.00</w:t>
            </w:r>
          </w:p>
        </w:tc>
        <w:tc>
          <w:tcPr>
            <w:tcW w:w="1842" w:type="dxa"/>
            <w:vAlign w:val="center"/>
          </w:tcPr>
          <w:p w14:paraId="35331DBB" w14:textId="77777777" w:rsidR="00681419" w:rsidRDefault="00C446F3">
            <w:pPr>
              <w:jc w:val="right"/>
            </w:pPr>
            <w:r>
              <w:rPr>
                <w:rFonts w:eastAsiaTheme="minorEastAsia"/>
                <w:color w:val="000000" w:themeColor="text1"/>
                <w:szCs w:val="21"/>
              </w:rPr>
              <w:t>7,100.00</w:t>
            </w:r>
          </w:p>
        </w:tc>
        <w:tc>
          <w:tcPr>
            <w:tcW w:w="1616" w:type="dxa"/>
            <w:vAlign w:val="center"/>
          </w:tcPr>
          <w:p w14:paraId="05085538" w14:textId="77777777" w:rsidR="00681419" w:rsidRDefault="00C446F3">
            <w:pPr>
              <w:jc w:val="right"/>
            </w:pPr>
            <w:r>
              <w:rPr>
                <w:rFonts w:eastAsiaTheme="minorEastAsia"/>
                <w:color w:val="000000" w:themeColor="text1"/>
                <w:szCs w:val="21"/>
              </w:rPr>
              <w:t>0.05</w:t>
            </w:r>
          </w:p>
        </w:tc>
      </w:tr>
      <w:tr w:rsidR="00681419" w14:paraId="40DB6FB7" w14:textId="77777777">
        <w:tc>
          <w:tcPr>
            <w:tcW w:w="817" w:type="dxa"/>
            <w:vAlign w:val="center"/>
          </w:tcPr>
          <w:p w14:paraId="1AB908E0" w14:textId="77777777" w:rsidR="00681419" w:rsidRDefault="00C446F3">
            <w:pPr>
              <w:jc w:val="center"/>
            </w:pPr>
            <w:r>
              <w:rPr>
                <w:rFonts w:eastAsiaTheme="minorEastAsia"/>
                <w:color w:val="000000" w:themeColor="text1"/>
                <w:szCs w:val="21"/>
              </w:rPr>
              <w:t>220</w:t>
            </w:r>
          </w:p>
        </w:tc>
        <w:tc>
          <w:tcPr>
            <w:tcW w:w="1276" w:type="dxa"/>
            <w:vAlign w:val="center"/>
          </w:tcPr>
          <w:p w14:paraId="4796328C" w14:textId="77777777" w:rsidR="00681419" w:rsidRDefault="00C446F3">
            <w:pPr>
              <w:jc w:val="center"/>
            </w:pPr>
            <w:r>
              <w:rPr>
                <w:rFonts w:eastAsiaTheme="minorEastAsia"/>
                <w:color w:val="000000" w:themeColor="text1"/>
                <w:szCs w:val="21"/>
              </w:rPr>
              <w:t>600061</w:t>
            </w:r>
          </w:p>
        </w:tc>
        <w:tc>
          <w:tcPr>
            <w:tcW w:w="1701" w:type="dxa"/>
            <w:vAlign w:val="center"/>
          </w:tcPr>
          <w:p w14:paraId="681DEF09" w14:textId="77777777" w:rsidR="00681419" w:rsidRDefault="00C446F3">
            <w:pPr>
              <w:jc w:val="center"/>
            </w:pPr>
            <w:r>
              <w:rPr>
                <w:rFonts w:eastAsiaTheme="minorEastAsia"/>
                <w:color w:val="000000" w:themeColor="text1"/>
                <w:szCs w:val="21"/>
              </w:rPr>
              <w:t>国投资本</w:t>
            </w:r>
          </w:p>
        </w:tc>
        <w:tc>
          <w:tcPr>
            <w:tcW w:w="1276" w:type="dxa"/>
            <w:vAlign w:val="center"/>
          </w:tcPr>
          <w:p w14:paraId="5F6825BA" w14:textId="77777777" w:rsidR="00681419" w:rsidRDefault="00C446F3">
            <w:pPr>
              <w:jc w:val="right"/>
            </w:pPr>
            <w:r>
              <w:rPr>
                <w:rFonts w:eastAsiaTheme="minorEastAsia"/>
                <w:color w:val="000000" w:themeColor="text1"/>
                <w:szCs w:val="21"/>
              </w:rPr>
              <w:t>1,200.00</w:t>
            </w:r>
          </w:p>
        </w:tc>
        <w:tc>
          <w:tcPr>
            <w:tcW w:w="1842" w:type="dxa"/>
            <w:vAlign w:val="center"/>
          </w:tcPr>
          <w:p w14:paraId="397C3B45" w14:textId="77777777" w:rsidR="00681419" w:rsidRDefault="00C446F3">
            <w:pPr>
              <w:jc w:val="right"/>
            </w:pPr>
            <w:r>
              <w:rPr>
                <w:rFonts w:eastAsiaTheme="minorEastAsia"/>
                <w:color w:val="000000" w:themeColor="text1"/>
                <w:szCs w:val="21"/>
              </w:rPr>
              <w:t>6,780.00</w:t>
            </w:r>
          </w:p>
        </w:tc>
        <w:tc>
          <w:tcPr>
            <w:tcW w:w="1616" w:type="dxa"/>
            <w:vAlign w:val="center"/>
          </w:tcPr>
          <w:p w14:paraId="6DFA92B7" w14:textId="77777777" w:rsidR="00681419" w:rsidRDefault="00C446F3">
            <w:pPr>
              <w:jc w:val="right"/>
            </w:pPr>
            <w:r>
              <w:rPr>
                <w:rFonts w:eastAsiaTheme="minorEastAsia"/>
                <w:color w:val="000000" w:themeColor="text1"/>
                <w:szCs w:val="21"/>
              </w:rPr>
              <w:t>0.04</w:t>
            </w:r>
          </w:p>
        </w:tc>
      </w:tr>
      <w:tr w:rsidR="00681419" w14:paraId="7588995E" w14:textId="77777777">
        <w:tc>
          <w:tcPr>
            <w:tcW w:w="817" w:type="dxa"/>
            <w:vAlign w:val="center"/>
          </w:tcPr>
          <w:p w14:paraId="3D59956C" w14:textId="77777777" w:rsidR="00681419" w:rsidRDefault="00C446F3">
            <w:pPr>
              <w:jc w:val="center"/>
            </w:pPr>
            <w:r>
              <w:rPr>
                <w:rFonts w:eastAsiaTheme="minorEastAsia"/>
                <w:color w:val="000000" w:themeColor="text1"/>
                <w:szCs w:val="21"/>
              </w:rPr>
              <w:t>221</w:t>
            </w:r>
          </w:p>
        </w:tc>
        <w:tc>
          <w:tcPr>
            <w:tcW w:w="1276" w:type="dxa"/>
            <w:vAlign w:val="center"/>
          </w:tcPr>
          <w:p w14:paraId="30C63730" w14:textId="77777777" w:rsidR="00681419" w:rsidRDefault="00C446F3">
            <w:pPr>
              <w:jc w:val="center"/>
            </w:pPr>
            <w:r>
              <w:rPr>
                <w:rFonts w:eastAsiaTheme="minorEastAsia"/>
                <w:color w:val="000000" w:themeColor="text1"/>
                <w:szCs w:val="21"/>
              </w:rPr>
              <w:t>600584</w:t>
            </w:r>
          </w:p>
        </w:tc>
        <w:tc>
          <w:tcPr>
            <w:tcW w:w="1701" w:type="dxa"/>
            <w:vAlign w:val="center"/>
          </w:tcPr>
          <w:p w14:paraId="3F3FF5F1" w14:textId="77777777" w:rsidR="00681419" w:rsidRDefault="00C446F3">
            <w:pPr>
              <w:jc w:val="center"/>
            </w:pPr>
            <w:r>
              <w:rPr>
                <w:rFonts w:eastAsiaTheme="minorEastAsia"/>
                <w:color w:val="000000" w:themeColor="text1"/>
                <w:szCs w:val="21"/>
              </w:rPr>
              <w:t>长电科技</w:t>
            </w:r>
          </w:p>
        </w:tc>
        <w:tc>
          <w:tcPr>
            <w:tcW w:w="1276" w:type="dxa"/>
            <w:vAlign w:val="center"/>
          </w:tcPr>
          <w:p w14:paraId="13CAFFA9" w14:textId="77777777" w:rsidR="00681419" w:rsidRDefault="00C446F3">
            <w:pPr>
              <w:jc w:val="right"/>
            </w:pPr>
            <w:r>
              <w:rPr>
                <w:rFonts w:eastAsiaTheme="minorEastAsia"/>
                <w:color w:val="000000" w:themeColor="text1"/>
                <w:szCs w:val="21"/>
              </w:rPr>
              <w:t>200.00</w:t>
            </w:r>
          </w:p>
        </w:tc>
        <w:tc>
          <w:tcPr>
            <w:tcW w:w="1842" w:type="dxa"/>
            <w:vAlign w:val="center"/>
          </w:tcPr>
          <w:p w14:paraId="6DBEB974" w14:textId="77777777" w:rsidR="00681419" w:rsidRDefault="00C446F3">
            <w:pPr>
              <w:jc w:val="right"/>
            </w:pPr>
            <w:r>
              <w:rPr>
                <w:rFonts w:eastAsiaTheme="minorEastAsia"/>
                <w:color w:val="000000" w:themeColor="text1"/>
                <w:szCs w:val="21"/>
              </w:rPr>
              <w:t>6,342.00</w:t>
            </w:r>
          </w:p>
        </w:tc>
        <w:tc>
          <w:tcPr>
            <w:tcW w:w="1616" w:type="dxa"/>
            <w:vAlign w:val="center"/>
          </w:tcPr>
          <w:p w14:paraId="48DD86C9" w14:textId="77777777" w:rsidR="00681419" w:rsidRDefault="00C446F3">
            <w:pPr>
              <w:jc w:val="right"/>
            </w:pPr>
            <w:r>
              <w:rPr>
                <w:rFonts w:eastAsiaTheme="minorEastAsia"/>
                <w:color w:val="000000" w:themeColor="text1"/>
                <w:szCs w:val="21"/>
              </w:rPr>
              <w:t>0.04</w:t>
            </w:r>
          </w:p>
        </w:tc>
      </w:tr>
      <w:tr w:rsidR="00681419" w14:paraId="1D6AB12F" w14:textId="77777777">
        <w:tc>
          <w:tcPr>
            <w:tcW w:w="817" w:type="dxa"/>
            <w:vAlign w:val="center"/>
          </w:tcPr>
          <w:p w14:paraId="1470AEE0" w14:textId="77777777" w:rsidR="00681419" w:rsidRDefault="00C446F3">
            <w:pPr>
              <w:jc w:val="center"/>
            </w:pPr>
            <w:r>
              <w:rPr>
                <w:rFonts w:eastAsiaTheme="minorEastAsia"/>
                <w:color w:val="000000" w:themeColor="text1"/>
                <w:szCs w:val="21"/>
              </w:rPr>
              <w:t>222</w:t>
            </w:r>
          </w:p>
        </w:tc>
        <w:tc>
          <w:tcPr>
            <w:tcW w:w="1276" w:type="dxa"/>
            <w:vAlign w:val="center"/>
          </w:tcPr>
          <w:p w14:paraId="41F18770" w14:textId="77777777" w:rsidR="00681419" w:rsidRDefault="00C446F3">
            <w:pPr>
              <w:jc w:val="center"/>
            </w:pPr>
            <w:r>
              <w:rPr>
                <w:rFonts w:eastAsiaTheme="minorEastAsia"/>
                <w:color w:val="000000" w:themeColor="text1"/>
                <w:szCs w:val="21"/>
              </w:rPr>
              <w:t>002410</w:t>
            </w:r>
          </w:p>
        </w:tc>
        <w:tc>
          <w:tcPr>
            <w:tcW w:w="1701" w:type="dxa"/>
            <w:vAlign w:val="center"/>
          </w:tcPr>
          <w:p w14:paraId="69E5B923" w14:textId="77777777" w:rsidR="00681419" w:rsidRDefault="00C446F3">
            <w:pPr>
              <w:jc w:val="center"/>
            </w:pPr>
            <w:r>
              <w:rPr>
                <w:rFonts w:eastAsiaTheme="minorEastAsia"/>
                <w:color w:val="000000" w:themeColor="text1"/>
                <w:szCs w:val="21"/>
              </w:rPr>
              <w:t>广联达</w:t>
            </w:r>
          </w:p>
        </w:tc>
        <w:tc>
          <w:tcPr>
            <w:tcW w:w="1276" w:type="dxa"/>
            <w:vAlign w:val="center"/>
          </w:tcPr>
          <w:p w14:paraId="2CFC71AC" w14:textId="77777777" w:rsidR="00681419" w:rsidRDefault="00C446F3">
            <w:pPr>
              <w:jc w:val="right"/>
            </w:pPr>
            <w:r>
              <w:rPr>
                <w:rFonts w:eastAsiaTheme="minorEastAsia"/>
                <w:color w:val="000000" w:themeColor="text1"/>
                <w:szCs w:val="21"/>
              </w:rPr>
              <w:t>620.00</w:t>
            </w:r>
          </w:p>
        </w:tc>
        <w:tc>
          <w:tcPr>
            <w:tcW w:w="1842" w:type="dxa"/>
            <w:vAlign w:val="center"/>
          </w:tcPr>
          <w:p w14:paraId="6BA193EC" w14:textId="77777777" w:rsidR="00681419" w:rsidRDefault="00C446F3">
            <w:pPr>
              <w:jc w:val="right"/>
            </w:pPr>
            <w:r>
              <w:rPr>
                <w:rFonts w:eastAsiaTheme="minorEastAsia"/>
                <w:color w:val="000000" w:themeColor="text1"/>
                <w:szCs w:val="21"/>
              </w:rPr>
              <w:t>5,939.60</w:t>
            </w:r>
          </w:p>
        </w:tc>
        <w:tc>
          <w:tcPr>
            <w:tcW w:w="1616" w:type="dxa"/>
            <w:vAlign w:val="center"/>
          </w:tcPr>
          <w:p w14:paraId="30B4A6AB" w14:textId="77777777" w:rsidR="00681419" w:rsidRDefault="00C446F3">
            <w:pPr>
              <w:jc w:val="right"/>
            </w:pPr>
            <w:r>
              <w:rPr>
                <w:rFonts w:eastAsiaTheme="minorEastAsia"/>
                <w:color w:val="000000" w:themeColor="text1"/>
                <w:szCs w:val="21"/>
              </w:rPr>
              <w:t>0.04</w:t>
            </w:r>
          </w:p>
        </w:tc>
      </w:tr>
      <w:tr w:rsidR="00681419" w14:paraId="75CA25F6" w14:textId="77777777">
        <w:tc>
          <w:tcPr>
            <w:tcW w:w="817" w:type="dxa"/>
            <w:vAlign w:val="center"/>
          </w:tcPr>
          <w:p w14:paraId="211C215B" w14:textId="77777777" w:rsidR="00681419" w:rsidRDefault="00C446F3">
            <w:pPr>
              <w:jc w:val="center"/>
            </w:pPr>
            <w:r>
              <w:rPr>
                <w:rFonts w:eastAsiaTheme="minorEastAsia"/>
                <w:color w:val="000000" w:themeColor="text1"/>
                <w:szCs w:val="21"/>
              </w:rPr>
              <w:t>223</w:t>
            </w:r>
          </w:p>
        </w:tc>
        <w:tc>
          <w:tcPr>
            <w:tcW w:w="1276" w:type="dxa"/>
            <w:vAlign w:val="center"/>
          </w:tcPr>
          <w:p w14:paraId="4F386C43" w14:textId="77777777" w:rsidR="00681419" w:rsidRDefault="00C446F3">
            <w:pPr>
              <w:jc w:val="center"/>
            </w:pPr>
            <w:r>
              <w:rPr>
                <w:rFonts w:eastAsiaTheme="minorEastAsia"/>
                <w:color w:val="000000" w:themeColor="text1"/>
                <w:szCs w:val="21"/>
              </w:rPr>
              <w:t>600332</w:t>
            </w:r>
          </w:p>
        </w:tc>
        <w:tc>
          <w:tcPr>
            <w:tcW w:w="1701" w:type="dxa"/>
            <w:vAlign w:val="center"/>
          </w:tcPr>
          <w:p w14:paraId="429E15C4" w14:textId="77777777" w:rsidR="00681419" w:rsidRDefault="00C446F3">
            <w:pPr>
              <w:jc w:val="center"/>
            </w:pPr>
            <w:r>
              <w:rPr>
                <w:rFonts w:eastAsiaTheme="minorEastAsia"/>
                <w:color w:val="000000" w:themeColor="text1"/>
                <w:szCs w:val="21"/>
              </w:rPr>
              <w:t>白云山</w:t>
            </w:r>
          </w:p>
        </w:tc>
        <w:tc>
          <w:tcPr>
            <w:tcW w:w="1276" w:type="dxa"/>
            <w:vAlign w:val="center"/>
          </w:tcPr>
          <w:p w14:paraId="45B5C85C" w14:textId="77777777" w:rsidR="00681419" w:rsidRDefault="00C446F3">
            <w:pPr>
              <w:jc w:val="right"/>
            </w:pPr>
            <w:r>
              <w:rPr>
                <w:rFonts w:eastAsiaTheme="minorEastAsia"/>
                <w:color w:val="000000" w:themeColor="text1"/>
                <w:szCs w:val="21"/>
              </w:rPr>
              <w:t>200.00</w:t>
            </w:r>
          </w:p>
        </w:tc>
        <w:tc>
          <w:tcPr>
            <w:tcW w:w="1842" w:type="dxa"/>
            <w:vAlign w:val="center"/>
          </w:tcPr>
          <w:p w14:paraId="69D44830" w14:textId="77777777" w:rsidR="00681419" w:rsidRDefault="00C446F3">
            <w:pPr>
              <w:jc w:val="right"/>
            </w:pPr>
            <w:r>
              <w:rPr>
                <w:rFonts w:eastAsiaTheme="minorEastAsia"/>
                <w:color w:val="000000" w:themeColor="text1"/>
                <w:szCs w:val="21"/>
              </w:rPr>
              <w:t>5,866.00</w:t>
            </w:r>
          </w:p>
        </w:tc>
        <w:tc>
          <w:tcPr>
            <w:tcW w:w="1616" w:type="dxa"/>
            <w:vAlign w:val="center"/>
          </w:tcPr>
          <w:p w14:paraId="0FE24051" w14:textId="77777777" w:rsidR="00681419" w:rsidRDefault="00C446F3">
            <w:pPr>
              <w:jc w:val="right"/>
            </w:pPr>
            <w:r>
              <w:rPr>
                <w:rFonts w:eastAsiaTheme="minorEastAsia"/>
                <w:color w:val="000000" w:themeColor="text1"/>
                <w:szCs w:val="21"/>
              </w:rPr>
              <w:t>0.04</w:t>
            </w:r>
          </w:p>
        </w:tc>
      </w:tr>
      <w:tr w:rsidR="00681419" w14:paraId="0ACA5FCF" w14:textId="77777777">
        <w:tc>
          <w:tcPr>
            <w:tcW w:w="817" w:type="dxa"/>
            <w:vAlign w:val="center"/>
          </w:tcPr>
          <w:p w14:paraId="671F3398" w14:textId="77777777" w:rsidR="00681419" w:rsidRDefault="00C446F3">
            <w:pPr>
              <w:jc w:val="center"/>
            </w:pPr>
            <w:r>
              <w:rPr>
                <w:rFonts w:eastAsiaTheme="minorEastAsia"/>
                <w:color w:val="000000" w:themeColor="text1"/>
                <w:szCs w:val="21"/>
              </w:rPr>
              <w:t>224</w:t>
            </w:r>
          </w:p>
        </w:tc>
        <w:tc>
          <w:tcPr>
            <w:tcW w:w="1276" w:type="dxa"/>
            <w:vAlign w:val="center"/>
          </w:tcPr>
          <w:p w14:paraId="330B3758" w14:textId="77777777" w:rsidR="00681419" w:rsidRDefault="00C446F3">
            <w:pPr>
              <w:jc w:val="center"/>
            </w:pPr>
            <w:r>
              <w:rPr>
                <w:rFonts w:eastAsiaTheme="minorEastAsia"/>
                <w:color w:val="000000" w:themeColor="text1"/>
                <w:szCs w:val="21"/>
              </w:rPr>
              <w:t>600027</w:t>
            </w:r>
          </w:p>
        </w:tc>
        <w:tc>
          <w:tcPr>
            <w:tcW w:w="1701" w:type="dxa"/>
            <w:vAlign w:val="center"/>
          </w:tcPr>
          <w:p w14:paraId="5056FEBD" w14:textId="77777777" w:rsidR="00681419" w:rsidRDefault="00C446F3">
            <w:pPr>
              <w:jc w:val="center"/>
            </w:pPr>
            <w:r>
              <w:rPr>
                <w:rFonts w:eastAsiaTheme="minorEastAsia"/>
                <w:color w:val="000000" w:themeColor="text1"/>
                <w:szCs w:val="21"/>
              </w:rPr>
              <w:t>华电国际</w:t>
            </w:r>
          </w:p>
        </w:tc>
        <w:tc>
          <w:tcPr>
            <w:tcW w:w="1276" w:type="dxa"/>
            <w:vAlign w:val="center"/>
          </w:tcPr>
          <w:p w14:paraId="34777559" w14:textId="77777777" w:rsidR="00681419" w:rsidRDefault="00C446F3">
            <w:pPr>
              <w:jc w:val="right"/>
            </w:pPr>
            <w:r>
              <w:rPr>
                <w:rFonts w:eastAsiaTheme="minorEastAsia"/>
                <w:color w:val="000000" w:themeColor="text1"/>
                <w:szCs w:val="21"/>
              </w:rPr>
              <w:t>800.00</w:t>
            </w:r>
          </w:p>
        </w:tc>
        <w:tc>
          <w:tcPr>
            <w:tcW w:w="1842" w:type="dxa"/>
            <w:vAlign w:val="center"/>
          </w:tcPr>
          <w:p w14:paraId="65DDA541" w14:textId="77777777" w:rsidR="00681419" w:rsidRDefault="00C446F3">
            <w:pPr>
              <w:jc w:val="right"/>
            </w:pPr>
            <w:r>
              <w:rPr>
                <w:rFonts w:eastAsiaTheme="minorEastAsia"/>
                <w:color w:val="000000" w:themeColor="text1"/>
                <w:szCs w:val="21"/>
              </w:rPr>
              <w:t>5,552.00</w:t>
            </w:r>
          </w:p>
        </w:tc>
        <w:tc>
          <w:tcPr>
            <w:tcW w:w="1616" w:type="dxa"/>
            <w:vAlign w:val="center"/>
          </w:tcPr>
          <w:p w14:paraId="0319AB39" w14:textId="77777777" w:rsidR="00681419" w:rsidRDefault="00C446F3">
            <w:pPr>
              <w:jc w:val="right"/>
            </w:pPr>
            <w:r>
              <w:rPr>
                <w:rFonts w:eastAsiaTheme="minorEastAsia"/>
                <w:color w:val="000000" w:themeColor="text1"/>
                <w:szCs w:val="21"/>
              </w:rPr>
              <w:t>0.04</w:t>
            </w:r>
          </w:p>
        </w:tc>
      </w:tr>
      <w:tr w:rsidR="00681419" w14:paraId="5CFFAE81" w14:textId="77777777">
        <w:tc>
          <w:tcPr>
            <w:tcW w:w="817" w:type="dxa"/>
            <w:vAlign w:val="center"/>
          </w:tcPr>
          <w:p w14:paraId="10CA413A" w14:textId="77777777" w:rsidR="00681419" w:rsidRDefault="00C446F3">
            <w:pPr>
              <w:jc w:val="center"/>
            </w:pPr>
            <w:r>
              <w:rPr>
                <w:rFonts w:eastAsiaTheme="minorEastAsia"/>
                <w:color w:val="000000" w:themeColor="text1"/>
                <w:szCs w:val="21"/>
              </w:rPr>
              <w:t>225</w:t>
            </w:r>
          </w:p>
        </w:tc>
        <w:tc>
          <w:tcPr>
            <w:tcW w:w="1276" w:type="dxa"/>
            <w:vAlign w:val="center"/>
          </w:tcPr>
          <w:p w14:paraId="3A34FAF2" w14:textId="77777777" w:rsidR="00681419" w:rsidRDefault="00C446F3">
            <w:pPr>
              <w:jc w:val="center"/>
            </w:pPr>
            <w:r>
              <w:rPr>
                <w:rFonts w:eastAsiaTheme="minorEastAsia"/>
                <w:color w:val="000000" w:themeColor="text1"/>
                <w:szCs w:val="21"/>
              </w:rPr>
              <w:t>600547</w:t>
            </w:r>
          </w:p>
        </w:tc>
        <w:tc>
          <w:tcPr>
            <w:tcW w:w="1701" w:type="dxa"/>
            <w:vAlign w:val="center"/>
          </w:tcPr>
          <w:p w14:paraId="1D8BD8F1" w14:textId="77777777" w:rsidR="00681419" w:rsidRDefault="00C446F3">
            <w:pPr>
              <w:jc w:val="center"/>
            </w:pPr>
            <w:r>
              <w:rPr>
                <w:rFonts w:eastAsiaTheme="minorEastAsia"/>
                <w:color w:val="000000" w:themeColor="text1"/>
                <w:szCs w:val="21"/>
              </w:rPr>
              <w:t>山东黄金</w:t>
            </w:r>
          </w:p>
        </w:tc>
        <w:tc>
          <w:tcPr>
            <w:tcW w:w="1276" w:type="dxa"/>
            <w:vAlign w:val="center"/>
          </w:tcPr>
          <w:p w14:paraId="190E4834" w14:textId="77777777" w:rsidR="00681419" w:rsidRDefault="00C446F3">
            <w:pPr>
              <w:jc w:val="right"/>
            </w:pPr>
            <w:r>
              <w:rPr>
                <w:rFonts w:eastAsiaTheme="minorEastAsia"/>
                <w:color w:val="000000" w:themeColor="text1"/>
                <w:szCs w:val="21"/>
              </w:rPr>
              <w:t>200.00</w:t>
            </w:r>
          </w:p>
        </w:tc>
        <w:tc>
          <w:tcPr>
            <w:tcW w:w="1842" w:type="dxa"/>
            <w:vAlign w:val="center"/>
          </w:tcPr>
          <w:p w14:paraId="53F4C4A3" w14:textId="77777777" w:rsidR="00681419" w:rsidRDefault="00C446F3">
            <w:pPr>
              <w:jc w:val="right"/>
            </w:pPr>
            <w:r>
              <w:rPr>
                <w:rFonts w:eastAsiaTheme="minorEastAsia"/>
                <w:color w:val="000000" w:themeColor="text1"/>
                <w:szCs w:val="21"/>
              </w:rPr>
              <w:t>5,476.00</w:t>
            </w:r>
          </w:p>
        </w:tc>
        <w:tc>
          <w:tcPr>
            <w:tcW w:w="1616" w:type="dxa"/>
            <w:vAlign w:val="center"/>
          </w:tcPr>
          <w:p w14:paraId="70288192" w14:textId="77777777" w:rsidR="00681419" w:rsidRDefault="00C446F3">
            <w:pPr>
              <w:jc w:val="right"/>
            </w:pPr>
            <w:r>
              <w:rPr>
                <w:rFonts w:eastAsiaTheme="minorEastAsia"/>
                <w:color w:val="000000" w:themeColor="text1"/>
                <w:szCs w:val="21"/>
              </w:rPr>
              <w:t>0.04</w:t>
            </w:r>
          </w:p>
        </w:tc>
      </w:tr>
      <w:tr w:rsidR="00681419" w14:paraId="5BD8D0CB" w14:textId="77777777">
        <w:tc>
          <w:tcPr>
            <w:tcW w:w="817" w:type="dxa"/>
            <w:vAlign w:val="center"/>
          </w:tcPr>
          <w:p w14:paraId="57D67D6D" w14:textId="77777777" w:rsidR="00681419" w:rsidRDefault="00C446F3">
            <w:pPr>
              <w:jc w:val="center"/>
            </w:pPr>
            <w:r>
              <w:rPr>
                <w:rFonts w:eastAsiaTheme="minorEastAsia"/>
                <w:color w:val="000000" w:themeColor="text1"/>
                <w:szCs w:val="21"/>
              </w:rPr>
              <w:t>226</w:t>
            </w:r>
          </w:p>
        </w:tc>
        <w:tc>
          <w:tcPr>
            <w:tcW w:w="1276" w:type="dxa"/>
            <w:vAlign w:val="center"/>
          </w:tcPr>
          <w:p w14:paraId="5A96B462" w14:textId="77777777" w:rsidR="00681419" w:rsidRDefault="00C446F3">
            <w:pPr>
              <w:jc w:val="center"/>
            </w:pPr>
            <w:r>
              <w:rPr>
                <w:rFonts w:eastAsiaTheme="minorEastAsia"/>
                <w:color w:val="000000" w:themeColor="text1"/>
                <w:szCs w:val="21"/>
              </w:rPr>
              <w:t>601699</w:t>
            </w:r>
          </w:p>
        </w:tc>
        <w:tc>
          <w:tcPr>
            <w:tcW w:w="1701" w:type="dxa"/>
            <w:vAlign w:val="center"/>
          </w:tcPr>
          <w:p w14:paraId="6293021E" w14:textId="77777777" w:rsidR="00681419" w:rsidRDefault="00C446F3">
            <w:pPr>
              <w:jc w:val="center"/>
            </w:pPr>
            <w:r>
              <w:rPr>
                <w:rFonts w:eastAsiaTheme="minorEastAsia"/>
                <w:color w:val="000000" w:themeColor="text1"/>
                <w:szCs w:val="21"/>
              </w:rPr>
              <w:t>潞安环能</w:t>
            </w:r>
          </w:p>
        </w:tc>
        <w:tc>
          <w:tcPr>
            <w:tcW w:w="1276" w:type="dxa"/>
            <w:vAlign w:val="center"/>
          </w:tcPr>
          <w:p w14:paraId="3CC53607" w14:textId="77777777" w:rsidR="00681419" w:rsidRDefault="00C446F3">
            <w:pPr>
              <w:jc w:val="right"/>
            </w:pPr>
            <w:r>
              <w:rPr>
                <w:rFonts w:eastAsiaTheme="minorEastAsia"/>
                <w:color w:val="000000" w:themeColor="text1"/>
                <w:szCs w:val="21"/>
              </w:rPr>
              <w:t>300.00</w:t>
            </w:r>
          </w:p>
        </w:tc>
        <w:tc>
          <w:tcPr>
            <w:tcW w:w="1842" w:type="dxa"/>
            <w:vAlign w:val="center"/>
          </w:tcPr>
          <w:p w14:paraId="74B6916B" w14:textId="77777777" w:rsidR="00681419" w:rsidRDefault="00C446F3">
            <w:pPr>
              <w:jc w:val="right"/>
            </w:pPr>
            <w:r>
              <w:rPr>
                <w:rFonts w:eastAsiaTheme="minorEastAsia"/>
                <w:color w:val="000000" w:themeColor="text1"/>
                <w:szCs w:val="21"/>
              </w:rPr>
              <w:t>5,439.00</w:t>
            </w:r>
          </w:p>
        </w:tc>
        <w:tc>
          <w:tcPr>
            <w:tcW w:w="1616" w:type="dxa"/>
            <w:vAlign w:val="center"/>
          </w:tcPr>
          <w:p w14:paraId="1AF59EC6" w14:textId="77777777" w:rsidR="00681419" w:rsidRDefault="00C446F3">
            <w:pPr>
              <w:jc w:val="right"/>
            </w:pPr>
            <w:r>
              <w:rPr>
                <w:rFonts w:eastAsiaTheme="minorEastAsia"/>
                <w:color w:val="000000" w:themeColor="text1"/>
                <w:szCs w:val="21"/>
              </w:rPr>
              <w:t>0.04</w:t>
            </w:r>
          </w:p>
        </w:tc>
      </w:tr>
      <w:tr w:rsidR="00681419" w14:paraId="34F22340" w14:textId="77777777">
        <w:tc>
          <w:tcPr>
            <w:tcW w:w="817" w:type="dxa"/>
            <w:vAlign w:val="center"/>
          </w:tcPr>
          <w:p w14:paraId="27CEE4CC" w14:textId="77777777" w:rsidR="00681419" w:rsidRDefault="00C446F3">
            <w:pPr>
              <w:jc w:val="center"/>
            </w:pPr>
            <w:r>
              <w:rPr>
                <w:rFonts w:eastAsiaTheme="minorEastAsia"/>
                <w:color w:val="000000" w:themeColor="text1"/>
                <w:szCs w:val="21"/>
              </w:rPr>
              <w:t>227</w:t>
            </w:r>
          </w:p>
        </w:tc>
        <w:tc>
          <w:tcPr>
            <w:tcW w:w="1276" w:type="dxa"/>
            <w:vAlign w:val="center"/>
          </w:tcPr>
          <w:p w14:paraId="472C32E9" w14:textId="77777777" w:rsidR="00681419" w:rsidRDefault="00C446F3">
            <w:pPr>
              <w:jc w:val="center"/>
            </w:pPr>
            <w:r>
              <w:rPr>
                <w:rFonts w:eastAsiaTheme="minorEastAsia"/>
                <w:color w:val="000000" w:themeColor="text1"/>
                <w:szCs w:val="21"/>
              </w:rPr>
              <w:t>601881</w:t>
            </w:r>
          </w:p>
        </w:tc>
        <w:tc>
          <w:tcPr>
            <w:tcW w:w="1701" w:type="dxa"/>
            <w:vAlign w:val="center"/>
          </w:tcPr>
          <w:p w14:paraId="05A9F575" w14:textId="77777777" w:rsidR="00681419" w:rsidRDefault="00C446F3">
            <w:pPr>
              <w:jc w:val="center"/>
            </w:pPr>
            <w:r>
              <w:rPr>
                <w:rFonts w:eastAsiaTheme="minorEastAsia"/>
                <w:color w:val="000000" w:themeColor="text1"/>
                <w:szCs w:val="21"/>
              </w:rPr>
              <w:t>中国银河</w:t>
            </w:r>
          </w:p>
        </w:tc>
        <w:tc>
          <w:tcPr>
            <w:tcW w:w="1276" w:type="dxa"/>
            <w:vAlign w:val="center"/>
          </w:tcPr>
          <w:p w14:paraId="643A30B1" w14:textId="77777777" w:rsidR="00681419" w:rsidRDefault="00C446F3">
            <w:pPr>
              <w:jc w:val="right"/>
            </w:pPr>
            <w:r>
              <w:rPr>
                <w:rFonts w:eastAsiaTheme="minorEastAsia"/>
                <w:color w:val="000000" w:themeColor="text1"/>
                <w:szCs w:val="21"/>
              </w:rPr>
              <w:t>500.00</w:t>
            </w:r>
          </w:p>
        </w:tc>
        <w:tc>
          <w:tcPr>
            <w:tcW w:w="1842" w:type="dxa"/>
            <w:vAlign w:val="center"/>
          </w:tcPr>
          <w:p w14:paraId="276AD011" w14:textId="77777777" w:rsidR="00681419" w:rsidRDefault="00C446F3">
            <w:pPr>
              <w:jc w:val="right"/>
            </w:pPr>
            <w:r>
              <w:rPr>
                <w:rFonts w:eastAsiaTheme="minorEastAsia"/>
                <w:color w:val="000000" w:themeColor="text1"/>
                <w:szCs w:val="21"/>
              </w:rPr>
              <w:t>5,430.00</w:t>
            </w:r>
          </w:p>
        </w:tc>
        <w:tc>
          <w:tcPr>
            <w:tcW w:w="1616" w:type="dxa"/>
            <w:vAlign w:val="center"/>
          </w:tcPr>
          <w:p w14:paraId="47BCE6E1" w14:textId="77777777" w:rsidR="00681419" w:rsidRDefault="00C446F3">
            <w:pPr>
              <w:jc w:val="right"/>
            </w:pPr>
            <w:r>
              <w:rPr>
                <w:rFonts w:eastAsiaTheme="minorEastAsia"/>
                <w:color w:val="000000" w:themeColor="text1"/>
                <w:szCs w:val="21"/>
              </w:rPr>
              <w:t>0.04</w:t>
            </w:r>
          </w:p>
        </w:tc>
      </w:tr>
      <w:tr w:rsidR="00681419" w14:paraId="458B89C7" w14:textId="77777777">
        <w:tc>
          <w:tcPr>
            <w:tcW w:w="817" w:type="dxa"/>
            <w:vAlign w:val="center"/>
          </w:tcPr>
          <w:p w14:paraId="483F1C1A" w14:textId="77777777" w:rsidR="00681419" w:rsidRDefault="00C446F3">
            <w:pPr>
              <w:jc w:val="center"/>
            </w:pPr>
            <w:r>
              <w:rPr>
                <w:rFonts w:eastAsiaTheme="minorEastAsia"/>
                <w:color w:val="000000" w:themeColor="text1"/>
                <w:szCs w:val="21"/>
              </w:rPr>
              <w:t>228</w:t>
            </w:r>
          </w:p>
        </w:tc>
        <w:tc>
          <w:tcPr>
            <w:tcW w:w="1276" w:type="dxa"/>
            <w:vAlign w:val="center"/>
          </w:tcPr>
          <w:p w14:paraId="3825E0B8" w14:textId="77777777" w:rsidR="00681419" w:rsidRDefault="00C446F3">
            <w:pPr>
              <w:jc w:val="center"/>
            </w:pPr>
            <w:r>
              <w:rPr>
                <w:rFonts w:eastAsiaTheme="minorEastAsia"/>
                <w:color w:val="000000" w:themeColor="text1"/>
                <w:szCs w:val="21"/>
              </w:rPr>
              <w:t>001965</w:t>
            </w:r>
          </w:p>
        </w:tc>
        <w:tc>
          <w:tcPr>
            <w:tcW w:w="1701" w:type="dxa"/>
            <w:vAlign w:val="center"/>
          </w:tcPr>
          <w:p w14:paraId="202AD36E" w14:textId="77777777" w:rsidR="00681419" w:rsidRDefault="00C446F3">
            <w:pPr>
              <w:jc w:val="center"/>
            </w:pPr>
            <w:r>
              <w:rPr>
                <w:rFonts w:eastAsiaTheme="minorEastAsia"/>
                <w:color w:val="000000" w:themeColor="text1"/>
                <w:szCs w:val="21"/>
              </w:rPr>
              <w:t>招商公路</w:t>
            </w:r>
          </w:p>
        </w:tc>
        <w:tc>
          <w:tcPr>
            <w:tcW w:w="1276" w:type="dxa"/>
            <w:vAlign w:val="center"/>
          </w:tcPr>
          <w:p w14:paraId="25FDDB9C" w14:textId="77777777" w:rsidR="00681419" w:rsidRDefault="00C446F3">
            <w:pPr>
              <w:jc w:val="right"/>
            </w:pPr>
            <w:r>
              <w:rPr>
                <w:rFonts w:eastAsiaTheme="minorEastAsia"/>
                <w:color w:val="000000" w:themeColor="text1"/>
                <w:szCs w:val="21"/>
              </w:rPr>
              <w:t>400.00</w:t>
            </w:r>
          </w:p>
        </w:tc>
        <w:tc>
          <w:tcPr>
            <w:tcW w:w="1842" w:type="dxa"/>
            <w:vAlign w:val="center"/>
          </w:tcPr>
          <w:p w14:paraId="16DEAF70" w14:textId="77777777" w:rsidR="00681419" w:rsidRDefault="00C446F3">
            <w:pPr>
              <w:jc w:val="right"/>
            </w:pPr>
            <w:r>
              <w:rPr>
                <w:rFonts w:eastAsiaTheme="minorEastAsia"/>
                <w:color w:val="000000" w:themeColor="text1"/>
                <w:szCs w:val="21"/>
              </w:rPr>
              <w:t>4,744.00</w:t>
            </w:r>
          </w:p>
        </w:tc>
        <w:tc>
          <w:tcPr>
            <w:tcW w:w="1616" w:type="dxa"/>
            <w:vAlign w:val="center"/>
          </w:tcPr>
          <w:p w14:paraId="77FD2544" w14:textId="77777777" w:rsidR="00681419" w:rsidRDefault="00C446F3">
            <w:pPr>
              <w:jc w:val="right"/>
            </w:pPr>
            <w:r>
              <w:rPr>
                <w:rFonts w:eastAsiaTheme="minorEastAsia"/>
                <w:color w:val="000000" w:themeColor="text1"/>
                <w:szCs w:val="21"/>
              </w:rPr>
              <w:t>0.03</w:t>
            </w:r>
          </w:p>
        </w:tc>
      </w:tr>
      <w:tr w:rsidR="00681419" w14:paraId="52B84C5A" w14:textId="77777777">
        <w:tc>
          <w:tcPr>
            <w:tcW w:w="817" w:type="dxa"/>
            <w:vAlign w:val="center"/>
          </w:tcPr>
          <w:p w14:paraId="15317CAD" w14:textId="77777777" w:rsidR="00681419" w:rsidRDefault="00C446F3">
            <w:pPr>
              <w:jc w:val="center"/>
            </w:pPr>
            <w:r>
              <w:rPr>
                <w:rFonts w:eastAsiaTheme="minorEastAsia"/>
                <w:color w:val="000000" w:themeColor="text1"/>
                <w:szCs w:val="21"/>
              </w:rPr>
              <w:t>229</w:t>
            </w:r>
          </w:p>
        </w:tc>
        <w:tc>
          <w:tcPr>
            <w:tcW w:w="1276" w:type="dxa"/>
            <w:vAlign w:val="center"/>
          </w:tcPr>
          <w:p w14:paraId="2688A31C" w14:textId="77777777" w:rsidR="00681419" w:rsidRDefault="00C446F3">
            <w:pPr>
              <w:jc w:val="center"/>
            </w:pPr>
            <w:r>
              <w:rPr>
                <w:rFonts w:eastAsiaTheme="minorEastAsia"/>
                <w:color w:val="000000" w:themeColor="text1"/>
                <w:szCs w:val="21"/>
              </w:rPr>
              <w:t>002252</w:t>
            </w:r>
          </w:p>
        </w:tc>
        <w:tc>
          <w:tcPr>
            <w:tcW w:w="1701" w:type="dxa"/>
            <w:vAlign w:val="center"/>
          </w:tcPr>
          <w:p w14:paraId="62E62DBB" w14:textId="77777777" w:rsidR="00681419" w:rsidRDefault="00C446F3">
            <w:pPr>
              <w:jc w:val="center"/>
            </w:pPr>
            <w:r>
              <w:rPr>
                <w:rFonts w:eastAsiaTheme="minorEastAsia"/>
                <w:color w:val="000000" w:themeColor="text1"/>
                <w:szCs w:val="21"/>
              </w:rPr>
              <w:t>上海莱士</w:t>
            </w:r>
          </w:p>
        </w:tc>
        <w:tc>
          <w:tcPr>
            <w:tcW w:w="1276" w:type="dxa"/>
            <w:vAlign w:val="center"/>
          </w:tcPr>
          <w:p w14:paraId="3375407E" w14:textId="77777777" w:rsidR="00681419" w:rsidRDefault="00C446F3">
            <w:pPr>
              <w:jc w:val="right"/>
            </w:pPr>
            <w:r>
              <w:rPr>
                <w:rFonts w:eastAsiaTheme="minorEastAsia"/>
                <w:color w:val="000000" w:themeColor="text1"/>
                <w:szCs w:val="21"/>
              </w:rPr>
              <w:t>600.00</w:t>
            </w:r>
          </w:p>
        </w:tc>
        <w:tc>
          <w:tcPr>
            <w:tcW w:w="1842" w:type="dxa"/>
            <w:vAlign w:val="center"/>
          </w:tcPr>
          <w:p w14:paraId="3437E848" w14:textId="77777777" w:rsidR="00681419" w:rsidRDefault="00C446F3">
            <w:pPr>
              <w:jc w:val="right"/>
            </w:pPr>
            <w:r>
              <w:rPr>
                <w:rFonts w:eastAsiaTheme="minorEastAsia"/>
                <w:color w:val="000000" w:themeColor="text1"/>
                <w:szCs w:val="21"/>
              </w:rPr>
              <w:t>4,692.00</w:t>
            </w:r>
          </w:p>
        </w:tc>
        <w:tc>
          <w:tcPr>
            <w:tcW w:w="1616" w:type="dxa"/>
            <w:vAlign w:val="center"/>
          </w:tcPr>
          <w:p w14:paraId="5FD6E912" w14:textId="77777777" w:rsidR="00681419" w:rsidRDefault="00C446F3">
            <w:pPr>
              <w:jc w:val="right"/>
            </w:pPr>
            <w:r>
              <w:rPr>
                <w:rFonts w:eastAsiaTheme="minorEastAsia"/>
                <w:color w:val="000000" w:themeColor="text1"/>
                <w:szCs w:val="21"/>
              </w:rPr>
              <w:t>0.03</w:t>
            </w:r>
          </w:p>
        </w:tc>
      </w:tr>
      <w:tr w:rsidR="00681419" w14:paraId="41D455AE" w14:textId="77777777">
        <w:tc>
          <w:tcPr>
            <w:tcW w:w="817" w:type="dxa"/>
            <w:vAlign w:val="center"/>
          </w:tcPr>
          <w:p w14:paraId="0355F95B" w14:textId="77777777" w:rsidR="00681419" w:rsidRDefault="00C446F3">
            <w:pPr>
              <w:jc w:val="center"/>
            </w:pPr>
            <w:r>
              <w:rPr>
                <w:rFonts w:eastAsiaTheme="minorEastAsia"/>
                <w:color w:val="000000" w:themeColor="text1"/>
                <w:szCs w:val="21"/>
              </w:rPr>
              <w:t>230</w:t>
            </w:r>
          </w:p>
        </w:tc>
        <w:tc>
          <w:tcPr>
            <w:tcW w:w="1276" w:type="dxa"/>
            <w:vAlign w:val="center"/>
          </w:tcPr>
          <w:p w14:paraId="144BD7AD" w14:textId="77777777" w:rsidR="00681419" w:rsidRDefault="00C446F3">
            <w:pPr>
              <w:jc w:val="center"/>
            </w:pPr>
            <w:r>
              <w:rPr>
                <w:rFonts w:eastAsiaTheme="minorEastAsia"/>
                <w:color w:val="000000" w:themeColor="text1"/>
                <w:szCs w:val="21"/>
              </w:rPr>
              <w:t>601100</w:t>
            </w:r>
          </w:p>
        </w:tc>
        <w:tc>
          <w:tcPr>
            <w:tcW w:w="1701" w:type="dxa"/>
            <w:vAlign w:val="center"/>
          </w:tcPr>
          <w:p w14:paraId="3C9DC37E" w14:textId="77777777" w:rsidR="00681419" w:rsidRDefault="00C446F3">
            <w:pPr>
              <w:jc w:val="center"/>
            </w:pPr>
            <w:r>
              <w:rPr>
                <w:rFonts w:eastAsiaTheme="minorEastAsia"/>
                <w:color w:val="000000" w:themeColor="text1"/>
                <w:szCs w:val="21"/>
              </w:rPr>
              <w:t>恒立液压</w:t>
            </w:r>
          </w:p>
        </w:tc>
        <w:tc>
          <w:tcPr>
            <w:tcW w:w="1276" w:type="dxa"/>
            <w:vAlign w:val="center"/>
          </w:tcPr>
          <w:p w14:paraId="0B6182BB" w14:textId="77777777" w:rsidR="00681419" w:rsidRDefault="00C446F3">
            <w:pPr>
              <w:jc w:val="right"/>
            </w:pPr>
            <w:r>
              <w:rPr>
                <w:rFonts w:eastAsiaTheme="minorEastAsia"/>
                <w:color w:val="000000" w:themeColor="text1"/>
                <w:szCs w:val="21"/>
              </w:rPr>
              <w:t>100.00</w:t>
            </w:r>
          </w:p>
        </w:tc>
        <w:tc>
          <w:tcPr>
            <w:tcW w:w="1842" w:type="dxa"/>
            <w:vAlign w:val="center"/>
          </w:tcPr>
          <w:p w14:paraId="36E0FE20" w14:textId="77777777" w:rsidR="00681419" w:rsidRDefault="00C446F3">
            <w:pPr>
              <w:jc w:val="right"/>
            </w:pPr>
            <w:r>
              <w:rPr>
                <w:rFonts w:eastAsiaTheme="minorEastAsia"/>
                <w:color w:val="000000" w:themeColor="text1"/>
                <w:szCs w:val="21"/>
              </w:rPr>
              <w:t>4,658.00</w:t>
            </w:r>
          </w:p>
        </w:tc>
        <w:tc>
          <w:tcPr>
            <w:tcW w:w="1616" w:type="dxa"/>
            <w:vAlign w:val="center"/>
          </w:tcPr>
          <w:p w14:paraId="7081E252" w14:textId="77777777" w:rsidR="00681419" w:rsidRDefault="00C446F3">
            <w:pPr>
              <w:jc w:val="right"/>
            </w:pPr>
            <w:r>
              <w:rPr>
                <w:rFonts w:eastAsiaTheme="minorEastAsia"/>
                <w:color w:val="000000" w:themeColor="text1"/>
                <w:szCs w:val="21"/>
              </w:rPr>
              <w:t>0.03</w:t>
            </w:r>
          </w:p>
        </w:tc>
      </w:tr>
      <w:tr w:rsidR="00681419" w14:paraId="7785BEED" w14:textId="77777777">
        <w:tc>
          <w:tcPr>
            <w:tcW w:w="817" w:type="dxa"/>
            <w:vAlign w:val="center"/>
          </w:tcPr>
          <w:p w14:paraId="09E7D1A6" w14:textId="77777777" w:rsidR="00681419" w:rsidRDefault="00C446F3">
            <w:pPr>
              <w:jc w:val="center"/>
            </w:pPr>
            <w:r>
              <w:rPr>
                <w:rFonts w:eastAsiaTheme="minorEastAsia"/>
                <w:color w:val="000000" w:themeColor="text1"/>
                <w:szCs w:val="21"/>
              </w:rPr>
              <w:t>231</w:t>
            </w:r>
          </w:p>
        </w:tc>
        <w:tc>
          <w:tcPr>
            <w:tcW w:w="1276" w:type="dxa"/>
            <w:vAlign w:val="center"/>
          </w:tcPr>
          <w:p w14:paraId="1D629430" w14:textId="77777777" w:rsidR="00681419" w:rsidRDefault="00C446F3">
            <w:pPr>
              <w:jc w:val="center"/>
            </w:pPr>
            <w:r>
              <w:rPr>
                <w:rFonts w:eastAsiaTheme="minorEastAsia"/>
                <w:color w:val="000000" w:themeColor="text1"/>
                <w:szCs w:val="21"/>
              </w:rPr>
              <w:t>688303</w:t>
            </w:r>
          </w:p>
        </w:tc>
        <w:tc>
          <w:tcPr>
            <w:tcW w:w="1701" w:type="dxa"/>
            <w:vAlign w:val="center"/>
          </w:tcPr>
          <w:p w14:paraId="69DBC8D5" w14:textId="77777777" w:rsidR="00681419" w:rsidRDefault="00C446F3">
            <w:pPr>
              <w:jc w:val="center"/>
            </w:pPr>
            <w:r>
              <w:rPr>
                <w:rFonts w:eastAsiaTheme="minorEastAsia"/>
                <w:color w:val="000000" w:themeColor="text1"/>
                <w:szCs w:val="21"/>
              </w:rPr>
              <w:t>大全能源</w:t>
            </w:r>
          </w:p>
        </w:tc>
        <w:tc>
          <w:tcPr>
            <w:tcW w:w="1276" w:type="dxa"/>
            <w:vAlign w:val="center"/>
          </w:tcPr>
          <w:p w14:paraId="2FB47397" w14:textId="77777777" w:rsidR="00681419" w:rsidRDefault="00C446F3">
            <w:pPr>
              <w:jc w:val="right"/>
            </w:pPr>
            <w:r>
              <w:rPr>
                <w:rFonts w:eastAsiaTheme="minorEastAsia"/>
                <w:color w:val="000000" w:themeColor="text1"/>
                <w:szCs w:val="21"/>
              </w:rPr>
              <w:t>221.00</w:t>
            </w:r>
          </w:p>
        </w:tc>
        <w:tc>
          <w:tcPr>
            <w:tcW w:w="1842" w:type="dxa"/>
            <w:vAlign w:val="center"/>
          </w:tcPr>
          <w:p w14:paraId="38C32406" w14:textId="77777777" w:rsidR="00681419" w:rsidRDefault="00C446F3">
            <w:pPr>
              <w:jc w:val="right"/>
            </w:pPr>
            <w:r>
              <w:rPr>
                <w:rFonts w:eastAsiaTheme="minorEastAsia"/>
                <w:color w:val="000000" w:themeColor="text1"/>
                <w:szCs w:val="21"/>
              </w:rPr>
              <w:t>4,506.19</w:t>
            </w:r>
          </w:p>
        </w:tc>
        <w:tc>
          <w:tcPr>
            <w:tcW w:w="1616" w:type="dxa"/>
            <w:vAlign w:val="center"/>
          </w:tcPr>
          <w:p w14:paraId="3149CE8D" w14:textId="77777777" w:rsidR="00681419" w:rsidRDefault="00C446F3">
            <w:pPr>
              <w:jc w:val="right"/>
            </w:pPr>
            <w:r>
              <w:rPr>
                <w:rFonts w:eastAsiaTheme="minorEastAsia"/>
                <w:color w:val="000000" w:themeColor="text1"/>
                <w:szCs w:val="21"/>
              </w:rPr>
              <w:t>0.03</w:t>
            </w:r>
          </w:p>
        </w:tc>
      </w:tr>
      <w:tr w:rsidR="00681419" w14:paraId="169CCC55" w14:textId="77777777">
        <w:tc>
          <w:tcPr>
            <w:tcW w:w="817" w:type="dxa"/>
            <w:vAlign w:val="center"/>
          </w:tcPr>
          <w:p w14:paraId="60FA83C8" w14:textId="77777777" w:rsidR="00681419" w:rsidRDefault="00C446F3">
            <w:pPr>
              <w:jc w:val="center"/>
            </w:pPr>
            <w:r>
              <w:rPr>
                <w:rFonts w:eastAsiaTheme="minorEastAsia"/>
                <w:color w:val="000000" w:themeColor="text1"/>
                <w:szCs w:val="21"/>
              </w:rPr>
              <w:t>232</w:t>
            </w:r>
          </w:p>
        </w:tc>
        <w:tc>
          <w:tcPr>
            <w:tcW w:w="1276" w:type="dxa"/>
            <w:vAlign w:val="center"/>
          </w:tcPr>
          <w:p w14:paraId="059E68E6" w14:textId="77777777" w:rsidR="00681419" w:rsidRDefault="00C446F3">
            <w:pPr>
              <w:jc w:val="center"/>
            </w:pPr>
            <w:r>
              <w:rPr>
                <w:rFonts w:eastAsiaTheme="minorEastAsia"/>
                <w:color w:val="000000" w:themeColor="text1"/>
                <w:szCs w:val="21"/>
              </w:rPr>
              <w:t>000938</w:t>
            </w:r>
          </w:p>
        </w:tc>
        <w:tc>
          <w:tcPr>
            <w:tcW w:w="1701" w:type="dxa"/>
            <w:vAlign w:val="center"/>
          </w:tcPr>
          <w:p w14:paraId="292AFFD8" w14:textId="77777777" w:rsidR="00681419" w:rsidRDefault="00C446F3">
            <w:pPr>
              <w:jc w:val="center"/>
            </w:pPr>
            <w:r>
              <w:rPr>
                <w:rFonts w:eastAsiaTheme="minorEastAsia"/>
                <w:color w:val="000000" w:themeColor="text1"/>
                <w:szCs w:val="21"/>
              </w:rPr>
              <w:t>紫光股份</w:t>
            </w:r>
          </w:p>
        </w:tc>
        <w:tc>
          <w:tcPr>
            <w:tcW w:w="1276" w:type="dxa"/>
            <w:vAlign w:val="center"/>
          </w:tcPr>
          <w:p w14:paraId="71A5D576" w14:textId="77777777" w:rsidR="00681419" w:rsidRDefault="00C446F3">
            <w:pPr>
              <w:jc w:val="right"/>
            </w:pPr>
            <w:r>
              <w:rPr>
                <w:rFonts w:eastAsiaTheme="minorEastAsia"/>
                <w:color w:val="000000" w:themeColor="text1"/>
                <w:szCs w:val="21"/>
              </w:rPr>
              <w:t>200.00</w:t>
            </w:r>
          </w:p>
        </w:tc>
        <w:tc>
          <w:tcPr>
            <w:tcW w:w="1842" w:type="dxa"/>
            <w:vAlign w:val="center"/>
          </w:tcPr>
          <w:p w14:paraId="01FB0176" w14:textId="77777777" w:rsidR="00681419" w:rsidRDefault="00C446F3">
            <w:pPr>
              <w:jc w:val="right"/>
            </w:pPr>
            <w:r>
              <w:rPr>
                <w:rFonts w:eastAsiaTheme="minorEastAsia"/>
                <w:color w:val="000000" w:themeColor="text1"/>
                <w:szCs w:val="21"/>
              </w:rPr>
              <w:t>4,470.00</w:t>
            </w:r>
          </w:p>
        </w:tc>
        <w:tc>
          <w:tcPr>
            <w:tcW w:w="1616" w:type="dxa"/>
            <w:vAlign w:val="center"/>
          </w:tcPr>
          <w:p w14:paraId="1573CD6F" w14:textId="77777777" w:rsidR="00681419" w:rsidRDefault="00C446F3">
            <w:pPr>
              <w:jc w:val="right"/>
            </w:pPr>
            <w:r>
              <w:rPr>
                <w:rFonts w:eastAsiaTheme="minorEastAsia"/>
                <w:color w:val="000000" w:themeColor="text1"/>
                <w:szCs w:val="21"/>
              </w:rPr>
              <w:t>0.03</w:t>
            </w:r>
          </w:p>
        </w:tc>
      </w:tr>
      <w:tr w:rsidR="00681419" w14:paraId="47942C95" w14:textId="77777777">
        <w:tc>
          <w:tcPr>
            <w:tcW w:w="817" w:type="dxa"/>
            <w:vAlign w:val="center"/>
          </w:tcPr>
          <w:p w14:paraId="18579B6B" w14:textId="77777777" w:rsidR="00681419" w:rsidRDefault="00C446F3">
            <w:pPr>
              <w:jc w:val="center"/>
            </w:pPr>
            <w:r>
              <w:rPr>
                <w:rFonts w:eastAsiaTheme="minorEastAsia"/>
                <w:color w:val="000000" w:themeColor="text1"/>
                <w:szCs w:val="21"/>
              </w:rPr>
              <w:t>233</w:t>
            </w:r>
          </w:p>
        </w:tc>
        <w:tc>
          <w:tcPr>
            <w:tcW w:w="1276" w:type="dxa"/>
            <w:vAlign w:val="center"/>
          </w:tcPr>
          <w:p w14:paraId="73F216BC" w14:textId="77777777" w:rsidR="00681419" w:rsidRDefault="00C446F3">
            <w:pPr>
              <w:jc w:val="center"/>
            </w:pPr>
            <w:r>
              <w:rPr>
                <w:rFonts w:eastAsiaTheme="minorEastAsia"/>
                <w:color w:val="000000" w:themeColor="text1"/>
                <w:szCs w:val="21"/>
              </w:rPr>
              <w:t>001979</w:t>
            </w:r>
          </w:p>
        </w:tc>
        <w:tc>
          <w:tcPr>
            <w:tcW w:w="1701" w:type="dxa"/>
            <w:vAlign w:val="center"/>
          </w:tcPr>
          <w:p w14:paraId="295F1359" w14:textId="77777777" w:rsidR="00681419" w:rsidRDefault="00C446F3">
            <w:pPr>
              <w:jc w:val="center"/>
            </w:pPr>
            <w:r>
              <w:rPr>
                <w:rFonts w:eastAsiaTheme="minorEastAsia"/>
                <w:color w:val="000000" w:themeColor="text1"/>
                <w:szCs w:val="21"/>
              </w:rPr>
              <w:t>招商蛇口</w:t>
            </w:r>
          </w:p>
        </w:tc>
        <w:tc>
          <w:tcPr>
            <w:tcW w:w="1276" w:type="dxa"/>
            <w:vAlign w:val="center"/>
          </w:tcPr>
          <w:p w14:paraId="3F760A49" w14:textId="77777777" w:rsidR="00681419" w:rsidRDefault="00C446F3">
            <w:pPr>
              <w:jc w:val="right"/>
            </w:pPr>
            <w:r>
              <w:rPr>
                <w:rFonts w:eastAsiaTheme="minorEastAsia"/>
                <w:color w:val="000000" w:themeColor="text1"/>
                <w:szCs w:val="21"/>
              </w:rPr>
              <w:t>500.00</w:t>
            </w:r>
          </w:p>
        </w:tc>
        <w:tc>
          <w:tcPr>
            <w:tcW w:w="1842" w:type="dxa"/>
            <w:vAlign w:val="center"/>
          </w:tcPr>
          <w:p w14:paraId="2E755AE7" w14:textId="77777777" w:rsidR="00681419" w:rsidRDefault="00C446F3">
            <w:pPr>
              <w:jc w:val="right"/>
            </w:pPr>
            <w:r>
              <w:rPr>
                <w:rFonts w:eastAsiaTheme="minorEastAsia"/>
                <w:color w:val="000000" w:themeColor="text1"/>
                <w:szCs w:val="21"/>
              </w:rPr>
              <w:t>4,395.00</w:t>
            </w:r>
          </w:p>
        </w:tc>
        <w:tc>
          <w:tcPr>
            <w:tcW w:w="1616" w:type="dxa"/>
            <w:vAlign w:val="center"/>
          </w:tcPr>
          <w:p w14:paraId="672D1539" w14:textId="77777777" w:rsidR="00681419" w:rsidRDefault="00C446F3">
            <w:pPr>
              <w:jc w:val="right"/>
            </w:pPr>
            <w:r>
              <w:rPr>
                <w:rFonts w:eastAsiaTheme="minorEastAsia"/>
                <w:color w:val="000000" w:themeColor="text1"/>
                <w:szCs w:val="21"/>
              </w:rPr>
              <w:t>0.03</w:t>
            </w:r>
          </w:p>
        </w:tc>
      </w:tr>
      <w:tr w:rsidR="00681419" w14:paraId="5BB1C2FA" w14:textId="77777777">
        <w:tc>
          <w:tcPr>
            <w:tcW w:w="817" w:type="dxa"/>
            <w:vAlign w:val="center"/>
          </w:tcPr>
          <w:p w14:paraId="1A7F3A28" w14:textId="77777777" w:rsidR="00681419" w:rsidRDefault="00C446F3">
            <w:pPr>
              <w:jc w:val="center"/>
            </w:pPr>
            <w:r>
              <w:rPr>
                <w:rFonts w:eastAsiaTheme="minorEastAsia"/>
                <w:color w:val="000000" w:themeColor="text1"/>
                <w:szCs w:val="21"/>
              </w:rPr>
              <w:t>234</w:t>
            </w:r>
          </w:p>
        </w:tc>
        <w:tc>
          <w:tcPr>
            <w:tcW w:w="1276" w:type="dxa"/>
            <w:vAlign w:val="center"/>
          </w:tcPr>
          <w:p w14:paraId="1DE6C4D5" w14:textId="77777777" w:rsidR="00681419" w:rsidRDefault="00C446F3">
            <w:pPr>
              <w:jc w:val="center"/>
            </w:pPr>
            <w:r>
              <w:rPr>
                <w:rFonts w:eastAsiaTheme="minorEastAsia"/>
                <w:color w:val="000000" w:themeColor="text1"/>
                <w:szCs w:val="21"/>
              </w:rPr>
              <w:t>600025</w:t>
            </w:r>
          </w:p>
        </w:tc>
        <w:tc>
          <w:tcPr>
            <w:tcW w:w="1701" w:type="dxa"/>
            <w:vAlign w:val="center"/>
          </w:tcPr>
          <w:p w14:paraId="3919F0FA" w14:textId="77777777" w:rsidR="00681419" w:rsidRDefault="00C446F3">
            <w:pPr>
              <w:jc w:val="center"/>
            </w:pPr>
            <w:r>
              <w:rPr>
                <w:rFonts w:eastAsiaTheme="minorEastAsia"/>
                <w:color w:val="000000" w:themeColor="text1"/>
                <w:szCs w:val="21"/>
              </w:rPr>
              <w:t>华能水电</w:t>
            </w:r>
          </w:p>
        </w:tc>
        <w:tc>
          <w:tcPr>
            <w:tcW w:w="1276" w:type="dxa"/>
            <w:vAlign w:val="center"/>
          </w:tcPr>
          <w:p w14:paraId="333E793E" w14:textId="77777777" w:rsidR="00681419" w:rsidRDefault="00C446F3">
            <w:pPr>
              <w:jc w:val="right"/>
            </w:pPr>
            <w:r>
              <w:rPr>
                <w:rFonts w:eastAsiaTheme="minorEastAsia"/>
                <w:color w:val="000000" w:themeColor="text1"/>
                <w:szCs w:val="21"/>
              </w:rPr>
              <w:t>400.00</w:t>
            </w:r>
          </w:p>
        </w:tc>
        <w:tc>
          <w:tcPr>
            <w:tcW w:w="1842" w:type="dxa"/>
            <w:vAlign w:val="center"/>
          </w:tcPr>
          <w:p w14:paraId="7EBE11DE" w14:textId="77777777" w:rsidR="00681419" w:rsidRDefault="00C446F3">
            <w:pPr>
              <w:jc w:val="right"/>
            </w:pPr>
            <w:r>
              <w:rPr>
                <w:rFonts w:eastAsiaTheme="minorEastAsia"/>
                <w:color w:val="000000" w:themeColor="text1"/>
                <w:szCs w:val="21"/>
              </w:rPr>
              <w:t>4,312.00</w:t>
            </w:r>
          </w:p>
        </w:tc>
        <w:tc>
          <w:tcPr>
            <w:tcW w:w="1616" w:type="dxa"/>
            <w:vAlign w:val="center"/>
          </w:tcPr>
          <w:p w14:paraId="5CC06363" w14:textId="77777777" w:rsidR="00681419" w:rsidRDefault="00C446F3">
            <w:pPr>
              <w:jc w:val="right"/>
            </w:pPr>
            <w:r>
              <w:rPr>
                <w:rFonts w:eastAsiaTheme="minorEastAsia"/>
                <w:color w:val="000000" w:themeColor="text1"/>
                <w:szCs w:val="21"/>
              </w:rPr>
              <w:t>0.03</w:t>
            </w:r>
          </w:p>
        </w:tc>
      </w:tr>
      <w:tr w:rsidR="00681419" w14:paraId="56026964" w14:textId="77777777">
        <w:tc>
          <w:tcPr>
            <w:tcW w:w="817" w:type="dxa"/>
            <w:vAlign w:val="center"/>
          </w:tcPr>
          <w:p w14:paraId="4D91CDE1" w14:textId="77777777" w:rsidR="00681419" w:rsidRDefault="00C446F3">
            <w:pPr>
              <w:jc w:val="center"/>
            </w:pPr>
            <w:r>
              <w:rPr>
                <w:rFonts w:eastAsiaTheme="minorEastAsia"/>
                <w:color w:val="000000" w:themeColor="text1"/>
                <w:szCs w:val="21"/>
              </w:rPr>
              <w:t>235</w:t>
            </w:r>
          </w:p>
        </w:tc>
        <w:tc>
          <w:tcPr>
            <w:tcW w:w="1276" w:type="dxa"/>
            <w:vAlign w:val="center"/>
          </w:tcPr>
          <w:p w14:paraId="6D942181" w14:textId="77777777" w:rsidR="00681419" w:rsidRDefault="00C446F3">
            <w:pPr>
              <w:jc w:val="center"/>
            </w:pPr>
            <w:r>
              <w:rPr>
                <w:rFonts w:eastAsiaTheme="minorEastAsia"/>
                <w:color w:val="000000" w:themeColor="text1"/>
                <w:szCs w:val="21"/>
              </w:rPr>
              <w:t>603019</w:t>
            </w:r>
          </w:p>
        </w:tc>
        <w:tc>
          <w:tcPr>
            <w:tcW w:w="1701" w:type="dxa"/>
            <w:vAlign w:val="center"/>
          </w:tcPr>
          <w:p w14:paraId="66D639DD" w14:textId="77777777" w:rsidR="00681419" w:rsidRDefault="00C446F3">
            <w:pPr>
              <w:jc w:val="center"/>
            </w:pPr>
            <w:r>
              <w:rPr>
                <w:rFonts w:eastAsiaTheme="minorEastAsia"/>
                <w:color w:val="000000" w:themeColor="text1"/>
                <w:szCs w:val="21"/>
              </w:rPr>
              <w:t>中科曙光</w:t>
            </w:r>
          </w:p>
        </w:tc>
        <w:tc>
          <w:tcPr>
            <w:tcW w:w="1276" w:type="dxa"/>
            <w:vAlign w:val="center"/>
          </w:tcPr>
          <w:p w14:paraId="4376B19F" w14:textId="77777777" w:rsidR="00681419" w:rsidRDefault="00C446F3">
            <w:pPr>
              <w:jc w:val="right"/>
            </w:pPr>
            <w:r>
              <w:rPr>
                <w:rFonts w:eastAsiaTheme="minorEastAsia"/>
                <w:color w:val="000000" w:themeColor="text1"/>
                <w:szCs w:val="21"/>
              </w:rPr>
              <w:t>100.00</w:t>
            </w:r>
          </w:p>
        </w:tc>
        <w:tc>
          <w:tcPr>
            <w:tcW w:w="1842" w:type="dxa"/>
            <w:vAlign w:val="center"/>
          </w:tcPr>
          <w:p w14:paraId="3B88EE8A" w14:textId="77777777" w:rsidR="00681419" w:rsidRDefault="00C446F3">
            <w:pPr>
              <w:jc w:val="right"/>
            </w:pPr>
            <w:r>
              <w:rPr>
                <w:rFonts w:eastAsiaTheme="minorEastAsia"/>
                <w:color w:val="000000" w:themeColor="text1"/>
                <w:szCs w:val="21"/>
              </w:rPr>
              <w:t>4,150.00</w:t>
            </w:r>
          </w:p>
        </w:tc>
        <w:tc>
          <w:tcPr>
            <w:tcW w:w="1616" w:type="dxa"/>
            <w:vAlign w:val="center"/>
          </w:tcPr>
          <w:p w14:paraId="0F33EC71" w14:textId="77777777" w:rsidR="00681419" w:rsidRDefault="00C446F3">
            <w:pPr>
              <w:jc w:val="right"/>
            </w:pPr>
            <w:r>
              <w:rPr>
                <w:rFonts w:eastAsiaTheme="minorEastAsia"/>
                <w:color w:val="000000" w:themeColor="text1"/>
                <w:szCs w:val="21"/>
              </w:rPr>
              <w:t>0.03</w:t>
            </w:r>
          </w:p>
        </w:tc>
      </w:tr>
      <w:tr w:rsidR="00681419" w14:paraId="09AE8955" w14:textId="77777777">
        <w:tc>
          <w:tcPr>
            <w:tcW w:w="817" w:type="dxa"/>
            <w:vAlign w:val="center"/>
          </w:tcPr>
          <w:p w14:paraId="3591FFF7" w14:textId="77777777" w:rsidR="00681419" w:rsidRDefault="00C446F3">
            <w:pPr>
              <w:jc w:val="center"/>
            </w:pPr>
            <w:r>
              <w:rPr>
                <w:rFonts w:eastAsiaTheme="minorEastAsia"/>
                <w:color w:val="000000" w:themeColor="text1"/>
                <w:szCs w:val="21"/>
              </w:rPr>
              <w:t>236</w:t>
            </w:r>
          </w:p>
        </w:tc>
        <w:tc>
          <w:tcPr>
            <w:tcW w:w="1276" w:type="dxa"/>
            <w:vAlign w:val="center"/>
          </w:tcPr>
          <w:p w14:paraId="3D156A04" w14:textId="77777777" w:rsidR="00681419" w:rsidRDefault="00C446F3">
            <w:pPr>
              <w:jc w:val="center"/>
            </w:pPr>
            <w:r>
              <w:rPr>
                <w:rFonts w:eastAsiaTheme="minorEastAsia"/>
                <w:color w:val="000000" w:themeColor="text1"/>
                <w:szCs w:val="21"/>
              </w:rPr>
              <w:t>600760</w:t>
            </w:r>
          </w:p>
        </w:tc>
        <w:tc>
          <w:tcPr>
            <w:tcW w:w="1701" w:type="dxa"/>
            <w:vAlign w:val="center"/>
          </w:tcPr>
          <w:p w14:paraId="7990F9A3" w14:textId="77777777" w:rsidR="00681419" w:rsidRDefault="00C446F3">
            <w:pPr>
              <w:jc w:val="center"/>
            </w:pPr>
            <w:r>
              <w:rPr>
                <w:rFonts w:eastAsiaTheme="minorEastAsia"/>
                <w:color w:val="000000" w:themeColor="text1"/>
                <w:szCs w:val="21"/>
              </w:rPr>
              <w:t>中航沈飞</w:t>
            </w:r>
          </w:p>
        </w:tc>
        <w:tc>
          <w:tcPr>
            <w:tcW w:w="1276" w:type="dxa"/>
            <w:vAlign w:val="center"/>
          </w:tcPr>
          <w:p w14:paraId="49C5C86B" w14:textId="77777777" w:rsidR="00681419" w:rsidRDefault="00C446F3">
            <w:pPr>
              <w:jc w:val="right"/>
            </w:pPr>
            <w:r>
              <w:rPr>
                <w:rFonts w:eastAsiaTheme="minorEastAsia"/>
                <w:color w:val="000000" w:themeColor="text1"/>
                <w:szCs w:val="21"/>
              </w:rPr>
              <w:t>100.00</w:t>
            </w:r>
          </w:p>
        </w:tc>
        <w:tc>
          <w:tcPr>
            <w:tcW w:w="1842" w:type="dxa"/>
            <w:vAlign w:val="center"/>
          </w:tcPr>
          <w:p w14:paraId="43A6816B" w14:textId="77777777" w:rsidR="00681419" w:rsidRDefault="00C446F3">
            <w:pPr>
              <w:jc w:val="right"/>
            </w:pPr>
            <w:r>
              <w:rPr>
                <w:rFonts w:eastAsiaTheme="minorEastAsia"/>
                <w:color w:val="000000" w:themeColor="text1"/>
                <w:szCs w:val="21"/>
              </w:rPr>
              <w:t>4,010.00</w:t>
            </w:r>
          </w:p>
        </w:tc>
        <w:tc>
          <w:tcPr>
            <w:tcW w:w="1616" w:type="dxa"/>
            <w:vAlign w:val="center"/>
          </w:tcPr>
          <w:p w14:paraId="65BFC9D3" w14:textId="77777777" w:rsidR="00681419" w:rsidRDefault="00C446F3">
            <w:pPr>
              <w:jc w:val="right"/>
            </w:pPr>
            <w:r>
              <w:rPr>
                <w:rFonts w:eastAsiaTheme="minorEastAsia"/>
                <w:color w:val="000000" w:themeColor="text1"/>
                <w:szCs w:val="21"/>
              </w:rPr>
              <w:t>0.03</w:t>
            </w:r>
          </w:p>
        </w:tc>
      </w:tr>
      <w:tr w:rsidR="00681419" w14:paraId="3EA714AB" w14:textId="77777777">
        <w:tc>
          <w:tcPr>
            <w:tcW w:w="817" w:type="dxa"/>
            <w:vAlign w:val="center"/>
          </w:tcPr>
          <w:p w14:paraId="07D74804" w14:textId="77777777" w:rsidR="00681419" w:rsidRDefault="00C446F3">
            <w:pPr>
              <w:jc w:val="center"/>
            </w:pPr>
            <w:r>
              <w:rPr>
                <w:rFonts w:eastAsiaTheme="minorEastAsia"/>
                <w:color w:val="000000" w:themeColor="text1"/>
                <w:szCs w:val="21"/>
              </w:rPr>
              <w:t>237</w:t>
            </w:r>
          </w:p>
        </w:tc>
        <w:tc>
          <w:tcPr>
            <w:tcW w:w="1276" w:type="dxa"/>
            <w:vAlign w:val="center"/>
          </w:tcPr>
          <w:p w14:paraId="68F27587" w14:textId="77777777" w:rsidR="00681419" w:rsidRDefault="00C446F3">
            <w:pPr>
              <w:jc w:val="center"/>
            </w:pPr>
            <w:r>
              <w:rPr>
                <w:rFonts w:eastAsiaTheme="minorEastAsia"/>
                <w:color w:val="000000" w:themeColor="text1"/>
                <w:szCs w:val="21"/>
              </w:rPr>
              <w:t>002241</w:t>
            </w:r>
          </w:p>
        </w:tc>
        <w:tc>
          <w:tcPr>
            <w:tcW w:w="1701" w:type="dxa"/>
            <w:vAlign w:val="center"/>
          </w:tcPr>
          <w:p w14:paraId="38939F19" w14:textId="77777777" w:rsidR="00681419" w:rsidRDefault="00C446F3">
            <w:pPr>
              <w:jc w:val="center"/>
            </w:pPr>
            <w:r>
              <w:rPr>
                <w:rFonts w:eastAsiaTheme="minorEastAsia"/>
                <w:color w:val="000000" w:themeColor="text1"/>
                <w:szCs w:val="21"/>
              </w:rPr>
              <w:t>歌尔股份</w:t>
            </w:r>
          </w:p>
        </w:tc>
        <w:tc>
          <w:tcPr>
            <w:tcW w:w="1276" w:type="dxa"/>
            <w:vAlign w:val="center"/>
          </w:tcPr>
          <w:p w14:paraId="124B60DF" w14:textId="77777777" w:rsidR="00681419" w:rsidRDefault="00C446F3">
            <w:pPr>
              <w:jc w:val="right"/>
            </w:pPr>
            <w:r>
              <w:rPr>
                <w:rFonts w:eastAsiaTheme="minorEastAsia"/>
                <w:color w:val="000000" w:themeColor="text1"/>
                <w:szCs w:val="21"/>
              </w:rPr>
              <w:t>200.00</w:t>
            </w:r>
          </w:p>
        </w:tc>
        <w:tc>
          <w:tcPr>
            <w:tcW w:w="1842" w:type="dxa"/>
            <w:vAlign w:val="center"/>
          </w:tcPr>
          <w:p w14:paraId="70CFF5DE" w14:textId="77777777" w:rsidR="00681419" w:rsidRDefault="00C446F3">
            <w:pPr>
              <w:jc w:val="right"/>
            </w:pPr>
            <w:r>
              <w:rPr>
                <w:rFonts w:eastAsiaTheme="minorEastAsia"/>
                <w:color w:val="000000" w:themeColor="text1"/>
                <w:szCs w:val="21"/>
              </w:rPr>
              <w:t>3,902.00</w:t>
            </w:r>
          </w:p>
        </w:tc>
        <w:tc>
          <w:tcPr>
            <w:tcW w:w="1616" w:type="dxa"/>
            <w:vAlign w:val="center"/>
          </w:tcPr>
          <w:p w14:paraId="751841F4" w14:textId="77777777" w:rsidR="00681419" w:rsidRDefault="00C446F3">
            <w:pPr>
              <w:jc w:val="right"/>
            </w:pPr>
            <w:r>
              <w:rPr>
                <w:rFonts w:eastAsiaTheme="minorEastAsia"/>
                <w:color w:val="000000" w:themeColor="text1"/>
                <w:szCs w:val="21"/>
              </w:rPr>
              <w:t>0.03</w:t>
            </w:r>
          </w:p>
        </w:tc>
      </w:tr>
      <w:tr w:rsidR="00681419" w14:paraId="0F4E621F" w14:textId="77777777">
        <w:tc>
          <w:tcPr>
            <w:tcW w:w="817" w:type="dxa"/>
            <w:vAlign w:val="center"/>
          </w:tcPr>
          <w:p w14:paraId="2AD0B4AC" w14:textId="77777777" w:rsidR="00681419" w:rsidRDefault="00C446F3">
            <w:pPr>
              <w:jc w:val="center"/>
            </w:pPr>
            <w:r>
              <w:rPr>
                <w:rFonts w:eastAsiaTheme="minorEastAsia"/>
                <w:color w:val="000000" w:themeColor="text1"/>
                <w:szCs w:val="21"/>
              </w:rPr>
              <w:t>238</w:t>
            </w:r>
          </w:p>
        </w:tc>
        <w:tc>
          <w:tcPr>
            <w:tcW w:w="1276" w:type="dxa"/>
            <w:vAlign w:val="center"/>
          </w:tcPr>
          <w:p w14:paraId="23AFE814" w14:textId="77777777" w:rsidR="00681419" w:rsidRDefault="00C446F3">
            <w:pPr>
              <w:jc w:val="center"/>
            </w:pPr>
            <w:r>
              <w:rPr>
                <w:rFonts w:eastAsiaTheme="minorEastAsia"/>
                <w:color w:val="000000" w:themeColor="text1"/>
                <w:szCs w:val="21"/>
              </w:rPr>
              <w:t>600085</w:t>
            </w:r>
          </w:p>
        </w:tc>
        <w:tc>
          <w:tcPr>
            <w:tcW w:w="1701" w:type="dxa"/>
            <w:vAlign w:val="center"/>
          </w:tcPr>
          <w:p w14:paraId="2E670695" w14:textId="77777777" w:rsidR="00681419" w:rsidRDefault="00C446F3">
            <w:pPr>
              <w:jc w:val="center"/>
            </w:pPr>
            <w:r>
              <w:rPr>
                <w:rFonts w:eastAsiaTheme="minorEastAsia"/>
                <w:color w:val="000000" w:themeColor="text1"/>
                <w:szCs w:val="21"/>
              </w:rPr>
              <w:t>同仁堂</w:t>
            </w:r>
          </w:p>
        </w:tc>
        <w:tc>
          <w:tcPr>
            <w:tcW w:w="1276" w:type="dxa"/>
            <w:vAlign w:val="center"/>
          </w:tcPr>
          <w:p w14:paraId="41744843" w14:textId="77777777" w:rsidR="00681419" w:rsidRDefault="00C446F3">
            <w:pPr>
              <w:jc w:val="right"/>
            </w:pPr>
            <w:r>
              <w:rPr>
                <w:rFonts w:eastAsiaTheme="minorEastAsia"/>
                <w:color w:val="000000" w:themeColor="text1"/>
                <w:szCs w:val="21"/>
              </w:rPr>
              <w:t>100.00</w:t>
            </w:r>
          </w:p>
        </w:tc>
        <w:tc>
          <w:tcPr>
            <w:tcW w:w="1842" w:type="dxa"/>
            <w:vAlign w:val="center"/>
          </w:tcPr>
          <w:p w14:paraId="25050CC8" w14:textId="77777777" w:rsidR="00681419" w:rsidRDefault="00C446F3">
            <w:pPr>
              <w:jc w:val="right"/>
            </w:pPr>
            <w:r>
              <w:rPr>
                <w:rFonts w:eastAsiaTheme="minorEastAsia"/>
                <w:color w:val="000000" w:themeColor="text1"/>
                <w:szCs w:val="21"/>
              </w:rPr>
              <w:t>3,821.00</w:t>
            </w:r>
          </w:p>
        </w:tc>
        <w:tc>
          <w:tcPr>
            <w:tcW w:w="1616" w:type="dxa"/>
            <w:vAlign w:val="center"/>
          </w:tcPr>
          <w:p w14:paraId="4DC81159" w14:textId="77777777" w:rsidR="00681419" w:rsidRDefault="00C446F3">
            <w:pPr>
              <w:jc w:val="right"/>
            </w:pPr>
            <w:r>
              <w:rPr>
                <w:rFonts w:eastAsiaTheme="minorEastAsia"/>
                <w:color w:val="000000" w:themeColor="text1"/>
                <w:szCs w:val="21"/>
              </w:rPr>
              <w:t>0.02</w:t>
            </w:r>
          </w:p>
        </w:tc>
      </w:tr>
      <w:tr w:rsidR="00681419" w14:paraId="0499F761" w14:textId="77777777">
        <w:tc>
          <w:tcPr>
            <w:tcW w:w="817" w:type="dxa"/>
            <w:vAlign w:val="center"/>
          </w:tcPr>
          <w:p w14:paraId="4D16EA1F" w14:textId="77777777" w:rsidR="00681419" w:rsidRDefault="00C446F3">
            <w:pPr>
              <w:jc w:val="center"/>
            </w:pPr>
            <w:r>
              <w:rPr>
                <w:rFonts w:eastAsiaTheme="minorEastAsia"/>
                <w:color w:val="000000" w:themeColor="text1"/>
                <w:szCs w:val="21"/>
              </w:rPr>
              <w:t>239</w:t>
            </w:r>
          </w:p>
        </w:tc>
        <w:tc>
          <w:tcPr>
            <w:tcW w:w="1276" w:type="dxa"/>
            <w:vAlign w:val="center"/>
          </w:tcPr>
          <w:p w14:paraId="03207D35" w14:textId="77777777" w:rsidR="00681419" w:rsidRDefault="00C446F3">
            <w:pPr>
              <w:jc w:val="center"/>
            </w:pPr>
            <w:r>
              <w:rPr>
                <w:rFonts w:eastAsiaTheme="minorEastAsia"/>
                <w:color w:val="000000" w:themeColor="text1"/>
                <w:szCs w:val="21"/>
              </w:rPr>
              <w:t>600010</w:t>
            </w:r>
          </w:p>
        </w:tc>
        <w:tc>
          <w:tcPr>
            <w:tcW w:w="1701" w:type="dxa"/>
            <w:vAlign w:val="center"/>
          </w:tcPr>
          <w:p w14:paraId="10701AD8" w14:textId="77777777" w:rsidR="00681419" w:rsidRDefault="00C446F3">
            <w:pPr>
              <w:jc w:val="center"/>
            </w:pPr>
            <w:r>
              <w:rPr>
                <w:rFonts w:eastAsiaTheme="minorEastAsia"/>
                <w:color w:val="000000" w:themeColor="text1"/>
                <w:szCs w:val="21"/>
              </w:rPr>
              <w:t>包钢股份</w:t>
            </w:r>
          </w:p>
        </w:tc>
        <w:tc>
          <w:tcPr>
            <w:tcW w:w="1276" w:type="dxa"/>
            <w:vAlign w:val="center"/>
          </w:tcPr>
          <w:p w14:paraId="37C299FA" w14:textId="77777777" w:rsidR="00681419" w:rsidRDefault="00C446F3">
            <w:pPr>
              <w:jc w:val="right"/>
            </w:pPr>
            <w:r>
              <w:rPr>
                <w:rFonts w:eastAsiaTheme="minorEastAsia"/>
                <w:color w:val="000000" w:themeColor="text1"/>
                <w:szCs w:val="21"/>
              </w:rPr>
              <w:t>2,300.00</w:t>
            </w:r>
          </w:p>
        </w:tc>
        <w:tc>
          <w:tcPr>
            <w:tcW w:w="1842" w:type="dxa"/>
            <w:vAlign w:val="center"/>
          </w:tcPr>
          <w:p w14:paraId="3F99DD91" w14:textId="77777777" w:rsidR="00681419" w:rsidRDefault="00C446F3">
            <w:pPr>
              <w:jc w:val="right"/>
            </w:pPr>
            <w:r>
              <w:rPr>
                <w:rFonts w:eastAsiaTheme="minorEastAsia"/>
                <w:color w:val="000000" w:themeColor="text1"/>
                <w:szCs w:val="21"/>
              </w:rPr>
              <w:t>3,220.00</w:t>
            </w:r>
          </w:p>
        </w:tc>
        <w:tc>
          <w:tcPr>
            <w:tcW w:w="1616" w:type="dxa"/>
            <w:vAlign w:val="center"/>
          </w:tcPr>
          <w:p w14:paraId="0CD5E409" w14:textId="77777777" w:rsidR="00681419" w:rsidRDefault="00C446F3">
            <w:pPr>
              <w:jc w:val="right"/>
            </w:pPr>
            <w:r>
              <w:rPr>
                <w:rFonts w:eastAsiaTheme="minorEastAsia"/>
                <w:color w:val="000000" w:themeColor="text1"/>
                <w:szCs w:val="21"/>
              </w:rPr>
              <w:t>0.02</w:t>
            </w:r>
          </w:p>
        </w:tc>
      </w:tr>
      <w:tr w:rsidR="00681419" w14:paraId="39E88CDA" w14:textId="77777777">
        <w:tc>
          <w:tcPr>
            <w:tcW w:w="817" w:type="dxa"/>
            <w:vAlign w:val="center"/>
          </w:tcPr>
          <w:p w14:paraId="21B3EA01" w14:textId="77777777" w:rsidR="00681419" w:rsidRDefault="00C446F3">
            <w:pPr>
              <w:jc w:val="center"/>
            </w:pPr>
            <w:r>
              <w:rPr>
                <w:rFonts w:eastAsiaTheme="minorEastAsia"/>
                <w:color w:val="000000" w:themeColor="text1"/>
                <w:szCs w:val="21"/>
              </w:rPr>
              <w:t>240</w:t>
            </w:r>
          </w:p>
        </w:tc>
        <w:tc>
          <w:tcPr>
            <w:tcW w:w="1276" w:type="dxa"/>
            <w:vAlign w:val="center"/>
          </w:tcPr>
          <w:p w14:paraId="0E24F0D3" w14:textId="77777777" w:rsidR="00681419" w:rsidRDefault="00C446F3">
            <w:pPr>
              <w:jc w:val="center"/>
            </w:pPr>
            <w:r>
              <w:rPr>
                <w:rFonts w:eastAsiaTheme="minorEastAsia"/>
                <w:color w:val="000000" w:themeColor="text1"/>
                <w:szCs w:val="21"/>
              </w:rPr>
              <w:t>002236</w:t>
            </w:r>
          </w:p>
        </w:tc>
        <w:tc>
          <w:tcPr>
            <w:tcW w:w="1701" w:type="dxa"/>
            <w:vAlign w:val="center"/>
          </w:tcPr>
          <w:p w14:paraId="3A377491" w14:textId="77777777" w:rsidR="00681419" w:rsidRDefault="00C446F3">
            <w:pPr>
              <w:jc w:val="center"/>
            </w:pPr>
            <w:r>
              <w:rPr>
                <w:rFonts w:eastAsiaTheme="minorEastAsia"/>
                <w:color w:val="000000" w:themeColor="text1"/>
                <w:szCs w:val="21"/>
              </w:rPr>
              <w:t>大华股份</w:t>
            </w:r>
          </w:p>
        </w:tc>
        <w:tc>
          <w:tcPr>
            <w:tcW w:w="1276" w:type="dxa"/>
            <w:vAlign w:val="center"/>
          </w:tcPr>
          <w:p w14:paraId="7C7FB511" w14:textId="77777777" w:rsidR="00681419" w:rsidRDefault="00C446F3">
            <w:pPr>
              <w:jc w:val="right"/>
            </w:pPr>
            <w:r>
              <w:rPr>
                <w:rFonts w:eastAsiaTheme="minorEastAsia"/>
                <w:color w:val="000000" w:themeColor="text1"/>
                <w:szCs w:val="21"/>
              </w:rPr>
              <w:t>200.00</w:t>
            </w:r>
          </w:p>
        </w:tc>
        <w:tc>
          <w:tcPr>
            <w:tcW w:w="1842" w:type="dxa"/>
            <w:vAlign w:val="center"/>
          </w:tcPr>
          <w:p w14:paraId="4A523793" w14:textId="77777777" w:rsidR="00681419" w:rsidRDefault="00C446F3">
            <w:pPr>
              <w:jc w:val="right"/>
            </w:pPr>
            <w:r>
              <w:rPr>
                <w:rFonts w:eastAsiaTheme="minorEastAsia"/>
                <w:color w:val="000000" w:themeColor="text1"/>
                <w:szCs w:val="21"/>
              </w:rPr>
              <w:t>3,092.00</w:t>
            </w:r>
          </w:p>
        </w:tc>
        <w:tc>
          <w:tcPr>
            <w:tcW w:w="1616" w:type="dxa"/>
            <w:vAlign w:val="center"/>
          </w:tcPr>
          <w:p w14:paraId="4F2AD98B" w14:textId="77777777" w:rsidR="00681419" w:rsidRDefault="00C446F3">
            <w:pPr>
              <w:jc w:val="right"/>
            </w:pPr>
            <w:r>
              <w:rPr>
                <w:rFonts w:eastAsiaTheme="minorEastAsia"/>
                <w:color w:val="000000" w:themeColor="text1"/>
                <w:szCs w:val="21"/>
              </w:rPr>
              <w:t>0.02</w:t>
            </w:r>
          </w:p>
        </w:tc>
      </w:tr>
      <w:tr w:rsidR="00681419" w14:paraId="085146B3" w14:textId="77777777">
        <w:tc>
          <w:tcPr>
            <w:tcW w:w="817" w:type="dxa"/>
            <w:vAlign w:val="center"/>
          </w:tcPr>
          <w:p w14:paraId="29705B7E" w14:textId="77777777" w:rsidR="00681419" w:rsidRDefault="00C446F3">
            <w:pPr>
              <w:jc w:val="center"/>
            </w:pPr>
            <w:r>
              <w:rPr>
                <w:rFonts w:eastAsiaTheme="minorEastAsia"/>
                <w:color w:val="000000" w:themeColor="text1"/>
                <w:szCs w:val="21"/>
              </w:rPr>
              <w:t>241</w:t>
            </w:r>
          </w:p>
        </w:tc>
        <w:tc>
          <w:tcPr>
            <w:tcW w:w="1276" w:type="dxa"/>
            <w:vAlign w:val="center"/>
          </w:tcPr>
          <w:p w14:paraId="5672B183" w14:textId="77777777" w:rsidR="00681419" w:rsidRDefault="00C446F3">
            <w:pPr>
              <w:jc w:val="center"/>
            </w:pPr>
            <w:r>
              <w:rPr>
                <w:rFonts w:eastAsiaTheme="minorEastAsia"/>
                <w:color w:val="000000" w:themeColor="text1"/>
                <w:szCs w:val="21"/>
              </w:rPr>
              <w:t>601360</w:t>
            </w:r>
          </w:p>
        </w:tc>
        <w:tc>
          <w:tcPr>
            <w:tcW w:w="1701" w:type="dxa"/>
            <w:vAlign w:val="center"/>
          </w:tcPr>
          <w:p w14:paraId="0910C609" w14:textId="77777777" w:rsidR="00681419" w:rsidRDefault="00C446F3">
            <w:pPr>
              <w:jc w:val="center"/>
            </w:pPr>
            <w:r>
              <w:rPr>
                <w:rFonts w:eastAsiaTheme="minorEastAsia"/>
                <w:color w:val="000000" w:themeColor="text1"/>
                <w:szCs w:val="21"/>
              </w:rPr>
              <w:t>三六零</w:t>
            </w:r>
          </w:p>
        </w:tc>
        <w:tc>
          <w:tcPr>
            <w:tcW w:w="1276" w:type="dxa"/>
            <w:vAlign w:val="center"/>
          </w:tcPr>
          <w:p w14:paraId="6389F9C5" w14:textId="77777777" w:rsidR="00681419" w:rsidRDefault="00C446F3">
            <w:pPr>
              <w:jc w:val="right"/>
            </w:pPr>
            <w:r>
              <w:rPr>
                <w:rFonts w:eastAsiaTheme="minorEastAsia"/>
                <w:color w:val="000000" w:themeColor="text1"/>
                <w:szCs w:val="21"/>
              </w:rPr>
              <w:t>400.00</w:t>
            </w:r>
          </w:p>
        </w:tc>
        <w:tc>
          <w:tcPr>
            <w:tcW w:w="1842" w:type="dxa"/>
            <w:vAlign w:val="center"/>
          </w:tcPr>
          <w:p w14:paraId="3F3FE4BD" w14:textId="77777777" w:rsidR="00681419" w:rsidRDefault="00C446F3">
            <w:pPr>
              <w:jc w:val="right"/>
            </w:pPr>
            <w:r>
              <w:rPr>
                <w:rFonts w:eastAsiaTheme="minorEastAsia"/>
                <w:color w:val="000000" w:themeColor="text1"/>
                <w:szCs w:val="21"/>
              </w:rPr>
              <w:t>3,072.00</w:t>
            </w:r>
          </w:p>
        </w:tc>
        <w:tc>
          <w:tcPr>
            <w:tcW w:w="1616" w:type="dxa"/>
            <w:vAlign w:val="center"/>
          </w:tcPr>
          <w:p w14:paraId="11370F43" w14:textId="77777777" w:rsidR="00681419" w:rsidRDefault="00C446F3">
            <w:pPr>
              <w:jc w:val="right"/>
            </w:pPr>
            <w:r>
              <w:rPr>
                <w:rFonts w:eastAsiaTheme="minorEastAsia"/>
                <w:color w:val="000000" w:themeColor="text1"/>
                <w:szCs w:val="21"/>
              </w:rPr>
              <w:t>0.02</w:t>
            </w:r>
          </w:p>
        </w:tc>
      </w:tr>
      <w:tr w:rsidR="00681419" w14:paraId="160AEB19" w14:textId="77777777">
        <w:tc>
          <w:tcPr>
            <w:tcW w:w="817" w:type="dxa"/>
            <w:vAlign w:val="center"/>
          </w:tcPr>
          <w:p w14:paraId="3111EDD6" w14:textId="77777777" w:rsidR="00681419" w:rsidRDefault="00C446F3">
            <w:pPr>
              <w:jc w:val="center"/>
            </w:pPr>
            <w:r>
              <w:rPr>
                <w:rFonts w:eastAsiaTheme="minorEastAsia"/>
                <w:color w:val="000000" w:themeColor="text1"/>
                <w:szCs w:val="21"/>
              </w:rPr>
              <w:t>242</w:t>
            </w:r>
          </w:p>
        </w:tc>
        <w:tc>
          <w:tcPr>
            <w:tcW w:w="1276" w:type="dxa"/>
            <w:vAlign w:val="center"/>
          </w:tcPr>
          <w:p w14:paraId="17DDF60C" w14:textId="77777777" w:rsidR="00681419" w:rsidRDefault="00C446F3">
            <w:pPr>
              <w:jc w:val="center"/>
            </w:pPr>
            <w:r>
              <w:rPr>
                <w:rFonts w:eastAsiaTheme="minorEastAsia"/>
                <w:color w:val="000000" w:themeColor="text1"/>
                <w:szCs w:val="21"/>
              </w:rPr>
              <w:t>000876</w:t>
            </w:r>
          </w:p>
        </w:tc>
        <w:tc>
          <w:tcPr>
            <w:tcW w:w="1701" w:type="dxa"/>
            <w:vAlign w:val="center"/>
          </w:tcPr>
          <w:p w14:paraId="3934F2E4" w14:textId="77777777" w:rsidR="00681419" w:rsidRDefault="00C446F3">
            <w:pPr>
              <w:jc w:val="center"/>
            </w:pPr>
            <w:r>
              <w:rPr>
                <w:rFonts w:eastAsiaTheme="minorEastAsia"/>
                <w:color w:val="000000" w:themeColor="text1"/>
                <w:szCs w:val="21"/>
              </w:rPr>
              <w:t>新</w:t>
            </w:r>
            <w:r>
              <w:rPr>
                <w:rFonts w:eastAsiaTheme="minorEastAsia"/>
                <w:color w:val="000000" w:themeColor="text1"/>
                <w:szCs w:val="21"/>
              </w:rPr>
              <w:t xml:space="preserve"> </w:t>
            </w:r>
            <w:r>
              <w:rPr>
                <w:rFonts w:eastAsiaTheme="minorEastAsia"/>
                <w:color w:val="000000" w:themeColor="text1"/>
                <w:szCs w:val="21"/>
              </w:rPr>
              <w:t>希</w:t>
            </w:r>
            <w:r>
              <w:rPr>
                <w:rFonts w:eastAsiaTheme="minorEastAsia"/>
                <w:color w:val="000000" w:themeColor="text1"/>
                <w:szCs w:val="21"/>
              </w:rPr>
              <w:t xml:space="preserve"> </w:t>
            </w:r>
            <w:r>
              <w:rPr>
                <w:rFonts w:eastAsiaTheme="minorEastAsia"/>
                <w:color w:val="000000" w:themeColor="text1"/>
                <w:szCs w:val="21"/>
              </w:rPr>
              <w:t>望</w:t>
            </w:r>
          </w:p>
        </w:tc>
        <w:tc>
          <w:tcPr>
            <w:tcW w:w="1276" w:type="dxa"/>
            <w:vAlign w:val="center"/>
          </w:tcPr>
          <w:p w14:paraId="3F56E813" w14:textId="77777777" w:rsidR="00681419" w:rsidRDefault="00C446F3">
            <w:pPr>
              <w:jc w:val="right"/>
            </w:pPr>
            <w:r>
              <w:rPr>
                <w:rFonts w:eastAsiaTheme="minorEastAsia"/>
                <w:color w:val="000000" w:themeColor="text1"/>
                <w:szCs w:val="21"/>
              </w:rPr>
              <w:t>300.00</w:t>
            </w:r>
          </w:p>
        </w:tc>
        <w:tc>
          <w:tcPr>
            <w:tcW w:w="1842" w:type="dxa"/>
            <w:vAlign w:val="center"/>
          </w:tcPr>
          <w:p w14:paraId="0411F32D" w14:textId="77777777" w:rsidR="00681419" w:rsidRDefault="00C446F3">
            <w:pPr>
              <w:jc w:val="right"/>
            </w:pPr>
            <w:r>
              <w:rPr>
                <w:rFonts w:eastAsiaTheme="minorEastAsia"/>
                <w:color w:val="000000" w:themeColor="text1"/>
                <w:szCs w:val="21"/>
              </w:rPr>
              <w:t>2,742.00</w:t>
            </w:r>
          </w:p>
        </w:tc>
        <w:tc>
          <w:tcPr>
            <w:tcW w:w="1616" w:type="dxa"/>
            <w:vAlign w:val="center"/>
          </w:tcPr>
          <w:p w14:paraId="3FAAC9C2" w14:textId="77777777" w:rsidR="00681419" w:rsidRDefault="00C446F3">
            <w:pPr>
              <w:jc w:val="right"/>
            </w:pPr>
            <w:r>
              <w:rPr>
                <w:rFonts w:eastAsiaTheme="minorEastAsia"/>
                <w:color w:val="000000" w:themeColor="text1"/>
                <w:szCs w:val="21"/>
              </w:rPr>
              <w:t>0.02</w:t>
            </w:r>
          </w:p>
        </w:tc>
      </w:tr>
      <w:tr w:rsidR="00681419" w14:paraId="54B8E795" w14:textId="77777777">
        <w:tc>
          <w:tcPr>
            <w:tcW w:w="817" w:type="dxa"/>
            <w:vAlign w:val="center"/>
          </w:tcPr>
          <w:p w14:paraId="3BE9ECD5" w14:textId="77777777" w:rsidR="00681419" w:rsidRDefault="00C446F3">
            <w:pPr>
              <w:jc w:val="center"/>
            </w:pPr>
            <w:r>
              <w:rPr>
                <w:rFonts w:eastAsiaTheme="minorEastAsia"/>
                <w:color w:val="000000" w:themeColor="text1"/>
                <w:szCs w:val="21"/>
              </w:rPr>
              <w:t>243</w:t>
            </w:r>
          </w:p>
        </w:tc>
        <w:tc>
          <w:tcPr>
            <w:tcW w:w="1276" w:type="dxa"/>
            <w:vAlign w:val="center"/>
          </w:tcPr>
          <w:p w14:paraId="182F7D8D" w14:textId="77777777" w:rsidR="00681419" w:rsidRDefault="00C446F3">
            <w:pPr>
              <w:jc w:val="center"/>
            </w:pPr>
            <w:r>
              <w:rPr>
                <w:rFonts w:eastAsiaTheme="minorEastAsia"/>
                <w:color w:val="000000" w:themeColor="text1"/>
                <w:szCs w:val="21"/>
              </w:rPr>
              <w:t>600426</w:t>
            </w:r>
          </w:p>
        </w:tc>
        <w:tc>
          <w:tcPr>
            <w:tcW w:w="1701" w:type="dxa"/>
            <w:vAlign w:val="center"/>
          </w:tcPr>
          <w:p w14:paraId="70F0395A" w14:textId="77777777" w:rsidR="00681419" w:rsidRDefault="00C446F3">
            <w:pPr>
              <w:jc w:val="center"/>
            </w:pPr>
            <w:r>
              <w:rPr>
                <w:rFonts w:eastAsiaTheme="minorEastAsia"/>
                <w:color w:val="000000" w:themeColor="text1"/>
                <w:szCs w:val="21"/>
              </w:rPr>
              <w:t>华鲁恒升</w:t>
            </w:r>
          </w:p>
        </w:tc>
        <w:tc>
          <w:tcPr>
            <w:tcW w:w="1276" w:type="dxa"/>
            <w:vAlign w:val="center"/>
          </w:tcPr>
          <w:p w14:paraId="4AD51533" w14:textId="77777777" w:rsidR="00681419" w:rsidRDefault="00C446F3">
            <w:pPr>
              <w:jc w:val="right"/>
            </w:pPr>
            <w:r>
              <w:rPr>
                <w:rFonts w:eastAsiaTheme="minorEastAsia"/>
                <w:color w:val="000000" w:themeColor="text1"/>
                <w:szCs w:val="21"/>
              </w:rPr>
              <w:t>100.00</w:t>
            </w:r>
          </w:p>
        </w:tc>
        <w:tc>
          <w:tcPr>
            <w:tcW w:w="1842" w:type="dxa"/>
            <w:vAlign w:val="center"/>
          </w:tcPr>
          <w:p w14:paraId="6B9B27C2" w14:textId="77777777" w:rsidR="00681419" w:rsidRDefault="00C446F3">
            <w:pPr>
              <w:jc w:val="right"/>
            </w:pPr>
            <w:r>
              <w:rPr>
                <w:rFonts w:eastAsiaTheme="minorEastAsia"/>
                <w:color w:val="000000" w:themeColor="text1"/>
                <w:szCs w:val="21"/>
              </w:rPr>
              <w:t>2,664.00</w:t>
            </w:r>
          </w:p>
        </w:tc>
        <w:tc>
          <w:tcPr>
            <w:tcW w:w="1616" w:type="dxa"/>
            <w:vAlign w:val="center"/>
          </w:tcPr>
          <w:p w14:paraId="3A511C56" w14:textId="77777777" w:rsidR="00681419" w:rsidRDefault="00C446F3">
            <w:pPr>
              <w:jc w:val="right"/>
            </w:pPr>
            <w:r>
              <w:rPr>
                <w:rFonts w:eastAsiaTheme="minorEastAsia"/>
                <w:color w:val="000000" w:themeColor="text1"/>
                <w:szCs w:val="21"/>
              </w:rPr>
              <w:t>0.02</w:t>
            </w:r>
          </w:p>
        </w:tc>
      </w:tr>
      <w:tr w:rsidR="00681419" w14:paraId="674F44AA" w14:textId="77777777">
        <w:tc>
          <w:tcPr>
            <w:tcW w:w="817" w:type="dxa"/>
            <w:vAlign w:val="center"/>
          </w:tcPr>
          <w:p w14:paraId="54991EE3" w14:textId="77777777" w:rsidR="00681419" w:rsidRDefault="00C446F3">
            <w:pPr>
              <w:jc w:val="center"/>
            </w:pPr>
            <w:r>
              <w:rPr>
                <w:rFonts w:eastAsiaTheme="minorEastAsia"/>
                <w:color w:val="000000" w:themeColor="text1"/>
                <w:szCs w:val="21"/>
              </w:rPr>
              <w:t>244</w:t>
            </w:r>
          </w:p>
        </w:tc>
        <w:tc>
          <w:tcPr>
            <w:tcW w:w="1276" w:type="dxa"/>
            <w:vAlign w:val="center"/>
          </w:tcPr>
          <w:p w14:paraId="1142C98D" w14:textId="77777777" w:rsidR="00681419" w:rsidRDefault="00C446F3">
            <w:pPr>
              <w:jc w:val="center"/>
            </w:pPr>
            <w:r>
              <w:rPr>
                <w:rFonts w:eastAsiaTheme="minorEastAsia"/>
                <w:color w:val="000000" w:themeColor="text1"/>
                <w:szCs w:val="21"/>
              </w:rPr>
              <w:t>600732</w:t>
            </w:r>
          </w:p>
        </w:tc>
        <w:tc>
          <w:tcPr>
            <w:tcW w:w="1701" w:type="dxa"/>
            <w:vAlign w:val="center"/>
          </w:tcPr>
          <w:p w14:paraId="4A3AECF4" w14:textId="77777777" w:rsidR="00681419" w:rsidRDefault="00C446F3">
            <w:pPr>
              <w:jc w:val="center"/>
            </w:pPr>
            <w:r>
              <w:rPr>
                <w:rFonts w:eastAsiaTheme="minorEastAsia"/>
                <w:color w:val="000000" w:themeColor="text1"/>
                <w:szCs w:val="21"/>
              </w:rPr>
              <w:t>爱旭股份</w:t>
            </w:r>
          </w:p>
        </w:tc>
        <w:tc>
          <w:tcPr>
            <w:tcW w:w="1276" w:type="dxa"/>
            <w:vAlign w:val="center"/>
          </w:tcPr>
          <w:p w14:paraId="51A13876" w14:textId="77777777" w:rsidR="00681419" w:rsidRDefault="00C446F3">
            <w:pPr>
              <w:jc w:val="right"/>
            </w:pPr>
            <w:r>
              <w:rPr>
                <w:rFonts w:eastAsiaTheme="minorEastAsia"/>
                <w:color w:val="000000" w:themeColor="text1"/>
                <w:szCs w:val="21"/>
              </w:rPr>
              <w:t>280.00</w:t>
            </w:r>
          </w:p>
        </w:tc>
        <w:tc>
          <w:tcPr>
            <w:tcW w:w="1842" w:type="dxa"/>
            <w:vAlign w:val="center"/>
          </w:tcPr>
          <w:p w14:paraId="30FFEF52" w14:textId="77777777" w:rsidR="00681419" w:rsidRDefault="00C446F3">
            <w:pPr>
              <w:jc w:val="right"/>
            </w:pPr>
            <w:r>
              <w:rPr>
                <w:rFonts w:eastAsiaTheme="minorEastAsia"/>
                <w:color w:val="000000" w:themeColor="text1"/>
                <w:szCs w:val="21"/>
              </w:rPr>
              <w:t>2,534.00</w:t>
            </w:r>
          </w:p>
        </w:tc>
        <w:tc>
          <w:tcPr>
            <w:tcW w:w="1616" w:type="dxa"/>
            <w:vAlign w:val="center"/>
          </w:tcPr>
          <w:p w14:paraId="658CD835" w14:textId="77777777" w:rsidR="00681419" w:rsidRDefault="00C446F3">
            <w:pPr>
              <w:jc w:val="right"/>
            </w:pPr>
            <w:r>
              <w:rPr>
                <w:rFonts w:eastAsiaTheme="minorEastAsia"/>
                <w:color w:val="000000" w:themeColor="text1"/>
                <w:szCs w:val="21"/>
              </w:rPr>
              <w:t>0.02</w:t>
            </w:r>
          </w:p>
        </w:tc>
      </w:tr>
      <w:tr w:rsidR="00681419" w14:paraId="556E45C2" w14:textId="77777777">
        <w:tc>
          <w:tcPr>
            <w:tcW w:w="817" w:type="dxa"/>
            <w:vAlign w:val="center"/>
          </w:tcPr>
          <w:p w14:paraId="670A1EAC" w14:textId="77777777" w:rsidR="00681419" w:rsidRDefault="00C446F3">
            <w:pPr>
              <w:jc w:val="center"/>
            </w:pPr>
            <w:r>
              <w:rPr>
                <w:rFonts w:eastAsiaTheme="minorEastAsia"/>
                <w:color w:val="000000" w:themeColor="text1"/>
                <w:szCs w:val="21"/>
              </w:rPr>
              <w:lastRenderedPageBreak/>
              <w:t>245</w:t>
            </w:r>
          </w:p>
        </w:tc>
        <w:tc>
          <w:tcPr>
            <w:tcW w:w="1276" w:type="dxa"/>
            <w:vAlign w:val="center"/>
          </w:tcPr>
          <w:p w14:paraId="0A47A26D" w14:textId="77777777" w:rsidR="00681419" w:rsidRDefault="00C446F3">
            <w:pPr>
              <w:jc w:val="center"/>
            </w:pPr>
            <w:r>
              <w:rPr>
                <w:rFonts w:eastAsiaTheme="minorEastAsia"/>
                <w:color w:val="000000" w:themeColor="text1"/>
                <w:szCs w:val="21"/>
              </w:rPr>
              <w:t>600372</w:t>
            </w:r>
          </w:p>
        </w:tc>
        <w:tc>
          <w:tcPr>
            <w:tcW w:w="1701" w:type="dxa"/>
            <w:vAlign w:val="center"/>
          </w:tcPr>
          <w:p w14:paraId="792EDF53" w14:textId="77777777" w:rsidR="00681419" w:rsidRDefault="00C446F3">
            <w:pPr>
              <w:jc w:val="center"/>
            </w:pPr>
            <w:r>
              <w:rPr>
                <w:rFonts w:eastAsiaTheme="minorEastAsia"/>
                <w:color w:val="000000" w:themeColor="text1"/>
                <w:szCs w:val="21"/>
              </w:rPr>
              <w:t>中航机载</w:t>
            </w:r>
          </w:p>
        </w:tc>
        <w:tc>
          <w:tcPr>
            <w:tcW w:w="1276" w:type="dxa"/>
            <w:vAlign w:val="center"/>
          </w:tcPr>
          <w:p w14:paraId="163A680B" w14:textId="77777777" w:rsidR="00681419" w:rsidRDefault="00C446F3">
            <w:pPr>
              <w:jc w:val="right"/>
            </w:pPr>
            <w:r>
              <w:rPr>
                <w:rFonts w:eastAsiaTheme="minorEastAsia"/>
                <w:color w:val="000000" w:themeColor="text1"/>
                <w:szCs w:val="21"/>
              </w:rPr>
              <w:t>200.00</w:t>
            </w:r>
          </w:p>
        </w:tc>
        <w:tc>
          <w:tcPr>
            <w:tcW w:w="1842" w:type="dxa"/>
            <w:vAlign w:val="center"/>
          </w:tcPr>
          <w:p w14:paraId="59B62F42" w14:textId="77777777" w:rsidR="00681419" w:rsidRDefault="00C446F3">
            <w:pPr>
              <w:jc w:val="right"/>
            </w:pPr>
            <w:r>
              <w:rPr>
                <w:rFonts w:eastAsiaTheme="minorEastAsia"/>
                <w:color w:val="000000" w:themeColor="text1"/>
                <w:szCs w:val="21"/>
              </w:rPr>
              <w:t>2,394.00</w:t>
            </w:r>
          </w:p>
        </w:tc>
        <w:tc>
          <w:tcPr>
            <w:tcW w:w="1616" w:type="dxa"/>
            <w:vAlign w:val="center"/>
          </w:tcPr>
          <w:p w14:paraId="3D3FD8D5" w14:textId="77777777" w:rsidR="00681419" w:rsidRDefault="00C446F3">
            <w:pPr>
              <w:jc w:val="right"/>
            </w:pPr>
            <w:r>
              <w:rPr>
                <w:rFonts w:eastAsiaTheme="minorEastAsia"/>
                <w:color w:val="000000" w:themeColor="text1"/>
                <w:szCs w:val="21"/>
              </w:rPr>
              <w:t>0.02</w:t>
            </w:r>
          </w:p>
        </w:tc>
      </w:tr>
      <w:tr w:rsidR="00681419" w14:paraId="565EAAA2" w14:textId="77777777">
        <w:tc>
          <w:tcPr>
            <w:tcW w:w="817" w:type="dxa"/>
            <w:vAlign w:val="center"/>
          </w:tcPr>
          <w:p w14:paraId="02771047" w14:textId="77777777" w:rsidR="00681419" w:rsidRDefault="00C446F3">
            <w:pPr>
              <w:jc w:val="center"/>
            </w:pPr>
            <w:r>
              <w:rPr>
                <w:rFonts w:eastAsiaTheme="minorEastAsia"/>
                <w:color w:val="000000" w:themeColor="text1"/>
                <w:szCs w:val="21"/>
              </w:rPr>
              <w:t>246</w:t>
            </w:r>
          </w:p>
        </w:tc>
        <w:tc>
          <w:tcPr>
            <w:tcW w:w="1276" w:type="dxa"/>
            <w:vAlign w:val="center"/>
          </w:tcPr>
          <w:p w14:paraId="2CB81D61" w14:textId="77777777" w:rsidR="00681419" w:rsidRDefault="00C446F3">
            <w:pPr>
              <w:jc w:val="center"/>
            </w:pPr>
            <w:r>
              <w:rPr>
                <w:rFonts w:eastAsiaTheme="minorEastAsia"/>
                <w:color w:val="000000" w:themeColor="text1"/>
                <w:szCs w:val="21"/>
              </w:rPr>
              <w:t>600183</w:t>
            </w:r>
          </w:p>
        </w:tc>
        <w:tc>
          <w:tcPr>
            <w:tcW w:w="1701" w:type="dxa"/>
            <w:vAlign w:val="center"/>
          </w:tcPr>
          <w:p w14:paraId="2E4BE4D0" w14:textId="77777777" w:rsidR="00681419" w:rsidRDefault="00C446F3">
            <w:pPr>
              <w:jc w:val="center"/>
            </w:pPr>
            <w:r>
              <w:rPr>
                <w:rFonts w:eastAsiaTheme="minorEastAsia"/>
                <w:color w:val="000000" w:themeColor="text1"/>
                <w:szCs w:val="21"/>
              </w:rPr>
              <w:t>生益科技</w:t>
            </w:r>
          </w:p>
        </w:tc>
        <w:tc>
          <w:tcPr>
            <w:tcW w:w="1276" w:type="dxa"/>
            <w:vAlign w:val="center"/>
          </w:tcPr>
          <w:p w14:paraId="3095D07C" w14:textId="77777777" w:rsidR="00681419" w:rsidRDefault="00C446F3">
            <w:pPr>
              <w:jc w:val="right"/>
            </w:pPr>
            <w:r>
              <w:rPr>
                <w:rFonts w:eastAsiaTheme="minorEastAsia"/>
                <w:color w:val="000000" w:themeColor="text1"/>
                <w:szCs w:val="21"/>
              </w:rPr>
              <w:t>100.00</w:t>
            </w:r>
          </w:p>
        </w:tc>
        <w:tc>
          <w:tcPr>
            <w:tcW w:w="1842" w:type="dxa"/>
            <w:vAlign w:val="center"/>
          </w:tcPr>
          <w:p w14:paraId="7E6C057A" w14:textId="77777777" w:rsidR="00681419" w:rsidRDefault="00C446F3">
            <w:pPr>
              <w:jc w:val="right"/>
            </w:pPr>
            <w:r>
              <w:rPr>
                <w:rFonts w:eastAsiaTheme="minorEastAsia"/>
                <w:color w:val="000000" w:themeColor="text1"/>
                <w:szCs w:val="21"/>
              </w:rPr>
              <w:t>2,106.00</w:t>
            </w:r>
          </w:p>
        </w:tc>
        <w:tc>
          <w:tcPr>
            <w:tcW w:w="1616" w:type="dxa"/>
            <w:vAlign w:val="center"/>
          </w:tcPr>
          <w:p w14:paraId="111B10C2" w14:textId="77777777" w:rsidR="00681419" w:rsidRDefault="00C446F3">
            <w:pPr>
              <w:jc w:val="right"/>
            </w:pPr>
            <w:r>
              <w:rPr>
                <w:rFonts w:eastAsiaTheme="minorEastAsia"/>
                <w:color w:val="000000" w:themeColor="text1"/>
                <w:szCs w:val="21"/>
              </w:rPr>
              <w:t>0.01</w:t>
            </w:r>
          </w:p>
        </w:tc>
      </w:tr>
      <w:tr w:rsidR="00681419" w14:paraId="1C99E149" w14:textId="77777777">
        <w:tc>
          <w:tcPr>
            <w:tcW w:w="817" w:type="dxa"/>
            <w:vAlign w:val="center"/>
          </w:tcPr>
          <w:p w14:paraId="08C4DF9F" w14:textId="77777777" w:rsidR="00681419" w:rsidRDefault="00C446F3">
            <w:pPr>
              <w:jc w:val="center"/>
            </w:pPr>
            <w:r>
              <w:rPr>
                <w:rFonts w:eastAsiaTheme="minorEastAsia"/>
                <w:color w:val="000000" w:themeColor="text1"/>
                <w:szCs w:val="21"/>
              </w:rPr>
              <w:t>247</w:t>
            </w:r>
          </w:p>
        </w:tc>
        <w:tc>
          <w:tcPr>
            <w:tcW w:w="1276" w:type="dxa"/>
            <w:vAlign w:val="center"/>
          </w:tcPr>
          <w:p w14:paraId="03C39747" w14:textId="77777777" w:rsidR="00681419" w:rsidRDefault="00C446F3">
            <w:pPr>
              <w:jc w:val="center"/>
            </w:pPr>
            <w:r>
              <w:rPr>
                <w:rFonts w:eastAsiaTheme="minorEastAsia"/>
                <w:color w:val="000000" w:themeColor="text1"/>
                <w:szCs w:val="21"/>
              </w:rPr>
              <w:t>002493</w:t>
            </w:r>
          </w:p>
        </w:tc>
        <w:tc>
          <w:tcPr>
            <w:tcW w:w="1701" w:type="dxa"/>
            <w:vAlign w:val="center"/>
          </w:tcPr>
          <w:p w14:paraId="018F4155" w14:textId="77777777" w:rsidR="00681419" w:rsidRDefault="00C446F3">
            <w:pPr>
              <w:jc w:val="center"/>
            </w:pPr>
            <w:r>
              <w:rPr>
                <w:rFonts w:eastAsiaTheme="minorEastAsia"/>
                <w:color w:val="000000" w:themeColor="text1"/>
                <w:szCs w:val="21"/>
              </w:rPr>
              <w:t>荣盛石化</w:t>
            </w:r>
          </w:p>
        </w:tc>
        <w:tc>
          <w:tcPr>
            <w:tcW w:w="1276" w:type="dxa"/>
            <w:vAlign w:val="center"/>
          </w:tcPr>
          <w:p w14:paraId="6FCA18BE" w14:textId="77777777" w:rsidR="00681419" w:rsidRDefault="00C446F3">
            <w:pPr>
              <w:jc w:val="right"/>
            </w:pPr>
            <w:r>
              <w:rPr>
                <w:rFonts w:eastAsiaTheme="minorEastAsia"/>
                <w:color w:val="000000" w:themeColor="text1"/>
                <w:szCs w:val="21"/>
              </w:rPr>
              <w:t>200.00</w:t>
            </w:r>
          </w:p>
        </w:tc>
        <w:tc>
          <w:tcPr>
            <w:tcW w:w="1842" w:type="dxa"/>
            <w:vAlign w:val="center"/>
          </w:tcPr>
          <w:p w14:paraId="37241A13" w14:textId="77777777" w:rsidR="00681419" w:rsidRDefault="00C446F3">
            <w:pPr>
              <w:jc w:val="right"/>
            </w:pPr>
            <w:r>
              <w:rPr>
                <w:rFonts w:eastAsiaTheme="minorEastAsia"/>
                <w:color w:val="000000" w:themeColor="text1"/>
                <w:szCs w:val="21"/>
              </w:rPr>
              <w:t>1,932.00</w:t>
            </w:r>
          </w:p>
        </w:tc>
        <w:tc>
          <w:tcPr>
            <w:tcW w:w="1616" w:type="dxa"/>
            <w:vAlign w:val="center"/>
          </w:tcPr>
          <w:p w14:paraId="7F09233D" w14:textId="77777777" w:rsidR="00681419" w:rsidRDefault="00C446F3">
            <w:pPr>
              <w:jc w:val="right"/>
            </w:pPr>
            <w:r>
              <w:rPr>
                <w:rFonts w:eastAsiaTheme="minorEastAsia"/>
                <w:color w:val="000000" w:themeColor="text1"/>
                <w:szCs w:val="21"/>
              </w:rPr>
              <w:t>0.01</w:t>
            </w:r>
          </w:p>
        </w:tc>
      </w:tr>
      <w:tr w:rsidR="00681419" w14:paraId="60C0BC6B" w14:textId="77777777">
        <w:tc>
          <w:tcPr>
            <w:tcW w:w="817" w:type="dxa"/>
            <w:vAlign w:val="center"/>
          </w:tcPr>
          <w:p w14:paraId="56646664" w14:textId="77777777" w:rsidR="00681419" w:rsidRDefault="00C446F3">
            <w:pPr>
              <w:jc w:val="center"/>
            </w:pPr>
            <w:r>
              <w:rPr>
                <w:rFonts w:eastAsiaTheme="minorEastAsia"/>
                <w:color w:val="000000" w:themeColor="text1"/>
                <w:szCs w:val="21"/>
              </w:rPr>
              <w:t>248</w:t>
            </w:r>
          </w:p>
        </w:tc>
        <w:tc>
          <w:tcPr>
            <w:tcW w:w="1276" w:type="dxa"/>
            <w:vAlign w:val="center"/>
          </w:tcPr>
          <w:p w14:paraId="64B8DEFF" w14:textId="77777777" w:rsidR="00681419" w:rsidRDefault="00C446F3">
            <w:pPr>
              <w:jc w:val="center"/>
            </w:pPr>
            <w:r>
              <w:rPr>
                <w:rFonts w:eastAsiaTheme="minorEastAsia"/>
                <w:color w:val="000000" w:themeColor="text1"/>
                <w:szCs w:val="21"/>
              </w:rPr>
              <w:t>300759</w:t>
            </w:r>
          </w:p>
        </w:tc>
        <w:tc>
          <w:tcPr>
            <w:tcW w:w="1701" w:type="dxa"/>
            <w:vAlign w:val="center"/>
          </w:tcPr>
          <w:p w14:paraId="234FC038" w14:textId="77777777" w:rsidR="00681419" w:rsidRDefault="00C446F3">
            <w:pPr>
              <w:jc w:val="center"/>
            </w:pPr>
            <w:r>
              <w:rPr>
                <w:rFonts w:eastAsiaTheme="minorEastAsia"/>
                <w:color w:val="000000" w:themeColor="text1"/>
                <w:szCs w:val="21"/>
              </w:rPr>
              <w:t>康龙化成</w:t>
            </w:r>
          </w:p>
        </w:tc>
        <w:tc>
          <w:tcPr>
            <w:tcW w:w="1276" w:type="dxa"/>
            <w:vAlign w:val="center"/>
          </w:tcPr>
          <w:p w14:paraId="458DE72E" w14:textId="77777777" w:rsidR="00681419" w:rsidRDefault="00C446F3">
            <w:pPr>
              <w:jc w:val="right"/>
            </w:pPr>
            <w:r>
              <w:rPr>
                <w:rFonts w:eastAsiaTheme="minorEastAsia"/>
                <w:color w:val="000000" w:themeColor="text1"/>
                <w:szCs w:val="21"/>
              </w:rPr>
              <w:t>100.00</w:t>
            </w:r>
          </w:p>
        </w:tc>
        <w:tc>
          <w:tcPr>
            <w:tcW w:w="1842" w:type="dxa"/>
            <w:vAlign w:val="center"/>
          </w:tcPr>
          <w:p w14:paraId="6FEAAA72" w14:textId="77777777" w:rsidR="00681419" w:rsidRDefault="00C446F3">
            <w:pPr>
              <w:jc w:val="right"/>
            </w:pPr>
            <w:r>
              <w:rPr>
                <w:rFonts w:eastAsiaTheme="minorEastAsia"/>
                <w:color w:val="000000" w:themeColor="text1"/>
                <w:szCs w:val="21"/>
              </w:rPr>
              <w:t>1,858.00</w:t>
            </w:r>
          </w:p>
        </w:tc>
        <w:tc>
          <w:tcPr>
            <w:tcW w:w="1616" w:type="dxa"/>
            <w:vAlign w:val="center"/>
          </w:tcPr>
          <w:p w14:paraId="1899D658" w14:textId="77777777" w:rsidR="00681419" w:rsidRDefault="00C446F3">
            <w:pPr>
              <w:jc w:val="right"/>
            </w:pPr>
            <w:r>
              <w:rPr>
                <w:rFonts w:eastAsiaTheme="minorEastAsia"/>
                <w:color w:val="000000" w:themeColor="text1"/>
                <w:szCs w:val="21"/>
              </w:rPr>
              <w:t>0.01</w:t>
            </w:r>
          </w:p>
        </w:tc>
      </w:tr>
      <w:tr w:rsidR="00681419" w14:paraId="449AC613" w14:textId="77777777">
        <w:tc>
          <w:tcPr>
            <w:tcW w:w="817" w:type="dxa"/>
            <w:vAlign w:val="center"/>
          </w:tcPr>
          <w:p w14:paraId="5D093587" w14:textId="77777777" w:rsidR="00681419" w:rsidRDefault="00C446F3">
            <w:pPr>
              <w:jc w:val="center"/>
            </w:pPr>
            <w:r>
              <w:rPr>
                <w:rFonts w:eastAsiaTheme="minorEastAsia"/>
                <w:color w:val="000000" w:themeColor="text1"/>
                <w:szCs w:val="21"/>
              </w:rPr>
              <w:t>249</w:t>
            </w:r>
          </w:p>
        </w:tc>
        <w:tc>
          <w:tcPr>
            <w:tcW w:w="1276" w:type="dxa"/>
            <w:vAlign w:val="center"/>
          </w:tcPr>
          <w:p w14:paraId="45576205" w14:textId="77777777" w:rsidR="00681419" w:rsidRDefault="00C446F3">
            <w:pPr>
              <w:jc w:val="center"/>
            </w:pPr>
            <w:r>
              <w:rPr>
                <w:rFonts w:eastAsiaTheme="minorEastAsia"/>
                <w:color w:val="000000" w:themeColor="text1"/>
                <w:szCs w:val="21"/>
              </w:rPr>
              <w:t>000301</w:t>
            </w:r>
          </w:p>
        </w:tc>
        <w:tc>
          <w:tcPr>
            <w:tcW w:w="1701" w:type="dxa"/>
            <w:vAlign w:val="center"/>
          </w:tcPr>
          <w:p w14:paraId="44583BD3" w14:textId="77777777" w:rsidR="00681419" w:rsidRDefault="00C446F3">
            <w:pPr>
              <w:jc w:val="center"/>
            </w:pPr>
            <w:r>
              <w:rPr>
                <w:rFonts w:eastAsiaTheme="minorEastAsia"/>
                <w:color w:val="000000" w:themeColor="text1"/>
                <w:szCs w:val="21"/>
              </w:rPr>
              <w:t>东方盛虹</w:t>
            </w:r>
          </w:p>
        </w:tc>
        <w:tc>
          <w:tcPr>
            <w:tcW w:w="1276" w:type="dxa"/>
            <w:vAlign w:val="center"/>
          </w:tcPr>
          <w:p w14:paraId="07FBD79C" w14:textId="77777777" w:rsidR="00681419" w:rsidRDefault="00C446F3">
            <w:pPr>
              <w:jc w:val="right"/>
            </w:pPr>
            <w:r>
              <w:rPr>
                <w:rFonts w:eastAsiaTheme="minorEastAsia"/>
                <w:color w:val="000000" w:themeColor="text1"/>
                <w:szCs w:val="21"/>
              </w:rPr>
              <w:t>200.00</w:t>
            </w:r>
          </w:p>
        </w:tc>
        <w:tc>
          <w:tcPr>
            <w:tcW w:w="1842" w:type="dxa"/>
            <w:vAlign w:val="center"/>
          </w:tcPr>
          <w:p w14:paraId="638B39DC" w14:textId="77777777" w:rsidR="00681419" w:rsidRDefault="00C446F3">
            <w:pPr>
              <w:jc w:val="right"/>
            </w:pPr>
            <w:r>
              <w:rPr>
                <w:rFonts w:eastAsiaTheme="minorEastAsia"/>
                <w:color w:val="000000" w:themeColor="text1"/>
                <w:szCs w:val="21"/>
              </w:rPr>
              <w:t>1,594.00</w:t>
            </w:r>
          </w:p>
        </w:tc>
        <w:tc>
          <w:tcPr>
            <w:tcW w:w="1616" w:type="dxa"/>
            <w:vAlign w:val="center"/>
          </w:tcPr>
          <w:p w14:paraId="6F37A3FB" w14:textId="77777777" w:rsidR="00681419" w:rsidRDefault="00C446F3">
            <w:pPr>
              <w:jc w:val="right"/>
            </w:pPr>
            <w:r>
              <w:rPr>
                <w:rFonts w:eastAsiaTheme="minorEastAsia"/>
                <w:color w:val="000000" w:themeColor="text1"/>
                <w:szCs w:val="21"/>
              </w:rPr>
              <w:t>0.01</w:t>
            </w:r>
          </w:p>
        </w:tc>
      </w:tr>
      <w:tr w:rsidR="00681419" w14:paraId="511B1B65" w14:textId="77777777">
        <w:tc>
          <w:tcPr>
            <w:tcW w:w="817" w:type="dxa"/>
            <w:vAlign w:val="center"/>
          </w:tcPr>
          <w:p w14:paraId="00ADA458" w14:textId="77777777" w:rsidR="00681419" w:rsidRDefault="00C446F3">
            <w:pPr>
              <w:jc w:val="center"/>
            </w:pPr>
            <w:r>
              <w:rPr>
                <w:rFonts w:eastAsiaTheme="minorEastAsia"/>
                <w:color w:val="000000" w:themeColor="text1"/>
                <w:szCs w:val="21"/>
              </w:rPr>
              <w:t>250</w:t>
            </w:r>
          </w:p>
        </w:tc>
        <w:tc>
          <w:tcPr>
            <w:tcW w:w="1276" w:type="dxa"/>
            <w:vAlign w:val="center"/>
          </w:tcPr>
          <w:p w14:paraId="2086647D" w14:textId="77777777" w:rsidR="00681419" w:rsidRDefault="00C446F3">
            <w:pPr>
              <w:jc w:val="center"/>
            </w:pPr>
            <w:r>
              <w:rPr>
                <w:rFonts w:eastAsiaTheme="minorEastAsia"/>
                <w:color w:val="000000" w:themeColor="text1"/>
                <w:szCs w:val="21"/>
              </w:rPr>
              <w:t>601698</w:t>
            </w:r>
          </w:p>
        </w:tc>
        <w:tc>
          <w:tcPr>
            <w:tcW w:w="1701" w:type="dxa"/>
            <w:vAlign w:val="center"/>
          </w:tcPr>
          <w:p w14:paraId="5EC9E2CE" w14:textId="77777777" w:rsidR="00681419" w:rsidRDefault="00C446F3">
            <w:pPr>
              <w:jc w:val="center"/>
            </w:pPr>
            <w:r>
              <w:rPr>
                <w:rFonts w:eastAsiaTheme="minorEastAsia"/>
                <w:color w:val="000000" w:themeColor="text1"/>
                <w:szCs w:val="21"/>
              </w:rPr>
              <w:t>中国卫通</w:t>
            </w:r>
          </w:p>
        </w:tc>
        <w:tc>
          <w:tcPr>
            <w:tcW w:w="1276" w:type="dxa"/>
            <w:vAlign w:val="center"/>
          </w:tcPr>
          <w:p w14:paraId="020EE48D" w14:textId="77777777" w:rsidR="00681419" w:rsidRDefault="00C446F3">
            <w:pPr>
              <w:jc w:val="right"/>
            </w:pPr>
            <w:r>
              <w:rPr>
                <w:rFonts w:eastAsiaTheme="minorEastAsia"/>
                <w:color w:val="000000" w:themeColor="text1"/>
                <w:szCs w:val="21"/>
              </w:rPr>
              <w:t>100.00</w:t>
            </w:r>
          </w:p>
        </w:tc>
        <w:tc>
          <w:tcPr>
            <w:tcW w:w="1842" w:type="dxa"/>
            <w:vAlign w:val="center"/>
          </w:tcPr>
          <w:p w14:paraId="106299A4" w14:textId="77777777" w:rsidR="00681419" w:rsidRDefault="00C446F3">
            <w:pPr>
              <w:jc w:val="right"/>
            </w:pPr>
            <w:r>
              <w:rPr>
                <w:rFonts w:eastAsiaTheme="minorEastAsia"/>
                <w:color w:val="000000" w:themeColor="text1"/>
                <w:szCs w:val="21"/>
              </w:rPr>
              <w:t>1,409.00</w:t>
            </w:r>
          </w:p>
        </w:tc>
        <w:tc>
          <w:tcPr>
            <w:tcW w:w="1616" w:type="dxa"/>
            <w:vAlign w:val="center"/>
          </w:tcPr>
          <w:p w14:paraId="31ACE6B2" w14:textId="77777777" w:rsidR="00681419" w:rsidRDefault="00C446F3">
            <w:pPr>
              <w:jc w:val="right"/>
            </w:pPr>
            <w:r>
              <w:rPr>
                <w:rFonts w:eastAsiaTheme="minorEastAsia"/>
                <w:color w:val="000000" w:themeColor="text1"/>
                <w:szCs w:val="21"/>
              </w:rPr>
              <w:t>0.01</w:t>
            </w:r>
          </w:p>
        </w:tc>
      </w:tr>
    </w:tbl>
    <w:p w14:paraId="17F6DEA4" w14:textId="77777777"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color w:val="000000" w:themeColor="text1"/>
          <w:szCs w:val="21"/>
        </w:rPr>
        <w:t xml:space="preserve">7.3.2 </w:t>
      </w:r>
      <w:r w:rsidRPr="00ED7C0A">
        <w:rPr>
          <w:rFonts w:eastAsiaTheme="minorEastAsia"/>
          <w:b/>
          <w:bCs/>
          <w:color w:val="000000" w:themeColor="text1"/>
          <w:szCs w:val="21"/>
        </w:rPr>
        <w:t>期末积极投资按公允价值占基金资产净值比例大小排序的所有股票投资明细</w:t>
      </w:r>
    </w:p>
    <w:p w14:paraId="74C7F119" w14:textId="77777777" w:rsidR="001548F9" w:rsidRDefault="001548F9" w:rsidP="008971E9">
      <w:pPr>
        <w:pStyle w:val="aff1"/>
        <w:spacing w:before="0" w:beforeAutospacing="0" w:after="0" w:afterAutospacing="0" w:line="288" w:lineRule="auto"/>
        <w:jc w:val="right"/>
        <w:rPr>
          <w:rFonts w:ascii="Times New Roman" w:eastAsiaTheme="minorEastAsia" w:hAnsi="Times New Roman"/>
          <w:color w:val="000000" w:themeColor="text1"/>
          <w:sz w:val="21"/>
          <w:szCs w:val="21"/>
        </w:rPr>
      </w:pPr>
      <w:r w:rsidRPr="00ED7C0A">
        <w:rPr>
          <w:rFonts w:ascii="Times New Roman" w:eastAsiaTheme="minorEastAsia" w:hAnsi="Times New Roman"/>
          <w:color w:val="000000" w:themeColor="text1"/>
          <w:sz w:val="2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163A3F" w:rsidRPr="00ED7C0A" w14:paraId="3ACC6B67" w14:textId="77777777" w:rsidTr="00ED4E12">
        <w:tc>
          <w:tcPr>
            <w:tcW w:w="817" w:type="dxa"/>
            <w:vAlign w:val="center"/>
          </w:tcPr>
          <w:p w14:paraId="35793CC6" w14:textId="77777777" w:rsidR="00163A3F" w:rsidRPr="00ED7C0A" w:rsidRDefault="00163A3F" w:rsidP="00ED4E12">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序号</w:t>
            </w:r>
          </w:p>
        </w:tc>
        <w:tc>
          <w:tcPr>
            <w:tcW w:w="1276" w:type="dxa"/>
            <w:vAlign w:val="center"/>
          </w:tcPr>
          <w:p w14:paraId="071D58F7" w14:textId="77777777" w:rsidR="00163A3F" w:rsidRPr="00ED7C0A" w:rsidRDefault="00163A3F" w:rsidP="00ED4E12">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股票代码</w:t>
            </w:r>
          </w:p>
        </w:tc>
        <w:tc>
          <w:tcPr>
            <w:tcW w:w="1701" w:type="dxa"/>
            <w:vAlign w:val="center"/>
          </w:tcPr>
          <w:p w14:paraId="0BEAB7D4" w14:textId="77777777" w:rsidR="00163A3F" w:rsidRPr="00ED7C0A" w:rsidRDefault="00163A3F" w:rsidP="00ED4E12">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股票名称</w:t>
            </w:r>
          </w:p>
        </w:tc>
        <w:tc>
          <w:tcPr>
            <w:tcW w:w="1276" w:type="dxa"/>
            <w:vAlign w:val="center"/>
          </w:tcPr>
          <w:p w14:paraId="469AE70E" w14:textId="77777777" w:rsidR="00163A3F" w:rsidRPr="00ED7C0A" w:rsidRDefault="00163A3F" w:rsidP="00ED4E12">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数量</w:t>
            </w:r>
            <w:r w:rsidRPr="00ED7C0A">
              <w:rPr>
                <w:rFonts w:eastAsiaTheme="minorEastAsia"/>
                <w:color w:val="000000" w:themeColor="text1"/>
                <w:szCs w:val="21"/>
              </w:rPr>
              <w:t>(</w:t>
            </w:r>
            <w:r w:rsidRPr="00ED7C0A">
              <w:rPr>
                <w:rFonts w:eastAsiaTheme="minorEastAsia"/>
                <w:color w:val="000000" w:themeColor="text1"/>
                <w:szCs w:val="21"/>
              </w:rPr>
              <w:t>股</w:t>
            </w:r>
            <w:r w:rsidRPr="00ED7C0A">
              <w:rPr>
                <w:rFonts w:eastAsiaTheme="minorEastAsia"/>
                <w:color w:val="000000" w:themeColor="text1"/>
                <w:szCs w:val="21"/>
              </w:rPr>
              <w:t>)</w:t>
            </w:r>
          </w:p>
        </w:tc>
        <w:tc>
          <w:tcPr>
            <w:tcW w:w="1842" w:type="dxa"/>
            <w:vAlign w:val="center"/>
          </w:tcPr>
          <w:p w14:paraId="3F9ECFEA" w14:textId="77777777" w:rsidR="00163A3F" w:rsidRPr="00ED7C0A" w:rsidRDefault="00163A3F" w:rsidP="00ED4E12">
            <w:pPr>
              <w:autoSpaceDE w:val="0"/>
              <w:autoSpaceDN w:val="0"/>
              <w:adjustRightInd w:val="0"/>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公允价值</w:t>
            </w:r>
          </w:p>
        </w:tc>
        <w:tc>
          <w:tcPr>
            <w:tcW w:w="1616" w:type="dxa"/>
            <w:vAlign w:val="center"/>
          </w:tcPr>
          <w:p w14:paraId="4A9B16F4" w14:textId="77777777" w:rsidR="00163A3F" w:rsidRPr="00ED7C0A" w:rsidRDefault="00163A3F" w:rsidP="00ED4E12">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占基金资产净值比例</w:t>
            </w:r>
            <w:r w:rsidRPr="00ED7C0A">
              <w:rPr>
                <w:rFonts w:eastAsiaTheme="minorEastAsia"/>
                <w:color w:val="000000" w:themeColor="text1"/>
                <w:szCs w:val="21"/>
              </w:rPr>
              <w:t>(</w:t>
            </w:r>
            <w:r w:rsidRPr="00ED7C0A">
              <w:rPr>
                <w:rFonts w:eastAsiaTheme="minorEastAsia"/>
                <w:color w:val="000000" w:themeColor="text1"/>
                <w:szCs w:val="21"/>
              </w:rPr>
              <w:t>％</w:t>
            </w:r>
            <w:r w:rsidRPr="00ED7C0A">
              <w:rPr>
                <w:rFonts w:eastAsiaTheme="minorEastAsia"/>
                <w:color w:val="000000" w:themeColor="text1"/>
                <w:szCs w:val="21"/>
              </w:rPr>
              <w:t>)</w:t>
            </w:r>
          </w:p>
        </w:tc>
      </w:tr>
      <w:tr w:rsidR="00163A3F" w14:paraId="20D60C80" w14:textId="77777777" w:rsidTr="00ED4E12">
        <w:tc>
          <w:tcPr>
            <w:tcW w:w="817" w:type="dxa"/>
            <w:vAlign w:val="center"/>
          </w:tcPr>
          <w:p w14:paraId="4F412350" w14:textId="77777777" w:rsidR="00163A3F" w:rsidRDefault="00163A3F" w:rsidP="00ED4E12">
            <w:pPr>
              <w:jc w:val="center"/>
            </w:pPr>
            <w:r>
              <w:rPr>
                <w:rFonts w:eastAsiaTheme="minorEastAsia"/>
                <w:color w:val="000000" w:themeColor="text1"/>
                <w:szCs w:val="21"/>
              </w:rPr>
              <w:t>1</w:t>
            </w:r>
          </w:p>
        </w:tc>
        <w:tc>
          <w:tcPr>
            <w:tcW w:w="1276" w:type="dxa"/>
            <w:vAlign w:val="center"/>
          </w:tcPr>
          <w:p w14:paraId="10F48630" w14:textId="77777777" w:rsidR="00163A3F" w:rsidRDefault="00163A3F" w:rsidP="00ED4E12">
            <w:pPr>
              <w:jc w:val="center"/>
            </w:pPr>
            <w:r>
              <w:rPr>
                <w:rFonts w:eastAsiaTheme="minorEastAsia"/>
                <w:color w:val="000000" w:themeColor="text1"/>
                <w:szCs w:val="21"/>
              </w:rPr>
              <w:t>600256</w:t>
            </w:r>
          </w:p>
        </w:tc>
        <w:tc>
          <w:tcPr>
            <w:tcW w:w="1701" w:type="dxa"/>
            <w:vAlign w:val="center"/>
          </w:tcPr>
          <w:p w14:paraId="0FCC95EA" w14:textId="77777777" w:rsidR="00163A3F" w:rsidRDefault="00163A3F" w:rsidP="00ED4E12">
            <w:pPr>
              <w:jc w:val="center"/>
            </w:pPr>
            <w:r>
              <w:rPr>
                <w:rFonts w:eastAsiaTheme="minorEastAsia"/>
                <w:color w:val="000000" w:themeColor="text1"/>
                <w:szCs w:val="21"/>
              </w:rPr>
              <w:t>广汇能源</w:t>
            </w:r>
          </w:p>
        </w:tc>
        <w:tc>
          <w:tcPr>
            <w:tcW w:w="1276" w:type="dxa"/>
            <w:vAlign w:val="center"/>
          </w:tcPr>
          <w:p w14:paraId="369FE782" w14:textId="77777777" w:rsidR="00163A3F" w:rsidRDefault="00163A3F" w:rsidP="00ED4E12">
            <w:pPr>
              <w:jc w:val="right"/>
            </w:pPr>
            <w:r>
              <w:rPr>
                <w:rFonts w:eastAsiaTheme="minorEastAsia"/>
                <w:color w:val="000000" w:themeColor="text1"/>
                <w:szCs w:val="21"/>
              </w:rPr>
              <w:t>5,500.00</w:t>
            </w:r>
          </w:p>
        </w:tc>
        <w:tc>
          <w:tcPr>
            <w:tcW w:w="1842" w:type="dxa"/>
            <w:vAlign w:val="center"/>
          </w:tcPr>
          <w:p w14:paraId="2F81343A" w14:textId="77777777" w:rsidR="00163A3F" w:rsidRDefault="00163A3F" w:rsidP="00ED4E12">
            <w:pPr>
              <w:jc w:val="right"/>
            </w:pPr>
            <w:r>
              <w:rPr>
                <w:rFonts w:eastAsiaTheme="minorEastAsia"/>
                <w:color w:val="000000" w:themeColor="text1"/>
                <w:szCs w:val="21"/>
              </w:rPr>
              <w:t>36,850.00</w:t>
            </w:r>
          </w:p>
        </w:tc>
        <w:tc>
          <w:tcPr>
            <w:tcW w:w="1616" w:type="dxa"/>
            <w:vAlign w:val="center"/>
          </w:tcPr>
          <w:p w14:paraId="0ABD7249" w14:textId="77777777" w:rsidR="00163A3F" w:rsidRDefault="00163A3F" w:rsidP="00ED4E12">
            <w:pPr>
              <w:jc w:val="right"/>
            </w:pPr>
            <w:r>
              <w:rPr>
                <w:rFonts w:eastAsiaTheme="minorEastAsia"/>
                <w:color w:val="000000" w:themeColor="text1"/>
                <w:szCs w:val="21"/>
              </w:rPr>
              <w:t>0.24</w:t>
            </w:r>
          </w:p>
        </w:tc>
      </w:tr>
      <w:tr w:rsidR="00163A3F" w14:paraId="015DEBC2" w14:textId="77777777" w:rsidTr="00ED4E12">
        <w:tc>
          <w:tcPr>
            <w:tcW w:w="817" w:type="dxa"/>
            <w:vAlign w:val="center"/>
          </w:tcPr>
          <w:p w14:paraId="4EAA43E5" w14:textId="77777777" w:rsidR="00163A3F" w:rsidRDefault="00163A3F" w:rsidP="00ED4E12">
            <w:pPr>
              <w:jc w:val="center"/>
            </w:pPr>
            <w:r>
              <w:rPr>
                <w:rFonts w:eastAsiaTheme="minorEastAsia"/>
                <w:color w:val="000000" w:themeColor="text1"/>
                <w:szCs w:val="21"/>
              </w:rPr>
              <w:t>2</w:t>
            </w:r>
          </w:p>
        </w:tc>
        <w:tc>
          <w:tcPr>
            <w:tcW w:w="1276" w:type="dxa"/>
            <w:vAlign w:val="center"/>
          </w:tcPr>
          <w:p w14:paraId="74FB8746" w14:textId="77777777" w:rsidR="00163A3F" w:rsidRDefault="00163A3F" w:rsidP="00ED4E12">
            <w:pPr>
              <w:jc w:val="center"/>
            </w:pPr>
            <w:r>
              <w:rPr>
                <w:rFonts w:eastAsiaTheme="minorEastAsia"/>
                <w:color w:val="000000" w:themeColor="text1"/>
                <w:szCs w:val="21"/>
              </w:rPr>
              <w:t>300476</w:t>
            </w:r>
          </w:p>
        </w:tc>
        <w:tc>
          <w:tcPr>
            <w:tcW w:w="1701" w:type="dxa"/>
            <w:vAlign w:val="center"/>
          </w:tcPr>
          <w:p w14:paraId="70817586" w14:textId="77777777" w:rsidR="00163A3F" w:rsidRDefault="00163A3F" w:rsidP="00ED4E12">
            <w:pPr>
              <w:jc w:val="center"/>
            </w:pPr>
            <w:r>
              <w:rPr>
                <w:rFonts w:eastAsiaTheme="minorEastAsia"/>
                <w:color w:val="000000" w:themeColor="text1"/>
                <w:szCs w:val="21"/>
              </w:rPr>
              <w:t>胜宏科技</w:t>
            </w:r>
          </w:p>
        </w:tc>
        <w:tc>
          <w:tcPr>
            <w:tcW w:w="1276" w:type="dxa"/>
            <w:vAlign w:val="center"/>
          </w:tcPr>
          <w:p w14:paraId="31868181" w14:textId="77777777" w:rsidR="00163A3F" w:rsidRDefault="00163A3F" w:rsidP="00ED4E12">
            <w:pPr>
              <w:jc w:val="right"/>
            </w:pPr>
            <w:r>
              <w:rPr>
                <w:rFonts w:eastAsiaTheme="minorEastAsia"/>
                <w:color w:val="000000" w:themeColor="text1"/>
                <w:szCs w:val="21"/>
              </w:rPr>
              <w:t>900.00</w:t>
            </w:r>
          </w:p>
        </w:tc>
        <w:tc>
          <w:tcPr>
            <w:tcW w:w="1842" w:type="dxa"/>
            <w:vAlign w:val="center"/>
          </w:tcPr>
          <w:p w14:paraId="1022F407" w14:textId="77777777" w:rsidR="00163A3F" w:rsidRDefault="00163A3F" w:rsidP="00ED4E12">
            <w:pPr>
              <w:jc w:val="right"/>
            </w:pPr>
            <w:r>
              <w:rPr>
                <w:rFonts w:eastAsiaTheme="minorEastAsia"/>
                <w:color w:val="000000" w:themeColor="text1"/>
                <w:szCs w:val="21"/>
              </w:rPr>
              <w:t>29,034.00</w:t>
            </w:r>
          </w:p>
        </w:tc>
        <w:tc>
          <w:tcPr>
            <w:tcW w:w="1616" w:type="dxa"/>
            <w:vAlign w:val="center"/>
          </w:tcPr>
          <w:p w14:paraId="27F872EE" w14:textId="77777777" w:rsidR="00163A3F" w:rsidRDefault="00163A3F" w:rsidP="00ED4E12">
            <w:pPr>
              <w:jc w:val="right"/>
            </w:pPr>
            <w:r>
              <w:rPr>
                <w:rFonts w:eastAsiaTheme="minorEastAsia"/>
                <w:color w:val="000000" w:themeColor="text1"/>
                <w:szCs w:val="21"/>
              </w:rPr>
              <w:t>0.19</w:t>
            </w:r>
          </w:p>
        </w:tc>
      </w:tr>
      <w:tr w:rsidR="00163A3F" w14:paraId="2E648061" w14:textId="77777777" w:rsidTr="00ED4E12">
        <w:tc>
          <w:tcPr>
            <w:tcW w:w="817" w:type="dxa"/>
            <w:vAlign w:val="center"/>
          </w:tcPr>
          <w:p w14:paraId="0B2A160C" w14:textId="77777777" w:rsidR="00163A3F" w:rsidRDefault="00163A3F" w:rsidP="00ED4E12">
            <w:pPr>
              <w:jc w:val="center"/>
            </w:pPr>
            <w:r>
              <w:rPr>
                <w:rFonts w:eastAsiaTheme="minorEastAsia"/>
                <w:color w:val="000000" w:themeColor="text1"/>
                <w:szCs w:val="21"/>
              </w:rPr>
              <w:t>3</w:t>
            </w:r>
          </w:p>
        </w:tc>
        <w:tc>
          <w:tcPr>
            <w:tcW w:w="1276" w:type="dxa"/>
            <w:vAlign w:val="center"/>
          </w:tcPr>
          <w:p w14:paraId="689C700C" w14:textId="77777777" w:rsidR="00163A3F" w:rsidRDefault="00163A3F" w:rsidP="00ED4E12">
            <w:pPr>
              <w:jc w:val="center"/>
            </w:pPr>
            <w:r>
              <w:rPr>
                <w:rFonts w:eastAsiaTheme="minorEastAsia"/>
                <w:color w:val="000000" w:themeColor="text1"/>
                <w:szCs w:val="21"/>
              </w:rPr>
              <w:t>600153</w:t>
            </w:r>
          </w:p>
        </w:tc>
        <w:tc>
          <w:tcPr>
            <w:tcW w:w="1701" w:type="dxa"/>
            <w:vAlign w:val="center"/>
          </w:tcPr>
          <w:p w14:paraId="54836FB6" w14:textId="77777777" w:rsidR="00163A3F" w:rsidRDefault="00163A3F" w:rsidP="00ED4E12">
            <w:pPr>
              <w:jc w:val="center"/>
            </w:pPr>
            <w:r>
              <w:rPr>
                <w:rFonts w:eastAsiaTheme="minorEastAsia"/>
                <w:color w:val="000000" w:themeColor="text1"/>
                <w:szCs w:val="21"/>
              </w:rPr>
              <w:t>建发股份</w:t>
            </w:r>
          </w:p>
        </w:tc>
        <w:tc>
          <w:tcPr>
            <w:tcW w:w="1276" w:type="dxa"/>
            <w:vAlign w:val="center"/>
          </w:tcPr>
          <w:p w14:paraId="51617820" w14:textId="77777777" w:rsidR="00163A3F" w:rsidRDefault="00163A3F" w:rsidP="00ED4E12">
            <w:pPr>
              <w:jc w:val="right"/>
            </w:pPr>
            <w:r>
              <w:rPr>
                <w:rFonts w:eastAsiaTheme="minorEastAsia"/>
                <w:color w:val="000000" w:themeColor="text1"/>
                <w:szCs w:val="21"/>
              </w:rPr>
              <w:t>2,900.00</w:t>
            </w:r>
          </w:p>
        </w:tc>
        <w:tc>
          <w:tcPr>
            <w:tcW w:w="1842" w:type="dxa"/>
            <w:vAlign w:val="center"/>
          </w:tcPr>
          <w:p w14:paraId="234A49C1" w14:textId="77777777" w:rsidR="00163A3F" w:rsidRDefault="00163A3F" w:rsidP="00ED4E12">
            <w:pPr>
              <w:jc w:val="right"/>
            </w:pPr>
            <w:r>
              <w:rPr>
                <w:rFonts w:eastAsiaTheme="minorEastAsia"/>
                <w:color w:val="000000" w:themeColor="text1"/>
                <w:szCs w:val="21"/>
              </w:rPr>
              <w:t>25,897.00</w:t>
            </w:r>
          </w:p>
        </w:tc>
        <w:tc>
          <w:tcPr>
            <w:tcW w:w="1616" w:type="dxa"/>
            <w:vAlign w:val="center"/>
          </w:tcPr>
          <w:p w14:paraId="73FC3AB1" w14:textId="77777777" w:rsidR="00163A3F" w:rsidRDefault="00163A3F" w:rsidP="00ED4E12">
            <w:pPr>
              <w:jc w:val="right"/>
            </w:pPr>
            <w:r>
              <w:rPr>
                <w:rFonts w:eastAsiaTheme="minorEastAsia"/>
                <w:color w:val="000000" w:themeColor="text1"/>
                <w:szCs w:val="21"/>
              </w:rPr>
              <w:t>0.17</w:t>
            </w:r>
          </w:p>
        </w:tc>
      </w:tr>
      <w:tr w:rsidR="00163A3F" w14:paraId="2E1DBDE8" w14:textId="77777777" w:rsidTr="00ED4E12">
        <w:tc>
          <w:tcPr>
            <w:tcW w:w="817" w:type="dxa"/>
            <w:vAlign w:val="center"/>
          </w:tcPr>
          <w:p w14:paraId="609DC840" w14:textId="77777777" w:rsidR="00163A3F" w:rsidRDefault="00163A3F" w:rsidP="00ED4E12">
            <w:pPr>
              <w:jc w:val="center"/>
            </w:pPr>
            <w:r>
              <w:rPr>
                <w:rFonts w:eastAsiaTheme="minorEastAsia"/>
                <w:color w:val="000000" w:themeColor="text1"/>
                <w:szCs w:val="21"/>
              </w:rPr>
              <w:t>4</w:t>
            </w:r>
          </w:p>
        </w:tc>
        <w:tc>
          <w:tcPr>
            <w:tcW w:w="1276" w:type="dxa"/>
            <w:vAlign w:val="center"/>
          </w:tcPr>
          <w:p w14:paraId="2018363D" w14:textId="77777777" w:rsidR="00163A3F" w:rsidRDefault="00163A3F" w:rsidP="00ED4E12">
            <w:pPr>
              <w:jc w:val="center"/>
            </w:pPr>
            <w:r>
              <w:rPr>
                <w:rFonts w:eastAsiaTheme="minorEastAsia"/>
                <w:color w:val="000000" w:themeColor="text1"/>
                <w:szCs w:val="21"/>
              </w:rPr>
              <w:t>601615</w:t>
            </w:r>
          </w:p>
        </w:tc>
        <w:tc>
          <w:tcPr>
            <w:tcW w:w="1701" w:type="dxa"/>
            <w:vAlign w:val="center"/>
          </w:tcPr>
          <w:p w14:paraId="5BE586B8" w14:textId="77777777" w:rsidR="00163A3F" w:rsidRDefault="00163A3F" w:rsidP="00ED4E12">
            <w:pPr>
              <w:jc w:val="center"/>
            </w:pPr>
            <w:r>
              <w:rPr>
                <w:rFonts w:eastAsiaTheme="minorEastAsia"/>
                <w:color w:val="000000" w:themeColor="text1"/>
                <w:szCs w:val="21"/>
              </w:rPr>
              <w:t>明阳智能</w:t>
            </w:r>
          </w:p>
        </w:tc>
        <w:tc>
          <w:tcPr>
            <w:tcW w:w="1276" w:type="dxa"/>
            <w:vAlign w:val="center"/>
          </w:tcPr>
          <w:p w14:paraId="0F6E2267" w14:textId="77777777" w:rsidR="00163A3F" w:rsidRDefault="00163A3F" w:rsidP="00ED4E12">
            <w:pPr>
              <w:jc w:val="right"/>
            </w:pPr>
            <w:r>
              <w:rPr>
                <w:rFonts w:eastAsiaTheme="minorEastAsia"/>
                <w:color w:val="000000" w:themeColor="text1"/>
                <w:szCs w:val="21"/>
              </w:rPr>
              <w:t>2,700.00</w:t>
            </w:r>
          </w:p>
        </w:tc>
        <w:tc>
          <w:tcPr>
            <w:tcW w:w="1842" w:type="dxa"/>
            <w:vAlign w:val="center"/>
          </w:tcPr>
          <w:p w14:paraId="0F2A8FEE" w14:textId="77777777" w:rsidR="00163A3F" w:rsidRDefault="00163A3F" w:rsidP="00ED4E12">
            <w:pPr>
              <w:jc w:val="right"/>
            </w:pPr>
            <w:r>
              <w:rPr>
                <w:rFonts w:eastAsiaTheme="minorEastAsia"/>
                <w:color w:val="000000" w:themeColor="text1"/>
                <w:szCs w:val="21"/>
              </w:rPr>
              <w:t>25,488.00</w:t>
            </w:r>
          </w:p>
        </w:tc>
        <w:tc>
          <w:tcPr>
            <w:tcW w:w="1616" w:type="dxa"/>
            <w:vAlign w:val="center"/>
          </w:tcPr>
          <w:p w14:paraId="6EE04E03" w14:textId="77777777" w:rsidR="00163A3F" w:rsidRDefault="00163A3F" w:rsidP="00ED4E12">
            <w:pPr>
              <w:jc w:val="right"/>
            </w:pPr>
            <w:r>
              <w:rPr>
                <w:rFonts w:eastAsiaTheme="minorEastAsia"/>
                <w:color w:val="000000" w:themeColor="text1"/>
                <w:szCs w:val="21"/>
              </w:rPr>
              <w:t>0.16</w:t>
            </w:r>
          </w:p>
        </w:tc>
      </w:tr>
      <w:tr w:rsidR="00163A3F" w14:paraId="65C5E966" w14:textId="77777777" w:rsidTr="00ED4E12">
        <w:tc>
          <w:tcPr>
            <w:tcW w:w="817" w:type="dxa"/>
            <w:vAlign w:val="center"/>
          </w:tcPr>
          <w:p w14:paraId="460B27A6" w14:textId="77777777" w:rsidR="00163A3F" w:rsidRDefault="00163A3F" w:rsidP="00ED4E12">
            <w:pPr>
              <w:jc w:val="center"/>
            </w:pPr>
            <w:r>
              <w:rPr>
                <w:rFonts w:eastAsiaTheme="minorEastAsia"/>
                <w:color w:val="000000" w:themeColor="text1"/>
                <w:szCs w:val="21"/>
              </w:rPr>
              <w:t>5</w:t>
            </w:r>
          </w:p>
        </w:tc>
        <w:tc>
          <w:tcPr>
            <w:tcW w:w="1276" w:type="dxa"/>
            <w:vAlign w:val="center"/>
          </w:tcPr>
          <w:p w14:paraId="34FCF840" w14:textId="77777777" w:rsidR="00163A3F" w:rsidRDefault="00163A3F" w:rsidP="00ED4E12">
            <w:pPr>
              <w:jc w:val="center"/>
            </w:pPr>
            <w:r>
              <w:rPr>
                <w:rFonts w:eastAsiaTheme="minorEastAsia"/>
                <w:color w:val="000000" w:themeColor="text1"/>
                <w:szCs w:val="21"/>
              </w:rPr>
              <w:t>002532</w:t>
            </w:r>
          </w:p>
        </w:tc>
        <w:tc>
          <w:tcPr>
            <w:tcW w:w="1701" w:type="dxa"/>
            <w:vAlign w:val="center"/>
          </w:tcPr>
          <w:p w14:paraId="67CC8D22" w14:textId="77777777" w:rsidR="00163A3F" w:rsidRDefault="00163A3F" w:rsidP="00ED4E12">
            <w:pPr>
              <w:jc w:val="center"/>
            </w:pPr>
            <w:r>
              <w:rPr>
                <w:rFonts w:eastAsiaTheme="minorEastAsia"/>
                <w:color w:val="000000" w:themeColor="text1"/>
                <w:szCs w:val="21"/>
              </w:rPr>
              <w:t>天山铝业</w:t>
            </w:r>
          </w:p>
        </w:tc>
        <w:tc>
          <w:tcPr>
            <w:tcW w:w="1276" w:type="dxa"/>
            <w:vAlign w:val="center"/>
          </w:tcPr>
          <w:p w14:paraId="2D4F420C" w14:textId="77777777" w:rsidR="00163A3F" w:rsidRDefault="00163A3F" w:rsidP="00ED4E12">
            <w:pPr>
              <w:jc w:val="right"/>
            </w:pPr>
            <w:r>
              <w:rPr>
                <w:rFonts w:eastAsiaTheme="minorEastAsia"/>
                <w:color w:val="000000" w:themeColor="text1"/>
                <w:szCs w:val="21"/>
              </w:rPr>
              <w:t>3,100.00</w:t>
            </w:r>
          </w:p>
        </w:tc>
        <w:tc>
          <w:tcPr>
            <w:tcW w:w="1842" w:type="dxa"/>
            <w:vAlign w:val="center"/>
          </w:tcPr>
          <w:p w14:paraId="54A58107" w14:textId="77777777" w:rsidR="00163A3F" w:rsidRDefault="00163A3F" w:rsidP="00ED4E12">
            <w:pPr>
              <w:jc w:val="right"/>
            </w:pPr>
            <w:r>
              <w:rPr>
                <w:rFonts w:eastAsiaTheme="minorEastAsia"/>
                <w:color w:val="000000" w:themeColor="text1"/>
                <w:szCs w:val="21"/>
              </w:rPr>
              <w:t>25,141.00</w:t>
            </w:r>
          </w:p>
        </w:tc>
        <w:tc>
          <w:tcPr>
            <w:tcW w:w="1616" w:type="dxa"/>
            <w:vAlign w:val="center"/>
          </w:tcPr>
          <w:p w14:paraId="6C53CBFF" w14:textId="77777777" w:rsidR="00163A3F" w:rsidRDefault="00163A3F" w:rsidP="00ED4E12">
            <w:pPr>
              <w:jc w:val="right"/>
            </w:pPr>
            <w:r>
              <w:rPr>
                <w:rFonts w:eastAsiaTheme="minorEastAsia"/>
                <w:color w:val="000000" w:themeColor="text1"/>
                <w:szCs w:val="21"/>
              </w:rPr>
              <w:t>0.16</w:t>
            </w:r>
          </w:p>
        </w:tc>
      </w:tr>
      <w:tr w:rsidR="00163A3F" w14:paraId="49D10320" w14:textId="77777777" w:rsidTr="00ED4E12">
        <w:tc>
          <w:tcPr>
            <w:tcW w:w="817" w:type="dxa"/>
            <w:vAlign w:val="center"/>
          </w:tcPr>
          <w:p w14:paraId="7497E051" w14:textId="77777777" w:rsidR="00163A3F" w:rsidRDefault="00163A3F" w:rsidP="00ED4E12">
            <w:pPr>
              <w:jc w:val="center"/>
            </w:pPr>
            <w:r>
              <w:rPr>
                <w:rFonts w:eastAsiaTheme="minorEastAsia"/>
                <w:color w:val="000000" w:themeColor="text1"/>
                <w:szCs w:val="21"/>
              </w:rPr>
              <w:t>6</w:t>
            </w:r>
          </w:p>
        </w:tc>
        <w:tc>
          <w:tcPr>
            <w:tcW w:w="1276" w:type="dxa"/>
            <w:vAlign w:val="center"/>
          </w:tcPr>
          <w:p w14:paraId="018583B5" w14:textId="77777777" w:rsidR="00163A3F" w:rsidRDefault="00163A3F" w:rsidP="00ED4E12">
            <w:pPr>
              <w:jc w:val="center"/>
            </w:pPr>
            <w:r>
              <w:rPr>
                <w:rFonts w:eastAsiaTheme="minorEastAsia"/>
                <w:color w:val="000000" w:themeColor="text1"/>
                <w:szCs w:val="21"/>
              </w:rPr>
              <w:t>600557</w:t>
            </w:r>
          </w:p>
        </w:tc>
        <w:tc>
          <w:tcPr>
            <w:tcW w:w="1701" w:type="dxa"/>
            <w:vAlign w:val="center"/>
          </w:tcPr>
          <w:p w14:paraId="7A1A6907" w14:textId="77777777" w:rsidR="00163A3F" w:rsidRDefault="00163A3F" w:rsidP="00ED4E12">
            <w:pPr>
              <w:jc w:val="center"/>
            </w:pPr>
            <w:r>
              <w:rPr>
                <w:rFonts w:eastAsiaTheme="minorEastAsia"/>
                <w:color w:val="000000" w:themeColor="text1"/>
                <w:szCs w:val="21"/>
              </w:rPr>
              <w:t>康缘药业</w:t>
            </w:r>
          </w:p>
        </w:tc>
        <w:tc>
          <w:tcPr>
            <w:tcW w:w="1276" w:type="dxa"/>
            <w:vAlign w:val="center"/>
          </w:tcPr>
          <w:p w14:paraId="623C2D2D" w14:textId="77777777" w:rsidR="00163A3F" w:rsidRDefault="00163A3F" w:rsidP="00ED4E12">
            <w:pPr>
              <w:jc w:val="right"/>
            </w:pPr>
            <w:r>
              <w:rPr>
                <w:rFonts w:eastAsiaTheme="minorEastAsia"/>
                <w:color w:val="000000" w:themeColor="text1"/>
                <w:szCs w:val="21"/>
              </w:rPr>
              <w:t>1,600.00</w:t>
            </w:r>
          </w:p>
        </w:tc>
        <w:tc>
          <w:tcPr>
            <w:tcW w:w="1842" w:type="dxa"/>
            <w:vAlign w:val="center"/>
          </w:tcPr>
          <w:p w14:paraId="399DF17D" w14:textId="77777777" w:rsidR="00163A3F" w:rsidRDefault="00163A3F" w:rsidP="00ED4E12">
            <w:pPr>
              <w:jc w:val="right"/>
            </w:pPr>
            <w:r>
              <w:rPr>
                <w:rFonts w:eastAsiaTheme="minorEastAsia"/>
                <w:color w:val="000000" w:themeColor="text1"/>
                <w:szCs w:val="21"/>
              </w:rPr>
              <w:t>25,120.00</w:t>
            </w:r>
          </w:p>
        </w:tc>
        <w:tc>
          <w:tcPr>
            <w:tcW w:w="1616" w:type="dxa"/>
            <w:vAlign w:val="center"/>
          </w:tcPr>
          <w:p w14:paraId="7B460F97" w14:textId="77777777" w:rsidR="00163A3F" w:rsidRDefault="00163A3F" w:rsidP="00ED4E12">
            <w:pPr>
              <w:jc w:val="right"/>
            </w:pPr>
            <w:r>
              <w:rPr>
                <w:rFonts w:eastAsiaTheme="minorEastAsia"/>
                <w:color w:val="000000" w:themeColor="text1"/>
                <w:szCs w:val="21"/>
              </w:rPr>
              <w:t>0.16</w:t>
            </w:r>
          </w:p>
        </w:tc>
      </w:tr>
      <w:tr w:rsidR="00163A3F" w14:paraId="13058B2C" w14:textId="77777777" w:rsidTr="00ED4E12">
        <w:tc>
          <w:tcPr>
            <w:tcW w:w="817" w:type="dxa"/>
            <w:vAlign w:val="center"/>
          </w:tcPr>
          <w:p w14:paraId="7271B26C" w14:textId="77777777" w:rsidR="00163A3F" w:rsidRDefault="00163A3F" w:rsidP="00ED4E12">
            <w:pPr>
              <w:jc w:val="center"/>
            </w:pPr>
            <w:r>
              <w:rPr>
                <w:rFonts w:eastAsiaTheme="minorEastAsia"/>
                <w:color w:val="000000" w:themeColor="text1"/>
                <w:szCs w:val="21"/>
              </w:rPr>
              <w:t>7</w:t>
            </w:r>
          </w:p>
        </w:tc>
        <w:tc>
          <w:tcPr>
            <w:tcW w:w="1276" w:type="dxa"/>
            <w:vAlign w:val="center"/>
          </w:tcPr>
          <w:p w14:paraId="0ED6C43C" w14:textId="77777777" w:rsidR="00163A3F" w:rsidRDefault="00163A3F" w:rsidP="00ED4E12">
            <w:pPr>
              <w:jc w:val="center"/>
            </w:pPr>
            <w:r>
              <w:rPr>
                <w:rFonts w:eastAsiaTheme="minorEastAsia"/>
                <w:color w:val="000000" w:themeColor="text1"/>
                <w:szCs w:val="21"/>
              </w:rPr>
              <w:t>600988</w:t>
            </w:r>
          </w:p>
        </w:tc>
        <w:tc>
          <w:tcPr>
            <w:tcW w:w="1701" w:type="dxa"/>
            <w:vAlign w:val="center"/>
          </w:tcPr>
          <w:p w14:paraId="6032F3F5" w14:textId="77777777" w:rsidR="00163A3F" w:rsidRDefault="00163A3F" w:rsidP="00ED4E12">
            <w:pPr>
              <w:jc w:val="center"/>
            </w:pPr>
            <w:r>
              <w:rPr>
                <w:rFonts w:eastAsiaTheme="minorEastAsia"/>
                <w:color w:val="000000" w:themeColor="text1"/>
                <w:szCs w:val="21"/>
              </w:rPr>
              <w:t>赤峰黄金</w:t>
            </w:r>
          </w:p>
        </w:tc>
        <w:tc>
          <w:tcPr>
            <w:tcW w:w="1276" w:type="dxa"/>
            <w:vAlign w:val="center"/>
          </w:tcPr>
          <w:p w14:paraId="1DC5E6C2" w14:textId="77777777" w:rsidR="00163A3F" w:rsidRDefault="00163A3F" w:rsidP="00ED4E12">
            <w:pPr>
              <w:jc w:val="right"/>
            </w:pPr>
            <w:r>
              <w:rPr>
                <w:rFonts w:eastAsiaTheme="minorEastAsia"/>
                <w:color w:val="000000" w:themeColor="text1"/>
                <w:szCs w:val="21"/>
              </w:rPr>
              <w:t>1,500.00</w:t>
            </w:r>
          </w:p>
        </w:tc>
        <w:tc>
          <w:tcPr>
            <w:tcW w:w="1842" w:type="dxa"/>
            <w:vAlign w:val="center"/>
          </w:tcPr>
          <w:p w14:paraId="4C325168" w14:textId="77777777" w:rsidR="00163A3F" w:rsidRDefault="00163A3F" w:rsidP="00ED4E12">
            <w:pPr>
              <w:jc w:val="right"/>
            </w:pPr>
            <w:r>
              <w:rPr>
                <w:rFonts w:eastAsiaTheme="minorEastAsia"/>
                <w:color w:val="000000" w:themeColor="text1"/>
                <w:szCs w:val="21"/>
              </w:rPr>
              <w:t>24,510.00</w:t>
            </w:r>
          </w:p>
        </w:tc>
        <w:tc>
          <w:tcPr>
            <w:tcW w:w="1616" w:type="dxa"/>
            <w:vAlign w:val="center"/>
          </w:tcPr>
          <w:p w14:paraId="4169CDB6" w14:textId="77777777" w:rsidR="00163A3F" w:rsidRDefault="00163A3F" w:rsidP="00ED4E12">
            <w:pPr>
              <w:jc w:val="right"/>
            </w:pPr>
            <w:r>
              <w:rPr>
                <w:rFonts w:eastAsiaTheme="minorEastAsia"/>
                <w:color w:val="000000" w:themeColor="text1"/>
                <w:szCs w:val="21"/>
              </w:rPr>
              <w:t>0.16</w:t>
            </w:r>
          </w:p>
        </w:tc>
      </w:tr>
      <w:tr w:rsidR="00163A3F" w14:paraId="67D50AA6" w14:textId="77777777" w:rsidTr="00ED4E12">
        <w:tc>
          <w:tcPr>
            <w:tcW w:w="817" w:type="dxa"/>
            <w:vAlign w:val="center"/>
          </w:tcPr>
          <w:p w14:paraId="56B8D878" w14:textId="77777777" w:rsidR="00163A3F" w:rsidRDefault="00163A3F" w:rsidP="00ED4E12">
            <w:pPr>
              <w:jc w:val="center"/>
            </w:pPr>
            <w:r>
              <w:rPr>
                <w:rFonts w:eastAsiaTheme="minorEastAsia"/>
                <w:color w:val="000000" w:themeColor="text1"/>
                <w:szCs w:val="21"/>
              </w:rPr>
              <w:t>8</w:t>
            </w:r>
          </w:p>
        </w:tc>
        <w:tc>
          <w:tcPr>
            <w:tcW w:w="1276" w:type="dxa"/>
            <w:vAlign w:val="center"/>
          </w:tcPr>
          <w:p w14:paraId="0C556A5C" w14:textId="77777777" w:rsidR="00163A3F" w:rsidRDefault="00163A3F" w:rsidP="00ED4E12">
            <w:pPr>
              <w:jc w:val="center"/>
            </w:pPr>
            <w:r>
              <w:rPr>
                <w:rFonts w:eastAsiaTheme="minorEastAsia"/>
                <w:color w:val="000000" w:themeColor="text1"/>
                <w:szCs w:val="21"/>
              </w:rPr>
              <w:t>600098</w:t>
            </w:r>
          </w:p>
        </w:tc>
        <w:tc>
          <w:tcPr>
            <w:tcW w:w="1701" w:type="dxa"/>
            <w:vAlign w:val="center"/>
          </w:tcPr>
          <w:p w14:paraId="43DDFB14" w14:textId="77777777" w:rsidR="00163A3F" w:rsidRDefault="00163A3F" w:rsidP="00ED4E12">
            <w:pPr>
              <w:jc w:val="center"/>
            </w:pPr>
            <w:r>
              <w:rPr>
                <w:rFonts w:eastAsiaTheme="minorEastAsia"/>
                <w:color w:val="000000" w:themeColor="text1"/>
                <w:szCs w:val="21"/>
              </w:rPr>
              <w:t>广州发展</w:t>
            </w:r>
          </w:p>
        </w:tc>
        <w:tc>
          <w:tcPr>
            <w:tcW w:w="1276" w:type="dxa"/>
            <w:vAlign w:val="center"/>
          </w:tcPr>
          <w:p w14:paraId="35F5F5D3" w14:textId="77777777" w:rsidR="00163A3F" w:rsidRDefault="00163A3F" w:rsidP="00ED4E12">
            <w:pPr>
              <w:jc w:val="right"/>
            </w:pPr>
            <w:r>
              <w:rPr>
                <w:rFonts w:eastAsiaTheme="minorEastAsia"/>
                <w:color w:val="000000" w:themeColor="text1"/>
                <w:szCs w:val="21"/>
              </w:rPr>
              <w:t>3,800.00</w:t>
            </w:r>
          </w:p>
        </w:tc>
        <w:tc>
          <w:tcPr>
            <w:tcW w:w="1842" w:type="dxa"/>
            <w:vAlign w:val="center"/>
          </w:tcPr>
          <w:p w14:paraId="37E46509" w14:textId="77777777" w:rsidR="00163A3F" w:rsidRDefault="00163A3F" w:rsidP="00ED4E12">
            <w:pPr>
              <w:jc w:val="right"/>
            </w:pPr>
            <w:r>
              <w:rPr>
                <w:rFonts w:eastAsiaTheme="minorEastAsia"/>
                <w:color w:val="000000" w:themeColor="text1"/>
                <w:szCs w:val="21"/>
              </w:rPr>
              <w:t>24,320.00</w:t>
            </w:r>
          </w:p>
        </w:tc>
        <w:tc>
          <w:tcPr>
            <w:tcW w:w="1616" w:type="dxa"/>
            <w:vAlign w:val="center"/>
          </w:tcPr>
          <w:p w14:paraId="5004EBC0" w14:textId="77777777" w:rsidR="00163A3F" w:rsidRDefault="00163A3F" w:rsidP="00ED4E12">
            <w:pPr>
              <w:jc w:val="right"/>
            </w:pPr>
            <w:r>
              <w:rPr>
                <w:rFonts w:eastAsiaTheme="minorEastAsia"/>
                <w:color w:val="000000" w:themeColor="text1"/>
                <w:szCs w:val="21"/>
              </w:rPr>
              <w:t>0.16</w:t>
            </w:r>
          </w:p>
        </w:tc>
      </w:tr>
      <w:tr w:rsidR="00163A3F" w14:paraId="55971826" w14:textId="77777777" w:rsidTr="00ED4E12">
        <w:tc>
          <w:tcPr>
            <w:tcW w:w="817" w:type="dxa"/>
            <w:vAlign w:val="center"/>
          </w:tcPr>
          <w:p w14:paraId="730683B4" w14:textId="77777777" w:rsidR="00163A3F" w:rsidRDefault="00163A3F" w:rsidP="00ED4E12">
            <w:pPr>
              <w:jc w:val="center"/>
            </w:pPr>
            <w:r>
              <w:rPr>
                <w:rFonts w:eastAsiaTheme="minorEastAsia"/>
                <w:color w:val="000000" w:themeColor="text1"/>
                <w:szCs w:val="21"/>
              </w:rPr>
              <w:t>9</w:t>
            </w:r>
          </w:p>
        </w:tc>
        <w:tc>
          <w:tcPr>
            <w:tcW w:w="1276" w:type="dxa"/>
            <w:vAlign w:val="center"/>
          </w:tcPr>
          <w:p w14:paraId="5BF784D4" w14:textId="77777777" w:rsidR="00163A3F" w:rsidRDefault="00163A3F" w:rsidP="00ED4E12">
            <w:pPr>
              <w:jc w:val="center"/>
            </w:pPr>
            <w:r>
              <w:rPr>
                <w:rFonts w:eastAsiaTheme="minorEastAsia"/>
                <w:color w:val="000000" w:themeColor="text1"/>
                <w:szCs w:val="21"/>
              </w:rPr>
              <w:t>603338</w:t>
            </w:r>
          </w:p>
        </w:tc>
        <w:tc>
          <w:tcPr>
            <w:tcW w:w="1701" w:type="dxa"/>
            <w:vAlign w:val="center"/>
          </w:tcPr>
          <w:p w14:paraId="41AF9D58" w14:textId="77777777" w:rsidR="00163A3F" w:rsidRDefault="00163A3F" w:rsidP="00ED4E12">
            <w:pPr>
              <w:jc w:val="center"/>
            </w:pPr>
            <w:r>
              <w:rPr>
                <w:rFonts w:eastAsiaTheme="minorEastAsia"/>
                <w:color w:val="000000" w:themeColor="text1"/>
                <w:szCs w:val="21"/>
              </w:rPr>
              <w:t>浙江鼎力</w:t>
            </w:r>
          </w:p>
        </w:tc>
        <w:tc>
          <w:tcPr>
            <w:tcW w:w="1276" w:type="dxa"/>
            <w:vAlign w:val="center"/>
          </w:tcPr>
          <w:p w14:paraId="09341B21" w14:textId="77777777" w:rsidR="00163A3F" w:rsidRDefault="00163A3F" w:rsidP="00ED4E12">
            <w:pPr>
              <w:jc w:val="right"/>
            </w:pPr>
            <w:r>
              <w:rPr>
                <w:rFonts w:eastAsiaTheme="minorEastAsia"/>
                <w:color w:val="000000" w:themeColor="text1"/>
                <w:szCs w:val="21"/>
              </w:rPr>
              <w:t>400.00</w:t>
            </w:r>
          </w:p>
        </w:tc>
        <w:tc>
          <w:tcPr>
            <w:tcW w:w="1842" w:type="dxa"/>
            <w:vAlign w:val="center"/>
          </w:tcPr>
          <w:p w14:paraId="2F017284" w14:textId="77777777" w:rsidR="00163A3F" w:rsidRDefault="00163A3F" w:rsidP="00ED4E12">
            <w:pPr>
              <w:jc w:val="right"/>
            </w:pPr>
            <w:r>
              <w:rPr>
                <w:rFonts w:eastAsiaTheme="minorEastAsia"/>
                <w:color w:val="000000" w:themeColor="text1"/>
                <w:szCs w:val="21"/>
              </w:rPr>
              <w:t>24,168.00</w:t>
            </w:r>
          </w:p>
        </w:tc>
        <w:tc>
          <w:tcPr>
            <w:tcW w:w="1616" w:type="dxa"/>
            <w:vAlign w:val="center"/>
          </w:tcPr>
          <w:p w14:paraId="65930E43" w14:textId="77777777" w:rsidR="00163A3F" w:rsidRDefault="00163A3F" w:rsidP="00ED4E12">
            <w:pPr>
              <w:jc w:val="right"/>
            </w:pPr>
            <w:r>
              <w:rPr>
                <w:rFonts w:eastAsiaTheme="minorEastAsia"/>
                <w:color w:val="000000" w:themeColor="text1"/>
                <w:szCs w:val="21"/>
              </w:rPr>
              <w:t>0.16</w:t>
            </w:r>
          </w:p>
        </w:tc>
      </w:tr>
      <w:tr w:rsidR="00163A3F" w14:paraId="224B8050" w14:textId="77777777" w:rsidTr="00ED4E12">
        <w:tc>
          <w:tcPr>
            <w:tcW w:w="817" w:type="dxa"/>
            <w:vAlign w:val="center"/>
          </w:tcPr>
          <w:p w14:paraId="208654A8" w14:textId="77777777" w:rsidR="00163A3F" w:rsidRDefault="00163A3F" w:rsidP="00ED4E12">
            <w:pPr>
              <w:jc w:val="center"/>
            </w:pPr>
            <w:r>
              <w:rPr>
                <w:rFonts w:eastAsiaTheme="minorEastAsia"/>
                <w:color w:val="000000" w:themeColor="text1"/>
                <w:szCs w:val="21"/>
              </w:rPr>
              <w:t>10</w:t>
            </w:r>
          </w:p>
        </w:tc>
        <w:tc>
          <w:tcPr>
            <w:tcW w:w="1276" w:type="dxa"/>
            <w:vAlign w:val="center"/>
          </w:tcPr>
          <w:p w14:paraId="5C6A6541" w14:textId="77777777" w:rsidR="00163A3F" w:rsidRDefault="00163A3F" w:rsidP="00ED4E12">
            <w:pPr>
              <w:jc w:val="center"/>
            </w:pPr>
            <w:r>
              <w:rPr>
                <w:rFonts w:eastAsiaTheme="minorEastAsia"/>
                <w:color w:val="000000" w:themeColor="text1"/>
                <w:szCs w:val="21"/>
              </w:rPr>
              <w:t>688798</w:t>
            </w:r>
          </w:p>
        </w:tc>
        <w:tc>
          <w:tcPr>
            <w:tcW w:w="1701" w:type="dxa"/>
            <w:vAlign w:val="center"/>
          </w:tcPr>
          <w:p w14:paraId="78BB5F9A" w14:textId="77777777" w:rsidR="00163A3F" w:rsidRDefault="00163A3F" w:rsidP="00ED4E12">
            <w:pPr>
              <w:jc w:val="center"/>
            </w:pPr>
            <w:r>
              <w:rPr>
                <w:rFonts w:eastAsiaTheme="minorEastAsia"/>
                <w:color w:val="000000" w:themeColor="text1"/>
                <w:szCs w:val="21"/>
              </w:rPr>
              <w:t>艾为电子</w:t>
            </w:r>
          </w:p>
        </w:tc>
        <w:tc>
          <w:tcPr>
            <w:tcW w:w="1276" w:type="dxa"/>
            <w:vAlign w:val="center"/>
          </w:tcPr>
          <w:p w14:paraId="474F93DA" w14:textId="77777777" w:rsidR="00163A3F" w:rsidRDefault="00163A3F" w:rsidP="00ED4E12">
            <w:pPr>
              <w:jc w:val="right"/>
            </w:pPr>
            <w:r>
              <w:rPr>
                <w:rFonts w:eastAsiaTheme="minorEastAsia"/>
                <w:color w:val="000000" w:themeColor="text1"/>
                <w:szCs w:val="21"/>
              </w:rPr>
              <w:t>400.00</w:t>
            </w:r>
          </w:p>
        </w:tc>
        <w:tc>
          <w:tcPr>
            <w:tcW w:w="1842" w:type="dxa"/>
            <w:vAlign w:val="center"/>
          </w:tcPr>
          <w:p w14:paraId="52E7E43E" w14:textId="77777777" w:rsidR="00163A3F" w:rsidRDefault="00163A3F" w:rsidP="00ED4E12">
            <w:pPr>
              <w:jc w:val="right"/>
            </w:pPr>
            <w:r>
              <w:rPr>
                <w:rFonts w:eastAsiaTheme="minorEastAsia"/>
                <w:color w:val="000000" w:themeColor="text1"/>
                <w:szCs w:val="21"/>
              </w:rPr>
              <w:t>22,648.00</w:t>
            </w:r>
          </w:p>
        </w:tc>
        <w:tc>
          <w:tcPr>
            <w:tcW w:w="1616" w:type="dxa"/>
            <w:vAlign w:val="center"/>
          </w:tcPr>
          <w:p w14:paraId="252BF465" w14:textId="77777777" w:rsidR="00163A3F" w:rsidRDefault="00163A3F" w:rsidP="00ED4E12">
            <w:pPr>
              <w:jc w:val="right"/>
            </w:pPr>
            <w:r>
              <w:rPr>
                <w:rFonts w:eastAsiaTheme="minorEastAsia"/>
                <w:color w:val="000000" w:themeColor="text1"/>
                <w:szCs w:val="21"/>
              </w:rPr>
              <w:t>0.15</w:t>
            </w:r>
          </w:p>
        </w:tc>
      </w:tr>
      <w:tr w:rsidR="00163A3F" w14:paraId="7859E720" w14:textId="77777777" w:rsidTr="00ED4E12">
        <w:tc>
          <w:tcPr>
            <w:tcW w:w="817" w:type="dxa"/>
            <w:vAlign w:val="center"/>
          </w:tcPr>
          <w:p w14:paraId="45864AB0" w14:textId="77777777" w:rsidR="00163A3F" w:rsidRDefault="00163A3F" w:rsidP="00ED4E12">
            <w:pPr>
              <w:jc w:val="center"/>
            </w:pPr>
            <w:r>
              <w:rPr>
                <w:rFonts w:eastAsiaTheme="minorEastAsia"/>
                <w:color w:val="000000" w:themeColor="text1"/>
                <w:szCs w:val="21"/>
              </w:rPr>
              <w:t>11</w:t>
            </w:r>
          </w:p>
        </w:tc>
        <w:tc>
          <w:tcPr>
            <w:tcW w:w="1276" w:type="dxa"/>
            <w:vAlign w:val="center"/>
          </w:tcPr>
          <w:p w14:paraId="4BEC22AB" w14:textId="77777777" w:rsidR="00163A3F" w:rsidRDefault="00163A3F" w:rsidP="00ED4E12">
            <w:pPr>
              <w:jc w:val="center"/>
            </w:pPr>
            <w:r>
              <w:rPr>
                <w:rFonts w:eastAsiaTheme="minorEastAsia"/>
                <w:color w:val="000000" w:themeColor="text1"/>
                <w:szCs w:val="21"/>
              </w:rPr>
              <w:t>601128</w:t>
            </w:r>
          </w:p>
        </w:tc>
        <w:tc>
          <w:tcPr>
            <w:tcW w:w="1701" w:type="dxa"/>
            <w:vAlign w:val="center"/>
          </w:tcPr>
          <w:p w14:paraId="3CFAE711" w14:textId="77777777" w:rsidR="00163A3F" w:rsidRDefault="00163A3F" w:rsidP="00ED4E12">
            <w:pPr>
              <w:jc w:val="center"/>
            </w:pPr>
            <w:r>
              <w:rPr>
                <w:rFonts w:eastAsiaTheme="minorEastAsia"/>
                <w:color w:val="000000" w:themeColor="text1"/>
                <w:szCs w:val="21"/>
              </w:rPr>
              <w:t>常熟银行</w:t>
            </w:r>
          </w:p>
        </w:tc>
        <w:tc>
          <w:tcPr>
            <w:tcW w:w="1276" w:type="dxa"/>
            <w:vAlign w:val="center"/>
          </w:tcPr>
          <w:p w14:paraId="007F5511" w14:textId="77777777" w:rsidR="00163A3F" w:rsidRDefault="00163A3F" w:rsidP="00ED4E12">
            <w:pPr>
              <w:jc w:val="right"/>
            </w:pPr>
            <w:r>
              <w:rPr>
                <w:rFonts w:eastAsiaTheme="minorEastAsia"/>
                <w:color w:val="000000" w:themeColor="text1"/>
                <w:szCs w:val="21"/>
              </w:rPr>
              <w:t>2,990.00</w:t>
            </w:r>
          </w:p>
        </w:tc>
        <w:tc>
          <w:tcPr>
            <w:tcW w:w="1842" w:type="dxa"/>
            <w:vAlign w:val="center"/>
          </w:tcPr>
          <w:p w14:paraId="2FEF1125" w14:textId="77777777" w:rsidR="00163A3F" w:rsidRDefault="00163A3F" w:rsidP="00ED4E12">
            <w:pPr>
              <w:jc w:val="right"/>
            </w:pPr>
            <w:r>
              <w:rPr>
                <w:rFonts w:eastAsiaTheme="minorEastAsia"/>
                <w:color w:val="000000" w:themeColor="text1"/>
                <w:szCs w:val="21"/>
              </w:rPr>
              <w:t>22,634.30</w:t>
            </w:r>
          </w:p>
        </w:tc>
        <w:tc>
          <w:tcPr>
            <w:tcW w:w="1616" w:type="dxa"/>
            <w:vAlign w:val="center"/>
          </w:tcPr>
          <w:p w14:paraId="0171731E" w14:textId="77777777" w:rsidR="00163A3F" w:rsidRDefault="00163A3F" w:rsidP="00ED4E12">
            <w:pPr>
              <w:jc w:val="right"/>
            </w:pPr>
            <w:r>
              <w:rPr>
                <w:rFonts w:eastAsiaTheme="minorEastAsia"/>
                <w:color w:val="000000" w:themeColor="text1"/>
                <w:szCs w:val="21"/>
              </w:rPr>
              <w:t>0.15</w:t>
            </w:r>
          </w:p>
        </w:tc>
      </w:tr>
      <w:tr w:rsidR="00163A3F" w14:paraId="512E65A5" w14:textId="77777777" w:rsidTr="00ED4E12">
        <w:tc>
          <w:tcPr>
            <w:tcW w:w="817" w:type="dxa"/>
            <w:vAlign w:val="center"/>
          </w:tcPr>
          <w:p w14:paraId="2C04B90A" w14:textId="77777777" w:rsidR="00163A3F" w:rsidRDefault="00163A3F" w:rsidP="00ED4E12">
            <w:pPr>
              <w:jc w:val="center"/>
            </w:pPr>
            <w:r>
              <w:rPr>
                <w:rFonts w:eastAsiaTheme="minorEastAsia"/>
                <w:color w:val="000000" w:themeColor="text1"/>
                <w:szCs w:val="21"/>
              </w:rPr>
              <w:t>12</w:t>
            </w:r>
          </w:p>
        </w:tc>
        <w:tc>
          <w:tcPr>
            <w:tcW w:w="1276" w:type="dxa"/>
            <w:vAlign w:val="center"/>
          </w:tcPr>
          <w:p w14:paraId="4C3B8C60" w14:textId="77777777" w:rsidR="00163A3F" w:rsidRDefault="00163A3F" w:rsidP="00ED4E12">
            <w:pPr>
              <w:jc w:val="center"/>
            </w:pPr>
            <w:r>
              <w:rPr>
                <w:rFonts w:eastAsiaTheme="minorEastAsia"/>
                <w:color w:val="000000" w:themeColor="text1"/>
                <w:szCs w:val="21"/>
              </w:rPr>
              <w:t>603886</w:t>
            </w:r>
          </w:p>
        </w:tc>
        <w:tc>
          <w:tcPr>
            <w:tcW w:w="1701" w:type="dxa"/>
            <w:vAlign w:val="center"/>
          </w:tcPr>
          <w:p w14:paraId="23850D41" w14:textId="77777777" w:rsidR="00163A3F" w:rsidRDefault="00163A3F" w:rsidP="00ED4E12">
            <w:pPr>
              <w:jc w:val="center"/>
            </w:pPr>
            <w:r>
              <w:rPr>
                <w:rFonts w:eastAsiaTheme="minorEastAsia"/>
                <w:color w:val="000000" w:themeColor="text1"/>
                <w:szCs w:val="21"/>
              </w:rPr>
              <w:t>元祖股份</w:t>
            </w:r>
          </w:p>
        </w:tc>
        <w:tc>
          <w:tcPr>
            <w:tcW w:w="1276" w:type="dxa"/>
            <w:vAlign w:val="center"/>
          </w:tcPr>
          <w:p w14:paraId="425A29F0" w14:textId="77777777" w:rsidR="00163A3F" w:rsidRDefault="00163A3F" w:rsidP="00ED4E12">
            <w:pPr>
              <w:jc w:val="right"/>
            </w:pPr>
            <w:r>
              <w:rPr>
                <w:rFonts w:eastAsiaTheme="minorEastAsia"/>
                <w:color w:val="000000" w:themeColor="text1"/>
                <w:szCs w:val="21"/>
              </w:rPr>
              <w:t>1,500.00</w:t>
            </w:r>
          </w:p>
        </w:tc>
        <w:tc>
          <w:tcPr>
            <w:tcW w:w="1842" w:type="dxa"/>
            <w:vAlign w:val="center"/>
          </w:tcPr>
          <w:p w14:paraId="1807C64A" w14:textId="77777777" w:rsidR="00163A3F" w:rsidRDefault="00163A3F" w:rsidP="00ED4E12">
            <w:pPr>
              <w:jc w:val="right"/>
            </w:pPr>
            <w:r>
              <w:rPr>
                <w:rFonts w:eastAsiaTheme="minorEastAsia"/>
                <w:color w:val="000000" w:themeColor="text1"/>
                <w:szCs w:val="21"/>
              </w:rPr>
              <w:t>22,590.00</w:t>
            </w:r>
          </w:p>
        </w:tc>
        <w:tc>
          <w:tcPr>
            <w:tcW w:w="1616" w:type="dxa"/>
            <w:vAlign w:val="center"/>
          </w:tcPr>
          <w:p w14:paraId="7D4EC026" w14:textId="77777777" w:rsidR="00163A3F" w:rsidRDefault="00163A3F" w:rsidP="00ED4E12">
            <w:pPr>
              <w:jc w:val="right"/>
            </w:pPr>
            <w:r>
              <w:rPr>
                <w:rFonts w:eastAsiaTheme="minorEastAsia"/>
                <w:color w:val="000000" w:themeColor="text1"/>
                <w:szCs w:val="21"/>
              </w:rPr>
              <w:t>0.15</w:t>
            </w:r>
          </w:p>
        </w:tc>
      </w:tr>
      <w:tr w:rsidR="00163A3F" w14:paraId="4EF6AC84" w14:textId="77777777" w:rsidTr="00ED4E12">
        <w:tc>
          <w:tcPr>
            <w:tcW w:w="817" w:type="dxa"/>
            <w:vAlign w:val="center"/>
          </w:tcPr>
          <w:p w14:paraId="7BFE3DE2" w14:textId="77777777" w:rsidR="00163A3F" w:rsidRDefault="00163A3F" w:rsidP="00ED4E12">
            <w:pPr>
              <w:jc w:val="center"/>
            </w:pPr>
            <w:r>
              <w:rPr>
                <w:rFonts w:eastAsiaTheme="minorEastAsia"/>
                <w:color w:val="000000" w:themeColor="text1"/>
                <w:szCs w:val="21"/>
              </w:rPr>
              <w:t>13</w:t>
            </w:r>
          </w:p>
        </w:tc>
        <w:tc>
          <w:tcPr>
            <w:tcW w:w="1276" w:type="dxa"/>
            <w:vAlign w:val="center"/>
          </w:tcPr>
          <w:p w14:paraId="63990A39" w14:textId="77777777" w:rsidR="00163A3F" w:rsidRDefault="00163A3F" w:rsidP="00ED4E12">
            <w:pPr>
              <w:jc w:val="center"/>
            </w:pPr>
            <w:r>
              <w:rPr>
                <w:rFonts w:eastAsiaTheme="minorEastAsia"/>
                <w:color w:val="000000" w:themeColor="text1"/>
                <w:szCs w:val="21"/>
              </w:rPr>
              <w:t>603345</w:t>
            </w:r>
          </w:p>
        </w:tc>
        <w:tc>
          <w:tcPr>
            <w:tcW w:w="1701" w:type="dxa"/>
            <w:vAlign w:val="center"/>
          </w:tcPr>
          <w:p w14:paraId="012A281E" w14:textId="77777777" w:rsidR="00163A3F" w:rsidRDefault="00163A3F" w:rsidP="00ED4E12">
            <w:pPr>
              <w:jc w:val="center"/>
            </w:pPr>
            <w:r>
              <w:rPr>
                <w:rFonts w:eastAsiaTheme="minorEastAsia"/>
                <w:color w:val="000000" w:themeColor="text1"/>
                <w:szCs w:val="21"/>
              </w:rPr>
              <w:t>安井食品</w:t>
            </w:r>
          </w:p>
        </w:tc>
        <w:tc>
          <w:tcPr>
            <w:tcW w:w="1276" w:type="dxa"/>
            <w:vAlign w:val="center"/>
          </w:tcPr>
          <w:p w14:paraId="4951C098" w14:textId="77777777" w:rsidR="00163A3F" w:rsidRDefault="00163A3F" w:rsidP="00ED4E12">
            <w:pPr>
              <w:jc w:val="right"/>
            </w:pPr>
            <w:r>
              <w:rPr>
                <w:rFonts w:eastAsiaTheme="minorEastAsia"/>
                <w:color w:val="000000" w:themeColor="text1"/>
                <w:szCs w:val="21"/>
              </w:rPr>
              <w:t>300.00</w:t>
            </w:r>
          </w:p>
        </w:tc>
        <w:tc>
          <w:tcPr>
            <w:tcW w:w="1842" w:type="dxa"/>
            <w:vAlign w:val="center"/>
          </w:tcPr>
          <w:p w14:paraId="60565BD0" w14:textId="77777777" w:rsidR="00163A3F" w:rsidRDefault="00163A3F" w:rsidP="00ED4E12">
            <w:pPr>
              <w:jc w:val="right"/>
            </w:pPr>
            <w:r>
              <w:rPr>
                <w:rFonts w:eastAsiaTheme="minorEastAsia"/>
                <w:color w:val="000000" w:themeColor="text1"/>
                <w:szCs w:val="21"/>
              </w:rPr>
              <w:t>22,293.00</w:t>
            </w:r>
          </w:p>
        </w:tc>
        <w:tc>
          <w:tcPr>
            <w:tcW w:w="1616" w:type="dxa"/>
            <w:vAlign w:val="center"/>
          </w:tcPr>
          <w:p w14:paraId="6C0D22A3" w14:textId="77777777" w:rsidR="00163A3F" w:rsidRDefault="00163A3F" w:rsidP="00ED4E12">
            <w:pPr>
              <w:jc w:val="right"/>
            </w:pPr>
            <w:r>
              <w:rPr>
                <w:rFonts w:eastAsiaTheme="minorEastAsia"/>
                <w:color w:val="000000" w:themeColor="text1"/>
                <w:szCs w:val="21"/>
              </w:rPr>
              <w:t>0.14</w:t>
            </w:r>
          </w:p>
        </w:tc>
      </w:tr>
      <w:tr w:rsidR="00163A3F" w14:paraId="113D0ECB" w14:textId="77777777" w:rsidTr="00ED4E12">
        <w:tc>
          <w:tcPr>
            <w:tcW w:w="817" w:type="dxa"/>
            <w:vAlign w:val="center"/>
          </w:tcPr>
          <w:p w14:paraId="684533F8" w14:textId="77777777" w:rsidR="00163A3F" w:rsidRDefault="00163A3F" w:rsidP="00ED4E12">
            <w:pPr>
              <w:jc w:val="center"/>
            </w:pPr>
            <w:r>
              <w:rPr>
                <w:rFonts w:eastAsiaTheme="minorEastAsia"/>
                <w:color w:val="000000" w:themeColor="text1"/>
                <w:szCs w:val="21"/>
              </w:rPr>
              <w:t>14</w:t>
            </w:r>
          </w:p>
        </w:tc>
        <w:tc>
          <w:tcPr>
            <w:tcW w:w="1276" w:type="dxa"/>
            <w:vAlign w:val="center"/>
          </w:tcPr>
          <w:p w14:paraId="41E7A023" w14:textId="77777777" w:rsidR="00163A3F" w:rsidRDefault="00163A3F" w:rsidP="00ED4E12">
            <w:pPr>
              <w:jc w:val="center"/>
            </w:pPr>
            <w:r>
              <w:rPr>
                <w:rFonts w:eastAsiaTheme="minorEastAsia"/>
                <w:color w:val="000000" w:themeColor="text1"/>
                <w:szCs w:val="21"/>
              </w:rPr>
              <w:t>002185</w:t>
            </w:r>
          </w:p>
        </w:tc>
        <w:tc>
          <w:tcPr>
            <w:tcW w:w="1701" w:type="dxa"/>
            <w:vAlign w:val="center"/>
          </w:tcPr>
          <w:p w14:paraId="6DF73FE5" w14:textId="77777777" w:rsidR="00163A3F" w:rsidRDefault="00163A3F" w:rsidP="00ED4E12">
            <w:pPr>
              <w:jc w:val="center"/>
            </w:pPr>
            <w:r>
              <w:rPr>
                <w:rFonts w:eastAsiaTheme="minorEastAsia"/>
                <w:color w:val="000000" w:themeColor="text1"/>
                <w:szCs w:val="21"/>
              </w:rPr>
              <w:t>华天科技</w:t>
            </w:r>
          </w:p>
        </w:tc>
        <w:tc>
          <w:tcPr>
            <w:tcW w:w="1276" w:type="dxa"/>
            <w:vAlign w:val="center"/>
          </w:tcPr>
          <w:p w14:paraId="415B2496" w14:textId="77777777" w:rsidR="00163A3F" w:rsidRDefault="00163A3F" w:rsidP="00ED4E12">
            <w:pPr>
              <w:jc w:val="right"/>
            </w:pPr>
            <w:r>
              <w:rPr>
                <w:rFonts w:eastAsiaTheme="minorEastAsia"/>
                <w:color w:val="000000" w:themeColor="text1"/>
                <w:szCs w:val="21"/>
              </w:rPr>
              <w:t>2,700.00</w:t>
            </w:r>
          </w:p>
        </w:tc>
        <w:tc>
          <w:tcPr>
            <w:tcW w:w="1842" w:type="dxa"/>
            <w:vAlign w:val="center"/>
          </w:tcPr>
          <w:p w14:paraId="609753A6" w14:textId="77777777" w:rsidR="00163A3F" w:rsidRDefault="00163A3F" w:rsidP="00ED4E12">
            <w:pPr>
              <w:jc w:val="right"/>
            </w:pPr>
            <w:r>
              <w:rPr>
                <w:rFonts w:eastAsiaTheme="minorEastAsia"/>
                <w:color w:val="000000" w:themeColor="text1"/>
                <w:szCs w:val="21"/>
              </w:rPr>
              <w:t>22,005.00</w:t>
            </w:r>
          </w:p>
        </w:tc>
        <w:tc>
          <w:tcPr>
            <w:tcW w:w="1616" w:type="dxa"/>
            <w:vAlign w:val="center"/>
          </w:tcPr>
          <w:p w14:paraId="2870FA3F" w14:textId="77777777" w:rsidR="00163A3F" w:rsidRDefault="00163A3F" w:rsidP="00ED4E12">
            <w:pPr>
              <w:jc w:val="right"/>
            </w:pPr>
            <w:r>
              <w:rPr>
                <w:rFonts w:eastAsiaTheme="minorEastAsia"/>
                <w:color w:val="000000" w:themeColor="text1"/>
                <w:szCs w:val="21"/>
              </w:rPr>
              <w:t>0.14</w:t>
            </w:r>
          </w:p>
        </w:tc>
      </w:tr>
      <w:tr w:rsidR="00163A3F" w14:paraId="475A728A" w14:textId="77777777" w:rsidTr="00ED4E12">
        <w:tc>
          <w:tcPr>
            <w:tcW w:w="817" w:type="dxa"/>
            <w:vAlign w:val="center"/>
          </w:tcPr>
          <w:p w14:paraId="6E6D354B" w14:textId="77777777" w:rsidR="00163A3F" w:rsidRDefault="00163A3F" w:rsidP="00ED4E12">
            <w:pPr>
              <w:jc w:val="center"/>
            </w:pPr>
            <w:r>
              <w:rPr>
                <w:rFonts w:eastAsiaTheme="minorEastAsia"/>
                <w:color w:val="000000" w:themeColor="text1"/>
                <w:szCs w:val="21"/>
              </w:rPr>
              <w:t>15</w:t>
            </w:r>
          </w:p>
        </w:tc>
        <w:tc>
          <w:tcPr>
            <w:tcW w:w="1276" w:type="dxa"/>
            <w:vAlign w:val="center"/>
          </w:tcPr>
          <w:p w14:paraId="6EA27D3F" w14:textId="77777777" w:rsidR="00163A3F" w:rsidRDefault="00163A3F" w:rsidP="00ED4E12">
            <w:pPr>
              <w:jc w:val="center"/>
            </w:pPr>
            <w:r>
              <w:rPr>
                <w:rFonts w:eastAsiaTheme="minorEastAsia"/>
                <w:color w:val="000000" w:themeColor="text1"/>
                <w:szCs w:val="21"/>
              </w:rPr>
              <w:t>000951</w:t>
            </w:r>
          </w:p>
        </w:tc>
        <w:tc>
          <w:tcPr>
            <w:tcW w:w="1701" w:type="dxa"/>
            <w:vAlign w:val="center"/>
          </w:tcPr>
          <w:p w14:paraId="6AABD597" w14:textId="77777777" w:rsidR="00163A3F" w:rsidRDefault="00163A3F" w:rsidP="00ED4E12">
            <w:pPr>
              <w:jc w:val="center"/>
            </w:pPr>
            <w:r>
              <w:rPr>
                <w:rFonts w:eastAsiaTheme="minorEastAsia"/>
                <w:color w:val="000000" w:themeColor="text1"/>
                <w:szCs w:val="21"/>
              </w:rPr>
              <w:t>中国重汽</w:t>
            </w:r>
          </w:p>
        </w:tc>
        <w:tc>
          <w:tcPr>
            <w:tcW w:w="1276" w:type="dxa"/>
            <w:vAlign w:val="center"/>
          </w:tcPr>
          <w:p w14:paraId="5D2DFDDC" w14:textId="77777777" w:rsidR="00163A3F" w:rsidRDefault="00163A3F" w:rsidP="00ED4E12">
            <w:pPr>
              <w:jc w:val="right"/>
            </w:pPr>
            <w:r>
              <w:rPr>
                <w:rFonts w:eastAsiaTheme="minorEastAsia"/>
                <w:color w:val="000000" w:themeColor="text1"/>
                <w:szCs w:val="21"/>
              </w:rPr>
              <w:t>1,500.00</w:t>
            </w:r>
          </w:p>
        </w:tc>
        <w:tc>
          <w:tcPr>
            <w:tcW w:w="1842" w:type="dxa"/>
            <w:vAlign w:val="center"/>
          </w:tcPr>
          <w:p w14:paraId="4870D25D" w14:textId="77777777" w:rsidR="00163A3F" w:rsidRDefault="00163A3F" w:rsidP="00ED4E12">
            <w:pPr>
              <w:jc w:val="right"/>
            </w:pPr>
            <w:r>
              <w:rPr>
                <w:rFonts w:eastAsiaTheme="minorEastAsia"/>
                <w:color w:val="000000" w:themeColor="text1"/>
                <w:szCs w:val="21"/>
              </w:rPr>
              <w:t>21,480.00</w:t>
            </w:r>
          </w:p>
        </w:tc>
        <w:tc>
          <w:tcPr>
            <w:tcW w:w="1616" w:type="dxa"/>
            <w:vAlign w:val="center"/>
          </w:tcPr>
          <w:p w14:paraId="2B4313C7" w14:textId="77777777" w:rsidR="00163A3F" w:rsidRDefault="00163A3F" w:rsidP="00ED4E12">
            <w:pPr>
              <w:jc w:val="right"/>
            </w:pPr>
            <w:r>
              <w:rPr>
                <w:rFonts w:eastAsiaTheme="minorEastAsia"/>
                <w:color w:val="000000" w:themeColor="text1"/>
                <w:szCs w:val="21"/>
              </w:rPr>
              <w:t>0.14</w:t>
            </w:r>
          </w:p>
        </w:tc>
      </w:tr>
      <w:tr w:rsidR="00163A3F" w14:paraId="2C649662" w14:textId="77777777" w:rsidTr="00ED4E12">
        <w:tc>
          <w:tcPr>
            <w:tcW w:w="817" w:type="dxa"/>
            <w:vAlign w:val="center"/>
          </w:tcPr>
          <w:p w14:paraId="73E8E947" w14:textId="77777777" w:rsidR="00163A3F" w:rsidRDefault="00163A3F" w:rsidP="00ED4E12">
            <w:pPr>
              <w:jc w:val="center"/>
            </w:pPr>
            <w:r>
              <w:rPr>
                <w:rFonts w:eastAsiaTheme="minorEastAsia"/>
                <w:color w:val="000000" w:themeColor="text1"/>
                <w:szCs w:val="21"/>
              </w:rPr>
              <w:t>16</w:t>
            </w:r>
          </w:p>
        </w:tc>
        <w:tc>
          <w:tcPr>
            <w:tcW w:w="1276" w:type="dxa"/>
            <w:vAlign w:val="center"/>
          </w:tcPr>
          <w:p w14:paraId="494A3E21" w14:textId="77777777" w:rsidR="00163A3F" w:rsidRDefault="00163A3F" w:rsidP="00ED4E12">
            <w:pPr>
              <w:jc w:val="center"/>
            </w:pPr>
            <w:r>
              <w:rPr>
                <w:rFonts w:eastAsiaTheme="minorEastAsia"/>
                <w:color w:val="000000" w:themeColor="text1"/>
                <w:szCs w:val="21"/>
              </w:rPr>
              <w:t>002484</w:t>
            </w:r>
          </w:p>
        </w:tc>
        <w:tc>
          <w:tcPr>
            <w:tcW w:w="1701" w:type="dxa"/>
            <w:vAlign w:val="center"/>
          </w:tcPr>
          <w:p w14:paraId="403E6336" w14:textId="77777777" w:rsidR="00163A3F" w:rsidRDefault="00163A3F" w:rsidP="00ED4E12">
            <w:pPr>
              <w:jc w:val="center"/>
            </w:pPr>
            <w:r>
              <w:rPr>
                <w:rFonts w:eastAsiaTheme="minorEastAsia"/>
                <w:color w:val="000000" w:themeColor="text1"/>
                <w:szCs w:val="21"/>
              </w:rPr>
              <w:t>江海股份</w:t>
            </w:r>
          </w:p>
        </w:tc>
        <w:tc>
          <w:tcPr>
            <w:tcW w:w="1276" w:type="dxa"/>
            <w:vAlign w:val="center"/>
          </w:tcPr>
          <w:p w14:paraId="3470E5AF" w14:textId="77777777" w:rsidR="00163A3F" w:rsidRDefault="00163A3F" w:rsidP="00ED4E12">
            <w:pPr>
              <w:jc w:val="right"/>
            </w:pPr>
            <w:r>
              <w:rPr>
                <w:rFonts w:eastAsiaTheme="minorEastAsia"/>
                <w:color w:val="000000" w:themeColor="text1"/>
                <w:szCs w:val="21"/>
              </w:rPr>
              <w:t>1,600.00</w:t>
            </w:r>
          </w:p>
        </w:tc>
        <w:tc>
          <w:tcPr>
            <w:tcW w:w="1842" w:type="dxa"/>
            <w:vAlign w:val="center"/>
          </w:tcPr>
          <w:p w14:paraId="6A2846F5" w14:textId="77777777" w:rsidR="00163A3F" w:rsidRDefault="00163A3F" w:rsidP="00ED4E12">
            <w:pPr>
              <w:jc w:val="right"/>
            </w:pPr>
            <w:r>
              <w:rPr>
                <w:rFonts w:eastAsiaTheme="minorEastAsia"/>
                <w:color w:val="000000" w:themeColor="text1"/>
                <w:szCs w:val="21"/>
              </w:rPr>
              <w:t>21,200.00</w:t>
            </w:r>
          </w:p>
        </w:tc>
        <w:tc>
          <w:tcPr>
            <w:tcW w:w="1616" w:type="dxa"/>
            <w:vAlign w:val="center"/>
          </w:tcPr>
          <w:p w14:paraId="263723C9" w14:textId="77777777" w:rsidR="00163A3F" w:rsidRDefault="00163A3F" w:rsidP="00ED4E12">
            <w:pPr>
              <w:jc w:val="right"/>
            </w:pPr>
            <w:r>
              <w:rPr>
                <w:rFonts w:eastAsiaTheme="minorEastAsia"/>
                <w:color w:val="000000" w:themeColor="text1"/>
                <w:szCs w:val="21"/>
              </w:rPr>
              <w:t>0.14</w:t>
            </w:r>
          </w:p>
        </w:tc>
      </w:tr>
      <w:tr w:rsidR="00163A3F" w14:paraId="09A5D49A" w14:textId="77777777" w:rsidTr="00ED4E12">
        <w:tc>
          <w:tcPr>
            <w:tcW w:w="817" w:type="dxa"/>
            <w:vAlign w:val="center"/>
          </w:tcPr>
          <w:p w14:paraId="29EA0891" w14:textId="77777777" w:rsidR="00163A3F" w:rsidRDefault="00163A3F" w:rsidP="00ED4E12">
            <w:pPr>
              <w:jc w:val="center"/>
            </w:pPr>
            <w:r>
              <w:rPr>
                <w:rFonts w:eastAsiaTheme="minorEastAsia"/>
                <w:color w:val="000000" w:themeColor="text1"/>
                <w:szCs w:val="21"/>
              </w:rPr>
              <w:t>17</w:t>
            </w:r>
          </w:p>
        </w:tc>
        <w:tc>
          <w:tcPr>
            <w:tcW w:w="1276" w:type="dxa"/>
            <w:vAlign w:val="center"/>
          </w:tcPr>
          <w:p w14:paraId="125769C9" w14:textId="77777777" w:rsidR="00163A3F" w:rsidRDefault="00163A3F" w:rsidP="00ED4E12">
            <w:pPr>
              <w:jc w:val="center"/>
            </w:pPr>
            <w:r>
              <w:rPr>
                <w:rFonts w:eastAsiaTheme="minorEastAsia"/>
                <w:color w:val="000000" w:themeColor="text1"/>
                <w:szCs w:val="21"/>
              </w:rPr>
              <w:t>002384</w:t>
            </w:r>
          </w:p>
        </w:tc>
        <w:tc>
          <w:tcPr>
            <w:tcW w:w="1701" w:type="dxa"/>
            <w:vAlign w:val="center"/>
          </w:tcPr>
          <w:p w14:paraId="3E8205F5" w14:textId="77777777" w:rsidR="00163A3F" w:rsidRDefault="00163A3F" w:rsidP="00ED4E12">
            <w:pPr>
              <w:jc w:val="center"/>
            </w:pPr>
            <w:r>
              <w:rPr>
                <w:rFonts w:eastAsiaTheme="minorEastAsia"/>
                <w:color w:val="000000" w:themeColor="text1"/>
                <w:szCs w:val="21"/>
              </w:rPr>
              <w:t>东山精密</w:t>
            </w:r>
          </w:p>
        </w:tc>
        <w:tc>
          <w:tcPr>
            <w:tcW w:w="1276" w:type="dxa"/>
            <w:vAlign w:val="center"/>
          </w:tcPr>
          <w:p w14:paraId="1D2B5BDA" w14:textId="77777777" w:rsidR="00163A3F" w:rsidRDefault="00163A3F" w:rsidP="00ED4E12">
            <w:pPr>
              <w:jc w:val="right"/>
            </w:pPr>
            <w:r>
              <w:rPr>
                <w:rFonts w:eastAsiaTheme="minorEastAsia"/>
                <w:color w:val="000000" w:themeColor="text1"/>
                <w:szCs w:val="21"/>
              </w:rPr>
              <w:t>1,000.00</w:t>
            </w:r>
          </w:p>
        </w:tc>
        <w:tc>
          <w:tcPr>
            <w:tcW w:w="1842" w:type="dxa"/>
            <w:vAlign w:val="center"/>
          </w:tcPr>
          <w:p w14:paraId="236F777D" w14:textId="77777777" w:rsidR="00163A3F" w:rsidRDefault="00163A3F" w:rsidP="00ED4E12">
            <w:pPr>
              <w:jc w:val="right"/>
            </w:pPr>
            <w:r>
              <w:rPr>
                <w:rFonts w:eastAsiaTheme="minorEastAsia"/>
                <w:color w:val="000000" w:themeColor="text1"/>
                <w:szCs w:val="21"/>
              </w:rPr>
              <w:t>20,700.00</w:t>
            </w:r>
          </w:p>
        </w:tc>
        <w:tc>
          <w:tcPr>
            <w:tcW w:w="1616" w:type="dxa"/>
            <w:vAlign w:val="center"/>
          </w:tcPr>
          <w:p w14:paraId="0647C038" w14:textId="77777777" w:rsidR="00163A3F" w:rsidRDefault="00163A3F" w:rsidP="00ED4E12">
            <w:pPr>
              <w:jc w:val="right"/>
            </w:pPr>
            <w:r>
              <w:rPr>
                <w:rFonts w:eastAsiaTheme="minorEastAsia"/>
                <w:color w:val="000000" w:themeColor="text1"/>
                <w:szCs w:val="21"/>
              </w:rPr>
              <w:t>0.13</w:t>
            </w:r>
          </w:p>
        </w:tc>
      </w:tr>
      <w:tr w:rsidR="00163A3F" w14:paraId="44CEF437" w14:textId="77777777" w:rsidTr="00ED4E12">
        <w:tc>
          <w:tcPr>
            <w:tcW w:w="817" w:type="dxa"/>
            <w:vAlign w:val="center"/>
          </w:tcPr>
          <w:p w14:paraId="39D9CA86" w14:textId="77777777" w:rsidR="00163A3F" w:rsidRDefault="00163A3F" w:rsidP="00ED4E12">
            <w:pPr>
              <w:jc w:val="center"/>
            </w:pPr>
            <w:r>
              <w:rPr>
                <w:rFonts w:eastAsiaTheme="minorEastAsia"/>
                <w:color w:val="000000" w:themeColor="text1"/>
                <w:szCs w:val="21"/>
              </w:rPr>
              <w:t>18</w:t>
            </w:r>
          </w:p>
        </w:tc>
        <w:tc>
          <w:tcPr>
            <w:tcW w:w="1276" w:type="dxa"/>
            <w:vAlign w:val="center"/>
          </w:tcPr>
          <w:p w14:paraId="733B4175" w14:textId="77777777" w:rsidR="00163A3F" w:rsidRDefault="00163A3F" w:rsidP="00ED4E12">
            <w:pPr>
              <w:jc w:val="center"/>
            </w:pPr>
            <w:r>
              <w:rPr>
                <w:rFonts w:eastAsiaTheme="minorEastAsia"/>
                <w:color w:val="000000" w:themeColor="text1"/>
                <w:szCs w:val="21"/>
              </w:rPr>
              <w:t>601577</w:t>
            </w:r>
          </w:p>
        </w:tc>
        <w:tc>
          <w:tcPr>
            <w:tcW w:w="1701" w:type="dxa"/>
            <w:vAlign w:val="center"/>
          </w:tcPr>
          <w:p w14:paraId="434B09FC" w14:textId="77777777" w:rsidR="00163A3F" w:rsidRDefault="00163A3F" w:rsidP="00ED4E12">
            <w:pPr>
              <w:jc w:val="center"/>
            </w:pPr>
            <w:r>
              <w:rPr>
                <w:rFonts w:eastAsiaTheme="minorEastAsia"/>
                <w:color w:val="000000" w:themeColor="text1"/>
                <w:szCs w:val="21"/>
              </w:rPr>
              <w:t>长沙银行</w:t>
            </w:r>
          </w:p>
        </w:tc>
        <w:tc>
          <w:tcPr>
            <w:tcW w:w="1276" w:type="dxa"/>
            <w:vAlign w:val="center"/>
          </w:tcPr>
          <w:p w14:paraId="30CAD25A" w14:textId="77777777" w:rsidR="00163A3F" w:rsidRDefault="00163A3F" w:rsidP="00ED4E12">
            <w:pPr>
              <w:jc w:val="right"/>
            </w:pPr>
            <w:r>
              <w:rPr>
                <w:rFonts w:eastAsiaTheme="minorEastAsia"/>
                <w:color w:val="000000" w:themeColor="text1"/>
                <w:szCs w:val="21"/>
              </w:rPr>
              <w:t>2,500.00</w:t>
            </w:r>
          </w:p>
        </w:tc>
        <w:tc>
          <w:tcPr>
            <w:tcW w:w="1842" w:type="dxa"/>
            <w:vAlign w:val="center"/>
          </w:tcPr>
          <w:p w14:paraId="6FF49D4F" w14:textId="77777777" w:rsidR="00163A3F" w:rsidRDefault="00163A3F" w:rsidP="00ED4E12">
            <w:pPr>
              <w:jc w:val="right"/>
            </w:pPr>
            <w:r>
              <w:rPr>
                <w:rFonts w:eastAsiaTheme="minorEastAsia"/>
                <w:color w:val="000000" w:themeColor="text1"/>
                <w:szCs w:val="21"/>
              </w:rPr>
              <w:t>20,450.00</w:t>
            </w:r>
          </w:p>
        </w:tc>
        <w:tc>
          <w:tcPr>
            <w:tcW w:w="1616" w:type="dxa"/>
            <w:vAlign w:val="center"/>
          </w:tcPr>
          <w:p w14:paraId="1643DF01" w14:textId="77777777" w:rsidR="00163A3F" w:rsidRDefault="00163A3F" w:rsidP="00ED4E12">
            <w:pPr>
              <w:jc w:val="right"/>
            </w:pPr>
            <w:r>
              <w:rPr>
                <w:rFonts w:eastAsiaTheme="minorEastAsia"/>
                <w:color w:val="000000" w:themeColor="text1"/>
                <w:szCs w:val="21"/>
              </w:rPr>
              <w:t>0.13</w:t>
            </w:r>
          </w:p>
        </w:tc>
      </w:tr>
      <w:tr w:rsidR="00163A3F" w14:paraId="2AA9640D" w14:textId="77777777" w:rsidTr="00ED4E12">
        <w:tc>
          <w:tcPr>
            <w:tcW w:w="817" w:type="dxa"/>
            <w:vAlign w:val="center"/>
          </w:tcPr>
          <w:p w14:paraId="527BCD6D" w14:textId="77777777" w:rsidR="00163A3F" w:rsidRDefault="00163A3F" w:rsidP="00ED4E12">
            <w:pPr>
              <w:jc w:val="center"/>
            </w:pPr>
            <w:r>
              <w:rPr>
                <w:rFonts w:eastAsiaTheme="minorEastAsia"/>
                <w:color w:val="000000" w:themeColor="text1"/>
                <w:szCs w:val="21"/>
              </w:rPr>
              <w:t>19</w:t>
            </w:r>
          </w:p>
        </w:tc>
        <w:tc>
          <w:tcPr>
            <w:tcW w:w="1276" w:type="dxa"/>
            <w:vAlign w:val="center"/>
          </w:tcPr>
          <w:p w14:paraId="7284BA91" w14:textId="77777777" w:rsidR="00163A3F" w:rsidRDefault="00163A3F" w:rsidP="00ED4E12">
            <w:pPr>
              <w:jc w:val="center"/>
            </w:pPr>
            <w:r>
              <w:rPr>
                <w:rFonts w:eastAsiaTheme="minorEastAsia"/>
                <w:color w:val="000000" w:themeColor="text1"/>
                <w:szCs w:val="21"/>
              </w:rPr>
              <w:t>600765</w:t>
            </w:r>
          </w:p>
        </w:tc>
        <w:tc>
          <w:tcPr>
            <w:tcW w:w="1701" w:type="dxa"/>
            <w:vAlign w:val="center"/>
          </w:tcPr>
          <w:p w14:paraId="68F6430F" w14:textId="77777777" w:rsidR="00163A3F" w:rsidRDefault="00163A3F" w:rsidP="00ED4E12">
            <w:pPr>
              <w:jc w:val="center"/>
            </w:pPr>
            <w:r>
              <w:rPr>
                <w:rFonts w:eastAsiaTheme="minorEastAsia"/>
                <w:color w:val="000000" w:themeColor="text1"/>
                <w:szCs w:val="21"/>
              </w:rPr>
              <w:t>中航重机</w:t>
            </w:r>
          </w:p>
        </w:tc>
        <w:tc>
          <w:tcPr>
            <w:tcW w:w="1276" w:type="dxa"/>
            <w:vAlign w:val="center"/>
          </w:tcPr>
          <w:p w14:paraId="4A77965A" w14:textId="77777777" w:rsidR="00163A3F" w:rsidRDefault="00163A3F" w:rsidP="00ED4E12">
            <w:pPr>
              <w:jc w:val="right"/>
            </w:pPr>
            <w:r>
              <w:rPr>
                <w:rFonts w:eastAsiaTheme="minorEastAsia"/>
                <w:color w:val="000000" w:themeColor="text1"/>
                <w:szCs w:val="21"/>
              </w:rPr>
              <w:t>1,000.00</w:t>
            </w:r>
          </w:p>
        </w:tc>
        <w:tc>
          <w:tcPr>
            <w:tcW w:w="1842" w:type="dxa"/>
            <w:vAlign w:val="center"/>
          </w:tcPr>
          <w:p w14:paraId="68CFD6DB" w14:textId="77777777" w:rsidR="00163A3F" w:rsidRDefault="00163A3F" w:rsidP="00ED4E12">
            <w:pPr>
              <w:jc w:val="right"/>
            </w:pPr>
            <w:r>
              <w:rPr>
                <w:rFonts w:eastAsiaTheme="minorEastAsia"/>
                <w:color w:val="000000" w:themeColor="text1"/>
                <w:szCs w:val="21"/>
              </w:rPr>
              <w:t>20,400.00</w:t>
            </w:r>
          </w:p>
        </w:tc>
        <w:tc>
          <w:tcPr>
            <w:tcW w:w="1616" w:type="dxa"/>
            <w:vAlign w:val="center"/>
          </w:tcPr>
          <w:p w14:paraId="08727970" w14:textId="77777777" w:rsidR="00163A3F" w:rsidRDefault="00163A3F" w:rsidP="00ED4E12">
            <w:pPr>
              <w:jc w:val="right"/>
            </w:pPr>
            <w:r>
              <w:rPr>
                <w:rFonts w:eastAsiaTheme="minorEastAsia"/>
                <w:color w:val="000000" w:themeColor="text1"/>
                <w:szCs w:val="21"/>
              </w:rPr>
              <w:t>0.13</w:t>
            </w:r>
          </w:p>
        </w:tc>
      </w:tr>
      <w:tr w:rsidR="00163A3F" w14:paraId="230B364F" w14:textId="77777777" w:rsidTr="00ED4E12">
        <w:tc>
          <w:tcPr>
            <w:tcW w:w="817" w:type="dxa"/>
            <w:vAlign w:val="center"/>
          </w:tcPr>
          <w:p w14:paraId="3F702090" w14:textId="77777777" w:rsidR="00163A3F" w:rsidRDefault="00163A3F" w:rsidP="00ED4E12">
            <w:pPr>
              <w:jc w:val="center"/>
            </w:pPr>
            <w:r>
              <w:rPr>
                <w:rFonts w:eastAsiaTheme="minorEastAsia"/>
                <w:color w:val="000000" w:themeColor="text1"/>
                <w:szCs w:val="21"/>
              </w:rPr>
              <w:t>20</w:t>
            </w:r>
          </w:p>
        </w:tc>
        <w:tc>
          <w:tcPr>
            <w:tcW w:w="1276" w:type="dxa"/>
            <w:vAlign w:val="center"/>
          </w:tcPr>
          <w:p w14:paraId="4B9E05FC" w14:textId="77777777" w:rsidR="00163A3F" w:rsidRDefault="00163A3F" w:rsidP="00ED4E12">
            <w:pPr>
              <w:jc w:val="center"/>
            </w:pPr>
            <w:r>
              <w:rPr>
                <w:rFonts w:eastAsiaTheme="minorEastAsia"/>
                <w:color w:val="000000" w:themeColor="text1"/>
                <w:szCs w:val="21"/>
              </w:rPr>
              <w:t>002966</w:t>
            </w:r>
          </w:p>
        </w:tc>
        <w:tc>
          <w:tcPr>
            <w:tcW w:w="1701" w:type="dxa"/>
            <w:vAlign w:val="center"/>
          </w:tcPr>
          <w:p w14:paraId="08586DF1" w14:textId="77777777" w:rsidR="00163A3F" w:rsidRDefault="00163A3F" w:rsidP="00ED4E12">
            <w:pPr>
              <w:jc w:val="center"/>
            </w:pPr>
            <w:r>
              <w:rPr>
                <w:rFonts w:eastAsiaTheme="minorEastAsia"/>
                <w:color w:val="000000" w:themeColor="text1"/>
                <w:szCs w:val="21"/>
              </w:rPr>
              <w:t>苏州银行</w:t>
            </w:r>
          </w:p>
        </w:tc>
        <w:tc>
          <w:tcPr>
            <w:tcW w:w="1276" w:type="dxa"/>
            <w:vAlign w:val="center"/>
          </w:tcPr>
          <w:p w14:paraId="437E5E6A" w14:textId="77777777" w:rsidR="00163A3F" w:rsidRDefault="00163A3F" w:rsidP="00ED4E12">
            <w:pPr>
              <w:jc w:val="right"/>
            </w:pPr>
            <w:r>
              <w:rPr>
                <w:rFonts w:eastAsiaTheme="minorEastAsia"/>
                <w:color w:val="000000" w:themeColor="text1"/>
                <w:szCs w:val="21"/>
              </w:rPr>
              <w:t>2,700.00</w:t>
            </w:r>
          </w:p>
        </w:tc>
        <w:tc>
          <w:tcPr>
            <w:tcW w:w="1842" w:type="dxa"/>
            <w:vAlign w:val="center"/>
          </w:tcPr>
          <w:p w14:paraId="61F8D442" w14:textId="77777777" w:rsidR="00163A3F" w:rsidRDefault="00163A3F" w:rsidP="00ED4E12">
            <w:pPr>
              <w:jc w:val="right"/>
            </w:pPr>
            <w:r>
              <w:rPr>
                <w:rFonts w:eastAsiaTheme="minorEastAsia"/>
                <w:color w:val="000000" w:themeColor="text1"/>
                <w:szCs w:val="21"/>
              </w:rPr>
              <w:t>20,250.00</w:t>
            </w:r>
          </w:p>
        </w:tc>
        <w:tc>
          <w:tcPr>
            <w:tcW w:w="1616" w:type="dxa"/>
            <w:vAlign w:val="center"/>
          </w:tcPr>
          <w:p w14:paraId="21F3DA52" w14:textId="77777777" w:rsidR="00163A3F" w:rsidRDefault="00163A3F" w:rsidP="00ED4E12">
            <w:pPr>
              <w:jc w:val="right"/>
            </w:pPr>
            <w:r>
              <w:rPr>
                <w:rFonts w:eastAsiaTheme="minorEastAsia"/>
                <w:color w:val="000000" w:themeColor="text1"/>
                <w:szCs w:val="21"/>
              </w:rPr>
              <w:t>0.13</w:t>
            </w:r>
          </w:p>
        </w:tc>
      </w:tr>
      <w:tr w:rsidR="00163A3F" w14:paraId="3C6EAFB0" w14:textId="77777777" w:rsidTr="00ED4E12">
        <w:tc>
          <w:tcPr>
            <w:tcW w:w="817" w:type="dxa"/>
            <w:vAlign w:val="center"/>
          </w:tcPr>
          <w:p w14:paraId="002F4939" w14:textId="77777777" w:rsidR="00163A3F" w:rsidRDefault="00163A3F" w:rsidP="00ED4E12">
            <w:pPr>
              <w:jc w:val="center"/>
            </w:pPr>
            <w:r>
              <w:rPr>
                <w:rFonts w:eastAsiaTheme="minorEastAsia"/>
                <w:color w:val="000000" w:themeColor="text1"/>
                <w:szCs w:val="21"/>
              </w:rPr>
              <w:t>21</w:t>
            </w:r>
          </w:p>
        </w:tc>
        <w:tc>
          <w:tcPr>
            <w:tcW w:w="1276" w:type="dxa"/>
            <w:vAlign w:val="center"/>
          </w:tcPr>
          <w:p w14:paraId="3118BEFD" w14:textId="77777777" w:rsidR="00163A3F" w:rsidRDefault="00163A3F" w:rsidP="00ED4E12">
            <w:pPr>
              <w:jc w:val="center"/>
            </w:pPr>
            <w:r>
              <w:rPr>
                <w:rFonts w:eastAsiaTheme="minorEastAsia"/>
                <w:color w:val="000000" w:themeColor="text1"/>
                <w:szCs w:val="21"/>
              </w:rPr>
              <w:t>001227</w:t>
            </w:r>
          </w:p>
        </w:tc>
        <w:tc>
          <w:tcPr>
            <w:tcW w:w="1701" w:type="dxa"/>
            <w:vAlign w:val="center"/>
          </w:tcPr>
          <w:p w14:paraId="1D63BAFE" w14:textId="77777777" w:rsidR="00163A3F" w:rsidRDefault="00163A3F" w:rsidP="00ED4E12">
            <w:pPr>
              <w:jc w:val="center"/>
            </w:pPr>
            <w:r>
              <w:rPr>
                <w:rFonts w:eastAsiaTheme="minorEastAsia"/>
                <w:color w:val="000000" w:themeColor="text1"/>
                <w:szCs w:val="21"/>
              </w:rPr>
              <w:t>兰州银行</w:t>
            </w:r>
          </w:p>
        </w:tc>
        <w:tc>
          <w:tcPr>
            <w:tcW w:w="1276" w:type="dxa"/>
            <w:vAlign w:val="center"/>
          </w:tcPr>
          <w:p w14:paraId="1609644A" w14:textId="77777777" w:rsidR="00163A3F" w:rsidRDefault="00163A3F" w:rsidP="00ED4E12">
            <w:pPr>
              <w:jc w:val="right"/>
            </w:pPr>
            <w:r>
              <w:rPr>
                <w:rFonts w:eastAsiaTheme="minorEastAsia"/>
                <w:color w:val="000000" w:themeColor="text1"/>
                <w:szCs w:val="21"/>
              </w:rPr>
              <w:t>8,500.00</w:t>
            </w:r>
          </w:p>
        </w:tc>
        <w:tc>
          <w:tcPr>
            <w:tcW w:w="1842" w:type="dxa"/>
            <w:vAlign w:val="center"/>
          </w:tcPr>
          <w:p w14:paraId="01591F56" w14:textId="77777777" w:rsidR="00163A3F" w:rsidRDefault="00163A3F" w:rsidP="00ED4E12">
            <w:pPr>
              <w:jc w:val="right"/>
            </w:pPr>
            <w:r>
              <w:rPr>
                <w:rFonts w:eastAsiaTheme="minorEastAsia"/>
                <w:color w:val="000000" w:themeColor="text1"/>
                <w:szCs w:val="21"/>
              </w:rPr>
              <w:t>20,230.00</w:t>
            </w:r>
          </w:p>
        </w:tc>
        <w:tc>
          <w:tcPr>
            <w:tcW w:w="1616" w:type="dxa"/>
            <w:vAlign w:val="center"/>
          </w:tcPr>
          <w:p w14:paraId="5313DF69" w14:textId="77777777" w:rsidR="00163A3F" w:rsidRDefault="00163A3F" w:rsidP="00ED4E12">
            <w:pPr>
              <w:jc w:val="right"/>
            </w:pPr>
            <w:r>
              <w:rPr>
                <w:rFonts w:eastAsiaTheme="minorEastAsia"/>
                <w:color w:val="000000" w:themeColor="text1"/>
                <w:szCs w:val="21"/>
              </w:rPr>
              <w:t>0.13</w:t>
            </w:r>
          </w:p>
        </w:tc>
      </w:tr>
      <w:tr w:rsidR="00163A3F" w14:paraId="37CDD8C8" w14:textId="77777777" w:rsidTr="00ED4E12">
        <w:tc>
          <w:tcPr>
            <w:tcW w:w="817" w:type="dxa"/>
            <w:vAlign w:val="center"/>
          </w:tcPr>
          <w:p w14:paraId="7D56D17E" w14:textId="77777777" w:rsidR="00163A3F" w:rsidRDefault="00163A3F" w:rsidP="00ED4E12">
            <w:pPr>
              <w:jc w:val="center"/>
            </w:pPr>
            <w:r>
              <w:rPr>
                <w:rFonts w:eastAsiaTheme="minorEastAsia"/>
                <w:color w:val="000000" w:themeColor="text1"/>
                <w:szCs w:val="21"/>
              </w:rPr>
              <w:t>22</w:t>
            </w:r>
          </w:p>
        </w:tc>
        <w:tc>
          <w:tcPr>
            <w:tcW w:w="1276" w:type="dxa"/>
            <w:vAlign w:val="center"/>
          </w:tcPr>
          <w:p w14:paraId="06AFD7D2" w14:textId="77777777" w:rsidR="00163A3F" w:rsidRDefault="00163A3F" w:rsidP="00ED4E12">
            <w:pPr>
              <w:jc w:val="center"/>
            </w:pPr>
            <w:r>
              <w:rPr>
                <w:rFonts w:eastAsiaTheme="minorEastAsia"/>
                <w:color w:val="000000" w:themeColor="text1"/>
                <w:szCs w:val="21"/>
              </w:rPr>
              <w:t>002839</w:t>
            </w:r>
          </w:p>
        </w:tc>
        <w:tc>
          <w:tcPr>
            <w:tcW w:w="1701" w:type="dxa"/>
            <w:vAlign w:val="center"/>
          </w:tcPr>
          <w:p w14:paraId="22F74F4F" w14:textId="77777777" w:rsidR="00163A3F" w:rsidRDefault="00163A3F" w:rsidP="00ED4E12">
            <w:pPr>
              <w:jc w:val="center"/>
            </w:pPr>
            <w:r>
              <w:rPr>
                <w:rFonts w:eastAsiaTheme="minorEastAsia"/>
                <w:color w:val="000000" w:themeColor="text1"/>
                <w:szCs w:val="21"/>
              </w:rPr>
              <w:t>张家港行</w:t>
            </w:r>
          </w:p>
        </w:tc>
        <w:tc>
          <w:tcPr>
            <w:tcW w:w="1276" w:type="dxa"/>
            <w:vAlign w:val="center"/>
          </w:tcPr>
          <w:p w14:paraId="04AA5023" w14:textId="77777777" w:rsidR="00163A3F" w:rsidRDefault="00163A3F" w:rsidP="00ED4E12">
            <w:pPr>
              <w:jc w:val="right"/>
            </w:pPr>
            <w:r>
              <w:rPr>
                <w:rFonts w:eastAsiaTheme="minorEastAsia"/>
                <w:color w:val="000000" w:themeColor="text1"/>
                <w:szCs w:val="21"/>
              </w:rPr>
              <w:t>5,000.00</w:t>
            </w:r>
          </w:p>
        </w:tc>
        <w:tc>
          <w:tcPr>
            <w:tcW w:w="1842" w:type="dxa"/>
            <w:vAlign w:val="center"/>
          </w:tcPr>
          <w:p w14:paraId="14D0F84E" w14:textId="77777777" w:rsidR="00163A3F" w:rsidRDefault="00163A3F" w:rsidP="00ED4E12">
            <w:pPr>
              <w:jc w:val="right"/>
            </w:pPr>
            <w:r>
              <w:rPr>
                <w:rFonts w:eastAsiaTheme="minorEastAsia"/>
                <w:color w:val="000000" w:themeColor="text1"/>
                <w:szCs w:val="21"/>
              </w:rPr>
              <w:t>20,100.00</w:t>
            </w:r>
          </w:p>
        </w:tc>
        <w:tc>
          <w:tcPr>
            <w:tcW w:w="1616" w:type="dxa"/>
            <w:vAlign w:val="center"/>
          </w:tcPr>
          <w:p w14:paraId="2FD2748C" w14:textId="77777777" w:rsidR="00163A3F" w:rsidRDefault="00163A3F" w:rsidP="00ED4E12">
            <w:pPr>
              <w:jc w:val="right"/>
            </w:pPr>
            <w:r>
              <w:rPr>
                <w:rFonts w:eastAsiaTheme="minorEastAsia"/>
                <w:color w:val="000000" w:themeColor="text1"/>
                <w:szCs w:val="21"/>
              </w:rPr>
              <w:t>0.13</w:t>
            </w:r>
          </w:p>
        </w:tc>
      </w:tr>
      <w:tr w:rsidR="00163A3F" w14:paraId="209FE738" w14:textId="77777777" w:rsidTr="00ED4E12">
        <w:tc>
          <w:tcPr>
            <w:tcW w:w="817" w:type="dxa"/>
            <w:vAlign w:val="center"/>
          </w:tcPr>
          <w:p w14:paraId="6F0233CA" w14:textId="77777777" w:rsidR="00163A3F" w:rsidRDefault="00163A3F" w:rsidP="00ED4E12">
            <w:pPr>
              <w:jc w:val="center"/>
            </w:pPr>
            <w:r>
              <w:rPr>
                <w:rFonts w:eastAsiaTheme="minorEastAsia"/>
                <w:color w:val="000000" w:themeColor="text1"/>
                <w:szCs w:val="21"/>
              </w:rPr>
              <w:t>23</w:t>
            </w:r>
          </w:p>
        </w:tc>
        <w:tc>
          <w:tcPr>
            <w:tcW w:w="1276" w:type="dxa"/>
            <w:vAlign w:val="center"/>
          </w:tcPr>
          <w:p w14:paraId="4289C2FF" w14:textId="77777777" w:rsidR="00163A3F" w:rsidRDefault="00163A3F" w:rsidP="00ED4E12">
            <w:pPr>
              <w:jc w:val="center"/>
            </w:pPr>
            <w:r>
              <w:rPr>
                <w:rFonts w:eastAsiaTheme="minorEastAsia"/>
                <w:color w:val="000000" w:themeColor="text1"/>
                <w:szCs w:val="21"/>
              </w:rPr>
              <w:t>601298</w:t>
            </w:r>
          </w:p>
        </w:tc>
        <w:tc>
          <w:tcPr>
            <w:tcW w:w="1701" w:type="dxa"/>
            <w:vAlign w:val="center"/>
          </w:tcPr>
          <w:p w14:paraId="3A0A78CB" w14:textId="77777777" w:rsidR="00163A3F" w:rsidRDefault="00163A3F" w:rsidP="00ED4E12">
            <w:pPr>
              <w:jc w:val="center"/>
            </w:pPr>
            <w:r>
              <w:rPr>
                <w:rFonts w:eastAsiaTheme="minorEastAsia"/>
                <w:color w:val="000000" w:themeColor="text1"/>
                <w:szCs w:val="21"/>
              </w:rPr>
              <w:t>青岛港</w:t>
            </w:r>
          </w:p>
        </w:tc>
        <w:tc>
          <w:tcPr>
            <w:tcW w:w="1276" w:type="dxa"/>
            <w:vAlign w:val="center"/>
          </w:tcPr>
          <w:p w14:paraId="3EC8DA83" w14:textId="77777777" w:rsidR="00163A3F" w:rsidRDefault="00163A3F" w:rsidP="00ED4E12">
            <w:pPr>
              <w:jc w:val="right"/>
            </w:pPr>
            <w:r>
              <w:rPr>
                <w:rFonts w:eastAsiaTheme="minorEastAsia"/>
                <w:color w:val="000000" w:themeColor="text1"/>
                <w:szCs w:val="21"/>
              </w:rPr>
              <w:t>2,100.00</w:t>
            </w:r>
          </w:p>
        </w:tc>
        <w:tc>
          <w:tcPr>
            <w:tcW w:w="1842" w:type="dxa"/>
            <w:vAlign w:val="center"/>
          </w:tcPr>
          <w:p w14:paraId="3A73BA78" w14:textId="77777777" w:rsidR="00163A3F" w:rsidRDefault="00163A3F" w:rsidP="00ED4E12">
            <w:pPr>
              <w:jc w:val="right"/>
            </w:pPr>
            <w:r>
              <w:rPr>
                <w:rFonts w:eastAsiaTheme="minorEastAsia"/>
                <w:color w:val="000000" w:themeColor="text1"/>
                <w:szCs w:val="21"/>
              </w:rPr>
              <w:t>20,076.00</w:t>
            </w:r>
          </w:p>
        </w:tc>
        <w:tc>
          <w:tcPr>
            <w:tcW w:w="1616" w:type="dxa"/>
            <w:vAlign w:val="center"/>
          </w:tcPr>
          <w:p w14:paraId="04C55022" w14:textId="77777777" w:rsidR="00163A3F" w:rsidRDefault="00163A3F" w:rsidP="00ED4E12">
            <w:pPr>
              <w:jc w:val="right"/>
            </w:pPr>
            <w:r>
              <w:rPr>
                <w:rFonts w:eastAsiaTheme="minorEastAsia"/>
                <w:color w:val="000000" w:themeColor="text1"/>
                <w:szCs w:val="21"/>
              </w:rPr>
              <w:t>0.13</w:t>
            </w:r>
          </w:p>
        </w:tc>
      </w:tr>
      <w:tr w:rsidR="00163A3F" w14:paraId="3978B800" w14:textId="77777777" w:rsidTr="00ED4E12">
        <w:tc>
          <w:tcPr>
            <w:tcW w:w="817" w:type="dxa"/>
            <w:vAlign w:val="center"/>
          </w:tcPr>
          <w:p w14:paraId="31761208" w14:textId="77777777" w:rsidR="00163A3F" w:rsidRDefault="00163A3F" w:rsidP="00ED4E12">
            <w:pPr>
              <w:jc w:val="center"/>
            </w:pPr>
            <w:r>
              <w:rPr>
                <w:rFonts w:eastAsiaTheme="minorEastAsia"/>
                <w:color w:val="000000" w:themeColor="text1"/>
                <w:szCs w:val="21"/>
              </w:rPr>
              <w:t>24</w:t>
            </w:r>
          </w:p>
        </w:tc>
        <w:tc>
          <w:tcPr>
            <w:tcW w:w="1276" w:type="dxa"/>
            <w:vAlign w:val="center"/>
          </w:tcPr>
          <w:p w14:paraId="199E89B6" w14:textId="77777777" w:rsidR="00163A3F" w:rsidRDefault="00163A3F" w:rsidP="00ED4E12">
            <w:pPr>
              <w:jc w:val="center"/>
            </w:pPr>
            <w:r>
              <w:rPr>
                <w:rFonts w:eastAsiaTheme="minorEastAsia"/>
                <w:color w:val="000000" w:themeColor="text1"/>
                <w:szCs w:val="21"/>
              </w:rPr>
              <w:t>002600</w:t>
            </w:r>
          </w:p>
        </w:tc>
        <w:tc>
          <w:tcPr>
            <w:tcW w:w="1701" w:type="dxa"/>
            <w:vAlign w:val="center"/>
          </w:tcPr>
          <w:p w14:paraId="7215C58F" w14:textId="77777777" w:rsidR="00163A3F" w:rsidRDefault="00163A3F" w:rsidP="00ED4E12">
            <w:pPr>
              <w:jc w:val="center"/>
            </w:pPr>
            <w:r>
              <w:rPr>
                <w:rFonts w:eastAsiaTheme="minorEastAsia"/>
                <w:color w:val="000000" w:themeColor="text1"/>
                <w:szCs w:val="21"/>
              </w:rPr>
              <w:t>领益智造</w:t>
            </w:r>
          </w:p>
        </w:tc>
        <w:tc>
          <w:tcPr>
            <w:tcW w:w="1276" w:type="dxa"/>
            <w:vAlign w:val="center"/>
          </w:tcPr>
          <w:p w14:paraId="4848F2DD" w14:textId="77777777" w:rsidR="00163A3F" w:rsidRDefault="00163A3F" w:rsidP="00ED4E12">
            <w:pPr>
              <w:jc w:val="right"/>
            </w:pPr>
            <w:r>
              <w:rPr>
                <w:rFonts w:eastAsiaTheme="minorEastAsia"/>
                <w:color w:val="000000" w:themeColor="text1"/>
                <w:szCs w:val="21"/>
              </w:rPr>
              <w:t>2,800.00</w:t>
            </w:r>
          </w:p>
        </w:tc>
        <w:tc>
          <w:tcPr>
            <w:tcW w:w="1842" w:type="dxa"/>
            <w:vAlign w:val="center"/>
          </w:tcPr>
          <w:p w14:paraId="3199E220" w14:textId="77777777" w:rsidR="00163A3F" w:rsidRDefault="00163A3F" w:rsidP="00ED4E12">
            <w:pPr>
              <w:jc w:val="right"/>
            </w:pPr>
            <w:r>
              <w:rPr>
                <w:rFonts w:eastAsiaTheme="minorEastAsia"/>
                <w:color w:val="000000" w:themeColor="text1"/>
                <w:szCs w:val="21"/>
              </w:rPr>
              <w:t>19,936.00</w:t>
            </w:r>
          </w:p>
        </w:tc>
        <w:tc>
          <w:tcPr>
            <w:tcW w:w="1616" w:type="dxa"/>
            <w:vAlign w:val="center"/>
          </w:tcPr>
          <w:p w14:paraId="7784B74B" w14:textId="77777777" w:rsidR="00163A3F" w:rsidRDefault="00163A3F" w:rsidP="00ED4E12">
            <w:pPr>
              <w:jc w:val="right"/>
            </w:pPr>
            <w:r>
              <w:rPr>
                <w:rFonts w:eastAsiaTheme="minorEastAsia"/>
                <w:color w:val="000000" w:themeColor="text1"/>
                <w:szCs w:val="21"/>
              </w:rPr>
              <w:t>0.13</w:t>
            </w:r>
          </w:p>
        </w:tc>
      </w:tr>
      <w:tr w:rsidR="00163A3F" w14:paraId="2EF97E75" w14:textId="77777777" w:rsidTr="00ED4E12">
        <w:tc>
          <w:tcPr>
            <w:tcW w:w="817" w:type="dxa"/>
            <w:vAlign w:val="center"/>
          </w:tcPr>
          <w:p w14:paraId="6737A64C" w14:textId="77777777" w:rsidR="00163A3F" w:rsidRDefault="00163A3F" w:rsidP="00ED4E12">
            <w:pPr>
              <w:jc w:val="center"/>
            </w:pPr>
            <w:r>
              <w:rPr>
                <w:rFonts w:eastAsiaTheme="minorEastAsia"/>
                <w:color w:val="000000" w:themeColor="text1"/>
                <w:szCs w:val="21"/>
              </w:rPr>
              <w:t>25</w:t>
            </w:r>
          </w:p>
        </w:tc>
        <w:tc>
          <w:tcPr>
            <w:tcW w:w="1276" w:type="dxa"/>
            <w:vAlign w:val="center"/>
          </w:tcPr>
          <w:p w14:paraId="5CF3AAB1" w14:textId="77777777" w:rsidR="00163A3F" w:rsidRDefault="00163A3F" w:rsidP="00ED4E12">
            <w:pPr>
              <w:jc w:val="center"/>
            </w:pPr>
            <w:r>
              <w:rPr>
                <w:rFonts w:eastAsiaTheme="minorEastAsia"/>
                <w:color w:val="000000" w:themeColor="text1"/>
                <w:szCs w:val="21"/>
              </w:rPr>
              <w:t>002444</w:t>
            </w:r>
          </w:p>
        </w:tc>
        <w:tc>
          <w:tcPr>
            <w:tcW w:w="1701" w:type="dxa"/>
            <w:vAlign w:val="center"/>
          </w:tcPr>
          <w:p w14:paraId="0AE83686" w14:textId="77777777" w:rsidR="00163A3F" w:rsidRDefault="00163A3F" w:rsidP="00ED4E12">
            <w:pPr>
              <w:jc w:val="center"/>
            </w:pPr>
            <w:r>
              <w:rPr>
                <w:rFonts w:eastAsiaTheme="minorEastAsia"/>
                <w:color w:val="000000" w:themeColor="text1"/>
                <w:szCs w:val="21"/>
              </w:rPr>
              <w:t>巨星科技</w:t>
            </w:r>
          </w:p>
        </w:tc>
        <w:tc>
          <w:tcPr>
            <w:tcW w:w="1276" w:type="dxa"/>
            <w:vAlign w:val="center"/>
          </w:tcPr>
          <w:p w14:paraId="09806D94" w14:textId="77777777" w:rsidR="00163A3F" w:rsidRDefault="00163A3F" w:rsidP="00ED4E12">
            <w:pPr>
              <w:jc w:val="right"/>
            </w:pPr>
            <w:r>
              <w:rPr>
                <w:rFonts w:eastAsiaTheme="minorEastAsia"/>
                <w:color w:val="000000" w:themeColor="text1"/>
                <w:szCs w:val="21"/>
              </w:rPr>
              <w:t>800.00</w:t>
            </w:r>
          </w:p>
        </w:tc>
        <w:tc>
          <w:tcPr>
            <w:tcW w:w="1842" w:type="dxa"/>
            <w:vAlign w:val="center"/>
          </w:tcPr>
          <w:p w14:paraId="1EF87167" w14:textId="77777777" w:rsidR="00163A3F" w:rsidRDefault="00163A3F" w:rsidP="00ED4E12">
            <w:pPr>
              <w:jc w:val="right"/>
            </w:pPr>
            <w:r>
              <w:rPr>
                <w:rFonts w:eastAsiaTheme="minorEastAsia"/>
                <w:color w:val="000000" w:themeColor="text1"/>
                <w:szCs w:val="21"/>
              </w:rPr>
              <w:t>19,760.00</w:t>
            </w:r>
          </w:p>
        </w:tc>
        <w:tc>
          <w:tcPr>
            <w:tcW w:w="1616" w:type="dxa"/>
            <w:vAlign w:val="center"/>
          </w:tcPr>
          <w:p w14:paraId="3C233D75" w14:textId="77777777" w:rsidR="00163A3F" w:rsidRDefault="00163A3F" w:rsidP="00ED4E12">
            <w:pPr>
              <w:jc w:val="right"/>
            </w:pPr>
            <w:r>
              <w:rPr>
                <w:rFonts w:eastAsiaTheme="minorEastAsia"/>
                <w:color w:val="000000" w:themeColor="text1"/>
                <w:szCs w:val="21"/>
              </w:rPr>
              <w:t>0.13</w:t>
            </w:r>
          </w:p>
        </w:tc>
      </w:tr>
      <w:tr w:rsidR="00163A3F" w14:paraId="7A26FEBD" w14:textId="77777777" w:rsidTr="00ED4E12">
        <w:tc>
          <w:tcPr>
            <w:tcW w:w="817" w:type="dxa"/>
            <w:vAlign w:val="center"/>
          </w:tcPr>
          <w:p w14:paraId="347516E3" w14:textId="77777777" w:rsidR="00163A3F" w:rsidRDefault="00163A3F" w:rsidP="00ED4E12">
            <w:pPr>
              <w:jc w:val="center"/>
            </w:pPr>
            <w:r>
              <w:rPr>
                <w:rFonts w:eastAsiaTheme="minorEastAsia"/>
                <w:color w:val="000000" w:themeColor="text1"/>
                <w:szCs w:val="21"/>
              </w:rPr>
              <w:t>26</w:t>
            </w:r>
          </w:p>
        </w:tc>
        <w:tc>
          <w:tcPr>
            <w:tcW w:w="1276" w:type="dxa"/>
            <w:vAlign w:val="center"/>
          </w:tcPr>
          <w:p w14:paraId="0AFBC7C7" w14:textId="77777777" w:rsidR="00163A3F" w:rsidRDefault="00163A3F" w:rsidP="00ED4E12">
            <w:pPr>
              <w:jc w:val="center"/>
            </w:pPr>
            <w:r>
              <w:rPr>
                <w:rFonts w:eastAsiaTheme="minorEastAsia"/>
                <w:color w:val="000000" w:themeColor="text1"/>
                <w:szCs w:val="21"/>
              </w:rPr>
              <w:t>600908</w:t>
            </w:r>
          </w:p>
        </w:tc>
        <w:tc>
          <w:tcPr>
            <w:tcW w:w="1701" w:type="dxa"/>
            <w:vAlign w:val="center"/>
          </w:tcPr>
          <w:p w14:paraId="782BD171" w14:textId="77777777" w:rsidR="00163A3F" w:rsidRDefault="00163A3F" w:rsidP="00ED4E12">
            <w:pPr>
              <w:jc w:val="center"/>
            </w:pPr>
            <w:r>
              <w:rPr>
                <w:rFonts w:eastAsiaTheme="minorEastAsia"/>
                <w:color w:val="000000" w:themeColor="text1"/>
                <w:szCs w:val="21"/>
              </w:rPr>
              <w:t>无锡银行</w:t>
            </w:r>
          </w:p>
        </w:tc>
        <w:tc>
          <w:tcPr>
            <w:tcW w:w="1276" w:type="dxa"/>
            <w:vAlign w:val="center"/>
          </w:tcPr>
          <w:p w14:paraId="440EC613" w14:textId="77777777" w:rsidR="00163A3F" w:rsidRDefault="00163A3F" w:rsidP="00ED4E12">
            <w:pPr>
              <w:jc w:val="right"/>
            </w:pPr>
            <w:r>
              <w:rPr>
                <w:rFonts w:eastAsiaTheme="minorEastAsia"/>
                <w:color w:val="000000" w:themeColor="text1"/>
                <w:szCs w:val="21"/>
              </w:rPr>
              <w:t>3,700.00</w:t>
            </w:r>
          </w:p>
        </w:tc>
        <w:tc>
          <w:tcPr>
            <w:tcW w:w="1842" w:type="dxa"/>
            <w:vAlign w:val="center"/>
          </w:tcPr>
          <w:p w14:paraId="05D1A1A5" w14:textId="77777777" w:rsidR="00163A3F" w:rsidRDefault="00163A3F" w:rsidP="00ED4E12">
            <w:pPr>
              <w:jc w:val="right"/>
            </w:pPr>
            <w:r>
              <w:rPr>
                <w:rFonts w:eastAsiaTheme="minorEastAsia"/>
                <w:color w:val="000000" w:themeColor="text1"/>
                <w:szCs w:val="21"/>
              </w:rPr>
              <w:t>19,684.00</w:t>
            </w:r>
          </w:p>
        </w:tc>
        <w:tc>
          <w:tcPr>
            <w:tcW w:w="1616" w:type="dxa"/>
            <w:vAlign w:val="center"/>
          </w:tcPr>
          <w:p w14:paraId="5632E924" w14:textId="77777777" w:rsidR="00163A3F" w:rsidRDefault="00163A3F" w:rsidP="00ED4E12">
            <w:pPr>
              <w:jc w:val="right"/>
            </w:pPr>
            <w:r>
              <w:rPr>
                <w:rFonts w:eastAsiaTheme="minorEastAsia"/>
                <w:color w:val="000000" w:themeColor="text1"/>
                <w:szCs w:val="21"/>
              </w:rPr>
              <w:t>0.13</w:t>
            </w:r>
          </w:p>
        </w:tc>
      </w:tr>
      <w:tr w:rsidR="00163A3F" w14:paraId="6FE23727" w14:textId="77777777" w:rsidTr="00ED4E12">
        <w:tc>
          <w:tcPr>
            <w:tcW w:w="817" w:type="dxa"/>
            <w:vAlign w:val="center"/>
          </w:tcPr>
          <w:p w14:paraId="450791BF" w14:textId="77777777" w:rsidR="00163A3F" w:rsidRDefault="00163A3F" w:rsidP="00ED4E12">
            <w:pPr>
              <w:jc w:val="center"/>
            </w:pPr>
            <w:r>
              <w:rPr>
                <w:rFonts w:eastAsiaTheme="minorEastAsia"/>
                <w:color w:val="000000" w:themeColor="text1"/>
                <w:szCs w:val="21"/>
              </w:rPr>
              <w:t>27</w:t>
            </w:r>
          </w:p>
        </w:tc>
        <w:tc>
          <w:tcPr>
            <w:tcW w:w="1276" w:type="dxa"/>
            <w:vAlign w:val="center"/>
          </w:tcPr>
          <w:p w14:paraId="4E6F143E" w14:textId="77777777" w:rsidR="00163A3F" w:rsidRDefault="00163A3F" w:rsidP="00ED4E12">
            <w:pPr>
              <w:jc w:val="center"/>
            </w:pPr>
            <w:r>
              <w:rPr>
                <w:rFonts w:eastAsiaTheme="minorEastAsia"/>
                <w:color w:val="000000" w:themeColor="text1"/>
                <w:szCs w:val="21"/>
              </w:rPr>
              <w:t>000877</w:t>
            </w:r>
          </w:p>
        </w:tc>
        <w:tc>
          <w:tcPr>
            <w:tcW w:w="1701" w:type="dxa"/>
            <w:vAlign w:val="center"/>
          </w:tcPr>
          <w:p w14:paraId="16686FC9" w14:textId="77777777" w:rsidR="00163A3F" w:rsidRDefault="00163A3F" w:rsidP="00ED4E12">
            <w:pPr>
              <w:jc w:val="center"/>
            </w:pPr>
            <w:r>
              <w:rPr>
                <w:rFonts w:eastAsiaTheme="minorEastAsia"/>
                <w:color w:val="000000" w:themeColor="text1"/>
                <w:szCs w:val="21"/>
              </w:rPr>
              <w:t>天山股份</w:t>
            </w:r>
          </w:p>
        </w:tc>
        <w:tc>
          <w:tcPr>
            <w:tcW w:w="1276" w:type="dxa"/>
            <w:vAlign w:val="center"/>
          </w:tcPr>
          <w:p w14:paraId="3F951CA7" w14:textId="77777777" w:rsidR="00163A3F" w:rsidRDefault="00163A3F" w:rsidP="00ED4E12">
            <w:pPr>
              <w:jc w:val="right"/>
            </w:pPr>
            <w:r>
              <w:rPr>
                <w:rFonts w:eastAsiaTheme="minorEastAsia"/>
                <w:color w:val="000000" w:themeColor="text1"/>
                <w:szCs w:val="21"/>
              </w:rPr>
              <w:t>3,600.00</w:t>
            </w:r>
          </w:p>
        </w:tc>
        <w:tc>
          <w:tcPr>
            <w:tcW w:w="1842" w:type="dxa"/>
            <w:vAlign w:val="center"/>
          </w:tcPr>
          <w:p w14:paraId="56791A11" w14:textId="77777777" w:rsidR="00163A3F" w:rsidRDefault="00163A3F" w:rsidP="00ED4E12">
            <w:pPr>
              <w:jc w:val="right"/>
            </w:pPr>
            <w:r>
              <w:rPr>
                <w:rFonts w:eastAsiaTheme="minorEastAsia"/>
                <w:color w:val="000000" w:themeColor="text1"/>
                <w:szCs w:val="21"/>
              </w:rPr>
              <w:t>19,440.00</w:t>
            </w:r>
          </w:p>
        </w:tc>
        <w:tc>
          <w:tcPr>
            <w:tcW w:w="1616" w:type="dxa"/>
            <w:vAlign w:val="center"/>
          </w:tcPr>
          <w:p w14:paraId="7EE9F17D" w14:textId="77777777" w:rsidR="00163A3F" w:rsidRDefault="00163A3F" w:rsidP="00ED4E12">
            <w:pPr>
              <w:jc w:val="right"/>
            </w:pPr>
            <w:r>
              <w:rPr>
                <w:rFonts w:eastAsiaTheme="minorEastAsia"/>
                <w:color w:val="000000" w:themeColor="text1"/>
                <w:szCs w:val="21"/>
              </w:rPr>
              <w:t>0.13</w:t>
            </w:r>
          </w:p>
        </w:tc>
      </w:tr>
      <w:tr w:rsidR="00163A3F" w14:paraId="3CB3F56B" w14:textId="77777777" w:rsidTr="00ED4E12">
        <w:tc>
          <w:tcPr>
            <w:tcW w:w="817" w:type="dxa"/>
            <w:vAlign w:val="center"/>
          </w:tcPr>
          <w:p w14:paraId="546ABEFD" w14:textId="77777777" w:rsidR="00163A3F" w:rsidRDefault="00163A3F" w:rsidP="00ED4E12">
            <w:pPr>
              <w:jc w:val="center"/>
            </w:pPr>
            <w:r>
              <w:rPr>
                <w:rFonts w:eastAsiaTheme="minorEastAsia"/>
                <w:color w:val="000000" w:themeColor="text1"/>
                <w:szCs w:val="21"/>
              </w:rPr>
              <w:t>28</w:t>
            </w:r>
          </w:p>
        </w:tc>
        <w:tc>
          <w:tcPr>
            <w:tcW w:w="1276" w:type="dxa"/>
            <w:vAlign w:val="center"/>
          </w:tcPr>
          <w:p w14:paraId="1E2DD870" w14:textId="77777777" w:rsidR="00163A3F" w:rsidRDefault="00163A3F" w:rsidP="00ED4E12">
            <w:pPr>
              <w:jc w:val="center"/>
            </w:pPr>
            <w:r>
              <w:rPr>
                <w:rFonts w:eastAsiaTheme="minorEastAsia"/>
                <w:color w:val="000000" w:themeColor="text1"/>
                <w:szCs w:val="21"/>
              </w:rPr>
              <w:t>002402</w:t>
            </w:r>
          </w:p>
        </w:tc>
        <w:tc>
          <w:tcPr>
            <w:tcW w:w="1701" w:type="dxa"/>
            <w:vAlign w:val="center"/>
          </w:tcPr>
          <w:p w14:paraId="5FD50313" w14:textId="77777777" w:rsidR="00163A3F" w:rsidRDefault="00163A3F" w:rsidP="00ED4E12">
            <w:pPr>
              <w:jc w:val="center"/>
            </w:pPr>
            <w:r>
              <w:rPr>
                <w:rFonts w:eastAsiaTheme="minorEastAsia"/>
                <w:color w:val="000000" w:themeColor="text1"/>
                <w:szCs w:val="21"/>
              </w:rPr>
              <w:t>和而泰</w:t>
            </w:r>
          </w:p>
        </w:tc>
        <w:tc>
          <w:tcPr>
            <w:tcW w:w="1276" w:type="dxa"/>
            <w:vAlign w:val="center"/>
          </w:tcPr>
          <w:p w14:paraId="09E3C733" w14:textId="77777777" w:rsidR="00163A3F" w:rsidRDefault="00163A3F" w:rsidP="00ED4E12">
            <w:pPr>
              <w:jc w:val="right"/>
            </w:pPr>
            <w:r>
              <w:rPr>
                <w:rFonts w:eastAsiaTheme="minorEastAsia"/>
                <w:color w:val="000000" w:themeColor="text1"/>
                <w:szCs w:val="21"/>
              </w:rPr>
              <w:t>1,700.00</w:t>
            </w:r>
          </w:p>
        </w:tc>
        <w:tc>
          <w:tcPr>
            <w:tcW w:w="1842" w:type="dxa"/>
            <w:vAlign w:val="center"/>
          </w:tcPr>
          <w:p w14:paraId="025D9419" w14:textId="77777777" w:rsidR="00163A3F" w:rsidRDefault="00163A3F" w:rsidP="00ED4E12">
            <w:pPr>
              <w:jc w:val="right"/>
            </w:pPr>
            <w:r>
              <w:rPr>
                <w:rFonts w:eastAsiaTheme="minorEastAsia"/>
                <w:color w:val="000000" w:themeColor="text1"/>
                <w:szCs w:val="21"/>
              </w:rPr>
              <w:t>18,207.00</w:t>
            </w:r>
          </w:p>
        </w:tc>
        <w:tc>
          <w:tcPr>
            <w:tcW w:w="1616" w:type="dxa"/>
            <w:vAlign w:val="center"/>
          </w:tcPr>
          <w:p w14:paraId="5B0728C5" w14:textId="77777777" w:rsidR="00163A3F" w:rsidRDefault="00163A3F" w:rsidP="00ED4E12">
            <w:pPr>
              <w:jc w:val="right"/>
            </w:pPr>
            <w:r>
              <w:rPr>
                <w:rFonts w:eastAsiaTheme="minorEastAsia"/>
                <w:color w:val="000000" w:themeColor="text1"/>
                <w:szCs w:val="21"/>
              </w:rPr>
              <w:t>0.12</w:t>
            </w:r>
          </w:p>
        </w:tc>
      </w:tr>
      <w:tr w:rsidR="00163A3F" w14:paraId="237100FA" w14:textId="77777777" w:rsidTr="00ED4E12">
        <w:tc>
          <w:tcPr>
            <w:tcW w:w="817" w:type="dxa"/>
            <w:vAlign w:val="center"/>
          </w:tcPr>
          <w:p w14:paraId="5EDAF145" w14:textId="77777777" w:rsidR="00163A3F" w:rsidRDefault="00163A3F" w:rsidP="00ED4E12">
            <w:pPr>
              <w:jc w:val="center"/>
            </w:pPr>
            <w:r>
              <w:rPr>
                <w:rFonts w:eastAsiaTheme="minorEastAsia"/>
                <w:color w:val="000000" w:themeColor="text1"/>
                <w:szCs w:val="21"/>
              </w:rPr>
              <w:t>29</w:t>
            </w:r>
          </w:p>
        </w:tc>
        <w:tc>
          <w:tcPr>
            <w:tcW w:w="1276" w:type="dxa"/>
            <w:vAlign w:val="center"/>
          </w:tcPr>
          <w:p w14:paraId="1066D762" w14:textId="77777777" w:rsidR="00163A3F" w:rsidRDefault="00163A3F" w:rsidP="00ED4E12">
            <w:pPr>
              <w:jc w:val="center"/>
            </w:pPr>
            <w:r>
              <w:rPr>
                <w:rFonts w:eastAsiaTheme="minorEastAsia"/>
                <w:color w:val="000000" w:themeColor="text1"/>
                <w:szCs w:val="21"/>
              </w:rPr>
              <w:t>603893</w:t>
            </w:r>
          </w:p>
        </w:tc>
        <w:tc>
          <w:tcPr>
            <w:tcW w:w="1701" w:type="dxa"/>
            <w:vAlign w:val="center"/>
          </w:tcPr>
          <w:p w14:paraId="546192FB" w14:textId="77777777" w:rsidR="00163A3F" w:rsidRDefault="00163A3F" w:rsidP="00ED4E12">
            <w:pPr>
              <w:jc w:val="center"/>
            </w:pPr>
            <w:r>
              <w:rPr>
                <w:rFonts w:eastAsiaTheme="minorEastAsia"/>
                <w:color w:val="000000" w:themeColor="text1"/>
                <w:szCs w:val="21"/>
              </w:rPr>
              <w:t>瑞芯微</w:t>
            </w:r>
          </w:p>
        </w:tc>
        <w:tc>
          <w:tcPr>
            <w:tcW w:w="1276" w:type="dxa"/>
            <w:vAlign w:val="center"/>
          </w:tcPr>
          <w:p w14:paraId="3E5092DB" w14:textId="77777777" w:rsidR="00163A3F" w:rsidRDefault="00163A3F" w:rsidP="00ED4E12">
            <w:pPr>
              <w:jc w:val="right"/>
            </w:pPr>
            <w:r>
              <w:rPr>
                <w:rFonts w:eastAsiaTheme="minorEastAsia"/>
                <w:color w:val="000000" w:themeColor="text1"/>
                <w:szCs w:val="21"/>
              </w:rPr>
              <w:t>300.00</w:t>
            </w:r>
          </w:p>
        </w:tc>
        <w:tc>
          <w:tcPr>
            <w:tcW w:w="1842" w:type="dxa"/>
            <w:vAlign w:val="center"/>
          </w:tcPr>
          <w:p w14:paraId="341EB613" w14:textId="77777777" w:rsidR="00163A3F" w:rsidRDefault="00163A3F" w:rsidP="00ED4E12">
            <w:pPr>
              <w:jc w:val="right"/>
            </w:pPr>
            <w:r>
              <w:rPr>
                <w:rFonts w:eastAsiaTheme="minorEastAsia"/>
                <w:color w:val="000000" w:themeColor="text1"/>
                <w:szCs w:val="21"/>
              </w:rPr>
              <w:t>17,751.00</w:t>
            </w:r>
          </w:p>
        </w:tc>
        <w:tc>
          <w:tcPr>
            <w:tcW w:w="1616" w:type="dxa"/>
            <w:vAlign w:val="center"/>
          </w:tcPr>
          <w:p w14:paraId="193BBA91" w14:textId="77777777" w:rsidR="00163A3F" w:rsidRDefault="00163A3F" w:rsidP="00ED4E12">
            <w:pPr>
              <w:jc w:val="right"/>
            </w:pPr>
            <w:r>
              <w:rPr>
                <w:rFonts w:eastAsiaTheme="minorEastAsia"/>
                <w:color w:val="000000" w:themeColor="text1"/>
                <w:szCs w:val="21"/>
              </w:rPr>
              <w:t>0.11</w:t>
            </w:r>
          </w:p>
        </w:tc>
      </w:tr>
      <w:tr w:rsidR="00163A3F" w14:paraId="2D6DA7C3" w14:textId="77777777" w:rsidTr="00ED4E12">
        <w:tc>
          <w:tcPr>
            <w:tcW w:w="817" w:type="dxa"/>
            <w:vAlign w:val="center"/>
          </w:tcPr>
          <w:p w14:paraId="413F486B" w14:textId="77777777" w:rsidR="00163A3F" w:rsidRDefault="00163A3F" w:rsidP="00ED4E12">
            <w:pPr>
              <w:jc w:val="center"/>
            </w:pPr>
            <w:r>
              <w:rPr>
                <w:rFonts w:eastAsiaTheme="minorEastAsia"/>
                <w:color w:val="000000" w:themeColor="text1"/>
                <w:szCs w:val="21"/>
              </w:rPr>
              <w:t>30</w:t>
            </w:r>
          </w:p>
        </w:tc>
        <w:tc>
          <w:tcPr>
            <w:tcW w:w="1276" w:type="dxa"/>
            <w:vAlign w:val="center"/>
          </w:tcPr>
          <w:p w14:paraId="33CA034B" w14:textId="77777777" w:rsidR="00163A3F" w:rsidRDefault="00163A3F" w:rsidP="00ED4E12">
            <w:pPr>
              <w:jc w:val="center"/>
            </w:pPr>
            <w:r>
              <w:rPr>
                <w:rFonts w:eastAsiaTheme="minorEastAsia"/>
                <w:color w:val="000000" w:themeColor="text1"/>
                <w:szCs w:val="21"/>
              </w:rPr>
              <w:t>688516</w:t>
            </w:r>
          </w:p>
        </w:tc>
        <w:tc>
          <w:tcPr>
            <w:tcW w:w="1701" w:type="dxa"/>
            <w:vAlign w:val="center"/>
          </w:tcPr>
          <w:p w14:paraId="67ED2697" w14:textId="77777777" w:rsidR="00163A3F" w:rsidRDefault="00163A3F" w:rsidP="00ED4E12">
            <w:pPr>
              <w:jc w:val="center"/>
            </w:pPr>
            <w:r>
              <w:rPr>
                <w:rFonts w:eastAsiaTheme="minorEastAsia"/>
                <w:color w:val="000000" w:themeColor="text1"/>
                <w:szCs w:val="21"/>
              </w:rPr>
              <w:t>奥特维</w:t>
            </w:r>
          </w:p>
        </w:tc>
        <w:tc>
          <w:tcPr>
            <w:tcW w:w="1276" w:type="dxa"/>
            <w:vAlign w:val="center"/>
          </w:tcPr>
          <w:p w14:paraId="0FEE609A" w14:textId="77777777" w:rsidR="00163A3F" w:rsidRDefault="00163A3F" w:rsidP="00ED4E12">
            <w:pPr>
              <w:jc w:val="right"/>
            </w:pPr>
            <w:r>
              <w:rPr>
                <w:rFonts w:eastAsiaTheme="minorEastAsia"/>
                <w:color w:val="000000" w:themeColor="text1"/>
                <w:szCs w:val="21"/>
              </w:rPr>
              <w:t>406.00</w:t>
            </w:r>
          </w:p>
        </w:tc>
        <w:tc>
          <w:tcPr>
            <w:tcW w:w="1842" w:type="dxa"/>
            <w:vAlign w:val="center"/>
          </w:tcPr>
          <w:p w14:paraId="46FC9D15" w14:textId="77777777" w:rsidR="00163A3F" w:rsidRDefault="00163A3F" w:rsidP="00ED4E12">
            <w:pPr>
              <w:jc w:val="right"/>
            </w:pPr>
            <w:r>
              <w:rPr>
                <w:rFonts w:eastAsiaTheme="minorEastAsia"/>
                <w:color w:val="000000" w:themeColor="text1"/>
                <w:szCs w:val="21"/>
              </w:rPr>
              <w:t>16,974.86</w:t>
            </w:r>
          </w:p>
        </w:tc>
        <w:tc>
          <w:tcPr>
            <w:tcW w:w="1616" w:type="dxa"/>
            <w:vAlign w:val="center"/>
          </w:tcPr>
          <w:p w14:paraId="6422FDC0" w14:textId="77777777" w:rsidR="00163A3F" w:rsidRDefault="00163A3F" w:rsidP="00ED4E12">
            <w:pPr>
              <w:jc w:val="right"/>
            </w:pPr>
            <w:r>
              <w:rPr>
                <w:rFonts w:eastAsiaTheme="minorEastAsia"/>
                <w:color w:val="000000" w:themeColor="text1"/>
                <w:szCs w:val="21"/>
              </w:rPr>
              <w:t>0.11</w:t>
            </w:r>
          </w:p>
        </w:tc>
      </w:tr>
      <w:tr w:rsidR="00163A3F" w14:paraId="550BFACD" w14:textId="77777777" w:rsidTr="00ED4E12">
        <w:tc>
          <w:tcPr>
            <w:tcW w:w="817" w:type="dxa"/>
            <w:vAlign w:val="center"/>
          </w:tcPr>
          <w:p w14:paraId="62C9A4BA" w14:textId="77777777" w:rsidR="00163A3F" w:rsidRDefault="00163A3F" w:rsidP="00ED4E12">
            <w:pPr>
              <w:jc w:val="center"/>
            </w:pPr>
            <w:r>
              <w:rPr>
                <w:rFonts w:eastAsiaTheme="minorEastAsia"/>
                <w:color w:val="000000" w:themeColor="text1"/>
                <w:szCs w:val="21"/>
              </w:rPr>
              <w:t>31</w:t>
            </w:r>
          </w:p>
        </w:tc>
        <w:tc>
          <w:tcPr>
            <w:tcW w:w="1276" w:type="dxa"/>
            <w:vAlign w:val="center"/>
          </w:tcPr>
          <w:p w14:paraId="6CC158F2" w14:textId="77777777" w:rsidR="00163A3F" w:rsidRDefault="00163A3F" w:rsidP="00ED4E12">
            <w:pPr>
              <w:jc w:val="center"/>
            </w:pPr>
            <w:r>
              <w:rPr>
                <w:rFonts w:eastAsiaTheme="minorEastAsia"/>
                <w:color w:val="000000" w:themeColor="text1"/>
                <w:szCs w:val="21"/>
              </w:rPr>
              <w:t>603508</w:t>
            </w:r>
          </w:p>
        </w:tc>
        <w:tc>
          <w:tcPr>
            <w:tcW w:w="1701" w:type="dxa"/>
            <w:vAlign w:val="center"/>
          </w:tcPr>
          <w:p w14:paraId="507E32E6" w14:textId="77777777" w:rsidR="00163A3F" w:rsidRDefault="00163A3F" w:rsidP="00ED4E12">
            <w:pPr>
              <w:jc w:val="center"/>
            </w:pPr>
            <w:r>
              <w:rPr>
                <w:rFonts w:eastAsiaTheme="minorEastAsia"/>
                <w:color w:val="000000" w:themeColor="text1"/>
                <w:szCs w:val="21"/>
              </w:rPr>
              <w:t>思维列控</w:t>
            </w:r>
          </w:p>
        </w:tc>
        <w:tc>
          <w:tcPr>
            <w:tcW w:w="1276" w:type="dxa"/>
            <w:vAlign w:val="center"/>
          </w:tcPr>
          <w:p w14:paraId="14738C7B" w14:textId="77777777" w:rsidR="00163A3F" w:rsidRDefault="00163A3F" w:rsidP="00ED4E12">
            <w:pPr>
              <w:jc w:val="right"/>
            </w:pPr>
            <w:r>
              <w:rPr>
                <w:rFonts w:eastAsiaTheme="minorEastAsia"/>
                <w:color w:val="000000" w:themeColor="text1"/>
                <w:szCs w:val="21"/>
              </w:rPr>
              <w:t>900.00</w:t>
            </w:r>
          </w:p>
        </w:tc>
        <w:tc>
          <w:tcPr>
            <w:tcW w:w="1842" w:type="dxa"/>
            <w:vAlign w:val="center"/>
          </w:tcPr>
          <w:p w14:paraId="2FE105E1" w14:textId="77777777" w:rsidR="00163A3F" w:rsidRDefault="00163A3F" w:rsidP="00ED4E12">
            <w:pPr>
              <w:jc w:val="right"/>
            </w:pPr>
            <w:r>
              <w:rPr>
                <w:rFonts w:eastAsiaTheme="minorEastAsia"/>
                <w:color w:val="000000" w:themeColor="text1"/>
                <w:szCs w:val="21"/>
              </w:rPr>
              <w:t>16,875.00</w:t>
            </w:r>
          </w:p>
        </w:tc>
        <w:tc>
          <w:tcPr>
            <w:tcW w:w="1616" w:type="dxa"/>
            <w:vAlign w:val="center"/>
          </w:tcPr>
          <w:p w14:paraId="66AB4F3E" w14:textId="77777777" w:rsidR="00163A3F" w:rsidRDefault="00163A3F" w:rsidP="00ED4E12">
            <w:pPr>
              <w:jc w:val="right"/>
            </w:pPr>
            <w:r>
              <w:rPr>
                <w:rFonts w:eastAsiaTheme="minorEastAsia"/>
                <w:color w:val="000000" w:themeColor="text1"/>
                <w:szCs w:val="21"/>
              </w:rPr>
              <w:t>0.11</w:t>
            </w:r>
          </w:p>
        </w:tc>
      </w:tr>
      <w:tr w:rsidR="00163A3F" w14:paraId="3ED50BAA" w14:textId="77777777" w:rsidTr="00ED4E12">
        <w:tc>
          <w:tcPr>
            <w:tcW w:w="817" w:type="dxa"/>
            <w:vAlign w:val="center"/>
          </w:tcPr>
          <w:p w14:paraId="47A17F49" w14:textId="77777777" w:rsidR="00163A3F" w:rsidRDefault="00163A3F" w:rsidP="00ED4E12">
            <w:pPr>
              <w:jc w:val="center"/>
            </w:pPr>
            <w:r>
              <w:rPr>
                <w:rFonts w:eastAsiaTheme="minorEastAsia"/>
                <w:color w:val="000000" w:themeColor="text1"/>
                <w:szCs w:val="21"/>
              </w:rPr>
              <w:lastRenderedPageBreak/>
              <w:t>32</w:t>
            </w:r>
          </w:p>
        </w:tc>
        <w:tc>
          <w:tcPr>
            <w:tcW w:w="1276" w:type="dxa"/>
            <w:vAlign w:val="center"/>
          </w:tcPr>
          <w:p w14:paraId="199CF42E" w14:textId="77777777" w:rsidR="00163A3F" w:rsidRDefault="00163A3F" w:rsidP="00ED4E12">
            <w:pPr>
              <w:jc w:val="center"/>
            </w:pPr>
            <w:r>
              <w:rPr>
                <w:rFonts w:eastAsiaTheme="minorEastAsia"/>
                <w:color w:val="000000" w:themeColor="text1"/>
                <w:szCs w:val="21"/>
              </w:rPr>
              <w:t>601137</w:t>
            </w:r>
          </w:p>
        </w:tc>
        <w:tc>
          <w:tcPr>
            <w:tcW w:w="1701" w:type="dxa"/>
            <w:vAlign w:val="center"/>
          </w:tcPr>
          <w:p w14:paraId="35504853" w14:textId="77777777" w:rsidR="00163A3F" w:rsidRDefault="00163A3F" w:rsidP="00ED4E12">
            <w:pPr>
              <w:jc w:val="center"/>
            </w:pPr>
            <w:r>
              <w:rPr>
                <w:rFonts w:eastAsiaTheme="minorEastAsia"/>
                <w:color w:val="000000" w:themeColor="text1"/>
                <w:szCs w:val="21"/>
              </w:rPr>
              <w:t>博威合金</w:t>
            </w:r>
          </w:p>
        </w:tc>
        <w:tc>
          <w:tcPr>
            <w:tcW w:w="1276" w:type="dxa"/>
            <w:vAlign w:val="center"/>
          </w:tcPr>
          <w:p w14:paraId="63F37A28" w14:textId="77777777" w:rsidR="00163A3F" w:rsidRDefault="00163A3F" w:rsidP="00ED4E12">
            <w:pPr>
              <w:jc w:val="right"/>
            </w:pPr>
            <w:r>
              <w:rPr>
                <w:rFonts w:eastAsiaTheme="minorEastAsia"/>
                <w:color w:val="000000" w:themeColor="text1"/>
                <w:szCs w:val="21"/>
              </w:rPr>
              <w:t>1,100.00</w:t>
            </w:r>
          </w:p>
        </w:tc>
        <w:tc>
          <w:tcPr>
            <w:tcW w:w="1842" w:type="dxa"/>
            <w:vAlign w:val="center"/>
          </w:tcPr>
          <w:p w14:paraId="0EA240DA" w14:textId="77777777" w:rsidR="00163A3F" w:rsidRDefault="00163A3F" w:rsidP="00ED4E12">
            <w:pPr>
              <w:jc w:val="right"/>
            </w:pPr>
            <w:r>
              <w:rPr>
                <w:rFonts w:eastAsiaTheme="minorEastAsia"/>
                <w:color w:val="000000" w:themeColor="text1"/>
                <w:szCs w:val="21"/>
              </w:rPr>
              <w:t>16,764.00</w:t>
            </w:r>
          </w:p>
        </w:tc>
        <w:tc>
          <w:tcPr>
            <w:tcW w:w="1616" w:type="dxa"/>
            <w:vAlign w:val="center"/>
          </w:tcPr>
          <w:p w14:paraId="019EA964" w14:textId="77777777" w:rsidR="00163A3F" w:rsidRDefault="00163A3F" w:rsidP="00ED4E12">
            <w:pPr>
              <w:jc w:val="right"/>
            </w:pPr>
            <w:r>
              <w:rPr>
                <w:rFonts w:eastAsiaTheme="minorEastAsia"/>
                <w:color w:val="000000" w:themeColor="text1"/>
                <w:szCs w:val="21"/>
              </w:rPr>
              <w:t>0.11</w:t>
            </w:r>
          </w:p>
        </w:tc>
      </w:tr>
      <w:tr w:rsidR="00163A3F" w14:paraId="2AC858A7" w14:textId="77777777" w:rsidTr="00ED4E12">
        <w:tc>
          <w:tcPr>
            <w:tcW w:w="817" w:type="dxa"/>
            <w:vAlign w:val="center"/>
          </w:tcPr>
          <w:p w14:paraId="0E2D444A" w14:textId="77777777" w:rsidR="00163A3F" w:rsidRDefault="00163A3F" w:rsidP="00ED4E12">
            <w:pPr>
              <w:jc w:val="center"/>
            </w:pPr>
            <w:r>
              <w:rPr>
                <w:rFonts w:eastAsiaTheme="minorEastAsia"/>
                <w:color w:val="000000" w:themeColor="text1"/>
                <w:szCs w:val="21"/>
              </w:rPr>
              <w:t>33</w:t>
            </w:r>
          </w:p>
        </w:tc>
        <w:tc>
          <w:tcPr>
            <w:tcW w:w="1276" w:type="dxa"/>
            <w:vAlign w:val="center"/>
          </w:tcPr>
          <w:p w14:paraId="79A18D6A" w14:textId="77777777" w:rsidR="00163A3F" w:rsidRDefault="00163A3F" w:rsidP="00ED4E12">
            <w:pPr>
              <w:jc w:val="center"/>
            </w:pPr>
            <w:r>
              <w:rPr>
                <w:rFonts w:eastAsiaTheme="minorEastAsia"/>
                <w:color w:val="000000" w:themeColor="text1"/>
                <w:szCs w:val="21"/>
              </w:rPr>
              <w:t>600383</w:t>
            </w:r>
          </w:p>
        </w:tc>
        <w:tc>
          <w:tcPr>
            <w:tcW w:w="1701" w:type="dxa"/>
            <w:vAlign w:val="center"/>
          </w:tcPr>
          <w:p w14:paraId="45BB2719" w14:textId="77777777" w:rsidR="00163A3F" w:rsidRDefault="00163A3F" w:rsidP="00ED4E12">
            <w:pPr>
              <w:jc w:val="center"/>
            </w:pPr>
            <w:r>
              <w:rPr>
                <w:rFonts w:eastAsiaTheme="minorEastAsia"/>
                <w:color w:val="000000" w:themeColor="text1"/>
                <w:szCs w:val="21"/>
              </w:rPr>
              <w:t>金地集团</w:t>
            </w:r>
          </w:p>
        </w:tc>
        <w:tc>
          <w:tcPr>
            <w:tcW w:w="1276" w:type="dxa"/>
            <w:vAlign w:val="center"/>
          </w:tcPr>
          <w:p w14:paraId="37D7D335" w14:textId="77777777" w:rsidR="00163A3F" w:rsidRDefault="00163A3F" w:rsidP="00ED4E12">
            <w:pPr>
              <w:jc w:val="right"/>
            </w:pPr>
            <w:r>
              <w:rPr>
                <w:rFonts w:eastAsiaTheme="minorEastAsia"/>
                <w:color w:val="000000" w:themeColor="text1"/>
                <w:szCs w:val="21"/>
              </w:rPr>
              <w:t>4,900.00</w:t>
            </w:r>
          </w:p>
        </w:tc>
        <w:tc>
          <w:tcPr>
            <w:tcW w:w="1842" w:type="dxa"/>
            <w:vAlign w:val="center"/>
          </w:tcPr>
          <w:p w14:paraId="6DCE6C05" w14:textId="77777777" w:rsidR="00163A3F" w:rsidRDefault="00163A3F" w:rsidP="00ED4E12">
            <w:pPr>
              <w:jc w:val="right"/>
            </w:pPr>
            <w:r>
              <w:rPr>
                <w:rFonts w:eastAsiaTheme="minorEastAsia"/>
                <w:color w:val="000000" w:themeColor="text1"/>
                <w:szCs w:val="21"/>
              </w:rPr>
              <w:t>16,660.00</w:t>
            </w:r>
          </w:p>
        </w:tc>
        <w:tc>
          <w:tcPr>
            <w:tcW w:w="1616" w:type="dxa"/>
            <w:vAlign w:val="center"/>
          </w:tcPr>
          <w:p w14:paraId="2312FEDE" w14:textId="77777777" w:rsidR="00163A3F" w:rsidRDefault="00163A3F" w:rsidP="00ED4E12">
            <w:pPr>
              <w:jc w:val="right"/>
            </w:pPr>
            <w:r>
              <w:rPr>
                <w:rFonts w:eastAsiaTheme="minorEastAsia"/>
                <w:color w:val="000000" w:themeColor="text1"/>
                <w:szCs w:val="21"/>
              </w:rPr>
              <w:t>0.11</w:t>
            </w:r>
          </w:p>
        </w:tc>
      </w:tr>
      <w:tr w:rsidR="00163A3F" w14:paraId="233644E3" w14:textId="77777777" w:rsidTr="00ED4E12">
        <w:tc>
          <w:tcPr>
            <w:tcW w:w="817" w:type="dxa"/>
            <w:vAlign w:val="center"/>
          </w:tcPr>
          <w:p w14:paraId="62FDB584" w14:textId="77777777" w:rsidR="00163A3F" w:rsidRDefault="00163A3F" w:rsidP="00ED4E12">
            <w:pPr>
              <w:jc w:val="center"/>
            </w:pPr>
            <w:r>
              <w:rPr>
                <w:rFonts w:eastAsiaTheme="minorEastAsia"/>
                <w:color w:val="000000" w:themeColor="text1"/>
                <w:szCs w:val="21"/>
              </w:rPr>
              <w:t>34</w:t>
            </w:r>
          </w:p>
        </w:tc>
        <w:tc>
          <w:tcPr>
            <w:tcW w:w="1276" w:type="dxa"/>
            <w:vAlign w:val="center"/>
          </w:tcPr>
          <w:p w14:paraId="3A29614B" w14:textId="77777777" w:rsidR="00163A3F" w:rsidRDefault="00163A3F" w:rsidP="00ED4E12">
            <w:pPr>
              <w:jc w:val="center"/>
            </w:pPr>
            <w:r>
              <w:rPr>
                <w:rFonts w:eastAsiaTheme="minorEastAsia"/>
                <w:color w:val="000000" w:themeColor="text1"/>
                <w:szCs w:val="21"/>
              </w:rPr>
              <w:t>601018</w:t>
            </w:r>
          </w:p>
        </w:tc>
        <w:tc>
          <w:tcPr>
            <w:tcW w:w="1701" w:type="dxa"/>
            <w:vAlign w:val="center"/>
          </w:tcPr>
          <w:p w14:paraId="60865A01" w14:textId="77777777" w:rsidR="00163A3F" w:rsidRDefault="00163A3F" w:rsidP="00ED4E12">
            <w:pPr>
              <w:jc w:val="center"/>
            </w:pPr>
            <w:r>
              <w:rPr>
                <w:rFonts w:eastAsiaTheme="minorEastAsia"/>
                <w:color w:val="000000" w:themeColor="text1"/>
                <w:szCs w:val="21"/>
              </w:rPr>
              <w:t>宁波港</w:t>
            </w:r>
          </w:p>
        </w:tc>
        <w:tc>
          <w:tcPr>
            <w:tcW w:w="1276" w:type="dxa"/>
            <w:vAlign w:val="center"/>
          </w:tcPr>
          <w:p w14:paraId="1D37B773" w14:textId="77777777" w:rsidR="00163A3F" w:rsidRDefault="00163A3F" w:rsidP="00ED4E12">
            <w:pPr>
              <w:jc w:val="right"/>
            </w:pPr>
            <w:r>
              <w:rPr>
                <w:rFonts w:eastAsiaTheme="minorEastAsia"/>
                <w:color w:val="000000" w:themeColor="text1"/>
                <w:szCs w:val="21"/>
              </w:rPr>
              <w:t>4,700.00</w:t>
            </w:r>
          </w:p>
        </w:tc>
        <w:tc>
          <w:tcPr>
            <w:tcW w:w="1842" w:type="dxa"/>
            <w:vAlign w:val="center"/>
          </w:tcPr>
          <w:p w14:paraId="7D857D82" w14:textId="77777777" w:rsidR="00163A3F" w:rsidRDefault="00163A3F" w:rsidP="00ED4E12">
            <w:pPr>
              <w:jc w:val="right"/>
            </w:pPr>
            <w:r>
              <w:rPr>
                <w:rFonts w:eastAsiaTheme="minorEastAsia"/>
                <w:color w:val="000000" w:themeColor="text1"/>
                <w:szCs w:val="21"/>
              </w:rPr>
              <w:t>15,980.00</w:t>
            </w:r>
          </w:p>
        </w:tc>
        <w:tc>
          <w:tcPr>
            <w:tcW w:w="1616" w:type="dxa"/>
            <w:vAlign w:val="center"/>
          </w:tcPr>
          <w:p w14:paraId="052CD00D" w14:textId="77777777" w:rsidR="00163A3F" w:rsidRDefault="00163A3F" w:rsidP="00ED4E12">
            <w:pPr>
              <w:jc w:val="right"/>
            </w:pPr>
            <w:r>
              <w:rPr>
                <w:rFonts w:eastAsiaTheme="minorEastAsia"/>
                <w:color w:val="000000" w:themeColor="text1"/>
                <w:szCs w:val="21"/>
              </w:rPr>
              <w:t>0.10</w:t>
            </w:r>
          </w:p>
        </w:tc>
      </w:tr>
      <w:tr w:rsidR="00163A3F" w14:paraId="3B3D990A" w14:textId="77777777" w:rsidTr="00ED4E12">
        <w:tc>
          <w:tcPr>
            <w:tcW w:w="817" w:type="dxa"/>
            <w:vAlign w:val="center"/>
          </w:tcPr>
          <w:p w14:paraId="73FD7AD9" w14:textId="77777777" w:rsidR="00163A3F" w:rsidRDefault="00163A3F" w:rsidP="00ED4E12">
            <w:pPr>
              <w:jc w:val="center"/>
            </w:pPr>
            <w:r>
              <w:rPr>
                <w:rFonts w:eastAsiaTheme="minorEastAsia"/>
                <w:color w:val="000000" w:themeColor="text1"/>
                <w:szCs w:val="21"/>
              </w:rPr>
              <w:t>35</w:t>
            </w:r>
          </w:p>
        </w:tc>
        <w:tc>
          <w:tcPr>
            <w:tcW w:w="1276" w:type="dxa"/>
            <w:vAlign w:val="center"/>
          </w:tcPr>
          <w:p w14:paraId="5E5ED47C" w14:textId="77777777" w:rsidR="00163A3F" w:rsidRDefault="00163A3F" w:rsidP="00ED4E12">
            <w:pPr>
              <w:jc w:val="center"/>
            </w:pPr>
            <w:r>
              <w:rPr>
                <w:rFonts w:eastAsiaTheme="minorEastAsia"/>
                <w:color w:val="000000" w:themeColor="text1"/>
                <w:szCs w:val="21"/>
              </w:rPr>
              <w:t>688123</w:t>
            </w:r>
          </w:p>
        </w:tc>
        <w:tc>
          <w:tcPr>
            <w:tcW w:w="1701" w:type="dxa"/>
            <w:vAlign w:val="center"/>
          </w:tcPr>
          <w:p w14:paraId="770A8A69" w14:textId="77777777" w:rsidR="00163A3F" w:rsidRDefault="00163A3F" w:rsidP="00ED4E12">
            <w:pPr>
              <w:jc w:val="center"/>
            </w:pPr>
            <w:r>
              <w:rPr>
                <w:rFonts w:eastAsiaTheme="minorEastAsia"/>
                <w:color w:val="000000" w:themeColor="text1"/>
                <w:szCs w:val="21"/>
              </w:rPr>
              <w:t>聚辰股份</w:t>
            </w:r>
          </w:p>
        </w:tc>
        <w:tc>
          <w:tcPr>
            <w:tcW w:w="1276" w:type="dxa"/>
            <w:vAlign w:val="center"/>
          </w:tcPr>
          <w:p w14:paraId="6A6CD787" w14:textId="77777777" w:rsidR="00163A3F" w:rsidRDefault="00163A3F" w:rsidP="00ED4E12">
            <w:pPr>
              <w:jc w:val="right"/>
            </w:pPr>
            <w:r>
              <w:rPr>
                <w:rFonts w:eastAsiaTheme="minorEastAsia"/>
                <w:color w:val="000000" w:themeColor="text1"/>
                <w:szCs w:val="21"/>
              </w:rPr>
              <w:t>260.00</w:t>
            </w:r>
          </w:p>
        </w:tc>
        <w:tc>
          <w:tcPr>
            <w:tcW w:w="1842" w:type="dxa"/>
            <w:vAlign w:val="center"/>
          </w:tcPr>
          <w:p w14:paraId="6C9539C5" w14:textId="77777777" w:rsidR="00163A3F" w:rsidRDefault="00163A3F" w:rsidP="00ED4E12">
            <w:pPr>
              <w:jc w:val="right"/>
            </w:pPr>
            <w:r>
              <w:rPr>
                <w:rFonts w:eastAsiaTheme="minorEastAsia"/>
                <w:color w:val="000000" w:themeColor="text1"/>
                <w:szCs w:val="21"/>
              </w:rPr>
              <w:t>15,815.80</w:t>
            </w:r>
          </w:p>
        </w:tc>
        <w:tc>
          <w:tcPr>
            <w:tcW w:w="1616" w:type="dxa"/>
            <w:vAlign w:val="center"/>
          </w:tcPr>
          <w:p w14:paraId="33D631B4" w14:textId="77777777" w:rsidR="00163A3F" w:rsidRDefault="00163A3F" w:rsidP="00ED4E12">
            <w:pPr>
              <w:jc w:val="right"/>
            </w:pPr>
            <w:r>
              <w:rPr>
                <w:rFonts w:eastAsiaTheme="minorEastAsia"/>
                <w:color w:val="000000" w:themeColor="text1"/>
                <w:szCs w:val="21"/>
              </w:rPr>
              <w:t>0.10</w:t>
            </w:r>
          </w:p>
        </w:tc>
      </w:tr>
      <w:tr w:rsidR="00163A3F" w14:paraId="25156E5F" w14:textId="77777777" w:rsidTr="00ED4E12">
        <w:tc>
          <w:tcPr>
            <w:tcW w:w="817" w:type="dxa"/>
            <w:vAlign w:val="center"/>
          </w:tcPr>
          <w:p w14:paraId="4524D585" w14:textId="77777777" w:rsidR="00163A3F" w:rsidRDefault="00163A3F" w:rsidP="00ED4E12">
            <w:pPr>
              <w:jc w:val="center"/>
            </w:pPr>
            <w:r>
              <w:rPr>
                <w:rFonts w:eastAsiaTheme="minorEastAsia"/>
                <w:color w:val="000000" w:themeColor="text1"/>
                <w:szCs w:val="21"/>
              </w:rPr>
              <w:t>36</w:t>
            </w:r>
          </w:p>
        </w:tc>
        <w:tc>
          <w:tcPr>
            <w:tcW w:w="1276" w:type="dxa"/>
            <w:vAlign w:val="center"/>
          </w:tcPr>
          <w:p w14:paraId="312034B2" w14:textId="77777777" w:rsidR="00163A3F" w:rsidRDefault="00163A3F" w:rsidP="00ED4E12">
            <w:pPr>
              <w:jc w:val="center"/>
            </w:pPr>
            <w:r>
              <w:rPr>
                <w:rFonts w:eastAsiaTheme="minorEastAsia"/>
                <w:color w:val="000000" w:themeColor="text1"/>
                <w:szCs w:val="21"/>
              </w:rPr>
              <w:t>601666</w:t>
            </w:r>
          </w:p>
        </w:tc>
        <w:tc>
          <w:tcPr>
            <w:tcW w:w="1701" w:type="dxa"/>
            <w:vAlign w:val="center"/>
          </w:tcPr>
          <w:p w14:paraId="3B92614A" w14:textId="77777777" w:rsidR="00163A3F" w:rsidRDefault="00163A3F" w:rsidP="00ED4E12">
            <w:pPr>
              <w:jc w:val="center"/>
            </w:pPr>
            <w:r>
              <w:rPr>
                <w:rFonts w:eastAsiaTheme="minorEastAsia"/>
                <w:color w:val="000000" w:themeColor="text1"/>
                <w:szCs w:val="21"/>
              </w:rPr>
              <w:t>平煤股份</w:t>
            </w:r>
          </w:p>
        </w:tc>
        <w:tc>
          <w:tcPr>
            <w:tcW w:w="1276" w:type="dxa"/>
            <w:vAlign w:val="center"/>
          </w:tcPr>
          <w:p w14:paraId="79AB1870" w14:textId="77777777" w:rsidR="00163A3F" w:rsidRDefault="00163A3F" w:rsidP="00ED4E12">
            <w:pPr>
              <w:jc w:val="right"/>
            </w:pPr>
            <w:r>
              <w:rPr>
                <w:rFonts w:eastAsiaTheme="minorEastAsia"/>
                <w:color w:val="000000" w:themeColor="text1"/>
                <w:szCs w:val="21"/>
              </w:rPr>
              <w:t>1,400.00</w:t>
            </w:r>
          </w:p>
        </w:tc>
        <w:tc>
          <w:tcPr>
            <w:tcW w:w="1842" w:type="dxa"/>
            <w:vAlign w:val="center"/>
          </w:tcPr>
          <w:p w14:paraId="33D5889C" w14:textId="77777777" w:rsidR="00163A3F" w:rsidRDefault="00163A3F" w:rsidP="00ED4E12">
            <w:pPr>
              <w:jc w:val="right"/>
            </w:pPr>
            <w:r>
              <w:rPr>
                <w:rFonts w:eastAsiaTheme="minorEastAsia"/>
                <w:color w:val="000000" w:themeColor="text1"/>
                <w:szCs w:val="21"/>
              </w:rPr>
              <w:t>15,680.00</w:t>
            </w:r>
          </w:p>
        </w:tc>
        <w:tc>
          <w:tcPr>
            <w:tcW w:w="1616" w:type="dxa"/>
            <w:vAlign w:val="center"/>
          </w:tcPr>
          <w:p w14:paraId="21E68F55" w14:textId="77777777" w:rsidR="00163A3F" w:rsidRDefault="00163A3F" w:rsidP="00ED4E12">
            <w:pPr>
              <w:jc w:val="right"/>
            </w:pPr>
            <w:r>
              <w:rPr>
                <w:rFonts w:eastAsiaTheme="minorEastAsia"/>
                <w:color w:val="000000" w:themeColor="text1"/>
                <w:szCs w:val="21"/>
              </w:rPr>
              <w:t>0.10</w:t>
            </w:r>
          </w:p>
        </w:tc>
      </w:tr>
      <w:tr w:rsidR="00163A3F" w14:paraId="5C2CC482" w14:textId="77777777" w:rsidTr="00ED4E12">
        <w:tc>
          <w:tcPr>
            <w:tcW w:w="817" w:type="dxa"/>
            <w:vAlign w:val="center"/>
          </w:tcPr>
          <w:p w14:paraId="4237F8B8" w14:textId="77777777" w:rsidR="00163A3F" w:rsidRDefault="00163A3F" w:rsidP="00ED4E12">
            <w:pPr>
              <w:jc w:val="center"/>
            </w:pPr>
            <w:r>
              <w:rPr>
                <w:rFonts w:eastAsiaTheme="minorEastAsia"/>
                <w:color w:val="000000" w:themeColor="text1"/>
                <w:szCs w:val="21"/>
              </w:rPr>
              <w:t>37</w:t>
            </w:r>
          </w:p>
        </w:tc>
        <w:tc>
          <w:tcPr>
            <w:tcW w:w="1276" w:type="dxa"/>
            <w:vAlign w:val="center"/>
          </w:tcPr>
          <w:p w14:paraId="784D8C3F" w14:textId="77777777" w:rsidR="00163A3F" w:rsidRDefault="00163A3F" w:rsidP="00ED4E12">
            <w:pPr>
              <w:jc w:val="center"/>
            </w:pPr>
            <w:r>
              <w:rPr>
                <w:rFonts w:eastAsiaTheme="minorEastAsia"/>
                <w:color w:val="000000" w:themeColor="text1"/>
                <w:szCs w:val="21"/>
              </w:rPr>
              <w:t>603596</w:t>
            </w:r>
          </w:p>
        </w:tc>
        <w:tc>
          <w:tcPr>
            <w:tcW w:w="1701" w:type="dxa"/>
            <w:vAlign w:val="center"/>
          </w:tcPr>
          <w:p w14:paraId="520A522F" w14:textId="77777777" w:rsidR="00163A3F" w:rsidRDefault="00163A3F" w:rsidP="00ED4E12">
            <w:pPr>
              <w:jc w:val="center"/>
            </w:pPr>
            <w:r>
              <w:rPr>
                <w:rFonts w:eastAsiaTheme="minorEastAsia"/>
                <w:color w:val="000000" w:themeColor="text1"/>
                <w:szCs w:val="21"/>
              </w:rPr>
              <w:t>伯特利</w:t>
            </w:r>
          </w:p>
        </w:tc>
        <w:tc>
          <w:tcPr>
            <w:tcW w:w="1276" w:type="dxa"/>
            <w:vAlign w:val="center"/>
          </w:tcPr>
          <w:p w14:paraId="70FFB44E" w14:textId="77777777" w:rsidR="00163A3F" w:rsidRDefault="00163A3F" w:rsidP="00ED4E12">
            <w:pPr>
              <w:jc w:val="right"/>
            </w:pPr>
            <w:r>
              <w:rPr>
                <w:rFonts w:eastAsiaTheme="minorEastAsia"/>
                <w:color w:val="000000" w:themeColor="text1"/>
                <w:szCs w:val="21"/>
              </w:rPr>
              <w:t>400.00</w:t>
            </w:r>
          </w:p>
        </w:tc>
        <w:tc>
          <w:tcPr>
            <w:tcW w:w="1842" w:type="dxa"/>
            <w:vAlign w:val="center"/>
          </w:tcPr>
          <w:p w14:paraId="1CB50F5F" w14:textId="77777777" w:rsidR="00163A3F" w:rsidRDefault="00163A3F" w:rsidP="00ED4E12">
            <w:pPr>
              <w:jc w:val="right"/>
            </w:pPr>
            <w:r>
              <w:rPr>
                <w:rFonts w:eastAsiaTheme="minorEastAsia"/>
                <w:color w:val="000000" w:themeColor="text1"/>
                <w:szCs w:val="21"/>
              </w:rPr>
              <w:t>15,560.00</w:t>
            </w:r>
          </w:p>
        </w:tc>
        <w:tc>
          <w:tcPr>
            <w:tcW w:w="1616" w:type="dxa"/>
            <w:vAlign w:val="center"/>
          </w:tcPr>
          <w:p w14:paraId="691B6CE0" w14:textId="77777777" w:rsidR="00163A3F" w:rsidRDefault="00163A3F" w:rsidP="00ED4E12">
            <w:pPr>
              <w:jc w:val="right"/>
            </w:pPr>
            <w:r>
              <w:rPr>
                <w:rFonts w:eastAsiaTheme="minorEastAsia"/>
                <w:color w:val="000000" w:themeColor="text1"/>
                <w:szCs w:val="21"/>
              </w:rPr>
              <w:t>0.10</w:t>
            </w:r>
          </w:p>
        </w:tc>
      </w:tr>
      <w:tr w:rsidR="00163A3F" w14:paraId="3237B4F2" w14:textId="77777777" w:rsidTr="00ED4E12">
        <w:tc>
          <w:tcPr>
            <w:tcW w:w="817" w:type="dxa"/>
            <w:vAlign w:val="center"/>
          </w:tcPr>
          <w:p w14:paraId="3C7BA816" w14:textId="77777777" w:rsidR="00163A3F" w:rsidRDefault="00163A3F" w:rsidP="00ED4E12">
            <w:pPr>
              <w:jc w:val="center"/>
            </w:pPr>
            <w:r>
              <w:rPr>
                <w:rFonts w:eastAsiaTheme="minorEastAsia"/>
                <w:color w:val="000000" w:themeColor="text1"/>
                <w:szCs w:val="21"/>
              </w:rPr>
              <w:t>38</w:t>
            </w:r>
          </w:p>
        </w:tc>
        <w:tc>
          <w:tcPr>
            <w:tcW w:w="1276" w:type="dxa"/>
            <w:vAlign w:val="center"/>
          </w:tcPr>
          <w:p w14:paraId="6EEC2D4E" w14:textId="77777777" w:rsidR="00163A3F" w:rsidRDefault="00163A3F" w:rsidP="00ED4E12">
            <w:pPr>
              <w:jc w:val="center"/>
            </w:pPr>
            <w:r>
              <w:rPr>
                <w:rFonts w:eastAsiaTheme="minorEastAsia"/>
                <w:color w:val="000000" w:themeColor="text1"/>
                <w:szCs w:val="21"/>
              </w:rPr>
              <w:t>601825</w:t>
            </w:r>
          </w:p>
        </w:tc>
        <w:tc>
          <w:tcPr>
            <w:tcW w:w="1701" w:type="dxa"/>
            <w:vAlign w:val="center"/>
          </w:tcPr>
          <w:p w14:paraId="7592F6F4" w14:textId="77777777" w:rsidR="00163A3F" w:rsidRDefault="00163A3F" w:rsidP="00ED4E12">
            <w:pPr>
              <w:jc w:val="center"/>
            </w:pPr>
            <w:r>
              <w:rPr>
                <w:rFonts w:eastAsiaTheme="minorEastAsia"/>
                <w:color w:val="000000" w:themeColor="text1"/>
                <w:szCs w:val="21"/>
              </w:rPr>
              <w:t>沪农商行</w:t>
            </w:r>
          </w:p>
        </w:tc>
        <w:tc>
          <w:tcPr>
            <w:tcW w:w="1276" w:type="dxa"/>
            <w:vAlign w:val="center"/>
          </w:tcPr>
          <w:p w14:paraId="2218E4F4" w14:textId="77777777" w:rsidR="00163A3F" w:rsidRDefault="00163A3F" w:rsidP="00ED4E12">
            <w:pPr>
              <w:jc w:val="right"/>
            </w:pPr>
            <w:r>
              <w:rPr>
                <w:rFonts w:eastAsiaTheme="minorEastAsia"/>
                <w:color w:val="000000" w:themeColor="text1"/>
                <w:szCs w:val="21"/>
              </w:rPr>
              <w:t>2,300.00</w:t>
            </w:r>
          </w:p>
        </w:tc>
        <w:tc>
          <w:tcPr>
            <w:tcW w:w="1842" w:type="dxa"/>
            <w:vAlign w:val="center"/>
          </w:tcPr>
          <w:p w14:paraId="3014374A" w14:textId="77777777" w:rsidR="00163A3F" w:rsidRDefault="00163A3F" w:rsidP="00ED4E12">
            <w:pPr>
              <w:jc w:val="right"/>
            </w:pPr>
            <w:r>
              <w:rPr>
                <w:rFonts w:eastAsiaTheme="minorEastAsia"/>
                <w:color w:val="000000" w:themeColor="text1"/>
                <w:szCs w:val="21"/>
              </w:rPr>
              <w:t>15,456.00</w:t>
            </w:r>
          </w:p>
        </w:tc>
        <w:tc>
          <w:tcPr>
            <w:tcW w:w="1616" w:type="dxa"/>
            <w:vAlign w:val="center"/>
          </w:tcPr>
          <w:p w14:paraId="1299D2C6" w14:textId="77777777" w:rsidR="00163A3F" w:rsidRDefault="00163A3F" w:rsidP="00ED4E12">
            <w:pPr>
              <w:jc w:val="right"/>
            </w:pPr>
            <w:r>
              <w:rPr>
                <w:rFonts w:eastAsiaTheme="minorEastAsia"/>
                <w:color w:val="000000" w:themeColor="text1"/>
                <w:szCs w:val="21"/>
              </w:rPr>
              <w:t>0.10</w:t>
            </w:r>
          </w:p>
        </w:tc>
      </w:tr>
      <w:tr w:rsidR="00163A3F" w14:paraId="29363119" w14:textId="77777777" w:rsidTr="00ED4E12">
        <w:tc>
          <w:tcPr>
            <w:tcW w:w="817" w:type="dxa"/>
            <w:vAlign w:val="center"/>
          </w:tcPr>
          <w:p w14:paraId="1E25788A" w14:textId="77777777" w:rsidR="00163A3F" w:rsidRDefault="00163A3F" w:rsidP="00ED4E12">
            <w:pPr>
              <w:jc w:val="center"/>
            </w:pPr>
            <w:r>
              <w:rPr>
                <w:rFonts w:eastAsiaTheme="minorEastAsia"/>
                <w:color w:val="000000" w:themeColor="text1"/>
                <w:szCs w:val="21"/>
              </w:rPr>
              <w:t>39</w:t>
            </w:r>
          </w:p>
        </w:tc>
        <w:tc>
          <w:tcPr>
            <w:tcW w:w="1276" w:type="dxa"/>
            <w:vAlign w:val="center"/>
          </w:tcPr>
          <w:p w14:paraId="1E8E0AB2" w14:textId="77777777" w:rsidR="00163A3F" w:rsidRDefault="00163A3F" w:rsidP="00ED4E12">
            <w:pPr>
              <w:jc w:val="center"/>
            </w:pPr>
            <w:r>
              <w:rPr>
                <w:rFonts w:eastAsiaTheme="minorEastAsia"/>
                <w:color w:val="000000" w:themeColor="text1"/>
                <w:szCs w:val="21"/>
              </w:rPr>
              <w:t>600976</w:t>
            </w:r>
          </w:p>
        </w:tc>
        <w:tc>
          <w:tcPr>
            <w:tcW w:w="1701" w:type="dxa"/>
            <w:vAlign w:val="center"/>
          </w:tcPr>
          <w:p w14:paraId="4A3D09DB" w14:textId="77777777" w:rsidR="00163A3F" w:rsidRDefault="00163A3F" w:rsidP="00ED4E12">
            <w:pPr>
              <w:jc w:val="center"/>
            </w:pPr>
            <w:r>
              <w:rPr>
                <w:rFonts w:eastAsiaTheme="minorEastAsia"/>
                <w:color w:val="000000" w:themeColor="text1"/>
                <w:szCs w:val="21"/>
              </w:rPr>
              <w:t>健民集团</w:t>
            </w:r>
          </w:p>
        </w:tc>
        <w:tc>
          <w:tcPr>
            <w:tcW w:w="1276" w:type="dxa"/>
            <w:vAlign w:val="center"/>
          </w:tcPr>
          <w:p w14:paraId="22B0036E" w14:textId="77777777" w:rsidR="00163A3F" w:rsidRDefault="00163A3F" w:rsidP="00ED4E12">
            <w:pPr>
              <w:jc w:val="right"/>
            </w:pPr>
            <w:r>
              <w:rPr>
                <w:rFonts w:eastAsiaTheme="minorEastAsia"/>
                <w:color w:val="000000" w:themeColor="text1"/>
                <w:szCs w:val="21"/>
              </w:rPr>
              <w:t>300.00</w:t>
            </w:r>
          </w:p>
        </w:tc>
        <w:tc>
          <w:tcPr>
            <w:tcW w:w="1842" w:type="dxa"/>
            <w:vAlign w:val="center"/>
          </w:tcPr>
          <w:p w14:paraId="558069E0" w14:textId="77777777" w:rsidR="00163A3F" w:rsidRDefault="00163A3F" w:rsidP="00ED4E12">
            <w:pPr>
              <w:jc w:val="right"/>
            </w:pPr>
            <w:r>
              <w:rPr>
                <w:rFonts w:eastAsiaTheme="minorEastAsia"/>
                <w:color w:val="000000" w:themeColor="text1"/>
                <w:szCs w:val="21"/>
              </w:rPr>
              <w:t>15,150.00</w:t>
            </w:r>
          </w:p>
        </w:tc>
        <w:tc>
          <w:tcPr>
            <w:tcW w:w="1616" w:type="dxa"/>
            <w:vAlign w:val="center"/>
          </w:tcPr>
          <w:p w14:paraId="3A6AAB30" w14:textId="77777777" w:rsidR="00163A3F" w:rsidRDefault="00163A3F" w:rsidP="00ED4E12">
            <w:pPr>
              <w:jc w:val="right"/>
            </w:pPr>
            <w:r>
              <w:rPr>
                <w:rFonts w:eastAsiaTheme="minorEastAsia"/>
                <w:color w:val="000000" w:themeColor="text1"/>
                <w:szCs w:val="21"/>
              </w:rPr>
              <w:t>0.10</w:t>
            </w:r>
          </w:p>
        </w:tc>
      </w:tr>
      <w:tr w:rsidR="00163A3F" w14:paraId="2380149F" w14:textId="77777777" w:rsidTr="00ED4E12">
        <w:tc>
          <w:tcPr>
            <w:tcW w:w="817" w:type="dxa"/>
            <w:vAlign w:val="center"/>
          </w:tcPr>
          <w:p w14:paraId="1F064BB3" w14:textId="77777777" w:rsidR="00163A3F" w:rsidRDefault="00163A3F" w:rsidP="00ED4E12">
            <w:pPr>
              <w:jc w:val="center"/>
            </w:pPr>
            <w:r>
              <w:rPr>
                <w:rFonts w:eastAsiaTheme="minorEastAsia"/>
                <w:color w:val="000000" w:themeColor="text1"/>
                <w:szCs w:val="21"/>
              </w:rPr>
              <w:t>40</w:t>
            </w:r>
          </w:p>
        </w:tc>
        <w:tc>
          <w:tcPr>
            <w:tcW w:w="1276" w:type="dxa"/>
            <w:vAlign w:val="center"/>
          </w:tcPr>
          <w:p w14:paraId="4F92CDAB" w14:textId="77777777" w:rsidR="00163A3F" w:rsidRDefault="00163A3F" w:rsidP="00ED4E12">
            <w:pPr>
              <w:jc w:val="center"/>
            </w:pPr>
            <w:r>
              <w:rPr>
                <w:rFonts w:eastAsiaTheme="minorEastAsia"/>
                <w:color w:val="000000" w:themeColor="text1"/>
                <w:szCs w:val="21"/>
              </w:rPr>
              <w:t>688352</w:t>
            </w:r>
          </w:p>
        </w:tc>
        <w:tc>
          <w:tcPr>
            <w:tcW w:w="1701" w:type="dxa"/>
            <w:vAlign w:val="center"/>
          </w:tcPr>
          <w:p w14:paraId="4DE90970" w14:textId="77777777" w:rsidR="00163A3F" w:rsidRDefault="00163A3F" w:rsidP="00ED4E12">
            <w:pPr>
              <w:jc w:val="center"/>
            </w:pPr>
            <w:r>
              <w:rPr>
                <w:rFonts w:eastAsiaTheme="minorEastAsia"/>
                <w:color w:val="000000" w:themeColor="text1"/>
                <w:szCs w:val="21"/>
              </w:rPr>
              <w:t>颀中科技</w:t>
            </w:r>
          </w:p>
        </w:tc>
        <w:tc>
          <w:tcPr>
            <w:tcW w:w="1276" w:type="dxa"/>
            <w:vAlign w:val="center"/>
          </w:tcPr>
          <w:p w14:paraId="001BF23F" w14:textId="77777777" w:rsidR="00163A3F" w:rsidRDefault="00163A3F" w:rsidP="00ED4E12">
            <w:pPr>
              <w:jc w:val="right"/>
            </w:pPr>
            <w:r>
              <w:rPr>
                <w:rFonts w:eastAsiaTheme="minorEastAsia"/>
                <w:color w:val="000000" w:themeColor="text1"/>
                <w:szCs w:val="21"/>
              </w:rPr>
              <w:t>1,300.00</w:t>
            </w:r>
          </w:p>
        </w:tc>
        <w:tc>
          <w:tcPr>
            <w:tcW w:w="1842" w:type="dxa"/>
            <w:vAlign w:val="center"/>
          </w:tcPr>
          <w:p w14:paraId="4B290539" w14:textId="77777777" w:rsidR="00163A3F" w:rsidRDefault="00163A3F" w:rsidP="00ED4E12">
            <w:pPr>
              <w:jc w:val="right"/>
            </w:pPr>
            <w:r>
              <w:rPr>
                <w:rFonts w:eastAsiaTheme="minorEastAsia"/>
                <w:color w:val="000000" w:themeColor="text1"/>
                <w:szCs w:val="21"/>
              </w:rPr>
              <w:t>14,833.00</w:t>
            </w:r>
          </w:p>
        </w:tc>
        <w:tc>
          <w:tcPr>
            <w:tcW w:w="1616" w:type="dxa"/>
            <w:vAlign w:val="center"/>
          </w:tcPr>
          <w:p w14:paraId="7FBA273C" w14:textId="77777777" w:rsidR="00163A3F" w:rsidRDefault="00163A3F" w:rsidP="00ED4E12">
            <w:pPr>
              <w:jc w:val="right"/>
            </w:pPr>
            <w:r>
              <w:rPr>
                <w:rFonts w:eastAsiaTheme="minorEastAsia"/>
                <w:color w:val="000000" w:themeColor="text1"/>
                <w:szCs w:val="21"/>
              </w:rPr>
              <w:t>0.10</w:t>
            </w:r>
          </w:p>
        </w:tc>
      </w:tr>
      <w:tr w:rsidR="00163A3F" w14:paraId="0A878F7B" w14:textId="77777777" w:rsidTr="00ED4E12">
        <w:tc>
          <w:tcPr>
            <w:tcW w:w="817" w:type="dxa"/>
            <w:vAlign w:val="center"/>
          </w:tcPr>
          <w:p w14:paraId="03A3D9ED" w14:textId="77777777" w:rsidR="00163A3F" w:rsidRDefault="00163A3F" w:rsidP="00ED4E12">
            <w:pPr>
              <w:jc w:val="center"/>
            </w:pPr>
            <w:r>
              <w:rPr>
                <w:rFonts w:eastAsiaTheme="minorEastAsia"/>
                <w:color w:val="000000" w:themeColor="text1"/>
                <w:szCs w:val="21"/>
              </w:rPr>
              <w:t>41</w:t>
            </w:r>
          </w:p>
        </w:tc>
        <w:tc>
          <w:tcPr>
            <w:tcW w:w="1276" w:type="dxa"/>
            <w:vAlign w:val="center"/>
          </w:tcPr>
          <w:p w14:paraId="3FEC1B7C" w14:textId="77777777" w:rsidR="00163A3F" w:rsidRDefault="00163A3F" w:rsidP="00ED4E12">
            <w:pPr>
              <w:jc w:val="center"/>
            </w:pPr>
            <w:r>
              <w:rPr>
                <w:rFonts w:eastAsiaTheme="minorEastAsia"/>
                <w:color w:val="000000" w:themeColor="text1"/>
                <w:szCs w:val="21"/>
              </w:rPr>
              <w:t>688249</w:t>
            </w:r>
          </w:p>
        </w:tc>
        <w:tc>
          <w:tcPr>
            <w:tcW w:w="1701" w:type="dxa"/>
            <w:vAlign w:val="center"/>
          </w:tcPr>
          <w:p w14:paraId="5FE73B56" w14:textId="77777777" w:rsidR="00163A3F" w:rsidRDefault="00163A3F" w:rsidP="00ED4E12">
            <w:pPr>
              <w:jc w:val="center"/>
            </w:pPr>
            <w:r>
              <w:rPr>
                <w:rFonts w:eastAsiaTheme="minorEastAsia"/>
                <w:color w:val="000000" w:themeColor="text1"/>
                <w:szCs w:val="21"/>
              </w:rPr>
              <w:t>晶合集成</w:t>
            </w:r>
          </w:p>
        </w:tc>
        <w:tc>
          <w:tcPr>
            <w:tcW w:w="1276" w:type="dxa"/>
            <w:vAlign w:val="center"/>
          </w:tcPr>
          <w:p w14:paraId="44DC4389" w14:textId="77777777" w:rsidR="00163A3F" w:rsidRDefault="00163A3F" w:rsidP="00ED4E12">
            <w:pPr>
              <w:jc w:val="right"/>
            </w:pPr>
            <w:r>
              <w:rPr>
                <w:rFonts w:eastAsiaTheme="minorEastAsia"/>
                <w:color w:val="000000" w:themeColor="text1"/>
                <w:szCs w:val="21"/>
              </w:rPr>
              <w:t>1,000.00</w:t>
            </w:r>
          </w:p>
        </w:tc>
        <w:tc>
          <w:tcPr>
            <w:tcW w:w="1842" w:type="dxa"/>
            <w:vAlign w:val="center"/>
          </w:tcPr>
          <w:p w14:paraId="5117AAD2" w14:textId="77777777" w:rsidR="00163A3F" w:rsidRDefault="00163A3F" w:rsidP="00ED4E12">
            <w:pPr>
              <w:jc w:val="right"/>
            </w:pPr>
            <w:r>
              <w:rPr>
                <w:rFonts w:eastAsiaTheme="minorEastAsia"/>
                <w:color w:val="000000" w:themeColor="text1"/>
                <w:szCs w:val="21"/>
              </w:rPr>
              <w:t>14,670.00</w:t>
            </w:r>
          </w:p>
        </w:tc>
        <w:tc>
          <w:tcPr>
            <w:tcW w:w="1616" w:type="dxa"/>
            <w:vAlign w:val="center"/>
          </w:tcPr>
          <w:p w14:paraId="14012225" w14:textId="77777777" w:rsidR="00163A3F" w:rsidRDefault="00163A3F" w:rsidP="00ED4E12">
            <w:pPr>
              <w:jc w:val="right"/>
            </w:pPr>
            <w:r>
              <w:rPr>
                <w:rFonts w:eastAsiaTheme="minorEastAsia"/>
                <w:color w:val="000000" w:themeColor="text1"/>
                <w:szCs w:val="21"/>
              </w:rPr>
              <w:t>0.09</w:t>
            </w:r>
          </w:p>
        </w:tc>
      </w:tr>
      <w:tr w:rsidR="00163A3F" w14:paraId="36092160" w14:textId="77777777" w:rsidTr="00ED4E12">
        <w:tc>
          <w:tcPr>
            <w:tcW w:w="817" w:type="dxa"/>
            <w:vAlign w:val="center"/>
          </w:tcPr>
          <w:p w14:paraId="0D981157" w14:textId="77777777" w:rsidR="00163A3F" w:rsidRDefault="00163A3F" w:rsidP="00ED4E12">
            <w:pPr>
              <w:jc w:val="center"/>
            </w:pPr>
            <w:r>
              <w:rPr>
                <w:rFonts w:eastAsiaTheme="minorEastAsia"/>
                <w:color w:val="000000" w:themeColor="text1"/>
                <w:szCs w:val="21"/>
              </w:rPr>
              <w:t>42</w:t>
            </w:r>
          </w:p>
        </w:tc>
        <w:tc>
          <w:tcPr>
            <w:tcW w:w="1276" w:type="dxa"/>
            <w:vAlign w:val="center"/>
          </w:tcPr>
          <w:p w14:paraId="1DDDFE2A" w14:textId="77777777" w:rsidR="00163A3F" w:rsidRDefault="00163A3F" w:rsidP="00ED4E12">
            <w:pPr>
              <w:jc w:val="center"/>
            </w:pPr>
            <w:r>
              <w:rPr>
                <w:rFonts w:eastAsiaTheme="minorEastAsia"/>
                <w:color w:val="000000" w:themeColor="text1"/>
                <w:szCs w:val="21"/>
              </w:rPr>
              <w:t>603606</w:t>
            </w:r>
          </w:p>
        </w:tc>
        <w:tc>
          <w:tcPr>
            <w:tcW w:w="1701" w:type="dxa"/>
            <w:vAlign w:val="center"/>
          </w:tcPr>
          <w:p w14:paraId="686C56A4" w14:textId="77777777" w:rsidR="00163A3F" w:rsidRDefault="00163A3F" w:rsidP="00ED4E12">
            <w:pPr>
              <w:jc w:val="center"/>
            </w:pPr>
            <w:r>
              <w:rPr>
                <w:rFonts w:eastAsiaTheme="minorEastAsia"/>
                <w:color w:val="000000" w:themeColor="text1"/>
                <w:szCs w:val="21"/>
              </w:rPr>
              <w:t>东方电缆</w:t>
            </w:r>
          </w:p>
        </w:tc>
        <w:tc>
          <w:tcPr>
            <w:tcW w:w="1276" w:type="dxa"/>
            <w:vAlign w:val="center"/>
          </w:tcPr>
          <w:p w14:paraId="1F44B310" w14:textId="77777777" w:rsidR="00163A3F" w:rsidRDefault="00163A3F" w:rsidP="00ED4E12">
            <w:pPr>
              <w:jc w:val="right"/>
            </w:pPr>
            <w:r>
              <w:rPr>
                <w:rFonts w:eastAsiaTheme="minorEastAsia"/>
                <w:color w:val="000000" w:themeColor="text1"/>
                <w:szCs w:val="21"/>
              </w:rPr>
              <w:t>300.00</w:t>
            </w:r>
          </w:p>
        </w:tc>
        <w:tc>
          <w:tcPr>
            <w:tcW w:w="1842" w:type="dxa"/>
            <w:vAlign w:val="center"/>
          </w:tcPr>
          <w:p w14:paraId="29962C5A" w14:textId="77777777" w:rsidR="00163A3F" w:rsidRDefault="00163A3F" w:rsidP="00ED4E12">
            <w:pPr>
              <w:jc w:val="right"/>
            </w:pPr>
            <w:r>
              <w:rPr>
                <w:rFonts w:eastAsiaTheme="minorEastAsia"/>
                <w:color w:val="000000" w:themeColor="text1"/>
                <w:szCs w:val="21"/>
              </w:rPr>
              <w:t>14,643.00</w:t>
            </w:r>
          </w:p>
        </w:tc>
        <w:tc>
          <w:tcPr>
            <w:tcW w:w="1616" w:type="dxa"/>
            <w:vAlign w:val="center"/>
          </w:tcPr>
          <w:p w14:paraId="013053BD" w14:textId="77777777" w:rsidR="00163A3F" w:rsidRDefault="00163A3F" w:rsidP="00ED4E12">
            <w:pPr>
              <w:jc w:val="right"/>
            </w:pPr>
            <w:r>
              <w:rPr>
                <w:rFonts w:eastAsiaTheme="minorEastAsia"/>
                <w:color w:val="000000" w:themeColor="text1"/>
                <w:szCs w:val="21"/>
              </w:rPr>
              <w:t>0.09</w:t>
            </w:r>
          </w:p>
        </w:tc>
      </w:tr>
      <w:tr w:rsidR="00163A3F" w14:paraId="069F9E0A" w14:textId="77777777" w:rsidTr="00ED4E12">
        <w:tc>
          <w:tcPr>
            <w:tcW w:w="817" w:type="dxa"/>
            <w:vAlign w:val="center"/>
          </w:tcPr>
          <w:p w14:paraId="17521DB2" w14:textId="77777777" w:rsidR="00163A3F" w:rsidRDefault="00163A3F" w:rsidP="00ED4E12">
            <w:pPr>
              <w:jc w:val="center"/>
            </w:pPr>
            <w:r>
              <w:rPr>
                <w:rFonts w:eastAsiaTheme="minorEastAsia"/>
                <w:color w:val="000000" w:themeColor="text1"/>
                <w:szCs w:val="21"/>
              </w:rPr>
              <w:t>43</w:t>
            </w:r>
          </w:p>
        </w:tc>
        <w:tc>
          <w:tcPr>
            <w:tcW w:w="1276" w:type="dxa"/>
            <w:vAlign w:val="center"/>
          </w:tcPr>
          <w:p w14:paraId="4449EEFC" w14:textId="77777777" w:rsidR="00163A3F" w:rsidRDefault="00163A3F" w:rsidP="00ED4E12">
            <w:pPr>
              <w:jc w:val="center"/>
            </w:pPr>
            <w:r>
              <w:rPr>
                <w:rFonts w:eastAsiaTheme="minorEastAsia"/>
                <w:color w:val="000000" w:themeColor="text1"/>
                <w:szCs w:val="21"/>
              </w:rPr>
              <w:t>000883</w:t>
            </w:r>
          </w:p>
        </w:tc>
        <w:tc>
          <w:tcPr>
            <w:tcW w:w="1701" w:type="dxa"/>
            <w:vAlign w:val="center"/>
          </w:tcPr>
          <w:p w14:paraId="636211A9" w14:textId="77777777" w:rsidR="00163A3F" w:rsidRDefault="00163A3F" w:rsidP="00ED4E12">
            <w:pPr>
              <w:jc w:val="center"/>
            </w:pPr>
            <w:r>
              <w:rPr>
                <w:rFonts w:eastAsiaTheme="minorEastAsia"/>
                <w:color w:val="000000" w:themeColor="text1"/>
                <w:szCs w:val="21"/>
              </w:rPr>
              <w:t>湖北能源</w:t>
            </w:r>
          </w:p>
        </w:tc>
        <w:tc>
          <w:tcPr>
            <w:tcW w:w="1276" w:type="dxa"/>
            <w:vAlign w:val="center"/>
          </w:tcPr>
          <w:p w14:paraId="444C719C" w14:textId="77777777" w:rsidR="00163A3F" w:rsidRDefault="00163A3F" w:rsidP="00ED4E12">
            <w:pPr>
              <w:jc w:val="right"/>
            </w:pPr>
            <w:r>
              <w:rPr>
                <w:rFonts w:eastAsiaTheme="minorEastAsia"/>
                <w:color w:val="000000" w:themeColor="text1"/>
                <w:szCs w:val="21"/>
              </w:rPr>
              <w:t>2,400.00</w:t>
            </w:r>
          </w:p>
        </w:tc>
        <w:tc>
          <w:tcPr>
            <w:tcW w:w="1842" w:type="dxa"/>
            <w:vAlign w:val="center"/>
          </w:tcPr>
          <w:p w14:paraId="43AF591F" w14:textId="77777777" w:rsidR="00163A3F" w:rsidRDefault="00163A3F" w:rsidP="00ED4E12">
            <w:pPr>
              <w:jc w:val="right"/>
            </w:pPr>
            <w:r>
              <w:rPr>
                <w:rFonts w:eastAsiaTheme="minorEastAsia"/>
                <w:color w:val="000000" w:themeColor="text1"/>
                <w:szCs w:val="21"/>
              </w:rPr>
              <w:t>14,424.00</w:t>
            </w:r>
          </w:p>
        </w:tc>
        <w:tc>
          <w:tcPr>
            <w:tcW w:w="1616" w:type="dxa"/>
            <w:vAlign w:val="center"/>
          </w:tcPr>
          <w:p w14:paraId="38FABFDF" w14:textId="77777777" w:rsidR="00163A3F" w:rsidRDefault="00163A3F" w:rsidP="00ED4E12">
            <w:pPr>
              <w:jc w:val="right"/>
            </w:pPr>
            <w:r>
              <w:rPr>
                <w:rFonts w:eastAsiaTheme="minorEastAsia"/>
                <w:color w:val="000000" w:themeColor="text1"/>
                <w:szCs w:val="21"/>
              </w:rPr>
              <w:t>0.09</w:t>
            </w:r>
          </w:p>
        </w:tc>
      </w:tr>
      <w:tr w:rsidR="00163A3F" w14:paraId="1B1C0B91" w14:textId="77777777" w:rsidTr="00ED4E12">
        <w:tc>
          <w:tcPr>
            <w:tcW w:w="817" w:type="dxa"/>
            <w:vAlign w:val="center"/>
          </w:tcPr>
          <w:p w14:paraId="347E98CF" w14:textId="77777777" w:rsidR="00163A3F" w:rsidRDefault="00163A3F" w:rsidP="00ED4E12">
            <w:pPr>
              <w:jc w:val="center"/>
            </w:pPr>
            <w:r>
              <w:rPr>
                <w:rFonts w:eastAsiaTheme="minorEastAsia"/>
                <w:color w:val="000000" w:themeColor="text1"/>
                <w:szCs w:val="21"/>
              </w:rPr>
              <w:t>44</w:t>
            </w:r>
          </w:p>
        </w:tc>
        <w:tc>
          <w:tcPr>
            <w:tcW w:w="1276" w:type="dxa"/>
            <w:vAlign w:val="center"/>
          </w:tcPr>
          <w:p w14:paraId="77B9195C" w14:textId="77777777" w:rsidR="00163A3F" w:rsidRDefault="00163A3F" w:rsidP="00ED4E12">
            <w:pPr>
              <w:jc w:val="center"/>
            </w:pPr>
            <w:r>
              <w:rPr>
                <w:rFonts w:eastAsiaTheme="minorEastAsia"/>
                <w:color w:val="000000" w:themeColor="text1"/>
                <w:szCs w:val="21"/>
              </w:rPr>
              <w:t>688347</w:t>
            </w:r>
          </w:p>
        </w:tc>
        <w:tc>
          <w:tcPr>
            <w:tcW w:w="1701" w:type="dxa"/>
            <w:vAlign w:val="center"/>
          </w:tcPr>
          <w:p w14:paraId="130EC84C" w14:textId="77777777" w:rsidR="00163A3F" w:rsidRDefault="00163A3F" w:rsidP="00ED4E12">
            <w:pPr>
              <w:jc w:val="center"/>
            </w:pPr>
            <w:r>
              <w:rPr>
                <w:rFonts w:eastAsiaTheme="minorEastAsia"/>
                <w:color w:val="000000" w:themeColor="text1"/>
                <w:szCs w:val="21"/>
              </w:rPr>
              <w:t>华虹公司</w:t>
            </w:r>
          </w:p>
        </w:tc>
        <w:tc>
          <w:tcPr>
            <w:tcW w:w="1276" w:type="dxa"/>
            <w:vAlign w:val="center"/>
          </w:tcPr>
          <w:p w14:paraId="3926D869" w14:textId="77777777" w:rsidR="00163A3F" w:rsidRDefault="00163A3F" w:rsidP="00ED4E12">
            <w:pPr>
              <w:jc w:val="right"/>
            </w:pPr>
            <w:r>
              <w:rPr>
                <w:rFonts w:eastAsiaTheme="minorEastAsia"/>
                <w:color w:val="000000" w:themeColor="text1"/>
                <w:szCs w:val="21"/>
              </w:rPr>
              <w:t>400.00</w:t>
            </w:r>
          </w:p>
        </w:tc>
        <w:tc>
          <w:tcPr>
            <w:tcW w:w="1842" w:type="dxa"/>
            <w:vAlign w:val="center"/>
          </w:tcPr>
          <w:p w14:paraId="224914F4" w14:textId="77777777" w:rsidR="00163A3F" w:rsidRDefault="00163A3F" w:rsidP="00ED4E12">
            <w:pPr>
              <w:jc w:val="right"/>
            </w:pPr>
            <w:r>
              <w:rPr>
                <w:rFonts w:eastAsiaTheme="minorEastAsia"/>
                <w:color w:val="000000" w:themeColor="text1"/>
                <w:szCs w:val="21"/>
              </w:rPr>
              <w:t>14,340.00</w:t>
            </w:r>
          </w:p>
        </w:tc>
        <w:tc>
          <w:tcPr>
            <w:tcW w:w="1616" w:type="dxa"/>
            <w:vAlign w:val="center"/>
          </w:tcPr>
          <w:p w14:paraId="68B5A230" w14:textId="77777777" w:rsidR="00163A3F" w:rsidRDefault="00163A3F" w:rsidP="00ED4E12">
            <w:pPr>
              <w:jc w:val="right"/>
            </w:pPr>
            <w:r>
              <w:rPr>
                <w:rFonts w:eastAsiaTheme="minorEastAsia"/>
                <w:color w:val="000000" w:themeColor="text1"/>
                <w:szCs w:val="21"/>
              </w:rPr>
              <w:t>0.09</w:t>
            </w:r>
          </w:p>
        </w:tc>
      </w:tr>
      <w:tr w:rsidR="00163A3F" w14:paraId="05C510F1" w14:textId="77777777" w:rsidTr="00ED4E12">
        <w:tc>
          <w:tcPr>
            <w:tcW w:w="817" w:type="dxa"/>
            <w:vAlign w:val="center"/>
          </w:tcPr>
          <w:p w14:paraId="1DF48462" w14:textId="77777777" w:rsidR="00163A3F" w:rsidRDefault="00163A3F" w:rsidP="00ED4E12">
            <w:pPr>
              <w:jc w:val="center"/>
            </w:pPr>
            <w:r>
              <w:rPr>
                <w:rFonts w:eastAsiaTheme="minorEastAsia"/>
                <w:color w:val="000000" w:themeColor="text1"/>
                <w:szCs w:val="21"/>
              </w:rPr>
              <w:t>45</w:t>
            </w:r>
          </w:p>
        </w:tc>
        <w:tc>
          <w:tcPr>
            <w:tcW w:w="1276" w:type="dxa"/>
            <w:vAlign w:val="center"/>
          </w:tcPr>
          <w:p w14:paraId="48875AC0" w14:textId="77777777" w:rsidR="00163A3F" w:rsidRDefault="00163A3F" w:rsidP="00ED4E12">
            <w:pPr>
              <w:jc w:val="center"/>
            </w:pPr>
            <w:r>
              <w:rPr>
                <w:rFonts w:eastAsiaTheme="minorEastAsia"/>
                <w:color w:val="000000" w:themeColor="text1"/>
                <w:szCs w:val="21"/>
              </w:rPr>
              <w:t>603129</w:t>
            </w:r>
          </w:p>
        </w:tc>
        <w:tc>
          <w:tcPr>
            <w:tcW w:w="1701" w:type="dxa"/>
            <w:vAlign w:val="center"/>
          </w:tcPr>
          <w:p w14:paraId="0BB1459B" w14:textId="77777777" w:rsidR="00163A3F" w:rsidRDefault="00163A3F" w:rsidP="00ED4E12">
            <w:pPr>
              <w:jc w:val="center"/>
            </w:pPr>
            <w:r>
              <w:rPr>
                <w:rFonts w:eastAsiaTheme="minorEastAsia"/>
                <w:color w:val="000000" w:themeColor="text1"/>
                <w:szCs w:val="21"/>
              </w:rPr>
              <w:t>春风动力</w:t>
            </w:r>
          </w:p>
        </w:tc>
        <w:tc>
          <w:tcPr>
            <w:tcW w:w="1276" w:type="dxa"/>
            <w:vAlign w:val="center"/>
          </w:tcPr>
          <w:p w14:paraId="2AC7F439" w14:textId="77777777" w:rsidR="00163A3F" w:rsidRDefault="00163A3F" w:rsidP="00ED4E12">
            <w:pPr>
              <w:jc w:val="right"/>
            </w:pPr>
            <w:r>
              <w:rPr>
                <w:rFonts w:eastAsiaTheme="minorEastAsia"/>
                <w:color w:val="000000" w:themeColor="text1"/>
                <w:szCs w:val="21"/>
              </w:rPr>
              <w:t>100.00</w:t>
            </w:r>
          </w:p>
        </w:tc>
        <w:tc>
          <w:tcPr>
            <w:tcW w:w="1842" w:type="dxa"/>
            <w:vAlign w:val="center"/>
          </w:tcPr>
          <w:p w14:paraId="53F0E8ED" w14:textId="77777777" w:rsidR="00163A3F" w:rsidRDefault="00163A3F" w:rsidP="00ED4E12">
            <w:pPr>
              <w:jc w:val="right"/>
            </w:pPr>
            <w:r>
              <w:rPr>
                <w:rFonts w:eastAsiaTheme="minorEastAsia"/>
                <w:color w:val="000000" w:themeColor="text1"/>
                <w:szCs w:val="21"/>
              </w:rPr>
              <w:t>14,234.00</w:t>
            </w:r>
          </w:p>
        </w:tc>
        <w:tc>
          <w:tcPr>
            <w:tcW w:w="1616" w:type="dxa"/>
            <w:vAlign w:val="center"/>
          </w:tcPr>
          <w:p w14:paraId="5C24AB1B" w14:textId="77777777" w:rsidR="00163A3F" w:rsidRDefault="00163A3F" w:rsidP="00ED4E12">
            <w:pPr>
              <w:jc w:val="right"/>
            </w:pPr>
            <w:r>
              <w:rPr>
                <w:rFonts w:eastAsiaTheme="minorEastAsia"/>
                <w:color w:val="000000" w:themeColor="text1"/>
                <w:szCs w:val="21"/>
              </w:rPr>
              <w:t>0.09</w:t>
            </w:r>
          </w:p>
        </w:tc>
      </w:tr>
      <w:tr w:rsidR="00163A3F" w14:paraId="253467C9" w14:textId="77777777" w:rsidTr="00ED4E12">
        <w:tc>
          <w:tcPr>
            <w:tcW w:w="817" w:type="dxa"/>
            <w:vAlign w:val="center"/>
          </w:tcPr>
          <w:p w14:paraId="742790C4" w14:textId="77777777" w:rsidR="00163A3F" w:rsidRDefault="00163A3F" w:rsidP="00ED4E12">
            <w:pPr>
              <w:jc w:val="center"/>
            </w:pPr>
            <w:r>
              <w:rPr>
                <w:rFonts w:eastAsiaTheme="minorEastAsia"/>
                <w:color w:val="000000" w:themeColor="text1"/>
                <w:szCs w:val="21"/>
              </w:rPr>
              <w:t>46</w:t>
            </w:r>
          </w:p>
        </w:tc>
        <w:tc>
          <w:tcPr>
            <w:tcW w:w="1276" w:type="dxa"/>
            <w:vAlign w:val="center"/>
          </w:tcPr>
          <w:p w14:paraId="2CE99748" w14:textId="77777777" w:rsidR="00163A3F" w:rsidRDefault="00163A3F" w:rsidP="00ED4E12">
            <w:pPr>
              <w:jc w:val="center"/>
            </w:pPr>
            <w:r>
              <w:rPr>
                <w:rFonts w:eastAsiaTheme="minorEastAsia"/>
                <w:color w:val="000000" w:themeColor="text1"/>
                <w:szCs w:val="21"/>
              </w:rPr>
              <w:t>603486</w:t>
            </w:r>
          </w:p>
        </w:tc>
        <w:tc>
          <w:tcPr>
            <w:tcW w:w="1701" w:type="dxa"/>
            <w:vAlign w:val="center"/>
          </w:tcPr>
          <w:p w14:paraId="185D642C" w14:textId="77777777" w:rsidR="00163A3F" w:rsidRDefault="00163A3F" w:rsidP="00ED4E12">
            <w:pPr>
              <w:jc w:val="center"/>
            </w:pPr>
            <w:r>
              <w:rPr>
                <w:rFonts w:eastAsiaTheme="minorEastAsia"/>
                <w:color w:val="000000" w:themeColor="text1"/>
                <w:szCs w:val="21"/>
              </w:rPr>
              <w:t>科沃斯</w:t>
            </w:r>
          </w:p>
        </w:tc>
        <w:tc>
          <w:tcPr>
            <w:tcW w:w="1276" w:type="dxa"/>
            <w:vAlign w:val="center"/>
          </w:tcPr>
          <w:p w14:paraId="51D8BC9B" w14:textId="77777777" w:rsidR="00163A3F" w:rsidRDefault="00163A3F" w:rsidP="00ED4E12">
            <w:pPr>
              <w:jc w:val="right"/>
            </w:pPr>
            <w:r>
              <w:rPr>
                <w:rFonts w:eastAsiaTheme="minorEastAsia"/>
                <w:color w:val="000000" w:themeColor="text1"/>
                <w:szCs w:val="21"/>
              </w:rPr>
              <w:t>300.00</w:t>
            </w:r>
          </w:p>
        </w:tc>
        <w:tc>
          <w:tcPr>
            <w:tcW w:w="1842" w:type="dxa"/>
            <w:vAlign w:val="center"/>
          </w:tcPr>
          <w:p w14:paraId="02C8713C" w14:textId="77777777" w:rsidR="00163A3F" w:rsidRDefault="00163A3F" w:rsidP="00ED4E12">
            <w:pPr>
              <w:jc w:val="right"/>
            </w:pPr>
            <w:r>
              <w:rPr>
                <w:rFonts w:eastAsiaTheme="minorEastAsia"/>
                <w:color w:val="000000" w:themeColor="text1"/>
                <w:szCs w:val="21"/>
              </w:rPr>
              <w:t>14,154.00</w:t>
            </w:r>
          </w:p>
        </w:tc>
        <w:tc>
          <w:tcPr>
            <w:tcW w:w="1616" w:type="dxa"/>
            <w:vAlign w:val="center"/>
          </w:tcPr>
          <w:p w14:paraId="5EACC5FD" w14:textId="77777777" w:rsidR="00163A3F" w:rsidRDefault="00163A3F" w:rsidP="00ED4E12">
            <w:pPr>
              <w:jc w:val="right"/>
            </w:pPr>
            <w:r>
              <w:rPr>
                <w:rFonts w:eastAsiaTheme="minorEastAsia"/>
                <w:color w:val="000000" w:themeColor="text1"/>
                <w:szCs w:val="21"/>
              </w:rPr>
              <w:t>0.09</w:t>
            </w:r>
          </w:p>
        </w:tc>
      </w:tr>
      <w:tr w:rsidR="00163A3F" w14:paraId="40D2630B" w14:textId="77777777" w:rsidTr="00ED4E12">
        <w:tc>
          <w:tcPr>
            <w:tcW w:w="817" w:type="dxa"/>
            <w:vAlign w:val="center"/>
          </w:tcPr>
          <w:p w14:paraId="667E5193" w14:textId="77777777" w:rsidR="00163A3F" w:rsidRDefault="00163A3F" w:rsidP="00ED4E12">
            <w:pPr>
              <w:jc w:val="center"/>
            </w:pPr>
            <w:r>
              <w:rPr>
                <w:rFonts w:eastAsiaTheme="minorEastAsia"/>
                <w:color w:val="000000" w:themeColor="text1"/>
                <w:szCs w:val="21"/>
              </w:rPr>
              <w:t>47</w:t>
            </w:r>
          </w:p>
        </w:tc>
        <w:tc>
          <w:tcPr>
            <w:tcW w:w="1276" w:type="dxa"/>
            <w:vAlign w:val="center"/>
          </w:tcPr>
          <w:p w14:paraId="170C6027" w14:textId="77777777" w:rsidR="00163A3F" w:rsidRDefault="00163A3F" w:rsidP="00ED4E12">
            <w:pPr>
              <w:jc w:val="center"/>
            </w:pPr>
            <w:r>
              <w:rPr>
                <w:rFonts w:eastAsiaTheme="minorEastAsia"/>
                <w:color w:val="000000" w:themeColor="text1"/>
                <w:szCs w:val="21"/>
              </w:rPr>
              <w:t>002318</w:t>
            </w:r>
          </w:p>
        </w:tc>
        <w:tc>
          <w:tcPr>
            <w:tcW w:w="1701" w:type="dxa"/>
            <w:vAlign w:val="center"/>
          </w:tcPr>
          <w:p w14:paraId="50D17349" w14:textId="77777777" w:rsidR="00163A3F" w:rsidRDefault="00163A3F" w:rsidP="00ED4E12">
            <w:pPr>
              <w:jc w:val="center"/>
            </w:pPr>
            <w:r>
              <w:rPr>
                <w:rFonts w:eastAsiaTheme="minorEastAsia"/>
                <w:color w:val="000000" w:themeColor="text1"/>
                <w:szCs w:val="21"/>
              </w:rPr>
              <w:t>久立特材</w:t>
            </w:r>
          </w:p>
        </w:tc>
        <w:tc>
          <w:tcPr>
            <w:tcW w:w="1276" w:type="dxa"/>
            <w:vAlign w:val="center"/>
          </w:tcPr>
          <w:p w14:paraId="0E409D6D" w14:textId="77777777" w:rsidR="00163A3F" w:rsidRDefault="00163A3F" w:rsidP="00ED4E12">
            <w:pPr>
              <w:jc w:val="right"/>
            </w:pPr>
            <w:r>
              <w:rPr>
                <w:rFonts w:eastAsiaTheme="minorEastAsia"/>
                <w:color w:val="000000" w:themeColor="text1"/>
                <w:szCs w:val="21"/>
              </w:rPr>
              <w:t>600.00</w:t>
            </w:r>
          </w:p>
        </w:tc>
        <w:tc>
          <w:tcPr>
            <w:tcW w:w="1842" w:type="dxa"/>
            <w:vAlign w:val="center"/>
          </w:tcPr>
          <w:p w14:paraId="5FE41345" w14:textId="77777777" w:rsidR="00163A3F" w:rsidRDefault="00163A3F" w:rsidP="00ED4E12">
            <w:pPr>
              <w:jc w:val="right"/>
            </w:pPr>
            <w:r>
              <w:rPr>
                <w:rFonts w:eastAsiaTheme="minorEastAsia"/>
                <w:color w:val="000000" w:themeColor="text1"/>
                <w:szCs w:val="21"/>
              </w:rPr>
              <w:t>13,998.00</w:t>
            </w:r>
          </w:p>
        </w:tc>
        <w:tc>
          <w:tcPr>
            <w:tcW w:w="1616" w:type="dxa"/>
            <w:vAlign w:val="center"/>
          </w:tcPr>
          <w:p w14:paraId="4BC43281" w14:textId="77777777" w:rsidR="00163A3F" w:rsidRDefault="00163A3F" w:rsidP="00ED4E12">
            <w:pPr>
              <w:jc w:val="right"/>
            </w:pPr>
            <w:r>
              <w:rPr>
                <w:rFonts w:eastAsiaTheme="minorEastAsia"/>
                <w:color w:val="000000" w:themeColor="text1"/>
                <w:szCs w:val="21"/>
              </w:rPr>
              <w:t>0.09</w:t>
            </w:r>
          </w:p>
        </w:tc>
      </w:tr>
      <w:tr w:rsidR="00163A3F" w14:paraId="3904378F" w14:textId="77777777" w:rsidTr="00ED4E12">
        <w:tc>
          <w:tcPr>
            <w:tcW w:w="817" w:type="dxa"/>
            <w:vAlign w:val="center"/>
          </w:tcPr>
          <w:p w14:paraId="622E7137" w14:textId="77777777" w:rsidR="00163A3F" w:rsidRDefault="00163A3F" w:rsidP="00ED4E12">
            <w:pPr>
              <w:jc w:val="center"/>
            </w:pPr>
            <w:r>
              <w:rPr>
                <w:rFonts w:eastAsiaTheme="minorEastAsia"/>
                <w:color w:val="000000" w:themeColor="text1"/>
                <w:szCs w:val="21"/>
              </w:rPr>
              <w:t>48</w:t>
            </w:r>
          </w:p>
        </w:tc>
        <w:tc>
          <w:tcPr>
            <w:tcW w:w="1276" w:type="dxa"/>
            <w:vAlign w:val="center"/>
          </w:tcPr>
          <w:p w14:paraId="2ABA2B1D" w14:textId="77777777" w:rsidR="00163A3F" w:rsidRDefault="00163A3F" w:rsidP="00ED4E12">
            <w:pPr>
              <w:jc w:val="center"/>
            </w:pPr>
            <w:r>
              <w:rPr>
                <w:rFonts w:eastAsiaTheme="minorEastAsia"/>
                <w:color w:val="000000" w:themeColor="text1"/>
                <w:szCs w:val="21"/>
              </w:rPr>
              <w:t>688005</w:t>
            </w:r>
          </w:p>
        </w:tc>
        <w:tc>
          <w:tcPr>
            <w:tcW w:w="1701" w:type="dxa"/>
            <w:vAlign w:val="center"/>
          </w:tcPr>
          <w:p w14:paraId="4314D319" w14:textId="77777777" w:rsidR="00163A3F" w:rsidRDefault="00163A3F" w:rsidP="00ED4E12">
            <w:pPr>
              <w:jc w:val="center"/>
            </w:pPr>
            <w:r>
              <w:rPr>
                <w:rFonts w:eastAsiaTheme="minorEastAsia"/>
                <w:color w:val="000000" w:themeColor="text1"/>
                <w:szCs w:val="21"/>
              </w:rPr>
              <w:t>容百科技</w:t>
            </w:r>
          </w:p>
        </w:tc>
        <w:tc>
          <w:tcPr>
            <w:tcW w:w="1276" w:type="dxa"/>
            <w:vAlign w:val="center"/>
          </w:tcPr>
          <w:p w14:paraId="10F33E93" w14:textId="77777777" w:rsidR="00163A3F" w:rsidRDefault="00163A3F" w:rsidP="00ED4E12">
            <w:pPr>
              <w:jc w:val="right"/>
            </w:pPr>
            <w:r>
              <w:rPr>
                <w:rFonts w:eastAsiaTheme="minorEastAsia"/>
                <w:color w:val="000000" w:themeColor="text1"/>
                <w:szCs w:val="21"/>
              </w:rPr>
              <w:t>601.00</w:t>
            </w:r>
          </w:p>
        </w:tc>
        <w:tc>
          <w:tcPr>
            <w:tcW w:w="1842" w:type="dxa"/>
            <w:vAlign w:val="center"/>
          </w:tcPr>
          <w:p w14:paraId="5EB454BC" w14:textId="77777777" w:rsidR="00163A3F" w:rsidRDefault="00163A3F" w:rsidP="00ED4E12">
            <w:pPr>
              <w:jc w:val="right"/>
            </w:pPr>
            <w:r>
              <w:rPr>
                <w:rFonts w:eastAsiaTheme="minorEastAsia"/>
                <w:color w:val="000000" w:themeColor="text1"/>
                <w:szCs w:val="21"/>
              </w:rPr>
              <w:t>13,991.28</w:t>
            </w:r>
          </w:p>
        </w:tc>
        <w:tc>
          <w:tcPr>
            <w:tcW w:w="1616" w:type="dxa"/>
            <w:vAlign w:val="center"/>
          </w:tcPr>
          <w:p w14:paraId="47238723" w14:textId="77777777" w:rsidR="00163A3F" w:rsidRDefault="00163A3F" w:rsidP="00ED4E12">
            <w:pPr>
              <w:jc w:val="right"/>
            </w:pPr>
            <w:r>
              <w:rPr>
                <w:rFonts w:eastAsiaTheme="minorEastAsia"/>
                <w:color w:val="000000" w:themeColor="text1"/>
                <w:szCs w:val="21"/>
              </w:rPr>
              <w:t>0.09</w:t>
            </w:r>
          </w:p>
        </w:tc>
      </w:tr>
      <w:tr w:rsidR="00163A3F" w14:paraId="1FE594CE" w14:textId="77777777" w:rsidTr="00ED4E12">
        <w:tc>
          <w:tcPr>
            <w:tcW w:w="817" w:type="dxa"/>
            <w:vAlign w:val="center"/>
          </w:tcPr>
          <w:p w14:paraId="71D44DBA" w14:textId="77777777" w:rsidR="00163A3F" w:rsidRDefault="00163A3F" w:rsidP="00ED4E12">
            <w:pPr>
              <w:jc w:val="center"/>
            </w:pPr>
            <w:r>
              <w:rPr>
                <w:rFonts w:eastAsiaTheme="minorEastAsia"/>
                <w:color w:val="000000" w:themeColor="text1"/>
                <w:szCs w:val="21"/>
              </w:rPr>
              <w:t>49</w:t>
            </w:r>
          </w:p>
        </w:tc>
        <w:tc>
          <w:tcPr>
            <w:tcW w:w="1276" w:type="dxa"/>
            <w:vAlign w:val="center"/>
          </w:tcPr>
          <w:p w14:paraId="78B6BE2C" w14:textId="77777777" w:rsidR="00163A3F" w:rsidRDefault="00163A3F" w:rsidP="00ED4E12">
            <w:pPr>
              <w:jc w:val="center"/>
            </w:pPr>
            <w:r>
              <w:rPr>
                <w:rFonts w:eastAsiaTheme="minorEastAsia"/>
                <w:color w:val="000000" w:themeColor="text1"/>
                <w:szCs w:val="21"/>
              </w:rPr>
              <w:t>002100</w:t>
            </w:r>
          </w:p>
        </w:tc>
        <w:tc>
          <w:tcPr>
            <w:tcW w:w="1701" w:type="dxa"/>
            <w:vAlign w:val="center"/>
          </w:tcPr>
          <w:p w14:paraId="15AA8384" w14:textId="77777777" w:rsidR="00163A3F" w:rsidRDefault="00163A3F" w:rsidP="00ED4E12">
            <w:pPr>
              <w:jc w:val="center"/>
            </w:pPr>
            <w:r>
              <w:rPr>
                <w:rFonts w:eastAsiaTheme="minorEastAsia"/>
                <w:color w:val="000000" w:themeColor="text1"/>
                <w:szCs w:val="21"/>
              </w:rPr>
              <w:t>天康生物</w:t>
            </w:r>
          </w:p>
        </w:tc>
        <w:tc>
          <w:tcPr>
            <w:tcW w:w="1276" w:type="dxa"/>
            <w:vAlign w:val="center"/>
          </w:tcPr>
          <w:p w14:paraId="49841739" w14:textId="77777777" w:rsidR="00163A3F" w:rsidRDefault="00163A3F" w:rsidP="00ED4E12">
            <w:pPr>
              <w:jc w:val="right"/>
            </w:pPr>
            <w:r>
              <w:rPr>
                <w:rFonts w:eastAsiaTheme="minorEastAsia"/>
                <w:color w:val="000000" w:themeColor="text1"/>
                <w:szCs w:val="21"/>
              </w:rPr>
              <w:t>2,000.00</w:t>
            </w:r>
          </w:p>
        </w:tc>
        <w:tc>
          <w:tcPr>
            <w:tcW w:w="1842" w:type="dxa"/>
            <w:vAlign w:val="center"/>
          </w:tcPr>
          <w:p w14:paraId="6B7BCF5B" w14:textId="77777777" w:rsidR="00163A3F" w:rsidRDefault="00163A3F" w:rsidP="00ED4E12">
            <w:pPr>
              <w:jc w:val="right"/>
            </w:pPr>
            <w:r>
              <w:rPr>
                <w:rFonts w:eastAsiaTheme="minorEastAsia"/>
                <w:color w:val="000000" w:themeColor="text1"/>
                <w:szCs w:val="21"/>
              </w:rPr>
              <w:t>13,860.00</w:t>
            </w:r>
          </w:p>
        </w:tc>
        <w:tc>
          <w:tcPr>
            <w:tcW w:w="1616" w:type="dxa"/>
            <w:vAlign w:val="center"/>
          </w:tcPr>
          <w:p w14:paraId="07CEB43F" w14:textId="77777777" w:rsidR="00163A3F" w:rsidRDefault="00163A3F" w:rsidP="00ED4E12">
            <w:pPr>
              <w:jc w:val="right"/>
            </w:pPr>
            <w:r>
              <w:rPr>
                <w:rFonts w:eastAsiaTheme="minorEastAsia"/>
                <w:color w:val="000000" w:themeColor="text1"/>
                <w:szCs w:val="21"/>
              </w:rPr>
              <w:t>0.09</w:t>
            </w:r>
          </w:p>
        </w:tc>
      </w:tr>
      <w:tr w:rsidR="00163A3F" w14:paraId="0C833146" w14:textId="77777777" w:rsidTr="00ED4E12">
        <w:tc>
          <w:tcPr>
            <w:tcW w:w="817" w:type="dxa"/>
            <w:vAlign w:val="center"/>
          </w:tcPr>
          <w:p w14:paraId="458A53FD" w14:textId="77777777" w:rsidR="00163A3F" w:rsidRDefault="00163A3F" w:rsidP="00ED4E12">
            <w:pPr>
              <w:jc w:val="center"/>
            </w:pPr>
            <w:r>
              <w:rPr>
                <w:rFonts w:eastAsiaTheme="minorEastAsia"/>
                <w:color w:val="000000" w:themeColor="text1"/>
                <w:szCs w:val="21"/>
              </w:rPr>
              <w:t>50</w:t>
            </w:r>
          </w:p>
        </w:tc>
        <w:tc>
          <w:tcPr>
            <w:tcW w:w="1276" w:type="dxa"/>
            <w:vAlign w:val="center"/>
          </w:tcPr>
          <w:p w14:paraId="66C4F0BE" w14:textId="77777777" w:rsidR="00163A3F" w:rsidRDefault="00163A3F" w:rsidP="00ED4E12">
            <w:pPr>
              <w:jc w:val="center"/>
            </w:pPr>
            <w:r>
              <w:rPr>
                <w:rFonts w:eastAsiaTheme="minorEastAsia"/>
                <w:color w:val="000000" w:themeColor="text1"/>
                <w:szCs w:val="21"/>
              </w:rPr>
              <w:t>688078</w:t>
            </w:r>
          </w:p>
        </w:tc>
        <w:tc>
          <w:tcPr>
            <w:tcW w:w="1701" w:type="dxa"/>
            <w:vAlign w:val="center"/>
          </w:tcPr>
          <w:p w14:paraId="2C548F14" w14:textId="77777777" w:rsidR="00163A3F" w:rsidRDefault="00163A3F" w:rsidP="00ED4E12">
            <w:pPr>
              <w:jc w:val="center"/>
            </w:pPr>
            <w:r>
              <w:rPr>
                <w:rFonts w:eastAsiaTheme="minorEastAsia"/>
                <w:color w:val="000000" w:themeColor="text1"/>
                <w:szCs w:val="21"/>
              </w:rPr>
              <w:t>龙软科技</w:t>
            </w:r>
          </w:p>
        </w:tc>
        <w:tc>
          <w:tcPr>
            <w:tcW w:w="1276" w:type="dxa"/>
            <w:vAlign w:val="center"/>
          </w:tcPr>
          <w:p w14:paraId="4301B4E1" w14:textId="77777777" w:rsidR="00163A3F" w:rsidRDefault="00163A3F" w:rsidP="00ED4E12">
            <w:pPr>
              <w:jc w:val="right"/>
            </w:pPr>
            <w:r>
              <w:rPr>
                <w:rFonts w:eastAsiaTheme="minorEastAsia"/>
                <w:color w:val="000000" w:themeColor="text1"/>
                <w:szCs w:val="21"/>
              </w:rPr>
              <w:t>600.00</w:t>
            </w:r>
          </w:p>
        </w:tc>
        <w:tc>
          <w:tcPr>
            <w:tcW w:w="1842" w:type="dxa"/>
            <w:vAlign w:val="center"/>
          </w:tcPr>
          <w:p w14:paraId="3384E193" w14:textId="77777777" w:rsidR="00163A3F" w:rsidRDefault="00163A3F" w:rsidP="00ED4E12">
            <w:pPr>
              <w:jc w:val="right"/>
            </w:pPr>
            <w:r>
              <w:rPr>
                <w:rFonts w:eastAsiaTheme="minorEastAsia"/>
                <w:color w:val="000000" w:themeColor="text1"/>
                <w:szCs w:val="21"/>
              </w:rPr>
              <w:t>13,818.00</w:t>
            </w:r>
          </w:p>
        </w:tc>
        <w:tc>
          <w:tcPr>
            <w:tcW w:w="1616" w:type="dxa"/>
            <w:vAlign w:val="center"/>
          </w:tcPr>
          <w:p w14:paraId="0BCE82F9" w14:textId="77777777" w:rsidR="00163A3F" w:rsidRDefault="00163A3F" w:rsidP="00ED4E12">
            <w:pPr>
              <w:jc w:val="right"/>
            </w:pPr>
            <w:r>
              <w:rPr>
                <w:rFonts w:eastAsiaTheme="minorEastAsia"/>
                <w:color w:val="000000" w:themeColor="text1"/>
                <w:szCs w:val="21"/>
              </w:rPr>
              <w:t>0.09</w:t>
            </w:r>
          </w:p>
        </w:tc>
      </w:tr>
      <w:tr w:rsidR="00163A3F" w14:paraId="11F7DB03" w14:textId="77777777" w:rsidTr="00ED4E12">
        <w:tc>
          <w:tcPr>
            <w:tcW w:w="817" w:type="dxa"/>
            <w:vAlign w:val="center"/>
          </w:tcPr>
          <w:p w14:paraId="2006015B" w14:textId="77777777" w:rsidR="00163A3F" w:rsidRDefault="00163A3F" w:rsidP="00ED4E12">
            <w:pPr>
              <w:jc w:val="center"/>
            </w:pPr>
            <w:r>
              <w:rPr>
                <w:rFonts w:eastAsiaTheme="minorEastAsia"/>
                <w:color w:val="000000" w:themeColor="text1"/>
                <w:szCs w:val="21"/>
              </w:rPr>
              <w:t>50</w:t>
            </w:r>
          </w:p>
        </w:tc>
        <w:tc>
          <w:tcPr>
            <w:tcW w:w="1276" w:type="dxa"/>
            <w:vAlign w:val="center"/>
          </w:tcPr>
          <w:p w14:paraId="216EB902" w14:textId="77777777" w:rsidR="00163A3F" w:rsidRDefault="00163A3F" w:rsidP="00ED4E12">
            <w:pPr>
              <w:jc w:val="center"/>
            </w:pPr>
            <w:r>
              <w:rPr>
                <w:rFonts w:eastAsiaTheme="minorEastAsia"/>
                <w:color w:val="000000" w:themeColor="text1"/>
                <w:szCs w:val="21"/>
              </w:rPr>
              <w:t>603920</w:t>
            </w:r>
          </w:p>
        </w:tc>
        <w:tc>
          <w:tcPr>
            <w:tcW w:w="1701" w:type="dxa"/>
            <w:vAlign w:val="center"/>
          </w:tcPr>
          <w:p w14:paraId="2FBC3700" w14:textId="77777777" w:rsidR="00163A3F" w:rsidRDefault="00163A3F" w:rsidP="00ED4E12">
            <w:pPr>
              <w:jc w:val="center"/>
            </w:pPr>
            <w:r>
              <w:rPr>
                <w:rFonts w:eastAsiaTheme="minorEastAsia"/>
                <w:color w:val="000000" w:themeColor="text1"/>
                <w:szCs w:val="21"/>
              </w:rPr>
              <w:t>世运电路</w:t>
            </w:r>
          </w:p>
        </w:tc>
        <w:tc>
          <w:tcPr>
            <w:tcW w:w="1276" w:type="dxa"/>
            <w:vAlign w:val="center"/>
          </w:tcPr>
          <w:p w14:paraId="6296DA75" w14:textId="77777777" w:rsidR="00163A3F" w:rsidRDefault="00163A3F" w:rsidP="00ED4E12">
            <w:pPr>
              <w:jc w:val="right"/>
            </w:pPr>
            <w:r>
              <w:rPr>
                <w:rFonts w:eastAsiaTheme="minorEastAsia"/>
                <w:color w:val="000000" w:themeColor="text1"/>
                <w:szCs w:val="21"/>
              </w:rPr>
              <w:t>700.00</w:t>
            </w:r>
          </w:p>
        </w:tc>
        <w:tc>
          <w:tcPr>
            <w:tcW w:w="1842" w:type="dxa"/>
            <w:vAlign w:val="center"/>
          </w:tcPr>
          <w:p w14:paraId="5047A414" w14:textId="77777777" w:rsidR="00163A3F" w:rsidRDefault="00163A3F" w:rsidP="00ED4E12">
            <w:pPr>
              <w:jc w:val="right"/>
            </w:pPr>
            <w:r>
              <w:rPr>
                <w:rFonts w:eastAsiaTheme="minorEastAsia"/>
                <w:color w:val="000000" w:themeColor="text1"/>
                <w:szCs w:val="21"/>
              </w:rPr>
              <w:t>13,818.00</w:t>
            </w:r>
          </w:p>
        </w:tc>
        <w:tc>
          <w:tcPr>
            <w:tcW w:w="1616" w:type="dxa"/>
            <w:vAlign w:val="center"/>
          </w:tcPr>
          <w:p w14:paraId="676E6A7B" w14:textId="77777777" w:rsidR="00163A3F" w:rsidRDefault="00163A3F" w:rsidP="00ED4E12">
            <w:pPr>
              <w:jc w:val="right"/>
            </w:pPr>
            <w:r>
              <w:rPr>
                <w:rFonts w:eastAsiaTheme="minorEastAsia"/>
                <w:color w:val="000000" w:themeColor="text1"/>
                <w:szCs w:val="21"/>
              </w:rPr>
              <w:t>0.09</w:t>
            </w:r>
          </w:p>
        </w:tc>
      </w:tr>
      <w:tr w:rsidR="00163A3F" w14:paraId="0BDC96DA" w14:textId="77777777" w:rsidTr="00ED4E12">
        <w:tc>
          <w:tcPr>
            <w:tcW w:w="817" w:type="dxa"/>
            <w:vAlign w:val="center"/>
          </w:tcPr>
          <w:p w14:paraId="6C99ABE6" w14:textId="77777777" w:rsidR="00163A3F" w:rsidRDefault="00163A3F" w:rsidP="00ED4E12">
            <w:pPr>
              <w:jc w:val="center"/>
            </w:pPr>
            <w:r>
              <w:rPr>
                <w:rFonts w:eastAsiaTheme="minorEastAsia"/>
                <w:color w:val="000000" w:themeColor="text1"/>
                <w:szCs w:val="21"/>
              </w:rPr>
              <w:t>51</w:t>
            </w:r>
          </w:p>
        </w:tc>
        <w:tc>
          <w:tcPr>
            <w:tcW w:w="1276" w:type="dxa"/>
            <w:vAlign w:val="center"/>
          </w:tcPr>
          <w:p w14:paraId="5E647E07" w14:textId="77777777" w:rsidR="00163A3F" w:rsidRDefault="00163A3F" w:rsidP="00ED4E12">
            <w:pPr>
              <w:jc w:val="center"/>
            </w:pPr>
            <w:r>
              <w:rPr>
                <w:rFonts w:eastAsiaTheme="minorEastAsia"/>
                <w:color w:val="000000" w:themeColor="text1"/>
                <w:szCs w:val="21"/>
              </w:rPr>
              <w:t>300207</w:t>
            </w:r>
          </w:p>
        </w:tc>
        <w:tc>
          <w:tcPr>
            <w:tcW w:w="1701" w:type="dxa"/>
            <w:vAlign w:val="center"/>
          </w:tcPr>
          <w:p w14:paraId="5043CCE6" w14:textId="77777777" w:rsidR="00163A3F" w:rsidRDefault="00163A3F" w:rsidP="00ED4E12">
            <w:pPr>
              <w:jc w:val="center"/>
            </w:pPr>
            <w:r>
              <w:rPr>
                <w:rFonts w:eastAsiaTheme="minorEastAsia"/>
                <w:color w:val="000000" w:themeColor="text1"/>
                <w:szCs w:val="21"/>
              </w:rPr>
              <w:t>欣旺达</w:t>
            </w:r>
          </w:p>
        </w:tc>
        <w:tc>
          <w:tcPr>
            <w:tcW w:w="1276" w:type="dxa"/>
            <w:vAlign w:val="center"/>
          </w:tcPr>
          <w:p w14:paraId="54188525" w14:textId="77777777" w:rsidR="00163A3F" w:rsidRDefault="00163A3F" w:rsidP="00ED4E12">
            <w:pPr>
              <w:jc w:val="right"/>
            </w:pPr>
            <w:r>
              <w:rPr>
                <w:rFonts w:eastAsiaTheme="minorEastAsia"/>
                <w:color w:val="000000" w:themeColor="text1"/>
                <w:szCs w:val="21"/>
              </w:rPr>
              <w:t>900.00</w:t>
            </w:r>
          </w:p>
        </w:tc>
        <w:tc>
          <w:tcPr>
            <w:tcW w:w="1842" w:type="dxa"/>
            <w:vAlign w:val="center"/>
          </w:tcPr>
          <w:p w14:paraId="4BB8C45E" w14:textId="77777777" w:rsidR="00163A3F" w:rsidRDefault="00163A3F" w:rsidP="00ED4E12">
            <w:pPr>
              <w:jc w:val="right"/>
            </w:pPr>
            <w:r>
              <w:rPr>
                <w:rFonts w:eastAsiaTheme="minorEastAsia"/>
                <w:color w:val="000000" w:themeColor="text1"/>
                <w:szCs w:val="21"/>
              </w:rPr>
              <w:t>13,653.00</w:t>
            </w:r>
          </w:p>
        </w:tc>
        <w:tc>
          <w:tcPr>
            <w:tcW w:w="1616" w:type="dxa"/>
            <w:vAlign w:val="center"/>
          </w:tcPr>
          <w:p w14:paraId="0A522185" w14:textId="77777777" w:rsidR="00163A3F" w:rsidRDefault="00163A3F" w:rsidP="00ED4E12">
            <w:pPr>
              <w:jc w:val="right"/>
            </w:pPr>
            <w:r>
              <w:rPr>
                <w:rFonts w:eastAsiaTheme="minorEastAsia"/>
                <w:color w:val="000000" w:themeColor="text1"/>
                <w:szCs w:val="21"/>
              </w:rPr>
              <w:t>0.09</w:t>
            </w:r>
          </w:p>
        </w:tc>
      </w:tr>
      <w:tr w:rsidR="00163A3F" w14:paraId="2A52A91A" w14:textId="77777777" w:rsidTr="00ED4E12">
        <w:tc>
          <w:tcPr>
            <w:tcW w:w="817" w:type="dxa"/>
            <w:vAlign w:val="center"/>
          </w:tcPr>
          <w:p w14:paraId="2893F121" w14:textId="77777777" w:rsidR="00163A3F" w:rsidRDefault="00163A3F" w:rsidP="00ED4E12">
            <w:pPr>
              <w:jc w:val="center"/>
            </w:pPr>
            <w:r>
              <w:rPr>
                <w:rFonts w:eastAsiaTheme="minorEastAsia"/>
                <w:color w:val="000000" w:themeColor="text1"/>
                <w:szCs w:val="21"/>
              </w:rPr>
              <w:t>52</w:t>
            </w:r>
          </w:p>
        </w:tc>
        <w:tc>
          <w:tcPr>
            <w:tcW w:w="1276" w:type="dxa"/>
            <w:vAlign w:val="center"/>
          </w:tcPr>
          <w:p w14:paraId="4E9640DA" w14:textId="77777777" w:rsidR="00163A3F" w:rsidRDefault="00163A3F" w:rsidP="00ED4E12">
            <w:pPr>
              <w:jc w:val="center"/>
            </w:pPr>
            <w:r>
              <w:rPr>
                <w:rFonts w:eastAsiaTheme="minorEastAsia"/>
                <w:color w:val="000000" w:themeColor="text1"/>
                <w:szCs w:val="21"/>
              </w:rPr>
              <w:t>001872</w:t>
            </w:r>
          </w:p>
        </w:tc>
        <w:tc>
          <w:tcPr>
            <w:tcW w:w="1701" w:type="dxa"/>
            <w:vAlign w:val="center"/>
          </w:tcPr>
          <w:p w14:paraId="7542B812" w14:textId="77777777" w:rsidR="00163A3F" w:rsidRDefault="00163A3F" w:rsidP="00ED4E12">
            <w:pPr>
              <w:jc w:val="center"/>
            </w:pPr>
            <w:r>
              <w:rPr>
                <w:rFonts w:eastAsiaTheme="minorEastAsia"/>
                <w:color w:val="000000" w:themeColor="text1"/>
                <w:szCs w:val="21"/>
              </w:rPr>
              <w:t>招商港口</w:t>
            </w:r>
          </w:p>
        </w:tc>
        <w:tc>
          <w:tcPr>
            <w:tcW w:w="1276" w:type="dxa"/>
            <w:vAlign w:val="center"/>
          </w:tcPr>
          <w:p w14:paraId="1B9C7251" w14:textId="77777777" w:rsidR="00163A3F" w:rsidRDefault="00163A3F" w:rsidP="00ED4E12">
            <w:pPr>
              <w:jc w:val="right"/>
            </w:pPr>
            <w:r>
              <w:rPr>
                <w:rFonts w:eastAsiaTheme="minorEastAsia"/>
                <w:color w:val="000000" w:themeColor="text1"/>
                <w:szCs w:val="21"/>
              </w:rPr>
              <w:t>700.00</w:t>
            </w:r>
          </w:p>
        </w:tc>
        <w:tc>
          <w:tcPr>
            <w:tcW w:w="1842" w:type="dxa"/>
            <w:vAlign w:val="center"/>
          </w:tcPr>
          <w:p w14:paraId="5BDA56EE" w14:textId="77777777" w:rsidR="00163A3F" w:rsidRDefault="00163A3F" w:rsidP="00ED4E12">
            <w:pPr>
              <w:jc w:val="right"/>
            </w:pPr>
            <w:r>
              <w:rPr>
                <w:rFonts w:eastAsiaTheme="minorEastAsia"/>
                <w:color w:val="000000" w:themeColor="text1"/>
                <w:szCs w:val="21"/>
              </w:rPr>
              <w:t>13,475.00</w:t>
            </w:r>
          </w:p>
        </w:tc>
        <w:tc>
          <w:tcPr>
            <w:tcW w:w="1616" w:type="dxa"/>
            <w:vAlign w:val="center"/>
          </w:tcPr>
          <w:p w14:paraId="6245C991" w14:textId="77777777" w:rsidR="00163A3F" w:rsidRDefault="00163A3F" w:rsidP="00ED4E12">
            <w:pPr>
              <w:jc w:val="right"/>
            </w:pPr>
            <w:r>
              <w:rPr>
                <w:rFonts w:eastAsiaTheme="minorEastAsia"/>
                <w:color w:val="000000" w:themeColor="text1"/>
                <w:szCs w:val="21"/>
              </w:rPr>
              <w:t>0.09</w:t>
            </w:r>
          </w:p>
        </w:tc>
      </w:tr>
      <w:tr w:rsidR="00163A3F" w14:paraId="32D3013E" w14:textId="77777777" w:rsidTr="00ED4E12">
        <w:tc>
          <w:tcPr>
            <w:tcW w:w="817" w:type="dxa"/>
            <w:vAlign w:val="center"/>
          </w:tcPr>
          <w:p w14:paraId="402E13BA" w14:textId="77777777" w:rsidR="00163A3F" w:rsidRDefault="00163A3F" w:rsidP="00ED4E12">
            <w:pPr>
              <w:jc w:val="center"/>
            </w:pPr>
            <w:r>
              <w:rPr>
                <w:rFonts w:eastAsiaTheme="minorEastAsia"/>
                <w:color w:val="000000" w:themeColor="text1"/>
                <w:szCs w:val="21"/>
              </w:rPr>
              <w:t>53</w:t>
            </w:r>
          </w:p>
        </w:tc>
        <w:tc>
          <w:tcPr>
            <w:tcW w:w="1276" w:type="dxa"/>
            <w:vAlign w:val="center"/>
          </w:tcPr>
          <w:p w14:paraId="42B792C6" w14:textId="77777777" w:rsidR="00163A3F" w:rsidRDefault="00163A3F" w:rsidP="00ED4E12">
            <w:pPr>
              <w:jc w:val="center"/>
            </w:pPr>
            <w:r>
              <w:rPr>
                <w:rFonts w:eastAsiaTheme="minorEastAsia"/>
                <w:color w:val="000000" w:themeColor="text1"/>
                <w:szCs w:val="21"/>
              </w:rPr>
              <w:t>002028</w:t>
            </w:r>
          </w:p>
        </w:tc>
        <w:tc>
          <w:tcPr>
            <w:tcW w:w="1701" w:type="dxa"/>
            <w:vAlign w:val="center"/>
          </w:tcPr>
          <w:p w14:paraId="1786855B" w14:textId="77777777" w:rsidR="00163A3F" w:rsidRDefault="00163A3F" w:rsidP="00ED4E12">
            <w:pPr>
              <w:jc w:val="center"/>
            </w:pPr>
            <w:r>
              <w:rPr>
                <w:rFonts w:eastAsiaTheme="minorEastAsia"/>
                <w:color w:val="000000" w:themeColor="text1"/>
                <w:szCs w:val="21"/>
              </w:rPr>
              <w:t>思源电气</w:t>
            </w:r>
          </w:p>
        </w:tc>
        <w:tc>
          <w:tcPr>
            <w:tcW w:w="1276" w:type="dxa"/>
            <w:vAlign w:val="center"/>
          </w:tcPr>
          <w:p w14:paraId="1EB6BC38" w14:textId="77777777" w:rsidR="00163A3F" w:rsidRDefault="00163A3F" w:rsidP="00ED4E12">
            <w:pPr>
              <w:jc w:val="right"/>
            </w:pPr>
            <w:r>
              <w:rPr>
                <w:rFonts w:eastAsiaTheme="minorEastAsia"/>
                <w:color w:val="000000" w:themeColor="text1"/>
                <w:szCs w:val="21"/>
              </w:rPr>
              <w:t>200.00</w:t>
            </w:r>
          </w:p>
        </w:tc>
        <w:tc>
          <w:tcPr>
            <w:tcW w:w="1842" w:type="dxa"/>
            <w:vAlign w:val="center"/>
          </w:tcPr>
          <w:p w14:paraId="635F60BF" w14:textId="77777777" w:rsidR="00163A3F" w:rsidRDefault="00163A3F" w:rsidP="00ED4E12">
            <w:pPr>
              <w:jc w:val="right"/>
            </w:pPr>
            <w:r>
              <w:rPr>
                <w:rFonts w:eastAsiaTheme="minorEastAsia"/>
                <w:color w:val="000000" w:themeColor="text1"/>
                <w:szCs w:val="21"/>
              </w:rPr>
              <w:t>13,380.00</w:t>
            </w:r>
          </w:p>
        </w:tc>
        <w:tc>
          <w:tcPr>
            <w:tcW w:w="1616" w:type="dxa"/>
            <w:vAlign w:val="center"/>
          </w:tcPr>
          <w:p w14:paraId="5D0F6643" w14:textId="77777777" w:rsidR="00163A3F" w:rsidRDefault="00163A3F" w:rsidP="00ED4E12">
            <w:pPr>
              <w:jc w:val="right"/>
            </w:pPr>
            <w:r>
              <w:rPr>
                <w:rFonts w:eastAsiaTheme="minorEastAsia"/>
                <w:color w:val="000000" w:themeColor="text1"/>
                <w:szCs w:val="21"/>
              </w:rPr>
              <w:t>0.09</w:t>
            </w:r>
          </w:p>
        </w:tc>
      </w:tr>
      <w:tr w:rsidR="00163A3F" w14:paraId="024902E1" w14:textId="77777777" w:rsidTr="00ED4E12">
        <w:tc>
          <w:tcPr>
            <w:tcW w:w="817" w:type="dxa"/>
            <w:vAlign w:val="center"/>
          </w:tcPr>
          <w:p w14:paraId="63E36663" w14:textId="77777777" w:rsidR="00163A3F" w:rsidRDefault="00163A3F" w:rsidP="00ED4E12">
            <w:pPr>
              <w:jc w:val="center"/>
            </w:pPr>
            <w:r>
              <w:rPr>
                <w:rFonts w:eastAsiaTheme="minorEastAsia"/>
                <w:color w:val="000000" w:themeColor="text1"/>
                <w:szCs w:val="21"/>
              </w:rPr>
              <w:t>54</w:t>
            </w:r>
          </w:p>
        </w:tc>
        <w:tc>
          <w:tcPr>
            <w:tcW w:w="1276" w:type="dxa"/>
            <w:vAlign w:val="center"/>
          </w:tcPr>
          <w:p w14:paraId="25DBCD04" w14:textId="77777777" w:rsidR="00163A3F" w:rsidRDefault="00163A3F" w:rsidP="00ED4E12">
            <w:pPr>
              <w:jc w:val="center"/>
            </w:pPr>
            <w:r>
              <w:rPr>
                <w:rFonts w:eastAsiaTheme="minorEastAsia"/>
                <w:color w:val="000000" w:themeColor="text1"/>
                <w:szCs w:val="21"/>
              </w:rPr>
              <w:t>601717</w:t>
            </w:r>
          </w:p>
        </w:tc>
        <w:tc>
          <w:tcPr>
            <w:tcW w:w="1701" w:type="dxa"/>
            <w:vAlign w:val="center"/>
          </w:tcPr>
          <w:p w14:paraId="7C54DF40" w14:textId="77777777" w:rsidR="00163A3F" w:rsidRDefault="00163A3F" w:rsidP="00ED4E12">
            <w:pPr>
              <w:jc w:val="center"/>
            </w:pPr>
            <w:r>
              <w:rPr>
                <w:rFonts w:eastAsiaTheme="minorEastAsia"/>
                <w:color w:val="000000" w:themeColor="text1"/>
                <w:szCs w:val="21"/>
              </w:rPr>
              <w:t>郑煤机</w:t>
            </w:r>
          </w:p>
        </w:tc>
        <w:tc>
          <w:tcPr>
            <w:tcW w:w="1276" w:type="dxa"/>
            <w:vAlign w:val="center"/>
          </w:tcPr>
          <w:p w14:paraId="5F05A16B" w14:textId="77777777" w:rsidR="00163A3F" w:rsidRDefault="00163A3F" w:rsidP="00ED4E12">
            <w:pPr>
              <w:jc w:val="right"/>
            </w:pPr>
            <w:r>
              <w:rPr>
                <w:rFonts w:eastAsiaTheme="minorEastAsia"/>
                <w:color w:val="000000" w:themeColor="text1"/>
                <w:szCs w:val="21"/>
              </w:rPr>
              <w:t>900.00</w:t>
            </w:r>
          </w:p>
        </w:tc>
        <w:tc>
          <w:tcPr>
            <w:tcW w:w="1842" w:type="dxa"/>
            <w:vAlign w:val="center"/>
          </w:tcPr>
          <w:p w14:paraId="760E79C8" w14:textId="77777777" w:rsidR="00163A3F" w:rsidRDefault="00163A3F" w:rsidP="00ED4E12">
            <w:pPr>
              <w:jc w:val="right"/>
            </w:pPr>
            <w:r>
              <w:rPr>
                <w:rFonts w:eastAsiaTheme="minorEastAsia"/>
                <w:color w:val="000000" w:themeColor="text1"/>
                <w:szCs w:val="21"/>
              </w:rPr>
              <w:t>13,320.00</w:t>
            </w:r>
          </w:p>
        </w:tc>
        <w:tc>
          <w:tcPr>
            <w:tcW w:w="1616" w:type="dxa"/>
            <w:vAlign w:val="center"/>
          </w:tcPr>
          <w:p w14:paraId="2462EDC9" w14:textId="77777777" w:rsidR="00163A3F" w:rsidRDefault="00163A3F" w:rsidP="00ED4E12">
            <w:pPr>
              <w:jc w:val="right"/>
            </w:pPr>
            <w:r>
              <w:rPr>
                <w:rFonts w:eastAsiaTheme="minorEastAsia"/>
                <w:color w:val="000000" w:themeColor="text1"/>
                <w:szCs w:val="21"/>
              </w:rPr>
              <w:t>0.09</w:t>
            </w:r>
          </w:p>
        </w:tc>
      </w:tr>
      <w:tr w:rsidR="00163A3F" w14:paraId="6BA189E5" w14:textId="77777777" w:rsidTr="00ED4E12">
        <w:tc>
          <w:tcPr>
            <w:tcW w:w="817" w:type="dxa"/>
            <w:vAlign w:val="center"/>
          </w:tcPr>
          <w:p w14:paraId="46001075" w14:textId="77777777" w:rsidR="00163A3F" w:rsidRDefault="00163A3F" w:rsidP="00ED4E12">
            <w:pPr>
              <w:jc w:val="center"/>
            </w:pPr>
            <w:r>
              <w:rPr>
                <w:rFonts w:eastAsiaTheme="minorEastAsia"/>
                <w:color w:val="000000" w:themeColor="text1"/>
                <w:szCs w:val="21"/>
              </w:rPr>
              <w:t>55</w:t>
            </w:r>
          </w:p>
        </w:tc>
        <w:tc>
          <w:tcPr>
            <w:tcW w:w="1276" w:type="dxa"/>
            <w:vAlign w:val="center"/>
          </w:tcPr>
          <w:p w14:paraId="0B84447B" w14:textId="77777777" w:rsidR="00163A3F" w:rsidRDefault="00163A3F" w:rsidP="00ED4E12">
            <w:pPr>
              <w:jc w:val="center"/>
            </w:pPr>
            <w:r>
              <w:rPr>
                <w:rFonts w:eastAsiaTheme="minorEastAsia"/>
                <w:color w:val="000000" w:themeColor="text1"/>
                <w:szCs w:val="21"/>
              </w:rPr>
              <w:t>600035</w:t>
            </w:r>
          </w:p>
        </w:tc>
        <w:tc>
          <w:tcPr>
            <w:tcW w:w="1701" w:type="dxa"/>
            <w:vAlign w:val="center"/>
          </w:tcPr>
          <w:p w14:paraId="6C43E358" w14:textId="77777777" w:rsidR="00163A3F" w:rsidRDefault="00163A3F" w:rsidP="00ED4E12">
            <w:pPr>
              <w:jc w:val="center"/>
            </w:pPr>
            <w:r>
              <w:rPr>
                <w:rFonts w:eastAsiaTheme="minorEastAsia"/>
                <w:color w:val="000000" w:themeColor="text1"/>
                <w:szCs w:val="21"/>
              </w:rPr>
              <w:t>楚天高速</w:t>
            </w:r>
          </w:p>
        </w:tc>
        <w:tc>
          <w:tcPr>
            <w:tcW w:w="1276" w:type="dxa"/>
            <w:vAlign w:val="center"/>
          </w:tcPr>
          <w:p w14:paraId="03759DCF" w14:textId="77777777" w:rsidR="00163A3F" w:rsidRDefault="00163A3F" w:rsidP="00ED4E12">
            <w:pPr>
              <w:jc w:val="right"/>
            </w:pPr>
            <w:r>
              <w:rPr>
                <w:rFonts w:eastAsiaTheme="minorEastAsia"/>
                <w:color w:val="000000" w:themeColor="text1"/>
                <w:szCs w:val="21"/>
              </w:rPr>
              <w:t>3,000.00</w:t>
            </w:r>
          </w:p>
        </w:tc>
        <w:tc>
          <w:tcPr>
            <w:tcW w:w="1842" w:type="dxa"/>
            <w:vAlign w:val="center"/>
          </w:tcPr>
          <w:p w14:paraId="5233C4F9" w14:textId="77777777" w:rsidR="00163A3F" w:rsidRDefault="00163A3F" w:rsidP="00ED4E12">
            <w:pPr>
              <w:jc w:val="right"/>
            </w:pPr>
            <w:r>
              <w:rPr>
                <w:rFonts w:eastAsiaTheme="minorEastAsia"/>
                <w:color w:val="000000" w:themeColor="text1"/>
                <w:szCs w:val="21"/>
              </w:rPr>
              <w:t>12,870.00</w:t>
            </w:r>
          </w:p>
        </w:tc>
        <w:tc>
          <w:tcPr>
            <w:tcW w:w="1616" w:type="dxa"/>
            <w:vAlign w:val="center"/>
          </w:tcPr>
          <w:p w14:paraId="271855D5" w14:textId="77777777" w:rsidR="00163A3F" w:rsidRDefault="00163A3F" w:rsidP="00ED4E12">
            <w:pPr>
              <w:jc w:val="right"/>
            </w:pPr>
            <w:r>
              <w:rPr>
                <w:rFonts w:eastAsiaTheme="minorEastAsia"/>
                <w:color w:val="000000" w:themeColor="text1"/>
                <w:szCs w:val="21"/>
              </w:rPr>
              <w:t>0.08</w:t>
            </w:r>
          </w:p>
        </w:tc>
      </w:tr>
      <w:tr w:rsidR="00163A3F" w14:paraId="4437CD5D" w14:textId="77777777" w:rsidTr="00ED4E12">
        <w:tc>
          <w:tcPr>
            <w:tcW w:w="817" w:type="dxa"/>
            <w:vAlign w:val="center"/>
          </w:tcPr>
          <w:p w14:paraId="2F33F4E7" w14:textId="77777777" w:rsidR="00163A3F" w:rsidRDefault="00163A3F" w:rsidP="00ED4E12">
            <w:pPr>
              <w:jc w:val="center"/>
            </w:pPr>
            <w:r>
              <w:rPr>
                <w:rFonts w:eastAsiaTheme="minorEastAsia"/>
                <w:color w:val="000000" w:themeColor="text1"/>
                <w:szCs w:val="21"/>
              </w:rPr>
              <w:t>56</w:t>
            </w:r>
          </w:p>
        </w:tc>
        <w:tc>
          <w:tcPr>
            <w:tcW w:w="1276" w:type="dxa"/>
            <w:vAlign w:val="center"/>
          </w:tcPr>
          <w:p w14:paraId="77470C2B" w14:textId="77777777" w:rsidR="00163A3F" w:rsidRDefault="00163A3F" w:rsidP="00ED4E12">
            <w:pPr>
              <w:jc w:val="center"/>
            </w:pPr>
            <w:r>
              <w:rPr>
                <w:rFonts w:eastAsiaTheme="minorEastAsia"/>
                <w:color w:val="000000" w:themeColor="text1"/>
                <w:szCs w:val="21"/>
              </w:rPr>
              <w:t>600710</w:t>
            </w:r>
          </w:p>
        </w:tc>
        <w:tc>
          <w:tcPr>
            <w:tcW w:w="1701" w:type="dxa"/>
            <w:vAlign w:val="center"/>
          </w:tcPr>
          <w:p w14:paraId="7BAACE0B" w14:textId="77777777" w:rsidR="00163A3F" w:rsidRDefault="00163A3F" w:rsidP="00ED4E12">
            <w:pPr>
              <w:jc w:val="center"/>
            </w:pPr>
            <w:r>
              <w:rPr>
                <w:rFonts w:eastAsiaTheme="minorEastAsia"/>
                <w:color w:val="000000" w:themeColor="text1"/>
                <w:szCs w:val="21"/>
              </w:rPr>
              <w:t>苏美达</w:t>
            </w:r>
          </w:p>
        </w:tc>
        <w:tc>
          <w:tcPr>
            <w:tcW w:w="1276" w:type="dxa"/>
            <w:vAlign w:val="center"/>
          </w:tcPr>
          <w:p w14:paraId="62AF8916" w14:textId="77777777" w:rsidR="00163A3F" w:rsidRDefault="00163A3F" w:rsidP="00ED4E12">
            <w:pPr>
              <w:jc w:val="right"/>
            </w:pPr>
            <w:r>
              <w:rPr>
                <w:rFonts w:eastAsiaTheme="minorEastAsia"/>
                <w:color w:val="000000" w:themeColor="text1"/>
                <w:szCs w:val="21"/>
              </w:rPr>
              <w:t>1,500.00</w:t>
            </w:r>
          </w:p>
        </w:tc>
        <w:tc>
          <w:tcPr>
            <w:tcW w:w="1842" w:type="dxa"/>
            <w:vAlign w:val="center"/>
          </w:tcPr>
          <w:p w14:paraId="032AEC09" w14:textId="77777777" w:rsidR="00163A3F" w:rsidRDefault="00163A3F" w:rsidP="00ED4E12">
            <w:pPr>
              <w:jc w:val="right"/>
            </w:pPr>
            <w:r>
              <w:rPr>
                <w:rFonts w:eastAsiaTheme="minorEastAsia"/>
                <w:color w:val="000000" w:themeColor="text1"/>
                <w:szCs w:val="21"/>
              </w:rPr>
              <w:t>12,225.00</w:t>
            </w:r>
          </w:p>
        </w:tc>
        <w:tc>
          <w:tcPr>
            <w:tcW w:w="1616" w:type="dxa"/>
            <w:vAlign w:val="center"/>
          </w:tcPr>
          <w:p w14:paraId="20ADBCFC" w14:textId="77777777" w:rsidR="00163A3F" w:rsidRDefault="00163A3F" w:rsidP="00ED4E12">
            <w:pPr>
              <w:jc w:val="right"/>
            </w:pPr>
            <w:r>
              <w:rPr>
                <w:rFonts w:eastAsiaTheme="minorEastAsia"/>
                <w:color w:val="000000" w:themeColor="text1"/>
                <w:szCs w:val="21"/>
              </w:rPr>
              <w:t>0.08</w:t>
            </w:r>
          </w:p>
        </w:tc>
      </w:tr>
      <w:tr w:rsidR="00163A3F" w14:paraId="3107ADB5" w14:textId="77777777" w:rsidTr="00ED4E12">
        <w:tc>
          <w:tcPr>
            <w:tcW w:w="817" w:type="dxa"/>
            <w:vAlign w:val="center"/>
          </w:tcPr>
          <w:p w14:paraId="2BCE5402" w14:textId="77777777" w:rsidR="00163A3F" w:rsidRDefault="00163A3F" w:rsidP="00ED4E12">
            <w:pPr>
              <w:jc w:val="center"/>
            </w:pPr>
            <w:r>
              <w:rPr>
                <w:rFonts w:eastAsiaTheme="minorEastAsia"/>
                <w:color w:val="000000" w:themeColor="text1"/>
                <w:szCs w:val="21"/>
              </w:rPr>
              <w:t>57</w:t>
            </w:r>
          </w:p>
        </w:tc>
        <w:tc>
          <w:tcPr>
            <w:tcW w:w="1276" w:type="dxa"/>
            <w:vAlign w:val="center"/>
          </w:tcPr>
          <w:p w14:paraId="2579A7CC" w14:textId="77777777" w:rsidR="00163A3F" w:rsidRDefault="00163A3F" w:rsidP="00ED4E12">
            <w:pPr>
              <w:jc w:val="center"/>
            </w:pPr>
            <w:r>
              <w:rPr>
                <w:rFonts w:eastAsiaTheme="minorEastAsia"/>
                <w:color w:val="000000" w:themeColor="text1"/>
                <w:szCs w:val="21"/>
              </w:rPr>
              <w:t>300390</w:t>
            </w:r>
          </w:p>
        </w:tc>
        <w:tc>
          <w:tcPr>
            <w:tcW w:w="1701" w:type="dxa"/>
            <w:vAlign w:val="center"/>
          </w:tcPr>
          <w:p w14:paraId="4726F322" w14:textId="77777777" w:rsidR="00163A3F" w:rsidRDefault="00163A3F" w:rsidP="00ED4E12">
            <w:pPr>
              <w:jc w:val="center"/>
            </w:pPr>
            <w:r>
              <w:rPr>
                <w:rFonts w:eastAsiaTheme="minorEastAsia"/>
                <w:color w:val="000000" w:themeColor="text1"/>
                <w:szCs w:val="21"/>
              </w:rPr>
              <w:t>天华新能</w:t>
            </w:r>
          </w:p>
        </w:tc>
        <w:tc>
          <w:tcPr>
            <w:tcW w:w="1276" w:type="dxa"/>
            <w:vAlign w:val="center"/>
          </w:tcPr>
          <w:p w14:paraId="3C4A37C4" w14:textId="77777777" w:rsidR="00163A3F" w:rsidRDefault="00163A3F" w:rsidP="00ED4E12">
            <w:pPr>
              <w:jc w:val="right"/>
            </w:pPr>
            <w:r>
              <w:rPr>
                <w:rFonts w:eastAsiaTheme="minorEastAsia"/>
                <w:color w:val="000000" w:themeColor="text1"/>
                <w:szCs w:val="21"/>
              </w:rPr>
              <w:t>710.00</w:t>
            </w:r>
          </w:p>
        </w:tc>
        <w:tc>
          <w:tcPr>
            <w:tcW w:w="1842" w:type="dxa"/>
            <w:vAlign w:val="center"/>
          </w:tcPr>
          <w:p w14:paraId="064A40EF" w14:textId="77777777" w:rsidR="00163A3F" w:rsidRDefault="00163A3F" w:rsidP="00ED4E12">
            <w:pPr>
              <w:jc w:val="right"/>
            </w:pPr>
            <w:r>
              <w:rPr>
                <w:rFonts w:eastAsiaTheme="minorEastAsia"/>
                <w:color w:val="000000" w:themeColor="text1"/>
                <w:szCs w:val="21"/>
              </w:rPr>
              <w:t>12,197.80</w:t>
            </w:r>
          </w:p>
        </w:tc>
        <w:tc>
          <w:tcPr>
            <w:tcW w:w="1616" w:type="dxa"/>
            <w:vAlign w:val="center"/>
          </w:tcPr>
          <w:p w14:paraId="69A9C56C" w14:textId="77777777" w:rsidR="00163A3F" w:rsidRDefault="00163A3F" w:rsidP="00ED4E12">
            <w:pPr>
              <w:jc w:val="right"/>
            </w:pPr>
            <w:r>
              <w:rPr>
                <w:rFonts w:eastAsiaTheme="minorEastAsia"/>
                <w:color w:val="000000" w:themeColor="text1"/>
                <w:szCs w:val="21"/>
              </w:rPr>
              <w:t>0.08</w:t>
            </w:r>
          </w:p>
        </w:tc>
      </w:tr>
      <w:tr w:rsidR="00163A3F" w14:paraId="0CED11B6" w14:textId="77777777" w:rsidTr="00ED4E12">
        <w:tc>
          <w:tcPr>
            <w:tcW w:w="817" w:type="dxa"/>
            <w:vAlign w:val="center"/>
          </w:tcPr>
          <w:p w14:paraId="0E9FBAB2" w14:textId="77777777" w:rsidR="00163A3F" w:rsidRDefault="00163A3F" w:rsidP="00ED4E12">
            <w:pPr>
              <w:jc w:val="center"/>
            </w:pPr>
            <w:r>
              <w:rPr>
                <w:rFonts w:eastAsiaTheme="minorEastAsia"/>
                <w:color w:val="000000" w:themeColor="text1"/>
                <w:szCs w:val="21"/>
              </w:rPr>
              <w:t>58</w:t>
            </w:r>
          </w:p>
        </w:tc>
        <w:tc>
          <w:tcPr>
            <w:tcW w:w="1276" w:type="dxa"/>
            <w:vAlign w:val="center"/>
          </w:tcPr>
          <w:p w14:paraId="20C9EC26" w14:textId="77777777" w:rsidR="00163A3F" w:rsidRDefault="00163A3F" w:rsidP="00ED4E12">
            <w:pPr>
              <w:jc w:val="center"/>
            </w:pPr>
            <w:r>
              <w:rPr>
                <w:rFonts w:eastAsiaTheme="minorEastAsia"/>
                <w:color w:val="000000" w:themeColor="text1"/>
                <w:szCs w:val="21"/>
              </w:rPr>
              <w:t>688518</w:t>
            </w:r>
          </w:p>
        </w:tc>
        <w:tc>
          <w:tcPr>
            <w:tcW w:w="1701" w:type="dxa"/>
            <w:vAlign w:val="center"/>
          </w:tcPr>
          <w:p w14:paraId="7D752B18" w14:textId="77777777" w:rsidR="00163A3F" w:rsidRDefault="00163A3F" w:rsidP="00ED4E12">
            <w:pPr>
              <w:jc w:val="center"/>
            </w:pPr>
            <w:r>
              <w:rPr>
                <w:rFonts w:eastAsiaTheme="minorEastAsia"/>
                <w:color w:val="000000" w:themeColor="text1"/>
                <w:szCs w:val="21"/>
              </w:rPr>
              <w:t>联赢激光</w:t>
            </w:r>
          </w:p>
        </w:tc>
        <w:tc>
          <w:tcPr>
            <w:tcW w:w="1276" w:type="dxa"/>
            <w:vAlign w:val="center"/>
          </w:tcPr>
          <w:p w14:paraId="130327E4" w14:textId="77777777" w:rsidR="00163A3F" w:rsidRDefault="00163A3F" w:rsidP="00ED4E12">
            <w:pPr>
              <w:jc w:val="right"/>
            </w:pPr>
            <w:r>
              <w:rPr>
                <w:rFonts w:eastAsiaTheme="minorEastAsia"/>
                <w:color w:val="000000" w:themeColor="text1"/>
                <w:szCs w:val="21"/>
              </w:rPr>
              <w:t>721.00</w:t>
            </w:r>
          </w:p>
        </w:tc>
        <w:tc>
          <w:tcPr>
            <w:tcW w:w="1842" w:type="dxa"/>
            <w:vAlign w:val="center"/>
          </w:tcPr>
          <w:p w14:paraId="7B1E0627" w14:textId="77777777" w:rsidR="00163A3F" w:rsidRDefault="00163A3F" w:rsidP="00ED4E12">
            <w:pPr>
              <w:jc w:val="right"/>
            </w:pPr>
            <w:r>
              <w:rPr>
                <w:rFonts w:eastAsiaTheme="minorEastAsia"/>
                <w:color w:val="000000" w:themeColor="text1"/>
                <w:szCs w:val="21"/>
              </w:rPr>
              <w:t>12,040.70</w:t>
            </w:r>
          </w:p>
        </w:tc>
        <w:tc>
          <w:tcPr>
            <w:tcW w:w="1616" w:type="dxa"/>
            <w:vAlign w:val="center"/>
          </w:tcPr>
          <w:p w14:paraId="49DF0C70" w14:textId="77777777" w:rsidR="00163A3F" w:rsidRDefault="00163A3F" w:rsidP="00ED4E12">
            <w:pPr>
              <w:jc w:val="right"/>
            </w:pPr>
            <w:r>
              <w:rPr>
                <w:rFonts w:eastAsiaTheme="minorEastAsia"/>
                <w:color w:val="000000" w:themeColor="text1"/>
                <w:szCs w:val="21"/>
              </w:rPr>
              <w:t>0.08</w:t>
            </w:r>
          </w:p>
        </w:tc>
      </w:tr>
      <w:tr w:rsidR="00163A3F" w14:paraId="04BA7B51" w14:textId="77777777" w:rsidTr="00ED4E12">
        <w:tc>
          <w:tcPr>
            <w:tcW w:w="817" w:type="dxa"/>
            <w:vAlign w:val="center"/>
          </w:tcPr>
          <w:p w14:paraId="7DCD319B" w14:textId="77777777" w:rsidR="00163A3F" w:rsidRDefault="00163A3F" w:rsidP="00ED4E12">
            <w:pPr>
              <w:jc w:val="center"/>
            </w:pPr>
            <w:r>
              <w:rPr>
                <w:rFonts w:eastAsiaTheme="minorEastAsia"/>
                <w:color w:val="000000" w:themeColor="text1"/>
                <w:szCs w:val="21"/>
              </w:rPr>
              <w:t>59</w:t>
            </w:r>
          </w:p>
        </w:tc>
        <w:tc>
          <w:tcPr>
            <w:tcW w:w="1276" w:type="dxa"/>
            <w:vAlign w:val="center"/>
          </w:tcPr>
          <w:p w14:paraId="43F4F3E1" w14:textId="77777777" w:rsidR="00163A3F" w:rsidRDefault="00163A3F" w:rsidP="00ED4E12">
            <w:pPr>
              <w:jc w:val="center"/>
            </w:pPr>
            <w:r>
              <w:rPr>
                <w:rFonts w:eastAsiaTheme="minorEastAsia"/>
                <w:color w:val="000000" w:themeColor="text1"/>
                <w:szCs w:val="21"/>
              </w:rPr>
              <w:t>600985</w:t>
            </w:r>
          </w:p>
        </w:tc>
        <w:tc>
          <w:tcPr>
            <w:tcW w:w="1701" w:type="dxa"/>
            <w:vAlign w:val="center"/>
          </w:tcPr>
          <w:p w14:paraId="273CE039" w14:textId="77777777" w:rsidR="00163A3F" w:rsidRDefault="00163A3F" w:rsidP="00ED4E12">
            <w:pPr>
              <w:jc w:val="center"/>
            </w:pPr>
            <w:r>
              <w:rPr>
                <w:rFonts w:eastAsiaTheme="minorEastAsia"/>
                <w:color w:val="000000" w:themeColor="text1"/>
                <w:szCs w:val="21"/>
              </w:rPr>
              <w:t>淮北矿业</w:t>
            </w:r>
          </w:p>
        </w:tc>
        <w:tc>
          <w:tcPr>
            <w:tcW w:w="1276" w:type="dxa"/>
            <w:vAlign w:val="center"/>
          </w:tcPr>
          <w:p w14:paraId="6572AA3F" w14:textId="77777777" w:rsidR="00163A3F" w:rsidRDefault="00163A3F" w:rsidP="00ED4E12">
            <w:pPr>
              <w:jc w:val="right"/>
            </w:pPr>
            <w:r>
              <w:rPr>
                <w:rFonts w:eastAsiaTheme="minorEastAsia"/>
                <w:color w:val="000000" w:themeColor="text1"/>
                <w:szCs w:val="21"/>
              </w:rPr>
              <w:t>700.00</w:t>
            </w:r>
          </w:p>
        </w:tc>
        <w:tc>
          <w:tcPr>
            <w:tcW w:w="1842" w:type="dxa"/>
            <w:vAlign w:val="center"/>
          </w:tcPr>
          <w:p w14:paraId="7AFA0DEC" w14:textId="77777777" w:rsidR="00163A3F" w:rsidRDefault="00163A3F" w:rsidP="00ED4E12">
            <w:pPr>
              <w:jc w:val="right"/>
            </w:pPr>
            <w:r>
              <w:rPr>
                <w:rFonts w:eastAsiaTheme="minorEastAsia"/>
                <w:color w:val="000000" w:themeColor="text1"/>
                <w:szCs w:val="21"/>
              </w:rPr>
              <w:t>11,718.00</w:t>
            </w:r>
          </w:p>
        </w:tc>
        <w:tc>
          <w:tcPr>
            <w:tcW w:w="1616" w:type="dxa"/>
            <w:vAlign w:val="center"/>
          </w:tcPr>
          <w:p w14:paraId="65F50B2C" w14:textId="77777777" w:rsidR="00163A3F" w:rsidRDefault="00163A3F" w:rsidP="00ED4E12">
            <w:pPr>
              <w:jc w:val="right"/>
            </w:pPr>
            <w:r>
              <w:rPr>
                <w:rFonts w:eastAsiaTheme="minorEastAsia"/>
                <w:color w:val="000000" w:themeColor="text1"/>
                <w:szCs w:val="21"/>
              </w:rPr>
              <w:t>0.08</w:t>
            </w:r>
          </w:p>
        </w:tc>
      </w:tr>
      <w:tr w:rsidR="00163A3F" w14:paraId="7FBDEBD7" w14:textId="77777777" w:rsidTr="00ED4E12">
        <w:tc>
          <w:tcPr>
            <w:tcW w:w="817" w:type="dxa"/>
            <w:vAlign w:val="center"/>
          </w:tcPr>
          <w:p w14:paraId="01198E39" w14:textId="77777777" w:rsidR="00163A3F" w:rsidRDefault="00163A3F" w:rsidP="00ED4E12">
            <w:pPr>
              <w:jc w:val="center"/>
            </w:pPr>
            <w:r>
              <w:rPr>
                <w:rFonts w:eastAsiaTheme="minorEastAsia"/>
                <w:color w:val="000000" w:themeColor="text1"/>
                <w:szCs w:val="21"/>
              </w:rPr>
              <w:t>60</w:t>
            </w:r>
          </w:p>
        </w:tc>
        <w:tc>
          <w:tcPr>
            <w:tcW w:w="1276" w:type="dxa"/>
            <w:vAlign w:val="center"/>
          </w:tcPr>
          <w:p w14:paraId="4C71D23C" w14:textId="77777777" w:rsidR="00163A3F" w:rsidRDefault="00163A3F" w:rsidP="00ED4E12">
            <w:pPr>
              <w:jc w:val="center"/>
            </w:pPr>
            <w:r>
              <w:rPr>
                <w:rFonts w:eastAsiaTheme="minorEastAsia"/>
                <w:color w:val="000000" w:themeColor="text1"/>
                <w:szCs w:val="21"/>
              </w:rPr>
              <w:t>600612</w:t>
            </w:r>
          </w:p>
        </w:tc>
        <w:tc>
          <w:tcPr>
            <w:tcW w:w="1701" w:type="dxa"/>
            <w:vAlign w:val="center"/>
          </w:tcPr>
          <w:p w14:paraId="459B241C" w14:textId="77777777" w:rsidR="00163A3F" w:rsidRDefault="00163A3F" w:rsidP="00ED4E12">
            <w:pPr>
              <w:jc w:val="center"/>
            </w:pPr>
            <w:r>
              <w:rPr>
                <w:rFonts w:eastAsiaTheme="minorEastAsia"/>
                <w:color w:val="000000" w:themeColor="text1"/>
                <w:szCs w:val="21"/>
              </w:rPr>
              <w:t>老凤祥</w:t>
            </w:r>
          </w:p>
        </w:tc>
        <w:tc>
          <w:tcPr>
            <w:tcW w:w="1276" w:type="dxa"/>
            <w:vAlign w:val="center"/>
          </w:tcPr>
          <w:p w14:paraId="6BC52315" w14:textId="77777777" w:rsidR="00163A3F" w:rsidRDefault="00163A3F" w:rsidP="00ED4E12">
            <w:pPr>
              <w:jc w:val="right"/>
            </w:pPr>
            <w:r>
              <w:rPr>
                <w:rFonts w:eastAsiaTheme="minorEastAsia"/>
                <w:color w:val="000000" w:themeColor="text1"/>
                <w:szCs w:val="21"/>
              </w:rPr>
              <w:t>200.00</w:t>
            </w:r>
          </w:p>
        </w:tc>
        <w:tc>
          <w:tcPr>
            <w:tcW w:w="1842" w:type="dxa"/>
            <w:vAlign w:val="center"/>
          </w:tcPr>
          <w:p w14:paraId="04DFBF77" w14:textId="77777777" w:rsidR="00163A3F" w:rsidRDefault="00163A3F" w:rsidP="00ED4E12">
            <w:pPr>
              <w:jc w:val="right"/>
            </w:pPr>
            <w:r>
              <w:rPr>
                <w:rFonts w:eastAsiaTheme="minorEastAsia"/>
                <w:color w:val="000000" w:themeColor="text1"/>
                <w:szCs w:val="21"/>
              </w:rPr>
              <w:t>11,638.00</w:t>
            </w:r>
          </w:p>
        </w:tc>
        <w:tc>
          <w:tcPr>
            <w:tcW w:w="1616" w:type="dxa"/>
            <w:vAlign w:val="center"/>
          </w:tcPr>
          <w:p w14:paraId="16C0DBD3" w14:textId="77777777" w:rsidR="00163A3F" w:rsidRDefault="00163A3F" w:rsidP="00ED4E12">
            <w:pPr>
              <w:jc w:val="right"/>
            </w:pPr>
            <w:r>
              <w:rPr>
                <w:rFonts w:eastAsiaTheme="minorEastAsia"/>
                <w:color w:val="000000" w:themeColor="text1"/>
                <w:szCs w:val="21"/>
              </w:rPr>
              <w:t>0.08</w:t>
            </w:r>
          </w:p>
        </w:tc>
      </w:tr>
      <w:tr w:rsidR="00163A3F" w14:paraId="7CA4AF18" w14:textId="77777777" w:rsidTr="00ED4E12">
        <w:tc>
          <w:tcPr>
            <w:tcW w:w="817" w:type="dxa"/>
            <w:vAlign w:val="center"/>
          </w:tcPr>
          <w:p w14:paraId="340D8E2B" w14:textId="77777777" w:rsidR="00163A3F" w:rsidRDefault="00163A3F" w:rsidP="00ED4E12">
            <w:pPr>
              <w:jc w:val="center"/>
            </w:pPr>
            <w:r>
              <w:rPr>
                <w:rFonts w:eastAsiaTheme="minorEastAsia"/>
                <w:color w:val="000000" w:themeColor="text1"/>
                <w:szCs w:val="21"/>
              </w:rPr>
              <w:t>61</w:t>
            </w:r>
          </w:p>
        </w:tc>
        <w:tc>
          <w:tcPr>
            <w:tcW w:w="1276" w:type="dxa"/>
            <w:vAlign w:val="center"/>
          </w:tcPr>
          <w:p w14:paraId="0713D33A" w14:textId="77777777" w:rsidR="00163A3F" w:rsidRDefault="00163A3F" w:rsidP="00ED4E12">
            <w:pPr>
              <w:jc w:val="center"/>
            </w:pPr>
            <w:r>
              <w:rPr>
                <w:rFonts w:eastAsiaTheme="minorEastAsia"/>
                <w:color w:val="000000" w:themeColor="text1"/>
                <w:szCs w:val="21"/>
              </w:rPr>
              <w:t>601636</w:t>
            </w:r>
          </w:p>
        </w:tc>
        <w:tc>
          <w:tcPr>
            <w:tcW w:w="1701" w:type="dxa"/>
            <w:vAlign w:val="center"/>
          </w:tcPr>
          <w:p w14:paraId="1E9B161D" w14:textId="77777777" w:rsidR="00163A3F" w:rsidRDefault="00163A3F" w:rsidP="00ED4E12">
            <w:pPr>
              <w:jc w:val="center"/>
            </w:pPr>
            <w:r>
              <w:rPr>
                <w:rFonts w:eastAsiaTheme="minorEastAsia"/>
                <w:color w:val="000000" w:themeColor="text1"/>
                <w:szCs w:val="21"/>
              </w:rPr>
              <w:t>旗滨集团</w:t>
            </w:r>
          </w:p>
        </w:tc>
        <w:tc>
          <w:tcPr>
            <w:tcW w:w="1276" w:type="dxa"/>
            <w:vAlign w:val="center"/>
          </w:tcPr>
          <w:p w14:paraId="3EAC194C" w14:textId="77777777" w:rsidR="00163A3F" w:rsidRDefault="00163A3F" w:rsidP="00ED4E12">
            <w:pPr>
              <w:jc w:val="right"/>
            </w:pPr>
            <w:r>
              <w:rPr>
                <w:rFonts w:eastAsiaTheme="minorEastAsia"/>
                <w:color w:val="000000" w:themeColor="text1"/>
                <w:szCs w:val="21"/>
              </w:rPr>
              <w:t>1,800.00</w:t>
            </w:r>
          </w:p>
        </w:tc>
        <w:tc>
          <w:tcPr>
            <w:tcW w:w="1842" w:type="dxa"/>
            <w:vAlign w:val="center"/>
          </w:tcPr>
          <w:p w14:paraId="6B534C60" w14:textId="77777777" w:rsidR="00163A3F" w:rsidRDefault="00163A3F" w:rsidP="00ED4E12">
            <w:pPr>
              <w:jc w:val="right"/>
            </w:pPr>
            <w:r>
              <w:rPr>
                <w:rFonts w:eastAsiaTheme="minorEastAsia"/>
                <w:color w:val="000000" w:themeColor="text1"/>
                <w:szCs w:val="21"/>
              </w:rPr>
              <w:t>11,610.00</w:t>
            </w:r>
          </w:p>
        </w:tc>
        <w:tc>
          <w:tcPr>
            <w:tcW w:w="1616" w:type="dxa"/>
            <w:vAlign w:val="center"/>
          </w:tcPr>
          <w:p w14:paraId="75A601EC" w14:textId="77777777" w:rsidR="00163A3F" w:rsidRDefault="00163A3F" w:rsidP="00ED4E12">
            <w:pPr>
              <w:jc w:val="right"/>
            </w:pPr>
            <w:r>
              <w:rPr>
                <w:rFonts w:eastAsiaTheme="minorEastAsia"/>
                <w:color w:val="000000" w:themeColor="text1"/>
                <w:szCs w:val="21"/>
              </w:rPr>
              <w:t>0.07</w:t>
            </w:r>
          </w:p>
        </w:tc>
      </w:tr>
      <w:tr w:rsidR="00163A3F" w14:paraId="40F1DC4E" w14:textId="77777777" w:rsidTr="00ED4E12">
        <w:tc>
          <w:tcPr>
            <w:tcW w:w="817" w:type="dxa"/>
            <w:vAlign w:val="center"/>
          </w:tcPr>
          <w:p w14:paraId="54DE2F5E" w14:textId="77777777" w:rsidR="00163A3F" w:rsidRDefault="00163A3F" w:rsidP="00ED4E12">
            <w:pPr>
              <w:jc w:val="center"/>
            </w:pPr>
            <w:r>
              <w:rPr>
                <w:rFonts w:eastAsiaTheme="minorEastAsia"/>
                <w:color w:val="000000" w:themeColor="text1"/>
                <w:szCs w:val="21"/>
              </w:rPr>
              <w:t>62</w:t>
            </w:r>
          </w:p>
        </w:tc>
        <w:tc>
          <w:tcPr>
            <w:tcW w:w="1276" w:type="dxa"/>
            <w:vAlign w:val="center"/>
          </w:tcPr>
          <w:p w14:paraId="6ACC0888" w14:textId="77777777" w:rsidR="00163A3F" w:rsidRDefault="00163A3F" w:rsidP="00ED4E12">
            <w:pPr>
              <w:jc w:val="center"/>
            </w:pPr>
            <w:r>
              <w:rPr>
                <w:rFonts w:eastAsiaTheme="minorEastAsia"/>
                <w:color w:val="000000" w:themeColor="text1"/>
                <w:szCs w:val="21"/>
              </w:rPr>
              <w:t>605358</w:t>
            </w:r>
          </w:p>
        </w:tc>
        <w:tc>
          <w:tcPr>
            <w:tcW w:w="1701" w:type="dxa"/>
            <w:vAlign w:val="center"/>
          </w:tcPr>
          <w:p w14:paraId="30702C03" w14:textId="77777777" w:rsidR="00163A3F" w:rsidRDefault="00163A3F" w:rsidP="00ED4E12">
            <w:pPr>
              <w:jc w:val="center"/>
            </w:pPr>
            <w:r>
              <w:rPr>
                <w:rFonts w:eastAsiaTheme="minorEastAsia"/>
                <w:color w:val="000000" w:themeColor="text1"/>
                <w:szCs w:val="21"/>
              </w:rPr>
              <w:t>立昂微</w:t>
            </w:r>
          </w:p>
        </w:tc>
        <w:tc>
          <w:tcPr>
            <w:tcW w:w="1276" w:type="dxa"/>
            <w:vAlign w:val="center"/>
          </w:tcPr>
          <w:p w14:paraId="5A554A6D" w14:textId="77777777" w:rsidR="00163A3F" w:rsidRDefault="00163A3F" w:rsidP="00ED4E12">
            <w:pPr>
              <w:jc w:val="right"/>
            </w:pPr>
            <w:r>
              <w:rPr>
                <w:rFonts w:eastAsiaTheme="minorEastAsia"/>
                <w:color w:val="000000" w:themeColor="text1"/>
                <w:szCs w:val="21"/>
              </w:rPr>
              <w:t>500.00</w:t>
            </w:r>
          </w:p>
        </w:tc>
        <w:tc>
          <w:tcPr>
            <w:tcW w:w="1842" w:type="dxa"/>
            <w:vAlign w:val="center"/>
          </w:tcPr>
          <w:p w14:paraId="1515218D" w14:textId="77777777" w:rsidR="00163A3F" w:rsidRDefault="00163A3F" w:rsidP="00ED4E12">
            <w:pPr>
              <w:jc w:val="right"/>
            </w:pPr>
            <w:r>
              <w:rPr>
                <w:rFonts w:eastAsiaTheme="minorEastAsia"/>
                <w:color w:val="000000" w:themeColor="text1"/>
                <w:szCs w:val="21"/>
              </w:rPr>
              <w:t>11,570.00</w:t>
            </w:r>
          </w:p>
        </w:tc>
        <w:tc>
          <w:tcPr>
            <w:tcW w:w="1616" w:type="dxa"/>
            <w:vAlign w:val="center"/>
          </w:tcPr>
          <w:p w14:paraId="66B4CB8D" w14:textId="77777777" w:rsidR="00163A3F" w:rsidRDefault="00163A3F" w:rsidP="00ED4E12">
            <w:pPr>
              <w:jc w:val="right"/>
            </w:pPr>
            <w:r>
              <w:rPr>
                <w:rFonts w:eastAsiaTheme="minorEastAsia"/>
                <w:color w:val="000000" w:themeColor="text1"/>
                <w:szCs w:val="21"/>
              </w:rPr>
              <w:t>0.07</w:t>
            </w:r>
          </w:p>
        </w:tc>
      </w:tr>
      <w:tr w:rsidR="00163A3F" w14:paraId="5D2B1293" w14:textId="77777777" w:rsidTr="00ED4E12">
        <w:tc>
          <w:tcPr>
            <w:tcW w:w="817" w:type="dxa"/>
            <w:vAlign w:val="center"/>
          </w:tcPr>
          <w:p w14:paraId="199D6E63" w14:textId="77777777" w:rsidR="00163A3F" w:rsidRDefault="00163A3F" w:rsidP="00ED4E12">
            <w:pPr>
              <w:jc w:val="center"/>
            </w:pPr>
            <w:r>
              <w:rPr>
                <w:rFonts w:eastAsiaTheme="minorEastAsia"/>
                <w:color w:val="000000" w:themeColor="text1"/>
                <w:szCs w:val="21"/>
              </w:rPr>
              <w:t>63</w:t>
            </w:r>
          </w:p>
        </w:tc>
        <w:tc>
          <w:tcPr>
            <w:tcW w:w="1276" w:type="dxa"/>
            <w:vAlign w:val="center"/>
          </w:tcPr>
          <w:p w14:paraId="47A07B78" w14:textId="77777777" w:rsidR="00163A3F" w:rsidRDefault="00163A3F" w:rsidP="00ED4E12">
            <w:pPr>
              <w:jc w:val="center"/>
            </w:pPr>
            <w:r>
              <w:rPr>
                <w:rFonts w:eastAsiaTheme="minorEastAsia"/>
                <w:color w:val="000000" w:themeColor="text1"/>
                <w:szCs w:val="21"/>
              </w:rPr>
              <w:t>688163</w:t>
            </w:r>
          </w:p>
        </w:tc>
        <w:tc>
          <w:tcPr>
            <w:tcW w:w="1701" w:type="dxa"/>
            <w:vAlign w:val="center"/>
          </w:tcPr>
          <w:p w14:paraId="72AD8A93" w14:textId="77777777" w:rsidR="00163A3F" w:rsidRDefault="00163A3F" w:rsidP="00ED4E12">
            <w:pPr>
              <w:jc w:val="center"/>
            </w:pPr>
            <w:r>
              <w:rPr>
                <w:rFonts w:eastAsiaTheme="minorEastAsia"/>
                <w:color w:val="000000" w:themeColor="text1"/>
                <w:szCs w:val="21"/>
              </w:rPr>
              <w:t>赛伦生物</w:t>
            </w:r>
          </w:p>
        </w:tc>
        <w:tc>
          <w:tcPr>
            <w:tcW w:w="1276" w:type="dxa"/>
            <w:vAlign w:val="center"/>
          </w:tcPr>
          <w:p w14:paraId="06AA1D65" w14:textId="77777777" w:rsidR="00163A3F" w:rsidRDefault="00163A3F" w:rsidP="00ED4E12">
            <w:pPr>
              <w:jc w:val="right"/>
            </w:pPr>
            <w:r>
              <w:rPr>
                <w:rFonts w:eastAsiaTheme="minorEastAsia"/>
                <w:color w:val="000000" w:themeColor="text1"/>
                <w:szCs w:val="21"/>
              </w:rPr>
              <w:t>949.00</w:t>
            </w:r>
          </w:p>
        </w:tc>
        <w:tc>
          <w:tcPr>
            <w:tcW w:w="1842" w:type="dxa"/>
            <w:vAlign w:val="center"/>
          </w:tcPr>
          <w:p w14:paraId="4736660F" w14:textId="77777777" w:rsidR="00163A3F" w:rsidRDefault="00163A3F" w:rsidP="00ED4E12">
            <w:pPr>
              <w:jc w:val="right"/>
            </w:pPr>
            <w:r>
              <w:rPr>
                <w:rFonts w:eastAsiaTheme="minorEastAsia"/>
                <w:color w:val="000000" w:themeColor="text1"/>
                <w:szCs w:val="21"/>
              </w:rPr>
              <w:t>11,520.86</w:t>
            </w:r>
          </w:p>
        </w:tc>
        <w:tc>
          <w:tcPr>
            <w:tcW w:w="1616" w:type="dxa"/>
            <w:vAlign w:val="center"/>
          </w:tcPr>
          <w:p w14:paraId="0CF63A66" w14:textId="77777777" w:rsidR="00163A3F" w:rsidRDefault="00163A3F" w:rsidP="00ED4E12">
            <w:pPr>
              <w:jc w:val="right"/>
            </w:pPr>
            <w:r>
              <w:rPr>
                <w:rFonts w:eastAsiaTheme="minorEastAsia"/>
                <w:color w:val="000000" w:themeColor="text1"/>
                <w:szCs w:val="21"/>
              </w:rPr>
              <w:t>0.07</w:t>
            </w:r>
          </w:p>
        </w:tc>
      </w:tr>
      <w:tr w:rsidR="00163A3F" w14:paraId="2942D07C" w14:textId="77777777" w:rsidTr="00ED4E12">
        <w:tc>
          <w:tcPr>
            <w:tcW w:w="817" w:type="dxa"/>
            <w:vAlign w:val="center"/>
          </w:tcPr>
          <w:p w14:paraId="58748218" w14:textId="77777777" w:rsidR="00163A3F" w:rsidRDefault="00163A3F" w:rsidP="00ED4E12">
            <w:pPr>
              <w:jc w:val="center"/>
            </w:pPr>
            <w:r>
              <w:rPr>
                <w:rFonts w:eastAsiaTheme="minorEastAsia"/>
                <w:color w:val="000000" w:themeColor="text1"/>
                <w:szCs w:val="21"/>
              </w:rPr>
              <w:t>64</w:t>
            </w:r>
          </w:p>
        </w:tc>
        <w:tc>
          <w:tcPr>
            <w:tcW w:w="1276" w:type="dxa"/>
            <w:vAlign w:val="center"/>
          </w:tcPr>
          <w:p w14:paraId="08AFB3C1" w14:textId="77777777" w:rsidR="00163A3F" w:rsidRDefault="00163A3F" w:rsidP="00ED4E12">
            <w:pPr>
              <w:jc w:val="center"/>
            </w:pPr>
            <w:r>
              <w:rPr>
                <w:rFonts w:eastAsiaTheme="minorEastAsia"/>
                <w:color w:val="000000" w:themeColor="text1"/>
                <w:szCs w:val="21"/>
              </w:rPr>
              <w:t>300857</w:t>
            </w:r>
          </w:p>
        </w:tc>
        <w:tc>
          <w:tcPr>
            <w:tcW w:w="1701" w:type="dxa"/>
            <w:vAlign w:val="center"/>
          </w:tcPr>
          <w:p w14:paraId="578FAF34" w14:textId="77777777" w:rsidR="00163A3F" w:rsidRDefault="00163A3F" w:rsidP="00ED4E12">
            <w:pPr>
              <w:jc w:val="center"/>
            </w:pPr>
            <w:r>
              <w:rPr>
                <w:rFonts w:eastAsiaTheme="minorEastAsia"/>
                <w:color w:val="000000" w:themeColor="text1"/>
                <w:szCs w:val="21"/>
              </w:rPr>
              <w:t>协创数据</w:t>
            </w:r>
          </w:p>
        </w:tc>
        <w:tc>
          <w:tcPr>
            <w:tcW w:w="1276" w:type="dxa"/>
            <w:vAlign w:val="center"/>
          </w:tcPr>
          <w:p w14:paraId="3E4151A8" w14:textId="77777777" w:rsidR="00163A3F" w:rsidRDefault="00163A3F" w:rsidP="00ED4E12">
            <w:pPr>
              <w:jc w:val="right"/>
            </w:pPr>
            <w:r>
              <w:rPr>
                <w:rFonts w:eastAsiaTheme="minorEastAsia"/>
                <w:color w:val="000000" w:themeColor="text1"/>
                <w:szCs w:val="21"/>
              </w:rPr>
              <w:t>200.00</w:t>
            </w:r>
          </w:p>
        </w:tc>
        <w:tc>
          <w:tcPr>
            <w:tcW w:w="1842" w:type="dxa"/>
            <w:vAlign w:val="center"/>
          </w:tcPr>
          <w:p w14:paraId="6AE665DB" w14:textId="77777777" w:rsidR="00163A3F" w:rsidRDefault="00163A3F" w:rsidP="00ED4E12">
            <w:pPr>
              <w:jc w:val="right"/>
            </w:pPr>
            <w:r>
              <w:rPr>
                <w:rFonts w:eastAsiaTheme="minorEastAsia"/>
                <w:color w:val="000000" w:themeColor="text1"/>
                <w:szCs w:val="21"/>
              </w:rPr>
              <w:t>11,400.00</w:t>
            </w:r>
          </w:p>
        </w:tc>
        <w:tc>
          <w:tcPr>
            <w:tcW w:w="1616" w:type="dxa"/>
            <w:vAlign w:val="center"/>
          </w:tcPr>
          <w:p w14:paraId="23DE7BDF" w14:textId="77777777" w:rsidR="00163A3F" w:rsidRDefault="00163A3F" w:rsidP="00ED4E12">
            <w:pPr>
              <w:jc w:val="right"/>
            </w:pPr>
            <w:r>
              <w:rPr>
                <w:rFonts w:eastAsiaTheme="minorEastAsia"/>
                <w:color w:val="000000" w:themeColor="text1"/>
                <w:szCs w:val="21"/>
              </w:rPr>
              <w:t>0.07</w:t>
            </w:r>
          </w:p>
        </w:tc>
      </w:tr>
      <w:tr w:rsidR="00163A3F" w14:paraId="09A9A21D" w14:textId="77777777" w:rsidTr="00ED4E12">
        <w:tc>
          <w:tcPr>
            <w:tcW w:w="817" w:type="dxa"/>
            <w:vAlign w:val="center"/>
          </w:tcPr>
          <w:p w14:paraId="034500EA" w14:textId="77777777" w:rsidR="00163A3F" w:rsidRDefault="00163A3F" w:rsidP="00ED4E12">
            <w:pPr>
              <w:jc w:val="center"/>
            </w:pPr>
            <w:r>
              <w:rPr>
                <w:rFonts w:eastAsiaTheme="minorEastAsia"/>
                <w:color w:val="000000" w:themeColor="text1"/>
                <w:szCs w:val="21"/>
              </w:rPr>
              <w:t>65</w:t>
            </w:r>
          </w:p>
        </w:tc>
        <w:tc>
          <w:tcPr>
            <w:tcW w:w="1276" w:type="dxa"/>
            <w:vAlign w:val="center"/>
          </w:tcPr>
          <w:p w14:paraId="0940B8A6" w14:textId="77777777" w:rsidR="00163A3F" w:rsidRDefault="00163A3F" w:rsidP="00ED4E12">
            <w:pPr>
              <w:jc w:val="center"/>
            </w:pPr>
            <w:r>
              <w:rPr>
                <w:rFonts w:eastAsiaTheme="minorEastAsia"/>
                <w:color w:val="000000" w:themeColor="text1"/>
                <w:szCs w:val="21"/>
              </w:rPr>
              <w:t>688668</w:t>
            </w:r>
          </w:p>
        </w:tc>
        <w:tc>
          <w:tcPr>
            <w:tcW w:w="1701" w:type="dxa"/>
            <w:vAlign w:val="center"/>
          </w:tcPr>
          <w:p w14:paraId="12F86F28" w14:textId="77777777" w:rsidR="00163A3F" w:rsidRDefault="00163A3F" w:rsidP="00ED4E12">
            <w:pPr>
              <w:jc w:val="center"/>
            </w:pPr>
            <w:r>
              <w:rPr>
                <w:rFonts w:eastAsiaTheme="minorEastAsia"/>
                <w:color w:val="000000" w:themeColor="text1"/>
                <w:szCs w:val="21"/>
              </w:rPr>
              <w:t>鼎通科技</w:t>
            </w:r>
          </w:p>
        </w:tc>
        <w:tc>
          <w:tcPr>
            <w:tcW w:w="1276" w:type="dxa"/>
            <w:vAlign w:val="center"/>
          </w:tcPr>
          <w:p w14:paraId="5FCD1A80" w14:textId="77777777" w:rsidR="00163A3F" w:rsidRDefault="00163A3F" w:rsidP="00ED4E12">
            <w:pPr>
              <w:jc w:val="right"/>
            </w:pPr>
            <w:r>
              <w:rPr>
                <w:rFonts w:eastAsiaTheme="minorEastAsia"/>
                <w:color w:val="000000" w:themeColor="text1"/>
                <w:szCs w:val="21"/>
              </w:rPr>
              <w:t>290.00</w:t>
            </w:r>
          </w:p>
        </w:tc>
        <w:tc>
          <w:tcPr>
            <w:tcW w:w="1842" w:type="dxa"/>
            <w:vAlign w:val="center"/>
          </w:tcPr>
          <w:p w14:paraId="5A7E8E4E" w14:textId="77777777" w:rsidR="00163A3F" w:rsidRDefault="00163A3F" w:rsidP="00ED4E12">
            <w:pPr>
              <w:jc w:val="right"/>
            </w:pPr>
            <w:r>
              <w:rPr>
                <w:rFonts w:eastAsiaTheme="minorEastAsia"/>
                <w:color w:val="000000" w:themeColor="text1"/>
                <w:szCs w:val="21"/>
              </w:rPr>
              <w:t>11,394.10</w:t>
            </w:r>
          </w:p>
        </w:tc>
        <w:tc>
          <w:tcPr>
            <w:tcW w:w="1616" w:type="dxa"/>
            <w:vAlign w:val="center"/>
          </w:tcPr>
          <w:p w14:paraId="44263AC6" w14:textId="77777777" w:rsidR="00163A3F" w:rsidRDefault="00163A3F" w:rsidP="00ED4E12">
            <w:pPr>
              <w:jc w:val="right"/>
            </w:pPr>
            <w:r>
              <w:rPr>
                <w:rFonts w:eastAsiaTheme="minorEastAsia"/>
                <w:color w:val="000000" w:themeColor="text1"/>
                <w:szCs w:val="21"/>
              </w:rPr>
              <w:t>0.07</w:t>
            </w:r>
          </w:p>
        </w:tc>
      </w:tr>
      <w:tr w:rsidR="00163A3F" w14:paraId="60A2A2F4" w14:textId="77777777" w:rsidTr="00ED4E12">
        <w:tc>
          <w:tcPr>
            <w:tcW w:w="817" w:type="dxa"/>
            <w:vAlign w:val="center"/>
          </w:tcPr>
          <w:p w14:paraId="4BBCE064" w14:textId="77777777" w:rsidR="00163A3F" w:rsidRDefault="00163A3F" w:rsidP="00ED4E12">
            <w:pPr>
              <w:jc w:val="center"/>
            </w:pPr>
            <w:r>
              <w:rPr>
                <w:rFonts w:eastAsiaTheme="minorEastAsia"/>
                <w:color w:val="000000" w:themeColor="text1"/>
                <w:szCs w:val="21"/>
              </w:rPr>
              <w:t>66</w:t>
            </w:r>
          </w:p>
        </w:tc>
        <w:tc>
          <w:tcPr>
            <w:tcW w:w="1276" w:type="dxa"/>
            <w:vAlign w:val="center"/>
          </w:tcPr>
          <w:p w14:paraId="27F93C77" w14:textId="77777777" w:rsidR="00163A3F" w:rsidRDefault="00163A3F" w:rsidP="00ED4E12">
            <w:pPr>
              <w:jc w:val="center"/>
            </w:pPr>
            <w:r>
              <w:rPr>
                <w:rFonts w:eastAsiaTheme="minorEastAsia"/>
                <w:color w:val="000000" w:themeColor="text1"/>
                <w:szCs w:val="21"/>
              </w:rPr>
              <w:t>600004</w:t>
            </w:r>
          </w:p>
        </w:tc>
        <w:tc>
          <w:tcPr>
            <w:tcW w:w="1701" w:type="dxa"/>
            <w:vAlign w:val="center"/>
          </w:tcPr>
          <w:p w14:paraId="1F91566F" w14:textId="77777777" w:rsidR="00163A3F" w:rsidRDefault="00163A3F" w:rsidP="00ED4E12">
            <w:pPr>
              <w:jc w:val="center"/>
            </w:pPr>
            <w:r>
              <w:rPr>
                <w:rFonts w:eastAsiaTheme="minorEastAsia"/>
                <w:color w:val="000000" w:themeColor="text1"/>
                <w:szCs w:val="21"/>
              </w:rPr>
              <w:t>白云机场</w:t>
            </w:r>
          </w:p>
        </w:tc>
        <w:tc>
          <w:tcPr>
            <w:tcW w:w="1276" w:type="dxa"/>
            <w:vAlign w:val="center"/>
          </w:tcPr>
          <w:p w14:paraId="25AD9274" w14:textId="77777777" w:rsidR="00163A3F" w:rsidRDefault="00163A3F" w:rsidP="00ED4E12">
            <w:pPr>
              <w:jc w:val="right"/>
            </w:pPr>
            <w:r>
              <w:rPr>
                <w:rFonts w:eastAsiaTheme="minorEastAsia"/>
                <w:color w:val="000000" w:themeColor="text1"/>
                <w:szCs w:val="21"/>
              </w:rPr>
              <w:t>1,200.00</w:t>
            </w:r>
          </w:p>
        </w:tc>
        <w:tc>
          <w:tcPr>
            <w:tcW w:w="1842" w:type="dxa"/>
            <w:vAlign w:val="center"/>
          </w:tcPr>
          <w:p w14:paraId="0ED8337A" w14:textId="77777777" w:rsidR="00163A3F" w:rsidRDefault="00163A3F" w:rsidP="00ED4E12">
            <w:pPr>
              <w:jc w:val="right"/>
            </w:pPr>
            <w:r>
              <w:rPr>
                <w:rFonts w:eastAsiaTheme="minorEastAsia"/>
                <w:color w:val="000000" w:themeColor="text1"/>
                <w:szCs w:val="21"/>
              </w:rPr>
              <w:t>11,376.00</w:t>
            </w:r>
          </w:p>
        </w:tc>
        <w:tc>
          <w:tcPr>
            <w:tcW w:w="1616" w:type="dxa"/>
            <w:vAlign w:val="center"/>
          </w:tcPr>
          <w:p w14:paraId="173B7FCD" w14:textId="77777777" w:rsidR="00163A3F" w:rsidRDefault="00163A3F" w:rsidP="00ED4E12">
            <w:pPr>
              <w:jc w:val="right"/>
            </w:pPr>
            <w:r>
              <w:rPr>
                <w:rFonts w:eastAsiaTheme="minorEastAsia"/>
                <w:color w:val="000000" w:themeColor="text1"/>
                <w:szCs w:val="21"/>
              </w:rPr>
              <w:t>0.07</w:t>
            </w:r>
          </w:p>
        </w:tc>
      </w:tr>
      <w:tr w:rsidR="00163A3F" w14:paraId="1F3F1EAE" w14:textId="77777777" w:rsidTr="00ED4E12">
        <w:tc>
          <w:tcPr>
            <w:tcW w:w="817" w:type="dxa"/>
            <w:vAlign w:val="center"/>
          </w:tcPr>
          <w:p w14:paraId="5A524F6B" w14:textId="77777777" w:rsidR="00163A3F" w:rsidRDefault="00163A3F" w:rsidP="00ED4E12">
            <w:pPr>
              <w:jc w:val="center"/>
            </w:pPr>
            <w:r>
              <w:rPr>
                <w:rFonts w:eastAsiaTheme="minorEastAsia"/>
                <w:color w:val="000000" w:themeColor="text1"/>
                <w:szCs w:val="21"/>
              </w:rPr>
              <w:t>67</w:t>
            </w:r>
          </w:p>
        </w:tc>
        <w:tc>
          <w:tcPr>
            <w:tcW w:w="1276" w:type="dxa"/>
            <w:vAlign w:val="center"/>
          </w:tcPr>
          <w:p w14:paraId="22BDA17A" w14:textId="77777777" w:rsidR="00163A3F" w:rsidRDefault="00163A3F" w:rsidP="00ED4E12">
            <w:pPr>
              <w:jc w:val="center"/>
            </w:pPr>
            <w:r>
              <w:rPr>
                <w:rFonts w:eastAsiaTheme="minorEastAsia"/>
                <w:color w:val="000000" w:themeColor="text1"/>
                <w:szCs w:val="21"/>
              </w:rPr>
              <w:t>002056</w:t>
            </w:r>
          </w:p>
        </w:tc>
        <w:tc>
          <w:tcPr>
            <w:tcW w:w="1701" w:type="dxa"/>
            <w:vAlign w:val="center"/>
          </w:tcPr>
          <w:p w14:paraId="5FE8847C" w14:textId="77777777" w:rsidR="00163A3F" w:rsidRDefault="00163A3F" w:rsidP="00ED4E12">
            <w:pPr>
              <w:jc w:val="center"/>
            </w:pPr>
            <w:r>
              <w:rPr>
                <w:rFonts w:eastAsiaTheme="minorEastAsia"/>
                <w:color w:val="000000" w:themeColor="text1"/>
                <w:szCs w:val="21"/>
              </w:rPr>
              <w:t>横店东磁</w:t>
            </w:r>
          </w:p>
        </w:tc>
        <w:tc>
          <w:tcPr>
            <w:tcW w:w="1276" w:type="dxa"/>
            <w:vAlign w:val="center"/>
          </w:tcPr>
          <w:p w14:paraId="762F679A" w14:textId="77777777" w:rsidR="00163A3F" w:rsidRDefault="00163A3F" w:rsidP="00ED4E12">
            <w:pPr>
              <w:jc w:val="right"/>
            </w:pPr>
            <w:r>
              <w:rPr>
                <w:rFonts w:eastAsiaTheme="minorEastAsia"/>
                <w:color w:val="000000" w:themeColor="text1"/>
                <w:szCs w:val="21"/>
              </w:rPr>
              <w:t>900.00</w:t>
            </w:r>
          </w:p>
        </w:tc>
        <w:tc>
          <w:tcPr>
            <w:tcW w:w="1842" w:type="dxa"/>
            <w:vAlign w:val="center"/>
          </w:tcPr>
          <w:p w14:paraId="13A687FE" w14:textId="77777777" w:rsidR="00163A3F" w:rsidRDefault="00163A3F" w:rsidP="00ED4E12">
            <w:pPr>
              <w:jc w:val="right"/>
            </w:pPr>
            <w:r>
              <w:rPr>
                <w:rFonts w:eastAsiaTheme="minorEastAsia"/>
                <w:color w:val="000000" w:themeColor="text1"/>
                <w:szCs w:val="21"/>
              </w:rPr>
              <w:t>11,223.00</w:t>
            </w:r>
          </w:p>
        </w:tc>
        <w:tc>
          <w:tcPr>
            <w:tcW w:w="1616" w:type="dxa"/>
            <w:vAlign w:val="center"/>
          </w:tcPr>
          <w:p w14:paraId="76BBD74A" w14:textId="77777777" w:rsidR="00163A3F" w:rsidRDefault="00163A3F" w:rsidP="00ED4E12">
            <w:pPr>
              <w:jc w:val="right"/>
            </w:pPr>
            <w:r>
              <w:rPr>
                <w:rFonts w:eastAsiaTheme="minorEastAsia"/>
                <w:color w:val="000000" w:themeColor="text1"/>
                <w:szCs w:val="21"/>
              </w:rPr>
              <w:t>0.07</w:t>
            </w:r>
          </w:p>
        </w:tc>
      </w:tr>
      <w:tr w:rsidR="00163A3F" w14:paraId="0AB82021" w14:textId="77777777" w:rsidTr="00ED4E12">
        <w:tc>
          <w:tcPr>
            <w:tcW w:w="817" w:type="dxa"/>
            <w:vAlign w:val="center"/>
          </w:tcPr>
          <w:p w14:paraId="5388C929" w14:textId="77777777" w:rsidR="00163A3F" w:rsidRDefault="00163A3F" w:rsidP="00ED4E12">
            <w:pPr>
              <w:jc w:val="center"/>
            </w:pPr>
            <w:r>
              <w:rPr>
                <w:rFonts w:eastAsiaTheme="minorEastAsia"/>
                <w:color w:val="000000" w:themeColor="text1"/>
                <w:szCs w:val="21"/>
              </w:rPr>
              <w:t>68</w:t>
            </w:r>
          </w:p>
        </w:tc>
        <w:tc>
          <w:tcPr>
            <w:tcW w:w="1276" w:type="dxa"/>
            <w:vAlign w:val="center"/>
          </w:tcPr>
          <w:p w14:paraId="4199FC77" w14:textId="77777777" w:rsidR="00163A3F" w:rsidRDefault="00163A3F" w:rsidP="00ED4E12">
            <w:pPr>
              <w:jc w:val="center"/>
            </w:pPr>
            <w:r>
              <w:rPr>
                <w:rFonts w:eastAsiaTheme="minorEastAsia"/>
                <w:color w:val="000000" w:themeColor="text1"/>
                <w:szCs w:val="21"/>
              </w:rPr>
              <w:t>002993</w:t>
            </w:r>
          </w:p>
        </w:tc>
        <w:tc>
          <w:tcPr>
            <w:tcW w:w="1701" w:type="dxa"/>
            <w:vAlign w:val="center"/>
          </w:tcPr>
          <w:p w14:paraId="4B774183" w14:textId="77777777" w:rsidR="00163A3F" w:rsidRDefault="00163A3F" w:rsidP="00ED4E12">
            <w:pPr>
              <w:jc w:val="center"/>
            </w:pPr>
            <w:r>
              <w:rPr>
                <w:rFonts w:eastAsiaTheme="minorEastAsia"/>
                <w:color w:val="000000" w:themeColor="text1"/>
                <w:szCs w:val="21"/>
              </w:rPr>
              <w:t>奥海科技</w:t>
            </w:r>
          </w:p>
        </w:tc>
        <w:tc>
          <w:tcPr>
            <w:tcW w:w="1276" w:type="dxa"/>
            <w:vAlign w:val="center"/>
          </w:tcPr>
          <w:p w14:paraId="39192817" w14:textId="77777777" w:rsidR="00163A3F" w:rsidRDefault="00163A3F" w:rsidP="00ED4E12">
            <w:pPr>
              <w:jc w:val="right"/>
            </w:pPr>
            <w:r>
              <w:rPr>
                <w:rFonts w:eastAsiaTheme="minorEastAsia"/>
                <w:color w:val="000000" w:themeColor="text1"/>
                <w:szCs w:val="21"/>
              </w:rPr>
              <w:t>300.00</w:t>
            </w:r>
          </w:p>
        </w:tc>
        <w:tc>
          <w:tcPr>
            <w:tcW w:w="1842" w:type="dxa"/>
            <w:vAlign w:val="center"/>
          </w:tcPr>
          <w:p w14:paraId="1523CA9B" w14:textId="77777777" w:rsidR="00163A3F" w:rsidRDefault="00163A3F" w:rsidP="00ED4E12">
            <w:pPr>
              <w:jc w:val="right"/>
            </w:pPr>
            <w:r>
              <w:rPr>
                <w:rFonts w:eastAsiaTheme="minorEastAsia"/>
                <w:color w:val="000000" w:themeColor="text1"/>
                <w:szCs w:val="21"/>
              </w:rPr>
              <w:t>11,160.00</w:t>
            </w:r>
          </w:p>
        </w:tc>
        <w:tc>
          <w:tcPr>
            <w:tcW w:w="1616" w:type="dxa"/>
            <w:vAlign w:val="center"/>
          </w:tcPr>
          <w:p w14:paraId="19206464" w14:textId="77777777" w:rsidR="00163A3F" w:rsidRDefault="00163A3F" w:rsidP="00ED4E12">
            <w:pPr>
              <w:jc w:val="right"/>
            </w:pPr>
            <w:r>
              <w:rPr>
                <w:rFonts w:eastAsiaTheme="minorEastAsia"/>
                <w:color w:val="000000" w:themeColor="text1"/>
                <w:szCs w:val="21"/>
              </w:rPr>
              <w:t>0.07</w:t>
            </w:r>
          </w:p>
        </w:tc>
      </w:tr>
      <w:tr w:rsidR="00163A3F" w14:paraId="2CA0CE21" w14:textId="77777777" w:rsidTr="00ED4E12">
        <w:tc>
          <w:tcPr>
            <w:tcW w:w="817" w:type="dxa"/>
            <w:vAlign w:val="center"/>
          </w:tcPr>
          <w:p w14:paraId="54B5569F" w14:textId="77777777" w:rsidR="00163A3F" w:rsidRDefault="00163A3F" w:rsidP="00ED4E12">
            <w:pPr>
              <w:jc w:val="center"/>
            </w:pPr>
            <w:r>
              <w:rPr>
                <w:rFonts w:eastAsiaTheme="minorEastAsia"/>
                <w:color w:val="000000" w:themeColor="text1"/>
                <w:szCs w:val="21"/>
              </w:rPr>
              <w:t>69</w:t>
            </w:r>
          </w:p>
        </w:tc>
        <w:tc>
          <w:tcPr>
            <w:tcW w:w="1276" w:type="dxa"/>
            <w:vAlign w:val="center"/>
          </w:tcPr>
          <w:p w14:paraId="4BC8FA49" w14:textId="77777777" w:rsidR="00163A3F" w:rsidRDefault="00163A3F" w:rsidP="00ED4E12">
            <w:pPr>
              <w:jc w:val="center"/>
            </w:pPr>
            <w:r>
              <w:rPr>
                <w:rFonts w:eastAsiaTheme="minorEastAsia"/>
                <w:color w:val="000000" w:themeColor="text1"/>
                <w:szCs w:val="21"/>
              </w:rPr>
              <w:t>605168</w:t>
            </w:r>
          </w:p>
        </w:tc>
        <w:tc>
          <w:tcPr>
            <w:tcW w:w="1701" w:type="dxa"/>
            <w:vAlign w:val="center"/>
          </w:tcPr>
          <w:p w14:paraId="7836AB44" w14:textId="77777777" w:rsidR="00163A3F" w:rsidRDefault="00163A3F" w:rsidP="00ED4E12">
            <w:pPr>
              <w:jc w:val="center"/>
            </w:pPr>
            <w:r>
              <w:rPr>
                <w:rFonts w:eastAsiaTheme="minorEastAsia"/>
                <w:color w:val="000000" w:themeColor="text1"/>
                <w:szCs w:val="21"/>
              </w:rPr>
              <w:t>三人行</w:t>
            </w:r>
          </w:p>
        </w:tc>
        <w:tc>
          <w:tcPr>
            <w:tcW w:w="1276" w:type="dxa"/>
            <w:vAlign w:val="center"/>
          </w:tcPr>
          <w:p w14:paraId="64554D5B" w14:textId="77777777" w:rsidR="00163A3F" w:rsidRDefault="00163A3F" w:rsidP="00ED4E12">
            <w:pPr>
              <w:jc w:val="right"/>
            </w:pPr>
            <w:r>
              <w:rPr>
                <w:rFonts w:eastAsiaTheme="minorEastAsia"/>
                <w:color w:val="000000" w:themeColor="text1"/>
                <w:szCs w:val="21"/>
              </w:rPr>
              <w:t>420.00</w:t>
            </w:r>
          </w:p>
        </w:tc>
        <w:tc>
          <w:tcPr>
            <w:tcW w:w="1842" w:type="dxa"/>
            <w:vAlign w:val="center"/>
          </w:tcPr>
          <w:p w14:paraId="37858D6D" w14:textId="77777777" w:rsidR="00163A3F" w:rsidRDefault="00163A3F" w:rsidP="00ED4E12">
            <w:pPr>
              <w:jc w:val="right"/>
            </w:pPr>
            <w:r>
              <w:rPr>
                <w:rFonts w:eastAsiaTheme="minorEastAsia"/>
                <w:color w:val="000000" w:themeColor="text1"/>
                <w:szCs w:val="21"/>
              </w:rPr>
              <w:t>11,058.60</w:t>
            </w:r>
          </w:p>
        </w:tc>
        <w:tc>
          <w:tcPr>
            <w:tcW w:w="1616" w:type="dxa"/>
            <w:vAlign w:val="center"/>
          </w:tcPr>
          <w:p w14:paraId="198F619F" w14:textId="77777777" w:rsidR="00163A3F" w:rsidRDefault="00163A3F" w:rsidP="00ED4E12">
            <w:pPr>
              <w:jc w:val="right"/>
            </w:pPr>
            <w:r>
              <w:rPr>
                <w:rFonts w:eastAsiaTheme="minorEastAsia"/>
                <w:color w:val="000000" w:themeColor="text1"/>
                <w:szCs w:val="21"/>
              </w:rPr>
              <w:t>0.07</w:t>
            </w:r>
          </w:p>
        </w:tc>
      </w:tr>
      <w:tr w:rsidR="00163A3F" w14:paraId="37444356" w14:textId="77777777" w:rsidTr="00ED4E12">
        <w:tc>
          <w:tcPr>
            <w:tcW w:w="817" w:type="dxa"/>
            <w:vAlign w:val="center"/>
          </w:tcPr>
          <w:p w14:paraId="301098C3" w14:textId="77777777" w:rsidR="00163A3F" w:rsidRDefault="00163A3F" w:rsidP="00ED4E12">
            <w:pPr>
              <w:jc w:val="center"/>
            </w:pPr>
            <w:r>
              <w:rPr>
                <w:rFonts w:eastAsiaTheme="minorEastAsia"/>
                <w:color w:val="000000" w:themeColor="text1"/>
                <w:szCs w:val="21"/>
              </w:rPr>
              <w:t>70</w:t>
            </w:r>
          </w:p>
        </w:tc>
        <w:tc>
          <w:tcPr>
            <w:tcW w:w="1276" w:type="dxa"/>
            <w:vAlign w:val="center"/>
          </w:tcPr>
          <w:p w14:paraId="07C14357" w14:textId="77777777" w:rsidR="00163A3F" w:rsidRDefault="00163A3F" w:rsidP="00ED4E12">
            <w:pPr>
              <w:jc w:val="center"/>
            </w:pPr>
            <w:r>
              <w:rPr>
                <w:rFonts w:eastAsiaTheme="minorEastAsia"/>
                <w:color w:val="000000" w:themeColor="text1"/>
                <w:szCs w:val="21"/>
              </w:rPr>
              <w:t>600782</w:t>
            </w:r>
          </w:p>
        </w:tc>
        <w:tc>
          <w:tcPr>
            <w:tcW w:w="1701" w:type="dxa"/>
            <w:vAlign w:val="center"/>
          </w:tcPr>
          <w:p w14:paraId="1C41138F" w14:textId="77777777" w:rsidR="00163A3F" w:rsidRDefault="00163A3F" w:rsidP="00ED4E12">
            <w:pPr>
              <w:jc w:val="center"/>
            </w:pPr>
            <w:r>
              <w:rPr>
                <w:rFonts w:eastAsiaTheme="minorEastAsia"/>
                <w:color w:val="000000" w:themeColor="text1"/>
                <w:szCs w:val="21"/>
              </w:rPr>
              <w:t>新钢股份</w:t>
            </w:r>
          </w:p>
        </w:tc>
        <w:tc>
          <w:tcPr>
            <w:tcW w:w="1276" w:type="dxa"/>
            <w:vAlign w:val="center"/>
          </w:tcPr>
          <w:p w14:paraId="07981C36" w14:textId="77777777" w:rsidR="00163A3F" w:rsidRDefault="00163A3F" w:rsidP="00ED4E12">
            <w:pPr>
              <w:jc w:val="right"/>
            </w:pPr>
            <w:r>
              <w:rPr>
                <w:rFonts w:eastAsiaTheme="minorEastAsia"/>
                <w:color w:val="000000" w:themeColor="text1"/>
                <w:szCs w:val="21"/>
              </w:rPr>
              <w:t>3,300.00</w:t>
            </w:r>
          </w:p>
        </w:tc>
        <w:tc>
          <w:tcPr>
            <w:tcW w:w="1842" w:type="dxa"/>
            <w:vAlign w:val="center"/>
          </w:tcPr>
          <w:p w14:paraId="717EED20" w14:textId="77777777" w:rsidR="00163A3F" w:rsidRDefault="00163A3F" w:rsidP="00ED4E12">
            <w:pPr>
              <w:jc w:val="right"/>
            </w:pPr>
            <w:r>
              <w:rPr>
                <w:rFonts w:eastAsiaTheme="minorEastAsia"/>
                <w:color w:val="000000" w:themeColor="text1"/>
                <w:szCs w:val="21"/>
              </w:rPr>
              <w:t>10,956.00</w:t>
            </w:r>
          </w:p>
        </w:tc>
        <w:tc>
          <w:tcPr>
            <w:tcW w:w="1616" w:type="dxa"/>
            <w:vAlign w:val="center"/>
          </w:tcPr>
          <w:p w14:paraId="2D5BD698" w14:textId="77777777" w:rsidR="00163A3F" w:rsidRDefault="00163A3F" w:rsidP="00ED4E12">
            <w:pPr>
              <w:jc w:val="right"/>
            </w:pPr>
            <w:r>
              <w:rPr>
                <w:rFonts w:eastAsiaTheme="minorEastAsia"/>
                <w:color w:val="000000" w:themeColor="text1"/>
                <w:szCs w:val="21"/>
              </w:rPr>
              <w:t>0.07</w:t>
            </w:r>
          </w:p>
        </w:tc>
      </w:tr>
      <w:tr w:rsidR="00163A3F" w14:paraId="6DB9AD16" w14:textId="77777777" w:rsidTr="00ED4E12">
        <w:tc>
          <w:tcPr>
            <w:tcW w:w="817" w:type="dxa"/>
            <w:vAlign w:val="center"/>
          </w:tcPr>
          <w:p w14:paraId="50D803F9" w14:textId="77777777" w:rsidR="00163A3F" w:rsidRDefault="00163A3F" w:rsidP="00ED4E12">
            <w:pPr>
              <w:jc w:val="center"/>
            </w:pPr>
            <w:r>
              <w:rPr>
                <w:rFonts w:eastAsiaTheme="minorEastAsia"/>
                <w:color w:val="000000" w:themeColor="text1"/>
                <w:szCs w:val="21"/>
              </w:rPr>
              <w:t>71</w:t>
            </w:r>
          </w:p>
        </w:tc>
        <w:tc>
          <w:tcPr>
            <w:tcW w:w="1276" w:type="dxa"/>
            <w:vAlign w:val="center"/>
          </w:tcPr>
          <w:p w14:paraId="0A1D371C" w14:textId="77777777" w:rsidR="00163A3F" w:rsidRDefault="00163A3F" w:rsidP="00ED4E12">
            <w:pPr>
              <w:jc w:val="center"/>
            </w:pPr>
            <w:r>
              <w:rPr>
                <w:rFonts w:eastAsiaTheme="minorEastAsia"/>
                <w:color w:val="000000" w:themeColor="text1"/>
                <w:szCs w:val="21"/>
              </w:rPr>
              <w:t>002833</w:t>
            </w:r>
          </w:p>
        </w:tc>
        <w:tc>
          <w:tcPr>
            <w:tcW w:w="1701" w:type="dxa"/>
            <w:vAlign w:val="center"/>
          </w:tcPr>
          <w:p w14:paraId="1DD7E3DF" w14:textId="77777777" w:rsidR="00163A3F" w:rsidRDefault="00163A3F" w:rsidP="00ED4E12">
            <w:pPr>
              <w:jc w:val="center"/>
            </w:pPr>
            <w:r>
              <w:rPr>
                <w:rFonts w:eastAsiaTheme="minorEastAsia"/>
                <w:color w:val="000000" w:themeColor="text1"/>
                <w:szCs w:val="21"/>
              </w:rPr>
              <w:t>弘亚数控</w:t>
            </w:r>
          </w:p>
        </w:tc>
        <w:tc>
          <w:tcPr>
            <w:tcW w:w="1276" w:type="dxa"/>
            <w:vAlign w:val="center"/>
          </w:tcPr>
          <w:p w14:paraId="7E4DAC69" w14:textId="77777777" w:rsidR="00163A3F" w:rsidRDefault="00163A3F" w:rsidP="00ED4E12">
            <w:pPr>
              <w:jc w:val="right"/>
            </w:pPr>
            <w:r>
              <w:rPr>
                <w:rFonts w:eastAsiaTheme="minorEastAsia"/>
                <w:color w:val="000000" w:themeColor="text1"/>
                <w:szCs w:val="21"/>
              </w:rPr>
              <w:t>600.00</w:t>
            </w:r>
          </w:p>
        </w:tc>
        <w:tc>
          <w:tcPr>
            <w:tcW w:w="1842" w:type="dxa"/>
            <w:vAlign w:val="center"/>
          </w:tcPr>
          <w:p w14:paraId="04DC4683" w14:textId="77777777" w:rsidR="00163A3F" w:rsidRDefault="00163A3F" w:rsidP="00ED4E12">
            <w:pPr>
              <w:jc w:val="right"/>
            </w:pPr>
            <w:r>
              <w:rPr>
                <w:rFonts w:eastAsiaTheme="minorEastAsia"/>
                <w:color w:val="000000" w:themeColor="text1"/>
                <w:szCs w:val="21"/>
              </w:rPr>
              <w:t>10,944.00</w:t>
            </w:r>
          </w:p>
        </w:tc>
        <w:tc>
          <w:tcPr>
            <w:tcW w:w="1616" w:type="dxa"/>
            <w:vAlign w:val="center"/>
          </w:tcPr>
          <w:p w14:paraId="1189C790" w14:textId="77777777" w:rsidR="00163A3F" w:rsidRDefault="00163A3F" w:rsidP="00ED4E12">
            <w:pPr>
              <w:jc w:val="right"/>
            </w:pPr>
            <w:r>
              <w:rPr>
                <w:rFonts w:eastAsiaTheme="minorEastAsia"/>
                <w:color w:val="000000" w:themeColor="text1"/>
                <w:szCs w:val="21"/>
              </w:rPr>
              <w:t>0.07</w:t>
            </w:r>
          </w:p>
        </w:tc>
      </w:tr>
      <w:tr w:rsidR="00163A3F" w14:paraId="7EA052C7" w14:textId="77777777" w:rsidTr="00ED4E12">
        <w:tc>
          <w:tcPr>
            <w:tcW w:w="817" w:type="dxa"/>
            <w:vAlign w:val="center"/>
          </w:tcPr>
          <w:p w14:paraId="073213AA" w14:textId="77777777" w:rsidR="00163A3F" w:rsidRDefault="00163A3F" w:rsidP="00ED4E12">
            <w:pPr>
              <w:jc w:val="center"/>
            </w:pPr>
            <w:r>
              <w:rPr>
                <w:rFonts w:eastAsiaTheme="minorEastAsia"/>
                <w:color w:val="000000" w:themeColor="text1"/>
                <w:szCs w:val="21"/>
              </w:rPr>
              <w:t>72</w:t>
            </w:r>
          </w:p>
        </w:tc>
        <w:tc>
          <w:tcPr>
            <w:tcW w:w="1276" w:type="dxa"/>
            <w:vAlign w:val="center"/>
          </w:tcPr>
          <w:p w14:paraId="27291F2D" w14:textId="77777777" w:rsidR="00163A3F" w:rsidRDefault="00163A3F" w:rsidP="00ED4E12">
            <w:pPr>
              <w:jc w:val="center"/>
            </w:pPr>
            <w:r>
              <w:rPr>
                <w:rFonts w:eastAsiaTheme="minorEastAsia"/>
                <w:color w:val="000000" w:themeColor="text1"/>
                <w:szCs w:val="21"/>
              </w:rPr>
              <w:t>600761</w:t>
            </w:r>
          </w:p>
        </w:tc>
        <w:tc>
          <w:tcPr>
            <w:tcW w:w="1701" w:type="dxa"/>
            <w:vAlign w:val="center"/>
          </w:tcPr>
          <w:p w14:paraId="6F9DC096" w14:textId="77777777" w:rsidR="00163A3F" w:rsidRDefault="00163A3F" w:rsidP="00ED4E12">
            <w:pPr>
              <w:jc w:val="center"/>
            </w:pPr>
            <w:r>
              <w:rPr>
                <w:rFonts w:eastAsiaTheme="minorEastAsia"/>
                <w:color w:val="000000" w:themeColor="text1"/>
                <w:szCs w:val="21"/>
              </w:rPr>
              <w:t>安徽合力</w:t>
            </w:r>
          </w:p>
        </w:tc>
        <w:tc>
          <w:tcPr>
            <w:tcW w:w="1276" w:type="dxa"/>
            <w:vAlign w:val="center"/>
          </w:tcPr>
          <w:p w14:paraId="11F22006" w14:textId="77777777" w:rsidR="00163A3F" w:rsidRDefault="00163A3F" w:rsidP="00ED4E12">
            <w:pPr>
              <w:jc w:val="right"/>
            </w:pPr>
            <w:r>
              <w:rPr>
                <w:rFonts w:eastAsiaTheme="minorEastAsia"/>
                <w:color w:val="000000" w:themeColor="text1"/>
                <w:szCs w:val="21"/>
              </w:rPr>
              <w:t>500.00</w:t>
            </w:r>
          </w:p>
        </w:tc>
        <w:tc>
          <w:tcPr>
            <w:tcW w:w="1842" w:type="dxa"/>
            <w:vAlign w:val="center"/>
          </w:tcPr>
          <w:p w14:paraId="10C33E74" w14:textId="77777777" w:rsidR="00163A3F" w:rsidRDefault="00163A3F" w:rsidP="00ED4E12">
            <w:pPr>
              <w:jc w:val="right"/>
            </w:pPr>
            <w:r>
              <w:rPr>
                <w:rFonts w:eastAsiaTheme="minorEastAsia"/>
                <w:color w:val="000000" w:themeColor="text1"/>
                <w:szCs w:val="21"/>
              </w:rPr>
              <w:t>10,820.00</w:t>
            </w:r>
          </w:p>
        </w:tc>
        <w:tc>
          <w:tcPr>
            <w:tcW w:w="1616" w:type="dxa"/>
            <w:vAlign w:val="center"/>
          </w:tcPr>
          <w:p w14:paraId="2D3FAB6D" w14:textId="77777777" w:rsidR="00163A3F" w:rsidRDefault="00163A3F" w:rsidP="00ED4E12">
            <w:pPr>
              <w:jc w:val="right"/>
            </w:pPr>
            <w:r>
              <w:rPr>
                <w:rFonts w:eastAsiaTheme="minorEastAsia"/>
                <w:color w:val="000000" w:themeColor="text1"/>
                <w:szCs w:val="21"/>
              </w:rPr>
              <w:t>0.07</w:t>
            </w:r>
          </w:p>
        </w:tc>
      </w:tr>
      <w:tr w:rsidR="00163A3F" w14:paraId="5ED85A35" w14:textId="77777777" w:rsidTr="00ED4E12">
        <w:tc>
          <w:tcPr>
            <w:tcW w:w="817" w:type="dxa"/>
            <w:vAlign w:val="center"/>
          </w:tcPr>
          <w:p w14:paraId="6794A8DB" w14:textId="77777777" w:rsidR="00163A3F" w:rsidRDefault="00163A3F" w:rsidP="00ED4E12">
            <w:pPr>
              <w:jc w:val="center"/>
            </w:pPr>
            <w:r>
              <w:rPr>
                <w:rFonts w:eastAsiaTheme="minorEastAsia"/>
                <w:color w:val="000000" w:themeColor="text1"/>
                <w:szCs w:val="21"/>
              </w:rPr>
              <w:t>73</w:t>
            </w:r>
          </w:p>
        </w:tc>
        <w:tc>
          <w:tcPr>
            <w:tcW w:w="1276" w:type="dxa"/>
            <w:vAlign w:val="center"/>
          </w:tcPr>
          <w:p w14:paraId="4D1ED078" w14:textId="77777777" w:rsidR="00163A3F" w:rsidRDefault="00163A3F" w:rsidP="00ED4E12">
            <w:pPr>
              <w:jc w:val="center"/>
            </w:pPr>
            <w:r>
              <w:rPr>
                <w:rFonts w:eastAsiaTheme="minorEastAsia"/>
                <w:color w:val="000000" w:themeColor="text1"/>
                <w:szCs w:val="21"/>
              </w:rPr>
              <w:t>688122</w:t>
            </w:r>
          </w:p>
        </w:tc>
        <w:tc>
          <w:tcPr>
            <w:tcW w:w="1701" w:type="dxa"/>
            <w:vAlign w:val="center"/>
          </w:tcPr>
          <w:p w14:paraId="32306F8D" w14:textId="77777777" w:rsidR="00163A3F" w:rsidRDefault="00163A3F" w:rsidP="00ED4E12">
            <w:pPr>
              <w:jc w:val="center"/>
            </w:pPr>
            <w:r>
              <w:rPr>
                <w:rFonts w:eastAsiaTheme="minorEastAsia"/>
                <w:color w:val="000000" w:themeColor="text1"/>
                <w:szCs w:val="21"/>
              </w:rPr>
              <w:t>西部超导</w:t>
            </w:r>
          </w:p>
        </w:tc>
        <w:tc>
          <w:tcPr>
            <w:tcW w:w="1276" w:type="dxa"/>
            <w:vAlign w:val="center"/>
          </w:tcPr>
          <w:p w14:paraId="0734338A" w14:textId="77777777" w:rsidR="00163A3F" w:rsidRDefault="00163A3F" w:rsidP="00ED4E12">
            <w:pPr>
              <w:jc w:val="right"/>
            </w:pPr>
            <w:r>
              <w:rPr>
                <w:rFonts w:eastAsiaTheme="minorEastAsia"/>
                <w:color w:val="000000" w:themeColor="text1"/>
                <w:szCs w:val="21"/>
              </w:rPr>
              <w:t>280.00</w:t>
            </w:r>
          </w:p>
        </w:tc>
        <w:tc>
          <w:tcPr>
            <w:tcW w:w="1842" w:type="dxa"/>
            <w:vAlign w:val="center"/>
          </w:tcPr>
          <w:p w14:paraId="78A9FB43" w14:textId="77777777" w:rsidR="00163A3F" w:rsidRDefault="00163A3F" w:rsidP="00ED4E12">
            <w:pPr>
              <w:jc w:val="right"/>
            </w:pPr>
            <w:r>
              <w:rPr>
                <w:rFonts w:eastAsiaTheme="minorEastAsia"/>
                <w:color w:val="000000" w:themeColor="text1"/>
                <w:szCs w:val="21"/>
              </w:rPr>
              <w:t>10,729.60</w:t>
            </w:r>
          </w:p>
        </w:tc>
        <w:tc>
          <w:tcPr>
            <w:tcW w:w="1616" w:type="dxa"/>
            <w:vAlign w:val="center"/>
          </w:tcPr>
          <w:p w14:paraId="2C193A25" w14:textId="77777777" w:rsidR="00163A3F" w:rsidRDefault="00163A3F" w:rsidP="00ED4E12">
            <w:pPr>
              <w:jc w:val="right"/>
            </w:pPr>
            <w:r>
              <w:rPr>
                <w:rFonts w:eastAsiaTheme="minorEastAsia"/>
                <w:color w:val="000000" w:themeColor="text1"/>
                <w:szCs w:val="21"/>
              </w:rPr>
              <w:t>0.07</w:t>
            </w:r>
          </w:p>
        </w:tc>
      </w:tr>
      <w:tr w:rsidR="00163A3F" w14:paraId="4505820A" w14:textId="77777777" w:rsidTr="00ED4E12">
        <w:tc>
          <w:tcPr>
            <w:tcW w:w="817" w:type="dxa"/>
            <w:vAlign w:val="center"/>
          </w:tcPr>
          <w:p w14:paraId="2D098902" w14:textId="77777777" w:rsidR="00163A3F" w:rsidRDefault="00163A3F" w:rsidP="00ED4E12">
            <w:pPr>
              <w:jc w:val="center"/>
            </w:pPr>
            <w:r>
              <w:rPr>
                <w:rFonts w:eastAsiaTheme="minorEastAsia"/>
                <w:color w:val="000000" w:themeColor="text1"/>
                <w:szCs w:val="21"/>
              </w:rPr>
              <w:t>74</w:t>
            </w:r>
          </w:p>
        </w:tc>
        <w:tc>
          <w:tcPr>
            <w:tcW w:w="1276" w:type="dxa"/>
            <w:vAlign w:val="center"/>
          </w:tcPr>
          <w:p w14:paraId="61D9DED3" w14:textId="77777777" w:rsidR="00163A3F" w:rsidRDefault="00163A3F" w:rsidP="00ED4E12">
            <w:pPr>
              <w:jc w:val="center"/>
            </w:pPr>
            <w:r>
              <w:rPr>
                <w:rFonts w:eastAsiaTheme="minorEastAsia"/>
                <w:color w:val="000000" w:themeColor="text1"/>
                <w:szCs w:val="21"/>
              </w:rPr>
              <w:t>603324</w:t>
            </w:r>
          </w:p>
        </w:tc>
        <w:tc>
          <w:tcPr>
            <w:tcW w:w="1701" w:type="dxa"/>
            <w:vAlign w:val="center"/>
          </w:tcPr>
          <w:p w14:paraId="7E464154" w14:textId="77777777" w:rsidR="00163A3F" w:rsidRDefault="00163A3F" w:rsidP="00ED4E12">
            <w:pPr>
              <w:jc w:val="center"/>
            </w:pPr>
            <w:r>
              <w:rPr>
                <w:rFonts w:eastAsiaTheme="minorEastAsia"/>
                <w:color w:val="000000" w:themeColor="text1"/>
                <w:szCs w:val="21"/>
              </w:rPr>
              <w:t>盛剑环境</w:t>
            </w:r>
          </w:p>
        </w:tc>
        <w:tc>
          <w:tcPr>
            <w:tcW w:w="1276" w:type="dxa"/>
            <w:vAlign w:val="center"/>
          </w:tcPr>
          <w:p w14:paraId="68453D4E" w14:textId="77777777" w:rsidR="00163A3F" w:rsidRDefault="00163A3F" w:rsidP="00ED4E12">
            <w:pPr>
              <w:jc w:val="right"/>
            </w:pPr>
            <w:r>
              <w:rPr>
                <w:rFonts w:eastAsiaTheme="minorEastAsia"/>
                <w:color w:val="000000" w:themeColor="text1"/>
                <w:szCs w:val="21"/>
              </w:rPr>
              <w:t>400.00</w:t>
            </w:r>
          </w:p>
        </w:tc>
        <w:tc>
          <w:tcPr>
            <w:tcW w:w="1842" w:type="dxa"/>
            <w:vAlign w:val="center"/>
          </w:tcPr>
          <w:p w14:paraId="434DDB09" w14:textId="77777777" w:rsidR="00163A3F" w:rsidRDefault="00163A3F" w:rsidP="00ED4E12">
            <w:pPr>
              <w:jc w:val="right"/>
            </w:pPr>
            <w:r>
              <w:rPr>
                <w:rFonts w:eastAsiaTheme="minorEastAsia"/>
                <w:color w:val="000000" w:themeColor="text1"/>
                <w:szCs w:val="21"/>
              </w:rPr>
              <w:t>10,684.00</w:t>
            </w:r>
          </w:p>
        </w:tc>
        <w:tc>
          <w:tcPr>
            <w:tcW w:w="1616" w:type="dxa"/>
            <w:vAlign w:val="center"/>
          </w:tcPr>
          <w:p w14:paraId="1CD8D238" w14:textId="77777777" w:rsidR="00163A3F" w:rsidRDefault="00163A3F" w:rsidP="00ED4E12">
            <w:pPr>
              <w:jc w:val="right"/>
            </w:pPr>
            <w:r>
              <w:rPr>
                <w:rFonts w:eastAsiaTheme="minorEastAsia"/>
                <w:color w:val="000000" w:themeColor="text1"/>
                <w:szCs w:val="21"/>
              </w:rPr>
              <w:t>0.07</w:t>
            </w:r>
          </w:p>
        </w:tc>
      </w:tr>
      <w:tr w:rsidR="00163A3F" w14:paraId="52864DEF" w14:textId="77777777" w:rsidTr="00ED4E12">
        <w:tc>
          <w:tcPr>
            <w:tcW w:w="817" w:type="dxa"/>
            <w:vAlign w:val="center"/>
          </w:tcPr>
          <w:p w14:paraId="7F5A8F59" w14:textId="77777777" w:rsidR="00163A3F" w:rsidRDefault="00163A3F" w:rsidP="00ED4E12">
            <w:pPr>
              <w:jc w:val="center"/>
            </w:pPr>
            <w:r>
              <w:rPr>
                <w:rFonts w:eastAsiaTheme="minorEastAsia"/>
                <w:color w:val="000000" w:themeColor="text1"/>
                <w:szCs w:val="21"/>
              </w:rPr>
              <w:lastRenderedPageBreak/>
              <w:t>75</w:t>
            </w:r>
          </w:p>
        </w:tc>
        <w:tc>
          <w:tcPr>
            <w:tcW w:w="1276" w:type="dxa"/>
            <w:vAlign w:val="center"/>
          </w:tcPr>
          <w:p w14:paraId="503A41BE" w14:textId="77777777" w:rsidR="00163A3F" w:rsidRDefault="00163A3F" w:rsidP="00ED4E12">
            <w:pPr>
              <w:jc w:val="center"/>
            </w:pPr>
            <w:r>
              <w:rPr>
                <w:rFonts w:eastAsiaTheme="minorEastAsia"/>
                <w:color w:val="000000" w:themeColor="text1"/>
                <w:szCs w:val="21"/>
              </w:rPr>
              <w:t>688556</w:t>
            </w:r>
          </w:p>
        </w:tc>
        <w:tc>
          <w:tcPr>
            <w:tcW w:w="1701" w:type="dxa"/>
            <w:vAlign w:val="center"/>
          </w:tcPr>
          <w:p w14:paraId="65F8EBF7" w14:textId="77777777" w:rsidR="00163A3F" w:rsidRDefault="00163A3F" w:rsidP="00ED4E12">
            <w:pPr>
              <w:jc w:val="center"/>
            </w:pPr>
            <w:r>
              <w:rPr>
                <w:rFonts w:eastAsiaTheme="minorEastAsia"/>
                <w:color w:val="000000" w:themeColor="text1"/>
                <w:szCs w:val="21"/>
              </w:rPr>
              <w:t>高测股份</w:t>
            </w:r>
          </w:p>
        </w:tc>
        <w:tc>
          <w:tcPr>
            <w:tcW w:w="1276" w:type="dxa"/>
            <w:vAlign w:val="center"/>
          </w:tcPr>
          <w:p w14:paraId="198149AF" w14:textId="77777777" w:rsidR="00163A3F" w:rsidRDefault="00163A3F" w:rsidP="00ED4E12">
            <w:pPr>
              <w:jc w:val="right"/>
            </w:pPr>
            <w:r>
              <w:rPr>
                <w:rFonts w:eastAsiaTheme="minorEastAsia"/>
                <w:color w:val="000000" w:themeColor="text1"/>
                <w:szCs w:val="21"/>
              </w:rPr>
              <w:t>896.00</w:t>
            </w:r>
          </w:p>
        </w:tc>
        <w:tc>
          <w:tcPr>
            <w:tcW w:w="1842" w:type="dxa"/>
            <w:vAlign w:val="center"/>
          </w:tcPr>
          <w:p w14:paraId="0FF48815" w14:textId="77777777" w:rsidR="00163A3F" w:rsidRDefault="00163A3F" w:rsidP="00ED4E12">
            <w:pPr>
              <w:jc w:val="right"/>
            </w:pPr>
            <w:r>
              <w:rPr>
                <w:rFonts w:eastAsiaTheme="minorEastAsia"/>
                <w:color w:val="000000" w:themeColor="text1"/>
                <w:szCs w:val="21"/>
              </w:rPr>
              <w:t>10,653.44</w:t>
            </w:r>
          </w:p>
        </w:tc>
        <w:tc>
          <w:tcPr>
            <w:tcW w:w="1616" w:type="dxa"/>
            <w:vAlign w:val="center"/>
          </w:tcPr>
          <w:p w14:paraId="33154860" w14:textId="77777777" w:rsidR="00163A3F" w:rsidRDefault="00163A3F" w:rsidP="00ED4E12">
            <w:pPr>
              <w:jc w:val="right"/>
            </w:pPr>
            <w:r>
              <w:rPr>
                <w:rFonts w:eastAsiaTheme="minorEastAsia"/>
                <w:color w:val="000000" w:themeColor="text1"/>
                <w:szCs w:val="21"/>
              </w:rPr>
              <w:t>0.07</w:t>
            </w:r>
          </w:p>
        </w:tc>
      </w:tr>
      <w:tr w:rsidR="00163A3F" w14:paraId="1FED90CC" w14:textId="77777777" w:rsidTr="00ED4E12">
        <w:tc>
          <w:tcPr>
            <w:tcW w:w="817" w:type="dxa"/>
            <w:vAlign w:val="center"/>
          </w:tcPr>
          <w:p w14:paraId="0568B979" w14:textId="77777777" w:rsidR="00163A3F" w:rsidRDefault="00163A3F" w:rsidP="00ED4E12">
            <w:pPr>
              <w:jc w:val="center"/>
            </w:pPr>
            <w:r>
              <w:rPr>
                <w:rFonts w:eastAsiaTheme="minorEastAsia"/>
                <w:color w:val="000000" w:themeColor="text1"/>
                <w:szCs w:val="21"/>
              </w:rPr>
              <w:t>76</w:t>
            </w:r>
          </w:p>
        </w:tc>
        <w:tc>
          <w:tcPr>
            <w:tcW w:w="1276" w:type="dxa"/>
            <w:vAlign w:val="center"/>
          </w:tcPr>
          <w:p w14:paraId="1D9FFCCC" w14:textId="77777777" w:rsidR="00163A3F" w:rsidRDefault="00163A3F" w:rsidP="00ED4E12">
            <w:pPr>
              <w:jc w:val="center"/>
            </w:pPr>
            <w:r>
              <w:rPr>
                <w:rFonts w:eastAsiaTheme="minorEastAsia"/>
                <w:color w:val="000000" w:themeColor="text1"/>
                <w:szCs w:val="21"/>
              </w:rPr>
              <w:t>601019</w:t>
            </w:r>
          </w:p>
        </w:tc>
        <w:tc>
          <w:tcPr>
            <w:tcW w:w="1701" w:type="dxa"/>
            <w:vAlign w:val="center"/>
          </w:tcPr>
          <w:p w14:paraId="1DB1ED89" w14:textId="77777777" w:rsidR="00163A3F" w:rsidRDefault="00163A3F" w:rsidP="00ED4E12">
            <w:pPr>
              <w:jc w:val="center"/>
            </w:pPr>
            <w:r>
              <w:rPr>
                <w:rFonts w:eastAsiaTheme="minorEastAsia"/>
                <w:color w:val="000000" w:themeColor="text1"/>
                <w:szCs w:val="21"/>
              </w:rPr>
              <w:t>山东出版</w:t>
            </w:r>
          </w:p>
        </w:tc>
        <w:tc>
          <w:tcPr>
            <w:tcW w:w="1276" w:type="dxa"/>
            <w:vAlign w:val="center"/>
          </w:tcPr>
          <w:p w14:paraId="4DF268ED" w14:textId="77777777" w:rsidR="00163A3F" w:rsidRDefault="00163A3F" w:rsidP="00ED4E12">
            <w:pPr>
              <w:jc w:val="right"/>
            </w:pPr>
            <w:r>
              <w:rPr>
                <w:rFonts w:eastAsiaTheme="minorEastAsia"/>
                <w:color w:val="000000" w:themeColor="text1"/>
                <w:szCs w:val="21"/>
              </w:rPr>
              <w:t>900.00</w:t>
            </w:r>
          </w:p>
        </w:tc>
        <w:tc>
          <w:tcPr>
            <w:tcW w:w="1842" w:type="dxa"/>
            <w:vAlign w:val="center"/>
          </w:tcPr>
          <w:p w14:paraId="67B022DD" w14:textId="77777777" w:rsidR="00163A3F" w:rsidRDefault="00163A3F" w:rsidP="00ED4E12">
            <w:pPr>
              <w:jc w:val="right"/>
            </w:pPr>
            <w:r>
              <w:rPr>
                <w:rFonts w:eastAsiaTheme="minorEastAsia"/>
                <w:color w:val="000000" w:themeColor="text1"/>
                <w:szCs w:val="21"/>
              </w:rPr>
              <w:t>10,638.00</w:t>
            </w:r>
          </w:p>
        </w:tc>
        <w:tc>
          <w:tcPr>
            <w:tcW w:w="1616" w:type="dxa"/>
            <w:vAlign w:val="center"/>
          </w:tcPr>
          <w:p w14:paraId="6B365F29" w14:textId="77777777" w:rsidR="00163A3F" w:rsidRDefault="00163A3F" w:rsidP="00ED4E12">
            <w:pPr>
              <w:jc w:val="right"/>
            </w:pPr>
            <w:r>
              <w:rPr>
                <w:rFonts w:eastAsiaTheme="minorEastAsia"/>
                <w:color w:val="000000" w:themeColor="text1"/>
                <w:szCs w:val="21"/>
              </w:rPr>
              <w:t>0.07</w:t>
            </w:r>
          </w:p>
        </w:tc>
      </w:tr>
      <w:tr w:rsidR="00163A3F" w14:paraId="3A054A1C" w14:textId="77777777" w:rsidTr="00ED4E12">
        <w:tc>
          <w:tcPr>
            <w:tcW w:w="817" w:type="dxa"/>
            <w:vAlign w:val="center"/>
          </w:tcPr>
          <w:p w14:paraId="77D8A0F9" w14:textId="77777777" w:rsidR="00163A3F" w:rsidRDefault="00163A3F" w:rsidP="00ED4E12">
            <w:pPr>
              <w:jc w:val="center"/>
            </w:pPr>
            <w:r>
              <w:rPr>
                <w:rFonts w:eastAsiaTheme="minorEastAsia"/>
                <w:color w:val="000000" w:themeColor="text1"/>
                <w:szCs w:val="21"/>
              </w:rPr>
              <w:t>77</w:t>
            </w:r>
          </w:p>
        </w:tc>
        <w:tc>
          <w:tcPr>
            <w:tcW w:w="1276" w:type="dxa"/>
            <w:vAlign w:val="center"/>
          </w:tcPr>
          <w:p w14:paraId="4CA45982" w14:textId="77777777" w:rsidR="00163A3F" w:rsidRDefault="00163A3F" w:rsidP="00ED4E12">
            <w:pPr>
              <w:jc w:val="center"/>
            </w:pPr>
            <w:r>
              <w:rPr>
                <w:rFonts w:eastAsiaTheme="minorEastAsia"/>
                <w:color w:val="000000" w:themeColor="text1"/>
                <w:szCs w:val="21"/>
              </w:rPr>
              <w:t>600703</w:t>
            </w:r>
          </w:p>
        </w:tc>
        <w:tc>
          <w:tcPr>
            <w:tcW w:w="1701" w:type="dxa"/>
            <w:vAlign w:val="center"/>
          </w:tcPr>
          <w:p w14:paraId="580A9D2D" w14:textId="77777777" w:rsidR="00163A3F" w:rsidRDefault="00163A3F" w:rsidP="00ED4E12">
            <w:pPr>
              <w:jc w:val="center"/>
            </w:pPr>
            <w:r>
              <w:rPr>
                <w:rFonts w:eastAsiaTheme="minorEastAsia"/>
                <w:color w:val="000000" w:themeColor="text1"/>
                <w:szCs w:val="21"/>
              </w:rPr>
              <w:t>三安光电</w:t>
            </w:r>
          </w:p>
        </w:tc>
        <w:tc>
          <w:tcPr>
            <w:tcW w:w="1276" w:type="dxa"/>
            <w:vAlign w:val="center"/>
          </w:tcPr>
          <w:p w14:paraId="2A3CB618" w14:textId="77777777" w:rsidR="00163A3F" w:rsidRDefault="00163A3F" w:rsidP="00ED4E12">
            <w:pPr>
              <w:jc w:val="right"/>
            </w:pPr>
            <w:r>
              <w:rPr>
                <w:rFonts w:eastAsiaTheme="minorEastAsia"/>
                <w:color w:val="000000" w:themeColor="text1"/>
                <w:szCs w:val="21"/>
              </w:rPr>
              <w:t>900.00</w:t>
            </w:r>
          </w:p>
        </w:tc>
        <w:tc>
          <w:tcPr>
            <w:tcW w:w="1842" w:type="dxa"/>
            <w:vAlign w:val="center"/>
          </w:tcPr>
          <w:p w14:paraId="76227C06" w14:textId="77777777" w:rsidR="00163A3F" w:rsidRDefault="00163A3F" w:rsidP="00ED4E12">
            <w:pPr>
              <w:jc w:val="right"/>
            </w:pPr>
            <w:r>
              <w:rPr>
                <w:rFonts w:eastAsiaTheme="minorEastAsia"/>
                <w:color w:val="000000" w:themeColor="text1"/>
                <w:szCs w:val="21"/>
              </w:rPr>
              <w:t>10,548.00</w:t>
            </w:r>
          </w:p>
        </w:tc>
        <w:tc>
          <w:tcPr>
            <w:tcW w:w="1616" w:type="dxa"/>
            <w:vAlign w:val="center"/>
          </w:tcPr>
          <w:p w14:paraId="23FCF30F" w14:textId="77777777" w:rsidR="00163A3F" w:rsidRDefault="00163A3F" w:rsidP="00ED4E12">
            <w:pPr>
              <w:jc w:val="right"/>
            </w:pPr>
            <w:r>
              <w:rPr>
                <w:rFonts w:eastAsiaTheme="minorEastAsia"/>
                <w:color w:val="000000" w:themeColor="text1"/>
                <w:szCs w:val="21"/>
              </w:rPr>
              <w:t>0.07</w:t>
            </w:r>
          </w:p>
        </w:tc>
      </w:tr>
      <w:tr w:rsidR="00163A3F" w14:paraId="0098CFC3" w14:textId="77777777" w:rsidTr="00ED4E12">
        <w:tc>
          <w:tcPr>
            <w:tcW w:w="817" w:type="dxa"/>
            <w:vAlign w:val="center"/>
          </w:tcPr>
          <w:p w14:paraId="77F8EED5" w14:textId="77777777" w:rsidR="00163A3F" w:rsidRDefault="00163A3F" w:rsidP="00ED4E12">
            <w:pPr>
              <w:jc w:val="center"/>
            </w:pPr>
            <w:r>
              <w:rPr>
                <w:rFonts w:eastAsiaTheme="minorEastAsia"/>
                <w:color w:val="000000" w:themeColor="text1"/>
                <w:szCs w:val="21"/>
              </w:rPr>
              <w:t>78</w:t>
            </w:r>
          </w:p>
        </w:tc>
        <w:tc>
          <w:tcPr>
            <w:tcW w:w="1276" w:type="dxa"/>
            <w:vAlign w:val="center"/>
          </w:tcPr>
          <w:p w14:paraId="23EF5957" w14:textId="77777777" w:rsidR="00163A3F" w:rsidRDefault="00163A3F" w:rsidP="00ED4E12">
            <w:pPr>
              <w:jc w:val="center"/>
            </w:pPr>
            <w:r>
              <w:rPr>
                <w:rFonts w:eastAsiaTheme="minorEastAsia"/>
                <w:color w:val="000000" w:themeColor="text1"/>
                <w:szCs w:val="21"/>
              </w:rPr>
              <w:t>603337</w:t>
            </w:r>
          </w:p>
        </w:tc>
        <w:tc>
          <w:tcPr>
            <w:tcW w:w="1701" w:type="dxa"/>
            <w:vAlign w:val="center"/>
          </w:tcPr>
          <w:p w14:paraId="3043311A" w14:textId="77777777" w:rsidR="00163A3F" w:rsidRDefault="00163A3F" w:rsidP="00ED4E12">
            <w:pPr>
              <w:jc w:val="center"/>
            </w:pPr>
            <w:r>
              <w:rPr>
                <w:rFonts w:eastAsiaTheme="minorEastAsia"/>
                <w:color w:val="000000" w:themeColor="text1"/>
                <w:szCs w:val="21"/>
              </w:rPr>
              <w:t>杰克股份</w:t>
            </w:r>
          </w:p>
        </w:tc>
        <w:tc>
          <w:tcPr>
            <w:tcW w:w="1276" w:type="dxa"/>
            <w:vAlign w:val="center"/>
          </w:tcPr>
          <w:p w14:paraId="1CBF8BC3" w14:textId="77777777" w:rsidR="00163A3F" w:rsidRDefault="00163A3F" w:rsidP="00ED4E12">
            <w:pPr>
              <w:jc w:val="right"/>
            </w:pPr>
            <w:r>
              <w:rPr>
                <w:rFonts w:eastAsiaTheme="minorEastAsia"/>
                <w:color w:val="000000" w:themeColor="text1"/>
                <w:szCs w:val="21"/>
              </w:rPr>
              <w:t>400.00</w:t>
            </w:r>
          </w:p>
        </w:tc>
        <w:tc>
          <w:tcPr>
            <w:tcW w:w="1842" w:type="dxa"/>
            <w:vAlign w:val="center"/>
          </w:tcPr>
          <w:p w14:paraId="7B617F18" w14:textId="77777777" w:rsidR="00163A3F" w:rsidRDefault="00163A3F" w:rsidP="00ED4E12">
            <w:pPr>
              <w:jc w:val="right"/>
            </w:pPr>
            <w:r>
              <w:rPr>
                <w:rFonts w:eastAsiaTheme="minorEastAsia"/>
                <w:color w:val="000000" w:themeColor="text1"/>
                <w:szCs w:val="21"/>
              </w:rPr>
              <w:t>10,528.00</w:t>
            </w:r>
          </w:p>
        </w:tc>
        <w:tc>
          <w:tcPr>
            <w:tcW w:w="1616" w:type="dxa"/>
            <w:vAlign w:val="center"/>
          </w:tcPr>
          <w:p w14:paraId="6655B1F4" w14:textId="77777777" w:rsidR="00163A3F" w:rsidRDefault="00163A3F" w:rsidP="00ED4E12">
            <w:pPr>
              <w:jc w:val="right"/>
            </w:pPr>
            <w:r>
              <w:rPr>
                <w:rFonts w:eastAsiaTheme="minorEastAsia"/>
                <w:color w:val="000000" w:themeColor="text1"/>
                <w:szCs w:val="21"/>
              </w:rPr>
              <w:t>0.07</w:t>
            </w:r>
          </w:p>
        </w:tc>
      </w:tr>
      <w:tr w:rsidR="00163A3F" w14:paraId="3E002793" w14:textId="77777777" w:rsidTr="00ED4E12">
        <w:tc>
          <w:tcPr>
            <w:tcW w:w="817" w:type="dxa"/>
            <w:vAlign w:val="center"/>
          </w:tcPr>
          <w:p w14:paraId="01671175" w14:textId="77777777" w:rsidR="00163A3F" w:rsidRDefault="00163A3F" w:rsidP="00ED4E12">
            <w:pPr>
              <w:jc w:val="center"/>
            </w:pPr>
            <w:r>
              <w:rPr>
                <w:rFonts w:eastAsiaTheme="minorEastAsia"/>
                <w:color w:val="000000" w:themeColor="text1"/>
                <w:szCs w:val="21"/>
              </w:rPr>
              <w:t>79</w:t>
            </w:r>
          </w:p>
        </w:tc>
        <w:tc>
          <w:tcPr>
            <w:tcW w:w="1276" w:type="dxa"/>
            <w:vAlign w:val="center"/>
          </w:tcPr>
          <w:p w14:paraId="6A157006" w14:textId="77777777" w:rsidR="00163A3F" w:rsidRDefault="00163A3F" w:rsidP="00ED4E12">
            <w:pPr>
              <w:jc w:val="center"/>
            </w:pPr>
            <w:r>
              <w:rPr>
                <w:rFonts w:eastAsiaTheme="minorEastAsia"/>
                <w:color w:val="000000" w:themeColor="text1"/>
                <w:szCs w:val="21"/>
              </w:rPr>
              <w:t>600348</w:t>
            </w:r>
          </w:p>
        </w:tc>
        <w:tc>
          <w:tcPr>
            <w:tcW w:w="1701" w:type="dxa"/>
            <w:vAlign w:val="center"/>
          </w:tcPr>
          <w:p w14:paraId="53777632" w14:textId="77777777" w:rsidR="00163A3F" w:rsidRDefault="00163A3F" w:rsidP="00ED4E12">
            <w:pPr>
              <w:jc w:val="center"/>
            </w:pPr>
            <w:r>
              <w:rPr>
                <w:rFonts w:eastAsiaTheme="minorEastAsia"/>
                <w:color w:val="000000" w:themeColor="text1"/>
                <w:szCs w:val="21"/>
              </w:rPr>
              <w:t>华阳股份</w:t>
            </w:r>
          </w:p>
        </w:tc>
        <w:tc>
          <w:tcPr>
            <w:tcW w:w="1276" w:type="dxa"/>
            <w:vAlign w:val="center"/>
          </w:tcPr>
          <w:p w14:paraId="28FE4FDB" w14:textId="77777777" w:rsidR="00163A3F" w:rsidRDefault="00163A3F" w:rsidP="00ED4E12">
            <w:pPr>
              <w:jc w:val="right"/>
            </w:pPr>
            <w:r>
              <w:rPr>
                <w:rFonts w:eastAsiaTheme="minorEastAsia"/>
                <w:color w:val="000000" w:themeColor="text1"/>
                <w:szCs w:val="21"/>
              </w:rPr>
              <w:t>1,050.00</w:t>
            </w:r>
          </w:p>
        </w:tc>
        <w:tc>
          <w:tcPr>
            <w:tcW w:w="1842" w:type="dxa"/>
            <w:vAlign w:val="center"/>
          </w:tcPr>
          <w:p w14:paraId="3F4A496B" w14:textId="77777777" w:rsidR="00163A3F" w:rsidRDefault="00163A3F" w:rsidP="00ED4E12">
            <w:pPr>
              <w:jc w:val="right"/>
            </w:pPr>
            <w:r>
              <w:rPr>
                <w:rFonts w:eastAsiaTheme="minorEastAsia"/>
                <w:color w:val="000000" w:themeColor="text1"/>
                <w:szCs w:val="21"/>
              </w:rPr>
              <w:t>10,458.00</w:t>
            </w:r>
          </w:p>
        </w:tc>
        <w:tc>
          <w:tcPr>
            <w:tcW w:w="1616" w:type="dxa"/>
            <w:vAlign w:val="center"/>
          </w:tcPr>
          <w:p w14:paraId="1FEF64F1" w14:textId="77777777" w:rsidR="00163A3F" w:rsidRDefault="00163A3F" w:rsidP="00ED4E12">
            <w:pPr>
              <w:jc w:val="right"/>
            </w:pPr>
            <w:r>
              <w:rPr>
                <w:rFonts w:eastAsiaTheme="minorEastAsia"/>
                <w:color w:val="000000" w:themeColor="text1"/>
                <w:szCs w:val="21"/>
              </w:rPr>
              <w:t>0.07</w:t>
            </w:r>
          </w:p>
        </w:tc>
      </w:tr>
      <w:tr w:rsidR="00163A3F" w14:paraId="043EA135" w14:textId="77777777" w:rsidTr="00ED4E12">
        <w:tc>
          <w:tcPr>
            <w:tcW w:w="817" w:type="dxa"/>
            <w:vAlign w:val="center"/>
          </w:tcPr>
          <w:p w14:paraId="26FB0AD2" w14:textId="77777777" w:rsidR="00163A3F" w:rsidRDefault="00163A3F" w:rsidP="00ED4E12">
            <w:pPr>
              <w:jc w:val="center"/>
            </w:pPr>
            <w:r>
              <w:rPr>
                <w:rFonts w:eastAsiaTheme="minorEastAsia"/>
                <w:color w:val="000000" w:themeColor="text1"/>
                <w:szCs w:val="21"/>
              </w:rPr>
              <w:t>80</w:t>
            </w:r>
          </w:p>
        </w:tc>
        <w:tc>
          <w:tcPr>
            <w:tcW w:w="1276" w:type="dxa"/>
            <w:vAlign w:val="center"/>
          </w:tcPr>
          <w:p w14:paraId="07DADAA8" w14:textId="77777777" w:rsidR="00163A3F" w:rsidRDefault="00163A3F" w:rsidP="00ED4E12">
            <w:pPr>
              <w:jc w:val="center"/>
            </w:pPr>
            <w:r>
              <w:rPr>
                <w:rFonts w:eastAsiaTheme="minorEastAsia"/>
                <w:color w:val="000000" w:themeColor="text1"/>
                <w:szCs w:val="21"/>
              </w:rPr>
              <w:t>688676</w:t>
            </w:r>
          </w:p>
        </w:tc>
        <w:tc>
          <w:tcPr>
            <w:tcW w:w="1701" w:type="dxa"/>
            <w:vAlign w:val="center"/>
          </w:tcPr>
          <w:p w14:paraId="720313A1" w14:textId="77777777" w:rsidR="00163A3F" w:rsidRDefault="00163A3F" w:rsidP="00ED4E12">
            <w:pPr>
              <w:jc w:val="center"/>
            </w:pPr>
            <w:r>
              <w:rPr>
                <w:rFonts w:eastAsiaTheme="minorEastAsia"/>
                <w:color w:val="000000" w:themeColor="text1"/>
                <w:szCs w:val="21"/>
              </w:rPr>
              <w:t>金盘科技</w:t>
            </w:r>
          </w:p>
        </w:tc>
        <w:tc>
          <w:tcPr>
            <w:tcW w:w="1276" w:type="dxa"/>
            <w:vAlign w:val="center"/>
          </w:tcPr>
          <w:p w14:paraId="7B14F4F5" w14:textId="77777777" w:rsidR="00163A3F" w:rsidRDefault="00163A3F" w:rsidP="00ED4E12">
            <w:pPr>
              <w:jc w:val="right"/>
            </w:pPr>
            <w:r>
              <w:rPr>
                <w:rFonts w:eastAsiaTheme="minorEastAsia"/>
                <w:color w:val="000000" w:themeColor="text1"/>
                <w:szCs w:val="21"/>
              </w:rPr>
              <w:t>200.00</w:t>
            </w:r>
          </w:p>
        </w:tc>
        <w:tc>
          <w:tcPr>
            <w:tcW w:w="1842" w:type="dxa"/>
            <w:vAlign w:val="center"/>
          </w:tcPr>
          <w:p w14:paraId="6E064360" w14:textId="77777777" w:rsidR="00163A3F" w:rsidRDefault="00163A3F" w:rsidP="00ED4E12">
            <w:pPr>
              <w:jc w:val="right"/>
            </w:pPr>
            <w:r>
              <w:rPr>
                <w:rFonts w:eastAsiaTheme="minorEastAsia"/>
                <w:color w:val="000000" w:themeColor="text1"/>
                <w:szCs w:val="21"/>
              </w:rPr>
              <w:t>10,430.00</w:t>
            </w:r>
          </w:p>
        </w:tc>
        <w:tc>
          <w:tcPr>
            <w:tcW w:w="1616" w:type="dxa"/>
            <w:vAlign w:val="center"/>
          </w:tcPr>
          <w:p w14:paraId="0153BB21" w14:textId="77777777" w:rsidR="00163A3F" w:rsidRDefault="00163A3F" w:rsidP="00ED4E12">
            <w:pPr>
              <w:jc w:val="right"/>
            </w:pPr>
            <w:r>
              <w:rPr>
                <w:rFonts w:eastAsiaTheme="minorEastAsia"/>
                <w:color w:val="000000" w:themeColor="text1"/>
                <w:szCs w:val="21"/>
              </w:rPr>
              <w:t>0.07</w:t>
            </w:r>
          </w:p>
        </w:tc>
      </w:tr>
      <w:tr w:rsidR="00163A3F" w14:paraId="3349BDBA" w14:textId="77777777" w:rsidTr="00ED4E12">
        <w:tc>
          <w:tcPr>
            <w:tcW w:w="817" w:type="dxa"/>
            <w:vAlign w:val="center"/>
          </w:tcPr>
          <w:p w14:paraId="71BB14EA" w14:textId="77777777" w:rsidR="00163A3F" w:rsidRDefault="00163A3F" w:rsidP="00ED4E12">
            <w:pPr>
              <w:jc w:val="center"/>
            </w:pPr>
            <w:r>
              <w:rPr>
                <w:rFonts w:eastAsiaTheme="minorEastAsia"/>
                <w:color w:val="000000" w:themeColor="text1"/>
                <w:szCs w:val="21"/>
              </w:rPr>
              <w:t>81</w:t>
            </w:r>
          </w:p>
        </w:tc>
        <w:tc>
          <w:tcPr>
            <w:tcW w:w="1276" w:type="dxa"/>
            <w:vAlign w:val="center"/>
          </w:tcPr>
          <w:p w14:paraId="311E5638" w14:textId="77777777" w:rsidR="00163A3F" w:rsidRDefault="00163A3F" w:rsidP="00ED4E12">
            <w:pPr>
              <w:jc w:val="center"/>
            </w:pPr>
            <w:r>
              <w:rPr>
                <w:rFonts w:eastAsiaTheme="minorEastAsia"/>
                <w:color w:val="000000" w:themeColor="text1"/>
                <w:szCs w:val="21"/>
              </w:rPr>
              <w:t>605088</w:t>
            </w:r>
          </w:p>
        </w:tc>
        <w:tc>
          <w:tcPr>
            <w:tcW w:w="1701" w:type="dxa"/>
            <w:vAlign w:val="center"/>
          </w:tcPr>
          <w:p w14:paraId="73DE6AA6" w14:textId="77777777" w:rsidR="00163A3F" w:rsidRDefault="00163A3F" w:rsidP="00ED4E12">
            <w:pPr>
              <w:jc w:val="center"/>
            </w:pPr>
            <w:r>
              <w:rPr>
                <w:rFonts w:eastAsiaTheme="minorEastAsia"/>
                <w:color w:val="000000" w:themeColor="text1"/>
                <w:szCs w:val="21"/>
              </w:rPr>
              <w:t>冠盛股份</w:t>
            </w:r>
          </w:p>
        </w:tc>
        <w:tc>
          <w:tcPr>
            <w:tcW w:w="1276" w:type="dxa"/>
            <w:vAlign w:val="center"/>
          </w:tcPr>
          <w:p w14:paraId="36AE4702" w14:textId="77777777" w:rsidR="00163A3F" w:rsidRDefault="00163A3F" w:rsidP="00ED4E12">
            <w:pPr>
              <w:jc w:val="right"/>
            </w:pPr>
            <w:r>
              <w:rPr>
                <w:rFonts w:eastAsiaTheme="minorEastAsia"/>
                <w:color w:val="000000" w:themeColor="text1"/>
                <w:szCs w:val="21"/>
              </w:rPr>
              <w:t>500.00</w:t>
            </w:r>
          </w:p>
        </w:tc>
        <w:tc>
          <w:tcPr>
            <w:tcW w:w="1842" w:type="dxa"/>
            <w:vAlign w:val="center"/>
          </w:tcPr>
          <w:p w14:paraId="56E6F65C" w14:textId="77777777" w:rsidR="00163A3F" w:rsidRDefault="00163A3F" w:rsidP="00ED4E12">
            <w:pPr>
              <w:jc w:val="right"/>
            </w:pPr>
            <w:r>
              <w:rPr>
                <w:rFonts w:eastAsiaTheme="minorEastAsia"/>
                <w:color w:val="000000" w:themeColor="text1"/>
                <w:szCs w:val="21"/>
              </w:rPr>
              <w:t>10,420.00</w:t>
            </w:r>
          </w:p>
        </w:tc>
        <w:tc>
          <w:tcPr>
            <w:tcW w:w="1616" w:type="dxa"/>
            <w:vAlign w:val="center"/>
          </w:tcPr>
          <w:p w14:paraId="75861111" w14:textId="77777777" w:rsidR="00163A3F" w:rsidRDefault="00163A3F" w:rsidP="00ED4E12">
            <w:pPr>
              <w:jc w:val="right"/>
            </w:pPr>
            <w:r>
              <w:rPr>
                <w:rFonts w:eastAsiaTheme="minorEastAsia"/>
                <w:color w:val="000000" w:themeColor="text1"/>
                <w:szCs w:val="21"/>
              </w:rPr>
              <w:t>0.07</w:t>
            </w:r>
          </w:p>
        </w:tc>
      </w:tr>
      <w:tr w:rsidR="00163A3F" w14:paraId="61E012D6" w14:textId="77777777" w:rsidTr="00ED4E12">
        <w:tc>
          <w:tcPr>
            <w:tcW w:w="817" w:type="dxa"/>
            <w:vAlign w:val="center"/>
          </w:tcPr>
          <w:p w14:paraId="2F00487C" w14:textId="77777777" w:rsidR="00163A3F" w:rsidRDefault="00163A3F" w:rsidP="00ED4E12">
            <w:pPr>
              <w:jc w:val="center"/>
            </w:pPr>
            <w:r>
              <w:rPr>
                <w:rFonts w:eastAsiaTheme="minorEastAsia"/>
                <w:color w:val="000000" w:themeColor="text1"/>
                <w:szCs w:val="21"/>
              </w:rPr>
              <w:t>82</w:t>
            </w:r>
          </w:p>
        </w:tc>
        <w:tc>
          <w:tcPr>
            <w:tcW w:w="1276" w:type="dxa"/>
            <w:vAlign w:val="center"/>
          </w:tcPr>
          <w:p w14:paraId="38E99490" w14:textId="77777777" w:rsidR="00163A3F" w:rsidRDefault="00163A3F" w:rsidP="00ED4E12">
            <w:pPr>
              <w:jc w:val="center"/>
            </w:pPr>
            <w:r>
              <w:rPr>
                <w:rFonts w:eastAsiaTheme="minorEastAsia"/>
                <w:color w:val="000000" w:themeColor="text1"/>
                <w:szCs w:val="21"/>
              </w:rPr>
              <w:t>600549</w:t>
            </w:r>
          </w:p>
        </w:tc>
        <w:tc>
          <w:tcPr>
            <w:tcW w:w="1701" w:type="dxa"/>
            <w:vAlign w:val="center"/>
          </w:tcPr>
          <w:p w14:paraId="73F53825" w14:textId="77777777" w:rsidR="00163A3F" w:rsidRDefault="00163A3F" w:rsidP="00ED4E12">
            <w:pPr>
              <w:jc w:val="center"/>
            </w:pPr>
            <w:r>
              <w:rPr>
                <w:rFonts w:eastAsiaTheme="minorEastAsia"/>
                <w:color w:val="000000" w:themeColor="text1"/>
                <w:szCs w:val="21"/>
              </w:rPr>
              <w:t>厦门钨业</w:t>
            </w:r>
          </w:p>
        </w:tc>
        <w:tc>
          <w:tcPr>
            <w:tcW w:w="1276" w:type="dxa"/>
            <w:vAlign w:val="center"/>
          </w:tcPr>
          <w:p w14:paraId="2177C97F" w14:textId="77777777" w:rsidR="00163A3F" w:rsidRDefault="00163A3F" w:rsidP="00ED4E12">
            <w:pPr>
              <w:jc w:val="right"/>
            </w:pPr>
            <w:r>
              <w:rPr>
                <w:rFonts w:eastAsiaTheme="minorEastAsia"/>
                <w:color w:val="000000" w:themeColor="text1"/>
                <w:szCs w:val="21"/>
              </w:rPr>
              <w:t>600.00</w:t>
            </w:r>
          </w:p>
        </w:tc>
        <w:tc>
          <w:tcPr>
            <w:tcW w:w="1842" w:type="dxa"/>
            <w:vAlign w:val="center"/>
          </w:tcPr>
          <w:p w14:paraId="0B79CFE7" w14:textId="77777777" w:rsidR="00163A3F" w:rsidRDefault="00163A3F" w:rsidP="00ED4E12">
            <w:pPr>
              <w:jc w:val="right"/>
            </w:pPr>
            <w:r>
              <w:rPr>
                <w:rFonts w:eastAsiaTheme="minorEastAsia"/>
                <w:color w:val="000000" w:themeColor="text1"/>
                <w:szCs w:val="21"/>
              </w:rPr>
              <w:t>10,350.00</w:t>
            </w:r>
          </w:p>
        </w:tc>
        <w:tc>
          <w:tcPr>
            <w:tcW w:w="1616" w:type="dxa"/>
            <w:vAlign w:val="center"/>
          </w:tcPr>
          <w:p w14:paraId="5B297E53" w14:textId="77777777" w:rsidR="00163A3F" w:rsidRDefault="00163A3F" w:rsidP="00ED4E12">
            <w:pPr>
              <w:jc w:val="right"/>
            </w:pPr>
            <w:r>
              <w:rPr>
                <w:rFonts w:eastAsiaTheme="minorEastAsia"/>
                <w:color w:val="000000" w:themeColor="text1"/>
                <w:szCs w:val="21"/>
              </w:rPr>
              <w:t>0.07</w:t>
            </w:r>
          </w:p>
        </w:tc>
      </w:tr>
      <w:tr w:rsidR="00163A3F" w14:paraId="5E38418F" w14:textId="77777777" w:rsidTr="00ED4E12">
        <w:tc>
          <w:tcPr>
            <w:tcW w:w="817" w:type="dxa"/>
            <w:vAlign w:val="center"/>
          </w:tcPr>
          <w:p w14:paraId="6C3F9007" w14:textId="77777777" w:rsidR="00163A3F" w:rsidRDefault="00163A3F" w:rsidP="00ED4E12">
            <w:pPr>
              <w:jc w:val="center"/>
            </w:pPr>
            <w:r>
              <w:rPr>
                <w:rFonts w:eastAsiaTheme="minorEastAsia"/>
                <w:color w:val="000000" w:themeColor="text1"/>
                <w:szCs w:val="21"/>
              </w:rPr>
              <w:t>83</w:t>
            </w:r>
          </w:p>
        </w:tc>
        <w:tc>
          <w:tcPr>
            <w:tcW w:w="1276" w:type="dxa"/>
            <w:vAlign w:val="center"/>
          </w:tcPr>
          <w:p w14:paraId="5D855926" w14:textId="77777777" w:rsidR="00163A3F" w:rsidRDefault="00163A3F" w:rsidP="00ED4E12">
            <w:pPr>
              <w:jc w:val="center"/>
            </w:pPr>
            <w:r>
              <w:rPr>
                <w:rFonts w:eastAsiaTheme="minorEastAsia"/>
                <w:color w:val="000000" w:themeColor="text1"/>
                <w:szCs w:val="21"/>
              </w:rPr>
              <w:t>002327</w:t>
            </w:r>
          </w:p>
        </w:tc>
        <w:tc>
          <w:tcPr>
            <w:tcW w:w="1701" w:type="dxa"/>
            <w:vAlign w:val="center"/>
          </w:tcPr>
          <w:p w14:paraId="5FB9E357" w14:textId="77777777" w:rsidR="00163A3F" w:rsidRDefault="00163A3F" w:rsidP="00ED4E12">
            <w:pPr>
              <w:jc w:val="center"/>
            </w:pPr>
            <w:r>
              <w:rPr>
                <w:rFonts w:eastAsiaTheme="minorEastAsia"/>
                <w:color w:val="000000" w:themeColor="text1"/>
                <w:szCs w:val="21"/>
              </w:rPr>
              <w:t>富安娜</w:t>
            </w:r>
          </w:p>
        </w:tc>
        <w:tc>
          <w:tcPr>
            <w:tcW w:w="1276" w:type="dxa"/>
            <w:vAlign w:val="center"/>
          </w:tcPr>
          <w:p w14:paraId="795366F4" w14:textId="77777777" w:rsidR="00163A3F" w:rsidRDefault="00163A3F" w:rsidP="00ED4E12">
            <w:pPr>
              <w:jc w:val="right"/>
            </w:pPr>
            <w:r>
              <w:rPr>
                <w:rFonts w:eastAsiaTheme="minorEastAsia"/>
                <w:color w:val="000000" w:themeColor="text1"/>
                <w:szCs w:val="21"/>
              </w:rPr>
              <w:t>1,000.00</w:t>
            </w:r>
          </w:p>
        </w:tc>
        <w:tc>
          <w:tcPr>
            <w:tcW w:w="1842" w:type="dxa"/>
            <w:vAlign w:val="center"/>
          </w:tcPr>
          <w:p w14:paraId="0FA1A37E" w14:textId="77777777" w:rsidR="00163A3F" w:rsidRDefault="00163A3F" w:rsidP="00ED4E12">
            <w:pPr>
              <w:jc w:val="right"/>
            </w:pPr>
            <w:r>
              <w:rPr>
                <w:rFonts w:eastAsiaTheme="minorEastAsia"/>
                <w:color w:val="000000" w:themeColor="text1"/>
                <w:szCs w:val="21"/>
              </w:rPr>
              <w:t>10,050.00</w:t>
            </w:r>
          </w:p>
        </w:tc>
        <w:tc>
          <w:tcPr>
            <w:tcW w:w="1616" w:type="dxa"/>
            <w:vAlign w:val="center"/>
          </w:tcPr>
          <w:p w14:paraId="4709CE32" w14:textId="77777777" w:rsidR="00163A3F" w:rsidRDefault="00163A3F" w:rsidP="00ED4E12">
            <w:pPr>
              <w:jc w:val="right"/>
            </w:pPr>
            <w:r>
              <w:rPr>
                <w:rFonts w:eastAsiaTheme="minorEastAsia"/>
                <w:color w:val="000000" w:themeColor="text1"/>
                <w:szCs w:val="21"/>
              </w:rPr>
              <w:t>0.06</w:t>
            </w:r>
          </w:p>
        </w:tc>
      </w:tr>
      <w:tr w:rsidR="00163A3F" w14:paraId="1B398F6C" w14:textId="77777777" w:rsidTr="00ED4E12">
        <w:tc>
          <w:tcPr>
            <w:tcW w:w="817" w:type="dxa"/>
            <w:vAlign w:val="center"/>
          </w:tcPr>
          <w:p w14:paraId="2F37EC48" w14:textId="77777777" w:rsidR="00163A3F" w:rsidRDefault="00163A3F" w:rsidP="00ED4E12">
            <w:pPr>
              <w:jc w:val="center"/>
            </w:pPr>
            <w:r>
              <w:rPr>
                <w:rFonts w:eastAsiaTheme="minorEastAsia"/>
                <w:color w:val="000000" w:themeColor="text1"/>
                <w:szCs w:val="21"/>
              </w:rPr>
              <w:t>84</w:t>
            </w:r>
          </w:p>
        </w:tc>
        <w:tc>
          <w:tcPr>
            <w:tcW w:w="1276" w:type="dxa"/>
            <w:vAlign w:val="center"/>
          </w:tcPr>
          <w:p w14:paraId="0F705E20" w14:textId="77777777" w:rsidR="00163A3F" w:rsidRDefault="00163A3F" w:rsidP="00ED4E12">
            <w:pPr>
              <w:jc w:val="center"/>
            </w:pPr>
            <w:r>
              <w:rPr>
                <w:rFonts w:eastAsiaTheme="minorEastAsia"/>
                <w:color w:val="000000" w:themeColor="text1"/>
                <w:szCs w:val="21"/>
              </w:rPr>
              <w:t>600123</w:t>
            </w:r>
          </w:p>
        </w:tc>
        <w:tc>
          <w:tcPr>
            <w:tcW w:w="1701" w:type="dxa"/>
            <w:vAlign w:val="center"/>
          </w:tcPr>
          <w:p w14:paraId="64D7AE8A" w14:textId="77777777" w:rsidR="00163A3F" w:rsidRDefault="00163A3F" w:rsidP="00ED4E12">
            <w:pPr>
              <w:jc w:val="center"/>
            </w:pPr>
            <w:r>
              <w:rPr>
                <w:rFonts w:eastAsiaTheme="minorEastAsia"/>
                <w:color w:val="000000" w:themeColor="text1"/>
                <w:szCs w:val="21"/>
              </w:rPr>
              <w:t>兰花科创</w:t>
            </w:r>
          </w:p>
        </w:tc>
        <w:tc>
          <w:tcPr>
            <w:tcW w:w="1276" w:type="dxa"/>
            <w:vAlign w:val="center"/>
          </w:tcPr>
          <w:p w14:paraId="414FD7D3" w14:textId="77777777" w:rsidR="00163A3F" w:rsidRDefault="00163A3F" w:rsidP="00ED4E12">
            <w:pPr>
              <w:jc w:val="right"/>
            </w:pPr>
            <w:r>
              <w:rPr>
                <w:rFonts w:eastAsiaTheme="minorEastAsia"/>
                <w:color w:val="000000" w:themeColor="text1"/>
                <w:szCs w:val="21"/>
              </w:rPr>
              <w:t>1,100.00</w:t>
            </w:r>
          </w:p>
        </w:tc>
        <w:tc>
          <w:tcPr>
            <w:tcW w:w="1842" w:type="dxa"/>
            <w:vAlign w:val="center"/>
          </w:tcPr>
          <w:p w14:paraId="2F177E83" w14:textId="77777777" w:rsidR="00163A3F" w:rsidRDefault="00163A3F" w:rsidP="00ED4E12">
            <w:pPr>
              <w:jc w:val="right"/>
            </w:pPr>
            <w:r>
              <w:rPr>
                <w:rFonts w:eastAsiaTheme="minorEastAsia"/>
                <w:color w:val="000000" w:themeColor="text1"/>
                <w:szCs w:val="21"/>
              </w:rPr>
              <w:t>9,845.00</w:t>
            </w:r>
          </w:p>
        </w:tc>
        <w:tc>
          <w:tcPr>
            <w:tcW w:w="1616" w:type="dxa"/>
            <w:vAlign w:val="center"/>
          </w:tcPr>
          <w:p w14:paraId="335D3EA8" w14:textId="77777777" w:rsidR="00163A3F" w:rsidRDefault="00163A3F" w:rsidP="00ED4E12">
            <w:pPr>
              <w:jc w:val="right"/>
            </w:pPr>
            <w:r>
              <w:rPr>
                <w:rFonts w:eastAsiaTheme="minorEastAsia"/>
                <w:color w:val="000000" w:themeColor="text1"/>
                <w:szCs w:val="21"/>
              </w:rPr>
              <w:t>0.06</w:t>
            </w:r>
          </w:p>
        </w:tc>
      </w:tr>
      <w:tr w:rsidR="00163A3F" w14:paraId="76B68415" w14:textId="77777777" w:rsidTr="00ED4E12">
        <w:tc>
          <w:tcPr>
            <w:tcW w:w="817" w:type="dxa"/>
            <w:vAlign w:val="center"/>
          </w:tcPr>
          <w:p w14:paraId="0A3FD44A" w14:textId="77777777" w:rsidR="00163A3F" w:rsidRDefault="00163A3F" w:rsidP="00ED4E12">
            <w:pPr>
              <w:jc w:val="center"/>
            </w:pPr>
            <w:r>
              <w:rPr>
                <w:rFonts w:eastAsiaTheme="minorEastAsia"/>
                <w:color w:val="000000" w:themeColor="text1"/>
                <w:szCs w:val="21"/>
              </w:rPr>
              <w:t>85</w:t>
            </w:r>
          </w:p>
        </w:tc>
        <w:tc>
          <w:tcPr>
            <w:tcW w:w="1276" w:type="dxa"/>
            <w:vAlign w:val="center"/>
          </w:tcPr>
          <w:p w14:paraId="4DBFDB3F" w14:textId="77777777" w:rsidR="00163A3F" w:rsidRDefault="00163A3F" w:rsidP="00ED4E12">
            <w:pPr>
              <w:jc w:val="center"/>
            </w:pPr>
            <w:r>
              <w:rPr>
                <w:rFonts w:eastAsiaTheme="minorEastAsia"/>
                <w:color w:val="000000" w:themeColor="text1"/>
                <w:szCs w:val="21"/>
              </w:rPr>
              <w:t>688172</w:t>
            </w:r>
          </w:p>
        </w:tc>
        <w:tc>
          <w:tcPr>
            <w:tcW w:w="1701" w:type="dxa"/>
            <w:vAlign w:val="center"/>
          </w:tcPr>
          <w:p w14:paraId="544ADAD9" w14:textId="77777777" w:rsidR="00163A3F" w:rsidRDefault="00163A3F" w:rsidP="00ED4E12">
            <w:pPr>
              <w:jc w:val="center"/>
            </w:pPr>
            <w:r>
              <w:rPr>
                <w:rFonts w:eastAsiaTheme="minorEastAsia"/>
                <w:color w:val="000000" w:themeColor="text1"/>
                <w:szCs w:val="21"/>
              </w:rPr>
              <w:t>燕东微</w:t>
            </w:r>
          </w:p>
        </w:tc>
        <w:tc>
          <w:tcPr>
            <w:tcW w:w="1276" w:type="dxa"/>
            <w:vAlign w:val="center"/>
          </w:tcPr>
          <w:p w14:paraId="56BAA44D" w14:textId="77777777" w:rsidR="00163A3F" w:rsidRDefault="00163A3F" w:rsidP="00ED4E12">
            <w:pPr>
              <w:jc w:val="right"/>
            </w:pPr>
            <w:r>
              <w:rPr>
                <w:rFonts w:eastAsiaTheme="minorEastAsia"/>
                <w:color w:val="000000" w:themeColor="text1"/>
                <w:szCs w:val="21"/>
              </w:rPr>
              <w:t>600.00</w:t>
            </w:r>
          </w:p>
        </w:tc>
        <w:tc>
          <w:tcPr>
            <w:tcW w:w="1842" w:type="dxa"/>
            <w:vAlign w:val="center"/>
          </w:tcPr>
          <w:p w14:paraId="513E0646" w14:textId="77777777" w:rsidR="00163A3F" w:rsidRDefault="00163A3F" w:rsidP="00ED4E12">
            <w:pPr>
              <w:jc w:val="right"/>
            </w:pPr>
            <w:r>
              <w:rPr>
                <w:rFonts w:eastAsiaTheme="minorEastAsia"/>
                <w:color w:val="000000" w:themeColor="text1"/>
                <w:szCs w:val="21"/>
              </w:rPr>
              <w:t>9,708.00</w:t>
            </w:r>
          </w:p>
        </w:tc>
        <w:tc>
          <w:tcPr>
            <w:tcW w:w="1616" w:type="dxa"/>
            <w:vAlign w:val="center"/>
          </w:tcPr>
          <w:p w14:paraId="53837F46" w14:textId="77777777" w:rsidR="00163A3F" w:rsidRDefault="00163A3F" w:rsidP="00ED4E12">
            <w:pPr>
              <w:jc w:val="right"/>
            </w:pPr>
            <w:r>
              <w:rPr>
                <w:rFonts w:eastAsiaTheme="minorEastAsia"/>
                <w:color w:val="000000" w:themeColor="text1"/>
                <w:szCs w:val="21"/>
              </w:rPr>
              <w:t>0.06</w:t>
            </w:r>
          </w:p>
        </w:tc>
      </w:tr>
      <w:tr w:rsidR="00163A3F" w14:paraId="478F3FF9" w14:textId="77777777" w:rsidTr="00ED4E12">
        <w:tc>
          <w:tcPr>
            <w:tcW w:w="817" w:type="dxa"/>
            <w:vAlign w:val="center"/>
          </w:tcPr>
          <w:p w14:paraId="52F609CC" w14:textId="77777777" w:rsidR="00163A3F" w:rsidRDefault="00163A3F" w:rsidP="00ED4E12">
            <w:pPr>
              <w:jc w:val="center"/>
            </w:pPr>
            <w:r>
              <w:rPr>
                <w:rFonts w:eastAsiaTheme="minorEastAsia"/>
                <w:color w:val="000000" w:themeColor="text1"/>
                <w:szCs w:val="21"/>
              </w:rPr>
              <w:t>86</w:t>
            </w:r>
          </w:p>
        </w:tc>
        <w:tc>
          <w:tcPr>
            <w:tcW w:w="1276" w:type="dxa"/>
            <w:vAlign w:val="center"/>
          </w:tcPr>
          <w:p w14:paraId="43E2ADCD" w14:textId="77777777" w:rsidR="00163A3F" w:rsidRDefault="00163A3F" w:rsidP="00ED4E12">
            <w:pPr>
              <w:jc w:val="center"/>
            </w:pPr>
            <w:r>
              <w:rPr>
                <w:rFonts w:eastAsiaTheme="minorEastAsia"/>
                <w:color w:val="000000" w:themeColor="text1"/>
                <w:szCs w:val="21"/>
              </w:rPr>
              <w:t>300861</w:t>
            </w:r>
          </w:p>
        </w:tc>
        <w:tc>
          <w:tcPr>
            <w:tcW w:w="1701" w:type="dxa"/>
            <w:vAlign w:val="center"/>
          </w:tcPr>
          <w:p w14:paraId="6A327161" w14:textId="77777777" w:rsidR="00163A3F" w:rsidRDefault="00163A3F" w:rsidP="00ED4E12">
            <w:pPr>
              <w:jc w:val="center"/>
            </w:pPr>
            <w:r>
              <w:rPr>
                <w:rFonts w:eastAsiaTheme="minorEastAsia"/>
                <w:color w:val="000000" w:themeColor="text1"/>
                <w:szCs w:val="21"/>
              </w:rPr>
              <w:t>美畅股份</w:t>
            </w:r>
          </w:p>
        </w:tc>
        <w:tc>
          <w:tcPr>
            <w:tcW w:w="1276" w:type="dxa"/>
            <w:vAlign w:val="center"/>
          </w:tcPr>
          <w:p w14:paraId="2C348343" w14:textId="77777777" w:rsidR="00163A3F" w:rsidRDefault="00163A3F" w:rsidP="00ED4E12">
            <w:pPr>
              <w:jc w:val="right"/>
            </w:pPr>
            <w:r>
              <w:rPr>
                <w:rFonts w:eastAsiaTheme="minorEastAsia"/>
                <w:color w:val="000000" w:themeColor="text1"/>
                <w:szCs w:val="21"/>
              </w:rPr>
              <w:t>500.00</w:t>
            </w:r>
          </w:p>
        </w:tc>
        <w:tc>
          <w:tcPr>
            <w:tcW w:w="1842" w:type="dxa"/>
            <w:vAlign w:val="center"/>
          </w:tcPr>
          <w:p w14:paraId="759C5FD4" w14:textId="77777777" w:rsidR="00163A3F" w:rsidRDefault="00163A3F" w:rsidP="00ED4E12">
            <w:pPr>
              <w:jc w:val="right"/>
            </w:pPr>
            <w:r>
              <w:rPr>
                <w:rFonts w:eastAsiaTheme="minorEastAsia"/>
                <w:color w:val="000000" w:themeColor="text1"/>
                <w:szCs w:val="21"/>
              </w:rPr>
              <w:t>9,675.00</w:t>
            </w:r>
          </w:p>
        </w:tc>
        <w:tc>
          <w:tcPr>
            <w:tcW w:w="1616" w:type="dxa"/>
            <w:vAlign w:val="center"/>
          </w:tcPr>
          <w:p w14:paraId="0B153497" w14:textId="77777777" w:rsidR="00163A3F" w:rsidRDefault="00163A3F" w:rsidP="00ED4E12">
            <w:pPr>
              <w:jc w:val="right"/>
            </w:pPr>
            <w:r>
              <w:rPr>
                <w:rFonts w:eastAsiaTheme="minorEastAsia"/>
                <w:color w:val="000000" w:themeColor="text1"/>
                <w:szCs w:val="21"/>
              </w:rPr>
              <w:t>0.06</w:t>
            </w:r>
          </w:p>
        </w:tc>
      </w:tr>
      <w:tr w:rsidR="00163A3F" w14:paraId="1AD0ED8A" w14:textId="77777777" w:rsidTr="00ED4E12">
        <w:tc>
          <w:tcPr>
            <w:tcW w:w="817" w:type="dxa"/>
            <w:vAlign w:val="center"/>
          </w:tcPr>
          <w:p w14:paraId="5D96195C" w14:textId="77777777" w:rsidR="00163A3F" w:rsidRDefault="00163A3F" w:rsidP="00ED4E12">
            <w:pPr>
              <w:jc w:val="center"/>
            </w:pPr>
            <w:r>
              <w:rPr>
                <w:rFonts w:eastAsiaTheme="minorEastAsia"/>
                <w:color w:val="000000" w:themeColor="text1"/>
                <w:szCs w:val="21"/>
              </w:rPr>
              <w:t>87</w:t>
            </w:r>
          </w:p>
        </w:tc>
        <w:tc>
          <w:tcPr>
            <w:tcW w:w="1276" w:type="dxa"/>
            <w:vAlign w:val="center"/>
          </w:tcPr>
          <w:p w14:paraId="6257B975" w14:textId="77777777" w:rsidR="00163A3F" w:rsidRDefault="00163A3F" w:rsidP="00ED4E12">
            <w:pPr>
              <w:jc w:val="center"/>
            </w:pPr>
            <w:r>
              <w:rPr>
                <w:rFonts w:eastAsiaTheme="minorEastAsia"/>
                <w:color w:val="000000" w:themeColor="text1"/>
                <w:szCs w:val="21"/>
              </w:rPr>
              <w:t>600160</w:t>
            </w:r>
          </w:p>
        </w:tc>
        <w:tc>
          <w:tcPr>
            <w:tcW w:w="1701" w:type="dxa"/>
            <w:vAlign w:val="center"/>
          </w:tcPr>
          <w:p w14:paraId="5A72B1F1" w14:textId="77777777" w:rsidR="00163A3F" w:rsidRDefault="00163A3F" w:rsidP="00ED4E12">
            <w:pPr>
              <w:jc w:val="center"/>
            </w:pPr>
            <w:r>
              <w:rPr>
                <w:rFonts w:eastAsiaTheme="minorEastAsia"/>
                <w:color w:val="000000" w:themeColor="text1"/>
                <w:szCs w:val="21"/>
              </w:rPr>
              <w:t>巨化股份</w:t>
            </w:r>
          </w:p>
        </w:tc>
        <w:tc>
          <w:tcPr>
            <w:tcW w:w="1276" w:type="dxa"/>
            <w:vAlign w:val="center"/>
          </w:tcPr>
          <w:p w14:paraId="7D214EBA" w14:textId="77777777" w:rsidR="00163A3F" w:rsidRDefault="00163A3F" w:rsidP="00ED4E12">
            <w:pPr>
              <w:jc w:val="right"/>
            </w:pPr>
            <w:r>
              <w:rPr>
                <w:rFonts w:eastAsiaTheme="minorEastAsia"/>
                <w:color w:val="000000" w:themeColor="text1"/>
                <w:szCs w:val="21"/>
              </w:rPr>
              <w:t>400.00</w:t>
            </w:r>
          </w:p>
        </w:tc>
        <w:tc>
          <w:tcPr>
            <w:tcW w:w="1842" w:type="dxa"/>
            <w:vAlign w:val="center"/>
          </w:tcPr>
          <w:p w14:paraId="01D63028" w14:textId="77777777" w:rsidR="00163A3F" w:rsidRDefault="00163A3F" w:rsidP="00ED4E12">
            <w:pPr>
              <w:jc w:val="right"/>
            </w:pPr>
            <w:r>
              <w:rPr>
                <w:rFonts w:eastAsiaTheme="minorEastAsia"/>
                <w:color w:val="000000" w:themeColor="text1"/>
                <w:szCs w:val="21"/>
              </w:rPr>
              <w:t>9,652.00</w:t>
            </w:r>
          </w:p>
        </w:tc>
        <w:tc>
          <w:tcPr>
            <w:tcW w:w="1616" w:type="dxa"/>
            <w:vAlign w:val="center"/>
          </w:tcPr>
          <w:p w14:paraId="1102284E" w14:textId="77777777" w:rsidR="00163A3F" w:rsidRDefault="00163A3F" w:rsidP="00ED4E12">
            <w:pPr>
              <w:jc w:val="right"/>
            </w:pPr>
            <w:r>
              <w:rPr>
                <w:rFonts w:eastAsiaTheme="minorEastAsia"/>
                <w:color w:val="000000" w:themeColor="text1"/>
                <w:szCs w:val="21"/>
              </w:rPr>
              <w:t>0.06</w:t>
            </w:r>
          </w:p>
        </w:tc>
      </w:tr>
      <w:tr w:rsidR="00163A3F" w14:paraId="1623C520" w14:textId="77777777" w:rsidTr="00ED4E12">
        <w:tc>
          <w:tcPr>
            <w:tcW w:w="817" w:type="dxa"/>
            <w:vAlign w:val="center"/>
          </w:tcPr>
          <w:p w14:paraId="5C359043" w14:textId="77777777" w:rsidR="00163A3F" w:rsidRDefault="00163A3F" w:rsidP="00ED4E12">
            <w:pPr>
              <w:jc w:val="center"/>
            </w:pPr>
            <w:r>
              <w:rPr>
                <w:rFonts w:eastAsiaTheme="minorEastAsia"/>
                <w:color w:val="000000" w:themeColor="text1"/>
                <w:szCs w:val="21"/>
              </w:rPr>
              <w:t>88</w:t>
            </w:r>
          </w:p>
        </w:tc>
        <w:tc>
          <w:tcPr>
            <w:tcW w:w="1276" w:type="dxa"/>
            <w:vAlign w:val="center"/>
          </w:tcPr>
          <w:p w14:paraId="0DEC3EF9" w14:textId="77777777" w:rsidR="00163A3F" w:rsidRDefault="00163A3F" w:rsidP="00ED4E12">
            <w:pPr>
              <w:jc w:val="center"/>
            </w:pPr>
            <w:r>
              <w:rPr>
                <w:rFonts w:eastAsiaTheme="minorEastAsia"/>
                <w:color w:val="000000" w:themeColor="text1"/>
                <w:szCs w:val="21"/>
              </w:rPr>
              <w:t>600801</w:t>
            </w:r>
          </w:p>
        </w:tc>
        <w:tc>
          <w:tcPr>
            <w:tcW w:w="1701" w:type="dxa"/>
            <w:vAlign w:val="center"/>
          </w:tcPr>
          <w:p w14:paraId="3B3887C3" w14:textId="77777777" w:rsidR="00163A3F" w:rsidRDefault="00163A3F" w:rsidP="00ED4E12">
            <w:pPr>
              <w:jc w:val="center"/>
            </w:pPr>
            <w:r>
              <w:rPr>
                <w:rFonts w:eastAsiaTheme="minorEastAsia"/>
                <w:color w:val="000000" w:themeColor="text1"/>
                <w:szCs w:val="21"/>
              </w:rPr>
              <w:t>华新水泥</w:t>
            </w:r>
          </w:p>
        </w:tc>
        <w:tc>
          <w:tcPr>
            <w:tcW w:w="1276" w:type="dxa"/>
            <w:vAlign w:val="center"/>
          </w:tcPr>
          <w:p w14:paraId="02BD0B40" w14:textId="77777777" w:rsidR="00163A3F" w:rsidRDefault="00163A3F" w:rsidP="00ED4E12">
            <w:pPr>
              <w:jc w:val="right"/>
            </w:pPr>
            <w:r>
              <w:rPr>
                <w:rFonts w:eastAsiaTheme="minorEastAsia"/>
                <w:color w:val="000000" w:themeColor="text1"/>
                <w:szCs w:val="21"/>
              </w:rPr>
              <w:t>700.00</w:t>
            </w:r>
          </w:p>
        </w:tc>
        <w:tc>
          <w:tcPr>
            <w:tcW w:w="1842" w:type="dxa"/>
            <w:vAlign w:val="center"/>
          </w:tcPr>
          <w:p w14:paraId="29654DB3" w14:textId="77777777" w:rsidR="00163A3F" w:rsidRDefault="00163A3F" w:rsidP="00ED4E12">
            <w:pPr>
              <w:jc w:val="right"/>
            </w:pPr>
            <w:r>
              <w:rPr>
                <w:rFonts w:eastAsiaTheme="minorEastAsia"/>
                <w:color w:val="000000" w:themeColor="text1"/>
                <w:szCs w:val="21"/>
              </w:rPr>
              <w:t>9,625.00</w:t>
            </w:r>
          </w:p>
        </w:tc>
        <w:tc>
          <w:tcPr>
            <w:tcW w:w="1616" w:type="dxa"/>
            <w:vAlign w:val="center"/>
          </w:tcPr>
          <w:p w14:paraId="2E628F64" w14:textId="77777777" w:rsidR="00163A3F" w:rsidRDefault="00163A3F" w:rsidP="00ED4E12">
            <w:pPr>
              <w:jc w:val="right"/>
            </w:pPr>
            <w:r>
              <w:rPr>
                <w:rFonts w:eastAsiaTheme="minorEastAsia"/>
                <w:color w:val="000000" w:themeColor="text1"/>
                <w:szCs w:val="21"/>
              </w:rPr>
              <w:t>0.06</w:t>
            </w:r>
          </w:p>
        </w:tc>
      </w:tr>
      <w:tr w:rsidR="00163A3F" w14:paraId="5FC93066" w14:textId="77777777" w:rsidTr="00ED4E12">
        <w:tc>
          <w:tcPr>
            <w:tcW w:w="817" w:type="dxa"/>
            <w:vAlign w:val="center"/>
          </w:tcPr>
          <w:p w14:paraId="754E0F46" w14:textId="77777777" w:rsidR="00163A3F" w:rsidRDefault="00163A3F" w:rsidP="00ED4E12">
            <w:pPr>
              <w:jc w:val="center"/>
            </w:pPr>
            <w:r>
              <w:rPr>
                <w:rFonts w:eastAsiaTheme="minorEastAsia"/>
                <w:color w:val="000000" w:themeColor="text1"/>
                <w:szCs w:val="21"/>
              </w:rPr>
              <w:t>89</w:t>
            </w:r>
          </w:p>
        </w:tc>
        <w:tc>
          <w:tcPr>
            <w:tcW w:w="1276" w:type="dxa"/>
            <w:vAlign w:val="center"/>
          </w:tcPr>
          <w:p w14:paraId="4EACE88A" w14:textId="77777777" w:rsidR="00163A3F" w:rsidRDefault="00163A3F" w:rsidP="00ED4E12">
            <w:pPr>
              <w:jc w:val="center"/>
            </w:pPr>
            <w:r>
              <w:rPr>
                <w:rFonts w:eastAsiaTheme="minorEastAsia"/>
                <w:color w:val="000000" w:themeColor="text1"/>
                <w:szCs w:val="21"/>
              </w:rPr>
              <w:t>601686</w:t>
            </w:r>
          </w:p>
        </w:tc>
        <w:tc>
          <w:tcPr>
            <w:tcW w:w="1701" w:type="dxa"/>
            <w:vAlign w:val="center"/>
          </w:tcPr>
          <w:p w14:paraId="5A61D690" w14:textId="77777777" w:rsidR="00163A3F" w:rsidRDefault="00163A3F" w:rsidP="00ED4E12">
            <w:pPr>
              <w:jc w:val="center"/>
            </w:pPr>
            <w:r>
              <w:rPr>
                <w:rFonts w:eastAsiaTheme="minorEastAsia"/>
                <w:color w:val="000000" w:themeColor="text1"/>
                <w:szCs w:val="21"/>
              </w:rPr>
              <w:t>友发集团</w:t>
            </w:r>
          </w:p>
        </w:tc>
        <w:tc>
          <w:tcPr>
            <w:tcW w:w="1276" w:type="dxa"/>
            <w:vAlign w:val="center"/>
          </w:tcPr>
          <w:p w14:paraId="767149BF" w14:textId="77777777" w:rsidR="00163A3F" w:rsidRDefault="00163A3F" w:rsidP="00ED4E12">
            <w:pPr>
              <w:jc w:val="right"/>
            </w:pPr>
            <w:r>
              <w:rPr>
                <w:rFonts w:eastAsiaTheme="minorEastAsia"/>
                <w:color w:val="000000" w:themeColor="text1"/>
                <w:szCs w:val="21"/>
              </w:rPr>
              <w:t>1,900.00</w:t>
            </w:r>
          </w:p>
        </w:tc>
        <w:tc>
          <w:tcPr>
            <w:tcW w:w="1842" w:type="dxa"/>
            <w:vAlign w:val="center"/>
          </w:tcPr>
          <w:p w14:paraId="732712C1" w14:textId="77777777" w:rsidR="00163A3F" w:rsidRDefault="00163A3F" w:rsidP="00ED4E12">
            <w:pPr>
              <w:jc w:val="right"/>
            </w:pPr>
            <w:r>
              <w:rPr>
                <w:rFonts w:eastAsiaTheme="minorEastAsia"/>
                <w:color w:val="000000" w:themeColor="text1"/>
                <w:szCs w:val="21"/>
              </w:rPr>
              <w:t>9,557.00</w:t>
            </w:r>
          </w:p>
        </w:tc>
        <w:tc>
          <w:tcPr>
            <w:tcW w:w="1616" w:type="dxa"/>
            <w:vAlign w:val="center"/>
          </w:tcPr>
          <w:p w14:paraId="3D076562" w14:textId="77777777" w:rsidR="00163A3F" w:rsidRDefault="00163A3F" w:rsidP="00ED4E12">
            <w:pPr>
              <w:jc w:val="right"/>
            </w:pPr>
            <w:r>
              <w:rPr>
                <w:rFonts w:eastAsiaTheme="minorEastAsia"/>
                <w:color w:val="000000" w:themeColor="text1"/>
                <w:szCs w:val="21"/>
              </w:rPr>
              <w:t>0.06</w:t>
            </w:r>
          </w:p>
        </w:tc>
      </w:tr>
      <w:tr w:rsidR="00163A3F" w14:paraId="55C653FA" w14:textId="77777777" w:rsidTr="00ED4E12">
        <w:tc>
          <w:tcPr>
            <w:tcW w:w="817" w:type="dxa"/>
            <w:vAlign w:val="center"/>
          </w:tcPr>
          <w:p w14:paraId="4452A40D" w14:textId="77777777" w:rsidR="00163A3F" w:rsidRDefault="00163A3F" w:rsidP="00ED4E12">
            <w:pPr>
              <w:jc w:val="center"/>
            </w:pPr>
            <w:r>
              <w:rPr>
                <w:rFonts w:eastAsiaTheme="minorEastAsia"/>
                <w:color w:val="000000" w:themeColor="text1"/>
                <w:szCs w:val="21"/>
              </w:rPr>
              <w:t>90</w:t>
            </w:r>
          </w:p>
        </w:tc>
        <w:tc>
          <w:tcPr>
            <w:tcW w:w="1276" w:type="dxa"/>
            <w:vAlign w:val="center"/>
          </w:tcPr>
          <w:p w14:paraId="316C6F40" w14:textId="77777777" w:rsidR="00163A3F" w:rsidRDefault="00163A3F" w:rsidP="00ED4E12">
            <w:pPr>
              <w:jc w:val="center"/>
            </w:pPr>
            <w:r>
              <w:rPr>
                <w:rFonts w:eastAsiaTheme="minorEastAsia"/>
                <w:color w:val="000000" w:themeColor="text1"/>
                <w:szCs w:val="21"/>
              </w:rPr>
              <w:t>000027</w:t>
            </w:r>
          </w:p>
        </w:tc>
        <w:tc>
          <w:tcPr>
            <w:tcW w:w="1701" w:type="dxa"/>
            <w:vAlign w:val="center"/>
          </w:tcPr>
          <w:p w14:paraId="27F4ACA3" w14:textId="77777777" w:rsidR="00163A3F" w:rsidRDefault="00163A3F" w:rsidP="00ED4E12">
            <w:pPr>
              <w:jc w:val="center"/>
            </w:pPr>
            <w:r>
              <w:rPr>
                <w:rFonts w:eastAsiaTheme="minorEastAsia"/>
                <w:color w:val="000000" w:themeColor="text1"/>
                <w:szCs w:val="21"/>
              </w:rPr>
              <w:t>深圳能源</w:t>
            </w:r>
          </w:p>
        </w:tc>
        <w:tc>
          <w:tcPr>
            <w:tcW w:w="1276" w:type="dxa"/>
            <w:vAlign w:val="center"/>
          </w:tcPr>
          <w:p w14:paraId="708FC081" w14:textId="77777777" w:rsidR="00163A3F" w:rsidRDefault="00163A3F" w:rsidP="00ED4E12">
            <w:pPr>
              <w:jc w:val="right"/>
            </w:pPr>
            <w:r>
              <w:rPr>
                <w:rFonts w:eastAsiaTheme="minorEastAsia"/>
                <w:color w:val="000000" w:themeColor="text1"/>
                <w:szCs w:val="21"/>
              </w:rPr>
              <w:t>1,300.00</w:t>
            </w:r>
          </w:p>
        </w:tc>
        <w:tc>
          <w:tcPr>
            <w:tcW w:w="1842" w:type="dxa"/>
            <w:vAlign w:val="center"/>
          </w:tcPr>
          <w:p w14:paraId="55D90627" w14:textId="77777777" w:rsidR="00163A3F" w:rsidRDefault="00163A3F" w:rsidP="00ED4E12">
            <w:pPr>
              <w:jc w:val="right"/>
            </w:pPr>
            <w:r>
              <w:rPr>
                <w:rFonts w:eastAsiaTheme="minorEastAsia"/>
                <w:color w:val="000000" w:themeColor="text1"/>
                <w:szCs w:val="21"/>
              </w:rPr>
              <w:t>9,490.00</w:t>
            </w:r>
          </w:p>
        </w:tc>
        <w:tc>
          <w:tcPr>
            <w:tcW w:w="1616" w:type="dxa"/>
            <w:vAlign w:val="center"/>
          </w:tcPr>
          <w:p w14:paraId="01CDF896" w14:textId="77777777" w:rsidR="00163A3F" w:rsidRDefault="00163A3F" w:rsidP="00ED4E12">
            <w:pPr>
              <w:jc w:val="right"/>
            </w:pPr>
            <w:r>
              <w:rPr>
                <w:rFonts w:eastAsiaTheme="minorEastAsia"/>
                <w:color w:val="000000" w:themeColor="text1"/>
                <w:szCs w:val="21"/>
              </w:rPr>
              <w:t>0.06</w:t>
            </w:r>
          </w:p>
        </w:tc>
      </w:tr>
      <w:tr w:rsidR="00163A3F" w14:paraId="6DE0FFA5" w14:textId="77777777" w:rsidTr="00ED4E12">
        <w:tc>
          <w:tcPr>
            <w:tcW w:w="817" w:type="dxa"/>
            <w:vAlign w:val="center"/>
          </w:tcPr>
          <w:p w14:paraId="34909496" w14:textId="77777777" w:rsidR="00163A3F" w:rsidRDefault="00163A3F" w:rsidP="00ED4E12">
            <w:pPr>
              <w:jc w:val="center"/>
            </w:pPr>
            <w:r>
              <w:rPr>
                <w:rFonts w:eastAsiaTheme="minorEastAsia"/>
                <w:color w:val="000000" w:themeColor="text1"/>
                <w:szCs w:val="21"/>
              </w:rPr>
              <w:t>91</w:t>
            </w:r>
          </w:p>
        </w:tc>
        <w:tc>
          <w:tcPr>
            <w:tcW w:w="1276" w:type="dxa"/>
            <w:vAlign w:val="center"/>
          </w:tcPr>
          <w:p w14:paraId="29A10527" w14:textId="77777777" w:rsidR="00163A3F" w:rsidRDefault="00163A3F" w:rsidP="00ED4E12">
            <w:pPr>
              <w:jc w:val="center"/>
            </w:pPr>
            <w:r>
              <w:rPr>
                <w:rFonts w:eastAsiaTheme="minorEastAsia"/>
                <w:color w:val="000000" w:themeColor="text1"/>
                <w:szCs w:val="21"/>
              </w:rPr>
              <w:t>002810</w:t>
            </w:r>
          </w:p>
        </w:tc>
        <w:tc>
          <w:tcPr>
            <w:tcW w:w="1701" w:type="dxa"/>
            <w:vAlign w:val="center"/>
          </w:tcPr>
          <w:p w14:paraId="214F67A9" w14:textId="77777777" w:rsidR="00163A3F" w:rsidRDefault="00163A3F" w:rsidP="00ED4E12">
            <w:pPr>
              <w:jc w:val="center"/>
            </w:pPr>
            <w:r>
              <w:rPr>
                <w:rFonts w:eastAsiaTheme="minorEastAsia"/>
                <w:color w:val="000000" w:themeColor="text1"/>
                <w:szCs w:val="21"/>
              </w:rPr>
              <w:t>山东赫达</w:t>
            </w:r>
          </w:p>
        </w:tc>
        <w:tc>
          <w:tcPr>
            <w:tcW w:w="1276" w:type="dxa"/>
            <w:vAlign w:val="center"/>
          </w:tcPr>
          <w:p w14:paraId="7E488499" w14:textId="77777777" w:rsidR="00163A3F" w:rsidRDefault="00163A3F" w:rsidP="00ED4E12">
            <w:pPr>
              <w:jc w:val="right"/>
            </w:pPr>
            <w:r>
              <w:rPr>
                <w:rFonts w:eastAsiaTheme="minorEastAsia"/>
                <w:color w:val="000000" w:themeColor="text1"/>
                <w:szCs w:val="21"/>
              </w:rPr>
              <w:t>800.00</w:t>
            </w:r>
          </w:p>
        </w:tc>
        <w:tc>
          <w:tcPr>
            <w:tcW w:w="1842" w:type="dxa"/>
            <w:vAlign w:val="center"/>
          </w:tcPr>
          <w:p w14:paraId="3F13E95A" w14:textId="77777777" w:rsidR="00163A3F" w:rsidRDefault="00163A3F" w:rsidP="00ED4E12">
            <w:pPr>
              <w:jc w:val="right"/>
            </w:pPr>
            <w:r>
              <w:rPr>
                <w:rFonts w:eastAsiaTheme="minorEastAsia"/>
                <w:color w:val="000000" w:themeColor="text1"/>
                <w:szCs w:val="21"/>
              </w:rPr>
              <w:t>9,424.00</w:t>
            </w:r>
          </w:p>
        </w:tc>
        <w:tc>
          <w:tcPr>
            <w:tcW w:w="1616" w:type="dxa"/>
            <w:vAlign w:val="center"/>
          </w:tcPr>
          <w:p w14:paraId="79EC00A0" w14:textId="77777777" w:rsidR="00163A3F" w:rsidRDefault="00163A3F" w:rsidP="00ED4E12">
            <w:pPr>
              <w:jc w:val="right"/>
            </w:pPr>
            <w:r>
              <w:rPr>
                <w:rFonts w:eastAsiaTheme="minorEastAsia"/>
                <w:color w:val="000000" w:themeColor="text1"/>
                <w:szCs w:val="21"/>
              </w:rPr>
              <w:t>0.06</w:t>
            </w:r>
          </w:p>
        </w:tc>
      </w:tr>
      <w:tr w:rsidR="00163A3F" w14:paraId="7F31124A" w14:textId="77777777" w:rsidTr="00ED4E12">
        <w:tc>
          <w:tcPr>
            <w:tcW w:w="817" w:type="dxa"/>
            <w:vAlign w:val="center"/>
          </w:tcPr>
          <w:p w14:paraId="6BBC5127" w14:textId="77777777" w:rsidR="00163A3F" w:rsidRDefault="00163A3F" w:rsidP="00ED4E12">
            <w:pPr>
              <w:jc w:val="center"/>
            </w:pPr>
            <w:r>
              <w:rPr>
                <w:rFonts w:eastAsiaTheme="minorEastAsia"/>
                <w:color w:val="000000" w:themeColor="text1"/>
                <w:szCs w:val="21"/>
              </w:rPr>
              <w:t>92</w:t>
            </w:r>
          </w:p>
        </w:tc>
        <w:tc>
          <w:tcPr>
            <w:tcW w:w="1276" w:type="dxa"/>
            <w:vAlign w:val="center"/>
          </w:tcPr>
          <w:p w14:paraId="32823AE2" w14:textId="77777777" w:rsidR="00163A3F" w:rsidRDefault="00163A3F" w:rsidP="00ED4E12">
            <w:pPr>
              <w:jc w:val="center"/>
            </w:pPr>
            <w:r>
              <w:rPr>
                <w:rFonts w:eastAsiaTheme="minorEastAsia"/>
                <w:color w:val="000000" w:themeColor="text1"/>
                <w:szCs w:val="21"/>
              </w:rPr>
              <w:t>002756</w:t>
            </w:r>
          </w:p>
        </w:tc>
        <w:tc>
          <w:tcPr>
            <w:tcW w:w="1701" w:type="dxa"/>
            <w:vAlign w:val="center"/>
          </w:tcPr>
          <w:p w14:paraId="4919B15D" w14:textId="77777777" w:rsidR="00163A3F" w:rsidRDefault="00163A3F" w:rsidP="00ED4E12">
            <w:pPr>
              <w:jc w:val="center"/>
            </w:pPr>
            <w:r>
              <w:rPr>
                <w:rFonts w:eastAsiaTheme="minorEastAsia"/>
                <w:color w:val="000000" w:themeColor="text1"/>
                <w:szCs w:val="21"/>
              </w:rPr>
              <w:t>永兴材料</w:t>
            </w:r>
          </w:p>
        </w:tc>
        <w:tc>
          <w:tcPr>
            <w:tcW w:w="1276" w:type="dxa"/>
            <w:vAlign w:val="center"/>
          </w:tcPr>
          <w:p w14:paraId="79B61EA3" w14:textId="77777777" w:rsidR="00163A3F" w:rsidRDefault="00163A3F" w:rsidP="00ED4E12">
            <w:pPr>
              <w:jc w:val="right"/>
            </w:pPr>
            <w:r>
              <w:rPr>
                <w:rFonts w:eastAsiaTheme="minorEastAsia"/>
                <w:color w:val="000000" w:themeColor="text1"/>
                <w:szCs w:val="21"/>
              </w:rPr>
              <w:t>260.00</w:t>
            </w:r>
          </w:p>
        </w:tc>
        <w:tc>
          <w:tcPr>
            <w:tcW w:w="1842" w:type="dxa"/>
            <w:vAlign w:val="center"/>
          </w:tcPr>
          <w:p w14:paraId="5AC25BF5" w14:textId="77777777" w:rsidR="00163A3F" w:rsidRDefault="00163A3F" w:rsidP="00ED4E12">
            <w:pPr>
              <w:jc w:val="right"/>
            </w:pPr>
            <w:r>
              <w:rPr>
                <w:rFonts w:eastAsiaTheme="minorEastAsia"/>
                <w:color w:val="000000" w:themeColor="text1"/>
                <w:szCs w:val="21"/>
              </w:rPr>
              <w:t>9,302.80</w:t>
            </w:r>
          </w:p>
        </w:tc>
        <w:tc>
          <w:tcPr>
            <w:tcW w:w="1616" w:type="dxa"/>
            <w:vAlign w:val="center"/>
          </w:tcPr>
          <w:p w14:paraId="6D4EB2DF" w14:textId="77777777" w:rsidR="00163A3F" w:rsidRDefault="00163A3F" w:rsidP="00ED4E12">
            <w:pPr>
              <w:jc w:val="right"/>
            </w:pPr>
            <w:r>
              <w:rPr>
                <w:rFonts w:eastAsiaTheme="minorEastAsia"/>
                <w:color w:val="000000" w:themeColor="text1"/>
                <w:szCs w:val="21"/>
              </w:rPr>
              <w:t>0.06</w:t>
            </w:r>
          </w:p>
        </w:tc>
      </w:tr>
      <w:tr w:rsidR="00163A3F" w14:paraId="3205CED3" w14:textId="77777777" w:rsidTr="00ED4E12">
        <w:tc>
          <w:tcPr>
            <w:tcW w:w="817" w:type="dxa"/>
            <w:vAlign w:val="center"/>
          </w:tcPr>
          <w:p w14:paraId="189795B3" w14:textId="77777777" w:rsidR="00163A3F" w:rsidRDefault="00163A3F" w:rsidP="00ED4E12">
            <w:pPr>
              <w:jc w:val="center"/>
            </w:pPr>
            <w:r>
              <w:rPr>
                <w:rFonts w:eastAsiaTheme="minorEastAsia"/>
                <w:color w:val="000000" w:themeColor="text1"/>
                <w:szCs w:val="21"/>
              </w:rPr>
              <w:t>93</w:t>
            </w:r>
          </w:p>
        </w:tc>
        <w:tc>
          <w:tcPr>
            <w:tcW w:w="1276" w:type="dxa"/>
            <w:vAlign w:val="center"/>
          </w:tcPr>
          <w:p w14:paraId="0A56AE66" w14:textId="77777777" w:rsidR="00163A3F" w:rsidRDefault="00163A3F" w:rsidP="00ED4E12">
            <w:pPr>
              <w:jc w:val="center"/>
            </w:pPr>
            <w:r>
              <w:rPr>
                <w:rFonts w:eastAsiaTheme="minorEastAsia"/>
                <w:color w:val="000000" w:themeColor="text1"/>
                <w:szCs w:val="21"/>
              </w:rPr>
              <w:t>301189</w:t>
            </w:r>
          </w:p>
        </w:tc>
        <w:tc>
          <w:tcPr>
            <w:tcW w:w="1701" w:type="dxa"/>
            <w:vAlign w:val="center"/>
          </w:tcPr>
          <w:p w14:paraId="3A6D45A3" w14:textId="77777777" w:rsidR="00163A3F" w:rsidRDefault="00163A3F" w:rsidP="00ED4E12">
            <w:pPr>
              <w:jc w:val="center"/>
            </w:pPr>
            <w:r>
              <w:rPr>
                <w:rFonts w:eastAsiaTheme="minorEastAsia"/>
                <w:color w:val="000000" w:themeColor="text1"/>
                <w:szCs w:val="21"/>
              </w:rPr>
              <w:t>奥尼电子</w:t>
            </w:r>
          </w:p>
        </w:tc>
        <w:tc>
          <w:tcPr>
            <w:tcW w:w="1276" w:type="dxa"/>
            <w:vAlign w:val="center"/>
          </w:tcPr>
          <w:p w14:paraId="0D155C1A" w14:textId="77777777" w:rsidR="00163A3F" w:rsidRDefault="00163A3F" w:rsidP="00ED4E12">
            <w:pPr>
              <w:jc w:val="right"/>
            </w:pPr>
            <w:r>
              <w:rPr>
                <w:rFonts w:eastAsiaTheme="minorEastAsia"/>
                <w:color w:val="000000" w:themeColor="text1"/>
                <w:szCs w:val="21"/>
              </w:rPr>
              <w:t>400.00</w:t>
            </w:r>
          </w:p>
        </w:tc>
        <w:tc>
          <w:tcPr>
            <w:tcW w:w="1842" w:type="dxa"/>
            <w:vAlign w:val="center"/>
          </w:tcPr>
          <w:p w14:paraId="077B1BC7" w14:textId="77777777" w:rsidR="00163A3F" w:rsidRDefault="00163A3F" w:rsidP="00ED4E12">
            <w:pPr>
              <w:jc w:val="right"/>
            </w:pPr>
            <w:r>
              <w:rPr>
                <w:rFonts w:eastAsiaTheme="minorEastAsia"/>
                <w:color w:val="000000" w:themeColor="text1"/>
                <w:szCs w:val="21"/>
              </w:rPr>
              <w:t>9,300.00</w:t>
            </w:r>
          </w:p>
        </w:tc>
        <w:tc>
          <w:tcPr>
            <w:tcW w:w="1616" w:type="dxa"/>
            <w:vAlign w:val="center"/>
          </w:tcPr>
          <w:p w14:paraId="18E55BF7" w14:textId="77777777" w:rsidR="00163A3F" w:rsidRDefault="00163A3F" w:rsidP="00ED4E12">
            <w:pPr>
              <w:jc w:val="right"/>
            </w:pPr>
            <w:r>
              <w:rPr>
                <w:rFonts w:eastAsiaTheme="minorEastAsia"/>
                <w:color w:val="000000" w:themeColor="text1"/>
                <w:szCs w:val="21"/>
              </w:rPr>
              <w:t>0.06</w:t>
            </w:r>
          </w:p>
        </w:tc>
      </w:tr>
      <w:tr w:rsidR="00163A3F" w14:paraId="0C1E78EA" w14:textId="77777777" w:rsidTr="00ED4E12">
        <w:tc>
          <w:tcPr>
            <w:tcW w:w="817" w:type="dxa"/>
            <w:vAlign w:val="center"/>
          </w:tcPr>
          <w:p w14:paraId="23DC420E" w14:textId="77777777" w:rsidR="00163A3F" w:rsidRDefault="00163A3F" w:rsidP="00ED4E12">
            <w:pPr>
              <w:jc w:val="center"/>
            </w:pPr>
            <w:r>
              <w:rPr>
                <w:rFonts w:eastAsiaTheme="minorEastAsia"/>
                <w:color w:val="000000" w:themeColor="text1"/>
                <w:szCs w:val="21"/>
              </w:rPr>
              <w:t>94</w:t>
            </w:r>
          </w:p>
        </w:tc>
        <w:tc>
          <w:tcPr>
            <w:tcW w:w="1276" w:type="dxa"/>
            <w:vAlign w:val="center"/>
          </w:tcPr>
          <w:p w14:paraId="53DEDEEA" w14:textId="77777777" w:rsidR="00163A3F" w:rsidRDefault="00163A3F" w:rsidP="00ED4E12">
            <w:pPr>
              <w:jc w:val="center"/>
            </w:pPr>
            <w:r>
              <w:rPr>
                <w:rFonts w:eastAsiaTheme="minorEastAsia"/>
                <w:color w:val="000000" w:themeColor="text1"/>
                <w:szCs w:val="21"/>
              </w:rPr>
              <w:t>002025</w:t>
            </w:r>
          </w:p>
        </w:tc>
        <w:tc>
          <w:tcPr>
            <w:tcW w:w="1701" w:type="dxa"/>
            <w:vAlign w:val="center"/>
          </w:tcPr>
          <w:p w14:paraId="281A89F5" w14:textId="77777777" w:rsidR="00163A3F" w:rsidRDefault="00163A3F" w:rsidP="00ED4E12">
            <w:pPr>
              <w:jc w:val="center"/>
            </w:pPr>
            <w:r>
              <w:rPr>
                <w:rFonts w:eastAsiaTheme="minorEastAsia"/>
                <w:color w:val="000000" w:themeColor="text1"/>
                <w:szCs w:val="21"/>
              </w:rPr>
              <w:t>航天电器</w:t>
            </w:r>
          </w:p>
        </w:tc>
        <w:tc>
          <w:tcPr>
            <w:tcW w:w="1276" w:type="dxa"/>
            <w:vAlign w:val="center"/>
          </w:tcPr>
          <w:p w14:paraId="1D2B3268" w14:textId="77777777" w:rsidR="00163A3F" w:rsidRDefault="00163A3F" w:rsidP="00ED4E12">
            <w:pPr>
              <w:jc w:val="right"/>
            </w:pPr>
            <w:r>
              <w:rPr>
                <w:rFonts w:eastAsiaTheme="minorEastAsia"/>
                <w:color w:val="000000" w:themeColor="text1"/>
                <w:szCs w:val="21"/>
              </w:rPr>
              <w:t>200.00</w:t>
            </w:r>
          </w:p>
        </w:tc>
        <w:tc>
          <w:tcPr>
            <w:tcW w:w="1842" w:type="dxa"/>
            <w:vAlign w:val="center"/>
          </w:tcPr>
          <w:p w14:paraId="1D396E50" w14:textId="77777777" w:rsidR="00163A3F" w:rsidRDefault="00163A3F" w:rsidP="00ED4E12">
            <w:pPr>
              <w:jc w:val="right"/>
            </w:pPr>
            <w:r>
              <w:rPr>
                <w:rFonts w:eastAsiaTheme="minorEastAsia"/>
                <w:color w:val="000000" w:themeColor="text1"/>
                <w:szCs w:val="21"/>
              </w:rPr>
              <w:t>9,276.00</w:t>
            </w:r>
          </w:p>
        </w:tc>
        <w:tc>
          <w:tcPr>
            <w:tcW w:w="1616" w:type="dxa"/>
            <w:vAlign w:val="center"/>
          </w:tcPr>
          <w:p w14:paraId="3F49C52F" w14:textId="77777777" w:rsidR="00163A3F" w:rsidRDefault="00163A3F" w:rsidP="00ED4E12">
            <w:pPr>
              <w:jc w:val="right"/>
            </w:pPr>
            <w:r>
              <w:rPr>
                <w:rFonts w:eastAsiaTheme="minorEastAsia"/>
                <w:color w:val="000000" w:themeColor="text1"/>
                <w:szCs w:val="21"/>
              </w:rPr>
              <w:t>0.06</w:t>
            </w:r>
          </w:p>
        </w:tc>
      </w:tr>
      <w:tr w:rsidR="00163A3F" w14:paraId="684BD444" w14:textId="77777777" w:rsidTr="00ED4E12">
        <w:tc>
          <w:tcPr>
            <w:tcW w:w="817" w:type="dxa"/>
            <w:vAlign w:val="center"/>
          </w:tcPr>
          <w:p w14:paraId="08115E83" w14:textId="77777777" w:rsidR="00163A3F" w:rsidRDefault="00163A3F" w:rsidP="00ED4E12">
            <w:pPr>
              <w:jc w:val="center"/>
            </w:pPr>
            <w:r>
              <w:rPr>
                <w:rFonts w:eastAsiaTheme="minorEastAsia"/>
                <w:color w:val="000000" w:themeColor="text1"/>
                <w:szCs w:val="21"/>
              </w:rPr>
              <w:t>95</w:t>
            </w:r>
          </w:p>
        </w:tc>
        <w:tc>
          <w:tcPr>
            <w:tcW w:w="1276" w:type="dxa"/>
            <w:vAlign w:val="center"/>
          </w:tcPr>
          <w:p w14:paraId="1D636F3B" w14:textId="77777777" w:rsidR="00163A3F" w:rsidRDefault="00163A3F" w:rsidP="00ED4E12">
            <w:pPr>
              <w:jc w:val="center"/>
            </w:pPr>
            <w:r>
              <w:rPr>
                <w:rFonts w:eastAsiaTheme="minorEastAsia"/>
                <w:color w:val="000000" w:themeColor="text1"/>
                <w:szCs w:val="21"/>
              </w:rPr>
              <w:t>300775</w:t>
            </w:r>
          </w:p>
        </w:tc>
        <w:tc>
          <w:tcPr>
            <w:tcW w:w="1701" w:type="dxa"/>
            <w:vAlign w:val="center"/>
          </w:tcPr>
          <w:p w14:paraId="0AAEE149" w14:textId="77777777" w:rsidR="00163A3F" w:rsidRDefault="00163A3F" w:rsidP="00ED4E12">
            <w:pPr>
              <w:jc w:val="center"/>
            </w:pPr>
            <w:r>
              <w:rPr>
                <w:rFonts w:eastAsiaTheme="minorEastAsia"/>
                <w:color w:val="000000" w:themeColor="text1"/>
                <w:szCs w:val="21"/>
              </w:rPr>
              <w:t>三角防务</w:t>
            </w:r>
          </w:p>
        </w:tc>
        <w:tc>
          <w:tcPr>
            <w:tcW w:w="1276" w:type="dxa"/>
            <w:vAlign w:val="center"/>
          </w:tcPr>
          <w:p w14:paraId="72055F7E" w14:textId="77777777" w:rsidR="00163A3F" w:rsidRDefault="00163A3F" w:rsidP="00ED4E12">
            <w:pPr>
              <w:jc w:val="right"/>
            </w:pPr>
            <w:r>
              <w:rPr>
                <w:rFonts w:eastAsiaTheme="minorEastAsia"/>
                <w:color w:val="000000" w:themeColor="text1"/>
                <w:szCs w:val="21"/>
              </w:rPr>
              <w:t>300.00</w:t>
            </w:r>
          </w:p>
        </w:tc>
        <w:tc>
          <w:tcPr>
            <w:tcW w:w="1842" w:type="dxa"/>
            <w:vAlign w:val="center"/>
          </w:tcPr>
          <w:p w14:paraId="532D6AE5" w14:textId="77777777" w:rsidR="00163A3F" w:rsidRDefault="00163A3F" w:rsidP="00ED4E12">
            <w:pPr>
              <w:jc w:val="right"/>
            </w:pPr>
            <w:r>
              <w:rPr>
                <w:rFonts w:eastAsiaTheme="minorEastAsia"/>
                <w:color w:val="000000" w:themeColor="text1"/>
                <w:szCs w:val="21"/>
              </w:rPr>
              <w:t>9,180.00</w:t>
            </w:r>
          </w:p>
        </w:tc>
        <w:tc>
          <w:tcPr>
            <w:tcW w:w="1616" w:type="dxa"/>
            <w:vAlign w:val="center"/>
          </w:tcPr>
          <w:p w14:paraId="106AB26E" w14:textId="77777777" w:rsidR="00163A3F" w:rsidRDefault="00163A3F" w:rsidP="00ED4E12">
            <w:pPr>
              <w:jc w:val="right"/>
            </w:pPr>
            <w:r>
              <w:rPr>
                <w:rFonts w:eastAsiaTheme="minorEastAsia"/>
                <w:color w:val="000000" w:themeColor="text1"/>
                <w:szCs w:val="21"/>
              </w:rPr>
              <w:t>0.06</w:t>
            </w:r>
          </w:p>
        </w:tc>
      </w:tr>
      <w:tr w:rsidR="00163A3F" w14:paraId="3D08F7E6" w14:textId="77777777" w:rsidTr="00ED4E12">
        <w:tc>
          <w:tcPr>
            <w:tcW w:w="817" w:type="dxa"/>
            <w:vAlign w:val="center"/>
          </w:tcPr>
          <w:p w14:paraId="401B1848" w14:textId="77777777" w:rsidR="00163A3F" w:rsidRDefault="00163A3F" w:rsidP="00ED4E12">
            <w:pPr>
              <w:jc w:val="center"/>
            </w:pPr>
            <w:r>
              <w:rPr>
                <w:rFonts w:eastAsiaTheme="minorEastAsia"/>
                <w:color w:val="000000" w:themeColor="text1"/>
                <w:szCs w:val="21"/>
              </w:rPr>
              <w:t>96</w:t>
            </w:r>
          </w:p>
        </w:tc>
        <w:tc>
          <w:tcPr>
            <w:tcW w:w="1276" w:type="dxa"/>
            <w:vAlign w:val="center"/>
          </w:tcPr>
          <w:p w14:paraId="6A7F6B5A" w14:textId="77777777" w:rsidR="00163A3F" w:rsidRDefault="00163A3F" w:rsidP="00ED4E12">
            <w:pPr>
              <w:jc w:val="center"/>
            </w:pPr>
            <w:r>
              <w:rPr>
                <w:rFonts w:eastAsiaTheme="minorEastAsia"/>
                <w:color w:val="000000" w:themeColor="text1"/>
                <w:szCs w:val="21"/>
              </w:rPr>
              <w:t>688100</w:t>
            </w:r>
          </w:p>
        </w:tc>
        <w:tc>
          <w:tcPr>
            <w:tcW w:w="1701" w:type="dxa"/>
            <w:vAlign w:val="center"/>
          </w:tcPr>
          <w:p w14:paraId="35465CCC" w14:textId="77777777" w:rsidR="00163A3F" w:rsidRDefault="00163A3F" w:rsidP="00ED4E12">
            <w:pPr>
              <w:jc w:val="center"/>
            </w:pPr>
            <w:r>
              <w:rPr>
                <w:rFonts w:eastAsiaTheme="minorEastAsia"/>
                <w:color w:val="000000" w:themeColor="text1"/>
                <w:szCs w:val="21"/>
              </w:rPr>
              <w:t>威胜信息</w:t>
            </w:r>
          </w:p>
        </w:tc>
        <w:tc>
          <w:tcPr>
            <w:tcW w:w="1276" w:type="dxa"/>
            <w:vAlign w:val="center"/>
          </w:tcPr>
          <w:p w14:paraId="6762D6AC" w14:textId="77777777" w:rsidR="00163A3F" w:rsidRDefault="00163A3F" w:rsidP="00ED4E12">
            <w:pPr>
              <w:jc w:val="right"/>
            </w:pPr>
            <w:r>
              <w:rPr>
                <w:rFonts w:eastAsiaTheme="minorEastAsia"/>
                <w:color w:val="000000" w:themeColor="text1"/>
                <w:szCs w:val="21"/>
              </w:rPr>
              <w:t>238.00</w:t>
            </w:r>
          </w:p>
        </w:tc>
        <w:tc>
          <w:tcPr>
            <w:tcW w:w="1842" w:type="dxa"/>
            <w:vAlign w:val="center"/>
          </w:tcPr>
          <w:p w14:paraId="55D27926" w14:textId="77777777" w:rsidR="00163A3F" w:rsidRDefault="00163A3F" w:rsidP="00ED4E12">
            <w:pPr>
              <w:jc w:val="right"/>
            </w:pPr>
            <w:r>
              <w:rPr>
                <w:rFonts w:eastAsiaTheme="minorEastAsia"/>
                <w:color w:val="000000" w:themeColor="text1"/>
                <w:szCs w:val="21"/>
              </w:rPr>
              <w:t>9,079.70</w:t>
            </w:r>
          </w:p>
        </w:tc>
        <w:tc>
          <w:tcPr>
            <w:tcW w:w="1616" w:type="dxa"/>
            <w:vAlign w:val="center"/>
          </w:tcPr>
          <w:p w14:paraId="067E7988" w14:textId="77777777" w:rsidR="00163A3F" w:rsidRDefault="00163A3F" w:rsidP="00ED4E12">
            <w:pPr>
              <w:jc w:val="right"/>
            </w:pPr>
            <w:r>
              <w:rPr>
                <w:rFonts w:eastAsiaTheme="minorEastAsia"/>
                <w:color w:val="000000" w:themeColor="text1"/>
                <w:szCs w:val="21"/>
              </w:rPr>
              <w:t>0.06</w:t>
            </w:r>
          </w:p>
        </w:tc>
      </w:tr>
      <w:tr w:rsidR="00163A3F" w14:paraId="6A089D66" w14:textId="77777777" w:rsidTr="00ED4E12">
        <w:tc>
          <w:tcPr>
            <w:tcW w:w="817" w:type="dxa"/>
            <w:vAlign w:val="center"/>
          </w:tcPr>
          <w:p w14:paraId="1C1B13D0" w14:textId="77777777" w:rsidR="00163A3F" w:rsidRDefault="00163A3F" w:rsidP="00ED4E12">
            <w:pPr>
              <w:jc w:val="center"/>
            </w:pPr>
            <w:r>
              <w:rPr>
                <w:rFonts w:eastAsiaTheme="minorEastAsia"/>
                <w:color w:val="000000" w:themeColor="text1"/>
                <w:szCs w:val="21"/>
              </w:rPr>
              <w:t>97</w:t>
            </w:r>
          </w:p>
        </w:tc>
        <w:tc>
          <w:tcPr>
            <w:tcW w:w="1276" w:type="dxa"/>
            <w:vAlign w:val="center"/>
          </w:tcPr>
          <w:p w14:paraId="55D3E38F" w14:textId="77777777" w:rsidR="00163A3F" w:rsidRDefault="00163A3F" w:rsidP="00ED4E12">
            <w:pPr>
              <w:jc w:val="center"/>
            </w:pPr>
            <w:r>
              <w:rPr>
                <w:rFonts w:eastAsiaTheme="minorEastAsia"/>
                <w:color w:val="000000" w:themeColor="text1"/>
                <w:szCs w:val="21"/>
              </w:rPr>
              <w:t>000519</w:t>
            </w:r>
          </w:p>
        </w:tc>
        <w:tc>
          <w:tcPr>
            <w:tcW w:w="1701" w:type="dxa"/>
            <w:vAlign w:val="center"/>
          </w:tcPr>
          <w:p w14:paraId="3CCDCC5A" w14:textId="77777777" w:rsidR="00163A3F" w:rsidRDefault="00163A3F" w:rsidP="00ED4E12">
            <w:pPr>
              <w:jc w:val="center"/>
            </w:pPr>
            <w:r>
              <w:rPr>
                <w:rFonts w:eastAsiaTheme="minorEastAsia"/>
                <w:color w:val="000000" w:themeColor="text1"/>
                <w:szCs w:val="21"/>
              </w:rPr>
              <w:t>中兵红箭</w:t>
            </w:r>
          </w:p>
        </w:tc>
        <w:tc>
          <w:tcPr>
            <w:tcW w:w="1276" w:type="dxa"/>
            <w:vAlign w:val="center"/>
          </w:tcPr>
          <w:p w14:paraId="3E2565A6" w14:textId="77777777" w:rsidR="00163A3F" w:rsidRDefault="00163A3F" w:rsidP="00ED4E12">
            <w:pPr>
              <w:jc w:val="right"/>
            </w:pPr>
            <w:r>
              <w:rPr>
                <w:rFonts w:eastAsiaTheme="minorEastAsia"/>
                <w:color w:val="000000" w:themeColor="text1"/>
                <w:szCs w:val="21"/>
              </w:rPr>
              <w:t>600.00</w:t>
            </w:r>
          </w:p>
        </w:tc>
        <w:tc>
          <w:tcPr>
            <w:tcW w:w="1842" w:type="dxa"/>
            <w:vAlign w:val="center"/>
          </w:tcPr>
          <w:p w14:paraId="3BB959B0" w14:textId="77777777" w:rsidR="00163A3F" w:rsidRDefault="00163A3F" w:rsidP="00ED4E12">
            <w:pPr>
              <w:jc w:val="right"/>
            </w:pPr>
            <w:r>
              <w:rPr>
                <w:rFonts w:eastAsiaTheme="minorEastAsia"/>
                <w:color w:val="000000" w:themeColor="text1"/>
                <w:szCs w:val="21"/>
              </w:rPr>
              <w:t>8,802.00</w:t>
            </w:r>
          </w:p>
        </w:tc>
        <w:tc>
          <w:tcPr>
            <w:tcW w:w="1616" w:type="dxa"/>
            <w:vAlign w:val="center"/>
          </w:tcPr>
          <w:p w14:paraId="50B27A3F" w14:textId="77777777" w:rsidR="00163A3F" w:rsidRDefault="00163A3F" w:rsidP="00ED4E12">
            <w:pPr>
              <w:jc w:val="right"/>
            </w:pPr>
            <w:r>
              <w:rPr>
                <w:rFonts w:eastAsiaTheme="minorEastAsia"/>
                <w:color w:val="000000" w:themeColor="text1"/>
                <w:szCs w:val="21"/>
              </w:rPr>
              <w:t>0.06</w:t>
            </w:r>
          </w:p>
        </w:tc>
      </w:tr>
      <w:tr w:rsidR="00163A3F" w14:paraId="7F8F82F8" w14:textId="77777777" w:rsidTr="00ED4E12">
        <w:tc>
          <w:tcPr>
            <w:tcW w:w="817" w:type="dxa"/>
            <w:vAlign w:val="center"/>
          </w:tcPr>
          <w:p w14:paraId="678B3C13" w14:textId="77777777" w:rsidR="00163A3F" w:rsidRDefault="00163A3F" w:rsidP="00ED4E12">
            <w:pPr>
              <w:jc w:val="center"/>
            </w:pPr>
            <w:r>
              <w:rPr>
                <w:rFonts w:eastAsiaTheme="minorEastAsia"/>
                <w:color w:val="000000" w:themeColor="text1"/>
                <w:szCs w:val="21"/>
              </w:rPr>
              <w:t>98</w:t>
            </w:r>
          </w:p>
        </w:tc>
        <w:tc>
          <w:tcPr>
            <w:tcW w:w="1276" w:type="dxa"/>
            <w:vAlign w:val="center"/>
          </w:tcPr>
          <w:p w14:paraId="638CA5ED" w14:textId="77777777" w:rsidR="00163A3F" w:rsidRDefault="00163A3F" w:rsidP="00ED4E12">
            <w:pPr>
              <w:jc w:val="center"/>
            </w:pPr>
            <w:r>
              <w:rPr>
                <w:rFonts w:eastAsiaTheme="minorEastAsia"/>
                <w:color w:val="000000" w:themeColor="text1"/>
                <w:szCs w:val="21"/>
              </w:rPr>
              <w:t>603690</w:t>
            </w:r>
          </w:p>
        </w:tc>
        <w:tc>
          <w:tcPr>
            <w:tcW w:w="1701" w:type="dxa"/>
            <w:vAlign w:val="center"/>
          </w:tcPr>
          <w:p w14:paraId="25C66D0F" w14:textId="77777777" w:rsidR="00163A3F" w:rsidRDefault="00163A3F" w:rsidP="00ED4E12">
            <w:pPr>
              <w:jc w:val="center"/>
            </w:pPr>
            <w:r>
              <w:rPr>
                <w:rFonts w:eastAsiaTheme="minorEastAsia"/>
                <w:color w:val="000000" w:themeColor="text1"/>
                <w:szCs w:val="21"/>
              </w:rPr>
              <w:t>至纯科技</w:t>
            </w:r>
          </w:p>
        </w:tc>
        <w:tc>
          <w:tcPr>
            <w:tcW w:w="1276" w:type="dxa"/>
            <w:vAlign w:val="center"/>
          </w:tcPr>
          <w:p w14:paraId="4852AADF" w14:textId="77777777" w:rsidR="00163A3F" w:rsidRDefault="00163A3F" w:rsidP="00ED4E12">
            <w:pPr>
              <w:jc w:val="right"/>
            </w:pPr>
            <w:r>
              <w:rPr>
                <w:rFonts w:eastAsiaTheme="minorEastAsia"/>
                <w:color w:val="000000" w:themeColor="text1"/>
                <w:szCs w:val="21"/>
              </w:rPr>
              <w:t>380.00</w:t>
            </w:r>
          </w:p>
        </w:tc>
        <w:tc>
          <w:tcPr>
            <w:tcW w:w="1842" w:type="dxa"/>
            <w:vAlign w:val="center"/>
          </w:tcPr>
          <w:p w14:paraId="2671FF5C" w14:textId="77777777" w:rsidR="00163A3F" w:rsidRDefault="00163A3F" w:rsidP="00ED4E12">
            <w:pPr>
              <w:jc w:val="right"/>
            </w:pPr>
            <w:r>
              <w:rPr>
                <w:rFonts w:eastAsiaTheme="minorEastAsia"/>
                <w:color w:val="000000" w:themeColor="text1"/>
                <w:szCs w:val="21"/>
              </w:rPr>
              <w:t>8,743.80</w:t>
            </w:r>
          </w:p>
        </w:tc>
        <w:tc>
          <w:tcPr>
            <w:tcW w:w="1616" w:type="dxa"/>
            <w:vAlign w:val="center"/>
          </w:tcPr>
          <w:p w14:paraId="7E5E37CC" w14:textId="77777777" w:rsidR="00163A3F" w:rsidRDefault="00163A3F" w:rsidP="00ED4E12">
            <w:pPr>
              <w:jc w:val="right"/>
            </w:pPr>
            <w:r>
              <w:rPr>
                <w:rFonts w:eastAsiaTheme="minorEastAsia"/>
                <w:color w:val="000000" w:themeColor="text1"/>
                <w:szCs w:val="21"/>
              </w:rPr>
              <w:t>0.06</w:t>
            </w:r>
          </w:p>
        </w:tc>
      </w:tr>
      <w:tr w:rsidR="00163A3F" w14:paraId="625A40A4" w14:textId="77777777" w:rsidTr="00ED4E12">
        <w:tc>
          <w:tcPr>
            <w:tcW w:w="817" w:type="dxa"/>
            <w:vAlign w:val="center"/>
          </w:tcPr>
          <w:p w14:paraId="3FA059A8" w14:textId="77777777" w:rsidR="00163A3F" w:rsidRDefault="00163A3F" w:rsidP="00ED4E12">
            <w:pPr>
              <w:jc w:val="center"/>
            </w:pPr>
            <w:r>
              <w:rPr>
                <w:rFonts w:eastAsiaTheme="minorEastAsia"/>
                <w:color w:val="000000" w:themeColor="text1"/>
                <w:szCs w:val="21"/>
              </w:rPr>
              <w:t>99</w:t>
            </w:r>
          </w:p>
        </w:tc>
        <w:tc>
          <w:tcPr>
            <w:tcW w:w="1276" w:type="dxa"/>
            <w:vAlign w:val="center"/>
          </w:tcPr>
          <w:p w14:paraId="059C5BB9" w14:textId="77777777" w:rsidR="00163A3F" w:rsidRDefault="00163A3F" w:rsidP="00ED4E12">
            <w:pPr>
              <w:jc w:val="center"/>
            </w:pPr>
            <w:r>
              <w:rPr>
                <w:rFonts w:eastAsiaTheme="minorEastAsia"/>
                <w:color w:val="000000" w:themeColor="text1"/>
                <w:szCs w:val="21"/>
              </w:rPr>
              <w:t>002929</w:t>
            </w:r>
          </w:p>
        </w:tc>
        <w:tc>
          <w:tcPr>
            <w:tcW w:w="1701" w:type="dxa"/>
            <w:vAlign w:val="center"/>
          </w:tcPr>
          <w:p w14:paraId="5A778BF1" w14:textId="77777777" w:rsidR="00163A3F" w:rsidRDefault="00163A3F" w:rsidP="00ED4E12">
            <w:pPr>
              <w:jc w:val="center"/>
            </w:pPr>
            <w:r>
              <w:rPr>
                <w:rFonts w:eastAsiaTheme="minorEastAsia"/>
                <w:color w:val="000000" w:themeColor="text1"/>
                <w:szCs w:val="21"/>
              </w:rPr>
              <w:t>润建股份</w:t>
            </w:r>
          </w:p>
        </w:tc>
        <w:tc>
          <w:tcPr>
            <w:tcW w:w="1276" w:type="dxa"/>
            <w:vAlign w:val="center"/>
          </w:tcPr>
          <w:p w14:paraId="37407E2F" w14:textId="77777777" w:rsidR="00163A3F" w:rsidRDefault="00163A3F" w:rsidP="00ED4E12">
            <w:pPr>
              <w:jc w:val="right"/>
            </w:pPr>
            <w:r>
              <w:rPr>
                <w:rFonts w:eastAsiaTheme="minorEastAsia"/>
                <w:color w:val="000000" w:themeColor="text1"/>
                <w:szCs w:val="21"/>
              </w:rPr>
              <w:t>300.00</w:t>
            </w:r>
          </w:p>
        </w:tc>
        <w:tc>
          <w:tcPr>
            <w:tcW w:w="1842" w:type="dxa"/>
            <w:vAlign w:val="center"/>
          </w:tcPr>
          <w:p w14:paraId="40359E8D" w14:textId="77777777" w:rsidR="00163A3F" w:rsidRDefault="00163A3F" w:rsidP="00ED4E12">
            <w:pPr>
              <w:jc w:val="right"/>
            </w:pPr>
            <w:r>
              <w:rPr>
                <w:rFonts w:eastAsiaTheme="minorEastAsia"/>
                <w:color w:val="000000" w:themeColor="text1"/>
                <w:szCs w:val="21"/>
              </w:rPr>
              <w:t>8,733.00</w:t>
            </w:r>
          </w:p>
        </w:tc>
        <w:tc>
          <w:tcPr>
            <w:tcW w:w="1616" w:type="dxa"/>
            <w:vAlign w:val="center"/>
          </w:tcPr>
          <w:p w14:paraId="64105A04" w14:textId="77777777" w:rsidR="00163A3F" w:rsidRDefault="00163A3F" w:rsidP="00ED4E12">
            <w:pPr>
              <w:jc w:val="right"/>
            </w:pPr>
            <w:r>
              <w:rPr>
                <w:rFonts w:eastAsiaTheme="minorEastAsia"/>
                <w:color w:val="000000" w:themeColor="text1"/>
                <w:szCs w:val="21"/>
              </w:rPr>
              <w:t>0.06</w:t>
            </w:r>
          </w:p>
        </w:tc>
      </w:tr>
      <w:tr w:rsidR="00163A3F" w14:paraId="6AB3CE5C" w14:textId="77777777" w:rsidTr="00ED4E12">
        <w:tc>
          <w:tcPr>
            <w:tcW w:w="817" w:type="dxa"/>
            <w:vAlign w:val="center"/>
          </w:tcPr>
          <w:p w14:paraId="3B6EB0B7" w14:textId="77777777" w:rsidR="00163A3F" w:rsidRDefault="00163A3F" w:rsidP="00ED4E12">
            <w:pPr>
              <w:jc w:val="center"/>
            </w:pPr>
            <w:r>
              <w:rPr>
                <w:rFonts w:eastAsiaTheme="minorEastAsia"/>
                <w:color w:val="000000" w:themeColor="text1"/>
                <w:szCs w:val="21"/>
              </w:rPr>
              <w:t>100</w:t>
            </w:r>
          </w:p>
        </w:tc>
        <w:tc>
          <w:tcPr>
            <w:tcW w:w="1276" w:type="dxa"/>
            <w:vAlign w:val="center"/>
          </w:tcPr>
          <w:p w14:paraId="207E2DDB" w14:textId="77777777" w:rsidR="00163A3F" w:rsidRDefault="00163A3F" w:rsidP="00ED4E12">
            <w:pPr>
              <w:jc w:val="center"/>
            </w:pPr>
            <w:r>
              <w:rPr>
                <w:rFonts w:eastAsiaTheme="minorEastAsia"/>
                <w:color w:val="000000" w:themeColor="text1"/>
                <w:szCs w:val="21"/>
              </w:rPr>
              <w:t>603004</w:t>
            </w:r>
          </w:p>
        </w:tc>
        <w:tc>
          <w:tcPr>
            <w:tcW w:w="1701" w:type="dxa"/>
            <w:vAlign w:val="center"/>
          </w:tcPr>
          <w:p w14:paraId="23B1E814" w14:textId="77777777" w:rsidR="00163A3F" w:rsidRDefault="00163A3F" w:rsidP="00ED4E12">
            <w:pPr>
              <w:jc w:val="center"/>
            </w:pPr>
            <w:r>
              <w:rPr>
                <w:rFonts w:eastAsiaTheme="minorEastAsia"/>
                <w:color w:val="000000" w:themeColor="text1"/>
                <w:szCs w:val="21"/>
              </w:rPr>
              <w:t>鼎龙科技</w:t>
            </w:r>
          </w:p>
        </w:tc>
        <w:tc>
          <w:tcPr>
            <w:tcW w:w="1276" w:type="dxa"/>
            <w:vAlign w:val="center"/>
          </w:tcPr>
          <w:p w14:paraId="7B20FF9C" w14:textId="77777777" w:rsidR="00163A3F" w:rsidRDefault="00163A3F" w:rsidP="00ED4E12">
            <w:pPr>
              <w:jc w:val="right"/>
            </w:pPr>
            <w:r>
              <w:rPr>
                <w:rFonts w:eastAsiaTheme="minorEastAsia"/>
                <w:color w:val="000000" w:themeColor="text1"/>
                <w:szCs w:val="21"/>
              </w:rPr>
              <w:t>500.00</w:t>
            </w:r>
          </w:p>
        </w:tc>
        <w:tc>
          <w:tcPr>
            <w:tcW w:w="1842" w:type="dxa"/>
            <w:vAlign w:val="center"/>
          </w:tcPr>
          <w:p w14:paraId="3BFAF44A" w14:textId="77777777" w:rsidR="00163A3F" w:rsidRDefault="00163A3F" w:rsidP="00ED4E12">
            <w:pPr>
              <w:jc w:val="right"/>
            </w:pPr>
            <w:r>
              <w:rPr>
                <w:rFonts w:eastAsiaTheme="minorEastAsia"/>
                <w:color w:val="000000" w:themeColor="text1"/>
                <w:szCs w:val="21"/>
              </w:rPr>
              <w:t>8,475.00</w:t>
            </w:r>
          </w:p>
        </w:tc>
        <w:tc>
          <w:tcPr>
            <w:tcW w:w="1616" w:type="dxa"/>
            <w:vAlign w:val="center"/>
          </w:tcPr>
          <w:p w14:paraId="257A9506" w14:textId="77777777" w:rsidR="00163A3F" w:rsidRDefault="00163A3F" w:rsidP="00ED4E12">
            <w:pPr>
              <w:jc w:val="right"/>
            </w:pPr>
            <w:r>
              <w:rPr>
                <w:rFonts w:eastAsiaTheme="minorEastAsia"/>
                <w:color w:val="000000" w:themeColor="text1"/>
                <w:szCs w:val="21"/>
              </w:rPr>
              <w:t>0.05</w:t>
            </w:r>
          </w:p>
        </w:tc>
      </w:tr>
      <w:tr w:rsidR="00163A3F" w14:paraId="46EFCFBF" w14:textId="77777777" w:rsidTr="00ED4E12">
        <w:tc>
          <w:tcPr>
            <w:tcW w:w="817" w:type="dxa"/>
            <w:vAlign w:val="center"/>
          </w:tcPr>
          <w:p w14:paraId="0F008EB2" w14:textId="77777777" w:rsidR="00163A3F" w:rsidRDefault="00163A3F" w:rsidP="00ED4E12">
            <w:pPr>
              <w:jc w:val="center"/>
            </w:pPr>
            <w:r>
              <w:rPr>
                <w:rFonts w:eastAsiaTheme="minorEastAsia"/>
                <w:color w:val="000000" w:themeColor="text1"/>
                <w:szCs w:val="21"/>
              </w:rPr>
              <w:t>101</w:t>
            </w:r>
          </w:p>
        </w:tc>
        <w:tc>
          <w:tcPr>
            <w:tcW w:w="1276" w:type="dxa"/>
            <w:vAlign w:val="center"/>
          </w:tcPr>
          <w:p w14:paraId="236EEC07" w14:textId="77777777" w:rsidR="00163A3F" w:rsidRDefault="00163A3F" w:rsidP="00ED4E12">
            <w:pPr>
              <w:jc w:val="center"/>
            </w:pPr>
            <w:r>
              <w:rPr>
                <w:rFonts w:eastAsiaTheme="minorEastAsia"/>
                <w:color w:val="000000" w:themeColor="text1"/>
                <w:szCs w:val="21"/>
              </w:rPr>
              <w:t>300763</w:t>
            </w:r>
          </w:p>
        </w:tc>
        <w:tc>
          <w:tcPr>
            <w:tcW w:w="1701" w:type="dxa"/>
            <w:vAlign w:val="center"/>
          </w:tcPr>
          <w:p w14:paraId="71618635" w14:textId="77777777" w:rsidR="00163A3F" w:rsidRDefault="00163A3F" w:rsidP="00ED4E12">
            <w:pPr>
              <w:jc w:val="center"/>
            </w:pPr>
            <w:r>
              <w:rPr>
                <w:rFonts w:eastAsiaTheme="minorEastAsia"/>
                <w:color w:val="000000" w:themeColor="text1"/>
                <w:szCs w:val="21"/>
              </w:rPr>
              <w:t>锦浪科技</w:t>
            </w:r>
          </w:p>
        </w:tc>
        <w:tc>
          <w:tcPr>
            <w:tcW w:w="1276" w:type="dxa"/>
            <w:vAlign w:val="center"/>
          </w:tcPr>
          <w:p w14:paraId="45668BE6" w14:textId="77777777" w:rsidR="00163A3F" w:rsidRDefault="00163A3F" w:rsidP="00ED4E12">
            <w:pPr>
              <w:jc w:val="right"/>
            </w:pPr>
            <w:r>
              <w:rPr>
                <w:rFonts w:eastAsiaTheme="minorEastAsia"/>
                <w:color w:val="000000" w:themeColor="text1"/>
                <w:szCs w:val="21"/>
              </w:rPr>
              <w:t>200.00</w:t>
            </w:r>
          </w:p>
        </w:tc>
        <w:tc>
          <w:tcPr>
            <w:tcW w:w="1842" w:type="dxa"/>
            <w:vAlign w:val="center"/>
          </w:tcPr>
          <w:p w14:paraId="0A11DF15" w14:textId="77777777" w:rsidR="00163A3F" w:rsidRDefault="00163A3F" w:rsidP="00ED4E12">
            <w:pPr>
              <w:jc w:val="right"/>
            </w:pPr>
            <w:r>
              <w:rPr>
                <w:rFonts w:eastAsiaTheme="minorEastAsia"/>
                <w:color w:val="000000" w:themeColor="text1"/>
                <w:szCs w:val="21"/>
              </w:rPr>
              <w:t>8,328.00</w:t>
            </w:r>
          </w:p>
        </w:tc>
        <w:tc>
          <w:tcPr>
            <w:tcW w:w="1616" w:type="dxa"/>
            <w:vAlign w:val="center"/>
          </w:tcPr>
          <w:p w14:paraId="6AA7EB03" w14:textId="77777777" w:rsidR="00163A3F" w:rsidRDefault="00163A3F" w:rsidP="00ED4E12">
            <w:pPr>
              <w:jc w:val="right"/>
            </w:pPr>
            <w:r>
              <w:rPr>
                <w:rFonts w:eastAsiaTheme="minorEastAsia"/>
                <w:color w:val="000000" w:themeColor="text1"/>
                <w:szCs w:val="21"/>
              </w:rPr>
              <w:t>0.05</w:t>
            </w:r>
          </w:p>
        </w:tc>
      </w:tr>
      <w:tr w:rsidR="00163A3F" w14:paraId="411A4679" w14:textId="77777777" w:rsidTr="00ED4E12">
        <w:tc>
          <w:tcPr>
            <w:tcW w:w="817" w:type="dxa"/>
            <w:vAlign w:val="center"/>
          </w:tcPr>
          <w:p w14:paraId="79019D50" w14:textId="77777777" w:rsidR="00163A3F" w:rsidRDefault="00163A3F" w:rsidP="00ED4E12">
            <w:pPr>
              <w:jc w:val="center"/>
            </w:pPr>
            <w:r>
              <w:rPr>
                <w:rFonts w:eastAsiaTheme="minorEastAsia"/>
                <w:color w:val="000000" w:themeColor="text1"/>
                <w:szCs w:val="21"/>
              </w:rPr>
              <w:t>101</w:t>
            </w:r>
          </w:p>
        </w:tc>
        <w:tc>
          <w:tcPr>
            <w:tcW w:w="1276" w:type="dxa"/>
            <w:vAlign w:val="center"/>
          </w:tcPr>
          <w:p w14:paraId="4DFCF87A" w14:textId="77777777" w:rsidR="00163A3F" w:rsidRDefault="00163A3F" w:rsidP="00ED4E12">
            <w:pPr>
              <w:jc w:val="center"/>
            </w:pPr>
            <w:r>
              <w:rPr>
                <w:rFonts w:eastAsiaTheme="minorEastAsia"/>
                <w:color w:val="000000" w:themeColor="text1"/>
                <w:szCs w:val="21"/>
              </w:rPr>
              <w:t>300533</w:t>
            </w:r>
          </w:p>
        </w:tc>
        <w:tc>
          <w:tcPr>
            <w:tcW w:w="1701" w:type="dxa"/>
            <w:vAlign w:val="center"/>
          </w:tcPr>
          <w:p w14:paraId="7CD5483E" w14:textId="77777777" w:rsidR="00163A3F" w:rsidRDefault="00163A3F" w:rsidP="00ED4E12">
            <w:pPr>
              <w:jc w:val="center"/>
            </w:pPr>
            <w:r>
              <w:rPr>
                <w:rFonts w:eastAsiaTheme="minorEastAsia"/>
                <w:color w:val="000000" w:themeColor="text1"/>
                <w:szCs w:val="21"/>
              </w:rPr>
              <w:t>冰川网络</w:t>
            </w:r>
          </w:p>
        </w:tc>
        <w:tc>
          <w:tcPr>
            <w:tcW w:w="1276" w:type="dxa"/>
            <w:vAlign w:val="center"/>
          </w:tcPr>
          <w:p w14:paraId="1D417041" w14:textId="77777777" w:rsidR="00163A3F" w:rsidRDefault="00163A3F" w:rsidP="00ED4E12">
            <w:pPr>
              <w:jc w:val="right"/>
            </w:pPr>
            <w:r>
              <w:rPr>
                <w:rFonts w:eastAsiaTheme="minorEastAsia"/>
                <w:color w:val="000000" w:themeColor="text1"/>
                <w:szCs w:val="21"/>
              </w:rPr>
              <w:t>600.00</w:t>
            </w:r>
          </w:p>
        </w:tc>
        <w:tc>
          <w:tcPr>
            <w:tcW w:w="1842" w:type="dxa"/>
            <w:vAlign w:val="center"/>
          </w:tcPr>
          <w:p w14:paraId="727C3FA8" w14:textId="77777777" w:rsidR="00163A3F" w:rsidRDefault="00163A3F" w:rsidP="00ED4E12">
            <w:pPr>
              <w:jc w:val="right"/>
            </w:pPr>
            <w:r>
              <w:rPr>
                <w:rFonts w:eastAsiaTheme="minorEastAsia"/>
                <w:color w:val="000000" w:themeColor="text1"/>
                <w:szCs w:val="21"/>
              </w:rPr>
              <w:t>8,328.00</w:t>
            </w:r>
          </w:p>
        </w:tc>
        <w:tc>
          <w:tcPr>
            <w:tcW w:w="1616" w:type="dxa"/>
            <w:vAlign w:val="center"/>
          </w:tcPr>
          <w:p w14:paraId="23A30C44" w14:textId="77777777" w:rsidR="00163A3F" w:rsidRDefault="00163A3F" w:rsidP="00ED4E12">
            <w:pPr>
              <w:jc w:val="right"/>
            </w:pPr>
            <w:r>
              <w:rPr>
                <w:rFonts w:eastAsiaTheme="minorEastAsia"/>
                <w:color w:val="000000" w:themeColor="text1"/>
                <w:szCs w:val="21"/>
              </w:rPr>
              <w:t>0.05</w:t>
            </w:r>
          </w:p>
        </w:tc>
      </w:tr>
      <w:tr w:rsidR="00163A3F" w14:paraId="61102089" w14:textId="77777777" w:rsidTr="00ED4E12">
        <w:tc>
          <w:tcPr>
            <w:tcW w:w="817" w:type="dxa"/>
            <w:vAlign w:val="center"/>
          </w:tcPr>
          <w:p w14:paraId="280E6B85" w14:textId="77777777" w:rsidR="00163A3F" w:rsidRDefault="00163A3F" w:rsidP="00ED4E12">
            <w:pPr>
              <w:jc w:val="center"/>
            </w:pPr>
            <w:r>
              <w:rPr>
                <w:rFonts w:eastAsiaTheme="minorEastAsia"/>
                <w:color w:val="000000" w:themeColor="text1"/>
                <w:szCs w:val="21"/>
              </w:rPr>
              <w:t>102</w:t>
            </w:r>
          </w:p>
        </w:tc>
        <w:tc>
          <w:tcPr>
            <w:tcW w:w="1276" w:type="dxa"/>
            <w:vAlign w:val="center"/>
          </w:tcPr>
          <w:p w14:paraId="4C3FA5CE" w14:textId="77777777" w:rsidR="00163A3F" w:rsidRDefault="00163A3F" w:rsidP="00ED4E12">
            <w:pPr>
              <w:jc w:val="center"/>
            </w:pPr>
            <w:r>
              <w:rPr>
                <w:rFonts w:eastAsiaTheme="minorEastAsia"/>
                <w:color w:val="000000" w:themeColor="text1"/>
                <w:szCs w:val="21"/>
              </w:rPr>
              <w:t>603889</w:t>
            </w:r>
          </w:p>
        </w:tc>
        <w:tc>
          <w:tcPr>
            <w:tcW w:w="1701" w:type="dxa"/>
            <w:vAlign w:val="center"/>
          </w:tcPr>
          <w:p w14:paraId="40C8BD88" w14:textId="77777777" w:rsidR="00163A3F" w:rsidRDefault="00163A3F" w:rsidP="00ED4E12">
            <w:pPr>
              <w:jc w:val="center"/>
            </w:pPr>
            <w:r>
              <w:rPr>
                <w:rFonts w:eastAsiaTheme="minorEastAsia"/>
                <w:color w:val="000000" w:themeColor="text1"/>
                <w:szCs w:val="21"/>
              </w:rPr>
              <w:t>新澳股份</w:t>
            </w:r>
          </w:p>
        </w:tc>
        <w:tc>
          <w:tcPr>
            <w:tcW w:w="1276" w:type="dxa"/>
            <w:vAlign w:val="center"/>
          </w:tcPr>
          <w:p w14:paraId="701BE13F" w14:textId="77777777" w:rsidR="00163A3F" w:rsidRDefault="00163A3F" w:rsidP="00ED4E12">
            <w:pPr>
              <w:jc w:val="right"/>
            </w:pPr>
            <w:r>
              <w:rPr>
                <w:rFonts w:eastAsiaTheme="minorEastAsia"/>
                <w:color w:val="000000" w:themeColor="text1"/>
                <w:szCs w:val="21"/>
              </w:rPr>
              <w:t>1,060.00</w:t>
            </w:r>
          </w:p>
        </w:tc>
        <w:tc>
          <w:tcPr>
            <w:tcW w:w="1842" w:type="dxa"/>
            <w:vAlign w:val="center"/>
          </w:tcPr>
          <w:p w14:paraId="789D1BBA" w14:textId="77777777" w:rsidR="00163A3F" w:rsidRDefault="00163A3F" w:rsidP="00ED4E12">
            <w:pPr>
              <w:jc w:val="right"/>
            </w:pPr>
            <w:r>
              <w:rPr>
                <w:rFonts w:eastAsiaTheme="minorEastAsia"/>
                <w:color w:val="000000" w:themeColor="text1"/>
                <w:szCs w:val="21"/>
              </w:rPr>
              <w:t>8,204.40</w:t>
            </w:r>
          </w:p>
        </w:tc>
        <w:tc>
          <w:tcPr>
            <w:tcW w:w="1616" w:type="dxa"/>
            <w:vAlign w:val="center"/>
          </w:tcPr>
          <w:p w14:paraId="3E3DB9DD" w14:textId="77777777" w:rsidR="00163A3F" w:rsidRDefault="00163A3F" w:rsidP="00ED4E12">
            <w:pPr>
              <w:jc w:val="right"/>
            </w:pPr>
            <w:r>
              <w:rPr>
                <w:rFonts w:eastAsiaTheme="minorEastAsia"/>
                <w:color w:val="000000" w:themeColor="text1"/>
                <w:szCs w:val="21"/>
              </w:rPr>
              <w:t>0.05</w:t>
            </w:r>
          </w:p>
        </w:tc>
      </w:tr>
      <w:tr w:rsidR="00163A3F" w14:paraId="3BE745F3" w14:textId="77777777" w:rsidTr="00ED4E12">
        <w:tc>
          <w:tcPr>
            <w:tcW w:w="817" w:type="dxa"/>
            <w:vAlign w:val="center"/>
          </w:tcPr>
          <w:p w14:paraId="42BD0C06" w14:textId="77777777" w:rsidR="00163A3F" w:rsidRDefault="00163A3F" w:rsidP="00ED4E12">
            <w:pPr>
              <w:jc w:val="center"/>
            </w:pPr>
            <w:r>
              <w:rPr>
                <w:rFonts w:eastAsiaTheme="minorEastAsia"/>
                <w:color w:val="000000" w:themeColor="text1"/>
                <w:szCs w:val="21"/>
              </w:rPr>
              <w:t>103</w:t>
            </w:r>
          </w:p>
        </w:tc>
        <w:tc>
          <w:tcPr>
            <w:tcW w:w="1276" w:type="dxa"/>
            <w:vAlign w:val="center"/>
          </w:tcPr>
          <w:p w14:paraId="69831D5D" w14:textId="77777777" w:rsidR="00163A3F" w:rsidRDefault="00163A3F" w:rsidP="00ED4E12">
            <w:pPr>
              <w:jc w:val="center"/>
            </w:pPr>
            <w:r>
              <w:rPr>
                <w:rFonts w:eastAsiaTheme="minorEastAsia"/>
                <w:color w:val="000000" w:themeColor="text1"/>
                <w:szCs w:val="21"/>
              </w:rPr>
              <w:t>002202</w:t>
            </w:r>
          </w:p>
        </w:tc>
        <w:tc>
          <w:tcPr>
            <w:tcW w:w="1701" w:type="dxa"/>
            <w:vAlign w:val="center"/>
          </w:tcPr>
          <w:p w14:paraId="660A7B29" w14:textId="77777777" w:rsidR="00163A3F" w:rsidRDefault="00163A3F" w:rsidP="00ED4E12">
            <w:pPr>
              <w:jc w:val="center"/>
            </w:pPr>
            <w:r>
              <w:rPr>
                <w:rFonts w:eastAsiaTheme="minorEastAsia"/>
                <w:color w:val="000000" w:themeColor="text1"/>
                <w:szCs w:val="21"/>
              </w:rPr>
              <w:t>金风科技</w:t>
            </w:r>
          </w:p>
        </w:tc>
        <w:tc>
          <w:tcPr>
            <w:tcW w:w="1276" w:type="dxa"/>
            <w:vAlign w:val="center"/>
          </w:tcPr>
          <w:p w14:paraId="3B23AFD5" w14:textId="77777777" w:rsidR="00163A3F" w:rsidRDefault="00163A3F" w:rsidP="00ED4E12">
            <w:pPr>
              <w:jc w:val="right"/>
            </w:pPr>
            <w:r>
              <w:rPr>
                <w:rFonts w:eastAsiaTheme="minorEastAsia"/>
                <w:color w:val="000000" w:themeColor="text1"/>
                <w:szCs w:val="21"/>
              </w:rPr>
              <w:t>1,200.00</w:t>
            </w:r>
          </w:p>
        </w:tc>
        <w:tc>
          <w:tcPr>
            <w:tcW w:w="1842" w:type="dxa"/>
            <w:vAlign w:val="center"/>
          </w:tcPr>
          <w:p w14:paraId="631D5359" w14:textId="77777777" w:rsidR="00163A3F" w:rsidRDefault="00163A3F" w:rsidP="00ED4E12">
            <w:pPr>
              <w:jc w:val="right"/>
            </w:pPr>
            <w:r>
              <w:rPr>
                <w:rFonts w:eastAsiaTheme="minorEastAsia"/>
                <w:color w:val="000000" w:themeColor="text1"/>
                <w:szCs w:val="21"/>
              </w:rPr>
              <w:t>8,064.00</w:t>
            </w:r>
          </w:p>
        </w:tc>
        <w:tc>
          <w:tcPr>
            <w:tcW w:w="1616" w:type="dxa"/>
            <w:vAlign w:val="center"/>
          </w:tcPr>
          <w:p w14:paraId="7713566B" w14:textId="77777777" w:rsidR="00163A3F" w:rsidRDefault="00163A3F" w:rsidP="00ED4E12">
            <w:pPr>
              <w:jc w:val="right"/>
            </w:pPr>
            <w:r>
              <w:rPr>
                <w:rFonts w:eastAsiaTheme="minorEastAsia"/>
                <w:color w:val="000000" w:themeColor="text1"/>
                <w:szCs w:val="21"/>
              </w:rPr>
              <w:t>0.05</w:t>
            </w:r>
          </w:p>
        </w:tc>
      </w:tr>
      <w:tr w:rsidR="00163A3F" w14:paraId="516CBD1E" w14:textId="77777777" w:rsidTr="00ED4E12">
        <w:tc>
          <w:tcPr>
            <w:tcW w:w="817" w:type="dxa"/>
            <w:vAlign w:val="center"/>
          </w:tcPr>
          <w:p w14:paraId="32735784" w14:textId="77777777" w:rsidR="00163A3F" w:rsidRDefault="00163A3F" w:rsidP="00ED4E12">
            <w:pPr>
              <w:jc w:val="center"/>
            </w:pPr>
            <w:r>
              <w:rPr>
                <w:rFonts w:eastAsiaTheme="minorEastAsia"/>
                <w:color w:val="000000" w:themeColor="text1"/>
                <w:szCs w:val="21"/>
              </w:rPr>
              <w:t>104</w:t>
            </w:r>
          </w:p>
        </w:tc>
        <w:tc>
          <w:tcPr>
            <w:tcW w:w="1276" w:type="dxa"/>
            <w:vAlign w:val="center"/>
          </w:tcPr>
          <w:p w14:paraId="0DF12D6F" w14:textId="77777777" w:rsidR="00163A3F" w:rsidRDefault="00163A3F" w:rsidP="00ED4E12">
            <w:pPr>
              <w:jc w:val="center"/>
            </w:pPr>
            <w:r>
              <w:rPr>
                <w:rFonts w:eastAsiaTheme="minorEastAsia"/>
                <w:color w:val="000000" w:themeColor="text1"/>
                <w:szCs w:val="21"/>
              </w:rPr>
              <w:t>603127</w:t>
            </w:r>
          </w:p>
        </w:tc>
        <w:tc>
          <w:tcPr>
            <w:tcW w:w="1701" w:type="dxa"/>
            <w:vAlign w:val="center"/>
          </w:tcPr>
          <w:p w14:paraId="7868C3ED" w14:textId="77777777" w:rsidR="00163A3F" w:rsidRDefault="00163A3F" w:rsidP="00ED4E12">
            <w:pPr>
              <w:jc w:val="center"/>
            </w:pPr>
            <w:r>
              <w:rPr>
                <w:rFonts w:eastAsiaTheme="minorEastAsia"/>
                <w:color w:val="000000" w:themeColor="text1"/>
                <w:szCs w:val="21"/>
              </w:rPr>
              <w:t>昭衍新药</w:t>
            </w:r>
          </w:p>
        </w:tc>
        <w:tc>
          <w:tcPr>
            <w:tcW w:w="1276" w:type="dxa"/>
            <w:vAlign w:val="center"/>
          </w:tcPr>
          <w:p w14:paraId="66315BAC" w14:textId="77777777" w:rsidR="00163A3F" w:rsidRDefault="00163A3F" w:rsidP="00ED4E12">
            <w:pPr>
              <w:jc w:val="right"/>
            </w:pPr>
            <w:r>
              <w:rPr>
                <w:rFonts w:eastAsiaTheme="minorEastAsia"/>
                <w:color w:val="000000" w:themeColor="text1"/>
                <w:szCs w:val="21"/>
              </w:rPr>
              <w:t>600.00</w:t>
            </w:r>
          </w:p>
        </w:tc>
        <w:tc>
          <w:tcPr>
            <w:tcW w:w="1842" w:type="dxa"/>
            <w:vAlign w:val="center"/>
          </w:tcPr>
          <w:p w14:paraId="0E96CA00" w14:textId="77777777" w:rsidR="00163A3F" w:rsidRDefault="00163A3F" w:rsidP="00ED4E12">
            <w:pPr>
              <w:jc w:val="right"/>
            </w:pPr>
            <w:r>
              <w:rPr>
                <w:rFonts w:eastAsiaTheme="minorEastAsia"/>
                <w:color w:val="000000" w:themeColor="text1"/>
                <w:szCs w:val="21"/>
              </w:rPr>
              <w:t>7,962.00</w:t>
            </w:r>
          </w:p>
        </w:tc>
        <w:tc>
          <w:tcPr>
            <w:tcW w:w="1616" w:type="dxa"/>
            <w:vAlign w:val="center"/>
          </w:tcPr>
          <w:p w14:paraId="49D026C9" w14:textId="77777777" w:rsidR="00163A3F" w:rsidRDefault="00163A3F" w:rsidP="00ED4E12">
            <w:pPr>
              <w:jc w:val="right"/>
            </w:pPr>
            <w:r>
              <w:rPr>
                <w:rFonts w:eastAsiaTheme="minorEastAsia"/>
                <w:color w:val="000000" w:themeColor="text1"/>
                <w:szCs w:val="21"/>
              </w:rPr>
              <w:t>0.05</w:t>
            </w:r>
          </w:p>
        </w:tc>
      </w:tr>
      <w:tr w:rsidR="00163A3F" w14:paraId="138AFB58" w14:textId="77777777" w:rsidTr="00ED4E12">
        <w:tc>
          <w:tcPr>
            <w:tcW w:w="817" w:type="dxa"/>
            <w:vAlign w:val="center"/>
          </w:tcPr>
          <w:p w14:paraId="53A00868" w14:textId="77777777" w:rsidR="00163A3F" w:rsidRDefault="00163A3F" w:rsidP="00ED4E12">
            <w:pPr>
              <w:jc w:val="center"/>
            </w:pPr>
            <w:r>
              <w:rPr>
                <w:rFonts w:eastAsiaTheme="minorEastAsia"/>
                <w:color w:val="000000" w:themeColor="text1"/>
                <w:szCs w:val="21"/>
              </w:rPr>
              <w:t>105</w:t>
            </w:r>
          </w:p>
        </w:tc>
        <w:tc>
          <w:tcPr>
            <w:tcW w:w="1276" w:type="dxa"/>
            <w:vAlign w:val="center"/>
          </w:tcPr>
          <w:p w14:paraId="3D6F55D3" w14:textId="77777777" w:rsidR="00163A3F" w:rsidRDefault="00163A3F" w:rsidP="00ED4E12">
            <w:pPr>
              <w:jc w:val="center"/>
            </w:pPr>
            <w:r>
              <w:rPr>
                <w:rFonts w:eastAsiaTheme="minorEastAsia"/>
                <w:color w:val="000000" w:themeColor="text1"/>
                <w:szCs w:val="21"/>
              </w:rPr>
              <w:t>601975</w:t>
            </w:r>
          </w:p>
        </w:tc>
        <w:tc>
          <w:tcPr>
            <w:tcW w:w="1701" w:type="dxa"/>
            <w:vAlign w:val="center"/>
          </w:tcPr>
          <w:p w14:paraId="733C4389" w14:textId="77777777" w:rsidR="00163A3F" w:rsidRDefault="00163A3F" w:rsidP="00ED4E12">
            <w:pPr>
              <w:jc w:val="center"/>
            </w:pPr>
            <w:r>
              <w:rPr>
                <w:rFonts w:eastAsiaTheme="minorEastAsia"/>
                <w:color w:val="000000" w:themeColor="text1"/>
                <w:szCs w:val="21"/>
              </w:rPr>
              <w:t>招商南油</w:t>
            </w:r>
          </w:p>
        </w:tc>
        <w:tc>
          <w:tcPr>
            <w:tcW w:w="1276" w:type="dxa"/>
            <w:vAlign w:val="center"/>
          </w:tcPr>
          <w:p w14:paraId="69F7CE56" w14:textId="77777777" w:rsidR="00163A3F" w:rsidRDefault="00163A3F" w:rsidP="00ED4E12">
            <w:pPr>
              <w:jc w:val="right"/>
            </w:pPr>
            <w:r>
              <w:rPr>
                <w:rFonts w:eastAsiaTheme="minorEastAsia"/>
                <w:color w:val="000000" w:themeColor="text1"/>
                <w:szCs w:val="21"/>
              </w:rPr>
              <w:t>2,200.00</w:t>
            </w:r>
          </w:p>
        </w:tc>
        <w:tc>
          <w:tcPr>
            <w:tcW w:w="1842" w:type="dxa"/>
            <w:vAlign w:val="center"/>
          </w:tcPr>
          <w:p w14:paraId="62B3A4EA" w14:textId="77777777" w:rsidR="00163A3F" w:rsidRDefault="00163A3F" w:rsidP="00ED4E12">
            <w:pPr>
              <w:jc w:val="right"/>
            </w:pPr>
            <w:r>
              <w:rPr>
                <w:rFonts w:eastAsiaTheme="minorEastAsia"/>
                <w:color w:val="000000" w:themeColor="text1"/>
                <w:szCs w:val="21"/>
              </w:rPr>
              <w:t>7,898.00</w:t>
            </w:r>
          </w:p>
        </w:tc>
        <w:tc>
          <w:tcPr>
            <w:tcW w:w="1616" w:type="dxa"/>
            <w:vAlign w:val="center"/>
          </w:tcPr>
          <w:p w14:paraId="20CA7F86" w14:textId="77777777" w:rsidR="00163A3F" w:rsidRDefault="00163A3F" w:rsidP="00ED4E12">
            <w:pPr>
              <w:jc w:val="right"/>
            </w:pPr>
            <w:r>
              <w:rPr>
                <w:rFonts w:eastAsiaTheme="minorEastAsia"/>
                <w:color w:val="000000" w:themeColor="text1"/>
                <w:szCs w:val="21"/>
              </w:rPr>
              <w:t>0.05</w:t>
            </w:r>
          </w:p>
        </w:tc>
      </w:tr>
      <w:tr w:rsidR="00163A3F" w14:paraId="2420B714" w14:textId="77777777" w:rsidTr="00ED4E12">
        <w:tc>
          <w:tcPr>
            <w:tcW w:w="817" w:type="dxa"/>
            <w:vAlign w:val="center"/>
          </w:tcPr>
          <w:p w14:paraId="55D91345" w14:textId="77777777" w:rsidR="00163A3F" w:rsidRDefault="00163A3F" w:rsidP="00ED4E12">
            <w:pPr>
              <w:jc w:val="center"/>
            </w:pPr>
            <w:r>
              <w:rPr>
                <w:rFonts w:eastAsiaTheme="minorEastAsia"/>
                <w:color w:val="000000" w:themeColor="text1"/>
                <w:szCs w:val="21"/>
              </w:rPr>
              <w:t>106</w:t>
            </w:r>
          </w:p>
        </w:tc>
        <w:tc>
          <w:tcPr>
            <w:tcW w:w="1276" w:type="dxa"/>
            <w:vAlign w:val="center"/>
          </w:tcPr>
          <w:p w14:paraId="03C50FAB" w14:textId="77777777" w:rsidR="00163A3F" w:rsidRDefault="00163A3F" w:rsidP="00ED4E12">
            <w:pPr>
              <w:jc w:val="center"/>
            </w:pPr>
            <w:r>
              <w:rPr>
                <w:rFonts w:eastAsiaTheme="minorEastAsia"/>
                <w:color w:val="000000" w:themeColor="text1"/>
                <w:szCs w:val="21"/>
              </w:rPr>
              <w:t>603179</w:t>
            </w:r>
          </w:p>
        </w:tc>
        <w:tc>
          <w:tcPr>
            <w:tcW w:w="1701" w:type="dxa"/>
            <w:vAlign w:val="center"/>
          </w:tcPr>
          <w:p w14:paraId="39F6BF2E" w14:textId="77777777" w:rsidR="00163A3F" w:rsidRDefault="00163A3F" w:rsidP="00ED4E12">
            <w:pPr>
              <w:jc w:val="center"/>
            </w:pPr>
            <w:r>
              <w:rPr>
                <w:rFonts w:eastAsiaTheme="minorEastAsia"/>
                <w:color w:val="000000" w:themeColor="text1"/>
                <w:szCs w:val="21"/>
              </w:rPr>
              <w:t>新泉股份</w:t>
            </w:r>
          </w:p>
        </w:tc>
        <w:tc>
          <w:tcPr>
            <w:tcW w:w="1276" w:type="dxa"/>
            <w:vAlign w:val="center"/>
          </w:tcPr>
          <w:p w14:paraId="4A111A0F" w14:textId="77777777" w:rsidR="00163A3F" w:rsidRDefault="00163A3F" w:rsidP="00ED4E12">
            <w:pPr>
              <w:jc w:val="right"/>
            </w:pPr>
            <w:r>
              <w:rPr>
                <w:rFonts w:eastAsiaTheme="minorEastAsia"/>
                <w:color w:val="000000" w:themeColor="text1"/>
                <w:szCs w:val="21"/>
              </w:rPr>
              <w:t>200.00</w:t>
            </w:r>
          </w:p>
        </w:tc>
        <w:tc>
          <w:tcPr>
            <w:tcW w:w="1842" w:type="dxa"/>
            <w:vAlign w:val="center"/>
          </w:tcPr>
          <w:p w14:paraId="0D217CD5" w14:textId="77777777" w:rsidR="00163A3F" w:rsidRDefault="00163A3F" w:rsidP="00ED4E12">
            <w:pPr>
              <w:jc w:val="right"/>
            </w:pPr>
            <w:r>
              <w:rPr>
                <w:rFonts w:eastAsiaTheme="minorEastAsia"/>
                <w:color w:val="000000" w:themeColor="text1"/>
                <w:szCs w:val="21"/>
              </w:rPr>
              <w:t>7,848.00</w:t>
            </w:r>
          </w:p>
        </w:tc>
        <w:tc>
          <w:tcPr>
            <w:tcW w:w="1616" w:type="dxa"/>
            <w:vAlign w:val="center"/>
          </w:tcPr>
          <w:p w14:paraId="58BEA083" w14:textId="77777777" w:rsidR="00163A3F" w:rsidRDefault="00163A3F" w:rsidP="00ED4E12">
            <w:pPr>
              <w:jc w:val="right"/>
            </w:pPr>
            <w:r>
              <w:rPr>
                <w:rFonts w:eastAsiaTheme="minorEastAsia"/>
                <w:color w:val="000000" w:themeColor="text1"/>
                <w:szCs w:val="21"/>
              </w:rPr>
              <w:t>0.05</w:t>
            </w:r>
          </w:p>
        </w:tc>
      </w:tr>
      <w:tr w:rsidR="00163A3F" w14:paraId="672C200D" w14:textId="77777777" w:rsidTr="00ED4E12">
        <w:tc>
          <w:tcPr>
            <w:tcW w:w="817" w:type="dxa"/>
            <w:vAlign w:val="center"/>
          </w:tcPr>
          <w:p w14:paraId="161C4CEA" w14:textId="77777777" w:rsidR="00163A3F" w:rsidRDefault="00163A3F" w:rsidP="00ED4E12">
            <w:pPr>
              <w:jc w:val="center"/>
            </w:pPr>
            <w:r>
              <w:rPr>
                <w:rFonts w:eastAsiaTheme="minorEastAsia"/>
                <w:color w:val="000000" w:themeColor="text1"/>
                <w:szCs w:val="21"/>
              </w:rPr>
              <w:t>107</w:t>
            </w:r>
          </w:p>
        </w:tc>
        <w:tc>
          <w:tcPr>
            <w:tcW w:w="1276" w:type="dxa"/>
            <w:vAlign w:val="center"/>
          </w:tcPr>
          <w:p w14:paraId="56BF6DE5" w14:textId="77777777" w:rsidR="00163A3F" w:rsidRDefault="00163A3F" w:rsidP="00ED4E12">
            <w:pPr>
              <w:jc w:val="center"/>
            </w:pPr>
            <w:r>
              <w:rPr>
                <w:rFonts w:eastAsiaTheme="minorEastAsia"/>
                <w:color w:val="000000" w:themeColor="text1"/>
                <w:szCs w:val="21"/>
              </w:rPr>
              <w:t>300121</w:t>
            </w:r>
          </w:p>
        </w:tc>
        <w:tc>
          <w:tcPr>
            <w:tcW w:w="1701" w:type="dxa"/>
            <w:vAlign w:val="center"/>
          </w:tcPr>
          <w:p w14:paraId="08E7CF93" w14:textId="77777777" w:rsidR="00163A3F" w:rsidRDefault="00163A3F" w:rsidP="00ED4E12">
            <w:pPr>
              <w:jc w:val="center"/>
            </w:pPr>
            <w:r>
              <w:rPr>
                <w:rFonts w:eastAsiaTheme="minorEastAsia"/>
                <w:color w:val="000000" w:themeColor="text1"/>
                <w:szCs w:val="21"/>
              </w:rPr>
              <w:t>阳谷华泰</w:t>
            </w:r>
          </w:p>
        </w:tc>
        <w:tc>
          <w:tcPr>
            <w:tcW w:w="1276" w:type="dxa"/>
            <w:vAlign w:val="center"/>
          </w:tcPr>
          <w:p w14:paraId="4012E4AA" w14:textId="77777777" w:rsidR="00163A3F" w:rsidRDefault="00163A3F" w:rsidP="00ED4E12">
            <w:pPr>
              <w:jc w:val="right"/>
            </w:pPr>
            <w:r>
              <w:rPr>
                <w:rFonts w:eastAsiaTheme="minorEastAsia"/>
                <w:color w:val="000000" w:themeColor="text1"/>
                <w:szCs w:val="21"/>
              </w:rPr>
              <w:t>1,000.00</w:t>
            </w:r>
          </w:p>
        </w:tc>
        <w:tc>
          <w:tcPr>
            <w:tcW w:w="1842" w:type="dxa"/>
            <w:vAlign w:val="center"/>
          </w:tcPr>
          <w:p w14:paraId="2FDB1252" w14:textId="77777777" w:rsidR="00163A3F" w:rsidRDefault="00163A3F" w:rsidP="00ED4E12">
            <w:pPr>
              <w:jc w:val="right"/>
            </w:pPr>
            <w:r>
              <w:rPr>
                <w:rFonts w:eastAsiaTheme="minorEastAsia"/>
                <w:color w:val="000000" w:themeColor="text1"/>
                <w:szCs w:val="21"/>
              </w:rPr>
              <w:t>7,800.00</w:t>
            </w:r>
          </w:p>
        </w:tc>
        <w:tc>
          <w:tcPr>
            <w:tcW w:w="1616" w:type="dxa"/>
            <w:vAlign w:val="center"/>
          </w:tcPr>
          <w:p w14:paraId="025A8EFD" w14:textId="77777777" w:rsidR="00163A3F" w:rsidRDefault="00163A3F" w:rsidP="00ED4E12">
            <w:pPr>
              <w:jc w:val="right"/>
            </w:pPr>
            <w:r>
              <w:rPr>
                <w:rFonts w:eastAsiaTheme="minorEastAsia"/>
                <w:color w:val="000000" w:themeColor="text1"/>
                <w:szCs w:val="21"/>
              </w:rPr>
              <w:t>0.05</w:t>
            </w:r>
          </w:p>
        </w:tc>
      </w:tr>
      <w:tr w:rsidR="00163A3F" w14:paraId="2DC1E7A5" w14:textId="77777777" w:rsidTr="00ED4E12">
        <w:tc>
          <w:tcPr>
            <w:tcW w:w="817" w:type="dxa"/>
            <w:vAlign w:val="center"/>
          </w:tcPr>
          <w:p w14:paraId="22D69002" w14:textId="77777777" w:rsidR="00163A3F" w:rsidRDefault="00163A3F" w:rsidP="00ED4E12">
            <w:pPr>
              <w:jc w:val="center"/>
            </w:pPr>
            <w:r>
              <w:rPr>
                <w:rFonts w:eastAsiaTheme="minorEastAsia"/>
                <w:color w:val="000000" w:themeColor="text1"/>
                <w:szCs w:val="21"/>
              </w:rPr>
              <w:t>108</w:t>
            </w:r>
          </w:p>
        </w:tc>
        <w:tc>
          <w:tcPr>
            <w:tcW w:w="1276" w:type="dxa"/>
            <w:vAlign w:val="center"/>
          </w:tcPr>
          <w:p w14:paraId="1C5F5BD2" w14:textId="77777777" w:rsidR="00163A3F" w:rsidRDefault="00163A3F" w:rsidP="00ED4E12">
            <w:pPr>
              <w:jc w:val="center"/>
            </w:pPr>
            <w:r>
              <w:rPr>
                <w:rFonts w:eastAsiaTheme="minorEastAsia"/>
                <w:color w:val="000000" w:themeColor="text1"/>
                <w:szCs w:val="21"/>
              </w:rPr>
              <w:t>300373</w:t>
            </w:r>
          </w:p>
        </w:tc>
        <w:tc>
          <w:tcPr>
            <w:tcW w:w="1701" w:type="dxa"/>
            <w:vAlign w:val="center"/>
          </w:tcPr>
          <w:p w14:paraId="11523885" w14:textId="77777777" w:rsidR="00163A3F" w:rsidRDefault="00163A3F" w:rsidP="00ED4E12">
            <w:pPr>
              <w:jc w:val="center"/>
            </w:pPr>
            <w:r>
              <w:rPr>
                <w:rFonts w:eastAsiaTheme="minorEastAsia"/>
                <w:color w:val="000000" w:themeColor="text1"/>
                <w:szCs w:val="21"/>
              </w:rPr>
              <w:t>扬杰科技</w:t>
            </w:r>
          </w:p>
        </w:tc>
        <w:tc>
          <w:tcPr>
            <w:tcW w:w="1276" w:type="dxa"/>
            <w:vAlign w:val="center"/>
          </w:tcPr>
          <w:p w14:paraId="1A4F06C2" w14:textId="77777777" w:rsidR="00163A3F" w:rsidRDefault="00163A3F" w:rsidP="00ED4E12">
            <w:pPr>
              <w:jc w:val="right"/>
            </w:pPr>
            <w:r>
              <w:rPr>
                <w:rFonts w:eastAsiaTheme="minorEastAsia"/>
                <w:color w:val="000000" w:themeColor="text1"/>
                <w:szCs w:val="21"/>
              </w:rPr>
              <w:t>200.00</w:t>
            </w:r>
          </w:p>
        </w:tc>
        <w:tc>
          <w:tcPr>
            <w:tcW w:w="1842" w:type="dxa"/>
            <w:vAlign w:val="center"/>
          </w:tcPr>
          <w:p w14:paraId="64C2FC0B" w14:textId="77777777" w:rsidR="00163A3F" w:rsidRDefault="00163A3F" w:rsidP="00ED4E12">
            <w:pPr>
              <w:jc w:val="right"/>
            </w:pPr>
            <w:r>
              <w:rPr>
                <w:rFonts w:eastAsiaTheme="minorEastAsia"/>
                <w:color w:val="000000" w:themeColor="text1"/>
                <w:szCs w:val="21"/>
              </w:rPr>
              <w:t>7,780.00</w:t>
            </w:r>
          </w:p>
        </w:tc>
        <w:tc>
          <w:tcPr>
            <w:tcW w:w="1616" w:type="dxa"/>
            <w:vAlign w:val="center"/>
          </w:tcPr>
          <w:p w14:paraId="274C1B59" w14:textId="77777777" w:rsidR="00163A3F" w:rsidRDefault="00163A3F" w:rsidP="00ED4E12">
            <w:pPr>
              <w:jc w:val="right"/>
            </w:pPr>
            <w:r>
              <w:rPr>
                <w:rFonts w:eastAsiaTheme="minorEastAsia"/>
                <w:color w:val="000000" w:themeColor="text1"/>
                <w:szCs w:val="21"/>
              </w:rPr>
              <w:t>0.05</w:t>
            </w:r>
          </w:p>
        </w:tc>
      </w:tr>
      <w:tr w:rsidR="00163A3F" w14:paraId="012F149F" w14:textId="77777777" w:rsidTr="00ED4E12">
        <w:tc>
          <w:tcPr>
            <w:tcW w:w="817" w:type="dxa"/>
            <w:vAlign w:val="center"/>
          </w:tcPr>
          <w:p w14:paraId="02E07545" w14:textId="77777777" w:rsidR="00163A3F" w:rsidRDefault="00163A3F" w:rsidP="00ED4E12">
            <w:pPr>
              <w:jc w:val="center"/>
            </w:pPr>
            <w:r>
              <w:rPr>
                <w:rFonts w:eastAsiaTheme="minorEastAsia"/>
                <w:color w:val="000000" w:themeColor="text1"/>
                <w:szCs w:val="21"/>
              </w:rPr>
              <w:t>109</w:t>
            </w:r>
          </w:p>
        </w:tc>
        <w:tc>
          <w:tcPr>
            <w:tcW w:w="1276" w:type="dxa"/>
            <w:vAlign w:val="center"/>
          </w:tcPr>
          <w:p w14:paraId="77FF80C0" w14:textId="77777777" w:rsidR="00163A3F" w:rsidRDefault="00163A3F" w:rsidP="00ED4E12">
            <w:pPr>
              <w:jc w:val="center"/>
            </w:pPr>
            <w:r>
              <w:rPr>
                <w:rFonts w:eastAsiaTheme="minorEastAsia"/>
                <w:color w:val="000000" w:themeColor="text1"/>
                <w:szCs w:val="21"/>
              </w:rPr>
              <w:t>688239</w:t>
            </w:r>
          </w:p>
        </w:tc>
        <w:tc>
          <w:tcPr>
            <w:tcW w:w="1701" w:type="dxa"/>
            <w:vAlign w:val="center"/>
          </w:tcPr>
          <w:p w14:paraId="1FFB37CC" w14:textId="77777777" w:rsidR="00163A3F" w:rsidRDefault="00163A3F" w:rsidP="00ED4E12">
            <w:pPr>
              <w:jc w:val="center"/>
            </w:pPr>
            <w:r>
              <w:rPr>
                <w:rFonts w:eastAsiaTheme="minorEastAsia"/>
                <w:color w:val="000000" w:themeColor="text1"/>
                <w:szCs w:val="21"/>
              </w:rPr>
              <w:t>航宇科技</w:t>
            </w:r>
          </w:p>
        </w:tc>
        <w:tc>
          <w:tcPr>
            <w:tcW w:w="1276" w:type="dxa"/>
            <w:vAlign w:val="center"/>
          </w:tcPr>
          <w:p w14:paraId="039842D6" w14:textId="77777777" w:rsidR="00163A3F" w:rsidRDefault="00163A3F" w:rsidP="00ED4E12">
            <w:pPr>
              <w:jc w:val="right"/>
            </w:pPr>
            <w:r>
              <w:rPr>
                <w:rFonts w:eastAsiaTheme="minorEastAsia"/>
                <w:color w:val="000000" w:themeColor="text1"/>
                <w:szCs w:val="21"/>
              </w:rPr>
              <w:t>222.00</w:t>
            </w:r>
          </w:p>
        </w:tc>
        <w:tc>
          <w:tcPr>
            <w:tcW w:w="1842" w:type="dxa"/>
            <w:vAlign w:val="center"/>
          </w:tcPr>
          <w:p w14:paraId="0348C84A" w14:textId="77777777" w:rsidR="00163A3F" w:rsidRDefault="00163A3F" w:rsidP="00ED4E12">
            <w:pPr>
              <w:jc w:val="right"/>
            </w:pPr>
            <w:r>
              <w:rPr>
                <w:rFonts w:eastAsiaTheme="minorEastAsia"/>
                <w:color w:val="000000" w:themeColor="text1"/>
                <w:szCs w:val="21"/>
              </w:rPr>
              <w:t>7,725.60</w:t>
            </w:r>
          </w:p>
        </w:tc>
        <w:tc>
          <w:tcPr>
            <w:tcW w:w="1616" w:type="dxa"/>
            <w:vAlign w:val="center"/>
          </w:tcPr>
          <w:p w14:paraId="1A38695F" w14:textId="77777777" w:rsidR="00163A3F" w:rsidRDefault="00163A3F" w:rsidP="00ED4E12">
            <w:pPr>
              <w:jc w:val="right"/>
            </w:pPr>
            <w:r>
              <w:rPr>
                <w:rFonts w:eastAsiaTheme="minorEastAsia"/>
                <w:color w:val="000000" w:themeColor="text1"/>
                <w:szCs w:val="21"/>
              </w:rPr>
              <w:t>0.05</w:t>
            </w:r>
          </w:p>
        </w:tc>
      </w:tr>
      <w:tr w:rsidR="00163A3F" w14:paraId="60B06098" w14:textId="77777777" w:rsidTr="00ED4E12">
        <w:tc>
          <w:tcPr>
            <w:tcW w:w="817" w:type="dxa"/>
            <w:vAlign w:val="center"/>
          </w:tcPr>
          <w:p w14:paraId="0636B73C" w14:textId="77777777" w:rsidR="00163A3F" w:rsidRDefault="00163A3F" w:rsidP="00ED4E12">
            <w:pPr>
              <w:jc w:val="center"/>
            </w:pPr>
            <w:r>
              <w:rPr>
                <w:rFonts w:eastAsiaTheme="minorEastAsia"/>
                <w:color w:val="000000" w:themeColor="text1"/>
                <w:szCs w:val="21"/>
              </w:rPr>
              <w:t>110</w:t>
            </w:r>
          </w:p>
        </w:tc>
        <w:tc>
          <w:tcPr>
            <w:tcW w:w="1276" w:type="dxa"/>
            <w:vAlign w:val="center"/>
          </w:tcPr>
          <w:p w14:paraId="7C20375C" w14:textId="77777777" w:rsidR="00163A3F" w:rsidRDefault="00163A3F" w:rsidP="00ED4E12">
            <w:pPr>
              <w:jc w:val="center"/>
            </w:pPr>
            <w:r>
              <w:rPr>
                <w:rFonts w:eastAsiaTheme="minorEastAsia"/>
                <w:color w:val="000000" w:themeColor="text1"/>
                <w:szCs w:val="21"/>
              </w:rPr>
              <w:t>600821</w:t>
            </w:r>
          </w:p>
        </w:tc>
        <w:tc>
          <w:tcPr>
            <w:tcW w:w="1701" w:type="dxa"/>
            <w:vAlign w:val="center"/>
          </w:tcPr>
          <w:p w14:paraId="7AF8C374" w14:textId="77777777" w:rsidR="00163A3F" w:rsidRDefault="00163A3F" w:rsidP="00ED4E12">
            <w:pPr>
              <w:jc w:val="center"/>
            </w:pPr>
            <w:r>
              <w:rPr>
                <w:rFonts w:eastAsiaTheme="minorEastAsia"/>
                <w:color w:val="000000" w:themeColor="text1"/>
                <w:szCs w:val="21"/>
              </w:rPr>
              <w:t>金开新能</w:t>
            </w:r>
          </w:p>
        </w:tc>
        <w:tc>
          <w:tcPr>
            <w:tcW w:w="1276" w:type="dxa"/>
            <w:vAlign w:val="center"/>
          </w:tcPr>
          <w:p w14:paraId="346F43D5" w14:textId="77777777" w:rsidR="00163A3F" w:rsidRDefault="00163A3F" w:rsidP="00ED4E12">
            <w:pPr>
              <w:jc w:val="right"/>
            </w:pPr>
            <w:r>
              <w:rPr>
                <w:rFonts w:eastAsiaTheme="minorEastAsia"/>
                <w:color w:val="000000" w:themeColor="text1"/>
                <w:szCs w:val="21"/>
              </w:rPr>
              <w:t>1,500.00</w:t>
            </w:r>
          </w:p>
        </w:tc>
        <w:tc>
          <w:tcPr>
            <w:tcW w:w="1842" w:type="dxa"/>
            <w:vAlign w:val="center"/>
          </w:tcPr>
          <w:p w14:paraId="2B8A249D" w14:textId="77777777" w:rsidR="00163A3F" w:rsidRDefault="00163A3F" w:rsidP="00ED4E12">
            <w:pPr>
              <w:jc w:val="right"/>
            </w:pPr>
            <w:r>
              <w:rPr>
                <w:rFonts w:eastAsiaTheme="minorEastAsia"/>
                <w:color w:val="000000" w:themeColor="text1"/>
                <w:szCs w:val="21"/>
              </w:rPr>
              <w:t>7,710.00</w:t>
            </w:r>
          </w:p>
        </w:tc>
        <w:tc>
          <w:tcPr>
            <w:tcW w:w="1616" w:type="dxa"/>
            <w:vAlign w:val="center"/>
          </w:tcPr>
          <w:p w14:paraId="6DAB5387" w14:textId="77777777" w:rsidR="00163A3F" w:rsidRDefault="00163A3F" w:rsidP="00ED4E12">
            <w:pPr>
              <w:jc w:val="right"/>
            </w:pPr>
            <w:r>
              <w:rPr>
                <w:rFonts w:eastAsiaTheme="minorEastAsia"/>
                <w:color w:val="000000" w:themeColor="text1"/>
                <w:szCs w:val="21"/>
              </w:rPr>
              <w:t>0.05</w:t>
            </w:r>
          </w:p>
        </w:tc>
      </w:tr>
      <w:tr w:rsidR="00163A3F" w14:paraId="74F5916B" w14:textId="77777777" w:rsidTr="00ED4E12">
        <w:tc>
          <w:tcPr>
            <w:tcW w:w="817" w:type="dxa"/>
            <w:vAlign w:val="center"/>
          </w:tcPr>
          <w:p w14:paraId="69769F7A" w14:textId="77777777" w:rsidR="00163A3F" w:rsidRDefault="00163A3F" w:rsidP="00ED4E12">
            <w:pPr>
              <w:jc w:val="center"/>
            </w:pPr>
            <w:r>
              <w:rPr>
                <w:rFonts w:eastAsiaTheme="minorEastAsia"/>
                <w:color w:val="000000" w:themeColor="text1"/>
                <w:szCs w:val="21"/>
              </w:rPr>
              <w:t>111</w:t>
            </w:r>
          </w:p>
        </w:tc>
        <w:tc>
          <w:tcPr>
            <w:tcW w:w="1276" w:type="dxa"/>
            <w:vAlign w:val="center"/>
          </w:tcPr>
          <w:p w14:paraId="06D0F99E" w14:textId="77777777" w:rsidR="00163A3F" w:rsidRDefault="00163A3F" w:rsidP="00ED4E12">
            <w:pPr>
              <w:jc w:val="center"/>
            </w:pPr>
            <w:r>
              <w:rPr>
                <w:rFonts w:eastAsiaTheme="minorEastAsia"/>
                <w:color w:val="000000" w:themeColor="text1"/>
                <w:szCs w:val="21"/>
              </w:rPr>
              <w:t>002572</w:t>
            </w:r>
          </w:p>
        </w:tc>
        <w:tc>
          <w:tcPr>
            <w:tcW w:w="1701" w:type="dxa"/>
            <w:vAlign w:val="center"/>
          </w:tcPr>
          <w:p w14:paraId="1A04E443" w14:textId="77777777" w:rsidR="00163A3F" w:rsidRDefault="00163A3F" w:rsidP="00ED4E12">
            <w:pPr>
              <w:jc w:val="center"/>
            </w:pPr>
            <w:r>
              <w:rPr>
                <w:rFonts w:eastAsiaTheme="minorEastAsia"/>
                <w:color w:val="000000" w:themeColor="text1"/>
                <w:szCs w:val="21"/>
              </w:rPr>
              <w:t>索菲亚</w:t>
            </w:r>
          </w:p>
        </w:tc>
        <w:tc>
          <w:tcPr>
            <w:tcW w:w="1276" w:type="dxa"/>
            <w:vAlign w:val="center"/>
          </w:tcPr>
          <w:p w14:paraId="48B5AB37" w14:textId="77777777" w:rsidR="00163A3F" w:rsidRDefault="00163A3F" w:rsidP="00ED4E12">
            <w:pPr>
              <w:jc w:val="right"/>
            </w:pPr>
            <w:r>
              <w:rPr>
                <w:rFonts w:eastAsiaTheme="minorEastAsia"/>
                <w:color w:val="000000" w:themeColor="text1"/>
                <w:szCs w:val="21"/>
              </w:rPr>
              <w:t>500.00</w:t>
            </w:r>
          </w:p>
        </w:tc>
        <w:tc>
          <w:tcPr>
            <w:tcW w:w="1842" w:type="dxa"/>
            <w:vAlign w:val="center"/>
          </w:tcPr>
          <w:p w14:paraId="7C7644C1" w14:textId="77777777" w:rsidR="00163A3F" w:rsidRDefault="00163A3F" w:rsidP="00ED4E12">
            <w:pPr>
              <w:jc w:val="right"/>
            </w:pPr>
            <w:r>
              <w:rPr>
                <w:rFonts w:eastAsiaTheme="minorEastAsia"/>
                <w:color w:val="000000" w:themeColor="text1"/>
                <w:szCs w:val="21"/>
              </w:rPr>
              <w:t>7,665.00</w:t>
            </w:r>
          </w:p>
        </w:tc>
        <w:tc>
          <w:tcPr>
            <w:tcW w:w="1616" w:type="dxa"/>
            <w:vAlign w:val="center"/>
          </w:tcPr>
          <w:p w14:paraId="60388FE8" w14:textId="77777777" w:rsidR="00163A3F" w:rsidRDefault="00163A3F" w:rsidP="00ED4E12">
            <w:pPr>
              <w:jc w:val="right"/>
            </w:pPr>
            <w:r>
              <w:rPr>
                <w:rFonts w:eastAsiaTheme="minorEastAsia"/>
                <w:color w:val="000000" w:themeColor="text1"/>
                <w:szCs w:val="21"/>
              </w:rPr>
              <w:t>0.05</w:t>
            </w:r>
          </w:p>
        </w:tc>
      </w:tr>
      <w:tr w:rsidR="00163A3F" w14:paraId="7D68DF73" w14:textId="77777777" w:rsidTr="00ED4E12">
        <w:tc>
          <w:tcPr>
            <w:tcW w:w="817" w:type="dxa"/>
            <w:vAlign w:val="center"/>
          </w:tcPr>
          <w:p w14:paraId="0BD8A36B" w14:textId="77777777" w:rsidR="00163A3F" w:rsidRDefault="00163A3F" w:rsidP="00ED4E12">
            <w:pPr>
              <w:jc w:val="center"/>
            </w:pPr>
            <w:r>
              <w:rPr>
                <w:rFonts w:eastAsiaTheme="minorEastAsia"/>
                <w:color w:val="000000" w:themeColor="text1"/>
                <w:szCs w:val="21"/>
              </w:rPr>
              <w:t>112</w:t>
            </w:r>
          </w:p>
        </w:tc>
        <w:tc>
          <w:tcPr>
            <w:tcW w:w="1276" w:type="dxa"/>
            <w:vAlign w:val="center"/>
          </w:tcPr>
          <w:p w14:paraId="110208EE" w14:textId="77777777" w:rsidR="00163A3F" w:rsidRDefault="00163A3F" w:rsidP="00ED4E12">
            <w:pPr>
              <w:jc w:val="center"/>
            </w:pPr>
            <w:r>
              <w:rPr>
                <w:rFonts w:eastAsiaTheme="minorEastAsia"/>
                <w:color w:val="000000" w:themeColor="text1"/>
                <w:szCs w:val="21"/>
              </w:rPr>
              <w:t>002850</w:t>
            </w:r>
          </w:p>
        </w:tc>
        <w:tc>
          <w:tcPr>
            <w:tcW w:w="1701" w:type="dxa"/>
            <w:vAlign w:val="center"/>
          </w:tcPr>
          <w:p w14:paraId="161D49C3" w14:textId="77777777" w:rsidR="00163A3F" w:rsidRDefault="00163A3F" w:rsidP="00ED4E12">
            <w:pPr>
              <w:jc w:val="center"/>
            </w:pPr>
            <w:r>
              <w:rPr>
                <w:rFonts w:eastAsiaTheme="minorEastAsia"/>
                <w:color w:val="000000" w:themeColor="text1"/>
                <w:szCs w:val="21"/>
              </w:rPr>
              <w:t>科达利</w:t>
            </w:r>
          </w:p>
        </w:tc>
        <w:tc>
          <w:tcPr>
            <w:tcW w:w="1276" w:type="dxa"/>
            <w:vAlign w:val="center"/>
          </w:tcPr>
          <w:p w14:paraId="7CA37343" w14:textId="77777777" w:rsidR="00163A3F" w:rsidRDefault="00163A3F" w:rsidP="00ED4E12">
            <w:pPr>
              <w:jc w:val="right"/>
            </w:pPr>
            <w:r>
              <w:rPr>
                <w:rFonts w:eastAsiaTheme="minorEastAsia"/>
                <w:color w:val="000000" w:themeColor="text1"/>
                <w:szCs w:val="21"/>
              </w:rPr>
              <w:t>100.00</w:t>
            </w:r>
          </w:p>
        </w:tc>
        <w:tc>
          <w:tcPr>
            <w:tcW w:w="1842" w:type="dxa"/>
            <w:vAlign w:val="center"/>
          </w:tcPr>
          <w:p w14:paraId="2589BEBD" w14:textId="77777777" w:rsidR="00163A3F" w:rsidRDefault="00163A3F" w:rsidP="00ED4E12">
            <w:pPr>
              <w:jc w:val="right"/>
            </w:pPr>
            <w:r>
              <w:rPr>
                <w:rFonts w:eastAsiaTheme="minorEastAsia"/>
                <w:color w:val="000000" w:themeColor="text1"/>
                <w:szCs w:val="21"/>
              </w:rPr>
              <w:t>7,638.00</w:t>
            </w:r>
          </w:p>
        </w:tc>
        <w:tc>
          <w:tcPr>
            <w:tcW w:w="1616" w:type="dxa"/>
            <w:vAlign w:val="center"/>
          </w:tcPr>
          <w:p w14:paraId="306713A1" w14:textId="77777777" w:rsidR="00163A3F" w:rsidRDefault="00163A3F" w:rsidP="00ED4E12">
            <w:pPr>
              <w:jc w:val="right"/>
            </w:pPr>
            <w:r>
              <w:rPr>
                <w:rFonts w:eastAsiaTheme="minorEastAsia"/>
                <w:color w:val="000000" w:themeColor="text1"/>
                <w:szCs w:val="21"/>
              </w:rPr>
              <w:t>0.05</w:t>
            </w:r>
          </w:p>
        </w:tc>
      </w:tr>
      <w:tr w:rsidR="00163A3F" w14:paraId="12F1F521" w14:textId="77777777" w:rsidTr="00ED4E12">
        <w:tc>
          <w:tcPr>
            <w:tcW w:w="817" w:type="dxa"/>
            <w:vAlign w:val="center"/>
          </w:tcPr>
          <w:p w14:paraId="3B51486C" w14:textId="77777777" w:rsidR="00163A3F" w:rsidRDefault="00163A3F" w:rsidP="00ED4E12">
            <w:pPr>
              <w:jc w:val="center"/>
            </w:pPr>
            <w:r>
              <w:rPr>
                <w:rFonts w:eastAsiaTheme="minorEastAsia"/>
                <w:color w:val="000000" w:themeColor="text1"/>
                <w:szCs w:val="21"/>
              </w:rPr>
              <w:t>113</w:t>
            </w:r>
          </w:p>
        </w:tc>
        <w:tc>
          <w:tcPr>
            <w:tcW w:w="1276" w:type="dxa"/>
            <w:vAlign w:val="center"/>
          </w:tcPr>
          <w:p w14:paraId="385424A3" w14:textId="77777777" w:rsidR="00163A3F" w:rsidRDefault="00163A3F" w:rsidP="00ED4E12">
            <w:pPr>
              <w:jc w:val="center"/>
            </w:pPr>
            <w:r>
              <w:rPr>
                <w:rFonts w:eastAsiaTheme="minorEastAsia"/>
                <w:color w:val="000000" w:themeColor="text1"/>
                <w:szCs w:val="21"/>
              </w:rPr>
              <w:t>300776</w:t>
            </w:r>
          </w:p>
        </w:tc>
        <w:tc>
          <w:tcPr>
            <w:tcW w:w="1701" w:type="dxa"/>
            <w:vAlign w:val="center"/>
          </w:tcPr>
          <w:p w14:paraId="0F0E4D0C" w14:textId="77777777" w:rsidR="00163A3F" w:rsidRDefault="00163A3F" w:rsidP="00ED4E12">
            <w:pPr>
              <w:jc w:val="center"/>
            </w:pPr>
            <w:r>
              <w:rPr>
                <w:rFonts w:eastAsiaTheme="minorEastAsia"/>
                <w:color w:val="000000" w:themeColor="text1"/>
                <w:szCs w:val="21"/>
              </w:rPr>
              <w:t>帝尔激光</w:t>
            </w:r>
          </w:p>
        </w:tc>
        <w:tc>
          <w:tcPr>
            <w:tcW w:w="1276" w:type="dxa"/>
            <w:vAlign w:val="center"/>
          </w:tcPr>
          <w:p w14:paraId="32AE71F1" w14:textId="77777777" w:rsidR="00163A3F" w:rsidRDefault="00163A3F" w:rsidP="00ED4E12">
            <w:pPr>
              <w:jc w:val="right"/>
            </w:pPr>
            <w:r>
              <w:rPr>
                <w:rFonts w:eastAsiaTheme="minorEastAsia"/>
                <w:color w:val="000000" w:themeColor="text1"/>
                <w:szCs w:val="21"/>
              </w:rPr>
              <w:t>160.00</w:t>
            </w:r>
          </w:p>
        </w:tc>
        <w:tc>
          <w:tcPr>
            <w:tcW w:w="1842" w:type="dxa"/>
            <w:vAlign w:val="center"/>
          </w:tcPr>
          <w:p w14:paraId="6956074F" w14:textId="77777777" w:rsidR="00163A3F" w:rsidRDefault="00163A3F" w:rsidP="00ED4E12">
            <w:pPr>
              <w:jc w:val="right"/>
            </w:pPr>
            <w:r>
              <w:rPr>
                <w:rFonts w:eastAsiaTheme="minorEastAsia"/>
                <w:color w:val="000000" w:themeColor="text1"/>
                <w:szCs w:val="21"/>
              </w:rPr>
              <w:t>7,353.60</w:t>
            </w:r>
          </w:p>
        </w:tc>
        <w:tc>
          <w:tcPr>
            <w:tcW w:w="1616" w:type="dxa"/>
            <w:vAlign w:val="center"/>
          </w:tcPr>
          <w:p w14:paraId="24635CF5" w14:textId="77777777" w:rsidR="00163A3F" w:rsidRDefault="00163A3F" w:rsidP="00ED4E12">
            <w:pPr>
              <w:jc w:val="right"/>
            </w:pPr>
            <w:r>
              <w:rPr>
                <w:rFonts w:eastAsiaTheme="minorEastAsia"/>
                <w:color w:val="000000" w:themeColor="text1"/>
                <w:szCs w:val="21"/>
              </w:rPr>
              <w:t>0.05</w:t>
            </w:r>
          </w:p>
        </w:tc>
      </w:tr>
      <w:tr w:rsidR="00163A3F" w14:paraId="6582000B" w14:textId="77777777" w:rsidTr="00ED4E12">
        <w:tc>
          <w:tcPr>
            <w:tcW w:w="817" w:type="dxa"/>
            <w:vAlign w:val="center"/>
          </w:tcPr>
          <w:p w14:paraId="6755A976" w14:textId="77777777" w:rsidR="00163A3F" w:rsidRDefault="00163A3F" w:rsidP="00ED4E12">
            <w:pPr>
              <w:jc w:val="center"/>
            </w:pPr>
            <w:r>
              <w:rPr>
                <w:rFonts w:eastAsiaTheme="minorEastAsia"/>
                <w:color w:val="000000" w:themeColor="text1"/>
                <w:szCs w:val="21"/>
              </w:rPr>
              <w:t>114</w:t>
            </w:r>
          </w:p>
        </w:tc>
        <w:tc>
          <w:tcPr>
            <w:tcW w:w="1276" w:type="dxa"/>
            <w:vAlign w:val="center"/>
          </w:tcPr>
          <w:p w14:paraId="5C52EFBA" w14:textId="77777777" w:rsidR="00163A3F" w:rsidRDefault="00163A3F" w:rsidP="00ED4E12">
            <w:pPr>
              <w:jc w:val="center"/>
            </w:pPr>
            <w:r>
              <w:rPr>
                <w:rFonts w:eastAsiaTheme="minorEastAsia"/>
                <w:color w:val="000000" w:themeColor="text1"/>
                <w:szCs w:val="21"/>
              </w:rPr>
              <w:t>601966</w:t>
            </w:r>
          </w:p>
        </w:tc>
        <w:tc>
          <w:tcPr>
            <w:tcW w:w="1701" w:type="dxa"/>
            <w:vAlign w:val="center"/>
          </w:tcPr>
          <w:p w14:paraId="74C3A6EE" w14:textId="77777777" w:rsidR="00163A3F" w:rsidRDefault="00163A3F" w:rsidP="00ED4E12">
            <w:pPr>
              <w:jc w:val="center"/>
            </w:pPr>
            <w:r>
              <w:rPr>
                <w:rFonts w:eastAsiaTheme="minorEastAsia"/>
                <w:color w:val="000000" w:themeColor="text1"/>
                <w:szCs w:val="21"/>
              </w:rPr>
              <w:t>玲珑轮胎</w:t>
            </w:r>
          </w:p>
        </w:tc>
        <w:tc>
          <w:tcPr>
            <w:tcW w:w="1276" w:type="dxa"/>
            <w:vAlign w:val="center"/>
          </w:tcPr>
          <w:p w14:paraId="10E7FC0A" w14:textId="77777777" w:rsidR="00163A3F" w:rsidRDefault="00163A3F" w:rsidP="00ED4E12">
            <w:pPr>
              <w:jc w:val="right"/>
            </w:pPr>
            <w:r>
              <w:rPr>
                <w:rFonts w:eastAsiaTheme="minorEastAsia"/>
                <w:color w:val="000000" w:themeColor="text1"/>
                <w:szCs w:val="21"/>
              </w:rPr>
              <w:t>400.00</w:t>
            </w:r>
          </w:p>
        </w:tc>
        <w:tc>
          <w:tcPr>
            <w:tcW w:w="1842" w:type="dxa"/>
            <w:vAlign w:val="center"/>
          </w:tcPr>
          <w:p w14:paraId="2EBCBD9D" w14:textId="77777777" w:rsidR="00163A3F" w:rsidRDefault="00163A3F" w:rsidP="00ED4E12">
            <w:pPr>
              <w:jc w:val="right"/>
            </w:pPr>
            <w:r>
              <w:rPr>
                <w:rFonts w:eastAsiaTheme="minorEastAsia"/>
                <w:color w:val="000000" w:themeColor="text1"/>
                <w:szCs w:val="21"/>
              </w:rPr>
              <w:t>7,348.00</w:t>
            </w:r>
          </w:p>
        </w:tc>
        <w:tc>
          <w:tcPr>
            <w:tcW w:w="1616" w:type="dxa"/>
            <w:vAlign w:val="center"/>
          </w:tcPr>
          <w:p w14:paraId="19C2E96F" w14:textId="77777777" w:rsidR="00163A3F" w:rsidRDefault="00163A3F" w:rsidP="00ED4E12">
            <w:pPr>
              <w:jc w:val="right"/>
            </w:pPr>
            <w:r>
              <w:rPr>
                <w:rFonts w:eastAsiaTheme="minorEastAsia"/>
                <w:color w:val="000000" w:themeColor="text1"/>
                <w:szCs w:val="21"/>
              </w:rPr>
              <w:t>0.05</w:t>
            </w:r>
          </w:p>
        </w:tc>
      </w:tr>
      <w:tr w:rsidR="00163A3F" w14:paraId="0BC84BD8" w14:textId="77777777" w:rsidTr="00ED4E12">
        <w:tc>
          <w:tcPr>
            <w:tcW w:w="817" w:type="dxa"/>
            <w:vAlign w:val="center"/>
          </w:tcPr>
          <w:p w14:paraId="47489317" w14:textId="77777777" w:rsidR="00163A3F" w:rsidRDefault="00163A3F" w:rsidP="00ED4E12">
            <w:pPr>
              <w:jc w:val="center"/>
            </w:pPr>
            <w:r>
              <w:rPr>
                <w:rFonts w:eastAsiaTheme="minorEastAsia"/>
                <w:color w:val="000000" w:themeColor="text1"/>
                <w:szCs w:val="21"/>
              </w:rPr>
              <w:t>115</w:t>
            </w:r>
          </w:p>
        </w:tc>
        <w:tc>
          <w:tcPr>
            <w:tcW w:w="1276" w:type="dxa"/>
            <w:vAlign w:val="center"/>
          </w:tcPr>
          <w:p w14:paraId="463FC52D" w14:textId="77777777" w:rsidR="00163A3F" w:rsidRDefault="00163A3F" w:rsidP="00ED4E12">
            <w:pPr>
              <w:jc w:val="center"/>
            </w:pPr>
            <w:r>
              <w:rPr>
                <w:rFonts w:eastAsiaTheme="minorEastAsia"/>
                <w:color w:val="000000" w:themeColor="text1"/>
                <w:szCs w:val="21"/>
              </w:rPr>
              <w:t>002895</w:t>
            </w:r>
          </w:p>
        </w:tc>
        <w:tc>
          <w:tcPr>
            <w:tcW w:w="1701" w:type="dxa"/>
            <w:vAlign w:val="center"/>
          </w:tcPr>
          <w:p w14:paraId="177C37CD" w14:textId="77777777" w:rsidR="00163A3F" w:rsidRDefault="00163A3F" w:rsidP="00ED4E12">
            <w:pPr>
              <w:jc w:val="center"/>
            </w:pPr>
            <w:r>
              <w:rPr>
                <w:rFonts w:eastAsiaTheme="minorEastAsia"/>
                <w:color w:val="000000" w:themeColor="text1"/>
                <w:szCs w:val="21"/>
              </w:rPr>
              <w:t>川恒股份</w:t>
            </w:r>
          </w:p>
        </w:tc>
        <w:tc>
          <w:tcPr>
            <w:tcW w:w="1276" w:type="dxa"/>
            <w:vAlign w:val="center"/>
          </w:tcPr>
          <w:p w14:paraId="13756EE5" w14:textId="77777777" w:rsidR="00163A3F" w:rsidRDefault="00163A3F" w:rsidP="00ED4E12">
            <w:pPr>
              <w:jc w:val="right"/>
            </w:pPr>
            <w:r>
              <w:rPr>
                <w:rFonts w:eastAsiaTheme="minorEastAsia"/>
                <w:color w:val="000000" w:themeColor="text1"/>
                <w:szCs w:val="21"/>
              </w:rPr>
              <w:t>400.00</w:t>
            </w:r>
          </w:p>
        </w:tc>
        <w:tc>
          <w:tcPr>
            <w:tcW w:w="1842" w:type="dxa"/>
            <w:vAlign w:val="center"/>
          </w:tcPr>
          <w:p w14:paraId="1B2BFC3E" w14:textId="77777777" w:rsidR="00163A3F" w:rsidRDefault="00163A3F" w:rsidP="00ED4E12">
            <w:pPr>
              <w:jc w:val="right"/>
            </w:pPr>
            <w:r>
              <w:rPr>
                <w:rFonts w:eastAsiaTheme="minorEastAsia"/>
                <w:color w:val="000000" w:themeColor="text1"/>
                <w:szCs w:val="21"/>
              </w:rPr>
              <w:t>7,324.00</w:t>
            </w:r>
          </w:p>
        </w:tc>
        <w:tc>
          <w:tcPr>
            <w:tcW w:w="1616" w:type="dxa"/>
            <w:vAlign w:val="center"/>
          </w:tcPr>
          <w:p w14:paraId="0178A115" w14:textId="77777777" w:rsidR="00163A3F" w:rsidRDefault="00163A3F" w:rsidP="00ED4E12">
            <w:pPr>
              <w:jc w:val="right"/>
            </w:pPr>
            <w:r>
              <w:rPr>
                <w:rFonts w:eastAsiaTheme="minorEastAsia"/>
                <w:color w:val="000000" w:themeColor="text1"/>
                <w:szCs w:val="21"/>
              </w:rPr>
              <w:t>0.05</w:t>
            </w:r>
          </w:p>
        </w:tc>
      </w:tr>
      <w:tr w:rsidR="00163A3F" w14:paraId="04054E66" w14:textId="77777777" w:rsidTr="00ED4E12">
        <w:tc>
          <w:tcPr>
            <w:tcW w:w="817" w:type="dxa"/>
            <w:vAlign w:val="center"/>
          </w:tcPr>
          <w:p w14:paraId="1E124D34" w14:textId="77777777" w:rsidR="00163A3F" w:rsidRDefault="00163A3F" w:rsidP="00ED4E12">
            <w:pPr>
              <w:jc w:val="center"/>
            </w:pPr>
            <w:r>
              <w:rPr>
                <w:rFonts w:eastAsiaTheme="minorEastAsia"/>
                <w:color w:val="000000" w:themeColor="text1"/>
                <w:szCs w:val="21"/>
              </w:rPr>
              <w:t>116</w:t>
            </w:r>
          </w:p>
        </w:tc>
        <w:tc>
          <w:tcPr>
            <w:tcW w:w="1276" w:type="dxa"/>
            <w:vAlign w:val="center"/>
          </w:tcPr>
          <w:p w14:paraId="3F28778E" w14:textId="77777777" w:rsidR="00163A3F" w:rsidRDefault="00163A3F" w:rsidP="00ED4E12">
            <w:pPr>
              <w:jc w:val="center"/>
            </w:pPr>
            <w:r>
              <w:rPr>
                <w:rFonts w:eastAsiaTheme="minorEastAsia"/>
                <w:color w:val="000000" w:themeColor="text1"/>
                <w:szCs w:val="21"/>
              </w:rPr>
              <w:t>601228</w:t>
            </w:r>
          </w:p>
        </w:tc>
        <w:tc>
          <w:tcPr>
            <w:tcW w:w="1701" w:type="dxa"/>
            <w:vAlign w:val="center"/>
          </w:tcPr>
          <w:p w14:paraId="0E7F5280" w14:textId="77777777" w:rsidR="00163A3F" w:rsidRDefault="00163A3F" w:rsidP="00ED4E12">
            <w:pPr>
              <w:jc w:val="center"/>
            </w:pPr>
            <w:r>
              <w:rPr>
                <w:rFonts w:eastAsiaTheme="minorEastAsia"/>
                <w:color w:val="000000" w:themeColor="text1"/>
                <w:szCs w:val="21"/>
              </w:rPr>
              <w:t>广州港</w:t>
            </w:r>
          </w:p>
        </w:tc>
        <w:tc>
          <w:tcPr>
            <w:tcW w:w="1276" w:type="dxa"/>
            <w:vAlign w:val="center"/>
          </w:tcPr>
          <w:p w14:paraId="458CB471" w14:textId="77777777" w:rsidR="00163A3F" w:rsidRDefault="00163A3F" w:rsidP="00ED4E12">
            <w:pPr>
              <w:jc w:val="right"/>
            </w:pPr>
            <w:r>
              <w:rPr>
                <w:rFonts w:eastAsiaTheme="minorEastAsia"/>
                <w:color w:val="000000" w:themeColor="text1"/>
                <w:szCs w:val="21"/>
              </w:rPr>
              <w:t>2,400.00</w:t>
            </w:r>
          </w:p>
        </w:tc>
        <w:tc>
          <w:tcPr>
            <w:tcW w:w="1842" w:type="dxa"/>
            <w:vAlign w:val="center"/>
          </w:tcPr>
          <w:p w14:paraId="41F338E1" w14:textId="77777777" w:rsidR="00163A3F" w:rsidRDefault="00163A3F" w:rsidP="00ED4E12">
            <w:pPr>
              <w:jc w:val="right"/>
            </w:pPr>
            <w:r>
              <w:rPr>
                <w:rFonts w:eastAsiaTheme="minorEastAsia"/>
                <w:color w:val="000000" w:themeColor="text1"/>
                <w:szCs w:val="21"/>
              </w:rPr>
              <w:t>7,320.00</w:t>
            </w:r>
          </w:p>
        </w:tc>
        <w:tc>
          <w:tcPr>
            <w:tcW w:w="1616" w:type="dxa"/>
            <w:vAlign w:val="center"/>
          </w:tcPr>
          <w:p w14:paraId="2AD9E3CF" w14:textId="77777777" w:rsidR="00163A3F" w:rsidRDefault="00163A3F" w:rsidP="00ED4E12">
            <w:pPr>
              <w:jc w:val="right"/>
            </w:pPr>
            <w:r>
              <w:rPr>
                <w:rFonts w:eastAsiaTheme="minorEastAsia"/>
                <w:color w:val="000000" w:themeColor="text1"/>
                <w:szCs w:val="21"/>
              </w:rPr>
              <w:t>0.05</w:t>
            </w:r>
          </w:p>
        </w:tc>
      </w:tr>
      <w:tr w:rsidR="00163A3F" w14:paraId="0AAE6C13" w14:textId="77777777" w:rsidTr="00ED4E12">
        <w:tc>
          <w:tcPr>
            <w:tcW w:w="817" w:type="dxa"/>
            <w:vAlign w:val="center"/>
          </w:tcPr>
          <w:p w14:paraId="5A9D5C7F" w14:textId="77777777" w:rsidR="00163A3F" w:rsidRDefault="00163A3F" w:rsidP="00ED4E12">
            <w:pPr>
              <w:jc w:val="center"/>
            </w:pPr>
            <w:r>
              <w:rPr>
                <w:rFonts w:eastAsiaTheme="minorEastAsia"/>
                <w:color w:val="000000" w:themeColor="text1"/>
                <w:szCs w:val="21"/>
              </w:rPr>
              <w:t>117</w:t>
            </w:r>
          </w:p>
        </w:tc>
        <w:tc>
          <w:tcPr>
            <w:tcW w:w="1276" w:type="dxa"/>
            <w:vAlign w:val="center"/>
          </w:tcPr>
          <w:p w14:paraId="61F24BE0" w14:textId="77777777" w:rsidR="00163A3F" w:rsidRDefault="00163A3F" w:rsidP="00ED4E12">
            <w:pPr>
              <w:jc w:val="center"/>
            </w:pPr>
            <w:r>
              <w:rPr>
                <w:rFonts w:eastAsiaTheme="minorEastAsia"/>
                <w:color w:val="000000" w:themeColor="text1"/>
                <w:szCs w:val="21"/>
              </w:rPr>
              <w:t>688202</w:t>
            </w:r>
          </w:p>
        </w:tc>
        <w:tc>
          <w:tcPr>
            <w:tcW w:w="1701" w:type="dxa"/>
            <w:vAlign w:val="center"/>
          </w:tcPr>
          <w:p w14:paraId="2755C51D" w14:textId="77777777" w:rsidR="00163A3F" w:rsidRDefault="00163A3F" w:rsidP="00ED4E12">
            <w:pPr>
              <w:jc w:val="center"/>
            </w:pPr>
            <w:r>
              <w:rPr>
                <w:rFonts w:eastAsiaTheme="minorEastAsia"/>
                <w:color w:val="000000" w:themeColor="text1"/>
                <w:szCs w:val="21"/>
              </w:rPr>
              <w:t>美迪西</w:t>
            </w:r>
          </w:p>
        </w:tc>
        <w:tc>
          <w:tcPr>
            <w:tcW w:w="1276" w:type="dxa"/>
            <w:vAlign w:val="center"/>
          </w:tcPr>
          <w:p w14:paraId="2077C33A" w14:textId="77777777" w:rsidR="00163A3F" w:rsidRDefault="00163A3F" w:rsidP="00ED4E12">
            <w:pPr>
              <w:jc w:val="right"/>
            </w:pPr>
            <w:r>
              <w:rPr>
                <w:rFonts w:eastAsiaTheme="minorEastAsia"/>
                <w:color w:val="000000" w:themeColor="text1"/>
                <w:szCs w:val="21"/>
              </w:rPr>
              <w:t>280.00</w:t>
            </w:r>
          </w:p>
        </w:tc>
        <w:tc>
          <w:tcPr>
            <w:tcW w:w="1842" w:type="dxa"/>
            <w:vAlign w:val="center"/>
          </w:tcPr>
          <w:p w14:paraId="2D894BCF" w14:textId="77777777" w:rsidR="00163A3F" w:rsidRDefault="00163A3F" w:rsidP="00ED4E12">
            <w:pPr>
              <w:jc w:val="right"/>
            </w:pPr>
            <w:r>
              <w:rPr>
                <w:rFonts w:eastAsiaTheme="minorEastAsia"/>
                <w:color w:val="000000" w:themeColor="text1"/>
                <w:szCs w:val="21"/>
              </w:rPr>
              <w:t>7,294.00</w:t>
            </w:r>
          </w:p>
        </w:tc>
        <w:tc>
          <w:tcPr>
            <w:tcW w:w="1616" w:type="dxa"/>
            <w:vAlign w:val="center"/>
          </w:tcPr>
          <w:p w14:paraId="072DFF79" w14:textId="77777777" w:rsidR="00163A3F" w:rsidRDefault="00163A3F" w:rsidP="00ED4E12">
            <w:pPr>
              <w:jc w:val="right"/>
            </w:pPr>
            <w:r>
              <w:rPr>
                <w:rFonts w:eastAsiaTheme="minorEastAsia"/>
                <w:color w:val="000000" w:themeColor="text1"/>
                <w:szCs w:val="21"/>
              </w:rPr>
              <w:t>0.05</w:t>
            </w:r>
          </w:p>
        </w:tc>
      </w:tr>
      <w:tr w:rsidR="00163A3F" w14:paraId="3221EB25" w14:textId="77777777" w:rsidTr="00ED4E12">
        <w:tc>
          <w:tcPr>
            <w:tcW w:w="817" w:type="dxa"/>
            <w:vAlign w:val="center"/>
          </w:tcPr>
          <w:p w14:paraId="6074C155" w14:textId="77777777" w:rsidR="00163A3F" w:rsidRDefault="00163A3F" w:rsidP="00ED4E12">
            <w:pPr>
              <w:jc w:val="center"/>
            </w:pPr>
            <w:r>
              <w:rPr>
                <w:rFonts w:eastAsiaTheme="minorEastAsia"/>
                <w:color w:val="000000" w:themeColor="text1"/>
                <w:szCs w:val="21"/>
              </w:rPr>
              <w:lastRenderedPageBreak/>
              <w:t>118</w:t>
            </w:r>
          </w:p>
        </w:tc>
        <w:tc>
          <w:tcPr>
            <w:tcW w:w="1276" w:type="dxa"/>
            <w:vAlign w:val="center"/>
          </w:tcPr>
          <w:p w14:paraId="7A29CF10" w14:textId="77777777" w:rsidR="00163A3F" w:rsidRDefault="00163A3F" w:rsidP="00ED4E12">
            <w:pPr>
              <w:jc w:val="center"/>
            </w:pPr>
            <w:r>
              <w:rPr>
                <w:rFonts w:eastAsiaTheme="minorEastAsia"/>
                <w:color w:val="000000" w:themeColor="text1"/>
                <w:szCs w:val="21"/>
              </w:rPr>
              <w:t>688230</w:t>
            </w:r>
          </w:p>
        </w:tc>
        <w:tc>
          <w:tcPr>
            <w:tcW w:w="1701" w:type="dxa"/>
            <w:vAlign w:val="center"/>
          </w:tcPr>
          <w:p w14:paraId="30F99C50" w14:textId="77777777" w:rsidR="00163A3F" w:rsidRDefault="00163A3F" w:rsidP="00ED4E12">
            <w:pPr>
              <w:jc w:val="center"/>
            </w:pPr>
            <w:r>
              <w:rPr>
                <w:rFonts w:eastAsiaTheme="minorEastAsia"/>
                <w:color w:val="000000" w:themeColor="text1"/>
                <w:szCs w:val="21"/>
              </w:rPr>
              <w:t>芯导科技</w:t>
            </w:r>
          </w:p>
        </w:tc>
        <w:tc>
          <w:tcPr>
            <w:tcW w:w="1276" w:type="dxa"/>
            <w:vAlign w:val="center"/>
          </w:tcPr>
          <w:p w14:paraId="72EE7A82" w14:textId="77777777" w:rsidR="00163A3F" w:rsidRDefault="00163A3F" w:rsidP="00ED4E12">
            <w:pPr>
              <w:jc w:val="right"/>
            </w:pPr>
            <w:r>
              <w:rPr>
                <w:rFonts w:eastAsiaTheme="minorEastAsia"/>
                <w:color w:val="000000" w:themeColor="text1"/>
                <w:szCs w:val="21"/>
              </w:rPr>
              <w:t>200.00</w:t>
            </w:r>
          </w:p>
        </w:tc>
        <w:tc>
          <w:tcPr>
            <w:tcW w:w="1842" w:type="dxa"/>
            <w:vAlign w:val="center"/>
          </w:tcPr>
          <w:p w14:paraId="41DEB813" w14:textId="77777777" w:rsidR="00163A3F" w:rsidRDefault="00163A3F" w:rsidP="00ED4E12">
            <w:pPr>
              <w:jc w:val="right"/>
            </w:pPr>
            <w:r>
              <w:rPr>
                <w:rFonts w:eastAsiaTheme="minorEastAsia"/>
                <w:color w:val="000000" w:themeColor="text1"/>
                <w:szCs w:val="21"/>
              </w:rPr>
              <w:t>7,252.00</w:t>
            </w:r>
          </w:p>
        </w:tc>
        <w:tc>
          <w:tcPr>
            <w:tcW w:w="1616" w:type="dxa"/>
            <w:vAlign w:val="center"/>
          </w:tcPr>
          <w:p w14:paraId="18488BA5" w14:textId="77777777" w:rsidR="00163A3F" w:rsidRDefault="00163A3F" w:rsidP="00ED4E12">
            <w:pPr>
              <w:jc w:val="right"/>
            </w:pPr>
            <w:r>
              <w:rPr>
                <w:rFonts w:eastAsiaTheme="minorEastAsia"/>
                <w:color w:val="000000" w:themeColor="text1"/>
                <w:szCs w:val="21"/>
              </w:rPr>
              <w:t>0.05</w:t>
            </w:r>
          </w:p>
        </w:tc>
      </w:tr>
      <w:tr w:rsidR="00163A3F" w14:paraId="27AFEF46" w14:textId="77777777" w:rsidTr="00ED4E12">
        <w:tc>
          <w:tcPr>
            <w:tcW w:w="817" w:type="dxa"/>
            <w:vAlign w:val="center"/>
          </w:tcPr>
          <w:p w14:paraId="5A46B8BD" w14:textId="77777777" w:rsidR="00163A3F" w:rsidRDefault="00163A3F" w:rsidP="00ED4E12">
            <w:pPr>
              <w:jc w:val="center"/>
            </w:pPr>
            <w:r>
              <w:rPr>
                <w:rFonts w:eastAsiaTheme="minorEastAsia"/>
                <w:color w:val="000000" w:themeColor="text1"/>
                <w:szCs w:val="21"/>
              </w:rPr>
              <w:t>119</w:t>
            </w:r>
          </w:p>
        </w:tc>
        <w:tc>
          <w:tcPr>
            <w:tcW w:w="1276" w:type="dxa"/>
            <w:vAlign w:val="center"/>
          </w:tcPr>
          <w:p w14:paraId="662A23BE" w14:textId="77777777" w:rsidR="00163A3F" w:rsidRDefault="00163A3F" w:rsidP="00ED4E12">
            <w:pPr>
              <w:jc w:val="center"/>
            </w:pPr>
            <w:r>
              <w:rPr>
                <w:rFonts w:eastAsiaTheme="minorEastAsia"/>
                <w:color w:val="000000" w:themeColor="text1"/>
                <w:szCs w:val="21"/>
              </w:rPr>
              <w:t>002262</w:t>
            </w:r>
          </w:p>
        </w:tc>
        <w:tc>
          <w:tcPr>
            <w:tcW w:w="1701" w:type="dxa"/>
            <w:vAlign w:val="center"/>
          </w:tcPr>
          <w:p w14:paraId="79AA1E3D" w14:textId="77777777" w:rsidR="00163A3F" w:rsidRDefault="00163A3F" w:rsidP="00ED4E12">
            <w:pPr>
              <w:jc w:val="center"/>
            </w:pPr>
            <w:r>
              <w:rPr>
                <w:rFonts w:eastAsiaTheme="minorEastAsia"/>
                <w:color w:val="000000" w:themeColor="text1"/>
                <w:szCs w:val="21"/>
              </w:rPr>
              <w:t>恩华药业</w:t>
            </w:r>
          </w:p>
        </w:tc>
        <w:tc>
          <w:tcPr>
            <w:tcW w:w="1276" w:type="dxa"/>
            <w:vAlign w:val="center"/>
          </w:tcPr>
          <w:p w14:paraId="0E5711C9" w14:textId="77777777" w:rsidR="00163A3F" w:rsidRDefault="00163A3F" w:rsidP="00ED4E12">
            <w:pPr>
              <w:jc w:val="right"/>
            </w:pPr>
            <w:r>
              <w:rPr>
                <w:rFonts w:eastAsiaTheme="minorEastAsia"/>
                <w:color w:val="000000" w:themeColor="text1"/>
                <w:szCs w:val="21"/>
              </w:rPr>
              <w:t>300.00</w:t>
            </w:r>
          </w:p>
        </w:tc>
        <w:tc>
          <w:tcPr>
            <w:tcW w:w="1842" w:type="dxa"/>
            <w:vAlign w:val="center"/>
          </w:tcPr>
          <w:p w14:paraId="3D51F6CE" w14:textId="77777777" w:rsidR="00163A3F" w:rsidRDefault="00163A3F" w:rsidP="00ED4E12">
            <w:pPr>
              <w:jc w:val="right"/>
            </w:pPr>
            <w:r>
              <w:rPr>
                <w:rFonts w:eastAsiaTheme="minorEastAsia"/>
                <w:color w:val="000000" w:themeColor="text1"/>
                <w:szCs w:val="21"/>
              </w:rPr>
              <w:t>7,122.00</w:t>
            </w:r>
          </w:p>
        </w:tc>
        <w:tc>
          <w:tcPr>
            <w:tcW w:w="1616" w:type="dxa"/>
            <w:vAlign w:val="center"/>
          </w:tcPr>
          <w:p w14:paraId="0C760BD0" w14:textId="77777777" w:rsidR="00163A3F" w:rsidRDefault="00163A3F" w:rsidP="00ED4E12">
            <w:pPr>
              <w:jc w:val="right"/>
            </w:pPr>
            <w:r>
              <w:rPr>
                <w:rFonts w:eastAsiaTheme="minorEastAsia"/>
                <w:color w:val="000000" w:themeColor="text1"/>
                <w:szCs w:val="21"/>
              </w:rPr>
              <w:t>0.05</w:t>
            </w:r>
          </w:p>
        </w:tc>
      </w:tr>
      <w:tr w:rsidR="00163A3F" w14:paraId="5E41204D" w14:textId="77777777" w:rsidTr="00ED4E12">
        <w:tc>
          <w:tcPr>
            <w:tcW w:w="817" w:type="dxa"/>
            <w:vAlign w:val="center"/>
          </w:tcPr>
          <w:p w14:paraId="237B1990" w14:textId="77777777" w:rsidR="00163A3F" w:rsidRDefault="00163A3F" w:rsidP="00ED4E12">
            <w:pPr>
              <w:jc w:val="center"/>
            </w:pPr>
            <w:r>
              <w:rPr>
                <w:rFonts w:eastAsiaTheme="minorEastAsia"/>
                <w:color w:val="000000" w:themeColor="text1"/>
                <w:szCs w:val="21"/>
              </w:rPr>
              <w:t>120</w:t>
            </w:r>
          </w:p>
        </w:tc>
        <w:tc>
          <w:tcPr>
            <w:tcW w:w="1276" w:type="dxa"/>
            <w:vAlign w:val="center"/>
          </w:tcPr>
          <w:p w14:paraId="44906794" w14:textId="77777777" w:rsidR="00163A3F" w:rsidRDefault="00163A3F" w:rsidP="00ED4E12">
            <w:pPr>
              <w:jc w:val="center"/>
            </w:pPr>
            <w:r>
              <w:rPr>
                <w:rFonts w:eastAsiaTheme="minorEastAsia"/>
                <w:color w:val="000000" w:themeColor="text1"/>
                <w:szCs w:val="21"/>
              </w:rPr>
              <w:t>600206</w:t>
            </w:r>
          </w:p>
        </w:tc>
        <w:tc>
          <w:tcPr>
            <w:tcW w:w="1701" w:type="dxa"/>
            <w:vAlign w:val="center"/>
          </w:tcPr>
          <w:p w14:paraId="72E2706E" w14:textId="77777777" w:rsidR="00163A3F" w:rsidRDefault="00163A3F" w:rsidP="00ED4E12">
            <w:pPr>
              <w:jc w:val="center"/>
            </w:pPr>
            <w:r>
              <w:rPr>
                <w:rFonts w:eastAsiaTheme="minorEastAsia"/>
                <w:color w:val="000000" w:themeColor="text1"/>
                <w:szCs w:val="21"/>
              </w:rPr>
              <w:t>有研新材</w:t>
            </w:r>
          </w:p>
        </w:tc>
        <w:tc>
          <w:tcPr>
            <w:tcW w:w="1276" w:type="dxa"/>
            <w:vAlign w:val="center"/>
          </w:tcPr>
          <w:p w14:paraId="740019BA" w14:textId="77777777" w:rsidR="00163A3F" w:rsidRDefault="00163A3F" w:rsidP="00ED4E12">
            <w:pPr>
              <w:jc w:val="right"/>
            </w:pPr>
            <w:r>
              <w:rPr>
                <w:rFonts w:eastAsiaTheme="minorEastAsia"/>
                <w:color w:val="000000" w:themeColor="text1"/>
                <w:szCs w:val="21"/>
              </w:rPr>
              <w:t>800.00</w:t>
            </w:r>
          </w:p>
        </w:tc>
        <w:tc>
          <w:tcPr>
            <w:tcW w:w="1842" w:type="dxa"/>
            <w:vAlign w:val="center"/>
          </w:tcPr>
          <w:p w14:paraId="42E7F8D2" w14:textId="77777777" w:rsidR="00163A3F" w:rsidRDefault="00163A3F" w:rsidP="00ED4E12">
            <w:pPr>
              <w:jc w:val="right"/>
            </w:pPr>
            <w:r>
              <w:rPr>
                <w:rFonts w:eastAsiaTheme="minorEastAsia"/>
                <w:color w:val="000000" w:themeColor="text1"/>
                <w:szCs w:val="21"/>
              </w:rPr>
              <w:t>7,120.00</w:t>
            </w:r>
          </w:p>
        </w:tc>
        <w:tc>
          <w:tcPr>
            <w:tcW w:w="1616" w:type="dxa"/>
            <w:vAlign w:val="center"/>
          </w:tcPr>
          <w:p w14:paraId="58415AB1" w14:textId="77777777" w:rsidR="00163A3F" w:rsidRDefault="00163A3F" w:rsidP="00ED4E12">
            <w:pPr>
              <w:jc w:val="right"/>
            </w:pPr>
            <w:r>
              <w:rPr>
                <w:rFonts w:eastAsiaTheme="minorEastAsia"/>
                <w:color w:val="000000" w:themeColor="text1"/>
                <w:szCs w:val="21"/>
              </w:rPr>
              <w:t>0.05</w:t>
            </w:r>
          </w:p>
        </w:tc>
      </w:tr>
      <w:tr w:rsidR="00163A3F" w14:paraId="6A7270D3" w14:textId="77777777" w:rsidTr="00ED4E12">
        <w:tc>
          <w:tcPr>
            <w:tcW w:w="817" w:type="dxa"/>
            <w:vAlign w:val="center"/>
          </w:tcPr>
          <w:p w14:paraId="03810850" w14:textId="77777777" w:rsidR="00163A3F" w:rsidRDefault="00163A3F" w:rsidP="00ED4E12">
            <w:pPr>
              <w:jc w:val="center"/>
            </w:pPr>
            <w:r>
              <w:rPr>
                <w:rFonts w:eastAsiaTheme="minorEastAsia"/>
                <w:color w:val="000000" w:themeColor="text1"/>
                <w:szCs w:val="21"/>
              </w:rPr>
              <w:t>121</w:t>
            </w:r>
          </w:p>
        </w:tc>
        <w:tc>
          <w:tcPr>
            <w:tcW w:w="1276" w:type="dxa"/>
            <w:vAlign w:val="center"/>
          </w:tcPr>
          <w:p w14:paraId="08288C7B" w14:textId="77777777" w:rsidR="00163A3F" w:rsidRDefault="00163A3F" w:rsidP="00ED4E12">
            <w:pPr>
              <w:jc w:val="center"/>
            </w:pPr>
            <w:r>
              <w:rPr>
                <w:rFonts w:eastAsiaTheme="minorEastAsia"/>
                <w:color w:val="000000" w:themeColor="text1"/>
                <w:szCs w:val="21"/>
              </w:rPr>
              <w:t>000758</w:t>
            </w:r>
          </w:p>
        </w:tc>
        <w:tc>
          <w:tcPr>
            <w:tcW w:w="1701" w:type="dxa"/>
            <w:vAlign w:val="center"/>
          </w:tcPr>
          <w:p w14:paraId="16A1ECA1" w14:textId="77777777" w:rsidR="00163A3F" w:rsidRDefault="00163A3F" w:rsidP="00ED4E12">
            <w:pPr>
              <w:jc w:val="center"/>
            </w:pPr>
            <w:r>
              <w:rPr>
                <w:rFonts w:eastAsiaTheme="minorEastAsia"/>
                <w:color w:val="000000" w:themeColor="text1"/>
                <w:szCs w:val="21"/>
              </w:rPr>
              <w:t>中色股份</w:t>
            </w:r>
          </w:p>
        </w:tc>
        <w:tc>
          <w:tcPr>
            <w:tcW w:w="1276" w:type="dxa"/>
            <w:vAlign w:val="center"/>
          </w:tcPr>
          <w:p w14:paraId="5CFF9AD4" w14:textId="77777777" w:rsidR="00163A3F" w:rsidRDefault="00163A3F" w:rsidP="00ED4E12">
            <w:pPr>
              <w:jc w:val="right"/>
            </w:pPr>
            <w:r>
              <w:rPr>
                <w:rFonts w:eastAsiaTheme="minorEastAsia"/>
                <w:color w:val="000000" w:themeColor="text1"/>
                <w:szCs w:val="21"/>
              </w:rPr>
              <w:t>1,400.00</w:t>
            </w:r>
          </w:p>
        </w:tc>
        <w:tc>
          <w:tcPr>
            <w:tcW w:w="1842" w:type="dxa"/>
            <w:vAlign w:val="center"/>
          </w:tcPr>
          <w:p w14:paraId="54E395A6" w14:textId="77777777" w:rsidR="00163A3F" w:rsidRDefault="00163A3F" w:rsidP="00ED4E12">
            <w:pPr>
              <w:jc w:val="right"/>
            </w:pPr>
            <w:r>
              <w:rPr>
                <w:rFonts w:eastAsiaTheme="minorEastAsia"/>
                <w:color w:val="000000" w:themeColor="text1"/>
                <w:szCs w:val="21"/>
              </w:rPr>
              <w:t>7,112.00</w:t>
            </w:r>
          </w:p>
        </w:tc>
        <w:tc>
          <w:tcPr>
            <w:tcW w:w="1616" w:type="dxa"/>
            <w:vAlign w:val="center"/>
          </w:tcPr>
          <w:p w14:paraId="39F0EAF4" w14:textId="77777777" w:rsidR="00163A3F" w:rsidRDefault="00163A3F" w:rsidP="00ED4E12">
            <w:pPr>
              <w:jc w:val="right"/>
            </w:pPr>
            <w:r>
              <w:rPr>
                <w:rFonts w:eastAsiaTheme="minorEastAsia"/>
                <w:color w:val="000000" w:themeColor="text1"/>
                <w:szCs w:val="21"/>
              </w:rPr>
              <w:t>0.05</w:t>
            </w:r>
          </w:p>
        </w:tc>
      </w:tr>
      <w:tr w:rsidR="00163A3F" w14:paraId="56DA3609" w14:textId="77777777" w:rsidTr="00ED4E12">
        <w:tc>
          <w:tcPr>
            <w:tcW w:w="817" w:type="dxa"/>
            <w:vAlign w:val="center"/>
          </w:tcPr>
          <w:p w14:paraId="435F34DB" w14:textId="77777777" w:rsidR="00163A3F" w:rsidRDefault="00163A3F" w:rsidP="00ED4E12">
            <w:pPr>
              <w:jc w:val="center"/>
            </w:pPr>
            <w:r>
              <w:rPr>
                <w:rFonts w:eastAsiaTheme="minorEastAsia"/>
                <w:color w:val="000000" w:themeColor="text1"/>
                <w:szCs w:val="21"/>
              </w:rPr>
              <w:t>122</w:t>
            </w:r>
          </w:p>
        </w:tc>
        <w:tc>
          <w:tcPr>
            <w:tcW w:w="1276" w:type="dxa"/>
            <w:vAlign w:val="center"/>
          </w:tcPr>
          <w:p w14:paraId="367B861B" w14:textId="77777777" w:rsidR="00163A3F" w:rsidRDefault="00163A3F" w:rsidP="00ED4E12">
            <w:pPr>
              <w:jc w:val="center"/>
            </w:pPr>
            <w:r>
              <w:rPr>
                <w:rFonts w:eastAsiaTheme="minorEastAsia"/>
                <w:color w:val="000000" w:themeColor="text1"/>
                <w:szCs w:val="21"/>
              </w:rPr>
              <w:t>300863</w:t>
            </w:r>
          </w:p>
        </w:tc>
        <w:tc>
          <w:tcPr>
            <w:tcW w:w="1701" w:type="dxa"/>
            <w:vAlign w:val="center"/>
          </w:tcPr>
          <w:p w14:paraId="3BD49DC3" w14:textId="77777777" w:rsidR="00163A3F" w:rsidRDefault="00163A3F" w:rsidP="00ED4E12">
            <w:pPr>
              <w:jc w:val="center"/>
            </w:pPr>
            <w:r>
              <w:rPr>
                <w:rFonts w:eastAsiaTheme="minorEastAsia"/>
                <w:color w:val="000000" w:themeColor="text1"/>
                <w:szCs w:val="21"/>
              </w:rPr>
              <w:t>卡倍亿</w:t>
            </w:r>
          </w:p>
        </w:tc>
        <w:tc>
          <w:tcPr>
            <w:tcW w:w="1276" w:type="dxa"/>
            <w:vAlign w:val="center"/>
          </w:tcPr>
          <w:p w14:paraId="66B52784" w14:textId="77777777" w:rsidR="00163A3F" w:rsidRDefault="00163A3F" w:rsidP="00ED4E12">
            <w:pPr>
              <w:jc w:val="right"/>
            </w:pPr>
            <w:r>
              <w:rPr>
                <w:rFonts w:eastAsiaTheme="minorEastAsia"/>
                <w:color w:val="000000" w:themeColor="text1"/>
                <w:szCs w:val="21"/>
              </w:rPr>
              <w:t>210.00</w:t>
            </w:r>
          </w:p>
        </w:tc>
        <w:tc>
          <w:tcPr>
            <w:tcW w:w="1842" w:type="dxa"/>
            <w:vAlign w:val="center"/>
          </w:tcPr>
          <w:p w14:paraId="4EB9DF73" w14:textId="77777777" w:rsidR="00163A3F" w:rsidRDefault="00163A3F" w:rsidP="00ED4E12">
            <w:pPr>
              <w:jc w:val="right"/>
            </w:pPr>
            <w:r>
              <w:rPr>
                <w:rFonts w:eastAsiaTheme="minorEastAsia"/>
                <w:color w:val="000000" w:themeColor="text1"/>
                <w:szCs w:val="21"/>
              </w:rPr>
              <w:t>7,100.10</w:t>
            </w:r>
          </w:p>
        </w:tc>
        <w:tc>
          <w:tcPr>
            <w:tcW w:w="1616" w:type="dxa"/>
            <w:vAlign w:val="center"/>
          </w:tcPr>
          <w:p w14:paraId="4BBE1937" w14:textId="77777777" w:rsidR="00163A3F" w:rsidRDefault="00163A3F" w:rsidP="00ED4E12">
            <w:pPr>
              <w:jc w:val="right"/>
            </w:pPr>
            <w:r>
              <w:rPr>
                <w:rFonts w:eastAsiaTheme="minorEastAsia"/>
                <w:color w:val="000000" w:themeColor="text1"/>
                <w:szCs w:val="21"/>
              </w:rPr>
              <w:t>0.05</w:t>
            </w:r>
          </w:p>
        </w:tc>
      </w:tr>
      <w:tr w:rsidR="00163A3F" w14:paraId="6932BE2C" w14:textId="77777777" w:rsidTr="00ED4E12">
        <w:tc>
          <w:tcPr>
            <w:tcW w:w="817" w:type="dxa"/>
            <w:vAlign w:val="center"/>
          </w:tcPr>
          <w:p w14:paraId="0C57D60F" w14:textId="77777777" w:rsidR="00163A3F" w:rsidRDefault="00163A3F" w:rsidP="00ED4E12">
            <w:pPr>
              <w:jc w:val="center"/>
            </w:pPr>
            <w:r>
              <w:rPr>
                <w:rFonts w:eastAsiaTheme="minorEastAsia"/>
                <w:color w:val="000000" w:themeColor="text1"/>
                <w:szCs w:val="21"/>
              </w:rPr>
              <w:t>123</w:t>
            </w:r>
          </w:p>
        </w:tc>
        <w:tc>
          <w:tcPr>
            <w:tcW w:w="1276" w:type="dxa"/>
            <w:vAlign w:val="center"/>
          </w:tcPr>
          <w:p w14:paraId="20BBA84F" w14:textId="77777777" w:rsidR="00163A3F" w:rsidRDefault="00163A3F" w:rsidP="00ED4E12">
            <w:pPr>
              <w:jc w:val="center"/>
            </w:pPr>
            <w:r>
              <w:rPr>
                <w:rFonts w:eastAsiaTheme="minorEastAsia"/>
                <w:color w:val="000000" w:themeColor="text1"/>
                <w:szCs w:val="21"/>
              </w:rPr>
              <w:t>300696</w:t>
            </w:r>
          </w:p>
        </w:tc>
        <w:tc>
          <w:tcPr>
            <w:tcW w:w="1701" w:type="dxa"/>
            <w:vAlign w:val="center"/>
          </w:tcPr>
          <w:p w14:paraId="5A34B4A4" w14:textId="77777777" w:rsidR="00163A3F" w:rsidRDefault="00163A3F" w:rsidP="00ED4E12">
            <w:pPr>
              <w:jc w:val="center"/>
            </w:pPr>
            <w:r>
              <w:rPr>
                <w:rFonts w:eastAsiaTheme="minorEastAsia"/>
                <w:color w:val="000000" w:themeColor="text1"/>
                <w:szCs w:val="21"/>
              </w:rPr>
              <w:t>爱乐达</w:t>
            </w:r>
          </w:p>
        </w:tc>
        <w:tc>
          <w:tcPr>
            <w:tcW w:w="1276" w:type="dxa"/>
            <w:vAlign w:val="center"/>
          </w:tcPr>
          <w:p w14:paraId="3302DE88" w14:textId="77777777" w:rsidR="00163A3F" w:rsidRDefault="00163A3F" w:rsidP="00ED4E12">
            <w:pPr>
              <w:jc w:val="right"/>
            </w:pPr>
            <w:r>
              <w:rPr>
                <w:rFonts w:eastAsiaTheme="minorEastAsia"/>
                <w:color w:val="000000" w:themeColor="text1"/>
                <w:szCs w:val="21"/>
              </w:rPr>
              <w:t>400.00</w:t>
            </w:r>
          </w:p>
        </w:tc>
        <w:tc>
          <w:tcPr>
            <w:tcW w:w="1842" w:type="dxa"/>
            <w:vAlign w:val="center"/>
          </w:tcPr>
          <w:p w14:paraId="101FD0EA" w14:textId="77777777" w:rsidR="00163A3F" w:rsidRDefault="00163A3F" w:rsidP="00ED4E12">
            <w:pPr>
              <w:jc w:val="right"/>
            </w:pPr>
            <w:r>
              <w:rPr>
                <w:rFonts w:eastAsiaTheme="minorEastAsia"/>
                <w:color w:val="000000" w:themeColor="text1"/>
                <w:szCs w:val="21"/>
              </w:rPr>
              <w:t>7,100.00</w:t>
            </w:r>
          </w:p>
        </w:tc>
        <w:tc>
          <w:tcPr>
            <w:tcW w:w="1616" w:type="dxa"/>
            <w:vAlign w:val="center"/>
          </w:tcPr>
          <w:p w14:paraId="2F9E5BC1" w14:textId="77777777" w:rsidR="00163A3F" w:rsidRDefault="00163A3F" w:rsidP="00ED4E12">
            <w:pPr>
              <w:jc w:val="right"/>
            </w:pPr>
            <w:r>
              <w:rPr>
                <w:rFonts w:eastAsiaTheme="minorEastAsia"/>
                <w:color w:val="000000" w:themeColor="text1"/>
                <w:szCs w:val="21"/>
              </w:rPr>
              <w:t>0.05</w:t>
            </w:r>
          </w:p>
        </w:tc>
      </w:tr>
      <w:tr w:rsidR="00163A3F" w14:paraId="163598CD" w14:textId="77777777" w:rsidTr="00ED4E12">
        <w:tc>
          <w:tcPr>
            <w:tcW w:w="817" w:type="dxa"/>
            <w:vAlign w:val="center"/>
          </w:tcPr>
          <w:p w14:paraId="5AB68DA0" w14:textId="77777777" w:rsidR="00163A3F" w:rsidRDefault="00163A3F" w:rsidP="00ED4E12">
            <w:pPr>
              <w:jc w:val="center"/>
            </w:pPr>
            <w:r>
              <w:rPr>
                <w:rFonts w:eastAsiaTheme="minorEastAsia"/>
                <w:color w:val="000000" w:themeColor="text1"/>
                <w:szCs w:val="21"/>
              </w:rPr>
              <w:t>124</w:t>
            </w:r>
          </w:p>
        </w:tc>
        <w:tc>
          <w:tcPr>
            <w:tcW w:w="1276" w:type="dxa"/>
            <w:vAlign w:val="center"/>
          </w:tcPr>
          <w:p w14:paraId="286425B1" w14:textId="77777777" w:rsidR="00163A3F" w:rsidRDefault="00163A3F" w:rsidP="00ED4E12">
            <w:pPr>
              <w:jc w:val="center"/>
            </w:pPr>
            <w:r>
              <w:rPr>
                <w:rFonts w:eastAsiaTheme="minorEastAsia"/>
                <w:color w:val="000000" w:themeColor="text1"/>
                <w:szCs w:val="21"/>
              </w:rPr>
              <w:t>300458</w:t>
            </w:r>
          </w:p>
        </w:tc>
        <w:tc>
          <w:tcPr>
            <w:tcW w:w="1701" w:type="dxa"/>
            <w:vAlign w:val="center"/>
          </w:tcPr>
          <w:p w14:paraId="2506C6BA" w14:textId="77777777" w:rsidR="00163A3F" w:rsidRDefault="00163A3F" w:rsidP="00ED4E12">
            <w:pPr>
              <w:jc w:val="center"/>
            </w:pPr>
            <w:r>
              <w:rPr>
                <w:rFonts w:eastAsiaTheme="minorEastAsia"/>
                <w:color w:val="000000" w:themeColor="text1"/>
                <w:szCs w:val="21"/>
              </w:rPr>
              <w:t>全志科技</w:t>
            </w:r>
          </w:p>
        </w:tc>
        <w:tc>
          <w:tcPr>
            <w:tcW w:w="1276" w:type="dxa"/>
            <w:vAlign w:val="center"/>
          </w:tcPr>
          <w:p w14:paraId="100295BB" w14:textId="77777777" w:rsidR="00163A3F" w:rsidRDefault="00163A3F" w:rsidP="00ED4E12">
            <w:pPr>
              <w:jc w:val="right"/>
            </w:pPr>
            <w:r>
              <w:rPr>
                <w:rFonts w:eastAsiaTheme="minorEastAsia"/>
                <w:color w:val="000000" w:themeColor="text1"/>
                <w:szCs w:val="21"/>
              </w:rPr>
              <w:t>300.00</w:t>
            </w:r>
          </w:p>
        </w:tc>
        <w:tc>
          <w:tcPr>
            <w:tcW w:w="1842" w:type="dxa"/>
            <w:vAlign w:val="center"/>
          </w:tcPr>
          <w:p w14:paraId="4E36D756" w14:textId="77777777" w:rsidR="00163A3F" w:rsidRDefault="00163A3F" w:rsidP="00ED4E12">
            <w:pPr>
              <w:jc w:val="right"/>
            </w:pPr>
            <w:r>
              <w:rPr>
                <w:rFonts w:eastAsiaTheme="minorEastAsia"/>
                <w:color w:val="000000" w:themeColor="text1"/>
                <w:szCs w:val="21"/>
              </w:rPr>
              <w:t>7,053.00</w:t>
            </w:r>
          </w:p>
        </w:tc>
        <w:tc>
          <w:tcPr>
            <w:tcW w:w="1616" w:type="dxa"/>
            <w:vAlign w:val="center"/>
          </w:tcPr>
          <w:p w14:paraId="28EFE51F" w14:textId="77777777" w:rsidR="00163A3F" w:rsidRDefault="00163A3F" w:rsidP="00ED4E12">
            <w:pPr>
              <w:jc w:val="right"/>
            </w:pPr>
            <w:r>
              <w:rPr>
                <w:rFonts w:eastAsiaTheme="minorEastAsia"/>
                <w:color w:val="000000" w:themeColor="text1"/>
                <w:szCs w:val="21"/>
              </w:rPr>
              <w:t>0.05</w:t>
            </w:r>
          </w:p>
        </w:tc>
      </w:tr>
      <w:tr w:rsidR="00163A3F" w14:paraId="44A49274" w14:textId="77777777" w:rsidTr="00ED4E12">
        <w:tc>
          <w:tcPr>
            <w:tcW w:w="817" w:type="dxa"/>
            <w:vAlign w:val="center"/>
          </w:tcPr>
          <w:p w14:paraId="2133AF57" w14:textId="77777777" w:rsidR="00163A3F" w:rsidRDefault="00163A3F" w:rsidP="00ED4E12">
            <w:pPr>
              <w:jc w:val="center"/>
            </w:pPr>
            <w:r>
              <w:rPr>
                <w:rFonts w:eastAsiaTheme="minorEastAsia"/>
                <w:color w:val="000000" w:themeColor="text1"/>
                <w:szCs w:val="21"/>
              </w:rPr>
              <w:t>125</w:t>
            </w:r>
          </w:p>
        </w:tc>
        <w:tc>
          <w:tcPr>
            <w:tcW w:w="1276" w:type="dxa"/>
            <w:vAlign w:val="center"/>
          </w:tcPr>
          <w:p w14:paraId="56DA5F4A" w14:textId="77777777" w:rsidR="00163A3F" w:rsidRDefault="00163A3F" w:rsidP="00ED4E12">
            <w:pPr>
              <w:jc w:val="center"/>
            </w:pPr>
            <w:r>
              <w:rPr>
                <w:rFonts w:eastAsiaTheme="minorEastAsia"/>
                <w:color w:val="000000" w:themeColor="text1"/>
                <w:szCs w:val="21"/>
              </w:rPr>
              <w:t>002353</w:t>
            </w:r>
          </w:p>
        </w:tc>
        <w:tc>
          <w:tcPr>
            <w:tcW w:w="1701" w:type="dxa"/>
            <w:vAlign w:val="center"/>
          </w:tcPr>
          <w:p w14:paraId="12868D0D" w14:textId="77777777" w:rsidR="00163A3F" w:rsidRDefault="00163A3F" w:rsidP="00ED4E12">
            <w:pPr>
              <w:jc w:val="center"/>
            </w:pPr>
            <w:r>
              <w:rPr>
                <w:rFonts w:eastAsiaTheme="minorEastAsia"/>
                <w:color w:val="000000" w:themeColor="text1"/>
                <w:szCs w:val="21"/>
              </w:rPr>
              <w:t>杰瑞股份</w:t>
            </w:r>
          </w:p>
        </w:tc>
        <w:tc>
          <w:tcPr>
            <w:tcW w:w="1276" w:type="dxa"/>
            <w:vAlign w:val="center"/>
          </w:tcPr>
          <w:p w14:paraId="4EDDE62B" w14:textId="77777777" w:rsidR="00163A3F" w:rsidRDefault="00163A3F" w:rsidP="00ED4E12">
            <w:pPr>
              <w:jc w:val="right"/>
            </w:pPr>
            <w:r>
              <w:rPr>
                <w:rFonts w:eastAsiaTheme="minorEastAsia"/>
                <w:color w:val="000000" w:themeColor="text1"/>
                <w:szCs w:val="21"/>
              </w:rPr>
              <w:t>200.00</w:t>
            </w:r>
          </w:p>
        </w:tc>
        <w:tc>
          <w:tcPr>
            <w:tcW w:w="1842" w:type="dxa"/>
            <w:vAlign w:val="center"/>
          </w:tcPr>
          <w:p w14:paraId="31D3CD2C" w14:textId="77777777" w:rsidR="00163A3F" w:rsidRDefault="00163A3F" w:rsidP="00ED4E12">
            <w:pPr>
              <w:jc w:val="right"/>
            </w:pPr>
            <w:r>
              <w:rPr>
                <w:rFonts w:eastAsiaTheme="minorEastAsia"/>
                <w:color w:val="000000" w:themeColor="text1"/>
                <w:szCs w:val="21"/>
              </w:rPr>
              <w:t>7,016.00</w:t>
            </w:r>
          </w:p>
        </w:tc>
        <w:tc>
          <w:tcPr>
            <w:tcW w:w="1616" w:type="dxa"/>
            <w:vAlign w:val="center"/>
          </w:tcPr>
          <w:p w14:paraId="2572EAC0" w14:textId="77777777" w:rsidR="00163A3F" w:rsidRDefault="00163A3F" w:rsidP="00ED4E12">
            <w:pPr>
              <w:jc w:val="right"/>
            </w:pPr>
            <w:r>
              <w:rPr>
                <w:rFonts w:eastAsiaTheme="minorEastAsia"/>
                <w:color w:val="000000" w:themeColor="text1"/>
                <w:szCs w:val="21"/>
              </w:rPr>
              <w:t>0.05</w:t>
            </w:r>
          </w:p>
        </w:tc>
      </w:tr>
      <w:tr w:rsidR="00163A3F" w14:paraId="6C9E4079" w14:textId="77777777" w:rsidTr="00ED4E12">
        <w:tc>
          <w:tcPr>
            <w:tcW w:w="817" w:type="dxa"/>
            <w:vAlign w:val="center"/>
          </w:tcPr>
          <w:p w14:paraId="789349A6" w14:textId="77777777" w:rsidR="00163A3F" w:rsidRDefault="00163A3F" w:rsidP="00ED4E12">
            <w:pPr>
              <w:jc w:val="center"/>
            </w:pPr>
            <w:r>
              <w:rPr>
                <w:rFonts w:eastAsiaTheme="minorEastAsia"/>
                <w:color w:val="000000" w:themeColor="text1"/>
                <w:szCs w:val="21"/>
              </w:rPr>
              <w:t>126</w:t>
            </w:r>
          </w:p>
        </w:tc>
        <w:tc>
          <w:tcPr>
            <w:tcW w:w="1276" w:type="dxa"/>
            <w:vAlign w:val="center"/>
          </w:tcPr>
          <w:p w14:paraId="457D5985" w14:textId="77777777" w:rsidR="00163A3F" w:rsidRDefault="00163A3F" w:rsidP="00ED4E12">
            <w:pPr>
              <w:jc w:val="center"/>
            </w:pPr>
            <w:r>
              <w:rPr>
                <w:rFonts w:eastAsiaTheme="minorEastAsia"/>
                <w:color w:val="000000" w:themeColor="text1"/>
                <w:szCs w:val="21"/>
              </w:rPr>
              <w:t>600606</w:t>
            </w:r>
          </w:p>
        </w:tc>
        <w:tc>
          <w:tcPr>
            <w:tcW w:w="1701" w:type="dxa"/>
            <w:vAlign w:val="center"/>
          </w:tcPr>
          <w:p w14:paraId="74E012AA" w14:textId="77777777" w:rsidR="00163A3F" w:rsidRDefault="00163A3F" w:rsidP="00ED4E12">
            <w:pPr>
              <w:jc w:val="center"/>
            </w:pPr>
            <w:r>
              <w:rPr>
                <w:rFonts w:eastAsiaTheme="minorEastAsia"/>
                <w:color w:val="000000" w:themeColor="text1"/>
                <w:szCs w:val="21"/>
              </w:rPr>
              <w:t>绿地控股</w:t>
            </w:r>
          </w:p>
        </w:tc>
        <w:tc>
          <w:tcPr>
            <w:tcW w:w="1276" w:type="dxa"/>
            <w:vAlign w:val="center"/>
          </w:tcPr>
          <w:p w14:paraId="5338EB4F" w14:textId="77777777" w:rsidR="00163A3F" w:rsidRDefault="00163A3F" w:rsidP="00ED4E12">
            <w:pPr>
              <w:jc w:val="right"/>
            </w:pPr>
            <w:r>
              <w:rPr>
                <w:rFonts w:eastAsiaTheme="minorEastAsia"/>
                <w:color w:val="000000" w:themeColor="text1"/>
                <w:szCs w:val="21"/>
              </w:rPr>
              <w:t>5,100.00</w:t>
            </w:r>
          </w:p>
        </w:tc>
        <w:tc>
          <w:tcPr>
            <w:tcW w:w="1842" w:type="dxa"/>
            <w:vAlign w:val="center"/>
          </w:tcPr>
          <w:p w14:paraId="49A810BD" w14:textId="77777777" w:rsidR="00163A3F" w:rsidRDefault="00163A3F" w:rsidP="00ED4E12">
            <w:pPr>
              <w:jc w:val="right"/>
            </w:pPr>
            <w:r>
              <w:rPr>
                <w:rFonts w:eastAsiaTheme="minorEastAsia"/>
                <w:color w:val="000000" w:themeColor="text1"/>
                <w:szCs w:val="21"/>
              </w:rPr>
              <w:t>6,885.00</w:t>
            </w:r>
          </w:p>
        </w:tc>
        <w:tc>
          <w:tcPr>
            <w:tcW w:w="1616" w:type="dxa"/>
            <w:vAlign w:val="center"/>
          </w:tcPr>
          <w:p w14:paraId="4F96F0BC" w14:textId="77777777" w:rsidR="00163A3F" w:rsidRDefault="00163A3F" w:rsidP="00ED4E12">
            <w:pPr>
              <w:jc w:val="right"/>
            </w:pPr>
            <w:r>
              <w:rPr>
                <w:rFonts w:eastAsiaTheme="minorEastAsia"/>
                <w:color w:val="000000" w:themeColor="text1"/>
                <w:szCs w:val="21"/>
              </w:rPr>
              <w:t>0.04</w:t>
            </w:r>
          </w:p>
        </w:tc>
      </w:tr>
      <w:tr w:rsidR="00163A3F" w14:paraId="3F2B4312" w14:textId="77777777" w:rsidTr="00ED4E12">
        <w:tc>
          <w:tcPr>
            <w:tcW w:w="817" w:type="dxa"/>
            <w:vAlign w:val="center"/>
          </w:tcPr>
          <w:p w14:paraId="0E1C5C8B" w14:textId="77777777" w:rsidR="00163A3F" w:rsidRDefault="00163A3F" w:rsidP="00ED4E12">
            <w:pPr>
              <w:jc w:val="center"/>
            </w:pPr>
            <w:r>
              <w:rPr>
                <w:rFonts w:eastAsiaTheme="minorEastAsia"/>
                <w:color w:val="000000" w:themeColor="text1"/>
                <w:szCs w:val="21"/>
              </w:rPr>
              <w:t>127</w:t>
            </w:r>
          </w:p>
        </w:tc>
        <w:tc>
          <w:tcPr>
            <w:tcW w:w="1276" w:type="dxa"/>
            <w:vAlign w:val="center"/>
          </w:tcPr>
          <w:p w14:paraId="7116FA43" w14:textId="77777777" w:rsidR="00163A3F" w:rsidRDefault="00163A3F" w:rsidP="00ED4E12">
            <w:pPr>
              <w:jc w:val="center"/>
            </w:pPr>
            <w:r>
              <w:rPr>
                <w:rFonts w:eastAsiaTheme="minorEastAsia"/>
                <w:color w:val="000000" w:themeColor="text1"/>
                <w:szCs w:val="21"/>
              </w:rPr>
              <w:t>688275</w:t>
            </w:r>
          </w:p>
        </w:tc>
        <w:tc>
          <w:tcPr>
            <w:tcW w:w="1701" w:type="dxa"/>
            <w:vAlign w:val="center"/>
          </w:tcPr>
          <w:p w14:paraId="198BDE45" w14:textId="77777777" w:rsidR="00163A3F" w:rsidRDefault="00163A3F" w:rsidP="00ED4E12">
            <w:pPr>
              <w:jc w:val="center"/>
            </w:pPr>
            <w:r>
              <w:rPr>
                <w:rFonts w:eastAsiaTheme="minorEastAsia"/>
                <w:color w:val="000000" w:themeColor="text1"/>
                <w:szCs w:val="21"/>
              </w:rPr>
              <w:t>万润新能</w:t>
            </w:r>
          </w:p>
        </w:tc>
        <w:tc>
          <w:tcPr>
            <w:tcW w:w="1276" w:type="dxa"/>
            <w:vAlign w:val="center"/>
          </w:tcPr>
          <w:p w14:paraId="25DAAF58" w14:textId="77777777" w:rsidR="00163A3F" w:rsidRDefault="00163A3F" w:rsidP="00ED4E12">
            <w:pPr>
              <w:jc w:val="right"/>
            </w:pPr>
            <w:r>
              <w:rPr>
                <w:rFonts w:eastAsiaTheme="minorEastAsia"/>
                <w:color w:val="000000" w:themeColor="text1"/>
                <w:szCs w:val="21"/>
              </w:rPr>
              <w:t>234.00</w:t>
            </w:r>
          </w:p>
        </w:tc>
        <w:tc>
          <w:tcPr>
            <w:tcW w:w="1842" w:type="dxa"/>
            <w:vAlign w:val="center"/>
          </w:tcPr>
          <w:p w14:paraId="5185983D" w14:textId="77777777" w:rsidR="00163A3F" w:rsidRDefault="00163A3F" w:rsidP="00ED4E12">
            <w:pPr>
              <w:jc w:val="right"/>
            </w:pPr>
            <w:r>
              <w:rPr>
                <w:rFonts w:eastAsiaTheme="minorEastAsia"/>
                <w:color w:val="000000" w:themeColor="text1"/>
                <w:szCs w:val="21"/>
              </w:rPr>
              <w:t>6,884.28</w:t>
            </w:r>
          </w:p>
        </w:tc>
        <w:tc>
          <w:tcPr>
            <w:tcW w:w="1616" w:type="dxa"/>
            <w:vAlign w:val="center"/>
          </w:tcPr>
          <w:p w14:paraId="0D2E2AC3" w14:textId="77777777" w:rsidR="00163A3F" w:rsidRDefault="00163A3F" w:rsidP="00ED4E12">
            <w:pPr>
              <w:jc w:val="right"/>
            </w:pPr>
            <w:r>
              <w:rPr>
                <w:rFonts w:eastAsiaTheme="minorEastAsia"/>
                <w:color w:val="000000" w:themeColor="text1"/>
                <w:szCs w:val="21"/>
              </w:rPr>
              <w:t>0.04</w:t>
            </w:r>
          </w:p>
        </w:tc>
      </w:tr>
      <w:tr w:rsidR="00163A3F" w14:paraId="427DC37D" w14:textId="77777777" w:rsidTr="00ED4E12">
        <w:tc>
          <w:tcPr>
            <w:tcW w:w="817" w:type="dxa"/>
            <w:vAlign w:val="center"/>
          </w:tcPr>
          <w:p w14:paraId="79B8E745" w14:textId="77777777" w:rsidR="00163A3F" w:rsidRDefault="00163A3F" w:rsidP="00ED4E12">
            <w:pPr>
              <w:jc w:val="center"/>
            </w:pPr>
            <w:r>
              <w:rPr>
                <w:rFonts w:eastAsiaTheme="minorEastAsia"/>
                <w:color w:val="000000" w:themeColor="text1"/>
                <w:szCs w:val="21"/>
              </w:rPr>
              <w:t>128</w:t>
            </w:r>
          </w:p>
        </w:tc>
        <w:tc>
          <w:tcPr>
            <w:tcW w:w="1276" w:type="dxa"/>
            <w:vAlign w:val="center"/>
          </w:tcPr>
          <w:p w14:paraId="458D4B2F" w14:textId="77777777" w:rsidR="00163A3F" w:rsidRDefault="00163A3F" w:rsidP="00ED4E12">
            <w:pPr>
              <w:jc w:val="center"/>
            </w:pPr>
            <w:r>
              <w:rPr>
                <w:rFonts w:eastAsiaTheme="minorEastAsia"/>
                <w:color w:val="000000" w:themeColor="text1"/>
                <w:szCs w:val="21"/>
              </w:rPr>
              <w:t>300590</w:t>
            </w:r>
          </w:p>
        </w:tc>
        <w:tc>
          <w:tcPr>
            <w:tcW w:w="1701" w:type="dxa"/>
            <w:vAlign w:val="center"/>
          </w:tcPr>
          <w:p w14:paraId="588A337F" w14:textId="77777777" w:rsidR="00163A3F" w:rsidRDefault="00163A3F" w:rsidP="00ED4E12">
            <w:pPr>
              <w:jc w:val="center"/>
            </w:pPr>
            <w:r>
              <w:rPr>
                <w:rFonts w:eastAsiaTheme="minorEastAsia"/>
                <w:color w:val="000000" w:themeColor="text1"/>
                <w:szCs w:val="21"/>
              </w:rPr>
              <w:t>移为通信</w:t>
            </w:r>
          </w:p>
        </w:tc>
        <w:tc>
          <w:tcPr>
            <w:tcW w:w="1276" w:type="dxa"/>
            <w:vAlign w:val="center"/>
          </w:tcPr>
          <w:p w14:paraId="48E67EC8" w14:textId="77777777" w:rsidR="00163A3F" w:rsidRDefault="00163A3F" w:rsidP="00ED4E12">
            <w:pPr>
              <w:jc w:val="right"/>
            </w:pPr>
            <w:r>
              <w:rPr>
                <w:rFonts w:eastAsiaTheme="minorEastAsia"/>
                <w:color w:val="000000" w:themeColor="text1"/>
                <w:szCs w:val="21"/>
              </w:rPr>
              <w:t>600.00</w:t>
            </w:r>
          </w:p>
        </w:tc>
        <w:tc>
          <w:tcPr>
            <w:tcW w:w="1842" w:type="dxa"/>
            <w:vAlign w:val="center"/>
          </w:tcPr>
          <w:p w14:paraId="4D9A8ADC" w14:textId="77777777" w:rsidR="00163A3F" w:rsidRDefault="00163A3F" w:rsidP="00ED4E12">
            <w:pPr>
              <w:jc w:val="right"/>
            </w:pPr>
            <w:r>
              <w:rPr>
                <w:rFonts w:eastAsiaTheme="minorEastAsia"/>
                <w:color w:val="000000" w:themeColor="text1"/>
                <w:szCs w:val="21"/>
              </w:rPr>
              <w:t>6,852.00</w:t>
            </w:r>
          </w:p>
        </w:tc>
        <w:tc>
          <w:tcPr>
            <w:tcW w:w="1616" w:type="dxa"/>
            <w:vAlign w:val="center"/>
          </w:tcPr>
          <w:p w14:paraId="3CCDE959" w14:textId="77777777" w:rsidR="00163A3F" w:rsidRDefault="00163A3F" w:rsidP="00ED4E12">
            <w:pPr>
              <w:jc w:val="right"/>
            </w:pPr>
            <w:r>
              <w:rPr>
                <w:rFonts w:eastAsiaTheme="minorEastAsia"/>
                <w:color w:val="000000" w:themeColor="text1"/>
                <w:szCs w:val="21"/>
              </w:rPr>
              <w:t>0.04</w:t>
            </w:r>
          </w:p>
        </w:tc>
      </w:tr>
      <w:tr w:rsidR="00163A3F" w14:paraId="1938AB89" w14:textId="77777777" w:rsidTr="00ED4E12">
        <w:tc>
          <w:tcPr>
            <w:tcW w:w="817" w:type="dxa"/>
            <w:vAlign w:val="center"/>
          </w:tcPr>
          <w:p w14:paraId="6DC1692D" w14:textId="77777777" w:rsidR="00163A3F" w:rsidRDefault="00163A3F" w:rsidP="00ED4E12">
            <w:pPr>
              <w:jc w:val="center"/>
            </w:pPr>
            <w:r>
              <w:rPr>
                <w:rFonts w:eastAsiaTheme="minorEastAsia"/>
                <w:color w:val="000000" w:themeColor="text1"/>
                <w:szCs w:val="21"/>
              </w:rPr>
              <w:t>129</w:t>
            </w:r>
          </w:p>
        </w:tc>
        <w:tc>
          <w:tcPr>
            <w:tcW w:w="1276" w:type="dxa"/>
            <w:vAlign w:val="center"/>
          </w:tcPr>
          <w:p w14:paraId="2FECCA3A" w14:textId="77777777" w:rsidR="00163A3F" w:rsidRDefault="00163A3F" w:rsidP="00ED4E12">
            <w:pPr>
              <w:jc w:val="center"/>
            </w:pPr>
            <w:r>
              <w:rPr>
                <w:rFonts w:eastAsiaTheme="minorEastAsia"/>
                <w:color w:val="000000" w:themeColor="text1"/>
                <w:szCs w:val="21"/>
              </w:rPr>
              <w:t>603185</w:t>
            </w:r>
          </w:p>
        </w:tc>
        <w:tc>
          <w:tcPr>
            <w:tcW w:w="1701" w:type="dxa"/>
            <w:vAlign w:val="center"/>
          </w:tcPr>
          <w:p w14:paraId="2A16D5AF" w14:textId="77777777" w:rsidR="00163A3F" w:rsidRDefault="00163A3F" w:rsidP="00ED4E12">
            <w:pPr>
              <w:jc w:val="center"/>
            </w:pPr>
            <w:r>
              <w:rPr>
                <w:rFonts w:eastAsiaTheme="minorEastAsia"/>
                <w:color w:val="000000" w:themeColor="text1"/>
                <w:szCs w:val="21"/>
              </w:rPr>
              <w:t>弘元绿能</w:t>
            </w:r>
          </w:p>
        </w:tc>
        <w:tc>
          <w:tcPr>
            <w:tcW w:w="1276" w:type="dxa"/>
            <w:vAlign w:val="center"/>
          </w:tcPr>
          <w:p w14:paraId="49106068" w14:textId="77777777" w:rsidR="00163A3F" w:rsidRDefault="00163A3F" w:rsidP="00ED4E12">
            <w:pPr>
              <w:jc w:val="right"/>
            </w:pPr>
            <w:r>
              <w:rPr>
                <w:rFonts w:eastAsiaTheme="minorEastAsia"/>
                <w:color w:val="000000" w:themeColor="text1"/>
                <w:szCs w:val="21"/>
              </w:rPr>
              <w:t>400.00</w:t>
            </w:r>
          </w:p>
        </w:tc>
        <w:tc>
          <w:tcPr>
            <w:tcW w:w="1842" w:type="dxa"/>
            <w:vAlign w:val="center"/>
          </w:tcPr>
          <w:p w14:paraId="144F5AB6" w14:textId="77777777" w:rsidR="00163A3F" w:rsidRDefault="00163A3F" w:rsidP="00ED4E12">
            <w:pPr>
              <w:jc w:val="right"/>
            </w:pPr>
            <w:r>
              <w:rPr>
                <w:rFonts w:eastAsiaTheme="minorEastAsia"/>
                <w:color w:val="000000" w:themeColor="text1"/>
                <w:szCs w:val="21"/>
              </w:rPr>
              <w:t>6,836.00</w:t>
            </w:r>
          </w:p>
        </w:tc>
        <w:tc>
          <w:tcPr>
            <w:tcW w:w="1616" w:type="dxa"/>
            <w:vAlign w:val="center"/>
          </w:tcPr>
          <w:p w14:paraId="4357C54B" w14:textId="77777777" w:rsidR="00163A3F" w:rsidRDefault="00163A3F" w:rsidP="00ED4E12">
            <w:pPr>
              <w:jc w:val="right"/>
            </w:pPr>
            <w:r>
              <w:rPr>
                <w:rFonts w:eastAsiaTheme="minorEastAsia"/>
                <w:color w:val="000000" w:themeColor="text1"/>
                <w:szCs w:val="21"/>
              </w:rPr>
              <w:t>0.04</w:t>
            </w:r>
          </w:p>
        </w:tc>
      </w:tr>
      <w:tr w:rsidR="00163A3F" w14:paraId="7545D3AC" w14:textId="77777777" w:rsidTr="00ED4E12">
        <w:tc>
          <w:tcPr>
            <w:tcW w:w="817" w:type="dxa"/>
            <w:vAlign w:val="center"/>
          </w:tcPr>
          <w:p w14:paraId="2E195FB7" w14:textId="77777777" w:rsidR="00163A3F" w:rsidRDefault="00163A3F" w:rsidP="00ED4E12">
            <w:pPr>
              <w:jc w:val="center"/>
            </w:pPr>
            <w:r>
              <w:rPr>
                <w:rFonts w:eastAsiaTheme="minorEastAsia"/>
                <w:color w:val="000000" w:themeColor="text1"/>
                <w:szCs w:val="21"/>
              </w:rPr>
              <w:t>130</w:t>
            </w:r>
          </w:p>
        </w:tc>
        <w:tc>
          <w:tcPr>
            <w:tcW w:w="1276" w:type="dxa"/>
            <w:vAlign w:val="center"/>
          </w:tcPr>
          <w:p w14:paraId="1E79CB1F" w14:textId="77777777" w:rsidR="00163A3F" w:rsidRDefault="00163A3F" w:rsidP="00ED4E12">
            <w:pPr>
              <w:jc w:val="center"/>
            </w:pPr>
            <w:r>
              <w:rPr>
                <w:rFonts w:eastAsiaTheme="minorEastAsia"/>
                <w:color w:val="000000" w:themeColor="text1"/>
                <w:szCs w:val="21"/>
              </w:rPr>
              <w:t>000811</w:t>
            </w:r>
          </w:p>
        </w:tc>
        <w:tc>
          <w:tcPr>
            <w:tcW w:w="1701" w:type="dxa"/>
            <w:vAlign w:val="center"/>
          </w:tcPr>
          <w:p w14:paraId="41721D5B" w14:textId="77777777" w:rsidR="00163A3F" w:rsidRDefault="00163A3F" w:rsidP="00ED4E12">
            <w:pPr>
              <w:jc w:val="center"/>
            </w:pPr>
            <w:r>
              <w:rPr>
                <w:rFonts w:eastAsiaTheme="minorEastAsia"/>
                <w:color w:val="000000" w:themeColor="text1"/>
                <w:szCs w:val="21"/>
              </w:rPr>
              <w:t>冰轮环境</w:t>
            </w:r>
          </w:p>
        </w:tc>
        <w:tc>
          <w:tcPr>
            <w:tcW w:w="1276" w:type="dxa"/>
            <w:vAlign w:val="center"/>
          </w:tcPr>
          <w:p w14:paraId="51DD15A2" w14:textId="77777777" w:rsidR="00163A3F" w:rsidRDefault="00163A3F" w:rsidP="00ED4E12">
            <w:pPr>
              <w:jc w:val="right"/>
            </w:pPr>
            <w:r>
              <w:rPr>
                <w:rFonts w:eastAsiaTheme="minorEastAsia"/>
                <w:color w:val="000000" w:themeColor="text1"/>
                <w:szCs w:val="21"/>
              </w:rPr>
              <w:t>700.00</w:t>
            </w:r>
          </w:p>
        </w:tc>
        <w:tc>
          <w:tcPr>
            <w:tcW w:w="1842" w:type="dxa"/>
            <w:vAlign w:val="center"/>
          </w:tcPr>
          <w:p w14:paraId="2993BF12" w14:textId="77777777" w:rsidR="00163A3F" w:rsidRDefault="00163A3F" w:rsidP="00ED4E12">
            <w:pPr>
              <w:jc w:val="right"/>
            </w:pPr>
            <w:r>
              <w:rPr>
                <w:rFonts w:eastAsiaTheme="minorEastAsia"/>
                <w:color w:val="000000" w:themeColor="text1"/>
                <w:szCs w:val="21"/>
              </w:rPr>
              <w:t>6,755.00</w:t>
            </w:r>
          </w:p>
        </w:tc>
        <w:tc>
          <w:tcPr>
            <w:tcW w:w="1616" w:type="dxa"/>
            <w:vAlign w:val="center"/>
          </w:tcPr>
          <w:p w14:paraId="2415D980" w14:textId="77777777" w:rsidR="00163A3F" w:rsidRDefault="00163A3F" w:rsidP="00ED4E12">
            <w:pPr>
              <w:jc w:val="right"/>
            </w:pPr>
            <w:r>
              <w:rPr>
                <w:rFonts w:eastAsiaTheme="minorEastAsia"/>
                <w:color w:val="000000" w:themeColor="text1"/>
                <w:szCs w:val="21"/>
              </w:rPr>
              <w:t>0.04</w:t>
            </w:r>
          </w:p>
        </w:tc>
      </w:tr>
      <w:tr w:rsidR="00163A3F" w14:paraId="17F94E5F" w14:textId="77777777" w:rsidTr="00ED4E12">
        <w:tc>
          <w:tcPr>
            <w:tcW w:w="817" w:type="dxa"/>
            <w:vAlign w:val="center"/>
          </w:tcPr>
          <w:p w14:paraId="12D654F7" w14:textId="77777777" w:rsidR="00163A3F" w:rsidRDefault="00163A3F" w:rsidP="00ED4E12">
            <w:pPr>
              <w:jc w:val="center"/>
            </w:pPr>
            <w:r>
              <w:rPr>
                <w:rFonts w:eastAsiaTheme="minorEastAsia"/>
                <w:color w:val="000000" w:themeColor="text1"/>
                <w:szCs w:val="21"/>
              </w:rPr>
              <w:t>131</w:t>
            </w:r>
          </w:p>
        </w:tc>
        <w:tc>
          <w:tcPr>
            <w:tcW w:w="1276" w:type="dxa"/>
            <w:vAlign w:val="center"/>
          </w:tcPr>
          <w:p w14:paraId="4386355D" w14:textId="77777777" w:rsidR="00163A3F" w:rsidRDefault="00163A3F" w:rsidP="00ED4E12">
            <w:pPr>
              <w:jc w:val="center"/>
            </w:pPr>
            <w:r>
              <w:rPr>
                <w:rFonts w:eastAsiaTheme="minorEastAsia"/>
                <w:color w:val="000000" w:themeColor="text1"/>
                <w:szCs w:val="21"/>
              </w:rPr>
              <w:t>002507</w:t>
            </w:r>
          </w:p>
        </w:tc>
        <w:tc>
          <w:tcPr>
            <w:tcW w:w="1701" w:type="dxa"/>
            <w:vAlign w:val="center"/>
          </w:tcPr>
          <w:p w14:paraId="0EB9FC04" w14:textId="77777777" w:rsidR="00163A3F" w:rsidRDefault="00163A3F" w:rsidP="00ED4E12">
            <w:pPr>
              <w:jc w:val="center"/>
            </w:pPr>
            <w:r>
              <w:rPr>
                <w:rFonts w:eastAsiaTheme="minorEastAsia"/>
                <w:color w:val="000000" w:themeColor="text1"/>
                <w:szCs w:val="21"/>
              </w:rPr>
              <w:t>涪陵榨菜</w:t>
            </w:r>
          </w:p>
        </w:tc>
        <w:tc>
          <w:tcPr>
            <w:tcW w:w="1276" w:type="dxa"/>
            <w:vAlign w:val="center"/>
          </w:tcPr>
          <w:p w14:paraId="1005E705" w14:textId="77777777" w:rsidR="00163A3F" w:rsidRDefault="00163A3F" w:rsidP="00ED4E12">
            <w:pPr>
              <w:jc w:val="right"/>
            </w:pPr>
            <w:r>
              <w:rPr>
                <w:rFonts w:eastAsiaTheme="minorEastAsia"/>
                <w:color w:val="000000" w:themeColor="text1"/>
                <w:szCs w:val="21"/>
              </w:rPr>
              <w:t>550.00</w:t>
            </w:r>
          </w:p>
        </w:tc>
        <w:tc>
          <w:tcPr>
            <w:tcW w:w="1842" w:type="dxa"/>
            <w:vAlign w:val="center"/>
          </w:tcPr>
          <w:p w14:paraId="4D7C5BD2" w14:textId="77777777" w:rsidR="00163A3F" w:rsidRDefault="00163A3F" w:rsidP="00ED4E12">
            <w:pPr>
              <w:jc w:val="right"/>
            </w:pPr>
            <w:r>
              <w:rPr>
                <w:rFonts w:eastAsiaTheme="minorEastAsia"/>
                <w:color w:val="000000" w:themeColor="text1"/>
                <w:szCs w:val="21"/>
              </w:rPr>
              <w:t>6,737.50</w:t>
            </w:r>
          </w:p>
        </w:tc>
        <w:tc>
          <w:tcPr>
            <w:tcW w:w="1616" w:type="dxa"/>
            <w:vAlign w:val="center"/>
          </w:tcPr>
          <w:p w14:paraId="36DB5930" w14:textId="77777777" w:rsidR="00163A3F" w:rsidRDefault="00163A3F" w:rsidP="00ED4E12">
            <w:pPr>
              <w:jc w:val="right"/>
            </w:pPr>
            <w:r>
              <w:rPr>
                <w:rFonts w:eastAsiaTheme="minorEastAsia"/>
                <w:color w:val="000000" w:themeColor="text1"/>
                <w:szCs w:val="21"/>
              </w:rPr>
              <w:t>0.04</w:t>
            </w:r>
          </w:p>
        </w:tc>
      </w:tr>
      <w:tr w:rsidR="00163A3F" w14:paraId="34F88B9C" w14:textId="77777777" w:rsidTr="00ED4E12">
        <w:tc>
          <w:tcPr>
            <w:tcW w:w="817" w:type="dxa"/>
            <w:vAlign w:val="center"/>
          </w:tcPr>
          <w:p w14:paraId="5240545F" w14:textId="77777777" w:rsidR="00163A3F" w:rsidRDefault="00163A3F" w:rsidP="00ED4E12">
            <w:pPr>
              <w:jc w:val="center"/>
            </w:pPr>
            <w:r>
              <w:rPr>
                <w:rFonts w:eastAsiaTheme="minorEastAsia"/>
                <w:color w:val="000000" w:themeColor="text1"/>
                <w:szCs w:val="21"/>
              </w:rPr>
              <w:t>132</w:t>
            </w:r>
          </w:p>
        </w:tc>
        <w:tc>
          <w:tcPr>
            <w:tcW w:w="1276" w:type="dxa"/>
            <w:vAlign w:val="center"/>
          </w:tcPr>
          <w:p w14:paraId="08F1B3C1" w14:textId="77777777" w:rsidR="00163A3F" w:rsidRDefault="00163A3F" w:rsidP="00ED4E12">
            <w:pPr>
              <w:jc w:val="center"/>
            </w:pPr>
            <w:r>
              <w:rPr>
                <w:rFonts w:eastAsiaTheme="minorEastAsia"/>
                <w:color w:val="000000" w:themeColor="text1"/>
                <w:szCs w:val="21"/>
              </w:rPr>
              <w:t>600867</w:t>
            </w:r>
          </w:p>
        </w:tc>
        <w:tc>
          <w:tcPr>
            <w:tcW w:w="1701" w:type="dxa"/>
            <w:vAlign w:val="center"/>
          </w:tcPr>
          <w:p w14:paraId="3B89B487" w14:textId="77777777" w:rsidR="00163A3F" w:rsidRDefault="00163A3F" w:rsidP="00ED4E12">
            <w:pPr>
              <w:jc w:val="center"/>
            </w:pPr>
            <w:r>
              <w:rPr>
                <w:rFonts w:eastAsiaTheme="minorEastAsia"/>
                <w:color w:val="000000" w:themeColor="text1"/>
                <w:szCs w:val="21"/>
              </w:rPr>
              <w:t>通化东宝</w:t>
            </w:r>
          </w:p>
        </w:tc>
        <w:tc>
          <w:tcPr>
            <w:tcW w:w="1276" w:type="dxa"/>
            <w:vAlign w:val="center"/>
          </w:tcPr>
          <w:p w14:paraId="2CDF6879" w14:textId="77777777" w:rsidR="00163A3F" w:rsidRDefault="00163A3F" w:rsidP="00ED4E12">
            <w:pPr>
              <w:jc w:val="right"/>
            </w:pPr>
            <w:r>
              <w:rPr>
                <w:rFonts w:eastAsiaTheme="minorEastAsia"/>
                <w:color w:val="000000" w:themeColor="text1"/>
                <w:szCs w:val="21"/>
              </w:rPr>
              <w:t>800.00</w:t>
            </w:r>
          </w:p>
        </w:tc>
        <w:tc>
          <w:tcPr>
            <w:tcW w:w="1842" w:type="dxa"/>
            <w:vAlign w:val="center"/>
          </w:tcPr>
          <w:p w14:paraId="11B7C419" w14:textId="77777777" w:rsidR="00163A3F" w:rsidRDefault="00163A3F" w:rsidP="00ED4E12">
            <w:pPr>
              <w:jc w:val="right"/>
            </w:pPr>
            <w:r>
              <w:rPr>
                <w:rFonts w:eastAsiaTheme="minorEastAsia"/>
                <w:color w:val="000000" w:themeColor="text1"/>
                <w:szCs w:val="21"/>
              </w:rPr>
              <w:t>6,696.00</w:t>
            </w:r>
          </w:p>
        </w:tc>
        <w:tc>
          <w:tcPr>
            <w:tcW w:w="1616" w:type="dxa"/>
            <w:vAlign w:val="center"/>
          </w:tcPr>
          <w:p w14:paraId="51EABA43" w14:textId="77777777" w:rsidR="00163A3F" w:rsidRDefault="00163A3F" w:rsidP="00ED4E12">
            <w:pPr>
              <w:jc w:val="right"/>
            </w:pPr>
            <w:r>
              <w:rPr>
                <w:rFonts w:eastAsiaTheme="minorEastAsia"/>
                <w:color w:val="000000" w:themeColor="text1"/>
                <w:szCs w:val="21"/>
              </w:rPr>
              <w:t>0.04</w:t>
            </w:r>
          </w:p>
        </w:tc>
      </w:tr>
      <w:tr w:rsidR="00163A3F" w14:paraId="2F4D4130" w14:textId="77777777" w:rsidTr="00ED4E12">
        <w:tc>
          <w:tcPr>
            <w:tcW w:w="817" w:type="dxa"/>
            <w:vAlign w:val="center"/>
          </w:tcPr>
          <w:p w14:paraId="3E10AF65" w14:textId="77777777" w:rsidR="00163A3F" w:rsidRDefault="00163A3F" w:rsidP="00ED4E12">
            <w:pPr>
              <w:jc w:val="center"/>
            </w:pPr>
            <w:r>
              <w:rPr>
                <w:rFonts w:eastAsiaTheme="minorEastAsia"/>
                <w:color w:val="000000" w:themeColor="text1"/>
                <w:szCs w:val="21"/>
              </w:rPr>
              <w:t>133</w:t>
            </w:r>
          </w:p>
        </w:tc>
        <w:tc>
          <w:tcPr>
            <w:tcW w:w="1276" w:type="dxa"/>
            <w:vAlign w:val="center"/>
          </w:tcPr>
          <w:p w14:paraId="212599B9" w14:textId="77777777" w:rsidR="00163A3F" w:rsidRDefault="00163A3F" w:rsidP="00ED4E12">
            <w:pPr>
              <w:jc w:val="center"/>
            </w:pPr>
            <w:r>
              <w:rPr>
                <w:rFonts w:eastAsiaTheme="minorEastAsia"/>
                <w:color w:val="000000" w:themeColor="text1"/>
                <w:szCs w:val="21"/>
              </w:rPr>
              <w:t>300770</w:t>
            </w:r>
          </w:p>
        </w:tc>
        <w:tc>
          <w:tcPr>
            <w:tcW w:w="1701" w:type="dxa"/>
            <w:vAlign w:val="center"/>
          </w:tcPr>
          <w:p w14:paraId="3A87147E" w14:textId="77777777" w:rsidR="00163A3F" w:rsidRDefault="00163A3F" w:rsidP="00ED4E12">
            <w:pPr>
              <w:jc w:val="center"/>
            </w:pPr>
            <w:r>
              <w:rPr>
                <w:rFonts w:eastAsiaTheme="minorEastAsia"/>
                <w:color w:val="000000" w:themeColor="text1"/>
                <w:szCs w:val="21"/>
              </w:rPr>
              <w:t>新媒股份</w:t>
            </w:r>
          </w:p>
        </w:tc>
        <w:tc>
          <w:tcPr>
            <w:tcW w:w="1276" w:type="dxa"/>
            <w:vAlign w:val="center"/>
          </w:tcPr>
          <w:p w14:paraId="6B29E7C8" w14:textId="77777777" w:rsidR="00163A3F" w:rsidRDefault="00163A3F" w:rsidP="00ED4E12">
            <w:pPr>
              <w:jc w:val="right"/>
            </w:pPr>
            <w:r>
              <w:rPr>
                <w:rFonts w:eastAsiaTheme="minorEastAsia"/>
                <w:color w:val="000000" w:themeColor="text1"/>
                <w:szCs w:val="21"/>
              </w:rPr>
              <w:t>200.00</w:t>
            </w:r>
          </w:p>
        </w:tc>
        <w:tc>
          <w:tcPr>
            <w:tcW w:w="1842" w:type="dxa"/>
            <w:vAlign w:val="center"/>
          </w:tcPr>
          <w:p w14:paraId="41ADE4D5" w14:textId="77777777" w:rsidR="00163A3F" w:rsidRDefault="00163A3F" w:rsidP="00ED4E12">
            <w:pPr>
              <w:jc w:val="right"/>
            </w:pPr>
            <w:r>
              <w:rPr>
                <w:rFonts w:eastAsiaTheme="minorEastAsia"/>
                <w:color w:val="000000" w:themeColor="text1"/>
                <w:szCs w:val="21"/>
              </w:rPr>
              <w:t>6,676.00</w:t>
            </w:r>
          </w:p>
        </w:tc>
        <w:tc>
          <w:tcPr>
            <w:tcW w:w="1616" w:type="dxa"/>
            <w:vAlign w:val="center"/>
          </w:tcPr>
          <w:p w14:paraId="47309EEA" w14:textId="77777777" w:rsidR="00163A3F" w:rsidRDefault="00163A3F" w:rsidP="00ED4E12">
            <w:pPr>
              <w:jc w:val="right"/>
            </w:pPr>
            <w:r>
              <w:rPr>
                <w:rFonts w:eastAsiaTheme="minorEastAsia"/>
                <w:color w:val="000000" w:themeColor="text1"/>
                <w:szCs w:val="21"/>
              </w:rPr>
              <w:t>0.04</w:t>
            </w:r>
          </w:p>
        </w:tc>
      </w:tr>
      <w:tr w:rsidR="00163A3F" w14:paraId="7CEE9946" w14:textId="77777777" w:rsidTr="00ED4E12">
        <w:tc>
          <w:tcPr>
            <w:tcW w:w="817" w:type="dxa"/>
            <w:vAlign w:val="center"/>
          </w:tcPr>
          <w:p w14:paraId="41CAA188" w14:textId="77777777" w:rsidR="00163A3F" w:rsidRDefault="00163A3F" w:rsidP="00ED4E12">
            <w:pPr>
              <w:jc w:val="center"/>
            </w:pPr>
            <w:r>
              <w:rPr>
                <w:rFonts w:eastAsiaTheme="minorEastAsia"/>
                <w:color w:val="000000" w:themeColor="text1"/>
                <w:szCs w:val="21"/>
              </w:rPr>
              <w:t>134</w:t>
            </w:r>
          </w:p>
        </w:tc>
        <w:tc>
          <w:tcPr>
            <w:tcW w:w="1276" w:type="dxa"/>
            <w:vAlign w:val="center"/>
          </w:tcPr>
          <w:p w14:paraId="15A3C91B" w14:textId="77777777" w:rsidR="00163A3F" w:rsidRDefault="00163A3F" w:rsidP="00ED4E12">
            <w:pPr>
              <w:jc w:val="center"/>
            </w:pPr>
            <w:r>
              <w:rPr>
                <w:rFonts w:eastAsiaTheme="minorEastAsia"/>
                <w:color w:val="000000" w:themeColor="text1"/>
                <w:szCs w:val="21"/>
              </w:rPr>
              <w:t>300613</w:t>
            </w:r>
          </w:p>
        </w:tc>
        <w:tc>
          <w:tcPr>
            <w:tcW w:w="1701" w:type="dxa"/>
            <w:vAlign w:val="center"/>
          </w:tcPr>
          <w:p w14:paraId="4766DD76" w14:textId="77777777" w:rsidR="00163A3F" w:rsidRDefault="00163A3F" w:rsidP="00ED4E12">
            <w:pPr>
              <w:jc w:val="center"/>
            </w:pPr>
            <w:r>
              <w:rPr>
                <w:rFonts w:eastAsiaTheme="minorEastAsia"/>
                <w:color w:val="000000" w:themeColor="text1"/>
                <w:szCs w:val="21"/>
              </w:rPr>
              <w:t>富瀚微</w:t>
            </w:r>
          </w:p>
        </w:tc>
        <w:tc>
          <w:tcPr>
            <w:tcW w:w="1276" w:type="dxa"/>
            <w:vAlign w:val="center"/>
          </w:tcPr>
          <w:p w14:paraId="504ACABD" w14:textId="77777777" w:rsidR="00163A3F" w:rsidRDefault="00163A3F" w:rsidP="00ED4E12">
            <w:pPr>
              <w:jc w:val="right"/>
            </w:pPr>
            <w:r>
              <w:rPr>
                <w:rFonts w:eastAsiaTheme="minorEastAsia"/>
                <w:color w:val="000000" w:themeColor="text1"/>
                <w:szCs w:val="21"/>
              </w:rPr>
              <w:t>200.00</w:t>
            </w:r>
          </w:p>
        </w:tc>
        <w:tc>
          <w:tcPr>
            <w:tcW w:w="1842" w:type="dxa"/>
            <w:vAlign w:val="center"/>
          </w:tcPr>
          <w:p w14:paraId="60508A74" w14:textId="77777777" w:rsidR="00163A3F" w:rsidRDefault="00163A3F" w:rsidP="00ED4E12">
            <w:pPr>
              <w:jc w:val="right"/>
            </w:pPr>
            <w:r>
              <w:rPr>
                <w:rFonts w:eastAsiaTheme="minorEastAsia"/>
                <w:color w:val="000000" w:themeColor="text1"/>
                <w:szCs w:val="21"/>
              </w:rPr>
              <w:t>6,582.00</w:t>
            </w:r>
          </w:p>
        </w:tc>
        <w:tc>
          <w:tcPr>
            <w:tcW w:w="1616" w:type="dxa"/>
            <w:vAlign w:val="center"/>
          </w:tcPr>
          <w:p w14:paraId="0CDC5D29" w14:textId="77777777" w:rsidR="00163A3F" w:rsidRDefault="00163A3F" w:rsidP="00ED4E12">
            <w:pPr>
              <w:jc w:val="right"/>
            </w:pPr>
            <w:r>
              <w:rPr>
                <w:rFonts w:eastAsiaTheme="minorEastAsia"/>
                <w:color w:val="000000" w:themeColor="text1"/>
                <w:szCs w:val="21"/>
              </w:rPr>
              <w:t>0.04</w:t>
            </w:r>
          </w:p>
        </w:tc>
      </w:tr>
      <w:tr w:rsidR="00163A3F" w14:paraId="09FF4D52" w14:textId="77777777" w:rsidTr="00ED4E12">
        <w:tc>
          <w:tcPr>
            <w:tcW w:w="817" w:type="dxa"/>
            <w:vAlign w:val="center"/>
          </w:tcPr>
          <w:p w14:paraId="687B1926" w14:textId="77777777" w:rsidR="00163A3F" w:rsidRDefault="00163A3F" w:rsidP="00ED4E12">
            <w:pPr>
              <w:jc w:val="center"/>
            </w:pPr>
            <w:r>
              <w:rPr>
                <w:rFonts w:eastAsiaTheme="minorEastAsia"/>
                <w:color w:val="000000" w:themeColor="text1"/>
                <w:szCs w:val="21"/>
              </w:rPr>
              <w:t>135</w:t>
            </w:r>
          </w:p>
        </w:tc>
        <w:tc>
          <w:tcPr>
            <w:tcW w:w="1276" w:type="dxa"/>
            <w:vAlign w:val="center"/>
          </w:tcPr>
          <w:p w14:paraId="5580B76C" w14:textId="77777777" w:rsidR="00163A3F" w:rsidRDefault="00163A3F" w:rsidP="00ED4E12">
            <w:pPr>
              <w:jc w:val="center"/>
            </w:pPr>
            <w:r>
              <w:rPr>
                <w:rFonts w:eastAsiaTheme="minorEastAsia"/>
                <w:color w:val="000000" w:themeColor="text1"/>
                <w:szCs w:val="21"/>
              </w:rPr>
              <w:t>603878</w:t>
            </w:r>
          </w:p>
        </w:tc>
        <w:tc>
          <w:tcPr>
            <w:tcW w:w="1701" w:type="dxa"/>
            <w:vAlign w:val="center"/>
          </w:tcPr>
          <w:p w14:paraId="4609844C" w14:textId="77777777" w:rsidR="00163A3F" w:rsidRDefault="00163A3F" w:rsidP="00ED4E12">
            <w:pPr>
              <w:jc w:val="center"/>
            </w:pPr>
            <w:r>
              <w:rPr>
                <w:rFonts w:eastAsiaTheme="minorEastAsia"/>
                <w:color w:val="000000" w:themeColor="text1"/>
                <w:szCs w:val="21"/>
              </w:rPr>
              <w:t>武进不锈</w:t>
            </w:r>
          </w:p>
        </w:tc>
        <w:tc>
          <w:tcPr>
            <w:tcW w:w="1276" w:type="dxa"/>
            <w:vAlign w:val="center"/>
          </w:tcPr>
          <w:p w14:paraId="76253E2F" w14:textId="77777777" w:rsidR="00163A3F" w:rsidRDefault="00163A3F" w:rsidP="00ED4E12">
            <w:pPr>
              <w:jc w:val="right"/>
            </w:pPr>
            <w:r>
              <w:rPr>
                <w:rFonts w:eastAsiaTheme="minorEastAsia"/>
                <w:color w:val="000000" w:themeColor="text1"/>
                <w:szCs w:val="21"/>
              </w:rPr>
              <w:t>1,000.00</w:t>
            </w:r>
          </w:p>
        </w:tc>
        <w:tc>
          <w:tcPr>
            <w:tcW w:w="1842" w:type="dxa"/>
            <w:vAlign w:val="center"/>
          </w:tcPr>
          <w:p w14:paraId="0DCF8478" w14:textId="77777777" w:rsidR="00163A3F" w:rsidRDefault="00163A3F" w:rsidP="00ED4E12">
            <w:pPr>
              <w:jc w:val="right"/>
            </w:pPr>
            <w:r>
              <w:rPr>
                <w:rFonts w:eastAsiaTheme="minorEastAsia"/>
                <w:color w:val="000000" w:themeColor="text1"/>
                <w:szCs w:val="21"/>
              </w:rPr>
              <w:t>6,540.00</w:t>
            </w:r>
          </w:p>
        </w:tc>
        <w:tc>
          <w:tcPr>
            <w:tcW w:w="1616" w:type="dxa"/>
            <w:vAlign w:val="center"/>
          </w:tcPr>
          <w:p w14:paraId="6D199894" w14:textId="77777777" w:rsidR="00163A3F" w:rsidRDefault="00163A3F" w:rsidP="00ED4E12">
            <w:pPr>
              <w:jc w:val="right"/>
            </w:pPr>
            <w:r>
              <w:rPr>
                <w:rFonts w:eastAsiaTheme="minorEastAsia"/>
                <w:color w:val="000000" w:themeColor="text1"/>
                <w:szCs w:val="21"/>
              </w:rPr>
              <w:t>0.04</w:t>
            </w:r>
          </w:p>
        </w:tc>
      </w:tr>
      <w:tr w:rsidR="00163A3F" w14:paraId="32ABA7A3" w14:textId="77777777" w:rsidTr="00ED4E12">
        <w:tc>
          <w:tcPr>
            <w:tcW w:w="817" w:type="dxa"/>
            <w:vAlign w:val="center"/>
          </w:tcPr>
          <w:p w14:paraId="2245F777" w14:textId="77777777" w:rsidR="00163A3F" w:rsidRDefault="00163A3F" w:rsidP="00ED4E12">
            <w:pPr>
              <w:jc w:val="center"/>
            </w:pPr>
            <w:r>
              <w:rPr>
                <w:rFonts w:eastAsiaTheme="minorEastAsia"/>
                <w:color w:val="000000" w:themeColor="text1"/>
                <w:szCs w:val="21"/>
              </w:rPr>
              <w:t>136</w:t>
            </w:r>
          </w:p>
        </w:tc>
        <w:tc>
          <w:tcPr>
            <w:tcW w:w="1276" w:type="dxa"/>
            <w:vAlign w:val="center"/>
          </w:tcPr>
          <w:p w14:paraId="71335E4E" w14:textId="77777777" w:rsidR="00163A3F" w:rsidRDefault="00163A3F" w:rsidP="00ED4E12">
            <w:pPr>
              <w:jc w:val="center"/>
            </w:pPr>
            <w:r>
              <w:rPr>
                <w:rFonts w:eastAsiaTheme="minorEastAsia"/>
                <w:color w:val="000000" w:themeColor="text1"/>
                <w:szCs w:val="21"/>
              </w:rPr>
              <w:t>688186</w:t>
            </w:r>
          </w:p>
        </w:tc>
        <w:tc>
          <w:tcPr>
            <w:tcW w:w="1701" w:type="dxa"/>
            <w:vAlign w:val="center"/>
          </w:tcPr>
          <w:p w14:paraId="5AB5BA84" w14:textId="77777777" w:rsidR="00163A3F" w:rsidRDefault="00163A3F" w:rsidP="00ED4E12">
            <w:pPr>
              <w:jc w:val="center"/>
            </w:pPr>
            <w:r>
              <w:rPr>
                <w:rFonts w:eastAsiaTheme="minorEastAsia"/>
                <w:color w:val="000000" w:themeColor="text1"/>
                <w:szCs w:val="21"/>
              </w:rPr>
              <w:t>广大特材</w:t>
            </w:r>
          </w:p>
        </w:tc>
        <w:tc>
          <w:tcPr>
            <w:tcW w:w="1276" w:type="dxa"/>
            <w:vAlign w:val="center"/>
          </w:tcPr>
          <w:p w14:paraId="08C12E40" w14:textId="77777777" w:rsidR="00163A3F" w:rsidRDefault="00163A3F" w:rsidP="00ED4E12">
            <w:pPr>
              <w:jc w:val="right"/>
            </w:pPr>
            <w:r>
              <w:rPr>
                <w:rFonts w:eastAsiaTheme="minorEastAsia"/>
                <w:color w:val="000000" w:themeColor="text1"/>
                <w:szCs w:val="21"/>
              </w:rPr>
              <w:t>663.00</w:t>
            </w:r>
          </w:p>
        </w:tc>
        <w:tc>
          <w:tcPr>
            <w:tcW w:w="1842" w:type="dxa"/>
            <w:vAlign w:val="center"/>
          </w:tcPr>
          <w:p w14:paraId="76180DFC" w14:textId="77777777" w:rsidR="00163A3F" w:rsidRDefault="00163A3F" w:rsidP="00ED4E12">
            <w:pPr>
              <w:jc w:val="right"/>
            </w:pPr>
            <w:r>
              <w:rPr>
                <w:rFonts w:eastAsiaTheme="minorEastAsia"/>
                <w:color w:val="000000" w:themeColor="text1"/>
                <w:szCs w:val="21"/>
              </w:rPr>
              <w:t>6,450.99</w:t>
            </w:r>
          </w:p>
        </w:tc>
        <w:tc>
          <w:tcPr>
            <w:tcW w:w="1616" w:type="dxa"/>
            <w:vAlign w:val="center"/>
          </w:tcPr>
          <w:p w14:paraId="13DD7A5B" w14:textId="77777777" w:rsidR="00163A3F" w:rsidRDefault="00163A3F" w:rsidP="00ED4E12">
            <w:pPr>
              <w:jc w:val="right"/>
            </w:pPr>
            <w:r>
              <w:rPr>
                <w:rFonts w:eastAsiaTheme="minorEastAsia"/>
                <w:color w:val="000000" w:themeColor="text1"/>
                <w:szCs w:val="21"/>
              </w:rPr>
              <w:t>0.04</w:t>
            </w:r>
          </w:p>
        </w:tc>
      </w:tr>
      <w:tr w:rsidR="00163A3F" w14:paraId="326EE3CF" w14:textId="77777777" w:rsidTr="00ED4E12">
        <w:tc>
          <w:tcPr>
            <w:tcW w:w="817" w:type="dxa"/>
            <w:vAlign w:val="center"/>
          </w:tcPr>
          <w:p w14:paraId="7E4AE2FD" w14:textId="77777777" w:rsidR="00163A3F" w:rsidRDefault="00163A3F" w:rsidP="00ED4E12">
            <w:pPr>
              <w:jc w:val="center"/>
            </w:pPr>
            <w:r>
              <w:rPr>
                <w:rFonts w:eastAsiaTheme="minorEastAsia"/>
                <w:color w:val="000000" w:themeColor="text1"/>
                <w:szCs w:val="21"/>
              </w:rPr>
              <w:t>137</w:t>
            </w:r>
          </w:p>
        </w:tc>
        <w:tc>
          <w:tcPr>
            <w:tcW w:w="1276" w:type="dxa"/>
            <w:vAlign w:val="center"/>
          </w:tcPr>
          <w:p w14:paraId="19F30EC1" w14:textId="77777777" w:rsidR="00163A3F" w:rsidRDefault="00163A3F" w:rsidP="00ED4E12">
            <w:pPr>
              <w:jc w:val="center"/>
            </w:pPr>
            <w:r>
              <w:rPr>
                <w:rFonts w:eastAsiaTheme="minorEastAsia"/>
                <w:color w:val="000000" w:themeColor="text1"/>
                <w:szCs w:val="21"/>
              </w:rPr>
              <w:t>300777</w:t>
            </w:r>
          </w:p>
        </w:tc>
        <w:tc>
          <w:tcPr>
            <w:tcW w:w="1701" w:type="dxa"/>
            <w:vAlign w:val="center"/>
          </w:tcPr>
          <w:p w14:paraId="1C89CBEC" w14:textId="77777777" w:rsidR="00163A3F" w:rsidRDefault="00163A3F" w:rsidP="00ED4E12">
            <w:pPr>
              <w:jc w:val="center"/>
            </w:pPr>
            <w:r>
              <w:rPr>
                <w:rFonts w:eastAsiaTheme="minorEastAsia"/>
                <w:color w:val="000000" w:themeColor="text1"/>
                <w:szCs w:val="21"/>
              </w:rPr>
              <w:t>中简科技</w:t>
            </w:r>
          </w:p>
        </w:tc>
        <w:tc>
          <w:tcPr>
            <w:tcW w:w="1276" w:type="dxa"/>
            <w:vAlign w:val="center"/>
          </w:tcPr>
          <w:p w14:paraId="6D60CCFC" w14:textId="77777777" w:rsidR="00163A3F" w:rsidRDefault="00163A3F" w:rsidP="00ED4E12">
            <w:pPr>
              <w:jc w:val="right"/>
            </w:pPr>
            <w:r>
              <w:rPr>
                <w:rFonts w:eastAsiaTheme="minorEastAsia"/>
                <w:color w:val="000000" w:themeColor="text1"/>
                <w:szCs w:val="21"/>
              </w:rPr>
              <w:t>300.00</w:t>
            </w:r>
          </w:p>
        </w:tc>
        <w:tc>
          <w:tcPr>
            <w:tcW w:w="1842" w:type="dxa"/>
            <w:vAlign w:val="center"/>
          </w:tcPr>
          <w:p w14:paraId="35A4DEDA" w14:textId="77777777" w:rsidR="00163A3F" w:rsidRDefault="00163A3F" w:rsidP="00ED4E12">
            <w:pPr>
              <w:jc w:val="right"/>
            </w:pPr>
            <w:r>
              <w:rPr>
                <w:rFonts w:eastAsiaTheme="minorEastAsia"/>
                <w:color w:val="000000" w:themeColor="text1"/>
                <w:szCs w:val="21"/>
              </w:rPr>
              <w:t>6,450.00</w:t>
            </w:r>
          </w:p>
        </w:tc>
        <w:tc>
          <w:tcPr>
            <w:tcW w:w="1616" w:type="dxa"/>
            <w:vAlign w:val="center"/>
          </w:tcPr>
          <w:p w14:paraId="11061C0D" w14:textId="77777777" w:rsidR="00163A3F" w:rsidRDefault="00163A3F" w:rsidP="00ED4E12">
            <w:pPr>
              <w:jc w:val="right"/>
            </w:pPr>
            <w:r>
              <w:rPr>
                <w:rFonts w:eastAsiaTheme="minorEastAsia"/>
                <w:color w:val="000000" w:themeColor="text1"/>
                <w:szCs w:val="21"/>
              </w:rPr>
              <w:t>0.04</w:t>
            </w:r>
          </w:p>
        </w:tc>
      </w:tr>
      <w:tr w:rsidR="00163A3F" w14:paraId="5BC8E584" w14:textId="77777777" w:rsidTr="00ED4E12">
        <w:tc>
          <w:tcPr>
            <w:tcW w:w="817" w:type="dxa"/>
            <w:vAlign w:val="center"/>
          </w:tcPr>
          <w:p w14:paraId="632641CE" w14:textId="77777777" w:rsidR="00163A3F" w:rsidRDefault="00163A3F" w:rsidP="00ED4E12">
            <w:pPr>
              <w:jc w:val="center"/>
            </w:pPr>
            <w:r>
              <w:rPr>
                <w:rFonts w:eastAsiaTheme="minorEastAsia"/>
                <w:color w:val="000000" w:themeColor="text1"/>
                <w:szCs w:val="21"/>
              </w:rPr>
              <w:t>138</w:t>
            </w:r>
          </w:p>
        </w:tc>
        <w:tc>
          <w:tcPr>
            <w:tcW w:w="1276" w:type="dxa"/>
            <w:vAlign w:val="center"/>
          </w:tcPr>
          <w:p w14:paraId="4DB77239" w14:textId="77777777" w:rsidR="00163A3F" w:rsidRDefault="00163A3F" w:rsidP="00ED4E12">
            <w:pPr>
              <w:jc w:val="center"/>
            </w:pPr>
            <w:r>
              <w:rPr>
                <w:rFonts w:eastAsiaTheme="minorEastAsia"/>
                <w:color w:val="000000" w:themeColor="text1"/>
                <w:szCs w:val="21"/>
              </w:rPr>
              <w:t>002585</w:t>
            </w:r>
          </w:p>
        </w:tc>
        <w:tc>
          <w:tcPr>
            <w:tcW w:w="1701" w:type="dxa"/>
            <w:vAlign w:val="center"/>
          </w:tcPr>
          <w:p w14:paraId="11A5CE40" w14:textId="77777777" w:rsidR="00163A3F" w:rsidRDefault="00163A3F" w:rsidP="00ED4E12">
            <w:pPr>
              <w:jc w:val="center"/>
            </w:pPr>
            <w:r>
              <w:rPr>
                <w:rFonts w:eastAsiaTheme="minorEastAsia"/>
                <w:color w:val="000000" w:themeColor="text1"/>
                <w:szCs w:val="21"/>
              </w:rPr>
              <w:t>双星新材</w:t>
            </w:r>
          </w:p>
        </w:tc>
        <w:tc>
          <w:tcPr>
            <w:tcW w:w="1276" w:type="dxa"/>
            <w:vAlign w:val="center"/>
          </w:tcPr>
          <w:p w14:paraId="20E6230D" w14:textId="77777777" w:rsidR="00163A3F" w:rsidRDefault="00163A3F" w:rsidP="00ED4E12">
            <w:pPr>
              <w:jc w:val="right"/>
            </w:pPr>
            <w:r>
              <w:rPr>
                <w:rFonts w:eastAsiaTheme="minorEastAsia"/>
                <w:color w:val="000000" w:themeColor="text1"/>
                <w:szCs w:val="21"/>
              </w:rPr>
              <w:t>1,300.00</w:t>
            </w:r>
          </w:p>
        </w:tc>
        <w:tc>
          <w:tcPr>
            <w:tcW w:w="1842" w:type="dxa"/>
            <w:vAlign w:val="center"/>
          </w:tcPr>
          <w:p w14:paraId="37DB6D3C" w14:textId="77777777" w:rsidR="00163A3F" w:rsidRDefault="00163A3F" w:rsidP="00ED4E12">
            <w:pPr>
              <w:jc w:val="right"/>
            </w:pPr>
            <w:r>
              <w:rPr>
                <w:rFonts w:eastAsiaTheme="minorEastAsia"/>
                <w:color w:val="000000" w:themeColor="text1"/>
                <w:szCs w:val="21"/>
              </w:rPr>
              <w:t>6,448.00</w:t>
            </w:r>
          </w:p>
        </w:tc>
        <w:tc>
          <w:tcPr>
            <w:tcW w:w="1616" w:type="dxa"/>
            <w:vAlign w:val="center"/>
          </w:tcPr>
          <w:p w14:paraId="77FA6385" w14:textId="77777777" w:rsidR="00163A3F" w:rsidRDefault="00163A3F" w:rsidP="00ED4E12">
            <w:pPr>
              <w:jc w:val="right"/>
            </w:pPr>
            <w:r>
              <w:rPr>
                <w:rFonts w:eastAsiaTheme="minorEastAsia"/>
                <w:color w:val="000000" w:themeColor="text1"/>
                <w:szCs w:val="21"/>
              </w:rPr>
              <w:t>0.04</w:t>
            </w:r>
          </w:p>
        </w:tc>
      </w:tr>
      <w:tr w:rsidR="00163A3F" w14:paraId="6AD3CC78" w14:textId="77777777" w:rsidTr="00ED4E12">
        <w:tc>
          <w:tcPr>
            <w:tcW w:w="817" w:type="dxa"/>
            <w:vAlign w:val="center"/>
          </w:tcPr>
          <w:p w14:paraId="4519F110" w14:textId="77777777" w:rsidR="00163A3F" w:rsidRDefault="00163A3F" w:rsidP="00ED4E12">
            <w:pPr>
              <w:jc w:val="center"/>
            </w:pPr>
            <w:r>
              <w:rPr>
                <w:rFonts w:eastAsiaTheme="minorEastAsia"/>
                <w:color w:val="000000" w:themeColor="text1"/>
                <w:szCs w:val="21"/>
              </w:rPr>
              <w:t>139</w:t>
            </w:r>
          </w:p>
        </w:tc>
        <w:tc>
          <w:tcPr>
            <w:tcW w:w="1276" w:type="dxa"/>
            <w:vAlign w:val="center"/>
          </w:tcPr>
          <w:p w14:paraId="0F41D32C" w14:textId="77777777" w:rsidR="00163A3F" w:rsidRDefault="00163A3F" w:rsidP="00ED4E12">
            <w:pPr>
              <w:jc w:val="center"/>
            </w:pPr>
            <w:r>
              <w:rPr>
                <w:rFonts w:eastAsiaTheme="minorEastAsia"/>
                <w:color w:val="000000" w:themeColor="text1"/>
                <w:szCs w:val="21"/>
              </w:rPr>
              <w:t>300856</w:t>
            </w:r>
          </w:p>
        </w:tc>
        <w:tc>
          <w:tcPr>
            <w:tcW w:w="1701" w:type="dxa"/>
            <w:vAlign w:val="center"/>
          </w:tcPr>
          <w:p w14:paraId="6B4F0916" w14:textId="77777777" w:rsidR="00163A3F" w:rsidRDefault="00163A3F" w:rsidP="00ED4E12">
            <w:pPr>
              <w:jc w:val="center"/>
            </w:pPr>
            <w:r>
              <w:rPr>
                <w:rFonts w:eastAsiaTheme="minorEastAsia"/>
                <w:color w:val="000000" w:themeColor="text1"/>
                <w:szCs w:val="21"/>
              </w:rPr>
              <w:t>科思股份</w:t>
            </w:r>
          </w:p>
        </w:tc>
        <w:tc>
          <w:tcPr>
            <w:tcW w:w="1276" w:type="dxa"/>
            <w:vAlign w:val="center"/>
          </w:tcPr>
          <w:p w14:paraId="521C837B" w14:textId="77777777" w:rsidR="00163A3F" w:rsidRDefault="00163A3F" w:rsidP="00ED4E12">
            <w:pPr>
              <w:jc w:val="right"/>
            </w:pPr>
            <w:r>
              <w:rPr>
                <w:rFonts w:eastAsiaTheme="minorEastAsia"/>
                <w:color w:val="000000" w:themeColor="text1"/>
                <w:szCs w:val="21"/>
              </w:rPr>
              <w:t>200.00</w:t>
            </w:r>
          </w:p>
        </w:tc>
        <w:tc>
          <w:tcPr>
            <w:tcW w:w="1842" w:type="dxa"/>
            <w:vAlign w:val="center"/>
          </w:tcPr>
          <w:p w14:paraId="2AECF481" w14:textId="77777777" w:rsidR="00163A3F" w:rsidRDefault="00163A3F" w:rsidP="00ED4E12">
            <w:pPr>
              <w:jc w:val="right"/>
            </w:pPr>
            <w:r>
              <w:rPr>
                <w:rFonts w:eastAsiaTheme="minorEastAsia"/>
                <w:color w:val="000000" w:themeColor="text1"/>
                <w:szCs w:val="21"/>
              </w:rPr>
              <w:t>6,402.00</w:t>
            </w:r>
          </w:p>
        </w:tc>
        <w:tc>
          <w:tcPr>
            <w:tcW w:w="1616" w:type="dxa"/>
            <w:vAlign w:val="center"/>
          </w:tcPr>
          <w:p w14:paraId="5F6CC524" w14:textId="77777777" w:rsidR="00163A3F" w:rsidRDefault="00163A3F" w:rsidP="00ED4E12">
            <w:pPr>
              <w:jc w:val="right"/>
            </w:pPr>
            <w:r>
              <w:rPr>
                <w:rFonts w:eastAsiaTheme="minorEastAsia"/>
                <w:color w:val="000000" w:themeColor="text1"/>
                <w:szCs w:val="21"/>
              </w:rPr>
              <w:t>0.04</w:t>
            </w:r>
          </w:p>
        </w:tc>
      </w:tr>
      <w:tr w:rsidR="00163A3F" w14:paraId="1CC14EA1" w14:textId="77777777" w:rsidTr="00ED4E12">
        <w:tc>
          <w:tcPr>
            <w:tcW w:w="817" w:type="dxa"/>
            <w:vAlign w:val="center"/>
          </w:tcPr>
          <w:p w14:paraId="5A5801FE" w14:textId="77777777" w:rsidR="00163A3F" w:rsidRDefault="00163A3F" w:rsidP="00ED4E12">
            <w:pPr>
              <w:jc w:val="center"/>
            </w:pPr>
            <w:r>
              <w:rPr>
                <w:rFonts w:eastAsiaTheme="minorEastAsia"/>
                <w:color w:val="000000" w:themeColor="text1"/>
                <w:szCs w:val="21"/>
              </w:rPr>
              <w:t>140</w:t>
            </w:r>
          </w:p>
        </w:tc>
        <w:tc>
          <w:tcPr>
            <w:tcW w:w="1276" w:type="dxa"/>
            <w:vAlign w:val="center"/>
          </w:tcPr>
          <w:p w14:paraId="7D514469" w14:textId="77777777" w:rsidR="00163A3F" w:rsidRDefault="00163A3F" w:rsidP="00ED4E12">
            <w:pPr>
              <w:jc w:val="center"/>
            </w:pPr>
            <w:r>
              <w:rPr>
                <w:rFonts w:eastAsiaTheme="minorEastAsia"/>
                <w:color w:val="000000" w:themeColor="text1"/>
                <w:szCs w:val="21"/>
              </w:rPr>
              <w:t>600566</w:t>
            </w:r>
          </w:p>
        </w:tc>
        <w:tc>
          <w:tcPr>
            <w:tcW w:w="1701" w:type="dxa"/>
            <w:vAlign w:val="center"/>
          </w:tcPr>
          <w:p w14:paraId="31BA79DD" w14:textId="77777777" w:rsidR="00163A3F" w:rsidRDefault="00163A3F" w:rsidP="00ED4E12">
            <w:pPr>
              <w:jc w:val="center"/>
            </w:pPr>
            <w:r>
              <w:rPr>
                <w:rFonts w:eastAsiaTheme="minorEastAsia"/>
                <w:color w:val="000000" w:themeColor="text1"/>
                <w:szCs w:val="21"/>
              </w:rPr>
              <w:t>济川药业</w:t>
            </w:r>
          </w:p>
        </w:tc>
        <w:tc>
          <w:tcPr>
            <w:tcW w:w="1276" w:type="dxa"/>
            <w:vAlign w:val="center"/>
          </w:tcPr>
          <w:p w14:paraId="59E1E7BA" w14:textId="77777777" w:rsidR="00163A3F" w:rsidRDefault="00163A3F" w:rsidP="00ED4E12">
            <w:pPr>
              <w:jc w:val="right"/>
            </w:pPr>
            <w:r>
              <w:rPr>
                <w:rFonts w:eastAsiaTheme="minorEastAsia"/>
                <w:color w:val="000000" w:themeColor="text1"/>
                <w:szCs w:val="21"/>
              </w:rPr>
              <w:t>200.00</w:t>
            </w:r>
          </w:p>
        </w:tc>
        <w:tc>
          <w:tcPr>
            <w:tcW w:w="1842" w:type="dxa"/>
            <w:vAlign w:val="center"/>
          </w:tcPr>
          <w:p w14:paraId="4A83BF9C" w14:textId="77777777" w:rsidR="00163A3F" w:rsidRDefault="00163A3F" w:rsidP="00ED4E12">
            <w:pPr>
              <w:jc w:val="right"/>
            </w:pPr>
            <w:r>
              <w:rPr>
                <w:rFonts w:eastAsiaTheme="minorEastAsia"/>
                <w:color w:val="000000" w:themeColor="text1"/>
                <w:szCs w:val="21"/>
              </w:rPr>
              <w:t>6,342.00</w:t>
            </w:r>
          </w:p>
        </w:tc>
        <w:tc>
          <w:tcPr>
            <w:tcW w:w="1616" w:type="dxa"/>
            <w:vAlign w:val="center"/>
          </w:tcPr>
          <w:p w14:paraId="3B5A92DF" w14:textId="77777777" w:rsidR="00163A3F" w:rsidRDefault="00163A3F" w:rsidP="00ED4E12">
            <w:pPr>
              <w:jc w:val="right"/>
            </w:pPr>
            <w:r>
              <w:rPr>
                <w:rFonts w:eastAsiaTheme="minorEastAsia"/>
                <w:color w:val="000000" w:themeColor="text1"/>
                <w:szCs w:val="21"/>
              </w:rPr>
              <w:t>0.04</w:t>
            </w:r>
          </w:p>
        </w:tc>
      </w:tr>
      <w:tr w:rsidR="00163A3F" w14:paraId="563E34B9" w14:textId="77777777" w:rsidTr="00ED4E12">
        <w:tc>
          <w:tcPr>
            <w:tcW w:w="817" w:type="dxa"/>
            <w:vAlign w:val="center"/>
          </w:tcPr>
          <w:p w14:paraId="3EF23341" w14:textId="77777777" w:rsidR="00163A3F" w:rsidRDefault="00163A3F" w:rsidP="00ED4E12">
            <w:pPr>
              <w:jc w:val="center"/>
            </w:pPr>
            <w:r>
              <w:rPr>
                <w:rFonts w:eastAsiaTheme="minorEastAsia"/>
                <w:color w:val="000000" w:themeColor="text1"/>
                <w:szCs w:val="21"/>
              </w:rPr>
              <w:t>141</w:t>
            </w:r>
          </w:p>
        </w:tc>
        <w:tc>
          <w:tcPr>
            <w:tcW w:w="1276" w:type="dxa"/>
            <w:vAlign w:val="center"/>
          </w:tcPr>
          <w:p w14:paraId="6CA52A5D" w14:textId="77777777" w:rsidR="00163A3F" w:rsidRDefault="00163A3F" w:rsidP="00ED4E12">
            <w:pPr>
              <w:jc w:val="center"/>
            </w:pPr>
            <w:r>
              <w:rPr>
                <w:rFonts w:eastAsiaTheme="minorEastAsia"/>
                <w:color w:val="000000" w:themeColor="text1"/>
                <w:szCs w:val="21"/>
              </w:rPr>
              <w:t>688146</w:t>
            </w:r>
          </w:p>
        </w:tc>
        <w:tc>
          <w:tcPr>
            <w:tcW w:w="1701" w:type="dxa"/>
            <w:vAlign w:val="center"/>
          </w:tcPr>
          <w:p w14:paraId="17572541" w14:textId="77777777" w:rsidR="00163A3F" w:rsidRDefault="00163A3F" w:rsidP="00ED4E12">
            <w:pPr>
              <w:jc w:val="center"/>
            </w:pPr>
            <w:r>
              <w:rPr>
                <w:rFonts w:eastAsiaTheme="minorEastAsia"/>
                <w:color w:val="000000" w:themeColor="text1"/>
                <w:szCs w:val="21"/>
              </w:rPr>
              <w:t>中船特气</w:t>
            </w:r>
          </w:p>
        </w:tc>
        <w:tc>
          <w:tcPr>
            <w:tcW w:w="1276" w:type="dxa"/>
            <w:vAlign w:val="center"/>
          </w:tcPr>
          <w:p w14:paraId="053CDEA5" w14:textId="77777777" w:rsidR="00163A3F" w:rsidRDefault="00163A3F" w:rsidP="00ED4E12">
            <w:pPr>
              <w:jc w:val="right"/>
            </w:pPr>
            <w:r>
              <w:rPr>
                <w:rFonts w:eastAsiaTheme="minorEastAsia"/>
                <w:color w:val="000000" w:themeColor="text1"/>
                <w:szCs w:val="21"/>
              </w:rPr>
              <w:t>200.00</w:t>
            </w:r>
          </w:p>
        </w:tc>
        <w:tc>
          <w:tcPr>
            <w:tcW w:w="1842" w:type="dxa"/>
            <w:vAlign w:val="center"/>
          </w:tcPr>
          <w:p w14:paraId="0B3623FB" w14:textId="77777777" w:rsidR="00163A3F" w:rsidRDefault="00163A3F" w:rsidP="00ED4E12">
            <w:pPr>
              <w:jc w:val="right"/>
            </w:pPr>
            <w:r>
              <w:rPr>
                <w:rFonts w:eastAsiaTheme="minorEastAsia"/>
                <w:color w:val="000000" w:themeColor="text1"/>
                <w:szCs w:val="21"/>
              </w:rPr>
              <w:t>5,970.00</w:t>
            </w:r>
          </w:p>
        </w:tc>
        <w:tc>
          <w:tcPr>
            <w:tcW w:w="1616" w:type="dxa"/>
            <w:vAlign w:val="center"/>
          </w:tcPr>
          <w:p w14:paraId="370F04F6" w14:textId="77777777" w:rsidR="00163A3F" w:rsidRDefault="00163A3F" w:rsidP="00ED4E12">
            <w:pPr>
              <w:jc w:val="right"/>
            </w:pPr>
            <w:r>
              <w:rPr>
                <w:rFonts w:eastAsiaTheme="minorEastAsia"/>
                <w:color w:val="000000" w:themeColor="text1"/>
                <w:szCs w:val="21"/>
              </w:rPr>
              <w:t>0.04</w:t>
            </w:r>
          </w:p>
        </w:tc>
      </w:tr>
      <w:tr w:rsidR="00163A3F" w14:paraId="73F22D30" w14:textId="77777777" w:rsidTr="00ED4E12">
        <w:tc>
          <w:tcPr>
            <w:tcW w:w="817" w:type="dxa"/>
            <w:vAlign w:val="center"/>
          </w:tcPr>
          <w:p w14:paraId="2B797181" w14:textId="77777777" w:rsidR="00163A3F" w:rsidRDefault="00163A3F" w:rsidP="00ED4E12">
            <w:pPr>
              <w:jc w:val="center"/>
            </w:pPr>
            <w:r>
              <w:rPr>
                <w:rFonts w:eastAsiaTheme="minorEastAsia"/>
                <w:color w:val="000000" w:themeColor="text1"/>
                <w:szCs w:val="21"/>
              </w:rPr>
              <w:t>142</w:t>
            </w:r>
          </w:p>
        </w:tc>
        <w:tc>
          <w:tcPr>
            <w:tcW w:w="1276" w:type="dxa"/>
            <w:vAlign w:val="center"/>
          </w:tcPr>
          <w:p w14:paraId="6D042299" w14:textId="77777777" w:rsidR="00163A3F" w:rsidRDefault="00163A3F" w:rsidP="00ED4E12">
            <w:pPr>
              <w:jc w:val="center"/>
            </w:pPr>
            <w:r>
              <w:rPr>
                <w:rFonts w:eastAsiaTheme="minorEastAsia"/>
                <w:color w:val="000000" w:themeColor="text1"/>
                <w:szCs w:val="21"/>
              </w:rPr>
              <w:t>688469</w:t>
            </w:r>
          </w:p>
        </w:tc>
        <w:tc>
          <w:tcPr>
            <w:tcW w:w="1701" w:type="dxa"/>
            <w:vAlign w:val="center"/>
          </w:tcPr>
          <w:p w14:paraId="52B04563" w14:textId="77777777" w:rsidR="00163A3F" w:rsidRDefault="00163A3F" w:rsidP="00ED4E12">
            <w:pPr>
              <w:jc w:val="center"/>
            </w:pPr>
            <w:r>
              <w:rPr>
                <w:rFonts w:eastAsiaTheme="minorEastAsia"/>
                <w:color w:val="000000" w:themeColor="text1"/>
                <w:szCs w:val="21"/>
              </w:rPr>
              <w:t>芯联集成</w:t>
            </w:r>
            <w:r>
              <w:rPr>
                <w:rFonts w:eastAsiaTheme="minorEastAsia"/>
                <w:color w:val="000000" w:themeColor="text1"/>
                <w:szCs w:val="21"/>
              </w:rPr>
              <w:t>-U</w:t>
            </w:r>
          </w:p>
        </w:tc>
        <w:tc>
          <w:tcPr>
            <w:tcW w:w="1276" w:type="dxa"/>
            <w:vAlign w:val="center"/>
          </w:tcPr>
          <w:p w14:paraId="4F62BFE7" w14:textId="77777777" w:rsidR="00163A3F" w:rsidRDefault="00163A3F" w:rsidP="00ED4E12">
            <w:pPr>
              <w:jc w:val="right"/>
            </w:pPr>
            <w:r>
              <w:rPr>
                <w:rFonts w:eastAsiaTheme="minorEastAsia"/>
                <w:color w:val="000000" w:themeColor="text1"/>
                <w:szCs w:val="21"/>
              </w:rPr>
              <w:t>1,500.00</w:t>
            </w:r>
          </w:p>
        </w:tc>
        <w:tc>
          <w:tcPr>
            <w:tcW w:w="1842" w:type="dxa"/>
            <w:vAlign w:val="center"/>
          </w:tcPr>
          <w:p w14:paraId="1A68F210" w14:textId="77777777" w:rsidR="00163A3F" w:rsidRDefault="00163A3F" w:rsidP="00ED4E12">
            <w:pPr>
              <w:jc w:val="right"/>
            </w:pPr>
            <w:r>
              <w:rPr>
                <w:rFonts w:eastAsiaTheme="minorEastAsia"/>
                <w:color w:val="000000" w:themeColor="text1"/>
                <w:szCs w:val="21"/>
              </w:rPr>
              <w:t>5,940.00</w:t>
            </w:r>
          </w:p>
        </w:tc>
        <w:tc>
          <w:tcPr>
            <w:tcW w:w="1616" w:type="dxa"/>
            <w:vAlign w:val="center"/>
          </w:tcPr>
          <w:p w14:paraId="471B0DEE" w14:textId="77777777" w:rsidR="00163A3F" w:rsidRDefault="00163A3F" w:rsidP="00ED4E12">
            <w:pPr>
              <w:jc w:val="right"/>
            </w:pPr>
            <w:r>
              <w:rPr>
                <w:rFonts w:eastAsiaTheme="minorEastAsia"/>
                <w:color w:val="000000" w:themeColor="text1"/>
                <w:szCs w:val="21"/>
              </w:rPr>
              <w:t>0.04</w:t>
            </w:r>
          </w:p>
        </w:tc>
      </w:tr>
      <w:tr w:rsidR="00163A3F" w14:paraId="57760029" w14:textId="77777777" w:rsidTr="00ED4E12">
        <w:tc>
          <w:tcPr>
            <w:tcW w:w="817" w:type="dxa"/>
            <w:vAlign w:val="center"/>
          </w:tcPr>
          <w:p w14:paraId="2CBC8073" w14:textId="77777777" w:rsidR="00163A3F" w:rsidRDefault="00163A3F" w:rsidP="00ED4E12">
            <w:pPr>
              <w:jc w:val="center"/>
            </w:pPr>
            <w:r>
              <w:rPr>
                <w:rFonts w:eastAsiaTheme="minorEastAsia"/>
                <w:color w:val="000000" w:themeColor="text1"/>
                <w:szCs w:val="21"/>
              </w:rPr>
              <w:t>142</w:t>
            </w:r>
          </w:p>
        </w:tc>
        <w:tc>
          <w:tcPr>
            <w:tcW w:w="1276" w:type="dxa"/>
            <w:vAlign w:val="center"/>
          </w:tcPr>
          <w:p w14:paraId="569898EA" w14:textId="77777777" w:rsidR="00163A3F" w:rsidRDefault="00163A3F" w:rsidP="00ED4E12">
            <w:pPr>
              <w:jc w:val="center"/>
            </w:pPr>
            <w:r>
              <w:rPr>
                <w:rFonts w:eastAsiaTheme="minorEastAsia"/>
                <w:color w:val="000000" w:themeColor="text1"/>
                <w:szCs w:val="21"/>
              </w:rPr>
              <w:t>603707</w:t>
            </w:r>
          </w:p>
        </w:tc>
        <w:tc>
          <w:tcPr>
            <w:tcW w:w="1701" w:type="dxa"/>
            <w:vAlign w:val="center"/>
          </w:tcPr>
          <w:p w14:paraId="372F1A61" w14:textId="77777777" w:rsidR="00163A3F" w:rsidRDefault="00163A3F" w:rsidP="00ED4E12">
            <w:pPr>
              <w:jc w:val="center"/>
            </w:pPr>
            <w:r>
              <w:rPr>
                <w:rFonts w:eastAsiaTheme="minorEastAsia"/>
                <w:color w:val="000000" w:themeColor="text1"/>
                <w:szCs w:val="21"/>
              </w:rPr>
              <w:t>健友股份</w:t>
            </w:r>
          </w:p>
        </w:tc>
        <w:tc>
          <w:tcPr>
            <w:tcW w:w="1276" w:type="dxa"/>
            <w:vAlign w:val="center"/>
          </w:tcPr>
          <w:p w14:paraId="2513DF1F" w14:textId="77777777" w:rsidR="00163A3F" w:rsidRDefault="00163A3F" w:rsidP="00ED4E12">
            <w:pPr>
              <w:jc w:val="right"/>
            </w:pPr>
            <w:r>
              <w:rPr>
                <w:rFonts w:eastAsiaTheme="minorEastAsia"/>
                <w:color w:val="000000" w:themeColor="text1"/>
                <w:szCs w:val="21"/>
              </w:rPr>
              <w:t>500.00</w:t>
            </w:r>
          </w:p>
        </w:tc>
        <w:tc>
          <w:tcPr>
            <w:tcW w:w="1842" w:type="dxa"/>
            <w:vAlign w:val="center"/>
          </w:tcPr>
          <w:p w14:paraId="0663609D" w14:textId="77777777" w:rsidR="00163A3F" w:rsidRDefault="00163A3F" w:rsidP="00ED4E12">
            <w:pPr>
              <w:jc w:val="right"/>
            </w:pPr>
            <w:r>
              <w:rPr>
                <w:rFonts w:eastAsiaTheme="minorEastAsia"/>
                <w:color w:val="000000" w:themeColor="text1"/>
                <w:szCs w:val="21"/>
              </w:rPr>
              <w:t>5,940.00</w:t>
            </w:r>
          </w:p>
        </w:tc>
        <w:tc>
          <w:tcPr>
            <w:tcW w:w="1616" w:type="dxa"/>
            <w:vAlign w:val="center"/>
          </w:tcPr>
          <w:p w14:paraId="2D7E0AED" w14:textId="77777777" w:rsidR="00163A3F" w:rsidRDefault="00163A3F" w:rsidP="00ED4E12">
            <w:pPr>
              <w:jc w:val="right"/>
            </w:pPr>
            <w:r>
              <w:rPr>
                <w:rFonts w:eastAsiaTheme="minorEastAsia"/>
                <w:color w:val="000000" w:themeColor="text1"/>
                <w:szCs w:val="21"/>
              </w:rPr>
              <w:t>0.04</w:t>
            </w:r>
          </w:p>
        </w:tc>
      </w:tr>
      <w:tr w:rsidR="00163A3F" w14:paraId="165516A6" w14:textId="77777777" w:rsidTr="00ED4E12">
        <w:tc>
          <w:tcPr>
            <w:tcW w:w="817" w:type="dxa"/>
            <w:vAlign w:val="center"/>
          </w:tcPr>
          <w:p w14:paraId="64F10B78" w14:textId="77777777" w:rsidR="00163A3F" w:rsidRDefault="00163A3F" w:rsidP="00ED4E12">
            <w:pPr>
              <w:jc w:val="center"/>
            </w:pPr>
            <w:r>
              <w:rPr>
                <w:rFonts w:eastAsiaTheme="minorEastAsia"/>
                <w:color w:val="000000" w:themeColor="text1"/>
                <w:szCs w:val="21"/>
              </w:rPr>
              <w:t>143</w:t>
            </w:r>
          </w:p>
        </w:tc>
        <w:tc>
          <w:tcPr>
            <w:tcW w:w="1276" w:type="dxa"/>
            <w:vAlign w:val="center"/>
          </w:tcPr>
          <w:p w14:paraId="0E51EDFD" w14:textId="77777777" w:rsidR="00163A3F" w:rsidRDefault="00163A3F" w:rsidP="00ED4E12">
            <w:pPr>
              <w:jc w:val="center"/>
            </w:pPr>
            <w:r>
              <w:rPr>
                <w:rFonts w:eastAsiaTheme="minorEastAsia"/>
                <w:color w:val="000000" w:themeColor="text1"/>
                <w:szCs w:val="21"/>
              </w:rPr>
              <w:t>688066</w:t>
            </w:r>
          </w:p>
        </w:tc>
        <w:tc>
          <w:tcPr>
            <w:tcW w:w="1701" w:type="dxa"/>
            <w:vAlign w:val="center"/>
          </w:tcPr>
          <w:p w14:paraId="7823ABE5" w14:textId="77777777" w:rsidR="00163A3F" w:rsidRDefault="00163A3F" w:rsidP="00ED4E12">
            <w:pPr>
              <w:jc w:val="center"/>
            </w:pPr>
            <w:r>
              <w:rPr>
                <w:rFonts w:eastAsiaTheme="minorEastAsia"/>
                <w:color w:val="000000" w:themeColor="text1"/>
                <w:szCs w:val="21"/>
              </w:rPr>
              <w:t>航天宏图</w:t>
            </w:r>
          </w:p>
        </w:tc>
        <w:tc>
          <w:tcPr>
            <w:tcW w:w="1276" w:type="dxa"/>
            <w:vAlign w:val="center"/>
          </w:tcPr>
          <w:p w14:paraId="0B8657BF" w14:textId="77777777" w:rsidR="00163A3F" w:rsidRDefault="00163A3F" w:rsidP="00ED4E12">
            <w:pPr>
              <w:jc w:val="right"/>
            </w:pPr>
            <w:r>
              <w:rPr>
                <w:rFonts w:eastAsiaTheme="minorEastAsia"/>
                <w:color w:val="000000" w:themeColor="text1"/>
                <w:szCs w:val="21"/>
              </w:rPr>
              <w:t>332.00</w:t>
            </w:r>
          </w:p>
        </w:tc>
        <w:tc>
          <w:tcPr>
            <w:tcW w:w="1842" w:type="dxa"/>
            <w:vAlign w:val="center"/>
          </w:tcPr>
          <w:p w14:paraId="3BE0EF10" w14:textId="77777777" w:rsidR="00163A3F" w:rsidRDefault="00163A3F" w:rsidP="00ED4E12">
            <w:pPr>
              <w:jc w:val="right"/>
            </w:pPr>
            <w:r>
              <w:rPr>
                <w:rFonts w:eastAsiaTheme="minorEastAsia"/>
                <w:color w:val="000000" w:themeColor="text1"/>
                <w:szCs w:val="21"/>
              </w:rPr>
              <w:t>5,909.60</w:t>
            </w:r>
          </w:p>
        </w:tc>
        <w:tc>
          <w:tcPr>
            <w:tcW w:w="1616" w:type="dxa"/>
            <w:vAlign w:val="center"/>
          </w:tcPr>
          <w:p w14:paraId="3F4006E3" w14:textId="77777777" w:rsidR="00163A3F" w:rsidRDefault="00163A3F" w:rsidP="00ED4E12">
            <w:pPr>
              <w:jc w:val="right"/>
            </w:pPr>
            <w:r>
              <w:rPr>
                <w:rFonts w:eastAsiaTheme="minorEastAsia"/>
                <w:color w:val="000000" w:themeColor="text1"/>
                <w:szCs w:val="21"/>
              </w:rPr>
              <w:t>0.04</w:t>
            </w:r>
          </w:p>
        </w:tc>
      </w:tr>
      <w:tr w:rsidR="00163A3F" w14:paraId="09297932" w14:textId="77777777" w:rsidTr="00ED4E12">
        <w:tc>
          <w:tcPr>
            <w:tcW w:w="817" w:type="dxa"/>
            <w:vAlign w:val="center"/>
          </w:tcPr>
          <w:p w14:paraId="59528C29" w14:textId="77777777" w:rsidR="00163A3F" w:rsidRDefault="00163A3F" w:rsidP="00ED4E12">
            <w:pPr>
              <w:jc w:val="center"/>
            </w:pPr>
            <w:r>
              <w:rPr>
                <w:rFonts w:eastAsiaTheme="minorEastAsia"/>
                <w:color w:val="000000" w:themeColor="text1"/>
                <w:szCs w:val="21"/>
              </w:rPr>
              <w:t>144</w:t>
            </w:r>
          </w:p>
        </w:tc>
        <w:tc>
          <w:tcPr>
            <w:tcW w:w="1276" w:type="dxa"/>
            <w:vAlign w:val="center"/>
          </w:tcPr>
          <w:p w14:paraId="4ED7E107" w14:textId="77777777" w:rsidR="00163A3F" w:rsidRDefault="00163A3F" w:rsidP="00ED4E12">
            <w:pPr>
              <w:jc w:val="center"/>
            </w:pPr>
            <w:r>
              <w:rPr>
                <w:rFonts w:eastAsiaTheme="minorEastAsia"/>
                <w:color w:val="000000" w:themeColor="text1"/>
                <w:szCs w:val="21"/>
              </w:rPr>
              <w:t>002567</w:t>
            </w:r>
          </w:p>
        </w:tc>
        <w:tc>
          <w:tcPr>
            <w:tcW w:w="1701" w:type="dxa"/>
            <w:vAlign w:val="center"/>
          </w:tcPr>
          <w:p w14:paraId="4AE0A51B" w14:textId="77777777" w:rsidR="00163A3F" w:rsidRDefault="00163A3F" w:rsidP="00ED4E12">
            <w:pPr>
              <w:jc w:val="center"/>
            </w:pPr>
            <w:r>
              <w:rPr>
                <w:rFonts w:eastAsiaTheme="minorEastAsia"/>
                <w:color w:val="000000" w:themeColor="text1"/>
                <w:szCs w:val="21"/>
              </w:rPr>
              <w:t>唐人神</w:t>
            </w:r>
          </w:p>
        </w:tc>
        <w:tc>
          <w:tcPr>
            <w:tcW w:w="1276" w:type="dxa"/>
            <w:vAlign w:val="center"/>
          </w:tcPr>
          <w:p w14:paraId="272AD54D" w14:textId="77777777" w:rsidR="00163A3F" w:rsidRDefault="00163A3F" w:rsidP="00ED4E12">
            <w:pPr>
              <w:jc w:val="right"/>
            </w:pPr>
            <w:r>
              <w:rPr>
                <w:rFonts w:eastAsiaTheme="minorEastAsia"/>
                <w:color w:val="000000" w:themeColor="text1"/>
                <w:szCs w:val="21"/>
              </w:rPr>
              <w:t>1,100.00</w:t>
            </w:r>
          </w:p>
        </w:tc>
        <w:tc>
          <w:tcPr>
            <w:tcW w:w="1842" w:type="dxa"/>
            <w:vAlign w:val="center"/>
          </w:tcPr>
          <w:p w14:paraId="3145B24E" w14:textId="77777777" w:rsidR="00163A3F" w:rsidRDefault="00163A3F" w:rsidP="00ED4E12">
            <w:pPr>
              <w:jc w:val="right"/>
            </w:pPr>
            <w:r>
              <w:rPr>
                <w:rFonts w:eastAsiaTheme="minorEastAsia"/>
                <w:color w:val="000000" w:themeColor="text1"/>
                <w:szCs w:val="21"/>
              </w:rPr>
              <w:t>5,896.00</w:t>
            </w:r>
          </w:p>
        </w:tc>
        <w:tc>
          <w:tcPr>
            <w:tcW w:w="1616" w:type="dxa"/>
            <w:vAlign w:val="center"/>
          </w:tcPr>
          <w:p w14:paraId="59D6312D" w14:textId="77777777" w:rsidR="00163A3F" w:rsidRDefault="00163A3F" w:rsidP="00ED4E12">
            <w:pPr>
              <w:jc w:val="right"/>
            </w:pPr>
            <w:r>
              <w:rPr>
                <w:rFonts w:eastAsiaTheme="minorEastAsia"/>
                <w:color w:val="000000" w:themeColor="text1"/>
                <w:szCs w:val="21"/>
              </w:rPr>
              <w:t>0.04</w:t>
            </w:r>
          </w:p>
        </w:tc>
      </w:tr>
      <w:tr w:rsidR="00163A3F" w14:paraId="4E757898" w14:textId="77777777" w:rsidTr="00ED4E12">
        <w:tc>
          <w:tcPr>
            <w:tcW w:w="817" w:type="dxa"/>
            <w:vAlign w:val="center"/>
          </w:tcPr>
          <w:p w14:paraId="171B3195" w14:textId="77777777" w:rsidR="00163A3F" w:rsidRDefault="00163A3F" w:rsidP="00ED4E12">
            <w:pPr>
              <w:jc w:val="center"/>
            </w:pPr>
            <w:r>
              <w:rPr>
                <w:rFonts w:eastAsiaTheme="minorEastAsia"/>
                <w:color w:val="000000" w:themeColor="text1"/>
                <w:szCs w:val="21"/>
              </w:rPr>
              <w:t>145</w:t>
            </w:r>
          </w:p>
        </w:tc>
        <w:tc>
          <w:tcPr>
            <w:tcW w:w="1276" w:type="dxa"/>
            <w:vAlign w:val="center"/>
          </w:tcPr>
          <w:p w14:paraId="0949E05F" w14:textId="77777777" w:rsidR="00163A3F" w:rsidRDefault="00163A3F" w:rsidP="00ED4E12">
            <w:pPr>
              <w:jc w:val="center"/>
            </w:pPr>
            <w:r>
              <w:rPr>
                <w:rFonts w:eastAsiaTheme="minorEastAsia"/>
                <w:color w:val="000000" w:themeColor="text1"/>
                <w:szCs w:val="21"/>
              </w:rPr>
              <w:t>600482</w:t>
            </w:r>
          </w:p>
        </w:tc>
        <w:tc>
          <w:tcPr>
            <w:tcW w:w="1701" w:type="dxa"/>
            <w:vAlign w:val="center"/>
          </w:tcPr>
          <w:p w14:paraId="72315BAC" w14:textId="77777777" w:rsidR="00163A3F" w:rsidRDefault="00163A3F" w:rsidP="00ED4E12">
            <w:pPr>
              <w:jc w:val="center"/>
            </w:pPr>
            <w:r>
              <w:rPr>
                <w:rFonts w:eastAsiaTheme="minorEastAsia"/>
                <w:color w:val="000000" w:themeColor="text1"/>
                <w:szCs w:val="21"/>
              </w:rPr>
              <w:t>中国动力</w:t>
            </w:r>
          </w:p>
        </w:tc>
        <w:tc>
          <w:tcPr>
            <w:tcW w:w="1276" w:type="dxa"/>
            <w:vAlign w:val="center"/>
          </w:tcPr>
          <w:p w14:paraId="6A96DA68" w14:textId="77777777" w:rsidR="00163A3F" w:rsidRDefault="00163A3F" w:rsidP="00ED4E12">
            <w:pPr>
              <w:jc w:val="right"/>
            </w:pPr>
            <w:r>
              <w:rPr>
                <w:rFonts w:eastAsiaTheme="minorEastAsia"/>
                <w:color w:val="000000" w:themeColor="text1"/>
                <w:szCs w:val="21"/>
              </w:rPr>
              <w:t>300.00</w:t>
            </w:r>
          </w:p>
        </w:tc>
        <w:tc>
          <w:tcPr>
            <w:tcW w:w="1842" w:type="dxa"/>
            <w:vAlign w:val="center"/>
          </w:tcPr>
          <w:p w14:paraId="3845AA9D" w14:textId="77777777" w:rsidR="00163A3F" w:rsidRDefault="00163A3F" w:rsidP="00ED4E12">
            <w:pPr>
              <w:jc w:val="right"/>
            </w:pPr>
            <w:r>
              <w:rPr>
                <w:rFonts w:eastAsiaTheme="minorEastAsia"/>
                <w:color w:val="000000" w:themeColor="text1"/>
                <w:szCs w:val="21"/>
              </w:rPr>
              <w:t>5,844.00</w:t>
            </w:r>
          </w:p>
        </w:tc>
        <w:tc>
          <w:tcPr>
            <w:tcW w:w="1616" w:type="dxa"/>
            <w:vAlign w:val="center"/>
          </w:tcPr>
          <w:p w14:paraId="63AF12EA" w14:textId="77777777" w:rsidR="00163A3F" w:rsidRDefault="00163A3F" w:rsidP="00ED4E12">
            <w:pPr>
              <w:jc w:val="right"/>
            </w:pPr>
            <w:r>
              <w:rPr>
                <w:rFonts w:eastAsiaTheme="minorEastAsia"/>
                <w:color w:val="000000" w:themeColor="text1"/>
                <w:szCs w:val="21"/>
              </w:rPr>
              <w:t>0.04</w:t>
            </w:r>
          </w:p>
        </w:tc>
      </w:tr>
      <w:tr w:rsidR="00163A3F" w14:paraId="5F31805C" w14:textId="77777777" w:rsidTr="00ED4E12">
        <w:tc>
          <w:tcPr>
            <w:tcW w:w="817" w:type="dxa"/>
            <w:vAlign w:val="center"/>
          </w:tcPr>
          <w:p w14:paraId="0BA0340B" w14:textId="77777777" w:rsidR="00163A3F" w:rsidRDefault="00163A3F" w:rsidP="00ED4E12">
            <w:pPr>
              <w:jc w:val="center"/>
            </w:pPr>
            <w:r>
              <w:rPr>
                <w:rFonts w:eastAsiaTheme="minorEastAsia"/>
                <w:color w:val="000000" w:themeColor="text1"/>
                <w:szCs w:val="21"/>
              </w:rPr>
              <w:t>146</w:t>
            </w:r>
          </w:p>
        </w:tc>
        <w:tc>
          <w:tcPr>
            <w:tcW w:w="1276" w:type="dxa"/>
            <w:vAlign w:val="center"/>
          </w:tcPr>
          <w:p w14:paraId="1BF92ECA" w14:textId="77777777" w:rsidR="00163A3F" w:rsidRDefault="00163A3F" w:rsidP="00ED4E12">
            <w:pPr>
              <w:jc w:val="center"/>
            </w:pPr>
            <w:r>
              <w:rPr>
                <w:rFonts w:eastAsiaTheme="minorEastAsia"/>
                <w:color w:val="000000" w:themeColor="text1"/>
                <w:szCs w:val="21"/>
              </w:rPr>
              <w:t>300938</w:t>
            </w:r>
          </w:p>
        </w:tc>
        <w:tc>
          <w:tcPr>
            <w:tcW w:w="1701" w:type="dxa"/>
            <w:vAlign w:val="center"/>
          </w:tcPr>
          <w:p w14:paraId="4184B5FA" w14:textId="77777777" w:rsidR="00163A3F" w:rsidRDefault="00163A3F" w:rsidP="00ED4E12">
            <w:pPr>
              <w:jc w:val="center"/>
            </w:pPr>
            <w:r>
              <w:rPr>
                <w:rFonts w:eastAsiaTheme="minorEastAsia"/>
                <w:color w:val="000000" w:themeColor="text1"/>
                <w:szCs w:val="21"/>
              </w:rPr>
              <w:t>信测标准</w:t>
            </w:r>
          </w:p>
        </w:tc>
        <w:tc>
          <w:tcPr>
            <w:tcW w:w="1276" w:type="dxa"/>
            <w:vAlign w:val="center"/>
          </w:tcPr>
          <w:p w14:paraId="1B46134F" w14:textId="77777777" w:rsidR="00163A3F" w:rsidRDefault="00163A3F" w:rsidP="00ED4E12">
            <w:pPr>
              <w:jc w:val="right"/>
            </w:pPr>
            <w:r>
              <w:rPr>
                <w:rFonts w:eastAsiaTheme="minorEastAsia"/>
                <w:color w:val="000000" w:themeColor="text1"/>
                <w:szCs w:val="21"/>
              </w:rPr>
              <w:t>290.00</w:t>
            </w:r>
          </w:p>
        </w:tc>
        <w:tc>
          <w:tcPr>
            <w:tcW w:w="1842" w:type="dxa"/>
            <w:vAlign w:val="center"/>
          </w:tcPr>
          <w:p w14:paraId="6A5F8F38" w14:textId="77777777" w:rsidR="00163A3F" w:rsidRDefault="00163A3F" w:rsidP="00ED4E12">
            <w:pPr>
              <w:jc w:val="right"/>
            </w:pPr>
            <w:r>
              <w:rPr>
                <w:rFonts w:eastAsiaTheme="minorEastAsia"/>
                <w:color w:val="000000" w:themeColor="text1"/>
                <w:szCs w:val="21"/>
              </w:rPr>
              <w:t>5,765.20</w:t>
            </w:r>
          </w:p>
        </w:tc>
        <w:tc>
          <w:tcPr>
            <w:tcW w:w="1616" w:type="dxa"/>
            <w:vAlign w:val="center"/>
          </w:tcPr>
          <w:p w14:paraId="6F064928" w14:textId="77777777" w:rsidR="00163A3F" w:rsidRDefault="00163A3F" w:rsidP="00ED4E12">
            <w:pPr>
              <w:jc w:val="right"/>
            </w:pPr>
            <w:r>
              <w:rPr>
                <w:rFonts w:eastAsiaTheme="minorEastAsia"/>
                <w:color w:val="000000" w:themeColor="text1"/>
                <w:szCs w:val="21"/>
              </w:rPr>
              <w:t>0.04</w:t>
            </w:r>
          </w:p>
        </w:tc>
      </w:tr>
      <w:tr w:rsidR="00163A3F" w14:paraId="2F0F1AC0" w14:textId="77777777" w:rsidTr="00ED4E12">
        <w:tc>
          <w:tcPr>
            <w:tcW w:w="817" w:type="dxa"/>
            <w:vAlign w:val="center"/>
          </w:tcPr>
          <w:p w14:paraId="09163AF1" w14:textId="77777777" w:rsidR="00163A3F" w:rsidRDefault="00163A3F" w:rsidP="00ED4E12">
            <w:pPr>
              <w:jc w:val="center"/>
            </w:pPr>
            <w:r>
              <w:rPr>
                <w:rFonts w:eastAsiaTheme="minorEastAsia"/>
                <w:color w:val="000000" w:themeColor="text1"/>
                <w:szCs w:val="21"/>
              </w:rPr>
              <w:t>147</w:t>
            </w:r>
          </w:p>
        </w:tc>
        <w:tc>
          <w:tcPr>
            <w:tcW w:w="1276" w:type="dxa"/>
            <w:vAlign w:val="center"/>
          </w:tcPr>
          <w:p w14:paraId="34DFEA25" w14:textId="77777777" w:rsidR="00163A3F" w:rsidRDefault="00163A3F" w:rsidP="00ED4E12">
            <w:pPr>
              <w:jc w:val="center"/>
            </w:pPr>
            <w:r>
              <w:rPr>
                <w:rFonts w:eastAsiaTheme="minorEastAsia"/>
                <w:color w:val="000000" w:themeColor="text1"/>
                <w:szCs w:val="21"/>
              </w:rPr>
              <w:t>000019</w:t>
            </w:r>
          </w:p>
        </w:tc>
        <w:tc>
          <w:tcPr>
            <w:tcW w:w="1701" w:type="dxa"/>
            <w:vAlign w:val="center"/>
          </w:tcPr>
          <w:p w14:paraId="0D2668EF" w14:textId="77777777" w:rsidR="00163A3F" w:rsidRDefault="00163A3F" w:rsidP="00ED4E12">
            <w:pPr>
              <w:jc w:val="center"/>
            </w:pPr>
            <w:r>
              <w:rPr>
                <w:rFonts w:eastAsiaTheme="minorEastAsia"/>
                <w:color w:val="000000" w:themeColor="text1"/>
                <w:szCs w:val="21"/>
              </w:rPr>
              <w:t>深粮控股</w:t>
            </w:r>
          </w:p>
        </w:tc>
        <w:tc>
          <w:tcPr>
            <w:tcW w:w="1276" w:type="dxa"/>
            <w:vAlign w:val="center"/>
          </w:tcPr>
          <w:p w14:paraId="159443FC" w14:textId="77777777" w:rsidR="00163A3F" w:rsidRDefault="00163A3F" w:rsidP="00ED4E12">
            <w:pPr>
              <w:jc w:val="right"/>
            </w:pPr>
            <w:r>
              <w:rPr>
                <w:rFonts w:eastAsiaTheme="minorEastAsia"/>
                <w:color w:val="000000" w:themeColor="text1"/>
                <w:szCs w:val="21"/>
              </w:rPr>
              <w:t>1,000.00</w:t>
            </w:r>
          </w:p>
        </w:tc>
        <w:tc>
          <w:tcPr>
            <w:tcW w:w="1842" w:type="dxa"/>
            <w:vAlign w:val="center"/>
          </w:tcPr>
          <w:p w14:paraId="7400E5FF" w14:textId="77777777" w:rsidR="00163A3F" w:rsidRDefault="00163A3F" w:rsidP="00ED4E12">
            <w:pPr>
              <w:jc w:val="right"/>
            </w:pPr>
            <w:r>
              <w:rPr>
                <w:rFonts w:eastAsiaTheme="minorEastAsia"/>
                <w:color w:val="000000" w:themeColor="text1"/>
                <w:szCs w:val="21"/>
              </w:rPr>
              <w:t>5,740.00</w:t>
            </w:r>
          </w:p>
        </w:tc>
        <w:tc>
          <w:tcPr>
            <w:tcW w:w="1616" w:type="dxa"/>
            <w:vAlign w:val="center"/>
          </w:tcPr>
          <w:p w14:paraId="61846477" w14:textId="77777777" w:rsidR="00163A3F" w:rsidRDefault="00163A3F" w:rsidP="00ED4E12">
            <w:pPr>
              <w:jc w:val="right"/>
            </w:pPr>
            <w:r>
              <w:rPr>
                <w:rFonts w:eastAsiaTheme="minorEastAsia"/>
                <w:color w:val="000000" w:themeColor="text1"/>
                <w:szCs w:val="21"/>
              </w:rPr>
              <w:t>0.04</w:t>
            </w:r>
          </w:p>
        </w:tc>
      </w:tr>
      <w:tr w:rsidR="00163A3F" w14:paraId="711846F3" w14:textId="77777777" w:rsidTr="00ED4E12">
        <w:tc>
          <w:tcPr>
            <w:tcW w:w="817" w:type="dxa"/>
            <w:vAlign w:val="center"/>
          </w:tcPr>
          <w:p w14:paraId="7181F257" w14:textId="77777777" w:rsidR="00163A3F" w:rsidRDefault="00163A3F" w:rsidP="00ED4E12">
            <w:pPr>
              <w:jc w:val="center"/>
            </w:pPr>
            <w:r>
              <w:rPr>
                <w:rFonts w:eastAsiaTheme="minorEastAsia"/>
                <w:color w:val="000000" w:themeColor="text1"/>
                <w:szCs w:val="21"/>
              </w:rPr>
              <w:t>148</w:t>
            </w:r>
          </w:p>
        </w:tc>
        <w:tc>
          <w:tcPr>
            <w:tcW w:w="1276" w:type="dxa"/>
            <w:vAlign w:val="center"/>
          </w:tcPr>
          <w:p w14:paraId="213AF575" w14:textId="77777777" w:rsidR="00163A3F" w:rsidRDefault="00163A3F" w:rsidP="00ED4E12">
            <w:pPr>
              <w:jc w:val="center"/>
            </w:pPr>
            <w:r>
              <w:rPr>
                <w:rFonts w:eastAsiaTheme="minorEastAsia"/>
                <w:color w:val="000000" w:themeColor="text1"/>
                <w:szCs w:val="21"/>
              </w:rPr>
              <w:t>300258</w:t>
            </w:r>
          </w:p>
        </w:tc>
        <w:tc>
          <w:tcPr>
            <w:tcW w:w="1701" w:type="dxa"/>
            <w:vAlign w:val="center"/>
          </w:tcPr>
          <w:p w14:paraId="6DE75B19" w14:textId="77777777" w:rsidR="00163A3F" w:rsidRDefault="00163A3F" w:rsidP="00ED4E12">
            <w:pPr>
              <w:jc w:val="center"/>
            </w:pPr>
            <w:r>
              <w:rPr>
                <w:rFonts w:eastAsiaTheme="minorEastAsia"/>
                <w:color w:val="000000" w:themeColor="text1"/>
                <w:szCs w:val="21"/>
              </w:rPr>
              <w:t>精锻科技</w:t>
            </w:r>
          </w:p>
        </w:tc>
        <w:tc>
          <w:tcPr>
            <w:tcW w:w="1276" w:type="dxa"/>
            <w:vAlign w:val="center"/>
          </w:tcPr>
          <w:p w14:paraId="5F9EC6DD" w14:textId="77777777" w:rsidR="00163A3F" w:rsidRDefault="00163A3F" w:rsidP="00ED4E12">
            <w:pPr>
              <w:jc w:val="right"/>
            </w:pPr>
            <w:r>
              <w:rPr>
                <w:rFonts w:eastAsiaTheme="minorEastAsia"/>
                <w:color w:val="000000" w:themeColor="text1"/>
                <w:szCs w:val="21"/>
              </w:rPr>
              <w:t>700.00</w:t>
            </w:r>
          </w:p>
        </w:tc>
        <w:tc>
          <w:tcPr>
            <w:tcW w:w="1842" w:type="dxa"/>
            <w:vAlign w:val="center"/>
          </w:tcPr>
          <w:p w14:paraId="694004FE" w14:textId="77777777" w:rsidR="00163A3F" w:rsidRDefault="00163A3F" w:rsidP="00ED4E12">
            <w:pPr>
              <w:jc w:val="right"/>
            </w:pPr>
            <w:r>
              <w:rPr>
                <w:rFonts w:eastAsiaTheme="minorEastAsia"/>
                <w:color w:val="000000" w:themeColor="text1"/>
                <w:szCs w:val="21"/>
              </w:rPr>
              <w:t>5,691.00</w:t>
            </w:r>
          </w:p>
        </w:tc>
        <w:tc>
          <w:tcPr>
            <w:tcW w:w="1616" w:type="dxa"/>
            <w:vAlign w:val="center"/>
          </w:tcPr>
          <w:p w14:paraId="580C7603" w14:textId="77777777" w:rsidR="00163A3F" w:rsidRDefault="00163A3F" w:rsidP="00ED4E12">
            <w:pPr>
              <w:jc w:val="right"/>
            </w:pPr>
            <w:r>
              <w:rPr>
                <w:rFonts w:eastAsiaTheme="minorEastAsia"/>
                <w:color w:val="000000" w:themeColor="text1"/>
                <w:szCs w:val="21"/>
              </w:rPr>
              <w:t>0.04</w:t>
            </w:r>
          </w:p>
        </w:tc>
      </w:tr>
      <w:tr w:rsidR="00163A3F" w14:paraId="5411DD2C" w14:textId="77777777" w:rsidTr="00ED4E12">
        <w:tc>
          <w:tcPr>
            <w:tcW w:w="817" w:type="dxa"/>
            <w:vAlign w:val="center"/>
          </w:tcPr>
          <w:p w14:paraId="4B66CDC4" w14:textId="77777777" w:rsidR="00163A3F" w:rsidRDefault="00163A3F" w:rsidP="00ED4E12">
            <w:pPr>
              <w:jc w:val="center"/>
            </w:pPr>
            <w:r>
              <w:rPr>
                <w:rFonts w:eastAsiaTheme="minorEastAsia"/>
                <w:color w:val="000000" w:themeColor="text1"/>
                <w:szCs w:val="21"/>
              </w:rPr>
              <w:t>149</w:t>
            </w:r>
          </w:p>
        </w:tc>
        <w:tc>
          <w:tcPr>
            <w:tcW w:w="1276" w:type="dxa"/>
            <w:vAlign w:val="center"/>
          </w:tcPr>
          <w:p w14:paraId="41F0AAD9" w14:textId="77777777" w:rsidR="00163A3F" w:rsidRDefault="00163A3F" w:rsidP="00ED4E12">
            <w:pPr>
              <w:jc w:val="center"/>
            </w:pPr>
            <w:r>
              <w:rPr>
                <w:rFonts w:eastAsiaTheme="minorEastAsia"/>
                <w:color w:val="000000" w:themeColor="text1"/>
                <w:szCs w:val="21"/>
              </w:rPr>
              <w:t>688002</w:t>
            </w:r>
          </w:p>
        </w:tc>
        <w:tc>
          <w:tcPr>
            <w:tcW w:w="1701" w:type="dxa"/>
            <w:vAlign w:val="center"/>
          </w:tcPr>
          <w:p w14:paraId="48D72E15" w14:textId="77777777" w:rsidR="00163A3F" w:rsidRDefault="00163A3F" w:rsidP="00ED4E12">
            <w:pPr>
              <w:jc w:val="center"/>
            </w:pPr>
            <w:r>
              <w:rPr>
                <w:rFonts w:eastAsiaTheme="minorEastAsia"/>
                <w:color w:val="000000" w:themeColor="text1"/>
                <w:szCs w:val="21"/>
              </w:rPr>
              <w:t>睿创微纳</w:t>
            </w:r>
          </w:p>
        </w:tc>
        <w:tc>
          <w:tcPr>
            <w:tcW w:w="1276" w:type="dxa"/>
            <w:vAlign w:val="center"/>
          </w:tcPr>
          <w:p w14:paraId="020FC103" w14:textId="77777777" w:rsidR="00163A3F" w:rsidRDefault="00163A3F" w:rsidP="00ED4E12">
            <w:pPr>
              <w:jc w:val="right"/>
            </w:pPr>
            <w:r>
              <w:rPr>
                <w:rFonts w:eastAsiaTheme="minorEastAsia"/>
                <w:color w:val="000000" w:themeColor="text1"/>
                <w:szCs w:val="21"/>
              </w:rPr>
              <w:t>200.00</w:t>
            </w:r>
          </w:p>
        </w:tc>
        <w:tc>
          <w:tcPr>
            <w:tcW w:w="1842" w:type="dxa"/>
            <w:vAlign w:val="center"/>
          </w:tcPr>
          <w:p w14:paraId="316C3A5A" w14:textId="77777777" w:rsidR="00163A3F" w:rsidRDefault="00163A3F" w:rsidP="00ED4E12">
            <w:pPr>
              <w:jc w:val="right"/>
            </w:pPr>
            <w:r>
              <w:rPr>
                <w:rFonts w:eastAsiaTheme="minorEastAsia"/>
                <w:color w:val="000000" w:themeColor="text1"/>
                <w:szCs w:val="21"/>
              </w:rPr>
              <w:t>5,594.00</w:t>
            </w:r>
          </w:p>
        </w:tc>
        <w:tc>
          <w:tcPr>
            <w:tcW w:w="1616" w:type="dxa"/>
            <w:vAlign w:val="center"/>
          </w:tcPr>
          <w:p w14:paraId="20075342" w14:textId="77777777" w:rsidR="00163A3F" w:rsidRDefault="00163A3F" w:rsidP="00ED4E12">
            <w:pPr>
              <w:jc w:val="right"/>
            </w:pPr>
            <w:r>
              <w:rPr>
                <w:rFonts w:eastAsiaTheme="minorEastAsia"/>
                <w:color w:val="000000" w:themeColor="text1"/>
                <w:szCs w:val="21"/>
              </w:rPr>
              <w:t>0.04</w:t>
            </w:r>
          </w:p>
        </w:tc>
      </w:tr>
      <w:tr w:rsidR="00163A3F" w14:paraId="3E458B65" w14:textId="77777777" w:rsidTr="00ED4E12">
        <w:tc>
          <w:tcPr>
            <w:tcW w:w="817" w:type="dxa"/>
            <w:vAlign w:val="center"/>
          </w:tcPr>
          <w:p w14:paraId="4C5EC4CA" w14:textId="77777777" w:rsidR="00163A3F" w:rsidRDefault="00163A3F" w:rsidP="00ED4E12">
            <w:pPr>
              <w:jc w:val="center"/>
            </w:pPr>
            <w:r>
              <w:rPr>
                <w:rFonts w:eastAsiaTheme="minorEastAsia"/>
                <w:color w:val="000000" w:themeColor="text1"/>
                <w:szCs w:val="21"/>
              </w:rPr>
              <w:t>150</w:t>
            </w:r>
          </w:p>
        </w:tc>
        <w:tc>
          <w:tcPr>
            <w:tcW w:w="1276" w:type="dxa"/>
            <w:vAlign w:val="center"/>
          </w:tcPr>
          <w:p w14:paraId="6AB0511F" w14:textId="77777777" w:rsidR="00163A3F" w:rsidRDefault="00163A3F" w:rsidP="00ED4E12">
            <w:pPr>
              <w:jc w:val="center"/>
            </w:pPr>
            <w:r>
              <w:rPr>
                <w:rFonts w:eastAsiaTheme="minorEastAsia"/>
                <w:color w:val="000000" w:themeColor="text1"/>
                <w:szCs w:val="21"/>
              </w:rPr>
              <w:t>002978</w:t>
            </w:r>
          </w:p>
        </w:tc>
        <w:tc>
          <w:tcPr>
            <w:tcW w:w="1701" w:type="dxa"/>
            <w:vAlign w:val="center"/>
          </w:tcPr>
          <w:p w14:paraId="09250701" w14:textId="77777777" w:rsidR="00163A3F" w:rsidRDefault="00163A3F" w:rsidP="00ED4E12">
            <w:pPr>
              <w:jc w:val="center"/>
            </w:pPr>
            <w:r>
              <w:rPr>
                <w:rFonts w:eastAsiaTheme="minorEastAsia"/>
                <w:color w:val="000000" w:themeColor="text1"/>
                <w:szCs w:val="21"/>
              </w:rPr>
              <w:t>安宁股份</w:t>
            </w:r>
          </w:p>
        </w:tc>
        <w:tc>
          <w:tcPr>
            <w:tcW w:w="1276" w:type="dxa"/>
            <w:vAlign w:val="center"/>
          </w:tcPr>
          <w:p w14:paraId="6C8A64B0" w14:textId="77777777" w:rsidR="00163A3F" w:rsidRDefault="00163A3F" w:rsidP="00ED4E12">
            <w:pPr>
              <w:jc w:val="right"/>
            </w:pPr>
            <w:r>
              <w:rPr>
                <w:rFonts w:eastAsiaTheme="minorEastAsia"/>
                <w:color w:val="000000" w:themeColor="text1"/>
                <w:szCs w:val="21"/>
              </w:rPr>
              <w:t>200.00</w:t>
            </w:r>
          </w:p>
        </w:tc>
        <w:tc>
          <w:tcPr>
            <w:tcW w:w="1842" w:type="dxa"/>
            <w:vAlign w:val="center"/>
          </w:tcPr>
          <w:p w14:paraId="14459E0A" w14:textId="77777777" w:rsidR="00163A3F" w:rsidRDefault="00163A3F" w:rsidP="00ED4E12">
            <w:pPr>
              <w:jc w:val="right"/>
            </w:pPr>
            <w:r>
              <w:rPr>
                <w:rFonts w:eastAsiaTheme="minorEastAsia"/>
                <w:color w:val="000000" w:themeColor="text1"/>
                <w:szCs w:val="21"/>
              </w:rPr>
              <w:t>5,572.00</w:t>
            </w:r>
          </w:p>
        </w:tc>
        <w:tc>
          <w:tcPr>
            <w:tcW w:w="1616" w:type="dxa"/>
            <w:vAlign w:val="center"/>
          </w:tcPr>
          <w:p w14:paraId="4DCCA0E7" w14:textId="77777777" w:rsidR="00163A3F" w:rsidRDefault="00163A3F" w:rsidP="00ED4E12">
            <w:pPr>
              <w:jc w:val="right"/>
            </w:pPr>
            <w:r>
              <w:rPr>
                <w:rFonts w:eastAsiaTheme="minorEastAsia"/>
                <w:color w:val="000000" w:themeColor="text1"/>
                <w:szCs w:val="21"/>
              </w:rPr>
              <w:t>0.04</w:t>
            </w:r>
          </w:p>
        </w:tc>
      </w:tr>
      <w:tr w:rsidR="00163A3F" w14:paraId="5DECDDCA" w14:textId="77777777" w:rsidTr="00ED4E12">
        <w:tc>
          <w:tcPr>
            <w:tcW w:w="817" w:type="dxa"/>
            <w:vAlign w:val="center"/>
          </w:tcPr>
          <w:p w14:paraId="0D01747E" w14:textId="77777777" w:rsidR="00163A3F" w:rsidRDefault="00163A3F" w:rsidP="00ED4E12">
            <w:pPr>
              <w:jc w:val="center"/>
            </w:pPr>
            <w:r>
              <w:rPr>
                <w:rFonts w:eastAsiaTheme="minorEastAsia"/>
                <w:color w:val="000000" w:themeColor="text1"/>
                <w:szCs w:val="21"/>
              </w:rPr>
              <w:t>151</w:t>
            </w:r>
          </w:p>
        </w:tc>
        <w:tc>
          <w:tcPr>
            <w:tcW w:w="1276" w:type="dxa"/>
            <w:vAlign w:val="center"/>
          </w:tcPr>
          <w:p w14:paraId="0BDEAE3D" w14:textId="77777777" w:rsidR="00163A3F" w:rsidRDefault="00163A3F" w:rsidP="00ED4E12">
            <w:pPr>
              <w:jc w:val="center"/>
            </w:pPr>
            <w:r>
              <w:rPr>
                <w:rFonts w:eastAsiaTheme="minorEastAsia"/>
                <w:color w:val="000000" w:themeColor="text1"/>
                <w:szCs w:val="21"/>
              </w:rPr>
              <w:t>002511</w:t>
            </w:r>
          </w:p>
        </w:tc>
        <w:tc>
          <w:tcPr>
            <w:tcW w:w="1701" w:type="dxa"/>
            <w:vAlign w:val="center"/>
          </w:tcPr>
          <w:p w14:paraId="78CF10EE" w14:textId="77777777" w:rsidR="00163A3F" w:rsidRDefault="00163A3F" w:rsidP="00ED4E12">
            <w:pPr>
              <w:jc w:val="center"/>
            </w:pPr>
            <w:r>
              <w:rPr>
                <w:rFonts w:eastAsiaTheme="minorEastAsia"/>
                <w:color w:val="000000" w:themeColor="text1"/>
                <w:szCs w:val="21"/>
              </w:rPr>
              <w:t>中顺洁柔</w:t>
            </w:r>
          </w:p>
        </w:tc>
        <w:tc>
          <w:tcPr>
            <w:tcW w:w="1276" w:type="dxa"/>
            <w:vAlign w:val="center"/>
          </w:tcPr>
          <w:p w14:paraId="3AC97232" w14:textId="77777777" w:rsidR="00163A3F" w:rsidRDefault="00163A3F" w:rsidP="00ED4E12">
            <w:pPr>
              <w:jc w:val="right"/>
            </w:pPr>
            <w:r>
              <w:rPr>
                <w:rFonts w:eastAsiaTheme="minorEastAsia"/>
                <w:color w:val="000000" w:themeColor="text1"/>
                <w:szCs w:val="21"/>
              </w:rPr>
              <w:t>800.00</w:t>
            </w:r>
          </w:p>
        </w:tc>
        <w:tc>
          <w:tcPr>
            <w:tcW w:w="1842" w:type="dxa"/>
            <w:vAlign w:val="center"/>
          </w:tcPr>
          <w:p w14:paraId="5D2ECC31" w14:textId="77777777" w:rsidR="00163A3F" w:rsidRDefault="00163A3F" w:rsidP="00ED4E12">
            <w:pPr>
              <w:jc w:val="right"/>
            </w:pPr>
            <w:r>
              <w:rPr>
                <w:rFonts w:eastAsiaTheme="minorEastAsia"/>
                <w:color w:val="000000" w:themeColor="text1"/>
                <w:szCs w:val="21"/>
              </w:rPr>
              <w:t>5,536.00</w:t>
            </w:r>
          </w:p>
        </w:tc>
        <w:tc>
          <w:tcPr>
            <w:tcW w:w="1616" w:type="dxa"/>
            <w:vAlign w:val="center"/>
          </w:tcPr>
          <w:p w14:paraId="675C6072" w14:textId="77777777" w:rsidR="00163A3F" w:rsidRDefault="00163A3F" w:rsidP="00ED4E12">
            <w:pPr>
              <w:jc w:val="right"/>
            </w:pPr>
            <w:r>
              <w:rPr>
                <w:rFonts w:eastAsiaTheme="minorEastAsia"/>
                <w:color w:val="000000" w:themeColor="text1"/>
                <w:szCs w:val="21"/>
              </w:rPr>
              <w:t>0.04</w:t>
            </w:r>
          </w:p>
        </w:tc>
      </w:tr>
      <w:tr w:rsidR="00163A3F" w14:paraId="0DB347E6" w14:textId="77777777" w:rsidTr="00ED4E12">
        <w:tc>
          <w:tcPr>
            <w:tcW w:w="817" w:type="dxa"/>
            <w:vAlign w:val="center"/>
          </w:tcPr>
          <w:p w14:paraId="63056932" w14:textId="77777777" w:rsidR="00163A3F" w:rsidRDefault="00163A3F" w:rsidP="00ED4E12">
            <w:pPr>
              <w:jc w:val="center"/>
            </w:pPr>
            <w:r>
              <w:rPr>
                <w:rFonts w:eastAsiaTheme="minorEastAsia"/>
                <w:color w:val="000000" w:themeColor="text1"/>
                <w:szCs w:val="21"/>
              </w:rPr>
              <w:t>152</w:t>
            </w:r>
          </w:p>
        </w:tc>
        <w:tc>
          <w:tcPr>
            <w:tcW w:w="1276" w:type="dxa"/>
            <w:vAlign w:val="center"/>
          </w:tcPr>
          <w:p w14:paraId="61A182B2" w14:textId="77777777" w:rsidR="00163A3F" w:rsidRDefault="00163A3F" w:rsidP="00ED4E12">
            <w:pPr>
              <w:jc w:val="center"/>
            </w:pPr>
            <w:r>
              <w:rPr>
                <w:rFonts w:eastAsiaTheme="minorEastAsia"/>
                <w:color w:val="000000" w:themeColor="text1"/>
                <w:szCs w:val="21"/>
              </w:rPr>
              <w:t>300481</w:t>
            </w:r>
          </w:p>
        </w:tc>
        <w:tc>
          <w:tcPr>
            <w:tcW w:w="1701" w:type="dxa"/>
            <w:vAlign w:val="center"/>
          </w:tcPr>
          <w:p w14:paraId="0C1FD736" w14:textId="77777777" w:rsidR="00163A3F" w:rsidRDefault="00163A3F" w:rsidP="00ED4E12">
            <w:pPr>
              <w:jc w:val="center"/>
            </w:pPr>
            <w:r>
              <w:rPr>
                <w:rFonts w:eastAsiaTheme="minorEastAsia"/>
                <w:color w:val="000000" w:themeColor="text1"/>
                <w:szCs w:val="21"/>
              </w:rPr>
              <w:t>濮阳惠成</w:t>
            </w:r>
          </w:p>
        </w:tc>
        <w:tc>
          <w:tcPr>
            <w:tcW w:w="1276" w:type="dxa"/>
            <w:vAlign w:val="center"/>
          </w:tcPr>
          <w:p w14:paraId="3C8FDF5A" w14:textId="77777777" w:rsidR="00163A3F" w:rsidRDefault="00163A3F" w:rsidP="00ED4E12">
            <w:pPr>
              <w:jc w:val="right"/>
            </w:pPr>
            <w:r>
              <w:rPr>
                <w:rFonts w:eastAsiaTheme="minorEastAsia"/>
                <w:color w:val="000000" w:themeColor="text1"/>
                <w:szCs w:val="21"/>
              </w:rPr>
              <w:t>400.00</w:t>
            </w:r>
          </w:p>
        </w:tc>
        <w:tc>
          <w:tcPr>
            <w:tcW w:w="1842" w:type="dxa"/>
            <w:vAlign w:val="center"/>
          </w:tcPr>
          <w:p w14:paraId="76784407" w14:textId="77777777" w:rsidR="00163A3F" w:rsidRDefault="00163A3F" w:rsidP="00ED4E12">
            <w:pPr>
              <w:jc w:val="right"/>
            </w:pPr>
            <w:r>
              <w:rPr>
                <w:rFonts w:eastAsiaTheme="minorEastAsia"/>
                <w:color w:val="000000" w:themeColor="text1"/>
                <w:szCs w:val="21"/>
              </w:rPr>
              <w:t>5,520.00</w:t>
            </w:r>
          </w:p>
        </w:tc>
        <w:tc>
          <w:tcPr>
            <w:tcW w:w="1616" w:type="dxa"/>
            <w:vAlign w:val="center"/>
          </w:tcPr>
          <w:p w14:paraId="7ED6B38E" w14:textId="77777777" w:rsidR="00163A3F" w:rsidRDefault="00163A3F" w:rsidP="00ED4E12">
            <w:pPr>
              <w:jc w:val="right"/>
            </w:pPr>
            <w:r>
              <w:rPr>
                <w:rFonts w:eastAsiaTheme="minorEastAsia"/>
                <w:color w:val="000000" w:themeColor="text1"/>
                <w:szCs w:val="21"/>
              </w:rPr>
              <w:t>0.04</w:t>
            </w:r>
          </w:p>
        </w:tc>
      </w:tr>
      <w:tr w:rsidR="00163A3F" w14:paraId="0F689535" w14:textId="77777777" w:rsidTr="00ED4E12">
        <w:tc>
          <w:tcPr>
            <w:tcW w:w="817" w:type="dxa"/>
            <w:vAlign w:val="center"/>
          </w:tcPr>
          <w:p w14:paraId="31D9F907" w14:textId="77777777" w:rsidR="00163A3F" w:rsidRDefault="00163A3F" w:rsidP="00ED4E12">
            <w:pPr>
              <w:jc w:val="center"/>
            </w:pPr>
            <w:r>
              <w:rPr>
                <w:rFonts w:eastAsiaTheme="minorEastAsia"/>
                <w:color w:val="000000" w:themeColor="text1"/>
                <w:szCs w:val="21"/>
              </w:rPr>
              <w:t>153</w:t>
            </w:r>
          </w:p>
        </w:tc>
        <w:tc>
          <w:tcPr>
            <w:tcW w:w="1276" w:type="dxa"/>
            <w:vAlign w:val="center"/>
          </w:tcPr>
          <w:p w14:paraId="12335D68" w14:textId="77777777" w:rsidR="00163A3F" w:rsidRDefault="00163A3F" w:rsidP="00ED4E12">
            <w:pPr>
              <w:jc w:val="center"/>
            </w:pPr>
            <w:r>
              <w:rPr>
                <w:rFonts w:eastAsiaTheme="minorEastAsia"/>
                <w:color w:val="000000" w:themeColor="text1"/>
                <w:szCs w:val="21"/>
              </w:rPr>
              <w:t>688196</w:t>
            </w:r>
          </w:p>
        </w:tc>
        <w:tc>
          <w:tcPr>
            <w:tcW w:w="1701" w:type="dxa"/>
            <w:vAlign w:val="center"/>
          </w:tcPr>
          <w:p w14:paraId="57932CC8" w14:textId="77777777" w:rsidR="00163A3F" w:rsidRDefault="00163A3F" w:rsidP="00ED4E12">
            <w:pPr>
              <w:jc w:val="center"/>
            </w:pPr>
            <w:r>
              <w:rPr>
                <w:rFonts w:eastAsiaTheme="minorEastAsia"/>
                <w:color w:val="000000" w:themeColor="text1"/>
                <w:szCs w:val="21"/>
              </w:rPr>
              <w:t>卓越新能</w:t>
            </w:r>
          </w:p>
        </w:tc>
        <w:tc>
          <w:tcPr>
            <w:tcW w:w="1276" w:type="dxa"/>
            <w:vAlign w:val="center"/>
          </w:tcPr>
          <w:p w14:paraId="4429D1DE" w14:textId="77777777" w:rsidR="00163A3F" w:rsidRDefault="00163A3F" w:rsidP="00ED4E12">
            <w:pPr>
              <w:jc w:val="right"/>
            </w:pPr>
            <w:r>
              <w:rPr>
                <w:rFonts w:eastAsiaTheme="minorEastAsia"/>
                <w:color w:val="000000" w:themeColor="text1"/>
                <w:szCs w:val="21"/>
              </w:rPr>
              <w:t>234.00</w:t>
            </w:r>
          </w:p>
        </w:tc>
        <w:tc>
          <w:tcPr>
            <w:tcW w:w="1842" w:type="dxa"/>
            <w:vAlign w:val="center"/>
          </w:tcPr>
          <w:p w14:paraId="136509FE" w14:textId="77777777" w:rsidR="00163A3F" w:rsidRDefault="00163A3F" w:rsidP="00ED4E12">
            <w:pPr>
              <w:jc w:val="right"/>
            </w:pPr>
            <w:r>
              <w:rPr>
                <w:rFonts w:eastAsiaTheme="minorEastAsia"/>
                <w:color w:val="000000" w:themeColor="text1"/>
                <w:szCs w:val="21"/>
              </w:rPr>
              <w:t>5,431.14</w:t>
            </w:r>
          </w:p>
        </w:tc>
        <w:tc>
          <w:tcPr>
            <w:tcW w:w="1616" w:type="dxa"/>
            <w:vAlign w:val="center"/>
          </w:tcPr>
          <w:p w14:paraId="263D0EAC" w14:textId="77777777" w:rsidR="00163A3F" w:rsidRDefault="00163A3F" w:rsidP="00ED4E12">
            <w:pPr>
              <w:jc w:val="right"/>
            </w:pPr>
            <w:r>
              <w:rPr>
                <w:rFonts w:eastAsiaTheme="minorEastAsia"/>
                <w:color w:val="000000" w:themeColor="text1"/>
                <w:szCs w:val="21"/>
              </w:rPr>
              <w:t>0.04</w:t>
            </w:r>
          </w:p>
        </w:tc>
      </w:tr>
      <w:tr w:rsidR="00163A3F" w14:paraId="4FD2CF9C" w14:textId="77777777" w:rsidTr="00ED4E12">
        <w:tc>
          <w:tcPr>
            <w:tcW w:w="817" w:type="dxa"/>
            <w:vAlign w:val="center"/>
          </w:tcPr>
          <w:p w14:paraId="3A30D8FD" w14:textId="77777777" w:rsidR="00163A3F" w:rsidRDefault="00163A3F" w:rsidP="00ED4E12">
            <w:pPr>
              <w:jc w:val="center"/>
            </w:pPr>
            <w:r>
              <w:rPr>
                <w:rFonts w:eastAsiaTheme="minorEastAsia"/>
                <w:color w:val="000000" w:themeColor="text1"/>
                <w:szCs w:val="21"/>
              </w:rPr>
              <w:t>154</w:t>
            </w:r>
          </w:p>
        </w:tc>
        <w:tc>
          <w:tcPr>
            <w:tcW w:w="1276" w:type="dxa"/>
            <w:vAlign w:val="center"/>
          </w:tcPr>
          <w:p w14:paraId="7F01275D" w14:textId="77777777" w:rsidR="00163A3F" w:rsidRDefault="00163A3F" w:rsidP="00ED4E12">
            <w:pPr>
              <w:jc w:val="center"/>
            </w:pPr>
            <w:r>
              <w:rPr>
                <w:rFonts w:eastAsiaTheme="minorEastAsia"/>
                <w:color w:val="000000" w:themeColor="text1"/>
                <w:szCs w:val="21"/>
              </w:rPr>
              <w:t>002807</w:t>
            </w:r>
          </w:p>
        </w:tc>
        <w:tc>
          <w:tcPr>
            <w:tcW w:w="1701" w:type="dxa"/>
            <w:vAlign w:val="center"/>
          </w:tcPr>
          <w:p w14:paraId="6A502999" w14:textId="77777777" w:rsidR="00163A3F" w:rsidRDefault="00163A3F" w:rsidP="00ED4E12">
            <w:pPr>
              <w:jc w:val="center"/>
            </w:pPr>
            <w:r>
              <w:rPr>
                <w:rFonts w:eastAsiaTheme="minorEastAsia"/>
                <w:color w:val="000000" w:themeColor="text1"/>
                <w:szCs w:val="21"/>
              </w:rPr>
              <w:t>江阴银行</w:t>
            </w:r>
          </w:p>
        </w:tc>
        <w:tc>
          <w:tcPr>
            <w:tcW w:w="1276" w:type="dxa"/>
            <w:vAlign w:val="center"/>
          </w:tcPr>
          <w:p w14:paraId="2058B484" w14:textId="77777777" w:rsidR="00163A3F" w:rsidRDefault="00163A3F" w:rsidP="00ED4E12">
            <w:pPr>
              <w:jc w:val="right"/>
            </w:pPr>
            <w:r>
              <w:rPr>
                <w:rFonts w:eastAsiaTheme="minorEastAsia"/>
                <w:color w:val="000000" w:themeColor="text1"/>
                <w:szCs w:val="21"/>
              </w:rPr>
              <w:t>1,400.00</w:t>
            </w:r>
          </w:p>
        </w:tc>
        <w:tc>
          <w:tcPr>
            <w:tcW w:w="1842" w:type="dxa"/>
            <w:vAlign w:val="center"/>
          </w:tcPr>
          <w:p w14:paraId="0611EEF1" w14:textId="77777777" w:rsidR="00163A3F" w:rsidRDefault="00163A3F" w:rsidP="00ED4E12">
            <w:pPr>
              <w:jc w:val="right"/>
            </w:pPr>
            <w:r>
              <w:rPr>
                <w:rFonts w:eastAsiaTheme="minorEastAsia"/>
                <w:color w:val="000000" w:themeColor="text1"/>
                <w:szCs w:val="21"/>
              </w:rPr>
              <w:t>5,278.00</w:t>
            </w:r>
          </w:p>
        </w:tc>
        <w:tc>
          <w:tcPr>
            <w:tcW w:w="1616" w:type="dxa"/>
            <w:vAlign w:val="center"/>
          </w:tcPr>
          <w:p w14:paraId="790855DC" w14:textId="77777777" w:rsidR="00163A3F" w:rsidRDefault="00163A3F" w:rsidP="00ED4E12">
            <w:pPr>
              <w:jc w:val="right"/>
            </w:pPr>
            <w:r>
              <w:rPr>
                <w:rFonts w:eastAsiaTheme="minorEastAsia"/>
                <w:color w:val="000000" w:themeColor="text1"/>
                <w:szCs w:val="21"/>
              </w:rPr>
              <w:t>0.03</w:t>
            </w:r>
          </w:p>
        </w:tc>
      </w:tr>
      <w:tr w:rsidR="00163A3F" w14:paraId="6A7613CB" w14:textId="77777777" w:rsidTr="00ED4E12">
        <w:tc>
          <w:tcPr>
            <w:tcW w:w="817" w:type="dxa"/>
            <w:vAlign w:val="center"/>
          </w:tcPr>
          <w:p w14:paraId="657362B8" w14:textId="77777777" w:rsidR="00163A3F" w:rsidRDefault="00163A3F" w:rsidP="00ED4E12">
            <w:pPr>
              <w:jc w:val="center"/>
            </w:pPr>
            <w:r>
              <w:rPr>
                <w:rFonts w:eastAsiaTheme="minorEastAsia"/>
                <w:color w:val="000000" w:themeColor="text1"/>
                <w:szCs w:val="21"/>
              </w:rPr>
              <w:t>155</w:t>
            </w:r>
          </w:p>
        </w:tc>
        <w:tc>
          <w:tcPr>
            <w:tcW w:w="1276" w:type="dxa"/>
            <w:vAlign w:val="center"/>
          </w:tcPr>
          <w:p w14:paraId="169F1EE3" w14:textId="77777777" w:rsidR="00163A3F" w:rsidRDefault="00163A3F" w:rsidP="00ED4E12">
            <w:pPr>
              <w:jc w:val="center"/>
            </w:pPr>
            <w:r>
              <w:rPr>
                <w:rFonts w:eastAsiaTheme="minorEastAsia"/>
                <w:color w:val="000000" w:themeColor="text1"/>
                <w:szCs w:val="21"/>
              </w:rPr>
              <w:t>300358</w:t>
            </w:r>
          </w:p>
        </w:tc>
        <w:tc>
          <w:tcPr>
            <w:tcW w:w="1701" w:type="dxa"/>
            <w:vAlign w:val="center"/>
          </w:tcPr>
          <w:p w14:paraId="7170AF79" w14:textId="77777777" w:rsidR="00163A3F" w:rsidRDefault="00163A3F" w:rsidP="00ED4E12">
            <w:pPr>
              <w:jc w:val="center"/>
            </w:pPr>
            <w:r>
              <w:rPr>
                <w:rFonts w:eastAsiaTheme="minorEastAsia"/>
                <w:color w:val="000000" w:themeColor="text1"/>
                <w:szCs w:val="21"/>
              </w:rPr>
              <w:t>楚天科技</w:t>
            </w:r>
          </w:p>
        </w:tc>
        <w:tc>
          <w:tcPr>
            <w:tcW w:w="1276" w:type="dxa"/>
            <w:vAlign w:val="center"/>
          </w:tcPr>
          <w:p w14:paraId="0B0899F7" w14:textId="77777777" w:rsidR="00163A3F" w:rsidRDefault="00163A3F" w:rsidP="00ED4E12">
            <w:pPr>
              <w:jc w:val="right"/>
            </w:pPr>
            <w:r>
              <w:rPr>
                <w:rFonts w:eastAsiaTheme="minorEastAsia"/>
                <w:color w:val="000000" w:themeColor="text1"/>
                <w:szCs w:val="21"/>
              </w:rPr>
              <w:t>700.00</w:t>
            </w:r>
          </w:p>
        </w:tc>
        <w:tc>
          <w:tcPr>
            <w:tcW w:w="1842" w:type="dxa"/>
            <w:vAlign w:val="center"/>
          </w:tcPr>
          <w:p w14:paraId="64074683" w14:textId="77777777" w:rsidR="00163A3F" w:rsidRDefault="00163A3F" w:rsidP="00ED4E12">
            <w:pPr>
              <w:jc w:val="right"/>
            </w:pPr>
            <w:r>
              <w:rPr>
                <w:rFonts w:eastAsiaTheme="minorEastAsia"/>
                <w:color w:val="000000" w:themeColor="text1"/>
                <w:szCs w:val="21"/>
              </w:rPr>
              <w:t>5,208.00</w:t>
            </w:r>
          </w:p>
        </w:tc>
        <w:tc>
          <w:tcPr>
            <w:tcW w:w="1616" w:type="dxa"/>
            <w:vAlign w:val="center"/>
          </w:tcPr>
          <w:p w14:paraId="0628E8C2" w14:textId="77777777" w:rsidR="00163A3F" w:rsidRDefault="00163A3F" w:rsidP="00ED4E12">
            <w:pPr>
              <w:jc w:val="right"/>
            </w:pPr>
            <w:r>
              <w:rPr>
                <w:rFonts w:eastAsiaTheme="minorEastAsia"/>
                <w:color w:val="000000" w:themeColor="text1"/>
                <w:szCs w:val="21"/>
              </w:rPr>
              <w:t>0.03</w:t>
            </w:r>
          </w:p>
        </w:tc>
      </w:tr>
      <w:tr w:rsidR="00163A3F" w14:paraId="70B44E6C" w14:textId="77777777" w:rsidTr="00ED4E12">
        <w:tc>
          <w:tcPr>
            <w:tcW w:w="817" w:type="dxa"/>
            <w:vAlign w:val="center"/>
          </w:tcPr>
          <w:p w14:paraId="4EE25139" w14:textId="77777777" w:rsidR="00163A3F" w:rsidRDefault="00163A3F" w:rsidP="00ED4E12">
            <w:pPr>
              <w:jc w:val="center"/>
            </w:pPr>
            <w:r>
              <w:rPr>
                <w:rFonts w:eastAsiaTheme="minorEastAsia"/>
                <w:color w:val="000000" w:themeColor="text1"/>
                <w:szCs w:val="21"/>
              </w:rPr>
              <w:t>156</w:t>
            </w:r>
          </w:p>
        </w:tc>
        <w:tc>
          <w:tcPr>
            <w:tcW w:w="1276" w:type="dxa"/>
            <w:vAlign w:val="center"/>
          </w:tcPr>
          <w:p w14:paraId="5B52E8EC" w14:textId="77777777" w:rsidR="00163A3F" w:rsidRDefault="00163A3F" w:rsidP="00ED4E12">
            <w:pPr>
              <w:jc w:val="center"/>
            </w:pPr>
            <w:r>
              <w:rPr>
                <w:rFonts w:eastAsiaTheme="minorEastAsia"/>
                <w:color w:val="000000" w:themeColor="text1"/>
                <w:szCs w:val="21"/>
              </w:rPr>
              <w:t>601216</w:t>
            </w:r>
          </w:p>
        </w:tc>
        <w:tc>
          <w:tcPr>
            <w:tcW w:w="1701" w:type="dxa"/>
            <w:vAlign w:val="center"/>
          </w:tcPr>
          <w:p w14:paraId="16BE912F" w14:textId="77777777" w:rsidR="00163A3F" w:rsidRDefault="00163A3F" w:rsidP="00ED4E12">
            <w:pPr>
              <w:jc w:val="center"/>
            </w:pPr>
            <w:r>
              <w:rPr>
                <w:rFonts w:eastAsiaTheme="minorEastAsia"/>
                <w:color w:val="000000" w:themeColor="text1"/>
                <w:szCs w:val="21"/>
              </w:rPr>
              <w:t>君正集团</w:t>
            </w:r>
          </w:p>
        </w:tc>
        <w:tc>
          <w:tcPr>
            <w:tcW w:w="1276" w:type="dxa"/>
            <w:vAlign w:val="center"/>
          </w:tcPr>
          <w:p w14:paraId="27D47DAF" w14:textId="77777777" w:rsidR="00163A3F" w:rsidRDefault="00163A3F" w:rsidP="00ED4E12">
            <w:pPr>
              <w:jc w:val="right"/>
            </w:pPr>
            <w:r>
              <w:rPr>
                <w:rFonts w:eastAsiaTheme="minorEastAsia"/>
                <w:color w:val="000000" w:themeColor="text1"/>
                <w:szCs w:val="21"/>
              </w:rPr>
              <w:t>1,400.00</w:t>
            </w:r>
          </w:p>
        </w:tc>
        <w:tc>
          <w:tcPr>
            <w:tcW w:w="1842" w:type="dxa"/>
            <w:vAlign w:val="center"/>
          </w:tcPr>
          <w:p w14:paraId="1DE6729A" w14:textId="77777777" w:rsidR="00163A3F" w:rsidRDefault="00163A3F" w:rsidP="00ED4E12">
            <w:pPr>
              <w:jc w:val="right"/>
            </w:pPr>
            <w:r>
              <w:rPr>
                <w:rFonts w:eastAsiaTheme="minorEastAsia"/>
                <w:color w:val="000000" w:themeColor="text1"/>
                <w:szCs w:val="21"/>
              </w:rPr>
              <w:t>5,166.00</w:t>
            </w:r>
          </w:p>
        </w:tc>
        <w:tc>
          <w:tcPr>
            <w:tcW w:w="1616" w:type="dxa"/>
            <w:vAlign w:val="center"/>
          </w:tcPr>
          <w:p w14:paraId="2CC7311F" w14:textId="77777777" w:rsidR="00163A3F" w:rsidRDefault="00163A3F" w:rsidP="00ED4E12">
            <w:pPr>
              <w:jc w:val="right"/>
            </w:pPr>
            <w:r>
              <w:rPr>
                <w:rFonts w:eastAsiaTheme="minorEastAsia"/>
                <w:color w:val="000000" w:themeColor="text1"/>
                <w:szCs w:val="21"/>
              </w:rPr>
              <w:t>0.03</w:t>
            </w:r>
          </w:p>
        </w:tc>
      </w:tr>
      <w:tr w:rsidR="00163A3F" w14:paraId="5282A50F" w14:textId="77777777" w:rsidTr="00ED4E12">
        <w:tc>
          <w:tcPr>
            <w:tcW w:w="817" w:type="dxa"/>
            <w:vAlign w:val="center"/>
          </w:tcPr>
          <w:p w14:paraId="50316F1B" w14:textId="77777777" w:rsidR="00163A3F" w:rsidRDefault="00163A3F" w:rsidP="00ED4E12">
            <w:pPr>
              <w:jc w:val="center"/>
            </w:pPr>
            <w:r>
              <w:rPr>
                <w:rFonts w:eastAsiaTheme="minorEastAsia"/>
                <w:color w:val="000000" w:themeColor="text1"/>
                <w:szCs w:val="21"/>
              </w:rPr>
              <w:t>157</w:t>
            </w:r>
          </w:p>
        </w:tc>
        <w:tc>
          <w:tcPr>
            <w:tcW w:w="1276" w:type="dxa"/>
            <w:vAlign w:val="center"/>
          </w:tcPr>
          <w:p w14:paraId="138051FA" w14:textId="77777777" w:rsidR="00163A3F" w:rsidRDefault="00163A3F" w:rsidP="00ED4E12">
            <w:pPr>
              <w:jc w:val="center"/>
            </w:pPr>
            <w:r>
              <w:rPr>
                <w:rFonts w:eastAsiaTheme="minorEastAsia"/>
                <w:color w:val="000000" w:themeColor="text1"/>
                <w:szCs w:val="21"/>
              </w:rPr>
              <w:t>600066</w:t>
            </w:r>
          </w:p>
        </w:tc>
        <w:tc>
          <w:tcPr>
            <w:tcW w:w="1701" w:type="dxa"/>
            <w:vAlign w:val="center"/>
          </w:tcPr>
          <w:p w14:paraId="3CD59E44" w14:textId="77777777" w:rsidR="00163A3F" w:rsidRDefault="00163A3F" w:rsidP="00ED4E12">
            <w:pPr>
              <w:jc w:val="center"/>
            </w:pPr>
            <w:r>
              <w:rPr>
                <w:rFonts w:eastAsiaTheme="minorEastAsia"/>
                <w:color w:val="000000" w:themeColor="text1"/>
                <w:szCs w:val="21"/>
              </w:rPr>
              <w:t>宇通客车</w:t>
            </w:r>
          </w:p>
        </w:tc>
        <w:tc>
          <w:tcPr>
            <w:tcW w:w="1276" w:type="dxa"/>
            <w:vAlign w:val="center"/>
          </w:tcPr>
          <w:p w14:paraId="6A256440" w14:textId="77777777" w:rsidR="00163A3F" w:rsidRDefault="00163A3F" w:rsidP="00ED4E12">
            <w:pPr>
              <w:jc w:val="right"/>
            </w:pPr>
            <w:r>
              <w:rPr>
                <w:rFonts w:eastAsiaTheme="minorEastAsia"/>
                <w:color w:val="000000" w:themeColor="text1"/>
                <w:szCs w:val="21"/>
              </w:rPr>
              <w:t>200.00</w:t>
            </w:r>
          </w:p>
        </w:tc>
        <w:tc>
          <w:tcPr>
            <w:tcW w:w="1842" w:type="dxa"/>
            <w:vAlign w:val="center"/>
          </w:tcPr>
          <w:p w14:paraId="3783EB61" w14:textId="77777777" w:rsidR="00163A3F" w:rsidRDefault="00163A3F" w:rsidP="00ED4E12">
            <w:pPr>
              <w:jc w:val="right"/>
            </w:pPr>
            <w:r>
              <w:rPr>
                <w:rFonts w:eastAsiaTheme="minorEastAsia"/>
                <w:color w:val="000000" w:themeColor="text1"/>
                <w:szCs w:val="21"/>
              </w:rPr>
              <w:t>5,160.00</w:t>
            </w:r>
          </w:p>
        </w:tc>
        <w:tc>
          <w:tcPr>
            <w:tcW w:w="1616" w:type="dxa"/>
            <w:vAlign w:val="center"/>
          </w:tcPr>
          <w:p w14:paraId="5AE9B2F1" w14:textId="77777777" w:rsidR="00163A3F" w:rsidRDefault="00163A3F" w:rsidP="00ED4E12">
            <w:pPr>
              <w:jc w:val="right"/>
            </w:pPr>
            <w:r>
              <w:rPr>
                <w:rFonts w:eastAsiaTheme="minorEastAsia"/>
                <w:color w:val="000000" w:themeColor="text1"/>
                <w:szCs w:val="21"/>
              </w:rPr>
              <w:t>0.03</w:t>
            </w:r>
          </w:p>
        </w:tc>
      </w:tr>
      <w:tr w:rsidR="00163A3F" w14:paraId="0FB70E95" w14:textId="77777777" w:rsidTr="00ED4E12">
        <w:tc>
          <w:tcPr>
            <w:tcW w:w="817" w:type="dxa"/>
            <w:vAlign w:val="center"/>
          </w:tcPr>
          <w:p w14:paraId="790324A9" w14:textId="77777777" w:rsidR="00163A3F" w:rsidRDefault="00163A3F" w:rsidP="00ED4E12">
            <w:pPr>
              <w:jc w:val="center"/>
            </w:pPr>
            <w:r>
              <w:rPr>
                <w:rFonts w:eastAsiaTheme="minorEastAsia"/>
                <w:color w:val="000000" w:themeColor="text1"/>
                <w:szCs w:val="21"/>
              </w:rPr>
              <w:t>158</w:t>
            </w:r>
          </w:p>
        </w:tc>
        <w:tc>
          <w:tcPr>
            <w:tcW w:w="1276" w:type="dxa"/>
            <w:vAlign w:val="center"/>
          </w:tcPr>
          <w:p w14:paraId="08A25D09" w14:textId="77777777" w:rsidR="00163A3F" w:rsidRDefault="00163A3F" w:rsidP="00ED4E12">
            <w:pPr>
              <w:jc w:val="center"/>
            </w:pPr>
            <w:r>
              <w:rPr>
                <w:rFonts w:eastAsiaTheme="minorEastAsia"/>
                <w:color w:val="000000" w:themeColor="text1"/>
                <w:szCs w:val="21"/>
              </w:rPr>
              <w:t>300416</w:t>
            </w:r>
          </w:p>
        </w:tc>
        <w:tc>
          <w:tcPr>
            <w:tcW w:w="1701" w:type="dxa"/>
            <w:vAlign w:val="center"/>
          </w:tcPr>
          <w:p w14:paraId="57D7DCA3" w14:textId="77777777" w:rsidR="00163A3F" w:rsidRDefault="00163A3F" w:rsidP="00ED4E12">
            <w:pPr>
              <w:jc w:val="center"/>
            </w:pPr>
            <w:r>
              <w:rPr>
                <w:rFonts w:eastAsiaTheme="minorEastAsia"/>
                <w:color w:val="000000" w:themeColor="text1"/>
                <w:szCs w:val="21"/>
              </w:rPr>
              <w:t>苏试试验</w:t>
            </w:r>
          </w:p>
        </w:tc>
        <w:tc>
          <w:tcPr>
            <w:tcW w:w="1276" w:type="dxa"/>
            <w:vAlign w:val="center"/>
          </w:tcPr>
          <w:p w14:paraId="0F38462A" w14:textId="77777777" w:rsidR="00163A3F" w:rsidRDefault="00163A3F" w:rsidP="00ED4E12">
            <w:pPr>
              <w:jc w:val="right"/>
            </w:pPr>
            <w:r>
              <w:rPr>
                <w:rFonts w:eastAsiaTheme="minorEastAsia"/>
                <w:color w:val="000000" w:themeColor="text1"/>
                <w:szCs w:val="21"/>
              </w:rPr>
              <w:t>400.00</w:t>
            </w:r>
          </w:p>
        </w:tc>
        <w:tc>
          <w:tcPr>
            <w:tcW w:w="1842" w:type="dxa"/>
            <w:vAlign w:val="center"/>
          </w:tcPr>
          <w:p w14:paraId="7CE870C7" w14:textId="77777777" w:rsidR="00163A3F" w:rsidRDefault="00163A3F" w:rsidP="00ED4E12">
            <w:pPr>
              <w:jc w:val="right"/>
            </w:pPr>
            <w:r>
              <w:rPr>
                <w:rFonts w:eastAsiaTheme="minorEastAsia"/>
                <w:color w:val="000000" w:themeColor="text1"/>
                <w:szCs w:val="21"/>
              </w:rPr>
              <w:t>5,144.00</w:t>
            </w:r>
          </w:p>
        </w:tc>
        <w:tc>
          <w:tcPr>
            <w:tcW w:w="1616" w:type="dxa"/>
            <w:vAlign w:val="center"/>
          </w:tcPr>
          <w:p w14:paraId="7C3B72FB" w14:textId="77777777" w:rsidR="00163A3F" w:rsidRDefault="00163A3F" w:rsidP="00ED4E12">
            <w:pPr>
              <w:jc w:val="right"/>
            </w:pPr>
            <w:r>
              <w:rPr>
                <w:rFonts w:eastAsiaTheme="minorEastAsia"/>
                <w:color w:val="000000" w:themeColor="text1"/>
                <w:szCs w:val="21"/>
              </w:rPr>
              <w:t>0.03</w:t>
            </w:r>
          </w:p>
        </w:tc>
      </w:tr>
      <w:tr w:rsidR="00163A3F" w14:paraId="59F57CE8" w14:textId="77777777" w:rsidTr="00ED4E12">
        <w:tc>
          <w:tcPr>
            <w:tcW w:w="817" w:type="dxa"/>
            <w:vAlign w:val="center"/>
          </w:tcPr>
          <w:p w14:paraId="7CB7264B" w14:textId="77777777" w:rsidR="00163A3F" w:rsidRDefault="00163A3F" w:rsidP="00ED4E12">
            <w:pPr>
              <w:jc w:val="center"/>
            </w:pPr>
            <w:r>
              <w:rPr>
                <w:rFonts w:eastAsiaTheme="minorEastAsia"/>
                <w:color w:val="000000" w:themeColor="text1"/>
                <w:szCs w:val="21"/>
              </w:rPr>
              <w:t>159</w:t>
            </w:r>
          </w:p>
        </w:tc>
        <w:tc>
          <w:tcPr>
            <w:tcW w:w="1276" w:type="dxa"/>
            <w:vAlign w:val="center"/>
          </w:tcPr>
          <w:p w14:paraId="194505FB" w14:textId="77777777" w:rsidR="00163A3F" w:rsidRDefault="00163A3F" w:rsidP="00ED4E12">
            <w:pPr>
              <w:jc w:val="center"/>
            </w:pPr>
            <w:r>
              <w:rPr>
                <w:rFonts w:eastAsiaTheme="minorEastAsia"/>
                <w:color w:val="000000" w:themeColor="text1"/>
                <w:szCs w:val="21"/>
              </w:rPr>
              <w:t>605599</w:t>
            </w:r>
          </w:p>
        </w:tc>
        <w:tc>
          <w:tcPr>
            <w:tcW w:w="1701" w:type="dxa"/>
            <w:vAlign w:val="center"/>
          </w:tcPr>
          <w:p w14:paraId="0803360B" w14:textId="77777777" w:rsidR="00163A3F" w:rsidRDefault="00163A3F" w:rsidP="00ED4E12">
            <w:pPr>
              <w:jc w:val="center"/>
            </w:pPr>
            <w:r>
              <w:rPr>
                <w:rFonts w:eastAsiaTheme="minorEastAsia"/>
                <w:color w:val="000000" w:themeColor="text1"/>
                <w:szCs w:val="21"/>
              </w:rPr>
              <w:t>菜百股份</w:t>
            </w:r>
          </w:p>
        </w:tc>
        <w:tc>
          <w:tcPr>
            <w:tcW w:w="1276" w:type="dxa"/>
            <w:vAlign w:val="center"/>
          </w:tcPr>
          <w:p w14:paraId="7E3CFEE3" w14:textId="77777777" w:rsidR="00163A3F" w:rsidRDefault="00163A3F" w:rsidP="00ED4E12">
            <w:pPr>
              <w:jc w:val="right"/>
            </w:pPr>
            <w:r>
              <w:rPr>
                <w:rFonts w:eastAsiaTheme="minorEastAsia"/>
                <w:color w:val="000000" w:themeColor="text1"/>
                <w:szCs w:val="21"/>
              </w:rPr>
              <w:t>400.00</w:t>
            </w:r>
          </w:p>
        </w:tc>
        <w:tc>
          <w:tcPr>
            <w:tcW w:w="1842" w:type="dxa"/>
            <w:vAlign w:val="center"/>
          </w:tcPr>
          <w:p w14:paraId="050B41D4" w14:textId="77777777" w:rsidR="00163A3F" w:rsidRDefault="00163A3F" w:rsidP="00ED4E12">
            <w:pPr>
              <w:jc w:val="right"/>
            </w:pPr>
            <w:r>
              <w:rPr>
                <w:rFonts w:eastAsiaTheme="minorEastAsia"/>
                <w:color w:val="000000" w:themeColor="text1"/>
                <w:szCs w:val="21"/>
              </w:rPr>
              <w:t>5,092.00</w:t>
            </w:r>
          </w:p>
        </w:tc>
        <w:tc>
          <w:tcPr>
            <w:tcW w:w="1616" w:type="dxa"/>
            <w:vAlign w:val="center"/>
          </w:tcPr>
          <w:p w14:paraId="1BE92321" w14:textId="77777777" w:rsidR="00163A3F" w:rsidRDefault="00163A3F" w:rsidP="00ED4E12">
            <w:pPr>
              <w:jc w:val="right"/>
            </w:pPr>
            <w:r>
              <w:rPr>
                <w:rFonts w:eastAsiaTheme="minorEastAsia"/>
                <w:color w:val="000000" w:themeColor="text1"/>
                <w:szCs w:val="21"/>
              </w:rPr>
              <w:t>0.03</w:t>
            </w:r>
          </w:p>
        </w:tc>
      </w:tr>
      <w:tr w:rsidR="00163A3F" w14:paraId="35E94813" w14:textId="77777777" w:rsidTr="00ED4E12">
        <w:tc>
          <w:tcPr>
            <w:tcW w:w="817" w:type="dxa"/>
            <w:vAlign w:val="center"/>
          </w:tcPr>
          <w:p w14:paraId="39C5BAE8" w14:textId="77777777" w:rsidR="00163A3F" w:rsidRDefault="00163A3F" w:rsidP="00ED4E12">
            <w:pPr>
              <w:jc w:val="center"/>
            </w:pPr>
            <w:r>
              <w:rPr>
                <w:rFonts w:eastAsiaTheme="minorEastAsia"/>
                <w:color w:val="000000" w:themeColor="text1"/>
                <w:szCs w:val="21"/>
              </w:rPr>
              <w:t>160</w:t>
            </w:r>
          </w:p>
        </w:tc>
        <w:tc>
          <w:tcPr>
            <w:tcW w:w="1276" w:type="dxa"/>
            <w:vAlign w:val="center"/>
          </w:tcPr>
          <w:p w14:paraId="71A01BF6" w14:textId="77777777" w:rsidR="00163A3F" w:rsidRDefault="00163A3F" w:rsidP="00ED4E12">
            <w:pPr>
              <w:jc w:val="center"/>
            </w:pPr>
            <w:r>
              <w:rPr>
                <w:rFonts w:eastAsiaTheme="minorEastAsia"/>
                <w:color w:val="000000" w:themeColor="text1"/>
                <w:szCs w:val="21"/>
              </w:rPr>
              <w:t>600529</w:t>
            </w:r>
          </w:p>
        </w:tc>
        <w:tc>
          <w:tcPr>
            <w:tcW w:w="1701" w:type="dxa"/>
            <w:vAlign w:val="center"/>
          </w:tcPr>
          <w:p w14:paraId="265DA9B9" w14:textId="77777777" w:rsidR="00163A3F" w:rsidRDefault="00163A3F" w:rsidP="00ED4E12">
            <w:pPr>
              <w:jc w:val="center"/>
            </w:pPr>
            <w:r>
              <w:rPr>
                <w:rFonts w:eastAsiaTheme="minorEastAsia"/>
                <w:color w:val="000000" w:themeColor="text1"/>
                <w:szCs w:val="21"/>
              </w:rPr>
              <w:t>山东药玻</w:t>
            </w:r>
          </w:p>
        </w:tc>
        <w:tc>
          <w:tcPr>
            <w:tcW w:w="1276" w:type="dxa"/>
            <w:vAlign w:val="center"/>
          </w:tcPr>
          <w:p w14:paraId="7244F3B3" w14:textId="77777777" w:rsidR="00163A3F" w:rsidRDefault="00163A3F" w:rsidP="00ED4E12">
            <w:pPr>
              <w:jc w:val="right"/>
            </w:pPr>
            <w:r>
              <w:rPr>
                <w:rFonts w:eastAsiaTheme="minorEastAsia"/>
                <w:color w:val="000000" w:themeColor="text1"/>
                <w:szCs w:val="21"/>
              </w:rPr>
              <w:t>200.00</w:t>
            </w:r>
          </w:p>
        </w:tc>
        <w:tc>
          <w:tcPr>
            <w:tcW w:w="1842" w:type="dxa"/>
            <w:vAlign w:val="center"/>
          </w:tcPr>
          <w:p w14:paraId="5A45FD88" w14:textId="77777777" w:rsidR="00163A3F" w:rsidRDefault="00163A3F" w:rsidP="00ED4E12">
            <w:pPr>
              <w:jc w:val="right"/>
            </w:pPr>
            <w:r>
              <w:rPr>
                <w:rFonts w:eastAsiaTheme="minorEastAsia"/>
                <w:color w:val="000000" w:themeColor="text1"/>
                <w:szCs w:val="21"/>
              </w:rPr>
              <w:t>5,068.00</w:t>
            </w:r>
          </w:p>
        </w:tc>
        <w:tc>
          <w:tcPr>
            <w:tcW w:w="1616" w:type="dxa"/>
            <w:vAlign w:val="center"/>
          </w:tcPr>
          <w:p w14:paraId="4A1C2CA3" w14:textId="77777777" w:rsidR="00163A3F" w:rsidRDefault="00163A3F" w:rsidP="00ED4E12">
            <w:pPr>
              <w:jc w:val="right"/>
            </w:pPr>
            <w:r>
              <w:rPr>
                <w:rFonts w:eastAsiaTheme="minorEastAsia"/>
                <w:color w:val="000000" w:themeColor="text1"/>
                <w:szCs w:val="21"/>
              </w:rPr>
              <w:t>0.03</w:t>
            </w:r>
          </w:p>
        </w:tc>
      </w:tr>
      <w:tr w:rsidR="00163A3F" w14:paraId="2BE12146" w14:textId="77777777" w:rsidTr="00ED4E12">
        <w:tc>
          <w:tcPr>
            <w:tcW w:w="817" w:type="dxa"/>
            <w:vAlign w:val="center"/>
          </w:tcPr>
          <w:p w14:paraId="517ED918" w14:textId="77777777" w:rsidR="00163A3F" w:rsidRDefault="00163A3F" w:rsidP="00ED4E12">
            <w:pPr>
              <w:jc w:val="center"/>
            </w:pPr>
            <w:r>
              <w:rPr>
                <w:rFonts w:eastAsiaTheme="minorEastAsia"/>
                <w:color w:val="000000" w:themeColor="text1"/>
                <w:szCs w:val="21"/>
              </w:rPr>
              <w:lastRenderedPageBreak/>
              <w:t>161</w:t>
            </w:r>
          </w:p>
        </w:tc>
        <w:tc>
          <w:tcPr>
            <w:tcW w:w="1276" w:type="dxa"/>
            <w:vAlign w:val="center"/>
          </w:tcPr>
          <w:p w14:paraId="0A5B3F8B" w14:textId="77777777" w:rsidR="00163A3F" w:rsidRDefault="00163A3F" w:rsidP="00ED4E12">
            <w:pPr>
              <w:jc w:val="center"/>
            </w:pPr>
            <w:r>
              <w:rPr>
                <w:rFonts w:eastAsiaTheme="minorEastAsia"/>
                <w:color w:val="000000" w:themeColor="text1"/>
                <w:szCs w:val="21"/>
              </w:rPr>
              <w:t>601965</w:t>
            </w:r>
          </w:p>
        </w:tc>
        <w:tc>
          <w:tcPr>
            <w:tcW w:w="1701" w:type="dxa"/>
            <w:vAlign w:val="center"/>
          </w:tcPr>
          <w:p w14:paraId="69A17875" w14:textId="77777777" w:rsidR="00163A3F" w:rsidRDefault="00163A3F" w:rsidP="00ED4E12">
            <w:pPr>
              <w:jc w:val="center"/>
            </w:pPr>
            <w:r>
              <w:rPr>
                <w:rFonts w:eastAsiaTheme="minorEastAsia"/>
                <w:color w:val="000000" w:themeColor="text1"/>
                <w:szCs w:val="21"/>
              </w:rPr>
              <w:t>中国汽研</w:t>
            </w:r>
          </w:p>
        </w:tc>
        <w:tc>
          <w:tcPr>
            <w:tcW w:w="1276" w:type="dxa"/>
            <w:vAlign w:val="center"/>
          </w:tcPr>
          <w:p w14:paraId="72970CD9" w14:textId="77777777" w:rsidR="00163A3F" w:rsidRDefault="00163A3F" w:rsidP="00ED4E12">
            <w:pPr>
              <w:jc w:val="right"/>
            </w:pPr>
            <w:r>
              <w:rPr>
                <w:rFonts w:eastAsiaTheme="minorEastAsia"/>
                <w:color w:val="000000" w:themeColor="text1"/>
                <w:szCs w:val="21"/>
              </w:rPr>
              <w:t>300.00</w:t>
            </w:r>
          </w:p>
        </w:tc>
        <w:tc>
          <w:tcPr>
            <w:tcW w:w="1842" w:type="dxa"/>
            <w:vAlign w:val="center"/>
          </w:tcPr>
          <w:p w14:paraId="27D4D3B3" w14:textId="77777777" w:rsidR="00163A3F" w:rsidRDefault="00163A3F" w:rsidP="00ED4E12">
            <w:pPr>
              <w:jc w:val="right"/>
            </w:pPr>
            <w:r>
              <w:rPr>
                <w:rFonts w:eastAsiaTheme="minorEastAsia"/>
                <w:color w:val="000000" w:themeColor="text1"/>
                <w:szCs w:val="21"/>
              </w:rPr>
              <w:t>5,067.00</w:t>
            </w:r>
          </w:p>
        </w:tc>
        <w:tc>
          <w:tcPr>
            <w:tcW w:w="1616" w:type="dxa"/>
            <w:vAlign w:val="center"/>
          </w:tcPr>
          <w:p w14:paraId="2ACA3F0A" w14:textId="77777777" w:rsidR="00163A3F" w:rsidRDefault="00163A3F" w:rsidP="00ED4E12">
            <w:pPr>
              <w:jc w:val="right"/>
            </w:pPr>
            <w:r>
              <w:rPr>
                <w:rFonts w:eastAsiaTheme="minorEastAsia"/>
                <w:color w:val="000000" w:themeColor="text1"/>
                <w:szCs w:val="21"/>
              </w:rPr>
              <w:t>0.03</w:t>
            </w:r>
          </w:p>
        </w:tc>
      </w:tr>
      <w:tr w:rsidR="00163A3F" w14:paraId="0D27C9EB" w14:textId="77777777" w:rsidTr="00ED4E12">
        <w:tc>
          <w:tcPr>
            <w:tcW w:w="817" w:type="dxa"/>
            <w:vAlign w:val="center"/>
          </w:tcPr>
          <w:p w14:paraId="76C64E92" w14:textId="77777777" w:rsidR="00163A3F" w:rsidRDefault="00163A3F" w:rsidP="00ED4E12">
            <w:pPr>
              <w:jc w:val="center"/>
            </w:pPr>
            <w:r>
              <w:rPr>
                <w:rFonts w:eastAsiaTheme="minorEastAsia"/>
                <w:color w:val="000000" w:themeColor="text1"/>
                <w:szCs w:val="21"/>
              </w:rPr>
              <w:t>162</w:t>
            </w:r>
          </w:p>
        </w:tc>
        <w:tc>
          <w:tcPr>
            <w:tcW w:w="1276" w:type="dxa"/>
            <w:vAlign w:val="center"/>
          </w:tcPr>
          <w:p w14:paraId="30C13691" w14:textId="77777777" w:rsidR="00163A3F" w:rsidRDefault="00163A3F" w:rsidP="00ED4E12">
            <w:pPr>
              <w:jc w:val="center"/>
            </w:pPr>
            <w:r>
              <w:rPr>
                <w:rFonts w:eastAsiaTheme="minorEastAsia"/>
                <w:color w:val="000000" w:themeColor="text1"/>
                <w:szCs w:val="21"/>
              </w:rPr>
              <w:t>002064</w:t>
            </w:r>
          </w:p>
        </w:tc>
        <w:tc>
          <w:tcPr>
            <w:tcW w:w="1701" w:type="dxa"/>
            <w:vAlign w:val="center"/>
          </w:tcPr>
          <w:p w14:paraId="7F573881" w14:textId="77777777" w:rsidR="00163A3F" w:rsidRDefault="00163A3F" w:rsidP="00ED4E12">
            <w:pPr>
              <w:jc w:val="center"/>
            </w:pPr>
            <w:r>
              <w:rPr>
                <w:rFonts w:eastAsiaTheme="minorEastAsia"/>
                <w:color w:val="000000" w:themeColor="text1"/>
                <w:szCs w:val="21"/>
              </w:rPr>
              <w:t>华峰化学</w:t>
            </w:r>
          </w:p>
        </w:tc>
        <w:tc>
          <w:tcPr>
            <w:tcW w:w="1276" w:type="dxa"/>
            <w:vAlign w:val="center"/>
          </w:tcPr>
          <w:p w14:paraId="501FB947" w14:textId="77777777" w:rsidR="00163A3F" w:rsidRDefault="00163A3F" w:rsidP="00ED4E12">
            <w:pPr>
              <w:jc w:val="right"/>
            </w:pPr>
            <w:r>
              <w:rPr>
                <w:rFonts w:eastAsiaTheme="minorEastAsia"/>
                <w:color w:val="000000" w:themeColor="text1"/>
                <w:szCs w:val="21"/>
              </w:rPr>
              <w:t>700.00</w:t>
            </w:r>
          </w:p>
        </w:tc>
        <w:tc>
          <w:tcPr>
            <w:tcW w:w="1842" w:type="dxa"/>
            <w:vAlign w:val="center"/>
          </w:tcPr>
          <w:p w14:paraId="6C13C1EA" w14:textId="77777777" w:rsidR="00163A3F" w:rsidRDefault="00163A3F" w:rsidP="00ED4E12">
            <w:pPr>
              <w:jc w:val="right"/>
            </w:pPr>
            <w:r>
              <w:rPr>
                <w:rFonts w:eastAsiaTheme="minorEastAsia"/>
                <w:color w:val="000000" w:themeColor="text1"/>
                <w:szCs w:val="21"/>
              </w:rPr>
              <w:t>5,019.00</w:t>
            </w:r>
          </w:p>
        </w:tc>
        <w:tc>
          <w:tcPr>
            <w:tcW w:w="1616" w:type="dxa"/>
            <w:vAlign w:val="center"/>
          </w:tcPr>
          <w:p w14:paraId="4D032824" w14:textId="77777777" w:rsidR="00163A3F" w:rsidRDefault="00163A3F" w:rsidP="00ED4E12">
            <w:pPr>
              <w:jc w:val="right"/>
            </w:pPr>
            <w:r>
              <w:rPr>
                <w:rFonts w:eastAsiaTheme="minorEastAsia"/>
                <w:color w:val="000000" w:themeColor="text1"/>
                <w:szCs w:val="21"/>
              </w:rPr>
              <w:t>0.03</w:t>
            </w:r>
          </w:p>
        </w:tc>
      </w:tr>
      <w:tr w:rsidR="00163A3F" w14:paraId="078908B0" w14:textId="77777777" w:rsidTr="00ED4E12">
        <w:tc>
          <w:tcPr>
            <w:tcW w:w="817" w:type="dxa"/>
            <w:vAlign w:val="center"/>
          </w:tcPr>
          <w:p w14:paraId="4A79F1DF" w14:textId="77777777" w:rsidR="00163A3F" w:rsidRDefault="00163A3F" w:rsidP="00ED4E12">
            <w:pPr>
              <w:jc w:val="center"/>
            </w:pPr>
            <w:r>
              <w:rPr>
                <w:rFonts w:eastAsiaTheme="minorEastAsia"/>
                <w:color w:val="000000" w:themeColor="text1"/>
                <w:szCs w:val="21"/>
              </w:rPr>
              <w:t>163</w:t>
            </w:r>
          </w:p>
        </w:tc>
        <w:tc>
          <w:tcPr>
            <w:tcW w:w="1276" w:type="dxa"/>
            <w:vAlign w:val="center"/>
          </w:tcPr>
          <w:p w14:paraId="4340C603" w14:textId="77777777" w:rsidR="00163A3F" w:rsidRDefault="00163A3F" w:rsidP="00ED4E12">
            <w:pPr>
              <w:jc w:val="center"/>
            </w:pPr>
            <w:r>
              <w:rPr>
                <w:rFonts w:eastAsiaTheme="minorEastAsia"/>
                <w:color w:val="000000" w:themeColor="text1"/>
                <w:szCs w:val="21"/>
              </w:rPr>
              <w:t>600390</w:t>
            </w:r>
          </w:p>
        </w:tc>
        <w:tc>
          <w:tcPr>
            <w:tcW w:w="1701" w:type="dxa"/>
            <w:vAlign w:val="center"/>
          </w:tcPr>
          <w:p w14:paraId="26F93E4D" w14:textId="77777777" w:rsidR="00163A3F" w:rsidRDefault="00163A3F" w:rsidP="00ED4E12">
            <w:pPr>
              <w:jc w:val="center"/>
            </w:pPr>
            <w:r>
              <w:rPr>
                <w:rFonts w:eastAsiaTheme="minorEastAsia"/>
                <w:color w:val="000000" w:themeColor="text1"/>
                <w:szCs w:val="21"/>
              </w:rPr>
              <w:t>五矿资本</w:t>
            </w:r>
          </w:p>
        </w:tc>
        <w:tc>
          <w:tcPr>
            <w:tcW w:w="1276" w:type="dxa"/>
            <w:vAlign w:val="center"/>
          </w:tcPr>
          <w:p w14:paraId="42D7E850" w14:textId="77777777" w:rsidR="00163A3F" w:rsidRDefault="00163A3F" w:rsidP="00ED4E12">
            <w:pPr>
              <w:jc w:val="right"/>
            </w:pPr>
            <w:r>
              <w:rPr>
                <w:rFonts w:eastAsiaTheme="minorEastAsia"/>
                <w:color w:val="000000" w:themeColor="text1"/>
                <w:szCs w:val="21"/>
              </w:rPr>
              <w:t>1,200.00</w:t>
            </w:r>
          </w:p>
        </w:tc>
        <w:tc>
          <w:tcPr>
            <w:tcW w:w="1842" w:type="dxa"/>
            <w:vAlign w:val="center"/>
          </w:tcPr>
          <w:p w14:paraId="6FF824D1" w14:textId="77777777" w:rsidR="00163A3F" w:rsidRDefault="00163A3F" w:rsidP="00ED4E12">
            <w:pPr>
              <w:jc w:val="right"/>
            </w:pPr>
            <w:r>
              <w:rPr>
                <w:rFonts w:eastAsiaTheme="minorEastAsia"/>
                <w:color w:val="000000" w:themeColor="text1"/>
                <w:szCs w:val="21"/>
              </w:rPr>
              <w:t>4,860.00</w:t>
            </w:r>
          </w:p>
        </w:tc>
        <w:tc>
          <w:tcPr>
            <w:tcW w:w="1616" w:type="dxa"/>
            <w:vAlign w:val="center"/>
          </w:tcPr>
          <w:p w14:paraId="1DA96B60" w14:textId="77777777" w:rsidR="00163A3F" w:rsidRDefault="00163A3F" w:rsidP="00ED4E12">
            <w:pPr>
              <w:jc w:val="right"/>
            </w:pPr>
            <w:r>
              <w:rPr>
                <w:rFonts w:eastAsiaTheme="minorEastAsia"/>
                <w:color w:val="000000" w:themeColor="text1"/>
                <w:szCs w:val="21"/>
              </w:rPr>
              <w:t>0.03</w:t>
            </w:r>
          </w:p>
        </w:tc>
      </w:tr>
      <w:tr w:rsidR="00163A3F" w14:paraId="78AF5A05" w14:textId="77777777" w:rsidTr="00ED4E12">
        <w:tc>
          <w:tcPr>
            <w:tcW w:w="817" w:type="dxa"/>
            <w:vAlign w:val="center"/>
          </w:tcPr>
          <w:p w14:paraId="2F1EEE01" w14:textId="77777777" w:rsidR="00163A3F" w:rsidRDefault="00163A3F" w:rsidP="00ED4E12">
            <w:pPr>
              <w:jc w:val="center"/>
            </w:pPr>
            <w:r>
              <w:rPr>
                <w:rFonts w:eastAsiaTheme="minorEastAsia"/>
                <w:color w:val="000000" w:themeColor="text1"/>
                <w:szCs w:val="21"/>
              </w:rPr>
              <w:t>164</w:t>
            </w:r>
          </w:p>
        </w:tc>
        <w:tc>
          <w:tcPr>
            <w:tcW w:w="1276" w:type="dxa"/>
            <w:vAlign w:val="center"/>
          </w:tcPr>
          <w:p w14:paraId="509D5A54" w14:textId="77777777" w:rsidR="00163A3F" w:rsidRDefault="00163A3F" w:rsidP="00ED4E12">
            <w:pPr>
              <w:jc w:val="center"/>
            </w:pPr>
            <w:r>
              <w:rPr>
                <w:rFonts w:eastAsiaTheme="minorEastAsia"/>
                <w:color w:val="000000" w:themeColor="text1"/>
                <w:szCs w:val="21"/>
              </w:rPr>
              <w:t>002738</w:t>
            </w:r>
          </w:p>
        </w:tc>
        <w:tc>
          <w:tcPr>
            <w:tcW w:w="1701" w:type="dxa"/>
            <w:vAlign w:val="center"/>
          </w:tcPr>
          <w:p w14:paraId="3F9F2AAC" w14:textId="77777777" w:rsidR="00163A3F" w:rsidRDefault="00163A3F" w:rsidP="00ED4E12">
            <w:pPr>
              <w:jc w:val="center"/>
            </w:pPr>
            <w:r>
              <w:rPr>
                <w:rFonts w:eastAsiaTheme="minorEastAsia"/>
                <w:color w:val="000000" w:themeColor="text1"/>
                <w:szCs w:val="21"/>
              </w:rPr>
              <w:t>中矿资源</w:t>
            </w:r>
          </w:p>
        </w:tc>
        <w:tc>
          <w:tcPr>
            <w:tcW w:w="1276" w:type="dxa"/>
            <w:vAlign w:val="center"/>
          </w:tcPr>
          <w:p w14:paraId="5834E060" w14:textId="77777777" w:rsidR="00163A3F" w:rsidRDefault="00163A3F" w:rsidP="00ED4E12">
            <w:pPr>
              <w:jc w:val="right"/>
            </w:pPr>
            <w:r>
              <w:rPr>
                <w:rFonts w:eastAsiaTheme="minorEastAsia"/>
                <w:color w:val="000000" w:themeColor="text1"/>
                <w:szCs w:val="21"/>
              </w:rPr>
              <w:t>180.00</w:t>
            </w:r>
          </w:p>
        </w:tc>
        <w:tc>
          <w:tcPr>
            <w:tcW w:w="1842" w:type="dxa"/>
            <w:vAlign w:val="center"/>
          </w:tcPr>
          <w:p w14:paraId="7F909F2F" w14:textId="77777777" w:rsidR="00163A3F" w:rsidRDefault="00163A3F" w:rsidP="00ED4E12">
            <w:pPr>
              <w:jc w:val="right"/>
            </w:pPr>
            <w:r>
              <w:rPr>
                <w:rFonts w:eastAsiaTheme="minorEastAsia"/>
                <w:color w:val="000000" w:themeColor="text1"/>
                <w:szCs w:val="21"/>
              </w:rPr>
              <w:t>4,824.00</w:t>
            </w:r>
          </w:p>
        </w:tc>
        <w:tc>
          <w:tcPr>
            <w:tcW w:w="1616" w:type="dxa"/>
            <w:vAlign w:val="center"/>
          </w:tcPr>
          <w:p w14:paraId="6A37C5E2" w14:textId="77777777" w:rsidR="00163A3F" w:rsidRDefault="00163A3F" w:rsidP="00ED4E12">
            <w:pPr>
              <w:jc w:val="right"/>
            </w:pPr>
            <w:r>
              <w:rPr>
                <w:rFonts w:eastAsiaTheme="minorEastAsia"/>
                <w:color w:val="000000" w:themeColor="text1"/>
                <w:szCs w:val="21"/>
              </w:rPr>
              <w:t>0.03</w:t>
            </w:r>
          </w:p>
        </w:tc>
      </w:tr>
      <w:tr w:rsidR="00163A3F" w14:paraId="3743BB9B" w14:textId="77777777" w:rsidTr="00ED4E12">
        <w:tc>
          <w:tcPr>
            <w:tcW w:w="817" w:type="dxa"/>
            <w:vAlign w:val="center"/>
          </w:tcPr>
          <w:p w14:paraId="7A1D79BC" w14:textId="77777777" w:rsidR="00163A3F" w:rsidRDefault="00163A3F" w:rsidP="00ED4E12">
            <w:pPr>
              <w:jc w:val="center"/>
            </w:pPr>
            <w:r>
              <w:rPr>
                <w:rFonts w:eastAsiaTheme="minorEastAsia"/>
                <w:color w:val="000000" w:themeColor="text1"/>
                <w:szCs w:val="21"/>
              </w:rPr>
              <w:t>165</w:t>
            </w:r>
          </w:p>
        </w:tc>
        <w:tc>
          <w:tcPr>
            <w:tcW w:w="1276" w:type="dxa"/>
            <w:vAlign w:val="center"/>
          </w:tcPr>
          <w:p w14:paraId="57D40E51" w14:textId="77777777" w:rsidR="00163A3F" w:rsidRDefault="00163A3F" w:rsidP="00ED4E12">
            <w:pPr>
              <w:jc w:val="center"/>
            </w:pPr>
            <w:r>
              <w:rPr>
                <w:rFonts w:eastAsiaTheme="minorEastAsia"/>
                <w:color w:val="000000" w:themeColor="text1"/>
                <w:szCs w:val="21"/>
              </w:rPr>
              <w:t>003000</w:t>
            </w:r>
          </w:p>
        </w:tc>
        <w:tc>
          <w:tcPr>
            <w:tcW w:w="1701" w:type="dxa"/>
            <w:vAlign w:val="center"/>
          </w:tcPr>
          <w:p w14:paraId="7D361E5A" w14:textId="77777777" w:rsidR="00163A3F" w:rsidRDefault="00163A3F" w:rsidP="00ED4E12">
            <w:pPr>
              <w:jc w:val="center"/>
            </w:pPr>
            <w:r>
              <w:rPr>
                <w:rFonts w:eastAsiaTheme="minorEastAsia"/>
                <w:color w:val="000000" w:themeColor="text1"/>
                <w:szCs w:val="21"/>
              </w:rPr>
              <w:t>劲仔食品</w:t>
            </w:r>
          </w:p>
        </w:tc>
        <w:tc>
          <w:tcPr>
            <w:tcW w:w="1276" w:type="dxa"/>
            <w:vAlign w:val="center"/>
          </w:tcPr>
          <w:p w14:paraId="2037563D" w14:textId="77777777" w:rsidR="00163A3F" w:rsidRDefault="00163A3F" w:rsidP="00ED4E12">
            <w:pPr>
              <w:jc w:val="right"/>
            </w:pPr>
            <w:r>
              <w:rPr>
                <w:rFonts w:eastAsiaTheme="minorEastAsia"/>
                <w:color w:val="000000" w:themeColor="text1"/>
                <w:szCs w:val="21"/>
              </w:rPr>
              <w:t>400.00</w:t>
            </w:r>
          </w:p>
        </w:tc>
        <w:tc>
          <w:tcPr>
            <w:tcW w:w="1842" w:type="dxa"/>
            <w:vAlign w:val="center"/>
          </w:tcPr>
          <w:p w14:paraId="05F4193C" w14:textId="77777777" w:rsidR="00163A3F" w:rsidRDefault="00163A3F" w:rsidP="00ED4E12">
            <w:pPr>
              <w:jc w:val="right"/>
            </w:pPr>
            <w:r>
              <w:rPr>
                <w:rFonts w:eastAsiaTheme="minorEastAsia"/>
                <w:color w:val="000000" w:themeColor="text1"/>
                <w:szCs w:val="21"/>
              </w:rPr>
              <w:t>4,820.00</w:t>
            </w:r>
          </w:p>
        </w:tc>
        <w:tc>
          <w:tcPr>
            <w:tcW w:w="1616" w:type="dxa"/>
            <w:vAlign w:val="center"/>
          </w:tcPr>
          <w:p w14:paraId="0078D9AF" w14:textId="77777777" w:rsidR="00163A3F" w:rsidRDefault="00163A3F" w:rsidP="00ED4E12">
            <w:pPr>
              <w:jc w:val="right"/>
            </w:pPr>
            <w:r>
              <w:rPr>
                <w:rFonts w:eastAsiaTheme="minorEastAsia"/>
                <w:color w:val="000000" w:themeColor="text1"/>
                <w:szCs w:val="21"/>
              </w:rPr>
              <w:t>0.03</w:t>
            </w:r>
          </w:p>
        </w:tc>
      </w:tr>
      <w:tr w:rsidR="00163A3F" w14:paraId="74BB00C5" w14:textId="77777777" w:rsidTr="00ED4E12">
        <w:tc>
          <w:tcPr>
            <w:tcW w:w="817" w:type="dxa"/>
            <w:vAlign w:val="center"/>
          </w:tcPr>
          <w:p w14:paraId="3C810985" w14:textId="77777777" w:rsidR="00163A3F" w:rsidRDefault="00163A3F" w:rsidP="00ED4E12">
            <w:pPr>
              <w:jc w:val="center"/>
            </w:pPr>
            <w:r>
              <w:rPr>
                <w:rFonts w:eastAsiaTheme="minorEastAsia"/>
                <w:color w:val="000000" w:themeColor="text1"/>
                <w:szCs w:val="21"/>
              </w:rPr>
              <w:t>166</w:t>
            </w:r>
          </w:p>
        </w:tc>
        <w:tc>
          <w:tcPr>
            <w:tcW w:w="1276" w:type="dxa"/>
            <w:vAlign w:val="center"/>
          </w:tcPr>
          <w:p w14:paraId="3D56FAF3" w14:textId="77777777" w:rsidR="00163A3F" w:rsidRDefault="00163A3F" w:rsidP="00ED4E12">
            <w:pPr>
              <w:jc w:val="center"/>
            </w:pPr>
            <w:r>
              <w:rPr>
                <w:rFonts w:eastAsiaTheme="minorEastAsia"/>
                <w:color w:val="000000" w:themeColor="text1"/>
                <w:szCs w:val="21"/>
              </w:rPr>
              <w:t>002545</w:t>
            </w:r>
          </w:p>
        </w:tc>
        <w:tc>
          <w:tcPr>
            <w:tcW w:w="1701" w:type="dxa"/>
            <w:vAlign w:val="center"/>
          </w:tcPr>
          <w:p w14:paraId="4CE608A1" w14:textId="77777777" w:rsidR="00163A3F" w:rsidRDefault="00163A3F" w:rsidP="00ED4E12">
            <w:pPr>
              <w:jc w:val="center"/>
            </w:pPr>
            <w:r>
              <w:rPr>
                <w:rFonts w:eastAsiaTheme="minorEastAsia"/>
                <w:color w:val="000000" w:themeColor="text1"/>
                <w:szCs w:val="21"/>
              </w:rPr>
              <w:t>东方铁塔</w:t>
            </w:r>
          </w:p>
        </w:tc>
        <w:tc>
          <w:tcPr>
            <w:tcW w:w="1276" w:type="dxa"/>
            <w:vAlign w:val="center"/>
          </w:tcPr>
          <w:p w14:paraId="2FE5E5DA" w14:textId="77777777" w:rsidR="00163A3F" w:rsidRDefault="00163A3F" w:rsidP="00ED4E12">
            <w:pPr>
              <w:jc w:val="right"/>
            </w:pPr>
            <w:r>
              <w:rPr>
                <w:rFonts w:eastAsiaTheme="minorEastAsia"/>
                <w:color w:val="000000" w:themeColor="text1"/>
                <w:szCs w:val="21"/>
              </w:rPr>
              <w:t>700.00</w:t>
            </w:r>
          </w:p>
        </w:tc>
        <w:tc>
          <w:tcPr>
            <w:tcW w:w="1842" w:type="dxa"/>
            <w:vAlign w:val="center"/>
          </w:tcPr>
          <w:p w14:paraId="21AF9C1C" w14:textId="77777777" w:rsidR="00163A3F" w:rsidRDefault="00163A3F" w:rsidP="00ED4E12">
            <w:pPr>
              <w:jc w:val="right"/>
            </w:pPr>
            <w:r>
              <w:rPr>
                <w:rFonts w:eastAsiaTheme="minorEastAsia"/>
                <w:color w:val="000000" w:themeColor="text1"/>
                <w:szCs w:val="21"/>
              </w:rPr>
              <w:t>4,767.00</w:t>
            </w:r>
          </w:p>
        </w:tc>
        <w:tc>
          <w:tcPr>
            <w:tcW w:w="1616" w:type="dxa"/>
            <w:vAlign w:val="center"/>
          </w:tcPr>
          <w:p w14:paraId="6904B5B0" w14:textId="77777777" w:rsidR="00163A3F" w:rsidRDefault="00163A3F" w:rsidP="00ED4E12">
            <w:pPr>
              <w:jc w:val="right"/>
            </w:pPr>
            <w:r>
              <w:rPr>
                <w:rFonts w:eastAsiaTheme="minorEastAsia"/>
                <w:color w:val="000000" w:themeColor="text1"/>
                <w:szCs w:val="21"/>
              </w:rPr>
              <w:t>0.03</w:t>
            </w:r>
          </w:p>
        </w:tc>
      </w:tr>
      <w:tr w:rsidR="00163A3F" w14:paraId="6F7B1889" w14:textId="77777777" w:rsidTr="00ED4E12">
        <w:tc>
          <w:tcPr>
            <w:tcW w:w="817" w:type="dxa"/>
            <w:vAlign w:val="center"/>
          </w:tcPr>
          <w:p w14:paraId="45196B9E" w14:textId="77777777" w:rsidR="00163A3F" w:rsidRDefault="00163A3F" w:rsidP="00ED4E12">
            <w:pPr>
              <w:jc w:val="center"/>
            </w:pPr>
            <w:r>
              <w:rPr>
                <w:rFonts w:eastAsiaTheme="minorEastAsia"/>
                <w:color w:val="000000" w:themeColor="text1"/>
                <w:szCs w:val="21"/>
              </w:rPr>
              <w:t>167</w:t>
            </w:r>
          </w:p>
        </w:tc>
        <w:tc>
          <w:tcPr>
            <w:tcW w:w="1276" w:type="dxa"/>
            <w:vAlign w:val="center"/>
          </w:tcPr>
          <w:p w14:paraId="7B427585" w14:textId="77777777" w:rsidR="00163A3F" w:rsidRDefault="00163A3F" w:rsidP="00ED4E12">
            <w:pPr>
              <w:jc w:val="center"/>
            </w:pPr>
            <w:r>
              <w:rPr>
                <w:rFonts w:eastAsiaTheme="minorEastAsia"/>
                <w:color w:val="000000" w:themeColor="text1"/>
                <w:szCs w:val="21"/>
              </w:rPr>
              <w:t>603556</w:t>
            </w:r>
          </w:p>
        </w:tc>
        <w:tc>
          <w:tcPr>
            <w:tcW w:w="1701" w:type="dxa"/>
            <w:vAlign w:val="center"/>
          </w:tcPr>
          <w:p w14:paraId="3FA36973" w14:textId="77777777" w:rsidR="00163A3F" w:rsidRDefault="00163A3F" w:rsidP="00ED4E12">
            <w:pPr>
              <w:jc w:val="center"/>
            </w:pPr>
            <w:r>
              <w:rPr>
                <w:rFonts w:eastAsiaTheme="minorEastAsia"/>
                <w:color w:val="000000" w:themeColor="text1"/>
                <w:szCs w:val="21"/>
              </w:rPr>
              <w:t>海兴电力</w:t>
            </w:r>
          </w:p>
        </w:tc>
        <w:tc>
          <w:tcPr>
            <w:tcW w:w="1276" w:type="dxa"/>
            <w:vAlign w:val="center"/>
          </w:tcPr>
          <w:p w14:paraId="7B113D9C" w14:textId="77777777" w:rsidR="00163A3F" w:rsidRDefault="00163A3F" w:rsidP="00ED4E12">
            <w:pPr>
              <w:jc w:val="right"/>
            </w:pPr>
            <w:r>
              <w:rPr>
                <w:rFonts w:eastAsiaTheme="minorEastAsia"/>
                <w:color w:val="000000" w:themeColor="text1"/>
                <w:szCs w:val="21"/>
              </w:rPr>
              <w:t>100.00</w:t>
            </w:r>
          </w:p>
        </w:tc>
        <w:tc>
          <w:tcPr>
            <w:tcW w:w="1842" w:type="dxa"/>
            <w:vAlign w:val="center"/>
          </w:tcPr>
          <w:p w14:paraId="5F758BE5" w14:textId="77777777" w:rsidR="00163A3F" w:rsidRDefault="00163A3F" w:rsidP="00ED4E12">
            <w:pPr>
              <w:jc w:val="right"/>
            </w:pPr>
            <w:r>
              <w:rPr>
                <w:rFonts w:eastAsiaTheme="minorEastAsia"/>
                <w:color w:val="000000" w:themeColor="text1"/>
                <w:szCs w:val="21"/>
              </w:rPr>
              <w:t>4,683.00</w:t>
            </w:r>
          </w:p>
        </w:tc>
        <w:tc>
          <w:tcPr>
            <w:tcW w:w="1616" w:type="dxa"/>
            <w:vAlign w:val="center"/>
          </w:tcPr>
          <w:p w14:paraId="3B84C4B5" w14:textId="77777777" w:rsidR="00163A3F" w:rsidRDefault="00163A3F" w:rsidP="00ED4E12">
            <w:pPr>
              <w:jc w:val="right"/>
            </w:pPr>
            <w:r>
              <w:rPr>
                <w:rFonts w:eastAsiaTheme="minorEastAsia"/>
                <w:color w:val="000000" w:themeColor="text1"/>
                <w:szCs w:val="21"/>
              </w:rPr>
              <w:t>0.03</w:t>
            </w:r>
          </w:p>
        </w:tc>
      </w:tr>
      <w:tr w:rsidR="00163A3F" w14:paraId="0A4E4665" w14:textId="77777777" w:rsidTr="00ED4E12">
        <w:tc>
          <w:tcPr>
            <w:tcW w:w="817" w:type="dxa"/>
            <w:vAlign w:val="center"/>
          </w:tcPr>
          <w:p w14:paraId="6069363B" w14:textId="77777777" w:rsidR="00163A3F" w:rsidRDefault="00163A3F" w:rsidP="00ED4E12">
            <w:pPr>
              <w:jc w:val="center"/>
            </w:pPr>
            <w:r>
              <w:rPr>
                <w:rFonts w:eastAsiaTheme="minorEastAsia"/>
                <w:color w:val="000000" w:themeColor="text1"/>
                <w:szCs w:val="21"/>
              </w:rPr>
              <w:t>168</w:t>
            </w:r>
          </w:p>
        </w:tc>
        <w:tc>
          <w:tcPr>
            <w:tcW w:w="1276" w:type="dxa"/>
            <w:vAlign w:val="center"/>
          </w:tcPr>
          <w:p w14:paraId="3F525604" w14:textId="77777777" w:rsidR="00163A3F" w:rsidRDefault="00163A3F" w:rsidP="00ED4E12">
            <w:pPr>
              <w:jc w:val="center"/>
            </w:pPr>
            <w:r>
              <w:rPr>
                <w:rFonts w:eastAsiaTheme="minorEastAsia"/>
                <w:color w:val="000000" w:themeColor="text1"/>
                <w:szCs w:val="21"/>
              </w:rPr>
              <w:t>301006</w:t>
            </w:r>
          </w:p>
        </w:tc>
        <w:tc>
          <w:tcPr>
            <w:tcW w:w="1701" w:type="dxa"/>
            <w:vAlign w:val="center"/>
          </w:tcPr>
          <w:p w14:paraId="54BAB676" w14:textId="77777777" w:rsidR="00163A3F" w:rsidRDefault="00163A3F" w:rsidP="00ED4E12">
            <w:pPr>
              <w:jc w:val="center"/>
            </w:pPr>
            <w:r>
              <w:rPr>
                <w:rFonts w:eastAsiaTheme="minorEastAsia"/>
                <w:color w:val="000000" w:themeColor="text1"/>
                <w:szCs w:val="21"/>
              </w:rPr>
              <w:t>迈拓股份</w:t>
            </w:r>
          </w:p>
        </w:tc>
        <w:tc>
          <w:tcPr>
            <w:tcW w:w="1276" w:type="dxa"/>
            <w:vAlign w:val="center"/>
          </w:tcPr>
          <w:p w14:paraId="19F6B2FF" w14:textId="77777777" w:rsidR="00163A3F" w:rsidRDefault="00163A3F" w:rsidP="00ED4E12">
            <w:pPr>
              <w:jc w:val="right"/>
            </w:pPr>
            <w:r>
              <w:rPr>
                <w:rFonts w:eastAsiaTheme="minorEastAsia"/>
                <w:color w:val="000000" w:themeColor="text1"/>
                <w:szCs w:val="21"/>
              </w:rPr>
              <w:t>400.00</w:t>
            </w:r>
          </w:p>
        </w:tc>
        <w:tc>
          <w:tcPr>
            <w:tcW w:w="1842" w:type="dxa"/>
            <w:vAlign w:val="center"/>
          </w:tcPr>
          <w:p w14:paraId="283DAA38" w14:textId="77777777" w:rsidR="00163A3F" w:rsidRDefault="00163A3F" w:rsidP="00ED4E12">
            <w:pPr>
              <w:jc w:val="right"/>
            </w:pPr>
            <w:r>
              <w:rPr>
                <w:rFonts w:eastAsiaTheme="minorEastAsia"/>
                <w:color w:val="000000" w:themeColor="text1"/>
                <w:szCs w:val="21"/>
              </w:rPr>
              <w:t>4,676.00</w:t>
            </w:r>
          </w:p>
        </w:tc>
        <w:tc>
          <w:tcPr>
            <w:tcW w:w="1616" w:type="dxa"/>
            <w:vAlign w:val="center"/>
          </w:tcPr>
          <w:p w14:paraId="60B7E80E" w14:textId="77777777" w:rsidR="00163A3F" w:rsidRDefault="00163A3F" w:rsidP="00ED4E12">
            <w:pPr>
              <w:jc w:val="right"/>
            </w:pPr>
            <w:r>
              <w:rPr>
                <w:rFonts w:eastAsiaTheme="minorEastAsia"/>
                <w:color w:val="000000" w:themeColor="text1"/>
                <w:szCs w:val="21"/>
              </w:rPr>
              <w:t>0.03</w:t>
            </w:r>
          </w:p>
        </w:tc>
      </w:tr>
      <w:tr w:rsidR="00163A3F" w14:paraId="2BAA2DD2" w14:textId="77777777" w:rsidTr="00ED4E12">
        <w:tc>
          <w:tcPr>
            <w:tcW w:w="817" w:type="dxa"/>
            <w:vAlign w:val="center"/>
          </w:tcPr>
          <w:p w14:paraId="77EF33FB" w14:textId="77777777" w:rsidR="00163A3F" w:rsidRDefault="00163A3F" w:rsidP="00ED4E12">
            <w:pPr>
              <w:jc w:val="center"/>
            </w:pPr>
            <w:r>
              <w:rPr>
                <w:rFonts w:eastAsiaTheme="minorEastAsia"/>
                <w:color w:val="000000" w:themeColor="text1"/>
                <w:szCs w:val="21"/>
              </w:rPr>
              <w:t>169</w:t>
            </w:r>
          </w:p>
        </w:tc>
        <w:tc>
          <w:tcPr>
            <w:tcW w:w="1276" w:type="dxa"/>
            <w:vAlign w:val="center"/>
          </w:tcPr>
          <w:p w14:paraId="2EAA133B" w14:textId="77777777" w:rsidR="00163A3F" w:rsidRDefault="00163A3F" w:rsidP="00ED4E12">
            <w:pPr>
              <w:jc w:val="center"/>
            </w:pPr>
            <w:r>
              <w:rPr>
                <w:rFonts w:eastAsiaTheme="minorEastAsia"/>
                <w:color w:val="000000" w:themeColor="text1"/>
                <w:szCs w:val="21"/>
              </w:rPr>
              <w:t>603871</w:t>
            </w:r>
          </w:p>
        </w:tc>
        <w:tc>
          <w:tcPr>
            <w:tcW w:w="1701" w:type="dxa"/>
            <w:vAlign w:val="center"/>
          </w:tcPr>
          <w:p w14:paraId="4DB07967" w14:textId="77777777" w:rsidR="00163A3F" w:rsidRDefault="00163A3F" w:rsidP="00ED4E12">
            <w:pPr>
              <w:jc w:val="center"/>
            </w:pPr>
            <w:r>
              <w:rPr>
                <w:rFonts w:eastAsiaTheme="minorEastAsia"/>
                <w:color w:val="000000" w:themeColor="text1"/>
                <w:szCs w:val="21"/>
              </w:rPr>
              <w:t>嘉友国际</w:t>
            </w:r>
          </w:p>
        </w:tc>
        <w:tc>
          <w:tcPr>
            <w:tcW w:w="1276" w:type="dxa"/>
            <w:vAlign w:val="center"/>
          </w:tcPr>
          <w:p w14:paraId="062E3C63" w14:textId="77777777" w:rsidR="00163A3F" w:rsidRDefault="00163A3F" w:rsidP="00ED4E12">
            <w:pPr>
              <w:jc w:val="right"/>
            </w:pPr>
            <w:r>
              <w:rPr>
                <w:rFonts w:eastAsiaTheme="minorEastAsia"/>
                <w:color w:val="000000" w:themeColor="text1"/>
                <w:szCs w:val="21"/>
              </w:rPr>
              <w:t>264.00</w:t>
            </w:r>
          </w:p>
        </w:tc>
        <w:tc>
          <w:tcPr>
            <w:tcW w:w="1842" w:type="dxa"/>
            <w:vAlign w:val="center"/>
          </w:tcPr>
          <w:p w14:paraId="36CF5EE2" w14:textId="77777777" w:rsidR="00163A3F" w:rsidRDefault="00163A3F" w:rsidP="00ED4E12">
            <w:pPr>
              <w:jc w:val="right"/>
            </w:pPr>
            <w:r>
              <w:rPr>
                <w:rFonts w:eastAsiaTheme="minorEastAsia"/>
                <w:color w:val="000000" w:themeColor="text1"/>
                <w:szCs w:val="21"/>
              </w:rPr>
              <w:t>4,670.16</w:t>
            </w:r>
          </w:p>
        </w:tc>
        <w:tc>
          <w:tcPr>
            <w:tcW w:w="1616" w:type="dxa"/>
            <w:vAlign w:val="center"/>
          </w:tcPr>
          <w:p w14:paraId="4C77D16D" w14:textId="77777777" w:rsidR="00163A3F" w:rsidRDefault="00163A3F" w:rsidP="00ED4E12">
            <w:pPr>
              <w:jc w:val="right"/>
            </w:pPr>
            <w:r>
              <w:rPr>
                <w:rFonts w:eastAsiaTheme="minorEastAsia"/>
                <w:color w:val="000000" w:themeColor="text1"/>
                <w:szCs w:val="21"/>
              </w:rPr>
              <w:t>0.03</w:t>
            </w:r>
          </w:p>
        </w:tc>
      </w:tr>
      <w:tr w:rsidR="00163A3F" w14:paraId="1BE5887F" w14:textId="77777777" w:rsidTr="00ED4E12">
        <w:tc>
          <w:tcPr>
            <w:tcW w:w="817" w:type="dxa"/>
            <w:vAlign w:val="center"/>
          </w:tcPr>
          <w:p w14:paraId="3AACA85B" w14:textId="77777777" w:rsidR="00163A3F" w:rsidRDefault="00163A3F" w:rsidP="00ED4E12">
            <w:pPr>
              <w:jc w:val="center"/>
            </w:pPr>
            <w:r>
              <w:rPr>
                <w:rFonts w:eastAsiaTheme="minorEastAsia"/>
                <w:color w:val="000000" w:themeColor="text1"/>
                <w:szCs w:val="21"/>
              </w:rPr>
              <w:t>170</w:t>
            </w:r>
          </w:p>
        </w:tc>
        <w:tc>
          <w:tcPr>
            <w:tcW w:w="1276" w:type="dxa"/>
            <w:vAlign w:val="center"/>
          </w:tcPr>
          <w:p w14:paraId="0CC38773" w14:textId="77777777" w:rsidR="00163A3F" w:rsidRDefault="00163A3F" w:rsidP="00ED4E12">
            <w:pPr>
              <w:jc w:val="center"/>
            </w:pPr>
            <w:r>
              <w:rPr>
                <w:rFonts w:eastAsiaTheme="minorEastAsia"/>
                <w:color w:val="000000" w:themeColor="text1"/>
                <w:szCs w:val="21"/>
              </w:rPr>
              <w:t>600481</w:t>
            </w:r>
          </w:p>
        </w:tc>
        <w:tc>
          <w:tcPr>
            <w:tcW w:w="1701" w:type="dxa"/>
            <w:vAlign w:val="center"/>
          </w:tcPr>
          <w:p w14:paraId="442FF8D4" w14:textId="77777777" w:rsidR="00163A3F" w:rsidRDefault="00163A3F" w:rsidP="00ED4E12">
            <w:pPr>
              <w:jc w:val="center"/>
            </w:pPr>
            <w:r>
              <w:rPr>
                <w:rFonts w:eastAsiaTheme="minorEastAsia"/>
                <w:color w:val="000000" w:themeColor="text1"/>
                <w:szCs w:val="21"/>
              </w:rPr>
              <w:t>双良节能</w:t>
            </w:r>
          </w:p>
        </w:tc>
        <w:tc>
          <w:tcPr>
            <w:tcW w:w="1276" w:type="dxa"/>
            <w:vAlign w:val="center"/>
          </w:tcPr>
          <w:p w14:paraId="7F69C3BD" w14:textId="77777777" w:rsidR="00163A3F" w:rsidRDefault="00163A3F" w:rsidP="00ED4E12">
            <w:pPr>
              <w:jc w:val="right"/>
            </w:pPr>
            <w:r>
              <w:rPr>
                <w:rFonts w:eastAsiaTheme="minorEastAsia"/>
                <w:color w:val="000000" w:themeColor="text1"/>
                <w:szCs w:val="21"/>
              </w:rPr>
              <w:t>1,000.00</w:t>
            </w:r>
          </w:p>
        </w:tc>
        <w:tc>
          <w:tcPr>
            <w:tcW w:w="1842" w:type="dxa"/>
            <w:vAlign w:val="center"/>
          </w:tcPr>
          <w:p w14:paraId="17872AFD" w14:textId="77777777" w:rsidR="00163A3F" w:rsidRDefault="00163A3F" w:rsidP="00ED4E12">
            <w:pPr>
              <w:jc w:val="right"/>
            </w:pPr>
            <w:r>
              <w:rPr>
                <w:rFonts w:eastAsiaTheme="minorEastAsia"/>
                <w:color w:val="000000" w:themeColor="text1"/>
                <w:szCs w:val="21"/>
              </w:rPr>
              <w:t>4,670.00</w:t>
            </w:r>
          </w:p>
        </w:tc>
        <w:tc>
          <w:tcPr>
            <w:tcW w:w="1616" w:type="dxa"/>
            <w:vAlign w:val="center"/>
          </w:tcPr>
          <w:p w14:paraId="3788F32B" w14:textId="77777777" w:rsidR="00163A3F" w:rsidRDefault="00163A3F" w:rsidP="00ED4E12">
            <w:pPr>
              <w:jc w:val="right"/>
            </w:pPr>
            <w:r>
              <w:rPr>
                <w:rFonts w:eastAsiaTheme="minorEastAsia"/>
                <w:color w:val="000000" w:themeColor="text1"/>
                <w:szCs w:val="21"/>
              </w:rPr>
              <w:t>0.03</w:t>
            </w:r>
          </w:p>
        </w:tc>
      </w:tr>
      <w:tr w:rsidR="00163A3F" w14:paraId="1DD5A430" w14:textId="77777777" w:rsidTr="00ED4E12">
        <w:tc>
          <w:tcPr>
            <w:tcW w:w="817" w:type="dxa"/>
            <w:vAlign w:val="center"/>
          </w:tcPr>
          <w:p w14:paraId="4FB23BBD" w14:textId="77777777" w:rsidR="00163A3F" w:rsidRDefault="00163A3F" w:rsidP="00ED4E12">
            <w:pPr>
              <w:jc w:val="center"/>
            </w:pPr>
            <w:r>
              <w:rPr>
                <w:rFonts w:eastAsiaTheme="minorEastAsia"/>
                <w:color w:val="000000" w:themeColor="text1"/>
                <w:szCs w:val="21"/>
              </w:rPr>
              <w:t>171</w:t>
            </w:r>
          </w:p>
        </w:tc>
        <w:tc>
          <w:tcPr>
            <w:tcW w:w="1276" w:type="dxa"/>
            <w:vAlign w:val="center"/>
          </w:tcPr>
          <w:p w14:paraId="03AAA611" w14:textId="77777777" w:rsidR="00163A3F" w:rsidRDefault="00163A3F" w:rsidP="00ED4E12">
            <w:pPr>
              <w:jc w:val="center"/>
            </w:pPr>
            <w:r>
              <w:rPr>
                <w:rFonts w:eastAsiaTheme="minorEastAsia"/>
                <w:color w:val="000000" w:themeColor="text1"/>
                <w:szCs w:val="21"/>
              </w:rPr>
              <w:t>002937</w:t>
            </w:r>
          </w:p>
        </w:tc>
        <w:tc>
          <w:tcPr>
            <w:tcW w:w="1701" w:type="dxa"/>
            <w:vAlign w:val="center"/>
          </w:tcPr>
          <w:p w14:paraId="44B19CF0" w14:textId="77777777" w:rsidR="00163A3F" w:rsidRDefault="00163A3F" w:rsidP="00ED4E12">
            <w:pPr>
              <w:jc w:val="center"/>
            </w:pPr>
            <w:r>
              <w:rPr>
                <w:rFonts w:eastAsiaTheme="minorEastAsia"/>
                <w:color w:val="000000" w:themeColor="text1"/>
                <w:szCs w:val="21"/>
              </w:rPr>
              <w:t>兴瑞科技</w:t>
            </w:r>
          </w:p>
        </w:tc>
        <w:tc>
          <w:tcPr>
            <w:tcW w:w="1276" w:type="dxa"/>
            <w:vAlign w:val="center"/>
          </w:tcPr>
          <w:p w14:paraId="6CDE76F4" w14:textId="77777777" w:rsidR="00163A3F" w:rsidRDefault="00163A3F" w:rsidP="00ED4E12">
            <w:pPr>
              <w:jc w:val="right"/>
            </w:pPr>
            <w:r>
              <w:rPr>
                <w:rFonts w:eastAsiaTheme="minorEastAsia"/>
                <w:color w:val="000000" w:themeColor="text1"/>
                <w:szCs w:val="21"/>
              </w:rPr>
              <w:t>200.00</w:t>
            </w:r>
          </w:p>
        </w:tc>
        <w:tc>
          <w:tcPr>
            <w:tcW w:w="1842" w:type="dxa"/>
            <w:vAlign w:val="center"/>
          </w:tcPr>
          <w:p w14:paraId="2D8671B1" w14:textId="77777777" w:rsidR="00163A3F" w:rsidRDefault="00163A3F" w:rsidP="00ED4E12">
            <w:pPr>
              <w:jc w:val="right"/>
            </w:pPr>
            <w:r>
              <w:rPr>
                <w:rFonts w:eastAsiaTheme="minorEastAsia"/>
                <w:color w:val="000000" w:themeColor="text1"/>
                <w:szCs w:val="21"/>
              </w:rPr>
              <w:t>4,662.00</w:t>
            </w:r>
          </w:p>
        </w:tc>
        <w:tc>
          <w:tcPr>
            <w:tcW w:w="1616" w:type="dxa"/>
            <w:vAlign w:val="center"/>
          </w:tcPr>
          <w:p w14:paraId="19C4614E" w14:textId="77777777" w:rsidR="00163A3F" w:rsidRDefault="00163A3F" w:rsidP="00ED4E12">
            <w:pPr>
              <w:jc w:val="right"/>
            </w:pPr>
            <w:r>
              <w:rPr>
                <w:rFonts w:eastAsiaTheme="minorEastAsia"/>
                <w:color w:val="000000" w:themeColor="text1"/>
                <w:szCs w:val="21"/>
              </w:rPr>
              <w:t>0.03</w:t>
            </w:r>
          </w:p>
        </w:tc>
      </w:tr>
      <w:tr w:rsidR="00163A3F" w14:paraId="22D7F403" w14:textId="77777777" w:rsidTr="00ED4E12">
        <w:tc>
          <w:tcPr>
            <w:tcW w:w="817" w:type="dxa"/>
            <w:vAlign w:val="center"/>
          </w:tcPr>
          <w:p w14:paraId="2808776B" w14:textId="77777777" w:rsidR="00163A3F" w:rsidRDefault="00163A3F" w:rsidP="00ED4E12">
            <w:pPr>
              <w:jc w:val="center"/>
            </w:pPr>
            <w:r>
              <w:rPr>
                <w:rFonts w:eastAsiaTheme="minorEastAsia"/>
                <w:color w:val="000000" w:themeColor="text1"/>
                <w:szCs w:val="21"/>
              </w:rPr>
              <w:t>172</w:t>
            </w:r>
          </w:p>
        </w:tc>
        <w:tc>
          <w:tcPr>
            <w:tcW w:w="1276" w:type="dxa"/>
            <w:vAlign w:val="center"/>
          </w:tcPr>
          <w:p w14:paraId="67D9FD44" w14:textId="77777777" w:rsidR="00163A3F" w:rsidRDefault="00163A3F" w:rsidP="00ED4E12">
            <w:pPr>
              <w:jc w:val="center"/>
            </w:pPr>
            <w:r>
              <w:rPr>
                <w:rFonts w:eastAsiaTheme="minorEastAsia"/>
                <w:color w:val="000000" w:themeColor="text1"/>
                <w:szCs w:val="21"/>
              </w:rPr>
              <w:t>600461</w:t>
            </w:r>
          </w:p>
        </w:tc>
        <w:tc>
          <w:tcPr>
            <w:tcW w:w="1701" w:type="dxa"/>
            <w:vAlign w:val="center"/>
          </w:tcPr>
          <w:p w14:paraId="30D5F8CA" w14:textId="77777777" w:rsidR="00163A3F" w:rsidRDefault="00163A3F" w:rsidP="00ED4E12">
            <w:pPr>
              <w:jc w:val="center"/>
            </w:pPr>
            <w:r>
              <w:rPr>
                <w:rFonts w:eastAsiaTheme="minorEastAsia"/>
                <w:color w:val="000000" w:themeColor="text1"/>
                <w:szCs w:val="21"/>
              </w:rPr>
              <w:t>洪城环境</w:t>
            </w:r>
          </w:p>
        </w:tc>
        <w:tc>
          <w:tcPr>
            <w:tcW w:w="1276" w:type="dxa"/>
            <w:vAlign w:val="center"/>
          </w:tcPr>
          <w:p w14:paraId="1BB6241E" w14:textId="77777777" w:rsidR="00163A3F" w:rsidRDefault="00163A3F" w:rsidP="00ED4E12">
            <w:pPr>
              <w:jc w:val="right"/>
            </w:pPr>
            <w:r>
              <w:rPr>
                <w:rFonts w:eastAsiaTheme="minorEastAsia"/>
                <w:color w:val="000000" w:themeColor="text1"/>
                <w:szCs w:val="21"/>
              </w:rPr>
              <w:t>400.00</w:t>
            </w:r>
          </w:p>
        </w:tc>
        <w:tc>
          <w:tcPr>
            <w:tcW w:w="1842" w:type="dxa"/>
            <w:vAlign w:val="center"/>
          </w:tcPr>
          <w:p w14:paraId="3594585C" w14:textId="77777777" w:rsidR="00163A3F" w:rsidRDefault="00163A3F" w:rsidP="00ED4E12">
            <w:pPr>
              <w:jc w:val="right"/>
            </w:pPr>
            <w:r>
              <w:rPr>
                <w:rFonts w:eastAsiaTheme="minorEastAsia"/>
                <w:color w:val="000000" w:themeColor="text1"/>
                <w:szCs w:val="21"/>
              </w:rPr>
              <w:t>4,632.00</w:t>
            </w:r>
          </w:p>
        </w:tc>
        <w:tc>
          <w:tcPr>
            <w:tcW w:w="1616" w:type="dxa"/>
            <w:vAlign w:val="center"/>
          </w:tcPr>
          <w:p w14:paraId="170E8383" w14:textId="77777777" w:rsidR="00163A3F" w:rsidRDefault="00163A3F" w:rsidP="00ED4E12">
            <w:pPr>
              <w:jc w:val="right"/>
            </w:pPr>
            <w:r>
              <w:rPr>
                <w:rFonts w:eastAsiaTheme="minorEastAsia"/>
                <w:color w:val="000000" w:themeColor="text1"/>
                <w:szCs w:val="21"/>
              </w:rPr>
              <w:t>0.03</w:t>
            </w:r>
          </w:p>
        </w:tc>
      </w:tr>
      <w:tr w:rsidR="00163A3F" w14:paraId="1BC3CD8B" w14:textId="77777777" w:rsidTr="00ED4E12">
        <w:tc>
          <w:tcPr>
            <w:tcW w:w="817" w:type="dxa"/>
            <w:vAlign w:val="center"/>
          </w:tcPr>
          <w:p w14:paraId="51B8CC23" w14:textId="77777777" w:rsidR="00163A3F" w:rsidRDefault="00163A3F" w:rsidP="00ED4E12">
            <w:pPr>
              <w:jc w:val="center"/>
            </w:pPr>
            <w:r>
              <w:rPr>
                <w:rFonts w:eastAsiaTheme="minorEastAsia"/>
                <w:color w:val="000000" w:themeColor="text1"/>
                <w:szCs w:val="21"/>
              </w:rPr>
              <w:t>173</w:t>
            </w:r>
          </w:p>
        </w:tc>
        <w:tc>
          <w:tcPr>
            <w:tcW w:w="1276" w:type="dxa"/>
            <w:vAlign w:val="center"/>
          </w:tcPr>
          <w:p w14:paraId="397C4BA2" w14:textId="77777777" w:rsidR="00163A3F" w:rsidRDefault="00163A3F" w:rsidP="00ED4E12">
            <w:pPr>
              <w:jc w:val="center"/>
            </w:pPr>
            <w:r>
              <w:rPr>
                <w:rFonts w:eastAsiaTheme="minorEastAsia"/>
                <w:color w:val="000000" w:themeColor="text1"/>
                <w:szCs w:val="21"/>
              </w:rPr>
              <w:t>603688</w:t>
            </w:r>
          </w:p>
        </w:tc>
        <w:tc>
          <w:tcPr>
            <w:tcW w:w="1701" w:type="dxa"/>
            <w:vAlign w:val="center"/>
          </w:tcPr>
          <w:p w14:paraId="706E556C" w14:textId="77777777" w:rsidR="00163A3F" w:rsidRDefault="00163A3F" w:rsidP="00ED4E12">
            <w:pPr>
              <w:jc w:val="center"/>
            </w:pPr>
            <w:r>
              <w:rPr>
                <w:rFonts w:eastAsiaTheme="minorEastAsia"/>
                <w:color w:val="000000" w:themeColor="text1"/>
                <w:szCs w:val="21"/>
              </w:rPr>
              <w:t>石英股份</w:t>
            </w:r>
          </w:p>
        </w:tc>
        <w:tc>
          <w:tcPr>
            <w:tcW w:w="1276" w:type="dxa"/>
            <w:vAlign w:val="center"/>
          </w:tcPr>
          <w:p w14:paraId="53D00CB0" w14:textId="77777777" w:rsidR="00163A3F" w:rsidRDefault="00163A3F" w:rsidP="00ED4E12">
            <w:pPr>
              <w:jc w:val="right"/>
            </w:pPr>
            <w:r>
              <w:rPr>
                <w:rFonts w:eastAsiaTheme="minorEastAsia"/>
                <w:color w:val="000000" w:themeColor="text1"/>
                <w:szCs w:val="21"/>
              </w:rPr>
              <w:t>150.00</w:t>
            </w:r>
          </w:p>
        </w:tc>
        <w:tc>
          <w:tcPr>
            <w:tcW w:w="1842" w:type="dxa"/>
            <w:vAlign w:val="center"/>
          </w:tcPr>
          <w:p w14:paraId="6F83B0E6" w14:textId="77777777" w:rsidR="00163A3F" w:rsidRDefault="00163A3F" w:rsidP="00ED4E12">
            <w:pPr>
              <w:jc w:val="right"/>
            </w:pPr>
            <w:r>
              <w:rPr>
                <w:rFonts w:eastAsiaTheme="minorEastAsia"/>
                <w:color w:val="000000" w:themeColor="text1"/>
                <w:szCs w:val="21"/>
              </w:rPr>
              <w:t>4,441.50</w:t>
            </w:r>
          </w:p>
        </w:tc>
        <w:tc>
          <w:tcPr>
            <w:tcW w:w="1616" w:type="dxa"/>
            <w:vAlign w:val="center"/>
          </w:tcPr>
          <w:p w14:paraId="2A265627" w14:textId="77777777" w:rsidR="00163A3F" w:rsidRDefault="00163A3F" w:rsidP="00ED4E12">
            <w:pPr>
              <w:jc w:val="right"/>
            </w:pPr>
            <w:r>
              <w:rPr>
                <w:rFonts w:eastAsiaTheme="minorEastAsia"/>
                <w:color w:val="000000" w:themeColor="text1"/>
                <w:szCs w:val="21"/>
              </w:rPr>
              <w:t>0.03</w:t>
            </w:r>
          </w:p>
        </w:tc>
      </w:tr>
      <w:tr w:rsidR="00163A3F" w14:paraId="792F2CD5" w14:textId="77777777" w:rsidTr="00ED4E12">
        <w:tc>
          <w:tcPr>
            <w:tcW w:w="817" w:type="dxa"/>
            <w:vAlign w:val="center"/>
          </w:tcPr>
          <w:p w14:paraId="41B109E3" w14:textId="77777777" w:rsidR="00163A3F" w:rsidRDefault="00163A3F" w:rsidP="00ED4E12">
            <w:pPr>
              <w:jc w:val="center"/>
            </w:pPr>
            <w:r>
              <w:rPr>
                <w:rFonts w:eastAsiaTheme="minorEastAsia"/>
                <w:color w:val="000000" w:themeColor="text1"/>
                <w:szCs w:val="21"/>
              </w:rPr>
              <w:t>174</w:t>
            </w:r>
          </w:p>
        </w:tc>
        <w:tc>
          <w:tcPr>
            <w:tcW w:w="1276" w:type="dxa"/>
            <w:vAlign w:val="center"/>
          </w:tcPr>
          <w:p w14:paraId="3FD532BD" w14:textId="77777777" w:rsidR="00163A3F" w:rsidRDefault="00163A3F" w:rsidP="00ED4E12">
            <w:pPr>
              <w:jc w:val="center"/>
            </w:pPr>
            <w:r>
              <w:rPr>
                <w:rFonts w:eastAsiaTheme="minorEastAsia"/>
                <w:color w:val="000000" w:themeColor="text1"/>
                <w:szCs w:val="21"/>
              </w:rPr>
              <w:t>600350</w:t>
            </w:r>
          </w:p>
        </w:tc>
        <w:tc>
          <w:tcPr>
            <w:tcW w:w="1701" w:type="dxa"/>
            <w:vAlign w:val="center"/>
          </w:tcPr>
          <w:p w14:paraId="71085E5D" w14:textId="77777777" w:rsidR="00163A3F" w:rsidRDefault="00163A3F" w:rsidP="00ED4E12">
            <w:pPr>
              <w:jc w:val="center"/>
            </w:pPr>
            <w:r>
              <w:rPr>
                <w:rFonts w:eastAsiaTheme="minorEastAsia"/>
                <w:color w:val="000000" w:themeColor="text1"/>
                <w:szCs w:val="21"/>
              </w:rPr>
              <w:t>山东高速</w:t>
            </w:r>
          </w:p>
        </w:tc>
        <w:tc>
          <w:tcPr>
            <w:tcW w:w="1276" w:type="dxa"/>
            <w:vAlign w:val="center"/>
          </w:tcPr>
          <w:p w14:paraId="69191097" w14:textId="77777777" w:rsidR="00163A3F" w:rsidRDefault="00163A3F" w:rsidP="00ED4E12">
            <w:pPr>
              <w:jc w:val="right"/>
            </w:pPr>
            <w:r>
              <w:rPr>
                <w:rFonts w:eastAsiaTheme="minorEastAsia"/>
                <w:color w:val="000000" w:themeColor="text1"/>
                <w:szCs w:val="21"/>
              </w:rPr>
              <w:t>500.00</w:t>
            </w:r>
          </w:p>
        </w:tc>
        <w:tc>
          <w:tcPr>
            <w:tcW w:w="1842" w:type="dxa"/>
            <w:vAlign w:val="center"/>
          </w:tcPr>
          <w:p w14:paraId="019E65F9" w14:textId="77777777" w:rsidR="00163A3F" w:rsidRDefault="00163A3F" w:rsidP="00ED4E12">
            <w:pPr>
              <w:jc w:val="right"/>
            </w:pPr>
            <w:r>
              <w:rPr>
                <w:rFonts w:eastAsiaTheme="minorEastAsia"/>
                <w:color w:val="000000" w:themeColor="text1"/>
                <w:szCs w:val="21"/>
              </w:rPr>
              <w:t>4,425.00</w:t>
            </w:r>
          </w:p>
        </w:tc>
        <w:tc>
          <w:tcPr>
            <w:tcW w:w="1616" w:type="dxa"/>
            <w:vAlign w:val="center"/>
          </w:tcPr>
          <w:p w14:paraId="34BAB143" w14:textId="77777777" w:rsidR="00163A3F" w:rsidRDefault="00163A3F" w:rsidP="00ED4E12">
            <w:pPr>
              <w:jc w:val="right"/>
            </w:pPr>
            <w:r>
              <w:rPr>
                <w:rFonts w:eastAsiaTheme="minorEastAsia"/>
                <w:color w:val="000000" w:themeColor="text1"/>
                <w:szCs w:val="21"/>
              </w:rPr>
              <w:t>0.03</w:t>
            </w:r>
          </w:p>
        </w:tc>
      </w:tr>
      <w:tr w:rsidR="00163A3F" w14:paraId="462C3435" w14:textId="77777777" w:rsidTr="00ED4E12">
        <w:tc>
          <w:tcPr>
            <w:tcW w:w="817" w:type="dxa"/>
            <w:vAlign w:val="center"/>
          </w:tcPr>
          <w:p w14:paraId="21D7D663" w14:textId="77777777" w:rsidR="00163A3F" w:rsidRDefault="00163A3F" w:rsidP="00ED4E12">
            <w:pPr>
              <w:jc w:val="center"/>
            </w:pPr>
            <w:r>
              <w:rPr>
                <w:rFonts w:eastAsiaTheme="minorEastAsia"/>
                <w:color w:val="000000" w:themeColor="text1"/>
                <w:szCs w:val="21"/>
              </w:rPr>
              <w:t>175</w:t>
            </w:r>
          </w:p>
        </w:tc>
        <w:tc>
          <w:tcPr>
            <w:tcW w:w="1276" w:type="dxa"/>
            <w:vAlign w:val="center"/>
          </w:tcPr>
          <w:p w14:paraId="70485E84" w14:textId="77777777" w:rsidR="00163A3F" w:rsidRDefault="00163A3F" w:rsidP="00ED4E12">
            <w:pPr>
              <w:jc w:val="center"/>
            </w:pPr>
            <w:r>
              <w:rPr>
                <w:rFonts w:eastAsiaTheme="minorEastAsia"/>
                <w:color w:val="000000" w:themeColor="text1"/>
                <w:szCs w:val="21"/>
              </w:rPr>
              <w:t>600517</w:t>
            </w:r>
          </w:p>
        </w:tc>
        <w:tc>
          <w:tcPr>
            <w:tcW w:w="1701" w:type="dxa"/>
            <w:vAlign w:val="center"/>
          </w:tcPr>
          <w:p w14:paraId="235EE3E4" w14:textId="77777777" w:rsidR="00163A3F" w:rsidRDefault="00163A3F" w:rsidP="00ED4E12">
            <w:pPr>
              <w:jc w:val="center"/>
            </w:pPr>
            <w:r>
              <w:rPr>
                <w:rFonts w:eastAsiaTheme="minorEastAsia"/>
                <w:color w:val="000000" w:themeColor="text1"/>
                <w:szCs w:val="21"/>
              </w:rPr>
              <w:t>国网英大</w:t>
            </w:r>
          </w:p>
        </w:tc>
        <w:tc>
          <w:tcPr>
            <w:tcW w:w="1276" w:type="dxa"/>
            <w:vAlign w:val="center"/>
          </w:tcPr>
          <w:p w14:paraId="0A597813" w14:textId="77777777" w:rsidR="00163A3F" w:rsidRDefault="00163A3F" w:rsidP="00ED4E12">
            <w:pPr>
              <w:jc w:val="right"/>
            </w:pPr>
            <w:r>
              <w:rPr>
                <w:rFonts w:eastAsiaTheme="minorEastAsia"/>
                <w:color w:val="000000" w:themeColor="text1"/>
                <w:szCs w:val="21"/>
              </w:rPr>
              <w:t>1,000.00</w:t>
            </w:r>
          </w:p>
        </w:tc>
        <w:tc>
          <w:tcPr>
            <w:tcW w:w="1842" w:type="dxa"/>
            <w:vAlign w:val="center"/>
          </w:tcPr>
          <w:p w14:paraId="25602701" w14:textId="77777777" w:rsidR="00163A3F" w:rsidRDefault="00163A3F" w:rsidP="00ED4E12">
            <w:pPr>
              <w:jc w:val="right"/>
            </w:pPr>
            <w:r>
              <w:rPr>
                <w:rFonts w:eastAsiaTheme="minorEastAsia"/>
                <w:color w:val="000000" w:themeColor="text1"/>
                <w:szCs w:val="21"/>
              </w:rPr>
              <w:t>4,330.00</w:t>
            </w:r>
          </w:p>
        </w:tc>
        <w:tc>
          <w:tcPr>
            <w:tcW w:w="1616" w:type="dxa"/>
            <w:vAlign w:val="center"/>
          </w:tcPr>
          <w:p w14:paraId="74C50A61" w14:textId="77777777" w:rsidR="00163A3F" w:rsidRDefault="00163A3F" w:rsidP="00ED4E12">
            <w:pPr>
              <w:jc w:val="right"/>
            </w:pPr>
            <w:r>
              <w:rPr>
                <w:rFonts w:eastAsiaTheme="minorEastAsia"/>
                <w:color w:val="000000" w:themeColor="text1"/>
                <w:szCs w:val="21"/>
              </w:rPr>
              <w:t>0.03</w:t>
            </w:r>
          </w:p>
        </w:tc>
      </w:tr>
      <w:tr w:rsidR="00163A3F" w14:paraId="5CA4848C" w14:textId="77777777" w:rsidTr="00ED4E12">
        <w:tc>
          <w:tcPr>
            <w:tcW w:w="817" w:type="dxa"/>
            <w:vAlign w:val="center"/>
          </w:tcPr>
          <w:p w14:paraId="28DBB098" w14:textId="77777777" w:rsidR="00163A3F" w:rsidRDefault="00163A3F" w:rsidP="00ED4E12">
            <w:pPr>
              <w:jc w:val="center"/>
            </w:pPr>
            <w:r>
              <w:rPr>
                <w:rFonts w:eastAsiaTheme="minorEastAsia"/>
                <w:color w:val="000000" w:themeColor="text1"/>
                <w:szCs w:val="21"/>
              </w:rPr>
              <w:t>176</w:t>
            </w:r>
          </w:p>
        </w:tc>
        <w:tc>
          <w:tcPr>
            <w:tcW w:w="1276" w:type="dxa"/>
            <w:vAlign w:val="center"/>
          </w:tcPr>
          <w:p w14:paraId="0F127ACF" w14:textId="77777777" w:rsidR="00163A3F" w:rsidRDefault="00163A3F" w:rsidP="00ED4E12">
            <w:pPr>
              <w:jc w:val="center"/>
            </w:pPr>
            <w:r>
              <w:rPr>
                <w:rFonts w:eastAsiaTheme="minorEastAsia"/>
                <w:color w:val="000000" w:themeColor="text1"/>
                <w:szCs w:val="21"/>
              </w:rPr>
              <w:t>300341</w:t>
            </w:r>
          </w:p>
        </w:tc>
        <w:tc>
          <w:tcPr>
            <w:tcW w:w="1701" w:type="dxa"/>
            <w:vAlign w:val="center"/>
          </w:tcPr>
          <w:p w14:paraId="52FE0488" w14:textId="77777777" w:rsidR="00163A3F" w:rsidRDefault="00163A3F" w:rsidP="00ED4E12">
            <w:pPr>
              <w:jc w:val="center"/>
            </w:pPr>
            <w:r>
              <w:rPr>
                <w:rFonts w:eastAsiaTheme="minorEastAsia"/>
                <w:color w:val="000000" w:themeColor="text1"/>
                <w:szCs w:val="21"/>
              </w:rPr>
              <w:t>麦克奥迪</w:t>
            </w:r>
          </w:p>
        </w:tc>
        <w:tc>
          <w:tcPr>
            <w:tcW w:w="1276" w:type="dxa"/>
            <w:vAlign w:val="center"/>
          </w:tcPr>
          <w:p w14:paraId="7600AB1F" w14:textId="77777777" w:rsidR="00163A3F" w:rsidRDefault="00163A3F" w:rsidP="00ED4E12">
            <w:pPr>
              <w:jc w:val="right"/>
            </w:pPr>
            <w:r>
              <w:rPr>
                <w:rFonts w:eastAsiaTheme="minorEastAsia"/>
                <w:color w:val="000000" w:themeColor="text1"/>
                <w:szCs w:val="21"/>
              </w:rPr>
              <w:t>500.00</w:t>
            </w:r>
          </w:p>
        </w:tc>
        <w:tc>
          <w:tcPr>
            <w:tcW w:w="1842" w:type="dxa"/>
            <w:vAlign w:val="center"/>
          </w:tcPr>
          <w:p w14:paraId="12B1BCAD" w14:textId="77777777" w:rsidR="00163A3F" w:rsidRDefault="00163A3F" w:rsidP="00ED4E12">
            <w:pPr>
              <w:jc w:val="right"/>
            </w:pPr>
            <w:r>
              <w:rPr>
                <w:rFonts w:eastAsiaTheme="minorEastAsia"/>
                <w:color w:val="000000" w:themeColor="text1"/>
                <w:szCs w:val="21"/>
              </w:rPr>
              <w:t>4,290.00</w:t>
            </w:r>
          </w:p>
        </w:tc>
        <w:tc>
          <w:tcPr>
            <w:tcW w:w="1616" w:type="dxa"/>
            <w:vAlign w:val="center"/>
          </w:tcPr>
          <w:p w14:paraId="479FE86D" w14:textId="77777777" w:rsidR="00163A3F" w:rsidRDefault="00163A3F" w:rsidP="00ED4E12">
            <w:pPr>
              <w:jc w:val="right"/>
            </w:pPr>
            <w:r>
              <w:rPr>
                <w:rFonts w:eastAsiaTheme="minorEastAsia"/>
                <w:color w:val="000000" w:themeColor="text1"/>
                <w:szCs w:val="21"/>
              </w:rPr>
              <w:t>0.03</w:t>
            </w:r>
          </w:p>
        </w:tc>
      </w:tr>
      <w:tr w:rsidR="00163A3F" w14:paraId="2C00BF23" w14:textId="77777777" w:rsidTr="00ED4E12">
        <w:tc>
          <w:tcPr>
            <w:tcW w:w="817" w:type="dxa"/>
            <w:vAlign w:val="center"/>
          </w:tcPr>
          <w:p w14:paraId="2E7DDEBB" w14:textId="77777777" w:rsidR="00163A3F" w:rsidRDefault="00163A3F" w:rsidP="00ED4E12">
            <w:pPr>
              <w:jc w:val="center"/>
            </w:pPr>
            <w:r>
              <w:rPr>
                <w:rFonts w:eastAsiaTheme="minorEastAsia"/>
                <w:color w:val="000000" w:themeColor="text1"/>
                <w:szCs w:val="21"/>
              </w:rPr>
              <w:t>177</w:t>
            </w:r>
          </w:p>
        </w:tc>
        <w:tc>
          <w:tcPr>
            <w:tcW w:w="1276" w:type="dxa"/>
            <w:vAlign w:val="center"/>
          </w:tcPr>
          <w:p w14:paraId="2DD666AE" w14:textId="77777777" w:rsidR="00163A3F" w:rsidRDefault="00163A3F" w:rsidP="00ED4E12">
            <w:pPr>
              <w:jc w:val="center"/>
            </w:pPr>
            <w:r>
              <w:rPr>
                <w:rFonts w:eastAsiaTheme="minorEastAsia"/>
                <w:color w:val="000000" w:themeColor="text1"/>
                <w:szCs w:val="21"/>
              </w:rPr>
              <w:t>600428</w:t>
            </w:r>
          </w:p>
        </w:tc>
        <w:tc>
          <w:tcPr>
            <w:tcW w:w="1701" w:type="dxa"/>
            <w:vAlign w:val="center"/>
          </w:tcPr>
          <w:p w14:paraId="152DE446" w14:textId="77777777" w:rsidR="00163A3F" w:rsidRDefault="00163A3F" w:rsidP="00ED4E12">
            <w:pPr>
              <w:jc w:val="center"/>
            </w:pPr>
            <w:r>
              <w:rPr>
                <w:rFonts w:eastAsiaTheme="minorEastAsia"/>
                <w:color w:val="000000" w:themeColor="text1"/>
                <w:szCs w:val="21"/>
              </w:rPr>
              <w:t>中远海特</w:t>
            </w:r>
          </w:p>
        </w:tc>
        <w:tc>
          <w:tcPr>
            <w:tcW w:w="1276" w:type="dxa"/>
            <w:vAlign w:val="center"/>
          </w:tcPr>
          <w:p w14:paraId="1C9B1AB6" w14:textId="77777777" w:rsidR="00163A3F" w:rsidRDefault="00163A3F" w:rsidP="00ED4E12">
            <w:pPr>
              <w:jc w:val="right"/>
            </w:pPr>
            <w:r>
              <w:rPr>
                <w:rFonts w:eastAsiaTheme="minorEastAsia"/>
                <w:color w:val="000000" w:themeColor="text1"/>
                <w:szCs w:val="21"/>
              </w:rPr>
              <w:t>700.00</w:t>
            </w:r>
          </w:p>
        </w:tc>
        <w:tc>
          <w:tcPr>
            <w:tcW w:w="1842" w:type="dxa"/>
            <w:vAlign w:val="center"/>
          </w:tcPr>
          <w:p w14:paraId="055C8453" w14:textId="77777777" w:rsidR="00163A3F" w:rsidRDefault="00163A3F" w:rsidP="00ED4E12">
            <w:pPr>
              <w:jc w:val="right"/>
            </w:pPr>
            <w:r>
              <w:rPr>
                <w:rFonts w:eastAsiaTheme="minorEastAsia"/>
                <w:color w:val="000000" w:themeColor="text1"/>
                <w:szCs w:val="21"/>
              </w:rPr>
              <w:t>4,284.00</w:t>
            </w:r>
          </w:p>
        </w:tc>
        <w:tc>
          <w:tcPr>
            <w:tcW w:w="1616" w:type="dxa"/>
            <w:vAlign w:val="center"/>
          </w:tcPr>
          <w:p w14:paraId="494D0D36" w14:textId="77777777" w:rsidR="00163A3F" w:rsidRDefault="00163A3F" w:rsidP="00ED4E12">
            <w:pPr>
              <w:jc w:val="right"/>
            </w:pPr>
            <w:r>
              <w:rPr>
                <w:rFonts w:eastAsiaTheme="minorEastAsia"/>
                <w:color w:val="000000" w:themeColor="text1"/>
                <w:szCs w:val="21"/>
              </w:rPr>
              <w:t>0.03</w:t>
            </w:r>
          </w:p>
        </w:tc>
      </w:tr>
      <w:tr w:rsidR="00163A3F" w14:paraId="0F047286" w14:textId="77777777" w:rsidTr="00ED4E12">
        <w:tc>
          <w:tcPr>
            <w:tcW w:w="817" w:type="dxa"/>
            <w:vAlign w:val="center"/>
          </w:tcPr>
          <w:p w14:paraId="33B1787C" w14:textId="77777777" w:rsidR="00163A3F" w:rsidRDefault="00163A3F" w:rsidP="00ED4E12">
            <w:pPr>
              <w:jc w:val="center"/>
            </w:pPr>
            <w:r>
              <w:rPr>
                <w:rFonts w:eastAsiaTheme="minorEastAsia"/>
                <w:color w:val="000000" w:themeColor="text1"/>
                <w:szCs w:val="21"/>
              </w:rPr>
              <w:t>178</w:t>
            </w:r>
          </w:p>
        </w:tc>
        <w:tc>
          <w:tcPr>
            <w:tcW w:w="1276" w:type="dxa"/>
            <w:vAlign w:val="center"/>
          </w:tcPr>
          <w:p w14:paraId="3A67ED90" w14:textId="77777777" w:rsidR="00163A3F" w:rsidRDefault="00163A3F" w:rsidP="00ED4E12">
            <w:pPr>
              <w:jc w:val="center"/>
            </w:pPr>
            <w:r>
              <w:rPr>
                <w:rFonts w:eastAsiaTheme="minorEastAsia"/>
                <w:color w:val="000000" w:themeColor="text1"/>
                <w:szCs w:val="21"/>
              </w:rPr>
              <w:t>603987</w:t>
            </w:r>
          </w:p>
        </w:tc>
        <w:tc>
          <w:tcPr>
            <w:tcW w:w="1701" w:type="dxa"/>
            <w:vAlign w:val="center"/>
          </w:tcPr>
          <w:p w14:paraId="40116FD9" w14:textId="77777777" w:rsidR="00163A3F" w:rsidRDefault="00163A3F" w:rsidP="00ED4E12">
            <w:pPr>
              <w:jc w:val="center"/>
            </w:pPr>
            <w:r>
              <w:rPr>
                <w:rFonts w:eastAsiaTheme="minorEastAsia"/>
                <w:color w:val="000000" w:themeColor="text1"/>
                <w:szCs w:val="21"/>
              </w:rPr>
              <w:t>康德莱</w:t>
            </w:r>
          </w:p>
        </w:tc>
        <w:tc>
          <w:tcPr>
            <w:tcW w:w="1276" w:type="dxa"/>
            <w:vAlign w:val="center"/>
          </w:tcPr>
          <w:p w14:paraId="77FCBD0F" w14:textId="77777777" w:rsidR="00163A3F" w:rsidRDefault="00163A3F" w:rsidP="00ED4E12">
            <w:pPr>
              <w:jc w:val="right"/>
            </w:pPr>
            <w:r>
              <w:rPr>
                <w:rFonts w:eastAsiaTheme="minorEastAsia"/>
                <w:color w:val="000000" w:themeColor="text1"/>
                <w:szCs w:val="21"/>
              </w:rPr>
              <w:t>700.00</w:t>
            </w:r>
          </w:p>
        </w:tc>
        <w:tc>
          <w:tcPr>
            <w:tcW w:w="1842" w:type="dxa"/>
            <w:vAlign w:val="center"/>
          </w:tcPr>
          <w:p w14:paraId="35EDD180" w14:textId="77777777" w:rsidR="00163A3F" w:rsidRDefault="00163A3F" w:rsidP="00ED4E12">
            <w:pPr>
              <w:jc w:val="right"/>
            </w:pPr>
            <w:r>
              <w:rPr>
                <w:rFonts w:eastAsiaTheme="minorEastAsia"/>
                <w:color w:val="000000" w:themeColor="text1"/>
                <w:szCs w:val="21"/>
              </w:rPr>
              <w:t>4,277.00</w:t>
            </w:r>
          </w:p>
        </w:tc>
        <w:tc>
          <w:tcPr>
            <w:tcW w:w="1616" w:type="dxa"/>
            <w:vAlign w:val="center"/>
          </w:tcPr>
          <w:p w14:paraId="7F8AE873" w14:textId="77777777" w:rsidR="00163A3F" w:rsidRDefault="00163A3F" w:rsidP="00ED4E12">
            <w:pPr>
              <w:jc w:val="right"/>
            </w:pPr>
            <w:r>
              <w:rPr>
                <w:rFonts w:eastAsiaTheme="minorEastAsia"/>
                <w:color w:val="000000" w:themeColor="text1"/>
                <w:szCs w:val="21"/>
              </w:rPr>
              <w:t>0.03</w:t>
            </w:r>
          </w:p>
        </w:tc>
      </w:tr>
      <w:tr w:rsidR="00163A3F" w14:paraId="52BAE36C" w14:textId="77777777" w:rsidTr="00ED4E12">
        <w:tc>
          <w:tcPr>
            <w:tcW w:w="817" w:type="dxa"/>
            <w:vAlign w:val="center"/>
          </w:tcPr>
          <w:p w14:paraId="38AA4424" w14:textId="77777777" w:rsidR="00163A3F" w:rsidRDefault="00163A3F" w:rsidP="00ED4E12">
            <w:pPr>
              <w:jc w:val="center"/>
            </w:pPr>
            <w:r>
              <w:rPr>
                <w:rFonts w:eastAsiaTheme="minorEastAsia"/>
                <w:color w:val="000000" w:themeColor="text1"/>
                <w:szCs w:val="21"/>
              </w:rPr>
              <w:t>179</w:t>
            </w:r>
          </w:p>
        </w:tc>
        <w:tc>
          <w:tcPr>
            <w:tcW w:w="1276" w:type="dxa"/>
            <w:vAlign w:val="center"/>
          </w:tcPr>
          <w:p w14:paraId="7704DB29" w14:textId="77777777" w:rsidR="00163A3F" w:rsidRDefault="00163A3F" w:rsidP="00ED4E12">
            <w:pPr>
              <w:jc w:val="center"/>
            </w:pPr>
            <w:r>
              <w:rPr>
                <w:rFonts w:eastAsiaTheme="minorEastAsia"/>
                <w:color w:val="000000" w:themeColor="text1"/>
                <w:szCs w:val="21"/>
              </w:rPr>
              <w:t>605098</w:t>
            </w:r>
          </w:p>
        </w:tc>
        <w:tc>
          <w:tcPr>
            <w:tcW w:w="1701" w:type="dxa"/>
            <w:vAlign w:val="center"/>
          </w:tcPr>
          <w:p w14:paraId="1058BC0B" w14:textId="77777777" w:rsidR="00163A3F" w:rsidRDefault="00163A3F" w:rsidP="00ED4E12">
            <w:pPr>
              <w:jc w:val="center"/>
            </w:pPr>
            <w:r>
              <w:rPr>
                <w:rFonts w:eastAsiaTheme="minorEastAsia"/>
                <w:color w:val="000000" w:themeColor="text1"/>
                <w:szCs w:val="21"/>
              </w:rPr>
              <w:t>行动教育</w:t>
            </w:r>
          </w:p>
        </w:tc>
        <w:tc>
          <w:tcPr>
            <w:tcW w:w="1276" w:type="dxa"/>
            <w:vAlign w:val="center"/>
          </w:tcPr>
          <w:p w14:paraId="3732A71F" w14:textId="77777777" w:rsidR="00163A3F" w:rsidRDefault="00163A3F" w:rsidP="00ED4E12">
            <w:pPr>
              <w:jc w:val="right"/>
            </w:pPr>
            <w:r>
              <w:rPr>
                <w:rFonts w:eastAsiaTheme="minorEastAsia"/>
                <w:color w:val="000000" w:themeColor="text1"/>
                <w:szCs w:val="21"/>
              </w:rPr>
              <w:t>100.00</w:t>
            </w:r>
          </w:p>
        </w:tc>
        <w:tc>
          <w:tcPr>
            <w:tcW w:w="1842" w:type="dxa"/>
            <w:vAlign w:val="center"/>
          </w:tcPr>
          <w:p w14:paraId="2D4221C9" w14:textId="77777777" w:rsidR="00163A3F" w:rsidRDefault="00163A3F" w:rsidP="00ED4E12">
            <w:pPr>
              <w:jc w:val="right"/>
            </w:pPr>
            <w:r>
              <w:rPr>
                <w:rFonts w:eastAsiaTheme="minorEastAsia"/>
                <w:color w:val="000000" w:themeColor="text1"/>
                <w:szCs w:val="21"/>
              </w:rPr>
              <w:t>4,262.00</w:t>
            </w:r>
          </w:p>
        </w:tc>
        <w:tc>
          <w:tcPr>
            <w:tcW w:w="1616" w:type="dxa"/>
            <w:vAlign w:val="center"/>
          </w:tcPr>
          <w:p w14:paraId="5D16E779" w14:textId="77777777" w:rsidR="00163A3F" w:rsidRDefault="00163A3F" w:rsidP="00ED4E12">
            <w:pPr>
              <w:jc w:val="right"/>
            </w:pPr>
            <w:r>
              <w:rPr>
                <w:rFonts w:eastAsiaTheme="minorEastAsia"/>
                <w:color w:val="000000" w:themeColor="text1"/>
                <w:szCs w:val="21"/>
              </w:rPr>
              <w:t>0.03</w:t>
            </w:r>
          </w:p>
        </w:tc>
      </w:tr>
      <w:tr w:rsidR="00163A3F" w14:paraId="30BCAA9A" w14:textId="77777777" w:rsidTr="00ED4E12">
        <w:tc>
          <w:tcPr>
            <w:tcW w:w="817" w:type="dxa"/>
            <w:vAlign w:val="center"/>
          </w:tcPr>
          <w:p w14:paraId="66B39799" w14:textId="77777777" w:rsidR="00163A3F" w:rsidRDefault="00163A3F" w:rsidP="00ED4E12">
            <w:pPr>
              <w:jc w:val="center"/>
            </w:pPr>
            <w:r>
              <w:rPr>
                <w:rFonts w:eastAsiaTheme="minorEastAsia"/>
                <w:color w:val="000000" w:themeColor="text1"/>
                <w:szCs w:val="21"/>
              </w:rPr>
              <w:t>180</w:t>
            </w:r>
          </w:p>
        </w:tc>
        <w:tc>
          <w:tcPr>
            <w:tcW w:w="1276" w:type="dxa"/>
            <w:vAlign w:val="center"/>
          </w:tcPr>
          <w:p w14:paraId="12CBC1F8" w14:textId="77777777" w:rsidR="00163A3F" w:rsidRDefault="00163A3F" w:rsidP="00ED4E12">
            <w:pPr>
              <w:jc w:val="center"/>
            </w:pPr>
            <w:r>
              <w:rPr>
                <w:rFonts w:eastAsiaTheme="minorEastAsia"/>
                <w:color w:val="000000" w:themeColor="text1"/>
                <w:szCs w:val="21"/>
              </w:rPr>
              <w:t>603305</w:t>
            </w:r>
          </w:p>
        </w:tc>
        <w:tc>
          <w:tcPr>
            <w:tcW w:w="1701" w:type="dxa"/>
            <w:vAlign w:val="center"/>
          </w:tcPr>
          <w:p w14:paraId="2DDD0476" w14:textId="77777777" w:rsidR="00163A3F" w:rsidRDefault="00163A3F" w:rsidP="00ED4E12">
            <w:pPr>
              <w:jc w:val="center"/>
            </w:pPr>
            <w:r>
              <w:rPr>
                <w:rFonts w:eastAsiaTheme="minorEastAsia"/>
                <w:color w:val="000000" w:themeColor="text1"/>
                <w:szCs w:val="21"/>
              </w:rPr>
              <w:t>旭升集团</w:t>
            </w:r>
          </w:p>
        </w:tc>
        <w:tc>
          <w:tcPr>
            <w:tcW w:w="1276" w:type="dxa"/>
            <w:vAlign w:val="center"/>
          </w:tcPr>
          <w:p w14:paraId="1300F3A5" w14:textId="77777777" w:rsidR="00163A3F" w:rsidRDefault="00163A3F" w:rsidP="00ED4E12">
            <w:pPr>
              <w:jc w:val="right"/>
            </w:pPr>
            <w:r>
              <w:rPr>
                <w:rFonts w:eastAsiaTheme="minorEastAsia"/>
                <w:color w:val="000000" w:themeColor="text1"/>
                <w:szCs w:val="21"/>
              </w:rPr>
              <w:t>400.00</w:t>
            </w:r>
          </w:p>
        </w:tc>
        <w:tc>
          <w:tcPr>
            <w:tcW w:w="1842" w:type="dxa"/>
            <w:vAlign w:val="center"/>
          </w:tcPr>
          <w:p w14:paraId="268FAD13" w14:textId="77777777" w:rsidR="00163A3F" w:rsidRDefault="00163A3F" w:rsidP="00ED4E12">
            <w:pPr>
              <w:jc w:val="right"/>
            </w:pPr>
            <w:r>
              <w:rPr>
                <w:rFonts w:eastAsiaTheme="minorEastAsia"/>
                <w:color w:val="000000" w:themeColor="text1"/>
                <w:szCs w:val="21"/>
              </w:rPr>
              <w:t>4,224.00</w:t>
            </w:r>
          </w:p>
        </w:tc>
        <w:tc>
          <w:tcPr>
            <w:tcW w:w="1616" w:type="dxa"/>
            <w:vAlign w:val="center"/>
          </w:tcPr>
          <w:p w14:paraId="70EF8B37" w14:textId="77777777" w:rsidR="00163A3F" w:rsidRDefault="00163A3F" w:rsidP="00ED4E12">
            <w:pPr>
              <w:jc w:val="right"/>
            </w:pPr>
            <w:r>
              <w:rPr>
                <w:rFonts w:eastAsiaTheme="minorEastAsia"/>
                <w:color w:val="000000" w:themeColor="text1"/>
                <w:szCs w:val="21"/>
              </w:rPr>
              <w:t>0.03</w:t>
            </w:r>
          </w:p>
        </w:tc>
      </w:tr>
      <w:tr w:rsidR="00163A3F" w14:paraId="7A326EA2" w14:textId="77777777" w:rsidTr="00ED4E12">
        <w:tc>
          <w:tcPr>
            <w:tcW w:w="817" w:type="dxa"/>
            <w:vAlign w:val="center"/>
          </w:tcPr>
          <w:p w14:paraId="50E9A5E5" w14:textId="77777777" w:rsidR="00163A3F" w:rsidRDefault="00163A3F" w:rsidP="00ED4E12">
            <w:pPr>
              <w:jc w:val="center"/>
            </w:pPr>
            <w:r>
              <w:rPr>
                <w:rFonts w:eastAsiaTheme="minorEastAsia"/>
                <w:color w:val="000000" w:themeColor="text1"/>
                <w:szCs w:val="21"/>
              </w:rPr>
              <w:t>181</w:t>
            </w:r>
          </w:p>
        </w:tc>
        <w:tc>
          <w:tcPr>
            <w:tcW w:w="1276" w:type="dxa"/>
            <w:vAlign w:val="center"/>
          </w:tcPr>
          <w:p w14:paraId="2E8E14C4" w14:textId="77777777" w:rsidR="00163A3F" w:rsidRDefault="00163A3F" w:rsidP="00ED4E12">
            <w:pPr>
              <w:jc w:val="center"/>
            </w:pPr>
            <w:r>
              <w:rPr>
                <w:rFonts w:eastAsiaTheme="minorEastAsia"/>
                <w:color w:val="000000" w:themeColor="text1"/>
                <w:szCs w:val="21"/>
              </w:rPr>
              <w:t>002824</w:t>
            </w:r>
          </w:p>
        </w:tc>
        <w:tc>
          <w:tcPr>
            <w:tcW w:w="1701" w:type="dxa"/>
            <w:vAlign w:val="center"/>
          </w:tcPr>
          <w:p w14:paraId="1BBF5D20" w14:textId="77777777" w:rsidR="00163A3F" w:rsidRDefault="00163A3F" w:rsidP="00ED4E12">
            <w:pPr>
              <w:jc w:val="center"/>
            </w:pPr>
            <w:r>
              <w:rPr>
                <w:rFonts w:eastAsiaTheme="minorEastAsia"/>
                <w:color w:val="000000" w:themeColor="text1"/>
                <w:szCs w:val="21"/>
              </w:rPr>
              <w:t>和胜股份</w:t>
            </w:r>
          </w:p>
        </w:tc>
        <w:tc>
          <w:tcPr>
            <w:tcW w:w="1276" w:type="dxa"/>
            <w:vAlign w:val="center"/>
          </w:tcPr>
          <w:p w14:paraId="176457C3" w14:textId="77777777" w:rsidR="00163A3F" w:rsidRDefault="00163A3F" w:rsidP="00ED4E12">
            <w:pPr>
              <w:jc w:val="right"/>
            </w:pPr>
            <w:r>
              <w:rPr>
                <w:rFonts w:eastAsiaTheme="minorEastAsia"/>
                <w:color w:val="000000" w:themeColor="text1"/>
                <w:szCs w:val="21"/>
              </w:rPr>
              <w:t>320.00</w:t>
            </w:r>
          </w:p>
        </w:tc>
        <w:tc>
          <w:tcPr>
            <w:tcW w:w="1842" w:type="dxa"/>
            <w:vAlign w:val="center"/>
          </w:tcPr>
          <w:p w14:paraId="7F87A416" w14:textId="77777777" w:rsidR="00163A3F" w:rsidRDefault="00163A3F" w:rsidP="00ED4E12">
            <w:pPr>
              <w:jc w:val="right"/>
            </w:pPr>
            <w:r>
              <w:rPr>
                <w:rFonts w:eastAsiaTheme="minorEastAsia"/>
                <w:color w:val="000000" w:themeColor="text1"/>
                <w:szCs w:val="21"/>
              </w:rPr>
              <w:t>4,083.20</w:t>
            </w:r>
          </w:p>
        </w:tc>
        <w:tc>
          <w:tcPr>
            <w:tcW w:w="1616" w:type="dxa"/>
            <w:vAlign w:val="center"/>
          </w:tcPr>
          <w:p w14:paraId="11AECE71" w14:textId="77777777" w:rsidR="00163A3F" w:rsidRDefault="00163A3F" w:rsidP="00ED4E12">
            <w:pPr>
              <w:jc w:val="right"/>
            </w:pPr>
            <w:r>
              <w:rPr>
                <w:rFonts w:eastAsiaTheme="minorEastAsia"/>
                <w:color w:val="000000" w:themeColor="text1"/>
                <w:szCs w:val="21"/>
              </w:rPr>
              <w:t>0.03</w:t>
            </w:r>
          </w:p>
        </w:tc>
      </w:tr>
      <w:tr w:rsidR="00163A3F" w14:paraId="391DECD0" w14:textId="77777777" w:rsidTr="00ED4E12">
        <w:tc>
          <w:tcPr>
            <w:tcW w:w="817" w:type="dxa"/>
            <w:vAlign w:val="center"/>
          </w:tcPr>
          <w:p w14:paraId="7BCB35C8" w14:textId="77777777" w:rsidR="00163A3F" w:rsidRDefault="00163A3F" w:rsidP="00ED4E12">
            <w:pPr>
              <w:jc w:val="center"/>
            </w:pPr>
            <w:r>
              <w:rPr>
                <w:rFonts w:eastAsiaTheme="minorEastAsia"/>
                <w:color w:val="000000" w:themeColor="text1"/>
                <w:szCs w:val="21"/>
              </w:rPr>
              <w:t>182</w:t>
            </w:r>
          </w:p>
        </w:tc>
        <w:tc>
          <w:tcPr>
            <w:tcW w:w="1276" w:type="dxa"/>
            <w:vAlign w:val="center"/>
          </w:tcPr>
          <w:p w14:paraId="3DDB4074" w14:textId="77777777" w:rsidR="00163A3F" w:rsidRDefault="00163A3F" w:rsidP="00ED4E12">
            <w:pPr>
              <w:jc w:val="center"/>
            </w:pPr>
            <w:r>
              <w:rPr>
                <w:rFonts w:eastAsiaTheme="minorEastAsia"/>
                <w:color w:val="000000" w:themeColor="text1"/>
                <w:szCs w:val="21"/>
              </w:rPr>
              <w:t>000933</w:t>
            </w:r>
          </w:p>
        </w:tc>
        <w:tc>
          <w:tcPr>
            <w:tcW w:w="1701" w:type="dxa"/>
            <w:vAlign w:val="center"/>
          </w:tcPr>
          <w:p w14:paraId="1F44734A" w14:textId="77777777" w:rsidR="00163A3F" w:rsidRDefault="00163A3F" w:rsidP="00ED4E12">
            <w:pPr>
              <w:jc w:val="center"/>
            </w:pPr>
            <w:r>
              <w:rPr>
                <w:rFonts w:eastAsiaTheme="minorEastAsia"/>
                <w:color w:val="000000" w:themeColor="text1"/>
                <w:szCs w:val="21"/>
              </w:rPr>
              <w:t>神火股份</w:t>
            </w:r>
          </w:p>
        </w:tc>
        <w:tc>
          <w:tcPr>
            <w:tcW w:w="1276" w:type="dxa"/>
            <w:vAlign w:val="center"/>
          </w:tcPr>
          <w:p w14:paraId="2007ACDC" w14:textId="77777777" w:rsidR="00163A3F" w:rsidRDefault="00163A3F" w:rsidP="00ED4E12">
            <w:pPr>
              <w:jc w:val="right"/>
            </w:pPr>
            <w:r>
              <w:rPr>
                <w:rFonts w:eastAsiaTheme="minorEastAsia"/>
                <w:color w:val="000000" w:themeColor="text1"/>
                <w:szCs w:val="21"/>
              </w:rPr>
              <w:t>200.00</w:t>
            </w:r>
          </w:p>
        </w:tc>
        <w:tc>
          <w:tcPr>
            <w:tcW w:w="1842" w:type="dxa"/>
            <w:vAlign w:val="center"/>
          </w:tcPr>
          <w:p w14:paraId="617F38A1" w14:textId="77777777" w:rsidR="00163A3F" w:rsidRDefault="00163A3F" w:rsidP="00ED4E12">
            <w:pPr>
              <w:jc w:val="right"/>
            </w:pPr>
            <w:r>
              <w:rPr>
                <w:rFonts w:eastAsiaTheme="minorEastAsia"/>
                <w:color w:val="000000" w:themeColor="text1"/>
                <w:szCs w:val="21"/>
              </w:rPr>
              <w:t>4,046.00</w:t>
            </w:r>
          </w:p>
        </w:tc>
        <w:tc>
          <w:tcPr>
            <w:tcW w:w="1616" w:type="dxa"/>
            <w:vAlign w:val="center"/>
          </w:tcPr>
          <w:p w14:paraId="68AC67FB" w14:textId="77777777" w:rsidR="00163A3F" w:rsidRDefault="00163A3F" w:rsidP="00ED4E12">
            <w:pPr>
              <w:jc w:val="right"/>
            </w:pPr>
            <w:r>
              <w:rPr>
                <w:rFonts w:eastAsiaTheme="minorEastAsia"/>
                <w:color w:val="000000" w:themeColor="text1"/>
                <w:szCs w:val="21"/>
              </w:rPr>
              <w:t>0.03</w:t>
            </w:r>
          </w:p>
        </w:tc>
      </w:tr>
      <w:tr w:rsidR="00163A3F" w14:paraId="73F4D6D2" w14:textId="77777777" w:rsidTr="00ED4E12">
        <w:tc>
          <w:tcPr>
            <w:tcW w:w="817" w:type="dxa"/>
            <w:vAlign w:val="center"/>
          </w:tcPr>
          <w:p w14:paraId="4C12BF3A" w14:textId="77777777" w:rsidR="00163A3F" w:rsidRDefault="00163A3F" w:rsidP="00ED4E12">
            <w:pPr>
              <w:jc w:val="center"/>
            </w:pPr>
            <w:r>
              <w:rPr>
                <w:rFonts w:eastAsiaTheme="minorEastAsia"/>
                <w:color w:val="000000" w:themeColor="text1"/>
                <w:szCs w:val="21"/>
              </w:rPr>
              <w:t>183</w:t>
            </w:r>
          </w:p>
        </w:tc>
        <w:tc>
          <w:tcPr>
            <w:tcW w:w="1276" w:type="dxa"/>
            <w:vAlign w:val="center"/>
          </w:tcPr>
          <w:p w14:paraId="063F01D8" w14:textId="77777777" w:rsidR="00163A3F" w:rsidRDefault="00163A3F" w:rsidP="00ED4E12">
            <w:pPr>
              <w:jc w:val="center"/>
            </w:pPr>
            <w:r>
              <w:rPr>
                <w:rFonts w:eastAsiaTheme="minorEastAsia"/>
                <w:color w:val="000000" w:themeColor="text1"/>
                <w:szCs w:val="21"/>
              </w:rPr>
              <w:t>603128</w:t>
            </w:r>
          </w:p>
        </w:tc>
        <w:tc>
          <w:tcPr>
            <w:tcW w:w="1701" w:type="dxa"/>
            <w:vAlign w:val="center"/>
          </w:tcPr>
          <w:p w14:paraId="3A3672EB" w14:textId="77777777" w:rsidR="00163A3F" w:rsidRDefault="00163A3F" w:rsidP="00ED4E12">
            <w:pPr>
              <w:jc w:val="center"/>
            </w:pPr>
            <w:r>
              <w:rPr>
                <w:rFonts w:eastAsiaTheme="minorEastAsia"/>
                <w:color w:val="000000" w:themeColor="text1"/>
                <w:szCs w:val="21"/>
              </w:rPr>
              <w:t>华贸物流</w:t>
            </w:r>
          </w:p>
        </w:tc>
        <w:tc>
          <w:tcPr>
            <w:tcW w:w="1276" w:type="dxa"/>
            <w:vAlign w:val="center"/>
          </w:tcPr>
          <w:p w14:paraId="55E364BB" w14:textId="77777777" w:rsidR="00163A3F" w:rsidRDefault="00163A3F" w:rsidP="00ED4E12">
            <w:pPr>
              <w:jc w:val="right"/>
            </w:pPr>
            <w:r>
              <w:rPr>
                <w:rFonts w:eastAsiaTheme="minorEastAsia"/>
                <w:color w:val="000000" w:themeColor="text1"/>
                <w:szCs w:val="21"/>
              </w:rPr>
              <w:t>700.00</w:t>
            </w:r>
          </w:p>
        </w:tc>
        <w:tc>
          <w:tcPr>
            <w:tcW w:w="1842" w:type="dxa"/>
            <w:vAlign w:val="center"/>
          </w:tcPr>
          <w:p w14:paraId="0F9C3F17" w14:textId="77777777" w:rsidR="00163A3F" w:rsidRDefault="00163A3F" w:rsidP="00ED4E12">
            <w:pPr>
              <w:jc w:val="right"/>
            </w:pPr>
            <w:r>
              <w:rPr>
                <w:rFonts w:eastAsiaTheme="minorEastAsia"/>
                <w:color w:val="000000" w:themeColor="text1"/>
                <w:szCs w:val="21"/>
              </w:rPr>
              <w:t>4,039.00</w:t>
            </w:r>
          </w:p>
        </w:tc>
        <w:tc>
          <w:tcPr>
            <w:tcW w:w="1616" w:type="dxa"/>
            <w:vAlign w:val="center"/>
          </w:tcPr>
          <w:p w14:paraId="782D1112" w14:textId="77777777" w:rsidR="00163A3F" w:rsidRDefault="00163A3F" w:rsidP="00ED4E12">
            <w:pPr>
              <w:jc w:val="right"/>
            </w:pPr>
            <w:r>
              <w:rPr>
                <w:rFonts w:eastAsiaTheme="minorEastAsia"/>
                <w:color w:val="000000" w:themeColor="text1"/>
                <w:szCs w:val="21"/>
              </w:rPr>
              <w:t>0.03</w:t>
            </w:r>
          </w:p>
        </w:tc>
      </w:tr>
      <w:tr w:rsidR="00163A3F" w14:paraId="1F2F0B0D" w14:textId="77777777" w:rsidTr="00ED4E12">
        <w:tc>
          <w:tcPr>
            <w:tcW w:w="817" w:type="dxa"/>
            <w:vAlign w:val="center"/>
          </w:tcPr>
          <w:p w14:paraId="12E23D17" w14:textId="77777777" w:rsidR="00163A3F" w:rsidRDefault="00163A3F" w:rsidP="00ED4E12">
            <w:pPr>
              <w:jc w:val="center"/>
            </w:pPr>
            <w:r>
              <w:rPr>
                <w:rFonts w:eastAsiaTheme="minorEastAsia"/>
                <w:color w:val="000000" w:themeColor="text1"/>
                <w:szCs w:val="21"/>
              </w:rPr>
              <w:t>184</w:t>
            </w:r>
          </w:p>
        </w:tc>
        <w:tc>
          <w:tcPr>
            <w:tcW w:w="1276" w:type="dxa"/>
            <w:vAlign w:val="center"/>
          </w:tcPr>
          <w:p w14:paraId="0C4E4625" w14:textId="77777777" w:rsidR="00163A3F" w:rsidRDefault="00163A3F" w:rsidP="00ED4E12">
            <w:pPr>
              <w:jc w:val="center"/>
            </w:pPr>
            <w:r>
              <w:rPr>
                <w:rFonts w:eastAsiaTheme="minorEastAsia"/>
                <w:color w:val="000000" w:themeColor="text1"/>
                <w:szCs w:val="21"/>
              </w:rPr>
              <w:t>600737</w:t>
            </w:r>
          </w:p>
        </w:tc>
        <w:tc>
          <w:tcPr>
            <w:tcW w:w="1701" w:type="dxa"/>
            <w:vAlign w:val="center"/>
          </w:tcPr>
          <w:p w14:paraId="31E5A20E" w14:textId="77777777" w:rsidR="00163A3F" w:rsidRDefault="00163A3F" w:rsidP="00ED4E12">
            <w:pPr>
              <w:jc w:val="center"/>
            </w:pPr>
            <w:r>
              <w:rPr>
                <w:rFonts w:eastAsiaTheme="minorEastAsia"/>
                <w:color w:val="000000" w:themeColor="text1"/>
                <w:szCs w:val="21"/>
              </w:rPr>
              <w:t>中粮糖业</w:t>
            </w:r>
          </w:p>
        </w:tc>
        <w:tc>
          <w:tcPr>
            <w:tcW w:w="1276" w:type="dxa"/>
            <w:vAlign w:val="center"/>
          </w:tcPr>
          <w:p w14:paraId="5186B7CB" w14:textId="77777777" w:rsidR="00163A3F" w:rsidRDefault="00163A3F" w:rsidP="00ED4E12">
            <w:pPr>
              <w:jc w:val="right"/>
            </w:pPr>
            <w:r>
              <w:rPr>
                <w:rFonts w:eastAsiaTheme="minorEastAsia"/>
                <w:color w:val="000000" w:themeColor="text1"/>
                <w:szCs w:val="21"/>
              </w:rPr>
              <w:t>400.00</w:t>
            </w:r>
          </w:p>
        </w:tc>
        <w:tc>
          <w:tcPr>
            <w:tcW w:w="1842" w:type="dxa"/>
            <w:vAlign w:val="center"/>
          </w:tcPr>
          <w:p w14:paraId="3845D63D" w14:textId="77777777" w:rsidR="00163A3F" w:rsidRDefault="00163A3F" w:rsidP="00ED4E12">
            <w:pPr>
              <w:jc w:val="right"/>
            </w:pPr>
            <w:r>
              <w:rPr>
                <w:rFonts w:eastAsiaTheme="minorEastAsia"/>
                <w:color w:val="000000" w:themeColor="text1"/>
                <w:szCs w:val="21"/>
              </w:rPr>
              <w:t>3,836.00</w:t>
            </w:r>
          </w:p>
        </w:tc>
        <w:tc>
          <w:tcPr>
            <w:tcW w:w="1616" w:type="dxa"/>
            <w:vAlign w:val="center"/>
          </w:tcPr>
          <w:p w14:paraId="6A38C6C9" w14:textId="77777777" w:rsidR="00163A3F" w:rsidRDefault="00163A3F" w:rsidP="00ED4E12">
            <w:pPr>
              <w:jc w:val="right"/>
            </w:pPr>
            <w:r>
              <w:rPr>
                <w:rFonts w:eastAsiaTheme="minorEastAsia"/>
                <w:color w:val="000000" w:themeColor="text1"/>
                <w:szCs w:val="21"/>
              </w:rPr>
              <w:t>0.02</w:t>
            </w:r>
          </w:p>
        </w:tc>
      </w:tr>
      <w:tr w:rsidR="00163A3F" w14:paraId="2A9A4350" w14:textId="77777777" w:rsidTr="00ED4E12">
        <w:tc>
          <w:tcPr>
            <w:tcW w:w="817" w:type="dxa"/>
            <w:vAlign w:val="center"/>
          </w:tcPr>
          <w:p w14:paraId="6AC7B921" w14:textId="77777777" w:rsidR="00163A3F" w:rsidRDefault="00163A3F" w:rsidP="00ED4E12">
            <w:pPr>
              <w:jc w:val="center"/>
            </w:pPr>
            <w:r>
              <w:rPr>
                <w:rFonts w:eastAsiaTheme="minorEastAsia"/>
                <w:color w:val="000000" w:themeColor="text1"/>
                <w:szCs w:val="21"/>
              </w:rPr>
              <w:t>185</w:t>
            </w:r>
          </w:p>
        </w:tc>
        <w:tc>
          <w:tcPr>
            <w:tcW w:w="1276" w:type="dxa"/>
            <w:vAlign w:val="center"/>
          </w:tcPr>
          <w:p w14:paraId="0B1604CD" w14:textId="77777777" w:rsidR="00163A3F" w:rsidRDefault="00163A3F" w:rsidP="00ED4E12">
            <w:pPr>
              <w:jc w:val="center"/>
            </w:pPr>
            <w:r>
              <w:rPr>
                <w:rFonts w:eastAsiaTheme="minorEastAsia"/>
                <w:color w:val="000000" w:themeColor="text1"/>
                <w:szCs w:val="21"/>
              </w:rPr>
              <w:t>600236</w:t>
            </w:r>
          </w:p>
        </w:tc>
        <w:tc>
          <w:tcPr>
            <w:tcW w:w="1701" w:type="dxa"/>
            <w:vAlign w:val="center"/>
          </w:tcPr>
          <w:p w14:paraId="66C2EFD5" w14:textId="77777777" w:rsidR="00163A3F" w:rsidRDefault="00163A3F" w:rsidP="00ED4E12">
            <w:pPr>
              <w:jc w:val="center"/>
            </w:pPr>
            <w:r>
              <w:rPr>
                <w:rFonts w:eastAsiaTheme="minorEastAsia"/>
                <w:color w:val="000000" w:themeColor="text1"/>
                <w:szCs w:val="21"/>
              </w:rPr>
              <w:t>桂冠电力</w:t>
            </w:r>
          </w:p>
        </w:tc>
        <w:tc>
          <w:tcPr>
            <w:tcW w:w="1276" w:type="dxa"/>
            <w:vAlign w:val="center"/>
          </w:tcPr>
          <w:p w14:paraId="5F77A388" w14:textId="77777777" w:rsidR="00163A3F" w:rsidRDefault="00163A3F" w:rsidP="00ED4E12">
            <w:pPr>
              <w:jc w:val="right"/>
            </w:pPr>
            <w:r>
              <w:rPr>
                <w:rFonts w:eastAsiaTheme="minorEastAsia"/>
                <w:color w:val="000000" w:themeColor="text1"/>
                <w:szCs w:val="21"/>
              </w:rPr>
              <w:t>500.00</w:t>
            </w:r>
          </w:p>
        </w:tc>
        <w:tc>
          <w:tcPr>
            <w:tcW w:w="1842" w:type="dxa"/>
            <w:vAlign w:val="center"/>
          </w:tcPr>
          <w:p w14:paraId="0BC97A7E" w14:textId="77777777" w:rsidR="00163A3F" w:rsidRDefault="00163A3F" w:rsidP="00ED4E12">
            <w:pPr>
              <w:jc w:val="right"/>
            </w:pPr>
            <w:r>
              <w:rPr>
                <w:rFonts w:eastAsiaTheme="minorEastAsia"/>
                <w:color w:val="000000" w:themeColor="text1"/>
                <w:szCs w:val="21"/>
              </w:rPr>
              <w:t>3,835.00</w:t>
            </w:r>
          </w:p>
        </w:tc>
        <w:tc>
          <w:tcPr>
            <w:tcW w:w="1616" w:type="dxa"/>
            <w:vAlign w:val="center"/>
          </w:tcPr>
          <w:p w14:paraId="4B6CDE55" w14:textId="77777777" w:rsidR="00163A3F" w:rsidRDefault="00163A3F" w:rsidP="00ED4E12">
            <w:pPr>
              <w:jc w:val="right"/>
            </w:pPr>
            <w:r>
              <w:rPr>
                <w:rFonts w:eastAsiaTheme="minorEastAsia"/>
                <w:color w:val="000000" w:themeColor="text1"/>
                <w:szCs w:val="21"/>
              </w:rPr>
              <w:t>0.02</w:t>
            </w:r>
          </w:p>
        </w:tc>
      </w:tr>
      <w:tr w:rsidR="00163A3F" w14:paraId="0AEDD312" w14:textId="77777777" w:rsidTr="00ED4E12">
        <w:tc>
          <w:tcPr>
            <w:tcW w:w="817" w:type="dxa"/>
            <w:vAlign w:val="center"/>
          </w:tcPr>
          <w:p w14:paraId="7B152522" w14:textId="77777777" w:rsidR="00163A3F" w:rsidRDefault="00163A3F" w:rsidP="00ED4E12">
            <w:pPr>
              <w:jc w:val="center"/>
            </w:pPr>
            <w:r>
              <w:rPr>
                <w:rFonts w:eastAsiaTheme="minorEastAsia"/>
                <w:color w:val="000000" w:themeColor="text1"/>
                <w:szCs w:val="21"/>
              </w:rPr>
              <w:t>186</w:t>
            </w:r>
          </w:p>
        </w:tc>
        <w:tc>
          <w:tcPr>
            <w:tcW w:w="1276" w:type="dxa"/>
            <w:vAlign w:val="center"/>
          </w:tcPr>
          <w:p w14:paraId="753E77B8" w14:textId="77777777" w:rsidR="00163A3F" w:rsidRDefault="00163A3F" w:rsidP="00ED4E12">
            <w:pPr>
              <w:jc w:val="center"/>
            </w:pPr>
            <w:r>
              <w:rPr>
                <w:rFonts w:eastAsiaTheme="minorEastAsia"/>
                <w:color w:val="000000" w:themeColor="text1"/>
                <w:szCs w:val="21"/>
              </w:rPr>
              <w:t>300260</w:t>
            </w:r>
          </w:p>
        </w:tc>
        <w:tc>
          <w:tcPr>
            <w:tcW w:w="1701" w:type="dxa"/>
            <w:vAlign w:val="center"/>
          </w:tcPr>
          <w:p w14:paraId="7883BD1C" w14:textId="77777777" w:rsidR="00163A3F" w:rsidRDefault="00163A3F" w:rsidP="00ED4E12">
            <w:pPr>
              <w:jc w:val="center"/>
            </w:pPr>
            <w:r>
              <w:rPr>
                <w:rFonts w:eastAsiaTheme="minorEastAsia"/>
                <w:color w:val="000000" w:themeColor="text1"/>
                <w:szCs w:val="21"/>
              </w:rPr>
              <w:t>新莱应材</w:t>
            </w:r>
          </w:p>
        </w:tc>
        <w:tc>
          <w:tcPr>
            <w:tcW w:w="1276" w:type="dxa"/>
            <w:vAlign w:val="center"/>
          </w:tcPr>
          <w:p w14:paraId="70FAD155" w14:textId="77777777" w:rsidR="00163A3F" w:rsidRDefault="00163A3F" w:rsidP="00ED4E12">
            <w:pPr>
              <w:jc w:val="right"/>
            </w:pPr>
            <w:r>
              <w:rPr>
                <w:rFonts w:eastAsiaTheme="minorEastAsia"/>
                <w:color w:val="000000" w:themeColor="text1"/>
                <w:szCs w:val="21"/>
              </w:rPr>
              <w:t>180.00</w:t>
            </w:r>
          </w:p>
        </w:tc>
        <w:tc>
          <w:tcPr>
            <w:tcW w:w="1842" w:type="dxa"/>
            <w:vAlign w:val="center"/>
          </w:tcPr>
          <w:p w14:paraId="613D94F3" w14:textId="77777777" w:rsidR="00163A3F" w:rsidRDefault="00163A3F" w:rsidP="00ED4E12">
            <w:pPr>
              <w:jc w:val="right"/>
            </w:pPr>
            <w:r>
              <w:rPr>
                <w:rFonts w:eastAsiaTheme="minorEastAsia"/>
                <w:color w:val="000000" w:themeColor="text1"/>
                <w:szCs w:val="21"/>
              </w:rPr>
              <w:t>3,769.20</w:t>
            </w:r>
          </w:p>
        </w:tc>
        <w:tc>
          <w:tcPr>
            <w:tcW w:w="1616" w:type="dxa"/>
            <w:vAlign w:val="center"/>
          </w:tcPr>
          <w:p w14:paraId="12881DD9" w14:textId="77777777" w:rsidR="00163A3F" w:rsidRDefault="00163A3F" w:rsidP="00ED4E12">
            <w:pPr>
              <w:jc w:val="right"/>
            </w:pPr>
            <w:r>
              <w:rPr>
                <w:rFonts w:eastAsiaTheme="minorEastAsia"/>
                <w:color w:val="000000" w:themeColor="text1"/>
                <w:szCs w:val="21"/>
              </w:rPr>
              <w:t>0.02</w:t>
            </w:r>
          </w:p>
        </w:tc>
      </w:tr>
      <w:tr w:rsidR="00163A3F" w14:paraId="6A1B80A9" w14:textId="77777777" w:rsidTr="00ED4E12">
        <w:tc>
          <w:tcPr>
            <w:tcW w:w="817" w:type="dxa"/>
            <w:vAlign w:val="center"/>
          </w:tcPr>
          <w:p w14:paraId="60C706B8" w14:textId="77777777" w:rsidR="00163A3F" w:rsidRDefault="00163A3F" w:rsidP="00ED4E12">
            <w:pPr>
              <w:jc w:val="center"/>
            </w:pPr>
            <w:r>
              <w:rPr>
                <w:rFonts w:eastAsiaTheme="minorEastAsia"/>
                <w:color w:val="000000" w:themeColor="text1"/>
                <w:szCs w:val="21"/>
              </w:rPr>
              <w:t>187</w:t>
            </w:r>
          </w:p>
        </w:tc>
        <w:tc>
          <w:tcPr>
            <w:tcW w:w="1276" w:type="dxa"/>
            <w:vAlign w:val="center"/>
          </w:tcPr>
          <w:p w14:paraId="4E59AEFD" w14:textId="77777777" w:rsidR="00163A3F" w:rsidRDefault="00163A3F" w:rsidP="00ED4E12">
            <w:pPr>
              <w:jc w:val="center"/>
            </w:pPr>
            <w:r>
              <w:rPr>
                <w:rFonts w:eastAsiaTheme="minorEastAsia"/>
                <w:color w:val="000000" w:themeColor="text1"/>
                <w:szCs w:val="21"/>
              </w:rPr>
              <w:t>300389</w:t>
            </w:r>
          </w:p>
        </w:tc>
        <w:tc>
          <w:tcPr>
            <w:tcW w:w="1701" w:type="dxa"/>
            <w:vAlign w:val="center"/>
          </w:tcPr>
          <w:p w14:paraId="619AFA32" w14:textId="77777777" w:rsidR="00163A3F" w:rsidRDefault="00163A3F" w:rsidP="00ED4E12">
            <w:pPr>
              <w:jc w:val="center"/>
            </w:pPr>
            <w:r>
              <w:rPr>
                <w:rFonts w:eastAsiaTheme="minorEastAsia"/>
                <w:color w:val="000000" w:themeColor="text1"/>
                <w:szCs w:val="21"/>
              </w:rPr>
              <w:t>艾比森</w:t>
            </w:r>
          </w:p>
        </w:tc>
        <w:tc>
          <w:tcPr>
            <w:tcW w:w="1276" w:type="dxa"/>
            <w:vAlign w:val="center"/>
          </w:tcPr>
          <w:p w14:paraId="117D4BA6" w14:textId="77777777" w:rsidR="00163A3F" w:rsidRDefault="00163A3F" w:rsidP="00ED4E12">
            <w:pPr>
              <w:jc w:val="right"/>
            </w:pPr>
            <w:r>
              <w:rPr>
                <w:rFonts w:eastAsiaTheme="minorEastAsia"/>
                <w:color w:val="000000" w:themeColor="text1"/>
                <w:szCs w:val="21"/>
              </w:rPr>
              <w:t>300.00</w:t>
            </w:r>
          </w:p>
        </w:tc>
        <w:tc>
          <w:tcPr>
            <w:tcW w:w="1842" w:type="dxa"/>
            <w:vAlign w:val="center"/>
          </w:tcPr>
          <w:p w14:paraId="0ECBDFF9" w14:textId="77777777" w:rsidR="00163A3F" w:rsidRDefault="00163A3F" w:rsidP="00ED4E12">
            <w:pPr>
              <w:jc w:val="right"/>
            </w:pPr>
            <w:r>
              <w:rPr>
                <w:rFonts w:eastAsiaTheme="minorEastAsia"/>
                <w:color w:val="000000" w:themeColor="text1"/>
                <w:szCs w:val="21"/>
              </w:rPr>
              <w:t>3,684.00</w:t>
            </w:r>
          </w:p>
        </w:tc>
        <w:tc>
          <w:tcPr>
            <w:tcW w:w="1616" w:type="dxa"/>
            <w:vAlign w:val="center"/>
          </w:tcPr>
          <w:p w14:paraId="3E5BFD91" w14:textId="77777777" w:rsidR="00163A3F" w:rsidRDefault="00163A3F" w:rsidP="00ED4E12">
            <w:pPr>
              <w:jc w:val="right"/>
            </w:pPr>
            <w:r>
              <w:rPr>
                <w:rFonts w:eastAsiaTheme="minorEastAsia"/>
                <w:color w:val="000000" w:themeColor="text1"/>
                <w:szCs w:val="21"/>
              </w:rPr>
              <w:t>0.02</w:t>
            </w:r>
          </w:p>
        </w:tc>
      </w:tr>
      <w:tr w:rsidR="00163A3F" w14:paraId="407F9414" w14:textId="77777777" w:rsidTr="00ED4E12">
        <w:tc>
          <w:tcPr>
            <w:tcW w:w="817" w:type="dxa"/>
            <w:vAlign w:val="center"/>
          </w:tcPr>
          <w:p w14:paraId="3C23BD32" w14:textId="77777777" w:rsidR="00163A3F" w:rsidRDefault="00163A3F" w:rsidP="00ED4E12">
            <w:pPr>
              <w:jc w:val="center"/>
            </w:pPr>
            <w:r>
              <w:rPr>
                <w:rFonts w:eastAsiaTheme="minorEastAsia"/>
                <w:color w:val="000000" w:themeColor="text1"/>
                <w:szCs w:val="21"/>
              </w:rPr>
              <w:t>188</w:t>
            </w:r>
          </w:p>
        </w:tc>
        <w:tc>
          <w:tcPr>
            <w:tcW w:w="1276" w:type="dxa"/>
            <w:vAlign w:val="center"/>
          </w:tcPr>
          <w:p w14:paraId="421DECEC" w14:textId="77777777" w:rsidR="00163A3F" w:rsidRDefault="00163A3F" w:rsidP="00ED4E12">
            <w:pPr>
              <w:jc w:val="center"/>
            </w:pPr>
            <w:r>
              <w:rPr>
                <w:rFonts w:eastAsiaTheme="minorEastAsia"/>
                <w:color w:val="000000" w:themeColor="text1"/>
                <w:szCs w:val="21"/>
              </w:rPr>
              <w:t>300438</w:t>
            </w:r>
          </w:p>
        </w:tc>
        <w:tc>
          <w:tcPr>
            <w:tcW w:w="1701" w:type="dxa"/>
            <w:vAlign w:val="center"/>
          </w:tcPr>
          <w:p w14:paraId="1116F7B3" w14:textId="77777777" w:rsidR="00163A3F" w:rsidRDefault="00163A3F" w:rsidP="00ED4E12">
            <w:pPr>
              <w:jc w:val="center"/>
            </w:pPr>
            <w:r>
              <w:rPr>
                <w:rFonts w:eastAsiaTheme="minorEastAsia"/>
                <w:color w:val="000000" w:themeColor="text1"/>
                <w:szCs w:val="21"/>
              </w:rPr>
              <w:t>鹏辉能源</w:t>
            </w:r>
          </w:p>
        </w:tc>
        <w:tc>
          <w:tcPr>
            <w:tcW w:w="1276" w:type="dxa"/>
            <w:vAlign w:val="center"/>
          </w:tcPr>
          <w:p w14:paraId="392938F6" w14:textId="77777777" w:rsidR="00163A3F" w:rsidRDefault="00163A3F" w:rsidP="00ED4E12">
            <w:pPr>
              <w:jc w:val="right"/>
            </w:pPr>
            <w:r>
              <w:rPr>
                <w:rFonts w:eastAsiaTheme="minorEastAsia"/>
                <w:color w:val="000000" w:themeColor="text1"/>
                <w:szCs w:val="21"/>
              </w:rPr>
              <w:t>200.00</w:t>
            </w:r>
          </w:p>
        </w:tc>
        <w:tc>
          <w:tcPr>
            <w:tcW w:w="1842" w:type="dxa"/>
            <w:vAlign w:val="center"/>
          </w:tcPr>
          <w:p w14:paraId="7D7B1246" w14:textId="77777777" w:rsidR="00163A3F" w:rsidRDefault="00163A3F" w:rsidP="00ED4E12">
            <w:pPr>
              <w:jc w:val="right"/>
            </w:pPr>
            <w:r>
              <w:rPr>
                <w:rFonts w:eastAsiaTheme="minorEastAsia"/>
                <w:color w:val="000000" w:themeColor="text1"/>
                <w:szCs w:val="21"/>
              </w:rPr>
              <w:t>3,668.00</w:t>
            </w:r>
          </w:p>
        </w:tc>
        <w:tc>
          <w:tcPr>
            <w:tcW w:w="1616" w:type="dxa"/>
            <w:vAlign w:val="center"/>
          </w:tcPr>
          <w:p w14:paraId="7579109F" w14:textId="77777777" w:rsidR="00163A3F" w:rsidRDefault="00163A3F" w:rsidP="00ED4E12">
            <w:pPr>
              <w:jc w:val="right"/>
            </w:pPr>
            <w:r>
              <w:rPr>
                <w:rFonts w:eastAsiaTheme="minorEastAsia"/>
                <w:color w:val="000000" w:themeColor="text1"/>
                <w:szCs w:val="21"/>
              </w:rPr>
              <w:t>0.02</w:t>
            </w:r>
          </w:p>
        </w:tc>
      </w:tr>
      <w:tr w:rsidR="00163A3F" w14:paraId="71DD14DC" w14:textId="77777777" w:rsidTr="00ED4E12">
        <w:tc>
          <w:tcPr>
            <w:tcW w:w="817" w:type="dxa"/>
            <w:vAlign w:val="center"/>
          </w:tcPr>
          <w:p w14:paraId="7960A7E4" w14:textId="77777777" w:rsidR="00163A3F" w:rsidRDefault="00163A3F" w:rsidP="00ED4E12">
            <w:pPr>
              <w:jc w:val="center"/>
            </w:pPr>
            <w:r>
              <w:rPr>
                <w:rFonts w:eastAsiaTheme="minorEastAsia"/>
                <w:color w:val="000000" w:themeColor="text1"/>
                <w:szCs w:val="21"/>
              </w:rPr>
              <w:t>189</w:t>
            </w:r>
          </w:p>
        </w:tc>
        <w:tc>
          <w:tcPr>
            <w:tcW w:w="1276" w:type="dxa"/>
            <w:vAlign w:val="center"/>
          </w:tcPr>
          <w:p w14:paraId="0C15D3DC" w14:textId="77777777" w:rsidR="00163A3F" w:rsidRDefault="00163A3F" w:rsidP="00ED4E12">
            <w:pPr>
              <w:jc w:val="center"/>
            </w:pPr>
            <w:r>
              <w:rPr>
                <w:rFonts w:eastAsiaTheme="minorEastAsia"/>
                <w:color w:val="000000" w:themeColor="text1"/>
                <w:szCs w:val="21"/>
              </w:rPr>
              <w:t>688501</w:t>
            </w:r>
          </w:p>
        </w:tc>
        <w:tc>
          <w:tcPr>
            <w:tcW w:w="1701" w:type="dxa"/>
            <w:vAlign w:val="center"/>
          </w:tcPr>
          <w:p w14:paraId="3C6D667B" w14:textId="77777777" w:rsidR="00163A3F" w:rsidRDefault="00163A3F" w:rsidP="00ED4E12">
            <w:pPr>
              <w:jc w:val="center"/>
            </w:pPr>
            <w:r>
              <w:rPr>
                <w:rFonts w:eastAsiaTheme="minorEastAsia"/>
                <w:color w:val="000000" w:themeColor="text1"/>
                <w:szCs w:val="21"/>
              </w:rPr>
              <w:t>青达环保</w:t>
            </w:r>
          </w:p>
        </w:tc>
        <w:tc>
          <w:tcPr>
            <w:tcW w:w="1276" w:type="dxa"/>
            <w:vAlign w:val="center"/>
          </w:tcPr>
          <w:p w14:paraId="4C014211" w14:textId="77777777" w:rsidR="00163A3F" w:rsidRDefault="00163A3F" w:rsidP="00ED4E12">
            <w:pPr>
              <w:jc w:val="right"/>
            </w:pPr>
            <w:r>
              <w:rPr>
                <w:rFonts w:eastAsiaTheme="minorEastAsia"/>
                <w:color w:val="000000" w:themeColor="text1"/>
                <w:szCs w:val="21"/>
              </w:rPr>
              <w:t>260.00</w:t>
            </w:r>
          </w:p>
        </w:tc>
        <w:tc>
          <w:tcPr>
            <w:tcW w:w="1842" w:type="dxa"/>
            <w:vAlign w:val="center"/>
          </w:tcPr>
          <w:p w14:paraId="675067A8" w14:textId="77777777" w:rsidR="00163A3F" w:rsidRDefault="00163A3F" w:rsidP="00ED4E12">
            <w:pPr>
              <w:jc w:val="right"/>
            </w:pPr>
            <w:r>
              <w:rPr>
                <w:rFonts w:eastAsiaTheme="minorEastAsia"/>
                <w:color w:val="000000" w:themeColor="text1"/>
                <w:szCs w:val="21"/>
              </w:rPr>
              <w:t>3,556.80</w:t>
            </w:r>
          </w:p>
        </w:tc>
        <w:tc>
          <w:tcPr>
            <w:tcW w:w="1616" w:type="dxa"/>
            <w:vAlign w:val="center"/>
          </w:tcPr>
          <w:p w14:paraId="12A57DF0" w14:textId="77777777" w:rsidR="00163A3F" w:rsidRDefault="00163A3F" w:rsidP="00ED4E12">
            <w:pPr>
              <w:jc w:val="right"/>
            </w:pPr>
            <w:r>
              <w:rPr>
                <w:rFonts w:eastAsiaTheme="minorEastAsia"/>
                <w:color w:val="000000" w:themeColor="text1"/>
                <w:szCs w:val="21"/>
              </w:rPr>
              <w:t>0.02</w:t>
            </w:r>
          </w:p>
        </w:tc>
      </w:tr>
      <w:tr w:rsidR="00163A3F" w14:paraId="3AEB94EF" w14:textId="77777777" w:rsidTr="00ED4E12">
        <w:tc>
          <w:tcPr>
            <w:tcW w:w="817" w:type="dxa"/>
            <w:vAlign w:val="center"/>
          </w:tcPr>
          <w:p w14:paraId="4976305C" w14:textId="77777777" w:rsidR="00163A3F" w:rsidRDefault="00163A3F" w:rsidP="00ED4E12">
            <w:pPr>
              <w:jc w:val="center"/>
            </w:pPr>
            <w:r>
              <w:rPr>
                <w:rFonts w:eastAsiaTheme="minorEastAsia"/>
                <w:color w:val="000000" w:themeColor="text1"/>
                <w:szCs w:val="21"/>
              </w:rPr>
              <w:t>190</w:t>
            </w:r>
          </w:p>
        </w:tc>
        <w:tc>
          <w:tcPr>
            <w:tcW w:w="1276" w:type="dxa"/>
            <w:vAlign w:val="center"/>
          </w:tcPr>
          <w:p w14:paraId="562A1DC0" w14:textId="77777777" w:rsidR="00163A3F" w:rsidRDefault="00163A3F" w:rsidP="00ED4E12">
            <w:pPr>
              <w:jc w:val="center"/>
            </w:pPr>
            <w:r>
              <w:rPr>
                <w:rFonts w:eastAsiaTheme="minorEastAsia"/>
                <w:color w:val="000000" w:themeColor="text1"/>
                <w:szCs w:val="21"/>
              </w:rPr>
              <w:t>600582</w:t>
            </w:r>
          </w:p>
        </w:tc>
        <w:tc>
          <w:tcPr>
            <w:tcW w:w="1701" w:type="dxa"/>
            <w:vAlign w:val="center"/>
          </w:tcPr>
          <w:p w14:paraId="28C430E8" w14:textId="77777777" w:rsidR="00163A3F" w:rsidRDefault="00163A3F" w:rsidP="00ED4E12">
            <w:pPr>
              <w:jc w:val="center"/>
            </w:pPr>
            <w:r>
              <w:rPr>
                <w:rFonts w:eastAsiaTheme="minorEastAsia"/>
                <w:color w:val="000000" w:themeColor="text1"/>
                <w:szCs w:val="21"/>
              </w:rPr>
              <w:t>天地科技</w:t>
            </w:r>
          </w:p>
        </w:tc>
        <w:tc>
          <w:tcPr>
            <w:tcW w:w="1276" w:type="dxa"/>
            <w:vAlign w:val="center"/>
          </w:tcPr>
          <w:p w14:paraId="09950C2D" w14:textId="77777777" w:rsidR="00163A3F" w:rsidRDefault="00163A3F" w:rsidP="00ED4E12">
            <w:pPr>
              <w:jc w:val="right"/>
            </w:pPr>
            <w:r>
              <w:rPr>
                <w:rFonts w:eastAsiaTheme="minorEastAsia"/>
                <w:color w:val="000000" w:themeColor="text1"/>
                <w:szCs w:val="21"/>
              </w:rPr>
              <w:t>500.00</w:t>
            </w:r>
          </w:p>
        </w:tc>
        <w:tc>
          <w:tcPr>
            <w:tcW w:w="1842" w:type="dxa"/>
            <w:vAlign w:val="center"/>
          </w:tcPr>
          <w:p w14:paraId="3600D04C" w14:textId="77777777" w:rsidR="00163A3F" w:rsidRDefault="00163A3F" w:rsidP="00ED4E12">
            <w:pPr>
              <w:jc w:val="right"/>
            </w:pPr>
            <w:r>
              <w:rPr>
                <w:rFonts w:eastAsiaTheme="minorEastAsia"/>
                <w:color w:val="000000" w:themeColor="text1"/>
                <w:szCs w:val="21"/>
              </w:rPr>
              <w:t>3,445.00</w:t>
            </w:r>
          </w:p>
        </w:tc>
        <w:tc>
          <w:tcPr>
            <w:tcW w:w="1616" w:type="dxa"/>
            <w:vAlign w:val="center"/>
          </w:tcPr>
          <w:p w14:paraId="5843C50E" w14:textId="77777777" w:rsidR="00163A3F" w:rsidRDefault="00163A3F" w:rsidP="00ED4E12">
            <w:pPr>
              <w:jc w:val="right"/>
            </w:pPr>
            <w:r>
              <w:rPr>
                <w:rFonts w:eastAsiaTheme="minorEastAsia"/>
                <w:color w:val="000000" w:themeColor="text1"/>
                <w:szCs w:val="21"/>
              </w:rPr>
              <w:t>0.02</w:t>
            </w:r>
          </w:p>
        </w:tc>
      </w:tr>
      <w:tr w:rsidR="00163A3F" w14:paraId="575E7864" w14:textId="77777777" w:rsidTr="00ED4E12">
        <w:tc>
          <w:tcPr>
            <w:tcW w:w="817" w:type="dxa"/>
            <w:vAlign w:val="center"/>
          </w:tcPr>
          <w:p w14:paraId="7ABD6F69" w14:textId="77777777" w:rsidR="00163A3F" w:rsidRDefault="00163A3F" w:rsidP="00ED4E12">
            <w:pPr>
              <w:jc w:val="center"/>
            </w:pPr>
            <w:r>
              <w:rPr>
                <w:rFonts w:eastAsiaTheme="minorEastAsia"/>
                <w:color w:val="000000" w:themeColor="text1"/>
                <w:szCs w:val="21"/>
              </w:rPr>
              <w:t>191</w:t>
            </w:r>
          </w:p>
        </w:tc>
        <w:tc>
          <w:tcPr>
            <w:tcW w:w="1276" w:type="dxa"/>
            <w:vAlign w:val="center"/>
          </w:tcPr>
          <w:p w14:paraId="50680023" w14:textId="77777777" w:rsidR="00163A3F" w:rsidRDefault="00163A3F" w:rsidP="00ED4E12">
            <w:pPr>
              <w:jc w:val="center"/>
            </w:pPr>
            <w:r>
              <w:rPr>
                <w:rFonts w:eastAsiaTheme="minorEastAsia"/>
                <w:color w:val="000000" w:themeColor="text1"/>
                <w:szCs w:val="21"/>
              </w:rPr>
              <w:t>300073</w:t>
            </w:r>
          </w:p>
        </w:tc>
        <w:tc>
          <w:tcPr>
            <w:tcW w:w="1701" w:type="dxa"/>
            <w:vAlign w:val="center"/>
          </w:tcPr>
          <w:p w14:paraId="40DA1542" w14:textId="77777777" w:rsidR="00163A3F" w:rsidRDefault="00163A3F" w:rsidP="00ED4E12">
            <w:pPr>
              <w:jc w:val="center"/>
            </w:pPr>
            <w:r>
              <w:rPr>
                <w:rFonts w:eastAsiaTheme="minorEastAsia"/>
                <w:color w:val="000000" w:themeColor="text1"/>
                <w:szCs w:val="21"/>
              </w:rPr>
              <w:t>当升科技</w:t>
            </w:r>
          </w:p>
        </w:tc>
        <w:tc>
          <w:tcPr>
            <w:tcW w:w="1276" w:type="dxa"/>
            <w:vAlign w:val="center"/>
          </w:tcPr>
          <w:p w14:paraId="096E56F4" w14:textId="77777777" w:rsidR="00163A3F" w:rsidRDefault="00163A3F" w:rsidP="00ED4E12">
            <w:pPr>
              <w:jc w:val="right"/>
            </w:pPr>
            <w:r>
              <w:rPr>
                <w:rFonts w:eastAsiaTheme="minorEastAsia"/>
                <w:color w:val="000000" w:themeColor="text1"/>
                <w:szCs w:val="21"/>
              </w:rPr>
              <w:t>100.00</w:t>
            </w:r>
          </w:p>
        </w:tc>
        <w:tc>
          <w:tcPr>
            <w:tcW w:w="1842" w:type="dxa"/>
            <w:vAlign w:val="center"/>
          </w:tcPr>
          <w:p w14:paraId="690A772D" w14:textId="77777777" w:rsidR="00163A3F" w:rsidRDefault="00163A3F" w:rsidP="00ED4E12">
            <w:pPr>
              <w:jc w:val="right"/>
            </w:pPr>
            <w:r>
              <w:rPr>
                <w:rFonts w:eastAsiaTheme="minorEastAsia"/>
                <w:color w:val="000000" w:themeColor="text1"/>
                <w:szCs w:val="21"/>
              </w:rPr>
              <w:t>3,431.00</w:t>
            </w:r>
          </w:p>
        </w:tc>
        <w:tc>
          <w:tcPr>
            <w:tcW w:w="1616" w:type="dxa"/>
            <w:vAlign w:val="center"/>
          </w:tcPr>
          <w:p w14:paraId="518ADD73" w14:textId="77777777" w:rsidR="00163A3F" w:rsidRDefault="00163A3F" w:rsidP="00ED4E12">
            <w:pPr>
              <w:jc w:val="right"/>
            </w:pPr>
            <w:r>
              <w:rPr>
                <w:rFonts w:eastAsiaTheme="minorEastAsia"/>
                <w:color w:val="000000" w:themeColor="text1"/>
                <w:szCs w:val="21"/>
              </w:rPr>
              <w:t>0.02</w:t>
            </w:r>
          </w:p>
        </w:tc>
      </w:tr>
      <w:tr w:rsidR="00163A3F" w14:paraId="1DF10FEB" w14:textId="77777777" w:rsidTr="00ED4E12">
        <w:tc>
          <w:tcPr>
            <w:tcW w:w="817" w:type="dxa"/>
            <w:vAlign w:val="center"/>
          </w:tcPr>
          <w:p w14:paraId="5E3D7895" w14:textId="77777777" w:rsidR="00163A3F" w:rsidRDefault="00163A3F" w:rsidP="00ED4E12">
            <w:pPr>
              <w:jc w:val="center"/>
            </w:pPr>
            <w:r>
              <w:rPr>
                <w:rFonts w:eastAsiaTheme="minorEastAsia"/>
                <w:color w:val="000000" w:themeColor="text1"/>
                <w:szCs w:val="21"/>
              </w:rPr>
              <w:t>192</w:t>
            </w:r>
          </w:p>
        </w:tc>
        <w:tc>
          <w:tcPr>
            <w:tcW w:w="1276" w:type="dxa"/>
            <w:vAlign w:val="center"/>
          </w:tcPr>
          <w:p w14:paraId="7747C750" w14:textId="77777777" w:rsidR="00163A3F" w:rsidRDefault="00163A3F" w:rsidP="00ED4E12">
            <w:pPr>
              <w:jc w:val="center"/>
            </w:pPr>
            <w:r>
              <w:rPr>
                <w:rFonts w:eastAsiaTheme="minorEastAsia"/>
                <w:color w:val="000000" w:themeColor="text1"/>
                <w:szCs w:val="21"/>
              </w:rPr>
              <w:t>002407</w:t>
            </w:r>
          </w:p>
        </w:tc>
        <w:tc>
          <w:tcPr>
            <w:tcW w:w="1701" w:type="dxa"/>
            <w:vAlign w:val="center"/>
          </w:tcPr>
          <w:p w14:paraId="17B64A71" w14:textId="77777777" w:rsidR="00163A3F" w:rsidRDefault="00163A3F" w:rsidP="00ED4E12">
            <w:pPr>
              <w:jc w:val="center"/>
            </w:pPr>
            <w:r>
              <w:rPr>
                <w:rFonts w:eastAsiaTheme="minorEastAsia"/>
                <w:color w:val="000000" w:themeColor="text1"/>
                <w:szCs w:val="21"/>
              </w:rPr>
              <w:t>多氟多</w:t>
            </w:r>
          </w:p>
        </w:tc>
        <w:tc>
          <w:tcPr>
            <w:tcW w:w="1276" w:type="dxa"/>
            <w:vAlign w:val="center"/>
          </w:tcPr>
          <w:p w14:paraId="475286A0" w14:textId="77777777" w:rsidR="00163A3F" w:rsidRDefault="00163A3F" w:rsidP="00ED4E12">
            <w:pPr>
              <w:jc w:val="right"/>
            </w:pPr>
            <w:r>
              <w:rPr>
                <w:rFonts w:eastAsiaTheme="minorEastAsia"/>
                <w:color w:val="000000" w:themeColor="text1"/>
                <w:szCs w:val="21"/>
              </w:rPr>
              <w:t>280.00</w:t>
            </w:r>
          </w:p>
        </w:tc>
        <w:tc>
          <w:tcPr>
            <w:tcW w:w="1842" w:type="dxa"/>
            <w:vAlign w:val="center"/>
          </w:tcPr>
          <w:p w14:paraId="44037D18" w14:textId="77777777" w:rsidR="00163A3F" w:rsidRDefault="00163A3F" w:rsidP="00ED4E12">
            <w:pPr>
              <w:jc w:val="right"/>
            </w:pPr>
            <w:r>
              <w:rPr>
                <w:rFonts w:eastAsiaTheme="minorEastAsia"/>
                <w:color w:val="000000" w:themeColor="text1"/>
                <w:szCs w:val="21"/>
              </w:rPr>
              <w:t>3,424.40</w:t>
            </w:r>
          </w:p>
        </w:tc>
        <w:tc>
          <w:tcPr>
            <w:tcW w:w="1616" w:type="dxa"/>
            <w:vAlign w:val="center"/>
          </w:tcPr>
          <w:p w14:paraId="54E2DACF" w14:textId="77777777" w:rsidR="00163A3F" w:rsidRDefault="00163A3F" w:rsidP="00ED4E12">
            <w:pPr>
              <w:jc w:val="right"/>
            </w:pPr>
            <w:r>
              <w:rPr>
                <w:rFonts w:eastAsiaTheme="minorEastAsia"/>
                <w:color w:val="000000" w:themeColor="text1"/>
                <w:szCs w:val="21"/>
              </w:rPr>
              <w:t>0.02</w:t>
            </w:r>
          </w:p>
        </w:tc>
      </w:tr>
      <w:tr w:rsidR="00163A3F" w14:paraId="6C0D8787" w14:textId="77777777" w:rsidTr="00ED4E12">
        <w:tc>
          <w:tcPr>
            <w:tcW w:w="817" w:type="dxa"/>
            <w:vAlign w:val="center"/>
          </w:tcPr>
          <w:p w14:paraId="43FC603F" w14:textId="77777777" w:rsidR="00163A3F" w:rsidRDefault="00163A3F" w:rsidP="00ED4E12">
            <w:pPr>
              <w:jc w:val="center"/>
            </w:pPr>
            <w:r>
              <w:rPr>
                <w:rFonts w:eastAsiaTheme="minorEastAsia"/>
                <w:color w:val="000000" w:themeColor="text1"/>
                <w:szCs w:val="21"/>
              </w:rPr>
              <w:t>193</w:t>
            </w:r>
          </w:p>
        </w:tc>
        <w:tc>
          <w:tcPr>
            <w:tcW w:w="1276" w:type="dxa"/>
            <w:vAlign w:val="center"/>
          </w:tcPr>
          <w:p w14:paraId="44051B5E" w14:textId="77777777" w:rsidR="00163A3F" w:rsidRDefault="00163A3F" w:rsidP="00ED4E12">
            <w:pPr>
              <w:jc w:val="center"/>
            </w:pPr>
            <w:r>
              <w:rPr>
                <w:rFonts w:eastAsiaTheme="minorEastAsia"/>
                <w:color w:val="000000" w:themeColor="text1"/>
                <w:szCs w:val="21"/>
              </w:rPr>
              <w:t>002541</w:t>
            </w:r>
          </w:p>
        </w:tc>
        <w:tc>
          <w:tcPr>
            <w:tcW w:w="1701" w:type="dxa"/>
            <w:vAlign w:val="center"/>
          </w:tcPr>
          <w:p w14:paraId="12F7ADC2" w14:textId="77777777" w:rsidR="00163A3F" w:rsidRDefault="00163A3F" w:rsidP="00ED4E12">
            <w:pPr>
              <w:jc w:val="center"/>
            </w:pPr>
            <w:r>
              <w:rPr>
                <w:rFonts w:eastAsiaTheme="minorEastAsia"/>
                <w:color w:val="000000" w:themeColor="text1"/>
                <w:szCs w:val="21"/>
              </w:rPr>
              <w:t>鸿路钢构</w:t>
            </w:r>
          </w:p>
        </w:tc>
        <w:tc>
          <w:tcPr>
            <w:tcW w:w="1276" w:type="dxa"/>
            <w:vAlign w:val="center"/>
          </w:tcPr>
          <w:p w14:paraId="42D19F54" w14:textId="77777777" w:rsidR="00163A3F" w:rsidRDefault="00163A3F" w:rsidP="00ED4E12">
            <w:pPr>
              <w:jc w:val="right"/>
            </w:pPr>
            <w:r>
              <w:rPr>
                <w:rFonts w:eastAsiaTheme="minorEastAsia"/>
                <w:color w:val="000000" w:themeColor="text1"/>
                <w:szCs w:val="21"/>
              </w:rPr>
              <w:t>200.00</w:t>
            </w:r>
          </w:p>
        </w:tc>
        <w:tc>
          <w:tcPr>
            <w:tcW w:w="1842" w:type="dxa"/>
            <w:vAlign w:val="center"/>
          </w:tcPr>
          <w:p w14:paraId="7EDA27AA" w14:textId="77777777" w:rsidR="00163A3F" w:rsidRDefault="00163A3F" w:rsidP="00ED4E12">
            <w:pPr>
              <w:jc w:val="right"/>
            </w:pPr>
            <w:r>
              <w:rPr>
                <w:rFonts w:eastAsiaTheme="minorEastAsia"/>
                <w:color w:val="000000" w:themeColor="text1"/>
                <w:szCs w:val="21"/>
              </w:rPr>
              <w:t>3,394.00</w:t>
            </w:r>
          </w:p>
        </w:tc>
        <w:tc>
          <w:tcPr>
            <w:tcW w:w="1616" w:type="dxa"/>
            <w:vAlign w:val="center"/>
          </w:tcPr>
          <w:p w14:paraId="12308FE9" w14:textId="77777777" w:rsidR="00163A3F" w:rsidRDefault="00163A3F" w:rsidP="00ED4E12">
            <w:pPr>
              <w:jc w:val="right"/>
            </w:pPr>
            <w:r>
              <w:rPr>
                <w:rFonts w:eastAsiaTheme="minorEastAsia"/>
                <w:color w:val="000000" w:themeColor="text1"/>
                <w:szCs w:val="21"/>
              </w:rPr>
              <w:t>0.02</w:t>
            </w:r>
          </w:p>
        </w:tc>
      </w:tr>
      <w:tr w:rsidR="00163A3F" w14:paraId="6B2D9FC5" w14:textId="77777777" w:rsidTr="00ED4E12">
        <w:tc>
          <w:tcPr>
            <w:tcW w:w="817" w:type="dxa"/>
            <w:vAlign w:val="center"/>
          </w:tcPr>
          <w:p w14:paraId="5E15347C" w14:textId="77777777" w:rsidR="00163A3F" w:rsidRDefault="00163A3F" w:rsidP="00ED4E12">
            <w:pPr>
              <w:jc w:val="center"/>
            </w:pPr>
            <w:r>
              <w:rPr>
                <w:rFonts w:eastAsiaTheme="minorEastAsia"/>
                <w:color w:val="000000" w:themeColor="text1"/>
                <w:szCs w:val="21"/>
              </w:rPr>
              <w:t>194</w:t>
            </w:r>
          </w:p>
        </w:tc>
        <w:tc>
          <w:tcPr>
            <w:tcW w:w="1276" w:type="dxa"/>
            <w:vAlign w:val="center"/>
          </w:tcPr>
          <w:p w14:paraId="6E8B6F5B" w14:textId="77777777" w:rsidR="00163A3F" w:rsidRDefault="00163A3F" w:rsidP="00ED4E12">
            <w:pPr>
              <w:jc w:val="center"/>
            </w:pPr>
            <w:r>
              <w:rPr>
                <w:rFonts w:eastAsiaTheme="minorEastAsia"/>
                <w:color w:val="000000" w:themeColor="text1"/>
                <w:szCs w:val="21"/>
              </w:rPr>
              <w:t>600884</w:t>
            </w:r>
          </w:p>
        </w:tc>
        <w:tc>
          <w:tcPr>
            <w:tcW w:w="1701" w:type="dxa"/>
            <w:vAlign w:val="center"/>
          </w:tcPr>
          <w:p w14:paraId="763BEEFD" w14:textId="77777777" w:rsidR="00163A3F" w:rsidRDefault="00163A3F" w:rsidP="00ED4E12">
            <w:pPr>
              <w:jc w:val="center"/>
            </w:pPr>
            <w:r>
              <w:rPr>
                <w:rFonts w:eastAsiaTheme="minorEastAsia"/>
                <w:color w:val="000000" w:themeColor="text1"/>
                <w:szCs w:val="21"/>
              </w:rPr>
              <w:t>杉杉股份</w:t>
            </w:r>
          </w:p>
        </w:tc>
        <w:tc>
          <w:tcPr>
            <w:tcW w:w="1276" w:type="dxa"/>
            <w:vAlign w:val="center"/>
          </w:tcPr>
          <w:p w14:paraId="744C66B4" w14:textId="77777777" w:rsidR="00163A3F" w:rsidRDefault="00163A3F" w:rsidP="00ED4E12">
            <w:pPr>
              <w:jc w:val="right"/>
            </w:pPr>
            <w:r>
              <w:rPr>
                <w:rFonts w:eastAsiaTheme="minorEastAsia"/>
                <w:color w:val="000000" w:themeColor="text1"/>
                <w:szCs w:val="21"/>
              </w:rPr>
              <w:t>400.00</w:t>
            </w:r>
          </w:p>
        </w:tc>
        <w:tc>
          <w:tcPr>
            <w:tcW w:w="1842" w:type="dxa"/>
            <w:vAlign w:val="center"/>
          </w:tcPr>
          <w:p w14:paraId="320CFEE7" w14:textId="77777777" w:rsidR="00163A3F" w:rsidRDefault="00163A3F" w:rsidP="00ED4E12">
            <w:pPr>
              <w:jc w:val="right"/>
            </w:pPr>
            <w:r>
              <w:rPr>
                <w:rFonts w:eastAsiaTheme="minorEastAsia"/>
                <w:color w:val="000000" w:themeColor="text1"/>
                <w:szCs w:val="21"/>
              </w:rPr>
              <w:t>3,248.00</w:t>
            </w:r>
          </w:p>
        </w:tc>
        <w:tc>
          <w:tcPr>
            <w:tcW w:w="1616" w:type="dxa"/>
            <w:vAlign w:val="center"/>
          </w:tcPr>
          <w:p w14:paraId="379BB2F8" w14:textId="77777777" w:rsidR="00163A3F" w:rsidRDefault="00163A3F" w:rsidP="00ED4E12">
            <w:pPr>
              <w:jc w:val="right"/>
            </w:pPr>
            <w:r>
              <w:rPr>
                <w:rFonts w:eastAsiaTheme="minorEastAsia"/>
                <w:color w:val="000000" w:themeColor="text1"/>
                <w:szCs w:val="21"/>
              </w:rPr>
              <w:t>0.02</w:t>
            </w:r>
          </w:p>
        </w:tc>
      </w:tr>
      <w:tr w:rsidR="00163A3F" w14:paraId="59AFCB73" w14:textId="77777777" w:rsidTr="00ED4E12">
        <w:tc>
          <w:tcPr>
            <w:tcW w:w="817" w:type="dxa"/>
            <w:vAlign w:val="center"/>
          </w:tcPr>
          <w:p w14:paraId="505733F0" w14:textId="77777777" w:rsidR="00163A3F" w:rsidRDefault="00163A3F" w:rsidP="00ED4E12">
            <w:pPr>
              <w:jc w:val="center"/>
            </w:pPr>
            <w:r>
              <w:rPr>
                <w:rFonts w:eastAsiaTheme="minorEastAsia"/>
                <w:color w:val="000000" w:themeColor="text1"/>
                <w:szCs w:val="21"/>
              </w:rPr>
              <w:t>195</w:t>
            </w:r>
          </w:p>
        </w:tc>
        <w:tc>
          <w:tcPr>
            <w:tcW w:w="1276" w:type="dxa"/>
            <w:vAlign w:val="center"/>
          </w:tcPr>
          <w:p w14:paraId="3C706344" w14:textId="77777777" w:rsidR="00163A3F" w:rsidRDefault="00163A3F" w:rsidP="00ED4E12">
            <w:pPr>
              <w:jc w:val="center"/>
            </w:pPr>
            <w:r>
              <w:rPr>
                <w:rFonts w:eastAsiaTheme="minorEastAsia"/>
                <w:color w:val="000000" w:themeColor="text1"/>
                <w:szCs w:val="21"/>
              </w:rPr>
              <w:t>000921</w:t>
            </w:r>
          </w:p>
        </w:tc>
        <w:tc>
          <w:tcPr>
            <w:tcW w:w="1701" w:type="dxa"/>
            <w:vAlign w:val="center"/>
          </w:tcPr>
          <w:p w14:paraId="3E9D02D1" w14:textId="77777777" w:rsidR="00163A3F" w:rsidRDefault="00163A3F" w:rsidP="00ED4E12">
            <w:pPr>
              <w:jc w:val="center"/>
            </w:pPr>
            <w:r>
              <w:rPr>
                <w:rFonts w:eastAsiaTheme="minorEastAsia"/>
                <w:color w:val="000000" w:themeColor="text1"/>
                <w:szCs w:val="21"/>
              </w:rPr>
              <w:t>海信家电</w:t>
            </w:r>
          </w:p>
        </w:tc>
        <w:tc>
          <w:tcPr>
            <w:tcW w:w="1276" w:type="dxa"/>
            <w:vAlign w:val="center"/>
          </w:tcPr>
          <w:p w14:paraId="2881E0F9" w14:textId="77777777" w:rsidR="00163A3F" w:rsidRDefault="00163A3F" w:rsidP="00ED4E12">
            <w:pPr>
              <w:jc w:val="right"/>
            </w:pPr>
            <w:r>
              <w:rPr>
                <w:rFonts w:eastAsiaTheme="minorEastAsia"/>
                <w:color w:val="000000" w:themeColor="text1"/>
                <w:szCs w:val="21"/>
              </w:rPr>
              <w:t>100.00</w:t>
            </w:r>
          </w:p>
        </w:tc>
        <w:tc>
          <w:tcPr>
            <w:tcW w:w="1842" w:type="dxa"/>
            <w:vAlign w:val="center"/>
          </w:tcPr>
          <w:p w14:paraId="19A06A28" w14:textId="77777777" w:rsidR="00163A3F" w:rsidRDefault="00163A3F" w:rsidP="00ED4E12">
            <w:pPr>
              <w:jc w:val="right"/>
            </w:pPr>
            <w:r>
              <w:rPr>
                <w:rFonts w:eastAsiaTheme="minorEastAsia"/>
                <w:color w:val="000000" w:themeColor="text1"/>
                <w:szCs w:val="21"/>
              </w:rPr>
              <w:t>3,224.00</w:t>
            </w:r>
          </w:p>
        </w:tc>
        <w:tc>
          <w:tcPr>
            <w:tcW w:w="1616" w:type="dxa"/>
            <w:vAlign w:val="center"/>
          </w:tcPr>
          <w:p w14:paraId="3A152EC3" w14:textId="77777777" w:rsidR="00163A3F" w:rsidRDefault="00163A3F" w:rsidP="00ED4E12">
            <w:pPr>
              <w:jc w:val="right"/>
            </w:pPr>
            <w:r>
              <w:rPr>
                <w:rFonts w:eastAsiaTheme="minorEastAsia"/>
                <w:color w:val="000000" w:themeColor="text1"/>
                <w:szCs w:val="21"/>
              </w:rPr>
              <w:t>0.02</w:t>
            </w:r>
          </w:p>
        </w:tc>
      </w:tr>
      <w:tr w:rsidR="00163A3F" w14:paraId="028D53D7" w14:textId="77777777" w:rsidTr="00ED4E12">
        <w:tc>
          <w:tcPr>
            <w:tcW w:w="817" w:type="dxa"/>
            <w:vAlign w:val="center"/>
          </w:tcPr>
          <w:p w14:paraId="481CE819" w14:textId="77777777" w:rsidR="00163A3F" w:rsidRDefault="00163A3F" w:rsidP="00ED4E12">
            <w:pPr>
              <w:jc w:val="center"/>
            </w:pPr>
            <w:r>
              <w:rPr>
                <w:rFonts w:eastAsiaTheme="minorEastAsia"/>
                <w:color w:val="000000" w:themeColor="text1"/>
                <w:szCs w:val="21"/>
              </w:rPr>
              <w:t>196</w:t>
            </w:r>
          </w:p>
        </w:tc>
        <w:tc>
          <w:tcPr>
            <w:tcW w:w="1276" w:type="dxa"/>
            <w:vAlign w:val="center"/>
          </w:tcPr>
          <w:p w14:paraId="1800E173" w14:textId="77777777" w:rsidR="00163A3F" w:rsidRDefault="00163A3F" w:rsidP="00ED4E12">
            <w:pPr>
              <w:jc w:val="center"/>
            </w:pPr>
            <w:r>
              <w:rPr>
                <w:rFonts w:eastAsiaTheme="minorEastAsia"/>
                <w:color w:val="000000" w:themeColor="text1"/>
                <w:szCs w:val="21"/>
              </w:rPr>
              <w:t>688007</w:t>
            </w:r>
          </w:p>
        </w:tc>
        <w:tc>
          <w:tcPr>
            <w:tcW w:w="1701" w:type="dxa"/>
            <w:vAlign w:val="center"/>
          </w:tcPr>
          <w:p w14:paraId="74D5AE7F" w14:textId="77777777" w:rsidR="00163A3F" w:rsidRDefault="00163A3F" w:rsidP="00ED4E12">
            <w:pPr>
              <w:jc w:val="center"/>
            </w:pPr>
            <w:r>
              <w:rPr>
                <w:rFonts w:eastAsiaTheme="minorEastAsia"/>
                <w:color w:val="000000" w:themeColor="text1"/>
                <w:szCs w:val="21"/>
              </w:rPr>
              <w:t>光峰科技</w:t>
            </w:r>
          </w:p>
        </w:tc>
        <w:tc>
          <w:tcPr>
            <w:tcW w:w="1276" w:type="dxa"/>
            <w:vAlign w:val="center"/>
          </w:tcPr>
          <w:p w14:paraId="44944768" w14:textId="77777777" w:rsidR="00163A3F" w:rsidRDefault="00163A3F" w:rsidP="00ED4E12">
            <w:pPr>
              <w:jc w:val="right"/>
            </w:pPr>
            <w:r>
              <w:rPr>
                <w:rFonts w:eastAsiaTheme="minorEastAsia"/>
                <w:color w:val="000000" w:themeColor="text1"/>
                <w:szCs w:val="21"/>
              </w:rPr>
              <w:t>200.00</w:t>
            </w:r>
          </w:p>
        </w:tc>
        <w:tc>
          <w:tcPr>
            <w:tcW w:w="1842" w:type="dxa"/>
            <w:vAlign w:val="center"/>
          </w:tcPr>
          <w:p w14:paraId="078431A2" w14:textId="77777777" w:rsidR="00163A3F" w:rsidRDefault="00163A3F" w:rsidP="00ED4E12">
            <w:pPr>
              <w:jc w:val="right"/>
            </w:pPr>
            <w:r>
              <w:rPr>
                <w:rFonts w:eastAsiaTheme="minorEastAsia"/>
                <w:color w:val="000000" w:themeColor="text1"/>
                <w:szCs w:val="21"/>
              </w:rPr>
              <w:t>3,220.00</w:t>
            </w:r>
          </w:p>
        </w:tc>
        <w:tc>
          <w:tcPr>
            <w:tcW w:w="1616" w:type="dxa"/>
            <w:vAlign w:val="center"/>
          </w:tcPr>
          <w:p w14:paraId="7570C6F3" w14:textId="77777777" w:rsidR="00163A3F" w:rsidRDefault="00163A3F" w:rsidP="00ED4E12">
            <w:pPr>
              <w:jc w:val="right"/>
            </w:pPr>
            <w:r>
              <w:rPr>
                <w:rFonts w:eastAsiaTheme="minorEastAsia"/>
                <w:color w:val="000000" w:themeColor="text1"/>
                <w:szCs w:val="21"/>
              </w:rPr>
              <w:t>0.02</w:t>
            </w:r>
          </w:p>
        </w:tc>
      </w:tr>
      <w:tr w:rsidR="00163A3F" w14:paraId="75792D33" w14:textId="77777777" w:rsidTr="00ED4E12">
        <w:tc>
          <w:tcPr>
            <w:tcW w:w="817" w:type="dxa"/>
            <w:vAlign w:val="center"/>
          </w:tcPr>
          <w:p w14:paraId="02D60074" w14:textId="77777777" w:rsidR="00163A3F" w:rsidRDefault="00163A3F" w:rsidP="00ED4E12">
            <w:pPr>
              <w:jc w:val="center"/>
            </w:pPr>
            <w:r>
              <w:rPr>
                <w:rFonts w:eastAsiaTheme="minorEastAsia"/>
                <w:color w:val="000000" w:themeColor="text1"/>
                <w:szCs w:val="21"/>
              </w:rPr>
              <w:t>197</w:t>
            </w:r>
          </w:p>
        </w:tc>
        <w:tc>
          <w:tcPr>
            <w:tcW w:w="1276" w:type="dxa"/>
            <w:vAlign w:val="center"/>
          </w:tcPr>
          <w:p w14:paraId="66DC0F19" w14:textId="77777777" w:rsidR="00163A3F" w:rsidRDefault="00163A3F" w:rsidP="00ED4E12">
            <w:pPr>
              <w:jc w:val="center"/>
            </w:pPr>
            <w:r>
              <w:rPr>
                <w:rFonts w:eastAsiaTheme="minorEastAsia"/>
                <w:color w:val="000000" w:themeColor="text1"/>
                <w:szCs w:val="21"/>
              </w:rPr>
              <w:t>600522</w:t>
            </w:r>
          </w:p>
        </w:tc>
        <w:tc>
          <w:tcPr>
            <w:tcW w:w="1701" w:type="dxa"/>
            <w:vAlign w:val="center"/>
          </w:tcPr>
          <w:p w14:paraId="233C2252" w14:textId="77777777" w:rsidR="00163A3F" w:rsidRDefault="00163A3F" w:rsidP="00ED4E12">
            <w:pPr>
              <w:jc w:val="center"/>
            </w:pPr>
            <w:r>
              <w:rPr>
                <w:rFonts w:eastAsiaTheme="minorEastAsia"/>
                <w:color w:val="000000" w:themeColor="text1"/>
                <w:szCs w:val="21"/>
              </w:rPr>
              <w:t>中天科技</w:t>
            </w:r>
          </w:p>
        </w:tc>
        <w:tc>
          <w:tcPr>
            <w:tcW w:w="1276" w:type="dxa"/>
            <w:vAlign w:val="center"/>
          </w:tcPr>
          <w:p w14:paraId="54FD79BB" w14:textId="77777777" w:rsidR="00163A3F" w:rsidRDefault="00163A3F" w:rsidP="00ED4E12">
            <w:pPr>
              <w:jc w:val="right"/>
            </w:pPr>
            <w:r>
              <w:rPr>
                <w:rFonts w:eastAsiaTheme="minorEastAsia"/>
                <w:color w:val="000000" w:themeColor="text1"/>
                <w:szCs w:val="21"/>
              </w:rPr>
              <w:t>200.00</w:t>
            </w:r>
          </w:p>
        </w:tc>
        <w:tc>
          <w:tcPr>
            <w:tcW w:w="1842" w:type="dxa"/>
            <w:vAlign w:val="center"/>
          </w:tcPr>
          <w:p w14:paraId="1B33E1E3" w14:textId="77777777" w:rsidR="00163A3F" w:rsidRDefault="00163A3F" w:rsidP="00ED4E12">
            <w:pPr>
              <w:jc w:val="right"/>
            </w:pPr>
            <w:r>
              <w:rPr>
                <w:rFonts w:eastAsiaTheme="minorEastAsia"/>
                <w:color w:val="000000" w:themeColor="text1"/>
                <w:szCs w:val="21"/>
              </w:rPr>
              <w:t>3,170.00</w:t>
            </w:r>
          </w:p>
        </w:tc>
        <w:tc>
          <w:tcPr>
            <w:tcW w:w="1616" w:type="dxa"/>
            <w:vAlign w:val="center"/>
          </w:tcPr>
          <w:p w14:paraId="306D8AF9" w14:textId="77777777" w:rsidR="00163A3F" w:rsidRDefault="00163A3F" w:rsidP="00ED4E12">
            <w:pPr>
              <w:jc w:val="right"/>
            </w:pPr>
            <w:r>
              <w:rPr>
                <w:rFonts w:eastAsiaTheme="minorEastAsia"/>
                <w:color w:val="000000" w:themeColor="text1"/>
                <w:szCs w:val="21"/>
              </w:rPr>
              <w:t>0.02</w:t>
            </w:r>
          </w:p>
        </w:tc>
      </w:tr>
      <w:tr w:rsidR="00163A3F" w14:paraId="45B23D59" w14:textId="77777777" w:rsidTr="00ED4E12">
        <w:tc>
          <w:tcPr>
            <w:tcW w:w="817" w:type="dxa"/>
            <w:vAlign w:val="center"/>
          </w:tcPr>
          <w:p w14:paraId="44C7E6F4" w14:textId="77777777" w:rsidR="00163A3F" w:rsidRDefault="00163A3F" w:rsidP="00ED4E12">
            <w:pPr>
              <w:jc w:val="center"/>
            </w:pPr>
            <w:r>
              <w:rPr>
                <w:rFonts w:eastAsiaTheme="minorEastAsia"/>
                <w:color w:val="000000" w:themeColor="text1"/>
                <w:szCs w:val="21"/>
              </w:rPr>
              <w:t>198</w:t>
            </w:r>
          </w:p>
        </w:tc>
        <w:tc>
          <w:tcPr>
            <w:tcW w:w="1276" w:type="dxa"/>
            <w:vAlign w:val="center"/>
          </w:tcPr>
          <w:p w14:paraId="43F3E7FF" w14:textId="77777777" w:rsidR="00163A3F" w:rsidRDefault="00163A3F" w:rsidP="00ED4E12">
            <w:pPr>
              <w:jc w:val="center"/>
            </w:pPr>
            <w:r>
              <w:rPr>
                <w:rFonts w:eastAsiaTheme="minorEastAsia"/>
                <w:color w:val="000000" w:themeColor="text1"/>
                <w:szCs w:val="21"/>
              </w:rPr>
              <w:t>301389</w:t>
            </w:r>
          </w:p>
        </w:tc>
        <w:tc>
          <w:tcPr>
            <w:tcW w:w="1701" w:type="dxa"/>
            <w:vAlign w:val="center"/>
          </w:tcPr>
          <w:p w14:paraId="7F17F4CE" w14:textId="77777777" w:rsidR="00163A3F" w:rsidRDefault="00163A3F" w:rsidP="00ED4E12">
            <w:pPr>
              <w:jc w:val="center"/>
            </w:pPr>
            <w:r>
              <w:rPr>
                <w:rFonts w:eastAsiaTheme="minorEastAsia"/>
                <w:color w:val="000000" w:themeColor="text1"/>
                <w:szCs w:val="21"/>
              </w:rPr>
              <w:t>隆扬电子</w:t>
            </w:r>
          </w:p>
        </w:tc>
        <w:tc>
          <w:tcPr>
            <w:tcW w:w="1276" w:type="dxa"/>
            <w:vAlign w:val="center"/>
          </w:tcPr>
          <w:p w14:paraId="55177480" w14:textId="77777777" w:rsidR="00163A3F" w:rsidRDefault="00163A3F" w:rsidP="00ED4E12">
            <w:pPr>
              <w:jc w:val="right"/>
            </w:pPr>
            <w:r>
              <w:rPr>
                <w:rFonts w:eastAsiaTheme="minorEastAsia"/>
                <w:color w:val="000000" w:themeColor="text1"/>
                <w:szCs w:val="21"/>
              </w:rPr>
              <w:t>200.00</w:t>
            </w:r>
          </w:p>
        </w:tc>
        <w:tc>
          <w:tcPr>
            <w:tcW w:w="1842" w:type="dxa"/>
            <w:vAlign w:val="center"/>
          </w:tcPr>
          <w:p w14:paraId="7FDD4177" w14:textId="77777777" w:rsidR="00163A3F" w:rsidRDefault="00163A3F" w:rsidP="00ED4E12">
            <w:pPr>
              <w:jc w:val="right"/>
            </w:pPr>
            <w:r>
              <w:rPr>
                <w:rFonts w:eastAsiaTheme="minorEastAsia"/>
                <w:color w:val="000000" w:themeColor="text1"/>
                <w:szCs w:val="21"/>
              </w:rPr>
              <w:t>3,160.00</w:t>
            </w:r>
          </w:p>
        </w:tc>
        <w:tc>
          <w:tcPr>
            <w:tcW w:w="1616" w:type="dxa"/>
            <w:vAlign w:val="center"/>
          </w:tcPr>
          <w:p w14:paraId="662572CE" w14:textId="77777777" w:rsidR="00163A3F" w:rsidRDefault="00163A3F" w:rsidP="00ED4E12">
            <w:pPr>
              <w:jc w:val="right"/>
            </w:pPr>
            <w:r>
              <w:rPr>
                <w:rFonts w:eastAsiaTheme="minorEastAsia"/>
                <w:color w:val="000000" w:themeColor="text1"/>
                <w:szCs w:val="21"/>
              </w:rPr>
              <w:t>0.02</w:t>
            </w:r>
          </w:p>
        </w:tc>
      </w:tr>
      <w:tr w:rsidR="00163A3F" w14:paraId="778CE138" w14:textId="77777777" w:rsidTr="00ED4E12">
        <w:tc>
          <w:tcPr>
            <w:tcW w:w="817" w:type="dxa"/>
            <w:vAlign w:val="center"/>
          </w:tcPr>
          <w:p w14:paraId="61E86A7A" w14:textId="77777777" w:rsidR="00163A3F" w:rsidRDefault="00163A3F" w:rsidP="00ED4E12">
            <w:pPr>
              <w:jc w:val="center"/>
            </w:pPr>
            <w:r>
              <w:rPr>
                <w:rFonts w:eastAsiaTheme="minorEastAsia"/>
                <w:color w:val="000000" w:themeColor="text1"/>
                <w:szCs w:val="21"/>
              </w:rPr>
              <w:t>199</w:t>
            </w:r>
          </w:p>
        </w:tc>
        <w:tc>
          <w:tcPr>
            <w:tcW w:w="1276" w:type="dxa"/>
            <w:vAlign w:val="center"/>
          </w:tcPr>
          <w:p w14:paraId="2C49C0C9" w14:textId="77777777" w:rsidR="00163A3F" w:rsidRDefault="00163A3F" w:rsidP="00ED4E12">
            <w:pPr>
              <w:jc w:val="center"/>
            </w:pPr>
            <w:r>
              <w:rPr>
                <w:rFonts w:eastAsiaTheme="minorEastAsia"/>
                <w:color w:val="000000" w:themeColor="text1"/>
                <w:szCs w:val="21"/>
              </w:rPr>
              <w:t>600487</w:t>
            </w:r>
          </w:p>
        </w:tc>
        <w:tc>
          <w:tcPr>
            <w:tcW w:w="1701" w:type="dxa"/>
            <w:vAlign w:val="center"/>
          </w:tcPr>
          <w:p w14:paraId="2475992A" w14:textId="77777777" w:rsidR="00163A3F" w:rsidRDefault="00163A3F" w:rsidP="00ED4E12">
            <w:pPr>
              <w:jc w:val="center"/>
            </w:pPr>
            <w:r>
              <w:rPr>
                <w:rFonts w:eastAsiaTheme="minorEastAsia"/>
                <w:color w:val="000000" w:themeColor="text1"/>
                <w:szCs w:val="21"/>
              </w:rPr>
              <w:t>亨通光电</w:t>
            </w:r>
          </w:p>
        </w:tc>
        <w:tc>
          <w:tcPr>
            <w:tcW w:w="1276" w:type="dxa"/>
            <w:vAlign w:val="center"/>
          </w:tcPr>
          <w:p w14:paraId="4E81B84C" w14:textId="77777777" w:rsidR="00163A3F" w:rsidRDefault="00163A3F" w:rsidP="00ED4E12">
            <w:pPr>
              <w:jc w:val="right"/>
            </w:pPr>
            <w:r>
              <w:rPr>
                <w:rFonts w:eastAsiaTheme="minorEastAsia"/>
                <w:color w:val="000000" w:themeColor="text1"/>
                <w:szCs w:val="21"/>
              </w:rPr>
              <w:t>200.00</w:t>
            </w:r>
          </w:p>
        </w:tc>
        <w:tc>
          <w:tcPr>
            <w:tcW w:w="1842" w:type="dxa"/>
            <w:vAlign w:val="center"/>
          </w:tcPr>
          <w:p w14:paraId="618825DB" w14:textId="77777777" w:rsidR="00163A3F" w:rsidRDefault="00163A3F" w:rsidP="00ED4E12">
            <w:pPr>
              <w:jc w:val="right"/>
            </w:pPr>
            <w:r>
              <w:rPr>
                <w:rFonts w:eastAsiaTheme="minorEastAsia"/>
                <w:color w:val="000000" w:themeColor="text1"/>
                <w:szCs w:val="21"/>
              </w:rPr>
              <w:t>3,154.00</w:t>
            </w:r>
          </w:p>
        </w:tc>
        <w:tc>
          <w:tcPr>
            <w:tcW w:w="1616" w:type="dxa"/>
            <w:vAlign w:val="center"/>
          </w:tcPr>
          <w:p w14:paraId="3F213221" w14:textId="77777777" w:rsidR="00163A3F" w:rsidRDefault="00163A3F" w:rsidP="00ED4E12">
            <w:pPr>
              <w:jc w:val="right"/>
            </w:pPr>
            <w:r>
              <w:rPr>
                <w:rFonts w:eastAsiaTheme="minorEastAsia"/>
                <w:color w:val="000000" w:themeColor="text1"/>
                <w:szCs w:val="21"/>
              </w:rPr>
              <w:t>0.02</w:t>
            </w:r>
          </w:p>
        </w:tc>
      </w:tr>
      <w:tr w:rsidR="00163A3F" w14:paraId="338D1C38" w14:textId="77777777" w:rsidTr="00ED4E12">
        <w:tc>
          <w:tcPr>
            <w:tcW w:w="817" w:type="dxa"/>
            <w:vAlign w:val="center"/>
          </w:tcPr>
          <w:p w14:paraId="72A91B40" w14:textId="77777777" w:rsidR="00163A3F" w:rsidRDefault="00163A3F" w:rsidP="00ED4E12">
            <w:pPr>
              <w:jc w:val="center"/>
            </w:pPr>
            <w:r>
              <w:rPr>
                <w:rFonts w:eastAsiaTheme="minorEastAsia"/>
                <w:color w:val="000000" w:themeColor="text1"/>
                <w:szCs w:val="21"/>
              </w:rPr>
              <w:t>200</w:t>
            </w:r>
          </w:p>
        </w:tc>
        <w:tc>
          <w:tcPr>
            <w:tcW w:w="1276" w:type="dxa"/>
            <w:vAlign w:val="center"/>
          </w:tcPr>
          <w:p w14:paraId="5C875478" w14:textId="77777777" w:rsidR="00163A3F" w:rsidRDefault="00163A3F" w:rsidP="00ED4E12">
            <w:pPr>
              <w:jc w:val="center"/>
            </w:pPr>
            <w:r>
              <w:rPr>
                <w:rFonts w:eastAsiaTheme="minorEastAsia"/>
                <w:color w:val="000000" w:themeColor="text1"/>
                <w:szCs w:val="21"/>
              </w:rPr>
              <w:t>603197</w:t>
            </w:r>
          </w:p>
        </w:tc>
        <w:tc>
          <w:tcPr>
            <w:tcW w:w="1701" w:type="dxa"/>
            <w:vAlign w:val="center"/>
          </w:tcPr>
          <w:p w14:paraId="4EC060ED" w14:textId="77777777" w:rsidR="00163A3F" w:rsidRDefault="00163A3F" w:rsidP="00ED4E12">
            <w:pPr>
              <w:jc w:val="center"/>
            </w:pPr>
            <w:r>
              <w:rPr>
                <w:rFonts w:eastAsiaTheme="minorEastAsia"/>
                <w:color w:val="000000" w:themeColor="text1"/>
                <w:szCs w:val="21"/>
              </w:rPr>
              <w:t>保隆科技</w:t>
            </w:r>
          </w:p>
        </w:tc>
        <w:tc>
          <w:tcPr>
            <w:tcW w:w="1276" w:type="dxa"/>
            <w:vAlign w:val="center"/>
          </w:tcPr>
          <w:p w14:paraId="45533C10" w14:textId="77777777" w:rsidR="00163A3F" w:rsidRDefault="00163A3F" w:rsidP="00ED4E12">
            <w:pPr>
              <w:jc w:val="right"/>
            </w:pPr>
            <w:r>
              <w:rPr>
                <w:rFonts w:eastAsiaTheme="minorEastAsia"/>
                <w:color w:val="000000" w:themeColor="text1"/>
                <w:szCs w:val="21"/>
              </w:rPr>
              <w:t>100.00</w:t>
            </w:r>
          </w:p>
        </w:tc>
        <w:tc>
          <w:tcPr>
            <w:tcW w:w="1842" w:type="dxa"/>
            <w:vAlign w:val="center"/>
          </w:tcPr>
          <w:p w14:paraId="25341518" w14:textId="77777777" w:rsidR="00163A3F" w:rsidRDefault="00163A3F" w:rsidP="00ED4E12">
            <w:pPr>
              <w:jc w:val="right"/>
            </w:pPr>
            <w:r>
              <w:rPr>
                <w:rFonts w:eastAsiaTheme="minorEastAsia"/>
                <w:color w:val="000000" w:themeColor="text1"/>
                <w:szCs w:val="21"/>
              </w:rPr>
              <w:t>3,150.00</w:t>
            </w:r>
          </w:p>
        </w:tc>
        <w:tc>
          <w:tcPr>
            <w:tcW w:w="1616" w:type="dxa"/>
            <w:vAlign w:val="center"/>
          </w:tcPr>
          <w:p w14:paraId="5A1A070B" w14:textId="77777777" w:rsidR="00163A3F" w:rsidRDefault="00163A3F" w:rsidP="00ED4E12">
            <w:pPr>
              <w:jc w:val="right"/>
            </w:pPr>
            <w:r>
              <w:rPr>
                <w:rFonts w:eastAsiaTheme="minorEastAsia"/>
                <w:color w:val="000000" w:themeColor="text1"/>
                <w:szCs w:val="21"/>
              </w:rPr>
              <w:t>0.02</w:t>
            </w:r>
          </w:p>
        </w:tc>
      </w:tr>
      <w:tr w:rsidR="00163A3F" w14:paraId="40553B29" w14:textId="77777777" w:rsidTr="00ED4E12">
        <w:tc>
          <w:tcPr>
            <w:tcW w:w="817" w:type="dxa"/>
            <w:vAlign w:val="center"/>
          </w:tcPr>
          <w:p w14:paraId="47806769" w14:textId="77777777" w:rsidR="00163A3F" w:rsidRDefault="00163A3F" w:rsidP="00ED4E12">
            <w:pPr>
              <w:jc w:val="center"/>
            </w:pPr>
            <w:r>
              <w:rPr>
                <w:rFonts w:eastAsiaTheme="minorEastAsia"/>
                <w:color w:val="000000" w:themeColor="text1"/>
                <w:szCs w:val="21"/>
              </w:rPr>
              <w:t>201</w:t>
            </w:r>
          </w:p>
        </w:tc>
        <w:tc>
          <w:tcPr>
            <w:tcW w:w="1276" w:type="dxa"/>
            <w:vAlign w:val="center"/>
          </w:tcPr>
          <w:p w14:paraId="240C0388" w14:textId="77777777" w:rsidR="00163A3F" w:rsidRDefault="00163A3F" w:rsidP="00ED4E12">
            <w:pPr>
              <w:jc w:val="center"/>
            </w:pPr>
            <w:r>
              <w:rPr>
                <w:rFonts w:eastAsiaTheme="minorEastAsia"/>
                <w:color w:val="000000" w:themeColor="text1"/>
                <w:szCs w:val="21"/>
              </w:rPr>
              <w:t>600587</w:t>
            </w:r>
          </w:p>
        </w:tc>
        <w:tc>
          <w:tcPr>
            <w:tcW w:w="1701" w:type="dxa"/>
            <w:vAlign w:val="center"/>
          </w:tcPr>
          <w:p w14:paraId="7BF050D1" w14:textId="77777777" w:rsidR="00163A3F" w:rsidRDefault="00163A3F" w:rsidP="00ED4E12">
            <w:pPr>
              <w:jc w:val="center"/>
            </w:pPr>
            <w:r>
              <w:rPr>
                <w:rFonts w:eastAsiaTheme="minorEastAsia"/>
                <w:color w:val="000000" w:themeColor="text1"/>
                <w:szCs w:val="21"/>
              </w:rPr>
              <w:t>新华医疗</w:t>
            </w:r>
          </w:p>
        </w:tc>
        <w:tc>
          <w:tcPr>
            <w:tcW w:w="1276" w:type="dxa"/>
            <w:vAlign w:val="center"/>
          </w:tcPr>
          <w:p w14:paraId="4D596F04" w14:textId="77777777" w:rsidR="00163A3F" w:rsidRDefault="00163A3F" w:rsidP="00ED4E12">
            <w:pPr>
              <w:jc w:val="right"/>
            </w:pPr>
            <w:r>
              <w:rPr>
                <w:rFonts w:eastAsiaTheme="minorEastAsia"/>
                <w:color w:val="000000" w:themeColor="text1"/>
                <w:szCs w:val="21"/>
              </w:rPr>
              <w:t>200.00</w:t>
            </w:r>
          </w:p>
        </w:tc>
        <w:tc>
          <w:tcPr>
            <w:tcW w:w="1842" w:type="dxa"/>
            <w:vAlign w:val="center"/>
          </w:tcPr>
          <w:p w14:paraId="7B04C77D" w14:textId="77777777" w:rsidR="00163A3F" w:rsidRDefault="00163A3F" w:rsidP="00ED4E12">
            <w:pPr>
              <w:jc w:val="right"/>
            </w:pPr>
            <w:r>
              <w:rPr>
                <w:rFonts w:eastAsiaTheme="minorEastAsia"/>
                <w:color w:val="000000" w:themeColor="text1"/>
                <w:szCs w:val="21"/>
              </w:rPr>
              <w:t>3,148.00</w:t>
            </w:r>
          </w:p>
        </w:tc>
        <w:tc>
          <w:tcPr>
            <w:tcW w:w="1616" w:type="dxa"/>
            <w:vAlign w:val="center"/>
          </w:tcPr>
          <w:p w14:paraId="0165FADA" w14:textId="77777777" w:rsidR="00163A3F" w:rsidRDefault="00163A3F" w:rsidP="00ED4E12">
            <w:pPr>
              <w:jc w:val="right"/>
            </w:pPr>
            <w:r>
              <w:rPr>
                <w:rFonts w:eastAsiaTheme="minorEastAsia"/>
                <w:color w:val="000000" w:themeColor="text1"/>
                <w:szCs w:val="21"/>
              </w:rPr>
              <w:t>0.02</w:t>
            </w:r>
          </w:p>
        </w:tc>
      </w:tr>
      <w:tr w:rsidR="00163A3F" w14:paraId="1EA2DB4D" w14:textId="77777777" w:rsidTr="00ED4E12">
        <w:tc>
          <w:tcPr>
            <w:tcW w:w="817" w:type="dxa"/>
            <w:vAlign w:val="center"/>
          </w:tcPr>
          <w:p w14:paraId="20CB760E" w14:textId="77777777" w:rsidR="00163A3F" w:rsidRDefault="00163A3F" w:rsidP="00ED4E12">
            <w:pPr>
              <w:jc w:val="center"/>
            </w:pPr>
            <w:r>
              <w:rPr>
                <w:rFonts w:eastAsiaTheme="minorEastAsia"/>
                <w:color w:val="000000" w:themeColor="text1"/>
                <w:szCs w:val="21"/>
              </w:rPr>
              <w:t>202</w:t>
            </w:r>
          </w:p>
        </w:tc>
        <w:tc>
          <w:tcPr>
            <w:tcW w:w="1276" w:type="dxa"/>
            <w:vAlign w:val="center"/>
          </w:tcPr>
          <w:p w14:paraId="387CB414" w14:textId="77777777" w:rsidR="00163A3F" w:rsidRDefault="00163A3F" w:rsidP="00ED4E12">
            <w:pPr>
              <w:jc w:val="center"/>
            </w:pPr>
            <w:r>
              <w:rPr>
                <w:rFonts w:eastAsiaTheme="minorEastAsia"/>
                <w:color w:val="000000" w:themeColor="text1"/>
                <w:szCs w:val="21"/>
              </w:rPr>
              <w:t>603365</w:t>
            </w:r>
          </w:p>
        </w:tc>
        <w:tc>
          <w:tcPr>
            <w:tcW w:w="1701" w:type="dxa"/>
            <w:vAlign w:val="center"/>
          </w:tcPr>
          <w:p w14:paraId="23153790" w14:textId="77777777" w:rsidR="00163A3F" w:rsidRDefault="00163A3F" w:rsidP="00ED4E12">
            <w:pPr>
              <w:jc w:val="center"/>
            </w:pPr>
            <w:r>
              <w:rPr>
                <w:rFonts w:eastAsiaTheme="minorEastAsia"/>
                <w:color w:val="000000" w:themeColor="text1"/>
                <w:szCs w:val="21"/>
              </w:rPr>
              <w:t>水星家纺</w:t>
            </w:r>
          </w:p>
        </w:tc>
        <w:tc>
          <w:tcPr>
            <w:tcW w:w="1276" w:type="dxa"/>
            <w:vAlign w:val="center"/>
          </w:tcPr>
          <w:p w14:paraId="0001500E" w14:textId="77777777" w:rsidR="00163A3F" w:rsidRDefault="00163A3F" w:rsidP="00ED4E12">
            <w:pPr>
              <w:jc w:val="right"/>
            </w:pPr>
            <w:r>
              <w:rPr>
                <w:rFonts w:eastAsiaTheme="minorEastAsia"/>
                <w:color w:val="000000" w:themeColor="text1"/>
                <w:szCs w:val="21"/>
              </w:rPr>
              <w:t>200.00</w:t>
            </w:r>
          </w:p>
        </w:tc>
        <w:tc>
          <w:tcPr>
            <w:tcW w:w="1842" w:type="dxa"/>
            <w:vAlign w:val="center"/>
          </w:tcPr>
          <w:p w14:paraId="4D68DA2A" w14:textId="77777777" w:rsidR="00163A3F" w:rsidRDefault="00163A3F" w:rsidP="00ED4E12">
            <w:pPr>
              <w:jc w:val="right"/>
            </w:pPr>
            <w:r>
              <w:rPr>
                <w:rFonts w:eastAsiaTheme="minorEastAsia"/>
                <w:color w:val="000000" w:themeColor="text1"/>
                <w:szCs w:val="21"/>
              </w:rPr>
              <w:t>3,130.00</w:t>
            </w:r>
          </w:p>
        </w:tc>
        <w:tc>
          <w:tcPr>
            <w:tcW w:w="1616" w:type="dxa"/>
            <w:vAlign w:val="center"/>
          </w:tcPr>
          <w:p w14:paraId="4A865620" w14:textId="77777777" w:rsidR="00163A3F" w:rsidRDefault="00163A3F" w:rsidP="00ED4E12">
            <w:pPr>
              <w:jc w:val="right"/>
            </w:pPr>
            <w:r>
              <w:rPr>
                <w:rFonts w:eastAsiaTheme="minorEastAsia"/>
                <w:color w:val="000000" w:themeColor="text1"/>
                <w:szCs w:val="21"/>
              </w:rPr>
              <w:t>0.02</w:t>
            </w:r>
          </w:p>
        </w:tc>
      </w:tr>
      <w:tr w:rsidR="00163A3F" w14:paraId="7651EE8C" w14:textId="77777777" w:rsidTr="00ED4E12">
        <w:tc>
          <w:tcPr>
            <w:tcW w:w="817" w:type="dxa"/>
            <w:vAlign w:val="center"/>
          </w:tcPr>
          <w:p w14:paraId="68C3CBFF" w14:textId="77777777" w:rsidR="00163A3F" w:rsidRDefault="00163A3F" w:rsidP="00ED4E12">
            <w:pPr>
              <w:jc w:val="center"/>
            </w:pPr>
            <w:r>
              <w:rPr>
                <w:rFonts w:eastAsiaTheme="minorEastAsia"/>
                <w:color w:val="000000" w:themeColor="text1"/>
                <w:szCs w:val="21"/>
              </w:rPr>
              <w:t>203</w:t>
            </w:r>
          </w:p>
        </w:tc>
        <w:tc>
          <w:tcPr>
            <w:tcW w:w="1276" w:type="dxa"/>
            <w:vAlign w:val="center"/>
          </w:tcPr>
          <w:p w14:paraId="3A75EA3A" w14:textId="77777777" w:rsidR="00163A3F" w:rsidRDefault="00163A3F" w:rsidP="00ED4E12">
            <w:pPr>
              <w:jc w:val="center"/>
            </w:pPr>
            <w:r>
              <w:rPr>
                <w:rFonts w:eastAsiaTheme="minorEastAsia"/>
                <w:color w:val="000000" w:themeColor="text1"/>
                <w:szCs w:val="21"/>
              </w:rPr>
              <w:t>688219</w:t>
            </w:r>
          </w:p>
        </w:tc>
        <w:tc>
          <w:tcPr>
            <w:tcW w:w="1701" w:type="dxa"/>
            <w:vAlign w:val="center"/>
          </w:tcPr>
          <w:p w14:paraId="58A77ED2" w14:textId="77777777" w:rsidR="00163A3F" w:rsidRDefault="00163A3F" w:rsidP="00ED4E12">
            <w:pPr>
              <w:jc w:val="center"/>
            </w:pPr>
            <w:r>
              <w:rPr>
                <w:rFonts w:eastAsiaTheme="minorEastAsia"/>
                <w:color w:val="000000" w:themeColor="text1"/>
                <w:szCs w:val="21"/>
              </w:rPr>
              <w:t>会通股份</w:t>
            </w:r>
          </w:p>
        </w:tc>
        <w:tc>
          <w:tcPr>
            <w:tcW w:w="1276" w:type="dxa"/>
            <w:vAlign w:val="center"/>
          </w:tcPr>
          <w:p w14:paraId="2CB930A2" w14:textId="77777777" w:rsidR="00163A3F" w:rsidRDefault="00163A3F" w:rsidP="00ED4E12">
            <w:pPr>
              <w:jc w:val="right"/>
            </w:pPr>
            <w:r>
              <w:rPr>
                <w:rFonts w:eastAsiaTheme="minorEastAsia"/>
                <w:color w:val="000000" w:themeColor="text1"/>
                <w:szCs w:val="21"/>
              </w:rPr>
              <w:t>400.00</w:t>
            </w:r>
          </w:p>
        </w:tc>
        <w:tc>
          <w:tcPr>
            <w:tcW w:w="1842" w:type="dxa"/>
            <w:vAlign w:val="center"/>
          </w:tcPr>
          <w:p w14:paraId="578B715F" w14:textId="77777777" w:rsidR="00163A3F" w:rsidRDefault="00163A3F" w:rsidP="00ED4E12">
            <w:pPr>
              <w:jc w:val="right"/>
            </w:pPr>
            <w:r>
              <w:rPr>
                <w:rFonts w:eastAsiaTheme="minorEastAsia"/>
                <w:color w:val="000000" w:themeColor="text1"/>
                <w:szCs w:val="21"/>
              </w:rPr>
              <w:t>3,108.00</w:t>
            </w:r>
          </w:p>
        </w:tc>
        <w:tc>
          <w:tcPr>
            <w:tcW w:w="1616" w:type="dxa"/>
            <w:vAlign w:val="center"/>
          </w:tcPr>
          <w:p w14:paraId="1B891E09" w14:textId="77777777" w:rsidR="00163A3F" w:rsidRDefault="00163A3F" w:rsidP="00ED4E12">
            <w:pPr>
              <w:jc w:val="right"/>
            </w:pPr>
            <w:r>
              <w:rPr>
                <w:rFonts w:eastAsiaTheme="minorEastAsia"/>
                <w:color w:val="000000" w:themeColor="text1"/>
                <w:szCs w:val="21"/>
              </w:rPr>
              <w:t>0.02</w:t>
            </w:r>
          </w:p>
        </w:tc>
      </w:tr>
      <w:tr w:rsidR="00163A3F" w14:paraId="694FC47D" w14:textId="77777777" w:rsidTr="00ED4E12">
        <w:tc>
          <w:tcPr>
            <w:tcW w:w="817" w:type="dxa"/>
            <w:vAlign w:val="center"/>
          </w:tcPr>
          <w:p w14:paraId="4039624D" w14:textId="77777777" w:rsidR="00163A3F" w:rsidRDefault="00163A3F" w:rsidP="00ED4E12">
            <w:pPr>
              <w:jc w:val="center"/>
            </w:pPr>
            <w:r>
              <w:rPr>
                <w:rFonts w:eastAsiaTheme="minorEastAsia"/>
                <w:color w:val="000000" w:themeColor="text1"/>
                <w:szCs w:val="21"/>
              </w:rPr>
              <w:t>204</w:t>
            </w:r>
          </w:p>
        </w:tc>
        <w:tc>
          <w:tcPr>
            <w:tcW w:w="1276" w:type="dxa"/>
            <w:vAlign w:val="center"/>
          </w:tcPr>
          <w:p w14:paraId="747CFE1C" w14:textId="77777777" w:rsidR="00163A3F" w:rsidRDefault="00163A3F" w:rsidP="00ED4E12">
            <w:pPr>
              <w:jc w:val="center"/>
            </w:pPr>
            <w:r>
              <w:rPr>
                <w:rFonts w:eastAsiaTheme="minorEastAsia"/>
                <w:color w:val="000000" w:themeColor="text1"/>
                <w:szCs w:val="21"/>
              </w:rPr>
              <w:t>000960</w:t>
            </w:r>
          </w:p>
        </w:tc>
        <w:tc>
          <w:tcPr>
            <w:tcW w:w="1701" w:type="dxa"/>
            <w:vAlign w:val="center"/>
          </w:tcPr>
          <w:p w14:paraId="7A2D65B7" w14:textId="77777777" w:rsidR="00163A3F" w:rsidRDefault="00163A3F" w:rsidP="00ED4E12">
            <w:pPr>
              <w:jc w:val="center"/>
            </w:pPr>
            <w:r>
              <w:rPr>
                <w:rFonts w:eastAsiaTheme="minorEastAsia"/>
                <w:color w:val="000000" w:themeColor="text1"/>
                <w:szCs w:val="21"/>
              </w:rPr>
              <w:t>锡业股份</w:t>
            </w:r>
          </w:p>
        </w:tc>
        <w:tc>
          <w:tcPr>
            <w:tcW w:w="1276" w:type="dxa"/>
            <w:vAlign w:val="center"/>
          </w:tcPr>
          <w:p w14:paraId="3AA40CE6" w14:textId="77777777" w:rsidR="00163A3F" w:rsidRDefault="00163A3F" w:rsidP="00ED4E12">
            <w:pPr>
              <w:jc w:val="right"/>
            </w:pPr>
            <w:r>
              <w:rPr>
                <w:rFonts w:eastAsiaTheme="minorEastAsia"/>
                <w:color w:val="000000" w:themeColor="text1"/>
                <w:szCs w:val="21"/>
              </w:rPr>
              <w:t>200.00</w:t>
            </w:r>
          </w:p>
        </w:tc>
        <w:tc>
          <w:tcPr>
            <w:tcW w:w="1842" w:type="dxa"/>
            <w:vAlign w:val="center"/>
          </w:tcPr>
          <w:p w14:paraId="428FB14A" w14:textId="77777777" w:rsidR="00163A3F" w:rsidRDefault="00163A3F" w:rsidP="00ED4E12">
            <w:pPr>
              <w:jc w:val="right"/>
            </w:pPr>
            <w:r>
              <w:rPr>
                <w:rFonts w:eastAsiaTheme="minorEastAsia"/>
                <w:color w:val="000000" w:themeColor="text1"/>
                <w:szCs w:val="21"/>
              </w:rPr>
              <w:t>3,098.00</w:t>
            </w:r>
          </w:p>
        </w:tc>
        <w:tc>
          <w:tcPr>
            <w:tcW w:w="1616" w:type="dxa"/>
            <w:vAlign w:val="center"/>
          </w:tcPr>
          <w:p w14:paraId="1D9146A4" w14:textId="77777777" w:rsidR="00163A3F" w:rsidRDefault="00163A3F" w:rsidP="00ED4E12">
            <w:pPr>
              <w:jc w:val="right"/>
            </w:pPr>
            <w:r>
              <w:rPr>
                <w:rFonts w:eastAsiaTheme="minorEastAsia"/>
                <w:color w:val="000000" w:themeColor="text1"/>
                <w:szCs w:val="21"/>
              </w:rPr>
              <w:t>0.02</w:t>
            </w:r>
          </w:p>
        </w:tc>
      </w:tr>
      <w:tr w:rsidR="00163A3F" w14:paraId="4894DFDC" w14:textId="77777777" w:rsidTr="00ED4E12">
        <w:tc>
          <w:tcPr>
            <w:tcW w:w="817" w:type="dxa"/>
            <w:vAlign w:val="center"/>
          </w:tcPr>
          <w:p w14:paraId="3431D11E" w14:textId="77777777" w:rsidR="00163A3F" w:rsidRDefault="00163A3F" w:rsidP="00ED4E12">
            <w:pPr>
              <w:jc w:val="center"/>
            </w:pPr>
            <w:r>
              <w:rPr>
                <w:rFonts w:eastAsiaTheme="minorEastAsia"/>
                <w:color w:val="000000" w:themeColor="text1"/>
                <w:szCs w:val="21"/>
              </w:rPr>
              <w:lastRenderedPageBreak/>
              <w:t>205</w:t>
            </w:r>
          </w:p>
        </w:tc>
        <w:tc>
          <w:tcPr>
            <w:tcW w:w="1276" w:type="dxa"/>
            <w:vAlign w:val="center"/>
          </w:tcPr>
          <w:p w14:paraId="76304057" w14:textId="77777777" w:rsidR="00163A3F" w:rsidRDefault="00163A3F" w:rsidP="00ED4E12">
            <w:pPr>
              <w:jc w:val="center"/>
            </w:pPr>
            <w:r>
              <w:rPr>
                <w:rFonts w:eastAsiaTheme="minorEastAsia"/>
                <w:color w:val="000000" w:themeColor="text1"/>
                <w:szCs w:val="21"/>
              </w:rPr>
              <w:t>603063</w:t>
            </w:r>
          </w:p>
        </w:tc>
        <w:tc>
          <w:tcPr>
            <w:tcW w:w="1701" w:type="dxa"/>
            <w:vAlign w:val="center"/>
          </w:tcPr>
          <w:p w14:paraId="34213EA5" w14:textId="77777777" w:rsidR="00163A3F" w:rsidRDefault="00163A3F" w:rsidP="00ED4E12">
            <w:pPr>
              <w:jc w:val="center"/>
            </w:pPr>
            <w:r>
              <w:rPr>
                <w:rFonts w:eastAsiaTheme="minorEastAsia"/>
                <w:color w:val="000000" w:themeColor="text1"/>
                <w:szCs w:val="21"/>
              </w:rPr>
              <w:t>禾望电气</w:t>
            </w:r>
          </w:p>
        </w:tc>
        <w:tc>
          <w:tcPr>
            <w:tcW w:w="1276" w:type="dxa"/>
            <w:vAlign w:val="center"/>
          </w:tcPr>
          <w:p w14:paraId="7A6D0F4A" w14:textId="77777777" w:rsidR="00163A3F" w:rsidRDefault="00163A3F" w:rsidP="00ED4E12">
            <w:pPr>
              <w:jc w:val="right"/>
            </w:pPr>
            <w:r>
              <w:rPr>
                <w:rFonts w:eastAsiaTheme="minorEastAsia"/>
                <w:color w:val="000000" w:themeColor="text1"/>
                <w:szCs w:val="21"/>
              </w:rPr>
              <w:t>200.00</w:t>
            </w:r>
          </w:p>
        </w:tc>
        <w:tc>
          <w:tcPr>
            <w:tcW w:w="1842" w:type="dxa"/>
            <w:vAlign w:val="center"/>
          </w:tcPr>
          <w:p w14:paraId="44F0716F" w14:textId="77777777" w:rsidR="00163A3F" w:rsidRDefault="00163A3F" w:rsidP="00ED4E12">
            <w:pPr>
              <w:jc w:val="right"/>
            </w:pPr>
            <w:r>
              <w:rPr>
                <w:rFonts w:eastAsiaTheme="minorEastAsia"/>
                <w:color w:val="000000" w:themeColor="text1"/>
                <w:szCs w:val="21"/>
              </w:rPr>
              <w:t>3,066.00</w:t>
            </w:r>
          </w:p>
        </w:tc>
        <w:tc>
          <w:tcPr>
            <w:tcW w:w="1616" w:type="dxa"/>
            <w:vAlign w:val="center"/>
          </w:tcPr>
          <w:p w14:paraId="573C8A5C" w14:textId="77777777" w:rsidR="00163A3F" w:rsidRDefault="00163A3F" w:rsidP="00ED4E12">
            <w:pPr>
              <w:jc w:val="right"/>
            </w:pPr>
            <w:r>
              <w:rPr>
                <w:rFonts w:eastAsiaTheme="minorEastAsia"/>
                <w:color w:val="000000" w:themeColor="text1"/>
                <w:szCs w:val="21"/>
              </w:rPr>
              <w:t>0.02</w:t>
            </w:r>
          </w:p>
        </w:tc>
      </w:tr>
      <w:tr w:rsidR="00163A3F" w14:paraId="2A40E23E" w14:textId="77777777" w:rsidTr="00ED4E12">
        <w:tc>
          <w:tcPr>
            <w:tcW w:w="817" w:type="dxa"/>
            <w:vAlign w:val="center"/>
          </w:tcPr>
          <w:p w14:paraId="125CDF1B" w14:textId="77777777" w:rsidR="00163A3F" w:rsidRDefault="00163A3F" w:rsidP="00ED4E12">
            <w:pPr>
              <w:jc w:val="center"/>
            </w:pPr>
            <w:r>
              <w:rPr>
                <w:rFonts w:eastAsiaTheme="minorEastAsia"/>
                <w:color w:val="000000" w:themeColor="text1"/>
                <w:szCs w:val="21"/>
              </w:rPr>
              <w:t>206</w:t>
            </w:r>
          </w:p>
        </w:tc>
        <w:tc>
          <w:tcPr>
            <w:tcW w:w="1276" w:type="dxa"/>
            <w:vAlign w:val="center"/>
          </w:tcPr>
          <w:p w14:paraId="0FE7BCAB" w14:textId="77777777" w:rsidR="00163A3F" w:rsidRDefault="00163A3F" w:rsidP="00ED4E12">
            <w:pPr>
              <w:jc w:val="center"/>
            </w:pPr>
            <w:r>
              <w:rPr>
                <w:rFonts w:eastAsiaTheme="minorEastAsia"/>
                <w:color w:val="000000" w:themeColor="text1"/>
                <w:szCs w:val="21"/>
              </w:rPr>
              <w:t>000728</w:t>
            </w:r>
          </w:p>
        </w:tc>
        <w:tc>
          <w:tcPr>
            <w:tcW w:w="1701" w:type="dxa"/>
            <w:vAlign w:val="center"/>
          </w:tcPr>
          <w:p w14:paraId="483DA5E4" w14:textId="77777777" w:rsidR="00163A3F" w:rsidRDefault="00163A3F" w:rsidP="00ED4E12">
            <w:pPr>
              <w:jc w:val="center"/>
            </w:pPr>
            <w:r>
              <w:rPr>
                <w:rFonts w:eastAsiaTheme="minorEastAsia"/>
                <w:color w:val="000000" w:themeColor="text1"/>
                <w:szCs w:val="21"/>
              </w:rPr>
              <w:t>国元证券</w:t>
            </w:r>
          </w:p>
        </w:tc>
        <w:tc>
          <w:tcPr>
            <w:tcW w:w="1276" w:type="dxa"/>
            <w:vAlign w:val="center"/>
          </w:tcPr>
          <w:p w14:paraId="0011F765" w14:textId="77777777" w:rsidR="00163A3F" w:rsidRDefault="00163A3F" w:rsidP="00ED4E12">
            <w:pPr>
              <w:jc w:val="right"/>
            </w:pPr>
            <w:r>
              <w:rPr>
                <w:rFonts w:eastAsiaTheme="minorEastAsia"/>
                <w:color w:val="000000" w:themeColor="text1"/>
                <w:szCs w:val="21"/>
              </w:rPr>
              <w:t>500.00</w:t>
            </w:r>
          </w:p>
        </w:tc>
        <w:tc>
          <w:tcPr>
            <w:tcW w:w="1842" w:type="dxa"/>
            <w:vAlign w:val="center"/>
          </w:tcPr>
          <w:p w14:paraId="4C4C8FD1" w14:textId="77777777" w:rsidR="00163A3F" w:rsidRDefault="00163A3F" w:rsidP="00ED4E12">
            <w:pPr>
              <w:jc w:val="right"/>
            </w:pPr>
            <w:r>
              <w:rPr>
                <w:rFonts w:eastAsiaTheme="minorEastAsia"/>
                <w:color w:val="000000" w:themeColor="text1"/>
                <w:szCs w:val="21"/>
              </w:rPr>
              <w:t>3,030.00</w:t>
            </w:r>
          </w:p>
        </w:tc>
        <w:tc>
          <w:tcPr>
            <w:tcW w:w="1616" w:type="dxa"/>
            <w:vAlign w:val="center"/>
          </w:tcPr>
          <w:p w14:paraId="303632A0" w14:textId="77777777" w:rsidR="00163A3F" w:rsidRDefault="00163A3F" w:rsidP="00ED4E12">
            <w:pPr>
              <w:jc w:val="right"/>
            </w:pPr>
            <w:r>
              <w:rPr>
                <w:rFonts w:eastAsiaTheme="minorEastAsia"/>
                <w:color w:val="000000" w:themeColor="text1"/>
                <w:szCs w:val="21"/>
              </w:rPr>
              <w:t>0.02</w:t>
            </w:r>
          </w:p>
        </w:tc>
      </w:tr>
      <w:tr w:rsidR="00163A3F" w14:paraId="7414EE86" w14:textId="77777777" w:rsidTr="00ED4E12">
        <w:tc>
          <w:tcPr>
            <w:tcW w:w="817" w:type="dxa"/>
            <w:vAlign w:val="center"/>
          </w:tcPr>
          <w:p w14:paraId="16342E41" w14:textId="77777777" w:rsidR="00163A3F" w:rsidRDefault="00163A3F" w:rsidP="00ED4E12">
            <w:pPr>
              <w:jc w:val="center"/>
            </w:pPr>
            <w:r>
              <w:rPr>
                <w:rFonts w:eastAsiaTheme="minorEastAsia"/>
                <w:color w:val="000000" w:themeColor="text1"/>
                <w:szCs w:val="21"/>
              </w:rPr>
              <w:t>207</w:t>
            </w:r>
          </w:p>
        </w:tc>
        <w:tc>
          <w:tcPr>
            <w:tcW w:w="1276" w:type="dxa"/>
            <w:vAlign w:val="center"/>
          </w:tcPr>
          <w:p w14:paraId="6ADF4343" w14:textId="77777777" w:rsidR="00163A3F" w:rsidRDefault="00163A3F" w:rsidP="00ED4E12">
            <w:pPr>
              <w:jc w:val="center"/>
            </w:pPr>
            <w:r>
              <w:rPr>
                <w:rFonts w:eastAsiaTheme="minorEastAsia"/>
                <w:color w:val="000000" w:themeColor="text1"/>
                <w:szCs w:val="21"/>
              </w:rPr>
              <w:t>000915</w:t>
            </w:r>
          </w:p>
        </w:tc>
        <w:tc>
          <w:tcPr>
            <w:tcW w:w="1701" w:type="dxa"/>
            <w:vAlign w:val="center"/>
          </w:tcPr>
          <w:p w14:paraId="12243E67" w14:textId="77777777" w:rsidR="00163A3F" w:rsidRDefault="00163A3F" w:rsidP="00ED4E12">
            <w:pPr>
              <w:jc w:val="center"/>
            </w:pPr>
            <w:r>
              <w:rPr>
                <w:rFonts w:eastAsiaTheme="minorEastAsia"/>
                <w:color w:val="000000" w:themeColor="text1"/>
                <w:szCs w:val="21"/>
              </w:rPr>
              <w:t>华特达因</w:t>
            </w:r>
          </w:p>
        </w:tc>
        <w:tc>
          <w:tcPr>
            <w:tcW w:w="1276" w:type="dxa"/>
            <w:vAlign w:val="center"/>
          </w:tcPr>
          <w:p w14:paraId="137ABFFA" w14:textId="77777777" w:rsidR="00163A3F" w:rsidRDefault="00163A3F" w:rsidP="00ED4E12">
            <w:pPr>
              <w:jc w:val="right"/>
            </w:pPr>
            <w:r>
              <w:rPr>
                <w:rFonts w:eastAsiaTheme="minorEastAsia"/>
                <w:color w:val="000000" w:themeColor="text1"/>
                <w:szCs w:val="21"/>
              </w:rPr>
              <w:t>100.00</w:t>
            </w:r>
          </w:p>
        </w:tc>
        <w:tc>
          <w:tcPr>
            <w:tcW w:w="1842" w:type="dxa"/>
            <w:vAlign w:val="center"/>
          </w:tcPr>
          <w:p w14:paraId="67238307" w14:textId="77777777" w:rsidR="00163A3F" w:rsidRDefault="00163A3F" w:rsidP="00ED4E12">
            <w:pPr>
              <w:jc w:val="right"/>
            </w:pPr>
            <w:r>
              <w:rPr>
                <w:rFonts w:eastAsiaTheme="minorEastAsia"/>
                <w:color w:val="000000" w:themeColor="text1"/>
                <w:szCs w:val="21"/>
              </w:rPr>
              <w:t>3,016.00</w:t>
            </w:r>
          </w:p>
        </w:tc>
        <w:tc>
          <w:tcPr>
            <w:tcW w:w="1616" w:type="dxa"/>
            <w:vAlign w:val="center"/>
          </w:tcPr>
          <w:p w14:paraId="58669FFF" w14:textId="77777777" w:rsidR="00163A3F" w:rsidRDefault="00163A3F" w:rsidP="00ED4E12">
            <w:pPr>
              <w:jc w:val="right"/>
            </w:pPr>
            <w:r>
              <w:rPr>
                <w:rFonts w:eastAsiaTheme="minorEastAsia"/>
                <w:color w:val="000000" w:themeColor="text1"/>
                <w:szCs w:val="21"/>
              </w:rPr>
              <w:t>0.02</w:t>
            </w:r>
          </w:p>
        </w:tc>
      </w:tr>
      <w:tr w:rsidR="00163A3F" w14:paraId="356948A3" w14:textId="77777777" w:rsidTr="00ED4E12">
        <w:tc>
          <w:tcPr>
            <w:tcW w:w="817" w:type="dxa"/>
            <w:vAlign w:val="center"/>
          </w:tcPr>
          <w:p w14:paraId="620F724E" w14:textId="77777777" w:rsidR="00163A3F" w:rsidRDefault="00163A3F" w:rsidP="00ED4E12">
            <w:pPr>
              <w:jc w:val="center"/>
            </w:pPr>
            <w:r>
              <w:rPr>
                <w:rFonts w:eastAsiaTheme="minorEastAsia"/>
                <w:color w:val="000000" w:themeColor="text1"/>
                <w:szCs w:val="21"/>
              </w:rPr>
              <w:t>208</w:t>
            </w:r>
          </w:p>
        </w:tc>
        <w:tc>
          <w:tcPr>
            <w:tcW w:w="1276" w:type="dxa"/>
            <w:vAlign w:val="center"/>
          </w:tcPr>
          <w:p w14:paraId="05A0FC45" w14:textId="77777777" w:rsidR="00163A3F" w:rsidRDefault="00163A3F" w:rsidP="00ED4E12">
            <w:pPr>
              <w:jc w:val="center"/>
            </w:pPr>
            <w:r>
              <w:rPr>
                <w:rFonts w:eastAsiaTheme="minorEastAsia"/>
                <w:color w:val="000000" w:themeColor="text1"/>
                <w:szCs w:val="21"/>
              </w:rPr>
              <w:t>603551</w:t>
            </w:r>
          </w:p>
        </w:tc>
        <w:tc>
          <w:tcPr>
            <w:tcW w:w="1701" w:type="dxa"/>
            <w:vAlign w:val="center"/>
          </w:tcPr>
          <w:p w14:paraId="0BFAA60E" w14:textId="77777777" w:rsidR="00163A3F" w:rsidRDefault="00163A3F" w:rsidP="00ED4E12">
            <w:pPr>
              <w:jc w:val="center"/>
            </w:pPr>
            <w:r>
              <w:rPr>
                <w:rFonts w:eastAsiaTheme="minorEastAsia"/>
                <w:color w:val="000000" w:themeColor="text1"/>
                <w:szCs w:val="21"/>
              </w:rPr>
              <w:t>奥普科技</w:t>
            </w:r>
          </w:p>
        </w:tc>
        <w:tc>
          <w:tcPr>
            <w:tcW w:w="1276" w:type="dxa"/>
            <w:vAlign w:val="center"/>
          </w:tcPr>
          <w:p w14:paraId="29C12966" w14:textId="77777777" w:rsidR="00163A3F" w:rsidRDefault="00163A3F" w:rsidP="00ED4E12">
            <w:pPr>
              <w:jc w:val="right"/>
            </w:pPr>
            <w:r>
              <w:rPr>
                <w:rFonts w:eastAsiaTheme="minorEastAsia"/>
                <w:color w:val="000000" w:themeColor="text1"/>
                <w:szCs w:val="21"/>
              </w:rPr>
              <w:t>300.00</w:t>
            </w:r>
          </w:p>
        </w:tc>
        <w:tc>
          <w:tcPr>
            <w:tcW w:w="1842" w:type="dxa"/>
            <w:vAlign w:val="center"/>
          </w:tcPr>
          <w:p w14:paraId="725DFE60" w14:textId="77777777" w:rsidR="00163A3F" w:rsidRDefault="00163A3F" w:rsidP="00ED4E12">
            <w:pPr>
              <w:jc w:val="right"/>
            </w:pPr>
            <w:r>
              <w:rPr>
                <w:rFonts w:eastAsiaTheme="minorEastAsia"/>
                <w:color w:val="000000" w:themeColor="text1"/>
                <w:szCs w:val="21"/>
              </w:rPr>
              <w:t>2,940.00</w:t>
            </w:r>
          </w:p>
        </w:tc>
        <w:tc>
          <w:tcPr>
            <w:tcW w:w="1616" w:type="dxa"/>
            <w:vAlign w:val="center"/>
          </w:tcPr>
          <w:p w14:paraId="1AF49E4A" w14:textId="77777777" w:rsidR="00163A3F" w:rsidRDefault="00163A3F" w:rsidP="00ED4E12">
            <w:pPr>
              <w:jc w:val="right"/>
            </w:pPr>
            <w:r>
              <w:rPr>
                <w:rFonts w:eastAsiaTheme="minorEastAsia"/>
                <w:color w:val="000000" w:themeColor="text1"/>
                <w:szCs w:val="21"/>
              </w:rPr>
              <w:t>0.02</w:t>
            </w:r>
          </w:p>
        </w:tc>
      </w:tr>
      <w:tr w:rsidR="00163A3F" w14:paraId="1B54641E" w14:textId="77777777" w:rsidTr="00ED4E12">
        <w:tc>
          <w:tcPr>
            <w:tcW w:w="817" w:type="dxa"/>
            <w:vAlign w:val="center"/>
          </w:tcPr>
          <w:p w14:paraId="23146132" w14:textId="77777777" w:rsidR="00163A3F" w:rsidRDefault="00163A3F" w:rsidP="00ED4E12">
            <w:pPr>
              <w:jc w:val="center"/>
            </w:pPr>
            <w:r>
              <w:rPr>
                <w:rFonts w:eastAsiaTheme="minorEastAsia"/>
                <w:color w:val="000000" w:themeColor="text1"/>
                <w:szCs w:val="21"/>
              </w:rPr>
              <w:t>209</w:t>
            </w:r>
          </w:p>
        </w:tc>
        <w:tc>
          <w:tcPr>
            <w:tcW w:w="1276" w:type="dxa"/>
            <w:vAlign w:val="center"/>
          </w:tcPr>
          <w:p w14:paraId="5FE175AE" w14:textId="77777777" w:rsidR="00163A3F" w:rsidRDefault="00163A3F" w:rsidP="00ED4E12">
            <w:pPr>
              <w:jc w:val="center"/>
            </w:pPr>
            <w:r>
              <w:rPr>
                <w:rFonts w:eastAsiaTheme="minorEastAsia"/>
                <w:color w:val="000000" w:themeColor="text1"/>
                <w:szCs w:val="21"/>
              </w:rPr>
              <w:t>600546</w:t>
            </w:r>
          </w:p>
        </w:tc>
        <w:tc>
          <w:tcPr>
            <w:tcW w:w="1701" w:type="dxa"/>
            <w:vAlign w:val="center"/>
          </w:tcPr>
          <w:p w14:paraId="676C8F17" w14:textId="77777777" w:rsidR="00163A3F" w:rsidRDefault="00163A3F" w:rsidP="00ED4E12">
            <w:pPr>
              <w:jc w:val="center"/>
            </w:pPr>
            <w:r>
              <w:rPr>
                <w:rFonts w:eastAsiaTheme="minorEastAsia"/>
                <w:color w:val="000000" w:themeColor="text1"/>
                <w:szCs w:val="21"/>
              </w:rPr>
              <w:t>山煤国际</w:t>
            </w:r>
          </w:p>
        </w:tc>
        <w:tc>
          <w:tcPr>
            <w:tcW w:w="1276" w:type="dxa"/>
            <w:vAlign w:val="center"/>
          </w:tcPr>
          <w:p w14:paraId="4ABA615D" w14:textId="77777777" w:rsidR="00163A3F" w:rsidRDefault="00163A3F" w:rsidP="00ED4E12">
            <w:pPr>
              <w:jc w:val="right"/>
            </w:pPr>
            <w:r>
              <w:rPr>
                <w:rFonts w:eastAsiaTheme="minorEastAsia"/>
                <w:color w:val="000000" w:themeColor="text1"/>
                <w:szCs w:val="21"/>
              </w:rPr>
              <w:t>200.00</w:t>
            </w:r>
          </w:p>
        </w:tc>
        <w:tc>
          <w:tcPr>
            <w:tcW w:w="1842" w:type="dxa"/>
            <w:vAlign w:val="center"/>
          </w:tcPr>
          <w:p w14:paraId="6B35F7DC" w14:textId="77777777" w:rsidR="00163A3F" w:rsidRDefault="00163A3F" w:rsidP="00ED4E12">
            <w:pPr>
              <w:jc w:val="right"/>
            </w:pPr>
            <w:r>
              <w:rPr>
                <w:rFonts w:eastAsiaTheme="minorEastAsia"/>
                <w:color w:val="000000" w:themeColor="text1"/>
                <w:szCs w:val="21"/>
              </w:rPr>
              <w:t>2,924.00</w:t>
            </w:r>
          </w:p>
        </w:tc>
        <w:tc>
          <w:tcPr>
            <w:tcW w:w="1616" w:type="dxa"/>
            <w:vAlign w:val="center"/>
          </w:tcPr>
          <w:p w14:paraId="1072B347" w14:textId="77777777" w:rsidR="00163A3F" w:rsidRDefault="00163A3F" w:rsidP="00ED4E12">
            <w:pPr>
              <w:jc w:val="right"/>
            </w:pPr>
            <w:r>
              <w:rPr>
                <w:rFonts w:eastAsiaTheme="minorEastAsia"/>
                <w:color w:val="000000" w:themeColor="text1"/>
                <w:szCs w:val="21"/>
              </w:rPr>
              <w:t>0.02</w:t>
            </w:r>
          </w:p>
        </w:tc>
      </w:tr>
      <w:tr w:rsidR="00163A3F" w14:paraId="2F39E412" w14:textId="77777777" w:rsidTr="00ED4E12">
        <w:tc>
          <w:tcPr>
            <w:tcW w:w="817" w:type="dxa"/>
            <w:vAlign w:val="center"/>
          </w:tcPr>
          <w:p w14:paraId="0F9184A7" w14:textId="77777777" w:rsidR="00163A3F" w:rsidRDefault="00163A3F" w:rsidP="00ED4E12">
            <w:pPr>
              <w:jc w:val="center"/>
            </w:pPr>
            <w:r>
              <w:rPr>
                <w:rFonts w:eastAsiaTheme="minorEastAsia"/>
                <w:color w:val="000000" w:themeColor="text1"/>
                <w:szCs w:val="21"/>
              </w:rPr>
              <w:t>210</w:t>
            </w:r>
          </w:p>
        </w:tc>
        <w:tc>
          <w:tcPr>
            <w:tcW w:w="1276" w:type="dxa"/>
            <w:vAlign w:val="center"/>
          </w:tcPr>
          <w:p w14:paraId="5C9AC585" w14:textId="77777777" w:rsidR="00163A3F" w:rsidRDefault="00163A3F" w:rsidP="00ED4E12">
            <w:pPr>
              <w:jc w:val="center"/>
            </w:pPr>
            <w:r>
              <w:rPr>
                <w:rFonts w:eastAsiaTheme="minorEastAsia"/>
                <w:color w:val="000000" w:themeColor="text1"/>
                <w:szCs w:val="21"/>
              </w:rPr>
              <w:t>603477</w:t>
            </w:r>
          </w:p>
        </w:tc>
        <w:tc>
          <w:tcPr>
            <w:tcW w:w="1701" w:type="dxa"/>
            <w:vAlign w:val="center"/>
          </w:tcPr>
          <w:p w14:paraId="38986AC4" w14:textId="77777777" w:rsidR="00163A3F" w:rsidRDefault="00163A3F" w:rsidP="00ED4E12">
            <w:pPr>
              <w:jc w:val="center"/>
            </w:pPr>
            <w:r>
              <w:rPr>
                <w:rFonts w:eastAsiaTheme="minorEastAsia"/>
                <w:color w:val="000000" w:themeColor="text1"/>
                <w:szCs w:val="21"/>
              </w:rPr>
              <w:t>巨星农牧</w:t>
            </w:r>
          </w:p>
        </w:tc>
        <w:tc>
          <w:tcPr>
            <w:tcW w:w="1276" w:type="dxa"/>
            <w:vAlign w:val="center"/>
          </w:tcPr>
          <w:p w14:paraId="4A44A6D0" w14:textId="77777777" w:rsidR="00163A3F" w:rsidRDefault="00163A3F" w:rsidP="00ED4E12">
            <w:pPr>
              <w:jc w:val="right"/>
            </w:pPr>
            <w:r>
              <w:rPr>
                <w:rFonts w:eastAsiaTheme="minorEastAsia"/>
                <w:color w:val="000000" w:themeColor="text1"/>
                <w:szCs w:val="21"/>
              </w:rPr>
              <w:t>100.00</w:t>
            </w:r>
          </w:p>
        </w:tc>
        <w:tc>
          <w:tcPr>
            <w:tcW w:w="1842" w:type="dxa"/>
            <w:vAlign w:val="center"/>
          </w:tcPr>
          <w:p w14:paraId="46C04996" w14:textId="77777777" w:rsidR="00163A3F" w:rsidRDefault="00163A3F" w:rsidP="00ED4E12">
            <w:pPr>
              <w:jc w:val="right"/>
            </w:pPr>
            <w:r>
              <w:rPr>
                <w:rFonts w:eastAsiaTheme="minorEastAsia"/>
                <w:color w:val="000000" w:themeColor="text1"/>
                <w:szCs w:val="21"/>
              </w:rPr>
              <w:t>2,870.00</w:t>
            </w:r>
          </w:p>
        </w:tc>
        <w:tc>
          <w:tcPr>
            <w:tcW w:w="1616" w:type="dxa"/>
            <w:vAlign w:val="center"/>
          </w:tcPr>
          <w:p w14:paraId="59D3D908" w14:textId="77777777" w:rsidR="00163A3F" w:rsidRDefault="00163A3F" w:rsidP="00ED4E12">
            <w:pPr>
              <w:jc w:val="right"/>
            </w:pPr>
            <w:r>
              <w:rPr>
                <w:rFonts w:eastAsiaTheme="minorEastAsia"/>
                <w:color w:val="000000" w:themeColor="text1"/>
                <w:szCs w:val="21"/>
              </w:rPr>
              <w:t>0.02</w:t>
            </w:r>
          </w:p>
        </w:tc>
      </w:tr>
      <w:tr w:rsidR="00163A3F" w14:paraId="23BF93B1" w14:textId="77777777" w:rsidTr="00ED4E12">
        <w:tc>
          <w:tcPr>
            <w:tcW w:w="817" w:type="dxa"/>
            <w:vAlign w:val="center"/>
          </w:tcPr>
          <w:p w14:paraId="5AEF4A0C" w14:textId="77777777" w:rsidR="00163A3F" w:rsidRDefault="00163A3F" w:rsidP="00ED4E12">
            <w:pPr>
              <w:jc w:val="center"/>
            </w:pPr>
            <w:r>
              <w:rPr>
                <w:rFonts w:eastAsiaTheme="minorEastAsia"/>
                <w:color w:val="000000" w:themeColor="text1"/>
                <w:szCs w:val="21"/>
              </w:rPr>
              <w:t>211</w:t>
            </w:r>
          </w:p>
        </w:tc>
        <w:tc>
          <w:tcPr>
            <w:tcW w:w="1276" w:type="dxa"/>
            <w:vAlign w:val="center"/>
          </w:tcPr>
          <w:p w14:paraId="28F8A173" w14:textId="77777777" w:rsidR="00163A3F" w:rsidRDefault="00163A3F" w:rsidP="00ED4E12">
            <w:pPr>
              <w:jc w:val="center"/>
            </w:pPr>
            <w:r>
              <w:rPr>
                <w:rFonts w:eastAsiaTheme="minorEastAsia"/>
                <w:color w:val="000000" w:themeColor="text1"/>
                <w:szCs w:val="21"/>
              </w:rPr>
              <w:t>603613</w:t>
            </w:r>
          </w:p>
        </w:tc>
        <w:tc>
          <w:tcPr>
            <w:tcW w:w="1701" w:type="dxa"/>
            <w:vAlign w:val="center"/>
          </w:tcPr>
          <w:p w14:paraId="6556929D" w14:textId="77777777" w:rsidR="00163A3F" w:rsidRDefault="00163A3F" w:rsidP="00ED4E12">
            <w:pPr>
              <w:jc w:val="center"/>
            </w:pPr>
            <w:r>
              <w:rPr>
                <w:rFonts w:eastAsiaTheme="minorEastAsia"/>
                <w:color w:val="000000" w:themeColor="text1"/>
                <w:szCs w:val="21"/>
              </w:rPr>
              <w:t>国联股份</w:t>
            </w:r>
          </w:p>
        </w:tc>
        <w:tc>
          <w:tcPr>
            <w:tcW w:w="1276" w:type="dxa"/>
            <w:vAlign w:val="center"/>
          </w:tcPr>
          <w:p w14:paraId="45438912" w14:textId="77777777" w:rsidR="00163A3F" w:rsidRDefault="00163A3F" w:rsidP="00ED4E12">
            <w:pPr>
              <w:jc w:val="right"/>
            </w:pPr>
            <w:r>
              <w:rPr>
                <w:rFonts w:eastAsiaTheme="minorEastAsia"/>
                <w:color w:val="000000" w:themeColor="text1"/>
                <w:szCs w:val="21"/>
              </w:rPr>
              <w:t>145.00</w:t>
            </w:r>
          </w:p>
        </w:tc>
        <w:tc>
          <w:tcPr>
            <w:tcW w:w="1842" w:type="dxa"/>
            <w:vAlign w:val="center"/>
          </w:tcPr>
          <w:p w14:paraId="4AEE50EE" w14:textId="77777777" w:rsidR="00163A3F" w:rsidRDefault="00163A3F" w:rsidP="00ED4E12">
            <w:pPr>
              <w:jc w:val="right"/>
            </w:pPr>
            <w:r>
              <w:rPr>
                <w:rFonts w:eastAsiaTheme="minorEastAsia"/>
                <w:color w:val="000000" w:themeColor="text1"/>
                <w:szCs w:val="21"/>
              </w:rPr>
              <w:t>2,843.45</w:t>
            </w:r>
          </w:p>
        </w:tc>
        <w:tc>
          <w:tcPr>
            <w:tcW w:w="1616" w:type="dxa"/>
            <w:vAlign w:val="center"/>
          </w:tcPr>
          <w:p w14:paraId="33A388B0" w14:textId="77777777" w:rsidR="00163A3F" w:rsidRDefault="00163A3F" w:rsidP="00ED4E12">
            <w:pPr>
              <w:jc w:val="right"/>
            </w:pPr>
            <w:r>
              <w:rPr>
                <w:rFonts w:eastAsiaTheme="minorEastAsia"/>
                <w:color w:val="000000" w:themeColor="text1"/>
                <w:szCs w:val="21"/>
              </w:rPr>
              <w:t>0.02</w:t>
            </w:r>
          </w:p>
        </w:tc>
      </w:tr>
      <w:tr w:rsidR="00163A3F" w14:paraId="7CD84814" w14:textId="77777777" w:rsidTr="00ED4E12">
        <w:tc>
          <w:tcPr>
            <w:tcW w:w="817" w:type="dxa"/>
            <w:vAlign w:val="center"/>
          </w:tcPr>
          <w:p w14:paraId="0791B948" w14:textId="77777777" w:rsidR="00163A3F" w:rsidRDefault="00163A3F" w:rsidP="00ED4E12">
            <w:pPr>
              <w:jc w:val="center"/>
            </w:pPr>
            <w:r>
              <w:rPr>
                <w:rFonts w:eastAsiaTheme="minorEastAsia"/>
                <w:color w:val="000000" w:themeColor="text1"/>
                <w:szCs w:val="21"/>
              </w:rPr>
              <w:t>212</w:t>
            </w:r>
          </w:p>
        </w:tc>
        <w:tc>
          <w:tcPr>
            <w:tcW w:w="1276" w:type="dxa"/>
            <w:vAlign w:val="center"/>
          </w:tcPr>
          <w:p w14:paraId="7C7DB9AC" w14:textId="77777777" w:rsidR="00163A3F" w:rsidRDefault="00163A3F" w:rsidP="00ED4E12">
            <w:pPr>
              <w:jc w:val="center"/>
            </w:pPr>
            <w:r>
              <w:rPr>
                <w:rFonts w:eastAsiaTheme="minorEastAsia"/>
                <w:color w:val="000000" w:themeColor="text1"/>
                <w:szCs w:val="21"/>
              </w:rPr>
              <w:t>300973</w:t>
            </w:r>
          </w:p>
        </w:tc>
        <w:tc>
          <w:tcPr>
            <w:tcW w:w="1701" w:type="dxa"/>
            <w:vAlign w:val="center"/>
          </w:tcPr>
          <w:p w14:paraId="7E48F65D" w14:textId="77777777" w:rsidR="00163A3F" w:rsidRDefault="00163A3F" w:rsidP="00ED4E12">
            <w:pPr>
              <w:jc w:val="center"/>
            </w:pPr>
            <w:r>
              <w:rPr>
                <w:rFonts w:eastAsiaTheme="minorEastAsia"/>
                <w:color w:val="000000" w:themeColor="text1"/>
                <w:szCs w:val="21"/>
              </w:rPr>
              <w:t>立高食品</w:t>
            </w:r>
          </w:p>
        </w:tc>
        <w:tc>
          <w:tcPr>
            <w:tcW w:w="1276" w:type="dxa"/>
            <w:vAlign w:val="center"/>
          </w:tcPr>
          <w:p w14:paraId="502049CA" w14:textId="77777777" w:rsidR="00163A3F" w:rsidRDefault="00163A3F" w:rsidP="00ED4E12">
            <w:pPr>
              <w:jc w:val="right"/>
            </w:pPr>
            <w:r>
              <w:rPr>
                <w:rFonts w:eastAsiaTheme="minorEastAsia"/>
                <w:color w:val="000000" w:themeColor="text1"/>
                <w:szCs w:val="21"/>
              </w:rPr>
              <w:t>100.00</w:t>
            </w:r>
          </w:p>
        </w:tc>
        <w:tc>
          <w:tcPr>
            <w:tcW w:w="1842" w:type="dxa"/>
            <w:vAlign w:val="center"/>
          </w:tcPr>
          <w:p w14:paraId="01BBBBE7" w14:textId="77777777" w:rsidR="00163A3F" w:rsidRDefault="00163A3F" w:rsidP="00ED4E12">
            <w:pPr>
              <w:jc w:val="right"/>
            </w:pPr>
            <w:r>
              <w:rPr>
                <w:rFonts w:eastAsiaTheme="minorEastAsia"/>
                <w:color w:val="000000" w:themeColor="text1"/>
                <w:szCs w:val="21"/>
              </w:rPr>
              <w:t>2,809.00</w:t>
            </w:r>
          </w:p>
        </w:tc>
        <w:tc>
          <w:tcPr>
            <w:tcW w:w="1616" w:type="dxa"/>
            <w:vAlign w:val="center"/>
          </w:tcPr>
          <w:p w14:paraId="1A244784" w14:textId="77777777" w:rsidR="00163A3F" w:rsidRDefault="00163A3F" w:rsidP="00ED4E12">
            <w:pPr>
              <w:jc w:val="right"/>
            </w:pPr>
            <w:r>
              <w:rPr>
                <w:rFonts w:eastAsiaTheme="minorEastAsia"/>
                <w:color w:val="000000" w:themeColor="text1"/>
                <w:szCs w:val="21"/>
              </w:rPr>
              <w:t>0.02</w:t>
            </w:r>
          </w:p>
        </w:tc>
      </w:tr>
      <w:tr w:rsidR="00163A3F" w14:paraId="6E51DEF3" w14:textId="77777777" w:rsidTr="00ED4E12">
        <w:tc>
          <w:tcPr>
            <w:tcW w:w="817" w:type="dxa"/>
            <w:vAlign w:val="center"/>
          </w:tcPr>
          <w:p w14:paraId="10520FCB" w14:textId="77777777" w:rsidR="00163A3F" w:rsidRDefault="00163A3F" w:rsidP="00ED4E12">
            <w:pPr>
              <w:jc w:val="center"/>
            </w:pPr>
            <w:r>
              <w:rPr>
                <w:rFonts w:eastAsiaTheme="minorEastAsia"/>
                <w:color w:val="000000" w:themeColor="text1"/>
                <w:szCs w:val="21"/>
              </w:rPr>
              <w:t>213</w:t>
            </w:r>
          </w:p>
        </w:tc>
        <w:tc>
          <w:tcPr>
            <w:tcW w:w="1276" w:type="dxa"/>
            <w:vAlign w:val="center"/>
          </w:tcPr>
          <w:p w14:paraId="3734A135" w14:textId="77777777" w:rsidR="00163A3F" w:rsidRDefault="00163A3F" w:rsidP="00ED4E12">
            <w:pPr>
              <w:jc w:val="center"/>
            </w:pPr>
            <w:r>
              <w:rPr>
                <w:rFonts w:eastAsiaTheme="minorEastAsia"/>
                <w:color w:val="000000" w:themeColor="text1"/>
                <w:szCs w:val="21"/>
              </w:rPr>
              <w:t>000997</w:t>
            </w:r>
          </w:p>
        </w:tc>
        <w:tc>
          <w:tcPr>
            <w:tcW w:w="1701" w:type="dxa"/>
            <w:vAlign w:val="center"/>
          </w:tcPr>
          <w:p w14:paraId="79194C83" w14:textId="77777777" w:rsidR="00163A3F" w:rsidRDefault="00163A3F" w:rsidP="00ED4E12">
            <w:pPr>
              <w:jc w:val="center"/>
            </w:pPr>
            <w:r>
              <w:rPr>
                <w:rFonts w:eastAsiaTheme="minorEastAsia"/>
                <w:color w:val="000000" w:themeColor="text1"/>
                <w:szCs w:val="21"/>
              </w:rPr>
              <w:t>新大陆</w:t>
            </w:r>
          </w:p>
        </w:tc>
        <w:tc>
          <w:tcPr>
            <w:tcW w:w="1276" w:type="dxa"/>
            <w:vAlign w:val="center"/>
          </w:tcPr>
          <w:p w14:paraId="5A992AC2" w14:textId="77777777" w:rsidR="00163A3F" w:rsidRDefault="00163A3F" w:rsidP="00ED4E12">
            <w:pPr>
              <w:jc w:val="right"/>
            </w:pPr>
            <w:r>
              <w:rPr>
                <w:rFonts w:eastAsiaTheme="minorEastAsia"/>
                <w:color w:val="000000" w:themeColor="text1"/>
                <w:szCs w:val="21"/>
              </w:rPr>
              <w:t>200.00</w:t>
            </w:r>
          </w:p>
        </w:tc>
        <w:tc>
          <w:tcPr>
            <w:tcW w:w="1842" w:type="dxa"/>
            <w:vAlign w:val="center"/>
          </w:tcPr>
          <w:p w14:paraId="410A4758" w14:textId="77777777" w:rsidR="00163A3F" w:rsidRDefault="00163A3F" w:rsidP="00ED4E12">
            <w:pPr>
              <w:jc w:val="right"/>
            </w:pPr>
            <w:r>
              <w:rPr>
                <w:rFonts w:eastAsiaTheme="minorEastAsia"/>
                <w:color w:val="000000" w:themeColor="text1"/>
                <w:szCs w:val="21"/>
              </w:rPr>
              <w:t>2,782.00</w:t>
            </w:r>
          </w:p>
        </w:tc>
        <w:tc>
          <w:tcPr>
            <w:tcW w:w="1616" w:type="dxa"/>
            <w:vAlign w:val="center"/>
          </w:tcPr>
          <w:p w14:paraId="425FBFE7" w14:textId="77777777" w:rsidR="00163A3F" w:rsidRDefault="00163A3F" w:rsidP="00ED4E12">
            <w:pPr>
              <w:jc w:val="right"/>
            </w:pPr>
            <w:r>
              <w:rPr>
                <w:rFonts w:eastAsiaTheme="minorEastAsia"/>
                <w:color w:val="000000" w:themeColor="text1"/>
                <w:szCs w:val="21"/>
              </w:rPr>
              <w:t>0.02</w:t>
            </w:r>
          </w:p>
        </w:tc>
      </w:tr>
      <w:tr w:rsidR="00163A3F" w14:paraId="56D45342" w14:textId="77777777" w:rsidTr="00ED4E12">
        <w:tc>
          <w:tcPr>
            <w:tcW w:w="817" w:type="dxa"/>
            <w:vAlign w:val="center"/>
          </w:tcPr>
          <w:p w14:paraId="55E30EE8" w14:textId="77777777" w:rsidR="00163A3F" w:rsidRDefault="00163A3F" w:rsidP="00ED4E12">
            <w:pPr>
              <w:jc w:val="center"/>
            </w:pPr>
            <w:r>
              <w:rPr>
                <w:rFonts w:eastAsiaTheme="minorEastAsia"/>
                <w:color w:val="000000" w:themeColor="text1"/>
                <w:szCs w:val="21"/>
              </w:rPr>
              <w:t>214</w:t>
            </w:r>
          </w:p>
        </w:tc>
        <w:tc>
          <w:tcPr>
            <w:tcW w:w="1276" w:type="dxa"/>
            <w:vAlign w:val="center"/>
          </w:tcPr>
          <w:p w14:paraId="02BFB33A" w14:textId="77777777" w:rsidR="00163A3F" w:rsidRDefault="00163A3F" w:rsidP="00ED4E12">
            <w:pPr>
              <w:jc w:val="center"/>
            </w:pPr>
            <w:r>
              <w:rPr>
                <w:rFonts w:eastAsiaTheme="minorEastAsia"/>
                <w:color w:val="000000" w:themeColor="text1"/>
                <w:szCs w:val="21"/>
              </w:rPr>
              <w:t>603529</w:t>
            </w:r>
          </w:p>
        </w:tc>
        <w:tc>
          <w:tcPr>
            <w:tcW w:w="1701" w:type="dxa"/>
            <w:vAlign w:val="center"/>
          </w:tcPr>
          <w:p w14:paraId="0F4B5C7D" w14:textId="77777777" w:rsidR="00163A3F" w:rsidRDefault="00163A3F" w:rsidP="00ED4E12">
            <w:pPr>
              <w:jc w:val="center"/>
            </w:pPr>
            <w:r>
              <w:rPr>
                <w:rFonts w:eastAsiaTheme="minorEastAsia"/>
                <w:color w:val="000000" w:themeColor="text1"/>
                <w:szCs w:val="21"/>
              </w:rPr>
              <w:t>爱玛科技</w:t>
            </w:r>
          </w:p>
        </w:tc>
        <w:tc>
          <w:tcPr>
            <w:tcW w:w="1276" w:type="dxa"/>
            <w:vAlign w:val="center"/>
          </w:tcPr>
          <w:p w14:paraId="5927E587" w14:textId="77777777" w:rsidR="00163A3F" w:rsidRDefault="00163A3F" w:rsidP="00ED4E12">
            <w:pPr>
              <w:jc w:val="right"/>
            </w:pPr>
            <w:r>
              <w:rPr>
                <w:rFonts w:eastAsiaTheme="minorEastAsia"/>
                <w:color w:val="000000" w:themeColor="text1"/>
                <w:szCs w:val="21"/>
              </w:rPr>
              <w:t>100.00</w:t>
            </w:r>
          </w:p>
        </w:tc>
        <w:tc>
          <w:tcPr>
            <w:tcW w:w="1842" w:type="dxa"/>
            <w:vAlign w:val="center"/>
          </w:tcPr>
          <w:p w14:paraId="6A9D4CC6" w14:textId="77777777" w:rsidR="00163A3F" w:rsidRDefault="00163A3F" w:rsidP="00ED4E12">
            <w:pPr>
              <w:jc w:val="right"/>
            </w:pPr>
            <w:r>
              <w:rPr>
                <w:rFonts w:eastAsiaTheme="minorEastAsia"/>
                <w:color w:val="000000" w:themeColor="text1"/>
                <w:szCs w:val="21"/>
              </w:rPr>
              <w:t>2,733.00</w:t>
            </w:r>
          </w:p>
        </w:tc>
        <w:tc>
          <w:tcPr>
            <w:tcW w:w="1616" w:type="dxa"/>
            <w:vAlign w:val="center"/>
          </w:tcPr>
          <w:p w14:paraId="2F9734E0" w14:textId="77777777" w:rsidR="00163A3F" w:rsidRDefault="00163A3F" w:rsidP="00ED4E12">
            <w:pPr>
              <w:jc w:val="right"/>
            </w:pPr>
            <w:r>
              <w:rPr>
                <w:rFonts w:eastAsiaTheme="minorEastAsia"/>
                <w:color w:val="000000" w:themeColor="text1"/>
                <w:szCs w:val="21"/>
              </w:rPr>
              <w:t>0.02</w:t>
            </w:r>
          </w:p>
        </w:tc>
      </w:tr>
      <w:tr w:rsidR="00163A3F" w14:paraId="2BE46987" w14:textId="77777777" w:rsidTr="00ED4E12">
        <w:tc>
          <w:tcPr>
            <w:tcW w:w="817" w:type="dxa"/>
            <w:vAlign w:val="center"/>
          </w:tcPr>
          <w:p w14:paraId="2A8AFBAC" w14:textId="77777777" w:rsidR="00163A3F" w:rsidRDefault="00163A3F" w:rsidP="00ED4E12">
            <w:pPr>
              <w:jc w:val="center"/>
            </w:pPr>
            <w:r>
              <w:rPr>
                <w:rFonts w:eastAsiaTheme="minorEastAsia"/>
                <w:color w:val="000000" w:themeColor="text1"/>
                <w:szCs w:val="21"/>
              </w:rPr>
              <w:t>215</w:t>
            </w:r>
          </w:p>
        </w:tc>
        <w:tc>
          <w:tcPr>
            <w:tcW w:w="1276" w:type="dxa"/>
            <w:vAlign w:val="center"/>
          </w:tcPr>
          <w:p w14:paraId="30E5B028" w14:textId="77777777" w:rsidR="00163A3F" w:rsidRDefault="00163A3F" w:rsidP="00ED4E12">
            <w:pPr>
              <w:jc w:val="center"/>
            </w:pPr>
            <w:r>
              <w:rPr>
                <w:rFonts w:eastAsiaTheme="minorEastAsia"/>
                <w:color w:val="000000" w:themeColor="text1"/>
                <w:szCs w:val="21"/>
              </w:rPr>
              <w:t>600562</w:t>
            </w:r>
          </w:p>
        </w:tc>
        <w:tc>
          <w:tcPr>
            <w:tcW w:w="1701" w:type="dxa"/>
            <w:vAlign w:val="center"/>
          </w:tcPr>
          <w:p w14:paraId="76A3AA9F" w14:textId="77777777" w:rsidR="00163A3F" w:rsidRDefault="00163A3F" w:rsidP="00ED4E12">
            <w:pPr>
              <w:jc w:val="center"/>
            </w:pPr>
            <w:r>
              <w:rPr>
                <w:rFonts w:eastAsiaTheme="minorEastAsia"/>
                <w:color w:val="000000" w:themeColor="text1"/>
                <w:szCs w:val="21"/>
              </w:rPr>
              <w:t>国睿科技</w:t>
            </w:r>
          </w:p>
        </w:tc>
        <w:tc>
          <w:tcPr>
            <w:tcW w:w="1276" w:type="dxa"/>
            <w:vAlign w:val="center"/>
          </w:tcPr>
          <w:p w14:paraId="7FD58986" w14:textId="77777777" w:rsidR="00163A3F" w:rsidRDefault="00163A3F" w:rsidP="00ED4E12">
            <w:pPr>
              <w:jc w:val="right"/>
            </w:pPr>
            <w:r>
              <w:rPr>
                <w:rFonts w:eastAsiaTheme="minorEastAsia"/>
                <w:color w:val="000000" w:themeColor="text1"/>
                <w:szCs w:val="21"/>
              </w:rPr>
              <w:t>200.00</w:t>
            </w:r>
          </w:p>
        </w:tc>
        <w:tc>
          <w:tcPr>
            <w:tcW w:w="1842" w:type="dxa"/>
            <w:vAlign w:val="center"/>
          </w:tcPr>
          <w:p w14:paraId="3E09CBF2" w14:textId="77777777" w:rsidR="00163A3F" w:rsidRDefault="00163A3F" w:rsidP="00ED4E12">
            <w:pPr>
              <w:jc w:val="right"/>
            </w:pPr>
            <w:r>
              <w:rPr>
                <w:rFonts w:eastAsiaTheme="minorEastAsia"/>
                <w:color w:val="000000" w:themeColor="text1"/>
                <w:szCs w:val="21"/>
              </w:rPr>
              <w:t>2,732.00</w:t>
            </w:r>
          </w:p>
        </w:tc>
        <w:tc>
          <w:tcPr>
            <w:tcW w:w="1616" w:type="dxa"/>
            <w:vAlign w:val="center"/>
          </w:tcPr>
          <w:p w14:paraId="18E1DCE8" w14:textId="77777777" w:rsidR="00163A3F" w:rsidRDefault="00163A3F" w:rsidP="00ED4E12">
            <w:pPr>
              <w:jc w:val="right"/>
            </w:pPr>
            <w:r>
              <w:rPr>
                <w:rFonts w:eastAsiaTheme="minorEastAsia"/>
                <w:color w:val="000000" w:themeColor="text1"/>
                <w:szCs w:val="21"/>
              </w:rPr>
              <w:t>0.02</w:t>
            </w:r>
          </w:p>
        </w:tc>
      </w:tr>
      <w:tr w:rsidR="00163A3F" w14:paraId="5EFAC011" w14:textId="77777777" w:rsidTr="00ED4E12">
        <w:tc>
          <w:tcPr>
            <w:tcW w:w="817" w:type="dxa"/>
            <w:vAlign w:val="center"/>
          </w:tcPr>
          <w:p w14:paraId="74B13130" w14:textId="77777777" w:rsidR="00163A3F" w:rsidRDefault="00163A3F" w:rsidP="00ED4E12">
            <w:pPr>
              <w:jc w:val="center"/>
            </w:pPr>
            <w:r>
              <w:rPr>
                <w:rFonts w:eastAsiaTheme="minorEastAsia"/>
                <w:color w:val="000000" w:themeColor="text1"/>
                <w:szCs w:val="21"/>
              </w:rPr>
              <w:t>216</w:t>
            </w:r>
          </w:p>
        </w:tc>
        <w:tc>
          <w:tcPr>
            <w:tcW w:w="1276" w:type="dxa"/>
            <w:vAlign w:val="center"/>
          </w:tcPr>
          <w:p w14:paraId="4CB8F3C6" w14:textId="77777777" w:rsidR="00163A3F" w:rsidRDefault="00163A3F" w:rsidP="00ED4E12">
            <w:pPr>
              <w:jc w:val="center"/>
            </w:pPr>
            <w:r>
              <w:rPr>
                <w:rFonts w:eastAsiaTheme="minorEastAsia"/>
                <w:color w:val="000000" w:themeColor="text1"/>
                <w:szCs w:val="21"/>
              </w:rPr>
              <w:t>002906</w:t>
            </w:r>
          </w:p>
        </w:tc>
        <w:tc>
          <w:tcPr>
            <w:tcW w:w="1701" w:type="dxa"/>
            <w:vAlign w:val="center"/>
          </w:tcPr>
          <w:p w14:paraId="6E6CDE26" w14:textId="77777777" w:rsidR="00163A3F" w:rsidRDefault="00163A3F" w:rsidP="00ED4E12">
            <w:pPr>
              <w:jc w:val="center"/>
            </w:pPr>
            <w:r>
              <w:rPr>
                <w:rFonts w:eastAsiaTheme="minorEastAsia"/>
                <w:color w:val="000000" w:themeColor="text1"/>
                <w:szCs w:val="21"/>
              </w:rPr>
              <w:t>华阳集团</w:t>
            </w:r>
          </w:p>
        </w:tc>
        <w:tc>
          <w:tcPr>
            <w:tcW w:w="1276" w:type="dxa"/>
            <w:vAlign w:val="center"/>
          </w:tcPr>
          <w:p w14:paraId="6193553C" w14:textId="77777777" w:rsidR="00163A3F" w:rsidRDefault="00163A3F" w:rsidP="00ED4E12">
            <w:pPr>
              <w:jc w:val="right"/>
            </w:pPr>
            <w:r>
              <w:rPr>
                <w:rFonts w:eastAsiaTheme="minorEastAsia"/>
                <w:color w:val="000000" w:themeColor="text1"/>
                <w:szCs w:val="21"/>
              </w:rPr>
              <w:t>100.00</w:t>
            </w:r>
          </w:p>
        </w:tc>
        <w:tc>
          <w:tcPr>
            <w:tcW w:w="1842" w:type="dxa"/>
            <w:vAlign w:val="center"/>
          </w:tcPr>
          <w:p w14:paraId="6C39BB55" w14:textId="77777777" w:rsidR="00163A3F" w:rsidRDefault="00163A3F" w:rsidP="00ED4E12">
            <w:pPr>
              <w:jc w:val="right"/>
            </w:pPr>
            <w:r>
              <w:rPr>
                <w:rFonts w:eastAsiaTheme="minorEastAsia"/>
                <w:color w:val="000000" w:themeColor="text1"/>
                <w:szCs w:val="21"/>
              </w:rPr>
              <w:t>2,676.00</w:t>
            </w:r>
          </w:p>
        </w:tc>
        <w:tc>
          <w:tcPr>
            <w:tcW w:w="1616" w:type="dxa"/>
            <w:vAlign w:val="center"/>
          </w:tcPr>
          <w:p w14:paraId="7DD4923A" w14:textId="77777777" w:rsidR="00163A3F" w:rsidRDefault="00163A3F" w:rsidP="00ED4E12">
            <w:pPr>
              <w:jc w:val="right"/>
            </w:pPr>
            <w:r>
              <w:rPr>
                <w:rFonts w:eastAsiaTheme="minorEastAsia"/>
                <w:color w:val="000000" w:themeColor="text1"/>
                <w:szCs w:val="21"/>
              </w:rPr>
              <w:t>0.02</w:t>
            </w:r>
          </w:p>
        </w:tc>
      </w:tr>
      <w:tr w:rsidR="00163A3F" w14:paraId="1C4C1F62" w14:textId="77777777" w:rsidTr="00ED4E12">
        <w:tc>
          <w:tcPr>
            <w:tcW w:w="817" w:type="dxa"/>
            <w:vAlign w:val="center"/>
          </w:tcPr>
          <w:p w14:paraId="54A735E6" w14:textId="77777777" w:rsidR="00163A3F" w:rsidRDefault="00163A3F" w:rsidP="00ED4E12">
            <w:pPr>
              <w:jc w:val="center"/>
            </w:pPr>
            <w:r>
              <w:rPr>
                <w:rFonts w:eastAsiaTheme="minorEastAsia"/>
                <w:color w:val="000000" w:themeColor="text1"/>
                <w:szCs w:val="21"/>
              </w:rPr>
              <w:t>217</w:t>
            </w:r>
          </w:p>
        </w:tc>
        <w:tc>
          <w:tcPr>
            <w:tcW w:w="1276" w:type="dxa"/>
            <w:vAlign w:val="center"/>
          </w:tcPr>
          <w:p w14:paraId="2DCB9DB6" w14:textId="77777777" w:rsidR="00163A3F" w:rsidRDefault="00163A3F" w:rsidP="00ED4E12">
            <w:pPr>
              <w:jc w:val="center"/>
            </w:pPr>
            <w:r>
              <w:rPr>
                <w:rFonts w:eastAsiaTheme="minorEastAsia"/>
                <w:color w:val="000000" w:themeColor="text1"/>
                <w:szCs w:val="21"/>
              </w:rPr>
              <w:t>601155</w:t>
            </w:r>
          </w:p>
        </w:tc>
        <w:tc>
          <w:tcPr>
            <w:tcW w:w="1701" w:type="dxa"/>
            <w:vAlign w:val="center"/>
          </w:tcPr>
          <w:p w14:paraId="776E0AD5" w14:textId="77777777" w:rsidR="00163A3F" w:rsidRDefault="00163A3F" w:rsidP="00ED4E12">
            <w:pPr>
              <w:jc w:val="center"/>
            </w:pPr>
            <w:r>
              <w:rPr>
                <w:rFonts w:eastAsiaTheme="minorEastAsia"/>
                <w:color w:val="000000" w:themeColor="text1"/>
                <w:szCs w:val="21"/>
              </w:rPr>
              <w:t>新城控股</w:t>
            </w:r>
          </w:p>
        </w:tc>
        <w:tc>
          <w:tcPr>
            <w:tcW w:w="1276" w:type="dxa"/>
            <w:vAlign w:val="center"/>
          </w:tcPr>
          <w:p w14:paraId="53A284AA" w14:textId="77777777" w:rsidR="00163A3F" w:rsidRDefault="00163A3F" w:rsidP="00ED4E12">
            <w:pPr>
              <w:jc w:val="right"/>
            </w:pPr>
            <w:r>
              <w:rPr>
                <w:rFonts w:eastAsiaTheme="minorEastAsia"/>
                <w:color w:val="000000" w:themeColor="text1"/>
                <w:szCs w:val="21"/>
              </w:rPr>
              <w:t>300.00</w:t>
            </w:r>
          </w:p>
        </w:tc>
        <w:tc>
          <w:tcPr>
            <w:tcW w:w="1842" w:type="dxa"/>
            <w:vAlign w:val="center"/>
          </w:tcPr>
          <w:p w14:paraId="1CC84E31" w14:textId="77777777" w:rsidR="00163A3F" w:rsidRDefault="00163A3F" w:rsidP="00ED4E12">
            <w:pPr>
              <w:jc w:val="right"/>
            </w:pPr>
            <w:r>
              <w:rPr>
                <w:rFonts w:eastAsiaTheme="minorEastAsia"/>
                <w:color w:val="000000" w:themeColor="text1"/>
                <w:szCs w:val="21"/>
              </w:rPr>
              <w:t>2,661.00</w:t>
            </w:r>
          </w:p>
        </w:tc>
        <w:tc>
          <w:tcPr>
            <w:tcW w:w="1616" w:type="dxa"/>
            <w:vAlign w:val="center"/>
          </w:tcPr>
          <w:p w14:paraId="4B6C7EDF" w14:textId="77777777" w:rsidR="00163A3F" w:rsidRDefault="00163A3F" w:rsidP="00ED4E12">
            <w:pPr>
              <w:jc w:val="right"/>
            </w:pPr>
            <w:r>
              <w:rPr>
                <w:rFonts w:eastAsiaTheme="minorEastAsia"/>
                <w:color w:val="000000" w:themeColor="text1"/>
                <w:szCs w:val="21"/>
              </w:rPr>
              <w:t>0.02</w:t>
            </w:r>
          </w:p>
        </w:tc>
      </w:tr>
      <w:tr w:rsidR="00163A3F" w14:paraId="3F93D61C" w14:textId="77777777" w:rsidTr="00ED4E12">
        <w:tc>
          <w:tcPr>
            <w:tcW w:w="817" w:type="dxa"/>
            <w:vAlign w:val="center"/>
          </w:tcPr>
          <w:p w14:paraId="2F5CBB6F" w14:textId="77777777" w:rsidR="00163A3F" w:rsidRDefault="00163A3F" w:rsidP="00ED4E12">
            <w:pPr>
              <w:jc w:val="center"/>
            </w:pPr>
            <w:r>
              <w:rPr>
                <w:rFonts w:eastAsiaTheme="minorEastAsia"/>
                <w:color w:val="000000" w:themeColor="text1"/>
                <w:szCs w:val="21"/>
              </w:rPr>
              <w:t>218</w:t>
            </w:r>
          </w:p>
        </w:tc>
        <w:tc>
          <w:tcPr>
            <w:tcW w:w="1276" w:type="dxa"/>
            <w:vAlign w:val="center"/>
          </w:tcPr>
          <w:p w14:paraId="138F5A15" w14:textId="77777777" w:rsidR="00163A3F" w:rsidRDefault="00163A3F" w:rsidP="00ED4E12">
            <w:pPr>
              <w:jc w:val="center"/>
            </w:pPr>
            <w:r>
              <w:rPr>
                <w:rFonts w:eastAsiaTheme="minorEastAsia"/>
                <w:color w:val="000000" w:themeColor="text1"/>
                <w:szCs w:val="21"/>
              </w:rPr>
              <w:t>002540</w:t>
            </w:r>
          </w:p>
        </w:tc>
        <w:tc>
          <w:tcPr>
            <w:tcW w:w="1701" w:type="dxa"/>
            <w:vAlign w:val="center"/>
          </w:tcPr>
          <w:p w14:paraId="7D7F996A" w14:textId="77777777" w:rsidR="00163A3F" w:rsidRDefault="00163A3F" w:rsidP="00ED4E12">
            <w:pPr>
              <w:jc w:val="center"/>
            </w:pPr>
            <w:r>
              <w:rPr>
                <w:rFonts w:eastAsiaTheme="minorEastAsia"/>
                <w:color w:val="000000" w:themeColor="text1"/>
                <w:szCs w:val="21"/>
              </w:rPr>
              <w:t>亚太科技</w:t>
            </w:r>
          </w:p>
        </w:tc>
        <w:tc>
          <w:tcPr>
            <w:tcW w:w="1276" w:type="dxa"/>
            <w:vAlign w:val="center"/>
          </w:tcPr>
          <w:p w14:paraId="232D63C8" w14:textId="77777777" w:rsidR="00163A3F" w:rsidRDefault="00163A3F" w:rsidP="00ED4E12">
            <w:pPr>
              <w:jc w:val="right"/>
            </w:pPr>
            <w:r>
              <w:rPr>
                <w:rFonts w:eastAsiaTheme="minorEastAsia"/>
                <w:color w:val="000000" w:themeColor="text1"/>
                <w:szCs w:val="21"/>
              </w:rPr>
              <w:t>500.00</w:t>
            </w:r>
          </w:p>
        </w:tc>
        <w:tc>
          <w:tcPr>
            <w:tcW w:w="1842" w:type="dxa"/>
            <w:vAlign w:val="center"/>
          </w:tcPr>
          <w:p w14:paraId="1F59B544" w14:textId="77777777" w:rsidR="00163A3F" w:rsidRDefault="00163A3F" w:rsidP="00ED4E12">
            <w:pPr>
              <w:jc w:val="right"/>
            </w:pPr>
            <w:r>
              <w:rPr>
                <w:rFonts w:eastAsiaTheme="minorEastAsia"/>
                <w:color w:val="000000" w:themeColor="text1"/>
                <w:szCs w:val="21"/>
              </w:rPr>
              <w:t>2,645.00</w:t>
            </w:r>
          </w:p>
        </w:tc>
        <w:tc>
          <w:tcPr>
            <w:tcW w:w="1616" w:type="dxa"/>
            <w:vAlign w:val="center"/>
          </w:tcPr>
          <w:p w14:paraId="4F8BC1BA" w14:textId="77777777" w:rsidR="00163A3F" w:rsidRDefault="00163A3F" w:rsidP="00ED4E12">
            <w:pPr>
              <w:jc w:val="right"/>
            </w:pPr>
            <w:r>
              <w:rPr>
                <w:rFonts w:eastAsiaTheme="minorEastAsia"/>
                <w:color w:val="000000" w:themeColor="text1"/>
                <w:szCs w:val="21"/>
              </w:rPr>
              <w:t>0.02</w:t>
            </w:r>
          </w:p>
        </w:tc>
      </w:tr>
      <w:tr w:rsidR="00163A3F" w14:paraId="097C7755" w14:textId="77777777" w:rsidTr="00ED4E12">
        <w:tc>
          <w:tcPr>
            <w:tcW w:w="817" w:type="dxa"/>
            <w:vAlign w:val="center"/>
          </w:tcPr>
          <w:p w14:paraId="2589CC56" w14:textId="77777777" w:rsidR="00163A3F" w:rsidRDefault="00163A3F" w:rsidP="00ED4E12">
            <w:pPr>
              <w:jc w:val="center"/>
            </w:pPr>
            <w:r>
              <w:rPr>
                <w:rFonts w:eastAsiaTheme="minorEastAsia"/>
                <w:color w:val="000000" w:themeColor="text1"/>
                <w:szCs w:val="21"/>
              </w:rPr>
              <w:t>219</w:t>
            </w:r>
          </w:p>
        </w:tc>
        <w:tc>
          <w:tcPr>
            <w:tcW w:w="1276" w:type="dxa"/>
            <w:vAlign w:val="center"/>
          </w:tcPr>
          <w:p w14:paraId="3270C2C1" w14:textId="77777777" w:rsidR="00163A3F" w:rsidRDefault="00163A3F" w:rsidP="00ED4E12">
            <w:pPr>
              <w:jc w:val="center"/>
            </w:pPr>
            <w:r>
              <w:rPr>
                <w:rFonts w:eastAsiaTheme="minorEastAsia"/>
                <w:color w:val="000000" w:themeColor="text1"/>
                <w:szCs w:val="21"/>
              </w:rPr>
              <w:t>601528</w:t>
            </w:r>
          </w:p>
        </w:tc>
        <w:tc>
          <w:tcPr>
            <w:tcW w:w="1701" w:type="dxa"/>
            <w:vAlign w:val="center"/>
          </w:tcPr>
          <w:p w14:paraId="2AEC32D7" w14:textId="77777777" w:rsidR="00163A3F" w:rsidRDefault="00163A3F" w:rsidP="00ED4E12">
            <w:pPr>
              <w:jc w:val="center"/>
            </w:pPr>
            <w:r>
              <w:rPr>
                <w:rFonts w:eastAsiaTheme="minorEastAsia"/>
                <w:color w:val="000000" w:themeColor="text1"/>
                <w:szCs w:val="21"/>
              </w:rPr>
              <w:t>瑞丰银行</w:t>
            </w:r>
          </w:p>
        </w:tc>
        <w:tc>
          <w:tcPr>
            <w:tcW w:w="1276" w:type="dxa"/>
            <w:vAlign w:val="center"/>
          </w:tcPr>
          <w:p w14:paraId="42673BF2" w14:textId="77777777" w:rsidR="00163A3F" w:rsidRDefault="00163A3F" w:rsidP="00ED4E12">
            <w:pPr>
              <w:jc w:val="right"/>
            </w:pPr>
            <w:r>
              <w:rPr>
                <w:rFonts w:eastAsiaTheme="minorEastAsia"/>
                <w:color w:val="000000" w:themeColor="text1"/>
                <w:szCs w:val="21"/>
              </w:rPr>
              <w:t>550.00</w:t>
            </w:r>
          </w:p>
        </w:tc>
        <w:tc>
          <w:tcPr>
            <w:tcW w:w="1842" w:type="dxa"/>
            <w:vAlign w:val="center"/>
          </w:tcPr>
          <w:p w14:paraId="0D738497" w14:textId="77777777" w:rsidR="00163A3F" w:rsidRDefault="00163A3F" w:rsidP="00ED4E12">
            <w:pPr>
              <w:jc w:val="right"/>
            </w:pPr>
            <w:r>
              <w:rPr>
                <w:rFonts w:eastAsiaTheme="minorEastAsia"/>
                <w:color w:val="000000" w:themeColor="text1"/>
                <w:szCs w:val="21"/>
              </w:rPr>
              <w:t>2,596.00</w:t>
            </w:r>
          </w:p>
        </w:tc>
        <w:tc>
          <w:tcPr>
            <w:tcW w:w="1616" w:type="dxa"/>
            <w:vAlign w:val="center"/>
          </w:tcPr>
          <w:p w14:paraId="23B247E2" w14:textId="77777777" w:rsidR="00163A3F" w:rsidRDefault="00163A3F" w:rsidP="00ED4E12">
            <w:pPr>
              <w:jc w:val="right"/>
            </w:pPr>
            <w:r>
              <w:rPr>
                <w:rFonts w:eastAsiaTheme="minorEastAsia"/>
                <w:color w:val="000000" w:themeColor="text1"/>
                <w:szCs w:val="21"/>
              </w:rPr>
              <w:t>0.02</w:t>
            </w:r>
          </w:p>
        </w:tc>
      </w:tr>
      <w:tr w:rsidR="00163A3F" w14:paraId="2C91973F" w14:textId="77777777" w:rsidTr="00ED4E12">
        <w:tc>
          <w:tcPr>
            <w:tcW w:w="817" w:type="dxa"/>
            <w:vAlign w:val="center"/>
          </w:tcPr>
          <w:p w14:paraId="06FA9D46" w14:textId="77777777" w:rsidR="00163A3F" w:rsidRDefault="00163A3F" w:rsidP="00ED4E12">
            <w:pPr>
              <w:jc w:val="center"/>
            </w:pPr>
            <w:r>
              <w:rPr>
                <w:rFonts w:eastAsiaTheme="minorEastAsia"/>
                <w:color w:val="000000" w:themeColor="text1"/>
                <w:szCs w:val="21"/>
              </w:rPr>
              <w:t>220</w:t>
            </w:r>
          </w:p>
        </w:tc>
        <w:tc>
          <w:tcPr>
            <w:tcW w:w="1276" w:type="dxa"/>
            <w:vAlign w:val="center"/>
          </w:tcPr>
          <w:p w14:paraId="57702C0B" w14:textId="77777777" w:rsidR="00163A3F" w:rsidRDefault="00163A3F" w:rsidP="00ED4E12">
            <w:pPr>
              <w:jc w:val="center"/>
            </w:pPr>
            <w:r>
              <w:rPr>
                <w:rFonts w:eastAsiaTheme="minorEastAsia"/>
                <w:color w:val="000000" w:themeColor="text1"/>
                <w:szCs w:val="21"/>
              </w:rPr>
              <w:t>601727</w:t>
            </w:r>
          </w:p>
        </w:tc>
        <w:tc>
          <w:tcPr>
            <w:tcW w:w="1701" w:type="dxa"/>
            <w:vAlign w:val="center"/>
          </w:tcPr>
          <w:p w14:paraId="055682E2" w14:textId="77777777" w:rsidR="00163A3F" w:rsidRDefault="00163A3F" w:rsidP="00ED4E12">
            <w:pPr>
              <w:jc w:val="center"/>
            </w:pPr>
            <w:r>
              <w:rPr>
                <w:rFonts w:eastAsiaTheme="minorEastAsia"/>
                <w:color w:val="000000" w:themeColor="text1"/>
                <w:szCs w:val="21"/>
              </w:rPr>
              <w:t>上海电气</w:t>
            </w:r>
          </w:p>
        </w:tc>
        <w:tc>
          <w:tcPr>
            <w:tcW w:w="1276" w:type="dxa"/>
            <w:vAlign w:val="center"/>
          </w:tcPr>
          <w:p w14:paraId="62E7C641" w14:textId="77777777" w:rsidR="00163A3F" w:rsidRDefault="00163A3F" w:rsidP="00ED4E12">
            <w:pPr>
              <w:jc w:val="right"/>
            </w:pPr>
            <w:r>
              <w:rPr>
                <w:rFonts w:eastAsiaTheme="minorEastAsia"/>
                <w:color w:val="000000" w:themeColor="text1"/>
                <w:szCs w:val="21"/>
              </w:rPr>
              <w:t>700.00</w:t>
            </w:r>
          </w:p>
        </w:tc>
        <w:tc>
          <w:tcPr>
            <w:tcW w:w="1842" w:type="dxa"/>
            <w:vAlign w:val="center"/>
          </w:tcPr>
          <w:p w14:paraId="70ADA79E" w14:textId="77777777" w:rsidR="00163A3F" w:rsidRDefault="00163A3F" w:rsidP="00ED4E12">
            <w:pPr>
              <w:jc w:val="right"/>
            </w:pPr>
            <w:r>
              <w:rPr>
                <w:rFonts w:eastAsiaTheme="minorEastAsia"/>
                <w:color w:val="000000" w:themeColor="text1"/>
                <w:szCs w:val="21"/>
              </w:rPr>
              <w:t>2,590.00</w:t>
            </w:r>
          </w:p>
        </w:tc>
        <w:tc>
          <w:tcPr>
            <w:tcW w:w="1616" w:type="dxa"/>
            <w:vAlign w:val="center"/>
          </w:tcPr>
          <w:p w14:paraId="510449D7" w14:textId="77777777" w:rsidR="00163A3F" w:rsidRDefault="00163A3F" w:rsidP="00ED4E12">
            <w:pPr>
              <w:jc w:val="right"/>
            </w:pPr>
            <w:r>
              <w:rPr>
                <w:rFonts w:eastAsiaTheme="minorEastAsia"/>
                <w:color w:val="000000" w:themeColor="text1"/>
                <w:szCs w:val="21"/>
              </w:rPr>
              <w:t>0.02</w:t>
            </w:r>
          </w:p>
        </w:tc>
      </w:tr>
      <w:tr w:rsidR="00163A3F" w14:paraId="56B4F0F3" w14:textId="77777777" w:rsidTr="00ED4E12">
        <w:tc>
          <w:tcPr>
            <w:tcW w:w="817" w:type="dxa"/>
            <w:vAlign w:val="center"/>
          </w:tcPr>
          <w:p w14:paraId="68641311" w14:textId="77777777" w:rsidR="00163A3F" w:rsidRDefault="00163A3F" w:rsidP="00ED4E12">
            <w:pPr>
              <w:jc w:val="center"/>
            </w:pPr>
            <w:r>
              <w:rPr>
                <w:rFonts w:eastAsiaTheme="minorEastAsia"/>
                <w:color w:val="000000" w:themeColor="text1"/>
                <w:szCs w:val="21"/>
              </w:rPr>
              <w:t>221</w:t>
            </w:r>
          </w:p>
        </w:tc>
        <w:tc>
          <w:tcPr>
            <w:tcW w:w="1276" w:type="dxa"/>
            <w:vAlign w:val="center"/>
          </w:tcPr>
          <w:p w14:paraId="623C6271" w14:textId="77777777" w:rsidR="00163A3F" w:rsidRDefault="00163A3F" w:rsidP="00ED4E12">
            <w:pPr>
              <w:jc w:val="center"/>
            </w:pPr>
            <w:r>
              <w:rPr>
                <w:rFonts w:eastAsiaTheme="minorEastAsia"/>
                <w:color w:val="000000" w:themeColor="text1"/>
                <w:szCs w:val="21"/>
              </w:rPr>
              <w:t>002048</w:t>
            </w:r>
          </w:p>
        </w:tc>
        <w:tc>
          <w:tcPr>
            <w:tcW w:w="1701" w:type="dxa"/>
            <w:vAlign w:val="center"/>
          </w:tcPr>
          <w:p w14:paraId="41997F23" w14:textId="77777777" w:rsidR="00163A3F" w:rsidRDefault="00163A3F" w:rsidP="00ED4E12">
            <w:pPr>
              <w:jc w:val="center"/>
            </w:pPr>
            <w:r>
              <w:rPr>
                <w:rFonts w:eastAsiaTheme="minorEastAsia"/>
                <w:color w:val="000000" w:themeColor="text1"/>
                <w:szCs w:val="21"/>
              </w:rPr>
              <w:t>宁波华翔</w:t>
            </w:r>
          </w:p>
        </w:tc>
        <w:tc>
          <w:tcPr>
            <w:tcW w:w="1276" w:type="dxa"/>
            <w:vAlign w:val="center"/>
          </w:tcPr>
          <w:p w14:paraId="38AF45BF" w14:textId="77777777" w:rsidR="00163A3F" w:rsidRDefault="00163A3F" w:rsidP="00ED4E12">
            <w:pPr>
              <w:jc w:val="right"/>
            </w:pPr>
            <w:r>
              <w:rPr>
                <w:rFonts w:eastAsiaTheme="minorEastAsia"/>
                <w:color w:val="000000" w:themeColor="text1"/>
                <w:szCs w:val="21"/>
              </w:rPr>
              <w:t>200.00</w:t>
            </w:r>
          </w:p>
        </w:tc>
        <w:tc>
          <w:tcPr>
            <w:tcW w:w="1842" w:type="dxa"/>
            <w:vAlign w:val="center"/>
          </w:tcPr>
          <w:p w14:paraId="371376AC" w14:textId="77777777" w:rsidR="00163A3F" w:rsidRDefault="00163A3F" w:rsidP="00ED4E12">
            <w:pPr>
              <w:jc w:val="right"/>
            </w:pPr>
            <w:r>
              <w:rPr>
                <w:rFonts w:eastAsiaTheme="minorEastAsia"/>
                <w:color w:val="000000" w:themeColor="text1"/>
                <w:szCs w:val="21"/>
              </w:rPr>
              <w:t>2,588.00</w:t>
            </w:r>
          </w:p>
        </w:tc>
        <w:tc>
          <w:tcPr>
            <w:tcW w:w="1616" w:type="dxa"/>
            <w:vAlign w:val="center"/>
          </w:tcPr>
          <w:p w14:paraId="00BC6680" w14:textId="77777777" w:rsidR="00163A3F" w:rsidRDefault="00163A3F" w:rsidP="00ED4E12">
            <w:pPr>
              <w:jc w:val="right"/>
            </w:pPr>
            <w:r>
              <w:rPr>
                <w:rFonts w:eastAsiaTheme="minorEastAsia"/>
                <w:color w:val="000000" w:themeColor="text1"/>
                <w:szCs w:val="21"/>
              </w:rPr>
              <w:t>0.02</w:t>
            </w:r>
          </w:p>
        </w:tc>
      </w:tr>
      <w:tr w:rsidR="00163A3F" w14:paraId="6F609EF7" w14:textId="77777777" w:rsidTr="00ED4E12">
        <w:tc>
          <w:tcPr>
            <w:tcW w:w="817" w:type="dxa"/>
            <w:vAlign w:val="center"/>
          </w:tcPr>
          <w:p w14:paraId="768C79CF" w14:textId="77777777" w:rsidR="00163A3F" w:rsidRDefault="00163A3F" w:rsidP="00ED4E12">
            <w:pPr>
              <w:jc w:val="center"/>
            </w:pPr>
            <w:r>
              <w:rPr>
                <w:rFonts w:eastAsiaTheme="minorEastAsia"/>
                <w:color w:val="000000" w:themeColor="text1"/>
                <w:szCs w:val="21"/>
              </w:rPr>
              <w:t>222</w:t>
            </w:r>
          </w:p>
        </w:tc>
        <w:tc>
          <w:tcPr>
            <w:tcW w:w="1276" w:type="dxa"/>
            <w:vAlign w:val="center"/>
          </w:tcPr>
          <w:p w14:paraId="0629F636" w14:textId="77777777" w:rsidR="00163A3F" w:rsidRDefault="00163A3F" w:rsidP="00ED4E12">
            <w:pPr>
              <w:jc w:val="center"/>
            </w:pPr>
            <w:r>
              <w:rPr>
                <w:rFonts w:eastAsiaTheme="minorEastAsia"/>
                <w:color w:val="000000" w:themeColor="text1"/>
                <w:szCs w:val="21"/>
              </w:rPr>
              <w:t>300630</w:t>
            </w:r>
          </w:p>
        </w:tc>
        <w:tc>
          <w:tcPr>
            <w:tcW w:w="1701" w:type="dxa"/>
            <w:vAlign w:val="center"/>
          </w:tcPr>
          <w:p w14:paraId="12D71A69" w14:textId="77777777" w:rsidR="00163A3F" w:rsidRDefault="00163A3F" w:rsidP="00ED4E12">
            <w:pPr>
              <w:jc w:val="center"/>
            </w:pPr>
            <w:r>
              <w:rPr>
                <w:rFonts w:eastAsiaTheme="minorEastAsia"/>
                <w:color w:val="000000" w:themeColor="text1"/>
                <w:szCs w:val="21"/>
              </w:rPr>
              <w:t>普利制药</w:t>
            </w:r>
          </w:p>
        </w:tc>
        <w:tc>
          <w:tcPr>
            <w:tcW w:w="1276" w:type="dxa"/>
            <w:vAlign w:val="center"/>
          </w:tcPr>
          <w:p w14:paraId="611CE8BD" w14:textId="77777777" w:rsidR="00163A3F" w:rsidRDefault="00163A3F" w:rsidP="00ED4E12">
            <w:pPr>
              <w:jc w:val="right"/>
            </w:pPr>
            <w:r>
              <w:rPr>
                <w:rFonts w:eastAsiaTheme="minorEastAsia"/>
                <w:color w:val="000000" w:themeColor="text1"/>
                <w:szCs w:val="21"/>
              </w:rPr>
              <w:t>200.00</w:t>
            </w:r>
          </w:p>
        </w:tc>
        <w:tc>
          <w:tcPr>
            <w:tcW w:w="1842" w:type="dxa"/>
            <w:vAlign w:val="center"/>
          </w:tcPr>
          <w:p w14:paraId="2D197626" w14:textId="77777777" w:rsidR="00163A3F" w:rsidRDefault="00163A3F" w:rsidP="00ED4E12">
            <w:pPr>
              <w:jc w:val="right"/>
            </w:pPr>
            <w:r>
              <w:rPr>
                <w:rFonts w:eastAsiaTheme="minorEastAsia"/>
                <w:color w:val="000000" w:themeColor="text1"/>
                <w:szCs w:val="21"/>
              </w:rPr>
              <w:t>2,470.00</w:t>
            </w:r>
          </w:p>
        </w:tc>
        <w:tc>
          <w:tcPr>
            <w:tcW w:w="1616" w:type="dxa"/>
            <w:vAlign w:val="center"/>
          </w:tcPr>
          <w:p w14:paraId="44D66154" w14:textId="77777777" w:rsidR="00163A3F" w:rsidRDefault="00163A3F" w:rsidP="00ED4E12">
            <w:pPr>
              <w:jc w:val="right"/>
            </w:pPr>
            <w:r>
              <w:rPr>
                <w:rFonts w:eastAsiaTheme="minorEastAsia"/>
                <w:color w:val="000000" w:themeColor="text1"/>
                <w:szCs w:val="21"/>
              </w:rPr>
              <w:t>0.02</w:t>
            </w:r>
          </w:p>
        </w:tc>
      </w:tr>
      <w:tr w:rsidR="00163A3F" w14:paraId="57E84F72" w14:textId="77777777" w:rsidTr="00ED4E12">
        <w:tc>
          <w:tcPr>
            <w:tcW w:w="817" w:type="dxa"/>
            <w:vAlign w:val="center"/>
          </w:tcPr>
          <w:p w14:paraId="68BF668F" w14:textId="77777777" w:rsidR="00163A3F" w:rsidRDefault="00163A3F" w:rsidP="00ED4E12">
            <w:pPr>
              <w:jc w:val="center"/>
            </w:pPr>
            <w:r>
              <w:rPr>
                <w:rFonts w:eastAsiaTheme="minorEastAsia"/>
                <w:color w:val="000000" w:themeColor="text1"/>
                <w:szCs w:val="21"/>
              </w:rPr>
              <w:t>223</w:t>
            </w:r>
          </w:p>
        </w:tc>
        <w:tc>
          <w:tcPr>
            <w:tcW w:w="1276" w:type="dxa"/>
            <w:vAlign w:val="center"/>
          </w:tcPr>
          <w:p w14:paraId="11CE6D78" w14:textId="77777777" w:rsidR="00163A3F" w:rsidRDefault="00163A3F" w:rsidP="00ED4E12">
            <w:pPr>
              <w:jc w:val="center"/>
            </w:pPr>
            <w:r>
              <w:rPr>
                <w:rFonts w:eastAsiaTheme="minorEastAsia"/>
                <w:color w:val="000000" w:themeColor="text1"/>
                <w:szCs w:val="21"/>
              </w:rPr>
              <w:t>600970</w:t>
            </w:r>
          </w:p>
        </w:tc>
        <w:tc>
          <w:tcPr>
            <w:tcW w:w="1701" w:type="dxa"/>
            <w:vAlign w:val="center"/>
          </w:tcPr>
          <w:p w14:paraId="374A4F30" w14:textId="77777777" w:rsidR="00163A3F" w:rsidRDefault="00163A3F" w:rsidP="00ED4E12">
            <w:pPr>
              <w:jc w:val="center"/>
            </w:pPr>
            <w:r>
              <w:rPr>
                <w:rFonts w:eastAsiaTheme="minorEastAsia"/>
                <w:color w:val="000000" w:themeColor="text1"/>
                <w:szCs w:val="21"/>
              </w:rPr>
              <w:t>中材国际</w:t>
            </w:r>
          </w:p>
        </w:tc>
        <w:tc>
          <w:tcPr>
            <w:tcW w:w="1276" w:type="dxa"/>
            <w:vAlign w:val="center"/>
          </w:tcPr>
          <w:p w14:paraId="38CCBFED" w14:textId="77777777" w:rsidR="00163A3F" w:rsidRDefault="00163A3F" w:rsidP="00ED4E12">
            <w:pPr>
              <w:jc w:val="right"/>
            </w:pPr>
            <w:r>
              <w:rPr>
                <w:rFonts w:eastAsiaTheme="minorEastAsia"/>
                <w:color w:val="000000" w:themeColor="text1"/>
                <w:szCs w:val="21"/>
              </w:rPr>
              <w:t>200.00</w:t>
            </w:r>
          </w:p>
        </w:tc>
        <w:tc>
          <w:tcPr>
            <w:tcW w:w="1842" w:type="dxa"/>
            <w:vAlign w:val="center"/>
          </w:tcPr>
          <w:p w14:paraId="21EBB89F" w14:textId="77777777" w:rsidR="00163A3F" w:rsidRDefault="00163A3F" w:rsidP="00ED4E12">
            <w:pPr>
              <w:jc w:val="right"/>
            </w:pPr>
            <w:r>
              <w:rPr>
                <w:rFonts w:eastAsiaTheme="minorEastAsia"/>
                <w:color w:val="000000" w:themeColor="text1"/>
                <w:szCs w:val="21"/>
              </w:rPr>
              <w:t>2,412.00</w:t>
            </w:r>
          </w:p>
        </w:tc>
        <w:tc>
          <w:tcPr>
            <w:tcW w:w="1616" w:type="dxa"/>
            <w:vAlign w:val="center"/>
          </w:tcPr>
          <w:p w14:paraId="6B167736" w14:textId="77777777" w:rsidR="00163A3F" w:rsidRDefault="00163A3F" w:rsidP="00ED4E12">
            <w:pPr>
              <w:jc w:val="right"/>
            </w:pPr>
            <w:r>
              <w:rPr>
                <w:rFonts w:eastAsiaTheme="minorEastAsia"/>
                <w:color w:val="000000" w:themeColor="text1"/>
                <w:szCs w:val="21"/>
              </w:rPr>
              <w:t>0.02</w:t>
            </w:r>
          </w:p>
        </w:tc>
      </w:tr>
      <w:tr w:rsidR="00163A3F" w14:paraId="10F5E168" w14:textId="77777777" w:rsidTr="00ED4E12">
        <w:tc>
          <w:tcPr>
            <w:tcW w:w="817" w:type="dxa"/>
            <w:vAlign w:val="center"/>
          </w:tcPr>
          <w:p w14:paraId="063CB9EF" w14:textId="77777777" w:rsidR="00163A3F" w:rsidRDefault="00163A3F" w:rsidP="00ED4E12">
            <w:pPr>
              <w:jc w:val="center"/>
            </w:pPr>
            <w:r>
              <w:rPr>
                <w:rFonts w:eastAsiaTheme="minorEastAsia"/>
                <w:color w:val="000000" w:themeColor="text1"/>
                <w:szCs w:val="21"/>
              </w:rPr>
              <w:t>224</w:t>
            </w:r>
          </w:p>
        </w:tc>
        <w:tc>
          <w:tcPr>
            <w:tcW w:w="1276" w:type="dxa"/>
            <w:vAlign w:val="center"/>
          </w:tcPr>
          <w:p w14:paraId="62B5C06B" w14:textId="77777777" w:rsidR="00163A3F" w:rsidRDefault="00163A3F" w:rsidP="00ED4E12">
            <w:pPr>
              <w:jc w:val="center"/>
            </w:pPr>
            <w:r>
              <w:rPr>
                <w:rFonts w:eastAsiaTheme="minorEastAsia"/>
                <w:color w:val="000000" w:themeColor="text1"/>
                <w:szCs w:val="21"/>
              </w:rPr>
              <w:t>688033</w:t>
            </w:r>
          </w:p>
        </w:tc>
        <w:tc>
          <w:tcPr>
            <w:tcW w:w="1701" w:type="dxa"/>
            <w:vAlign w:val="center"/>
          </w:tcPr>
          <w:p w14:paraId="71A3A45B" w14:textId="77777777" w:rsidR="00163A3F" w:rsidRDefault="00163A3F" w:rsidP="00ED4E12">
            <w:pPr>
              <w:jc w:val="center"/>
            </w:pPr>
            <w:r>
              <w:rPr>
                <w:rFonts w:eastAsiaTheme="minorEastAsia"/>
                <w:color w:val="000000" w:themeColor="text1"/>
                <w:szCs w:val="21"/>
              </w:rPr>
              <w:t>天宜上佳</w:t>
            </w:r>
          </w:p>
        </w:tc>
        <w:tc>
          <w:tcPr>
            <w:tcW w:w="1276" w:type="dxa"/>
            <w:vAlign w:val="center"/>
          </w:tcPr>
          <w:p w14:paraId="2DE52EF2" w14:textId="77777777" w:rsidR="00163A3F" w:rsidRDefault="00163A3F" w:rsidP="00ED4E12">
            <w:pPr>
              <w:jc w:val="right"/>
            </w:pPr>
            <w:r>
              <w:rPr>
                <w:rFonts w:eastAsiaTheme="minorEastAsia"/>
                <w:color w:val="000000" w:themeColor="text1"/>
                <w:szCs w:val="21"/>
              </w:rPr>
              <w:t>400.00</w:t>
            </w:r>
          </w:p>
        </w:tc>
        <w:tc>
          <w:tcPr>
            <w:tcW w:w="1842" w:type="dxa"/>
            <w:vAlign w:val="center"/>
          </w:tcPr>
          <w:p w14:paraId="4C46C55E" w14:textId="77777777" w:rsidR="00163A3F" w:rsidRDefault="00163A3F" w:rsidP="00ED4E12">
            <w:pPr>
              <w:jc w:val="right"/>
            </w:pPr>
            <w:r>
              <w:rPr>
                <w:rFonts w:eastAsiaTheme="minorEastAsia"/>
                <w:color w:val="000000" w:themeColor="text1"/>
                <w:szCs w:val="21"/>
              </w:rPr>
              <w:t>2,400.00</w:t>
            </w:r>
          </w:p>
        </w:tc>
        <w:tc>
          <w:tcPr>
            <w:tcW w:w="1616" w:type="dxa"/>
            <w:vAlign w:val="center"/>
          </w:tcPr>
          <w:p w14:paraId="520E7D9D" w14:textId="77777777" w:rsidR="00163A3F" w:rsidRDefault="00163A3F" w:rsidP="00ED4E12">
            <w:pPr>
              <w:jc w:val="right"/>
            </w:pPr>
            <w:r>
              <w:rPr>
                <w:rFonts w:eastAsiaTheme="minorEastAsia"/>
                <w:color w:val="000000" w:themeColor="text1"/>
                <w:szCs w:val="21"/>
              </w:rPr>
              <w:t>0.02</w:t>
            </w:r>
          </w:p>
        </w:tc>
      </w:tr>
      <w:tr w:rsidR="00163A3F" w14:paraId="789FF6B5" w14:textId="77777777" w:rsidTr="00ED4E12">
        <w:tc>
          <w:tcPr>
            <w:tcW w:w="817" w:type="dxa"/>
            <w:vAlign w:val="center"/>
          </w:tcPr>
          <w:p w14:paraId="43D4FF70" w14:textId="77777777" w:rsidR="00163A3F" w:rsidRDefault="00163A3F" w:rsidP="00ED4E12">
            <w:pPr>
              <w:jc w:val="center"/>
            </w:pPr>
            <w:r>
              <w:rPr>
                <w:rFonts w:eastAsiaTheme="minorEastAsia"/>
                <w:color w:val="000000" w:themeColor="text1"/>
                <w:szCs w:val="21"/>
              </w:rPr>
              <w:t>225</w:t>
            </w:r>
          </w:p>
        </w:tc>
        <w:tc>
          <w:tcPr>
            <w:tcW w:w="1276" w:type="dxa"/>
            <w:vAlign w:val="center"/>
          </w:tcPr>
          <w:p w14:paraId="5D584F6A" w14:textId="77777777" w:rsidR="00163A3F" w:rsidRDefault="00163A3F" w:rsidP="00ED4E12">
            <w:pPr>
              <w:jc w:val="center"/>
            </w:pPr>
            <w:r>
              <w:rPr>
                <w:rFonts w:eastAsiaTheme="minorEastAsia"/>
                <w:color w:val="000000" w:themeColor="text1"/>
                <w:szCs w:val="21"/>
              </w:rPr>
              <w:t>600971</w:t>
            </w:r>
          </w:p>
        </w:tc>
        <w:tc>
          <w:tcPr>
            <w:tcW w:w="1701" w:type="dxa"/>
            <w:vAlign w:val="center"/>
          </w:tcPr>
          <w:p w14:paraId="1FEB8CA5" w14:textId="77777777" w:rsidR="00163A3F" w:rsidRDefault="00163A3F" w:rsidP="00ED4E12">
            <w:pPr>
              <w:jc w:val="center"/>
            </w:pPr>
            <w:r>
              <w:rPr>
                <w:rFonts w:eastAsiaTheme="minorEastAsia"/>
                <w:color w:val="000000" w:themeColor="text1"/>
                <w:szCs w:val="21"/>
              </w:rPr>
              <w:t>恒源煤电</w:t>
            </w:r>
          </w:p>
        </w:tc>
        <w:tc>
          <w:tcPr>
            <w:tcW w:w="1276" w:type="dxa"/>
            <w:vAlign w:val="center"/>
          </w:tcPr>
          <w:p w14:paraId="2A7F6870" w14:textId="77777777" w:rsidR="00163A3F" w:rsidRDefault="00163A3F" w:rsidP="00ED4E12">
            <w:pPr>
              <w:jc w:val="right"/>
            </w:pPr>
            <w:r>
              <w:rPr>
                <w:rFonts w:eastAsiaTheme="minorEastAsia"/>
                <w:color w:val="000000" w:themeColor="text1"/>
                <w:szCs w:val="21"/>
              </w:rPr>
              <w:t>200.00</w:t>
            </w:r>
          </w:p>
        </w:tc>
        <w:tc>
          <w:tcPr>
            <w:tcW w:w="1842" w:type="dxa"/>
            <w:vAlign w:val="center"/>
          </w:tcPr>
          <w:p w14:paraId="74D66A00" w14:textId="77777777" w:rsidR="00163A3F" w:rsidRDefault="00163A3F" w:rsidP="00ED4E12">
            <w:pPr>
              <w:jc w:val="right"/>
            </w:pPr>
            <w:r>
              <w:rPr>
                <w:rFonts w:eastAsiaTheme="minorEastAsia"/>
                <w:color w:val="000000" w:themeColor="text1"/>
                <w:szCs w:val="21"/>
              </w:rPr>
              <w:t>2,388.00</w:t>
            </w:r>
          </w:p>
        </w:tc>
        <w:tc>
          <w:tcPr>
            <w:tcW w:w="1616" w:type="dxa"/>
            <w:vAlign w:val="center"/>
          </w:tcPr>
          <w:p w14:paraId="60AD6F9E" w14:textId="77777777" w:rsidR="00163A3F" w:rsidRDefault="00163A3F" w:rsidP="00ED4E12">
            <w:pPr>
              <w:jc w:val="right"/>
            </w:pPr>
            <w:r>
              <w:rPr>
                <w:rFonts w:eastAsiaTheme="minorEastAsia"/>
                <w:color w:val="000000" w:themeColor="text1"/>
                <w:szCs w:val="21"/>
              </w:rPr>
              <w:t>0.02</w:t>
            </w:r>
          </w:p>
        </w:tc>
      </w:tr>
      <w:tr w:rsidR="00163A3F" w14:paraId="72F71C00" w14:textId="77777777" w:rsidTr="00ED4E12">
        <w:tc>
          <w:tcPr>
            <w:tcW w:w="817" w:type="dxa"/>
            <w:vAlign w:val="center"/>
          </w:tcPr>
          <w:p w14:paraId="2BC876B1" w14:textId="77777777" w:rsidR="00163A3F" w:rsidRDefault="00163A3F" w:rsidP="00ED4E12">
            <w:pPr>
              <w:jc w:val="center"/>
            </w:pPr>
            <w:r>
              <w:rPr>
                <w:rFonts w:eastAsiaTheme="minorEastAsia"/>
                <w:color w:val="000000" w:themeColor="text1"/>
                <w:szCs w:val="21"/>
              </w:rPr>
              <w:t>226</w:t>
            </w:r>
          </w:p>
        </w:tc>
        <w:tc>
          <w:tcPr>
            <w:tcW w:w="1276" w:type="dxa"/>
            <w:vAlign w:val="center"/>
          </w:tcPr>
          <w:p w14:paraId="447E1E5F" w14:textId="77777777" w:rsidR="00163A3F" w:rsidRDefault="00163A3F" w:rsidP="00ED4E12">
            <w:pPr>
              <w:jc w:val="center"/>
            </w:pPr>
            <w:r>
              <w:rPr>
                <w:rFonts w:eastAsiaTheme="minorEastAsia"/>
                <w:color w:val="000000" w:themeColor="text1"/>
                <w:szCs w:val="21"/>
              </w:rPr>
              <w:t>300349</w:t>
            </w:r>
          </w:p>
        </w:tc>
        <w:tc>
          <w:tcPr>
            <w:tcW w:w="1701" w:type="dxa"/>
            <w:vAlign w:val="center"/>
          </w:tcPr>
          <w:p w14:paraId="355FF396" w14:textId="77777777" w:rsidR="00163A3F" w:rsidRDefault="00163A3F" w:rsidP="00ED4E12">
            <w:pPr>
              <w:jc w:val="center"/>
            </w:pPr>
            <w:r>
              <w:rPr>
                <w:rFonts w:eastAsiaTheme="minorEastAsia"/>
                <w:color w:val="000000" w:themeColor="text1"/>
                <w:szCs w:val="21"/>
              </w:rPr>
              <w:t>金卡智能</w:t>
            </w:r>
          </w:p>
        </w:tc>
        <w:tc>
          <w:tcPr>
            <w:tcW w:w="1276" w:type="dxa"/>
            <w:vAlign w:val="center"/>
          </w:tcPr>
          <w:p w14:paraId="3D108980" w14:textId="77777777" w:rsidR="00163A3F" w:rsidRDefault="00163A3F" w:rsidP="00ED4E12">
            <w:pPr>
              <w:jc w:val="right"/>
            </w:pPr>
            <w:r>
              <w:rPr>
                <w:rFonts w:eastAsiaTheme="minorEastAsia"/>
                <w:color w:val="000000" w:themeColor="text1"/>
                <w:szCs w:val="21"/>
              </w:rPr>
              <w:t>200.00</w:t>
            </w:r>
          </w:p>
        </w:tc>
        <w:tc>
          <w:tcPr>
            <w:tcW w:w="1842" w:type="dxa"/>
            <w:vAlign w:val="center"/>
          </w:tcPr>
          <w:p w14:paraId="3E77BC55" w14:textId="77777777" w:rsidR="00163A3F" w:rsidRDefault="00163A3F" w:rsidP="00ED4E12">
            <w:pPr>
              <w:jc w:val="right"/>
            </w:pPr>
            <w:r>
              <w:rPr>
                <w:rFonts w:eastAsiaTheme="minorEastAsia"/>
                <w:color w:val="000000" w:themeColor="text1"/>
                <w:szCs w:val="21"/>
              </w:rPr>
              <w:t>2,384.00</w:t>
            </w:r>
          </w:p>
        </w:tc>
        <w:tc>
          <w:tcPr>
            <w:tcW w:w="1616" w:type="dxa"/>
            <w:vAlign w:val="center"/>
          </w:tcPr>
          <w:p w14:paraId="1280D1A3" w14:textId="77777777" w:rsidR="00163A3F" w:rsidRDefault="00163A3F" w:rsidP="00ED4E12">
            <w:pPr>
              <w:jc w:val="right"/>
            </w:pPr>
            <w:r>
              <w:rPr>
                <w:rFonts w:eastAsiaTheme="minorEastAsia"/>
                <w:color w:val="000000" w:themeColor="text1"/>
                <w:szCs w:val="21"/>
              </w:rPr>
              <w:t>0.02</w:t>
            </w:r>
          </w:p>
        </w:tc>
      </w:tr>
      <w:tr w:rsidR="00163A3F" w14:paraId="00063326" w14:textId="77777777" w:rsidTr="00ED4E12">
        <w:tc>
          <w:tcPr>
            <w:tcW w:w="817" w:type="dxa"/>
            <w:vAlign w:val="center"/>
          </w:tcPr>
          <w:p w14:paraId="0CFA1846" w14:textId="77777777" w:rsidR="00163A3F" w:rsidRDefault="00163A3F" w:rsidP="00ED4E12">
            <w:pPr>
              <w:jc w:val="center"/>
            </w:pPr>
            <w:r>
              <w:rPr>
                <w:rFonts w:eastAsiaTheme="minorEastAsia"/>
                <w:color w:val="000000" w:themeColor="text1"/>
                <w:szCs w:val="21"/>
              </w:rPr>
              <w:t>227</w:t>
            </w:r>
          </w:p>
        </w:tc>
        <w:tc>
          <w:tcPr>
            <w:tcW w:w="1276" w:type="dxa"/>
            <w:vAlign w:val="center"/>
          </w:tcPr>
          <w:p w14:paraId="7181FB09" w14:textId="77777777" w:rsidR="00163A3F" w:rsidRDefault="00163A3F" w:rsidP="00ED4E12">
            <w:pPr>
              <w:jc w:val="center"/>
            </w:pPr>
            <w:r>
              <w:rPr>
                <w:rFonts w:eastAsiaTheme="minorEastAsia"/>
                <w:color w:val="000000" w:themeColor="text1"/>
                <w:szCs w:val="21"/>
              </w:rPr>
              <w:t>600583</w:t>
            </w:r>
          </w:p>
        </w:tc>
        <w:tc>
          <w:tcPr>
            <w:tcW w:w="1701" w:type="dxa"/>
            <w:vAlign w:val="center"/>
          </w:tcPr>
          <w:p w14:paraId="22887EA9" w14:textId="77777777" w:rsidR="00163A3F" w:rsidRDefault="00163A3F" w:rsidP="00ED4E12">
            <w:pPr>
              <w:jc w:val="center"/>
            </w:pPr>
            <w:r>
              <w:rPr>
                <w:rFonts w:eastAsiaTheme="minorEastAsia"/>
                <w:color w:val="000000" w:themeColor="text1"/>
                <w:szCs w:val="21"/>
              </w:rPr>
              <w:t>海油工程</w:t>
            </w:r>
          </w:p>
        </w:tc>
        <w:tc>
          <w:tcPr>
            <w:tcW w:w="1276" w:type="dxa"/>
            <w:vAlign w:val="center"/>
          </w:tcPr>
          <w:p w14:paraId="696FCC91" w14:textId="77777777" w:rsidR="00163A3F" w:rsidRDefault="00163A3F" w:rsidP="00ED4E12">
            <w:pPr>
              <w:jc w:val="right"/>
            </w:pPr>
            <w:r>
              <w:rPr>
                <w:rFonts w:eastAsiaTheme="minorEastAsia"/>
                <w:color w:val="000000" w:themeColor="text1"/>
                <w:szCs w:val="21"/>
              </w:rPr>
              <w:t>400.00</w:t>
            </w:r>
          </w:p>
        </w:tc>
        <w:tc>
          <w:tcPr>
            <w:tcW w:w="1842" w:type="dxa"/>
            <w:vAlign w:val="center"/>
          </w:tcPr>
          <w:p w14:paraId="0107D934" w14:textId="77777777" w:rsidR="00163A3F" w:rsidRDefault="00163A3F" w:rsidP="00ED4E12">
            <w:pPr>
              <w:jc w:val="right"/>
            </w:pPr>
            <w:r>
              <w:rPr>
                <w:rFonts w:eastAsiaTheme="minorEastAsia"/>
                <w:color w:val="000000" w:themeColor="text1"/>
                <w:szCs w:val="21"/>
              </w:rPr>
              <w:t>2,364.00</w:t>
            </w:r>
          </w:p>
        </w:tc>
        <w:tc>
          <w:tcPr>
            <w:tcW w:w="1616" w:type="dxa"/>
            <w:vAlign w:val="center"/>
          </w:tcPr>
          <w:p w14:paraId="25246367" w14:textId="77777777" w:rsidR="00163A3F" w:rsidRDefault="00163A3F" w:rsidP="00ED4E12">
            <w:pPr>
              <w:jc w:val="right"/>
            </w:pPr>
            <w:r>
              <w:rPr>
                <w:rFonts w:eastAsiaTheme="minorEastAsia"/>
                <w:color w:val="000000" w:themeColor="text1"/>
                <w:szCs w:val="21"/>
              </w:rPr>
              <w:t>0.02</w:t>
            </w:r>
          </w:p>
        </w:tc>
      </w:tr>
      <w:tr w:rsidR="00163A3F" w14:paraId="11563A0A" w14:textId="77777777" w:rsidTr="00ED4E12">
        <w:tc>
          <w:tcPr>
            <w:tcW w:w="817" w:type="dxa"/>
            <w:vAlign w:val="center"/>
          </w:tcPr>
          <w:p w14:paraId="08E4F7C9" w14:textId="77777777" w:rsidR="00163A3F" w:rsidRDefault="00163A3F" w:rsidP="00ED4E12">
            <w:pPr>
              <w:jc w:val="center"/>
            </w:pPr>
            <w:r>
              <w:rPr>
                <w:rFonts w:eastAsiaTheme="minorEastAsia"/>
                <w:color w:val="000000" w:themeColor="text1"/>
                <w:szCs w:val="21"/>
              </w:rPr>
              <w:t>228</w:t>
            </w:r>
          </w:p>
        </w:tc>
        <w:tc>
          <w:tcPr>
            <w:tcW w:w="1276" w:type="dxa"/>
            <w:vAlign w:val="center"/>
          </w:tcPr>
          <w:p w14:paraId="530293FA" w14:textId="77777777" w:rsidR="00163A3F" w:rsidRDefault="00163A3F" w:rsidP="00ED4E12">
            <w:pPr>
              <w:jc w:val="center"/>
            </w:pPr>
            <w:r>
              <w:rPr>
                <w:rFonts w:eastAsiaTheme="minorEastAsia"/>
                <w:color w:val="000000" w:themeColor="text1"/>
                <w:szCs w:val="21"/>
              </w:rPr>
              <w:t>300435</w:t>
            </w:r>
          </w:p>
        </w:tc>
        <w:tc>
          <w:tcPr>
            <w:tcW w:w="1701" w:type="dxa"/>
            <w:vAlign w:val="center"/>
          </w:tcPr>
          <w:p w14:paraId="24F3C548" w14:textId="77777777" w:rsidR="00163A3F" w:rsidRDefault="00163A3F" w:rsidP="00ED4E12">
            <w:pPr>
              <w:jc w:val="center"/>
            </w:pPr>
            <w:r>
              <w:rPr>
                <w:rFonts w:eastAsiaTheme="minorEastAsia"/>
                <w:color w:val="000000" w:themeColor="text1"/>
                <w:szCs w:val="21"/>
              </w:rPr>
              <w:t>中泰股份</w:t>
            </w:r>
          </w:p>
        </w:tc>
        <w:tc>
          <w:tcPr>
            <w:tcW w:w="1276" w:type="dxa"/>
            <w:vAlign w:val="center"/>
          </w:tcPr>
          <w:p w14:paraId="36E41095" w14:textId="77777777" w:rsidR="00163A3F" w:rsidRDefault="00163A3F" w:rsidP="00ED4E12">
            <w:pPr>
              <w:jc w:val="right"/>
            </w:pPr>
            <w:r>
              <w:rPr>
                <w:rFonts w:eastAsiaTheme="minorEastAsia"/>
                <w:color w:val="000000" w:themeColor="text1"/>
                <w:szCs w:val="21"/>
              </w:rPr>
              <w:t>200.00</w:t>
            </w:r>
          </w:p>
        </w:tc>
        <w:tc>
          <w:tcPr>
            <w:tcW w:w="1842" w:type="dxa"/>
            <w:vAlign w:val="center"/>
          </w:tcPr>
          <w:p w14:paraId="665CEB29" w14:textId="77777777" w:rsidR="00163A3F" w:rsidRDefault="00163A3F" w:rsidP="00ED4E12">
            <w:pPr>
              <w:jc w:val="right"/>
            </w:pPr>
            <w:r>
              <w:rPr>
                <w:rFonts w:eastAsiaTheme="minorEastAsia"/>
                <w:color w:val="000000" w:themeColor="text1"/>
                <w:szCs w:val="21"/>
              </w:rPr>
              <w:t>2,354.00</w:t>
            </w:r>
          </w:p>
        </w:tc>
        <w:tc>
          <w:tcPr>
            <w:tcW w:w="1616" w:type="dxa"/>
            <w:vAlign w:val="center"/>
          </w:tcPr>
          <w:p w14:paraId="15B6653B" w14:textId="77777777" w:rsidR="00163A3F" w:rsidRDefault="00163A3F" w:rsidP="00ED4E12">
            <w:pPr>
              <w:jc w:val="right"/>
            </w:pPr>
            <w:r>
              <w:rPr>
                <w:rFonts w:eastAsiaTheme="minorEastAsia"/>
                <w:color w:val="000000" w:themeColor="text1"/>
                <w:szCs w:val="21"/>
              </w:rPr>
              <w:t>0.02</w:t>
            </w:r>
          </w:p>
        </w:tc>
      </w:tr>
      <w:tr w:rsidR="00163A3F" w14:paraId="53781B71" w14:textId="77777777" w:rsidTr="00ED4E12">
        <w:tc>
          <w:tcPr>
            <w:tcW w:w="817" w:type="dxa"/>
            <w:vAlign w:val="center"/>
          </w:tcPr>
          <w:p w14:paraId="33FD4E8D" w14:textId="77777777" w:rsidR="00163A3F" w:rsidRDefault="00163A3F" w:rsidP="00ED4E12">
            <w:pPr>
              <w:jc w:val="center"/>
            </w:pPr>
            <w:r>
              <w:rPr>
                <w:rFonts w:eastAsiaTheme="minorEastAsia"/>
                <w:color w:val="000000" w:themeColor="text1"/>
                <w:szCs w:val="21"/>
              </w:rPr>
              <w:t>229</w:t>
            </w:r>
          </w:p>
        </w:tc>
        <w:tc>
          <w:tcPr>
            <w:tcW w:w="1276" w:type="dxa"/>
            <w:vAlign w:val="center"/>
          </w:tcPr>
          <w:p w14:paraId="17BB448D" w14:textId="77777777" w:rsidR="00163A3F" w:rsidRDefault="00163A3F" w:rsidP="00ED4E12">
            <w:pPr>
              <w:jc w:val="center"/>
            </w:pPr>
            <w:r>
              <w:rPr>
                <w:rFonts w:eastAsiaTheme="minorEastAsia"/>
                <w:color w:val="000000" w:themeColor="text1"/>
                <w:szCs w:val="21"/>
              </w:rPr>
              <w:t>603755</w:t>
            </w:r>
          </w:p>
        </w:tc>
        <w:tc>
          <w:tcPr>
            <w:tcW w:w="1701" w:type="dxa"/>
            <w:vAlign w:val="center"/>
          </w:tcPr>
          <w:p w14:paraId="06419A16" w14:textId="77777777" w:rsidR="00163A3F" w:rsidRDefault="00163A3F" w:rsidP="00ED4E12">
            <w:pPr>
              <w:jc w:val="center"/>
            </w:pPr>
            <w:r>
              <w:rPr>
                <w:rFonts w:eastAsiaTheme="minorEastAsia"/>
                <w:color w:val="000000" w:themeColor="text1"/>
                <w:szCs w:val="21"/>
              </w:rPr>
              <w:t>日辰股份</w:t>
            </w:r>
          </w:p>
        </w:tc>
        <w:tc>
          <w:tcPr>
            <w:tcW w:w="1276" w:type="dxa"/>
            <w:vAlign w:val="center"/>
          </w:tcPr>
          <w:p w14:paraId="1DC0EEB3" w14:textId="77777777" w:rsidR="00163A3F" w:rsidRDefault="00163A3F" w:rsidP="00ED4E12">
            <w:pPr>
              <w:jc w:val="right"/>
            </w:pPr>
            <w:r>
              <w:rPr>
                <w:rFonts w:eastAsiaTheme="minorEastAsia"/>
                <w:color w:val="000000" w:themeColor="text1"/>
                <w:szCs w:val="21"/>
              </w:rPr>
              <w:t>100.00</w:t>
            </w:r>
          </w:p>
        </w:tc>
        <w:tc>
          <w:tcPr>
            <w:tcW w:w="1842" w:type="dxa"/>
            <w:vAlign w:val="center"/>
          </w:tcPr>
          <w:p w14:paraId="0D91FF0E" w14:textId="77777777" w:rsidR="00163A3F" w:rsidRDefault="00163A3F" w:rsidP="00ED4E12">
            <w:pPr>
              <w:jc w:val="right"/>
            </w:pPr>
            <w:r>
              <w:rPr>
                <w:rFonts w:eastAsiaTheme="minorEastAsia"/>
                <w:color w:val="000000" w:themeColor="text1"/>
                <w:szCs w:val="21"/>
              </w:rPr>
              <w:t>2,313.00</w:t>
            </w:r>
          </w:p>
        </w:tc>
        <w:tc>
          <w:tcPr>
            <w:tcW w:w="1616" w:type="dxa"/>
            <w:vAlign w:val="center"/>
          </w:tcPr>
          <w:p w14:paraId="34F26E24" w14:textId="77777777" w:rsidR="00163A3F" w:rsidRDefault="00163A3F" w:rsidP="00ED4E12">
            <w:pPr>
              <w:jc w:val="right"/>
            </w:pPr>
            <w:r>
              <w:rPr>
                <w:rFonts w:eastAsiaTheme="minorEastAsia"/>
                <w:color w:val="000000" w:themeColor="text1"/>
                <w:szCs w:val="21"/>
              </w:rPr>
              <w:t>0.01</w:t>
            </w:r>
          </w:p>
        </w:tc>
      </w:tr>
      <w:tr w:rsidR="00163A3F" w14:paraId="32D51F92" w14:textId="77777777" w:rsidTr="00ED4E12">
        <w:tc>
          <w:tcPr>
            <w:tcW w:w="817" w:type="dxa"/>
            <w:vAlign w:val="center"/>
          </w:tcPr>
          <w:p w14:paraId="41C19904" w14:textId="77777777" w:rsidR="00163A3F" w:rsidRDefault="00163A3F" w:rsidP="00ED4E12">
            <w:pPr>
              <w:jc w:val="center"/>
            </w:pPr>
            <w:r>
              <w:rPr>
                <w:rFonts w:eastAsiaTheme="minorEastAsia"/>
                <w:color w:val="000000" w:themeColor="text1"/>
                <w:szCs w:val="21"/>
              </w:rPr>
              <w:t>230</w:t>
            </w:r>
          </w:p>
        </w:tc>
        <w:tc>
          <w:tcPr>
            <w:tcW w:w="1276" w:type="dxa"/>
            <w:vAlign w:val="center"/>
          </w:tcPr>
          <w:p w14:paraId="3B17F590" w14:textId="77777777" w:rsidR="00163A3F" w:rsidRDefault="00163A3F" w:rsidP="00ED4E12">
            <w:pPr>
              <w:jc w:val="center"/>
            </w:pPr>
            <w:r>
              <w:rPr>
                <w:rFonts w:eastAsiaTheme="minorEastAsia"/>
                <w:color w:val="000000" w:themeColor="text1"/>
                <w:szCs w:val="21"/>
              </w:rPr>
              <w:t>000034</w:t>
            </w:r>
          </w:p>
        </w:tc>
        <w:tc>
          <w:tcPr>
            <w:tcW w:w="1701" w:type="dxa"/>
            <w:vAlign w:val="center"/>
          </w:tcPr>
          <w:p w14:paraId="21345740" w14:textId="77777777" w:rsidR="00163A3F" w:rsidRDefault="00163A3F" w:rsidP="00ED4E12">
            <w:pPr>
              <w:jc w:val="center"/>
            </w:pPr>
            <w:r>
              <w:rPr>
                <w:rFonts w:eastAsiaTheme="minorEastAsia"/>
                <w:color w:val="000000" w:themeColor="text1"/>
                <w:szCs w:val="21"/>
              </w:rPr>
              <w:t>神州数码</w:t>
            </w:r>
          </w:p>
        </w:tc>
        <w:tc>
          <w:tcPr>
            <w:tcW w:w="1276" w:type="dxa"/>
            <w:vAlign w:val="center"/>
          </w:tcPr>
          <w:p w14:paraId="70040618" w14:textId="77777777" w:rsidR="00163A3F" w:rsidRDefault="00163A3F" w:rsidP="00ED4E12">
            <w:pPr>
              <w:jc w:val="right"/>
            </w:pPr>
            <w:r>
              <w:rPr>
                <w:rFonts w:eastAsiaTheme="minorEastAsia"/>
                <w:color w:val="000000" w:themeColor="text1"/>
                <w:szCs w:val="21"/>
              </w:rPr>
              <w:t>100.00</w:t>
            </w:r>
          </w:p>
        </w:tc>
        <w:tc>
          <w:tcPr>
            <w:tcW w:w="1842" w:type="dxa"/>
            <w:vAlign w:val="center"/>
          </w:tcPr>
          <w:p w14:paraId="656AAA5F" w14:textId="77777777" w:rsidR="00163A3F" w:rsidRDefault="00163A3F" w:rsidP="00ED4E12">
            <w:pPr>
              <w:jc w:val="right"/>
            </w:pPr>
            <w:r>
              <w:rPr>
                <w:rFonts w:eastAsiaTheme="minorEastAsia"/>
                <w:color w:val="000000" w:themeColor="text1"/>
                <w:szCs w:val="21"/>
              </w:rPr>
              <w:t>2,289.00</w:t>
            </w:r>
          </w:p>
        </w:tc>
        <w:tc>
          <w:tcPr>
            <w:tcW w:w="1616" w:type="dxa"/>
            <w:vAlign w:val="center"/>
          </w:tcPr>
          <w:p w14:paraId="4816EED4" w14:textId="77777777" w:rsidR="00163A3F" w:rsidRDefault="00163A3F" w:rsidP="00ED4E12">
            <w:pPr>
              <w:jc w:val="right"/>
            </w:pPr>
            <w:r>
              <w:rPr>
                <w:rFonts w:eastAsiaTheme="minorEastAsia"/>
                <w:color w:val="000000" w:themeColor="text1"/>
                <w:szCs w:val="21"/>
              </w:rPr>
              <w:t>0.01</w:t>
            </w:r>
          </w:p>
        </w:tc>
      </w:tr>
      <w:tr w:rsidR="00163A3F" w14:paraId="38686094" w14:textId="77777777" w:rsidTr="00ED4E12">
        <w:tc>
          <w:tcPr>
            <w:tcW w:w="817" w:type="dxa"/>
            <w:vAlign w:val="center"/>
          </w:tcPr>
          <w:p w14:paraId="3528F4BD" w14:textId="77777777" w:rsidR="00163A3F" w:rsidRDefault="00163A3F" w:rsidP="00ED4E12">
            <w:pPr>
              <w:jc w:val="center"/>
            </w:pPr>
            <w:r>
              <w:rPr>
                <w:rFonts w:eastAsiaTheme="minorEastAsia"/>
                <w:color w:val="000000" w:themeColor="text1"/>
                <w:szCs w:val="21"/>
              </w:rPr>
              <w:t>231</w:t>
            </w:r>
          </w:p>
        </w:tc>
        <w:tc>
          <w:tcPr>
            <w:tcW w:w="1276" w:type="dxa"/>
            <w:vAlign w:val="center"/>
          </w:tcPr>
          <w:p w14:paraId="7F41C22F" w14:textId="77777777" w:rsidR="00163A3F" w:rsidRDefault="00163A3F" w:rsidP="00ED4E12">
            <w:pPr>
              <w:jc w:val="center"/>
            </w:pPr>
            <w:r>
              <w:rPr>
                <w:rFonts w:eastAsiaTheme="minorEastAsia"/>
                <w:color w:val="000000" w:themeColor="text1"/>
                <w:szCs w:val="21"/>
              </w:rPr>
              <w:t>002332</w:t>
            </w:r>
          </w:p>
        </w:tc>
        <w:tc>
          <w:tcPr>
            <w:tcW w:w="1701" w:type="dxa"/>
            <w:vAlign w:val="center"/>
          </w:tcPr>
          <w:p w14:paraId="18C388E0" w14:textId="77777777" w:rsidR="00163A3F" w:rsidRDefault="00163A3F" w:rsidP="00ED4E12">
            <w:pPr>
              <w:jc w:val="center"/>
            </w:pPr>
            <w:r>
              <w:rPr>
                <w:rFonts w:eastAsiaTheme="minorEastAsia"/>
                <w:color w:val="000000" w:themeColor="text1"/>
                <w:szCs w:val="21"/>
              </w:rPr>
              <w:t>仙琚制药</w:t>
            </w:r>
          </w:p>
        </w:tc>
        <w:tc>
          <w:tcPr>
            <w:tcW w:w="1276" w:type="dxa"/>
            <w:vAlign w:val="center"/>
          </w:tcPr>
          <w:p w14:paraId="2066C056" w14:textId="77777777" w:rsidR="00163A3F" w:rsidRDefault="00163A3F" w:rsidP="00ED4E12">
            <w:pPr>
              <w:jc w:val="right"/>
            </w:pPr>
            <w:r>
              <w:rPr>
                <w:rFonts w:eastAsiaTheme="minorEastAsia"/>
                <w:color w:val="000000" w:themeColor="text1"/>
                <w:szCs w:val="21"/>
              </w:rPr>
              <w:t>200.00</w:t>
            </w:r>
          </w:p>
        </w:tc>
        <w:tc>
          <w:tcPr>
            <w:tcW w:w="1842" w:type="dxa"/>
            <w:vAlign w:val="center"/>
          </w:tcPr>
          <w:p w14:paraId="20ED573F" w14:textId="77777777" w:rsidR="00163A3F" w:rsidRDefault="00163A3F" w:rsidP="00ED4E12">
            <w:pPr>
              <w:jc w:val="right"/>
            </w:pPr>
            <w:r>
              <w:rPr>
                <w:rFonts w:eastAsiaTheme="minorEastAsia"/>
                <w:color w:val="000000" w:themeColor="text1"/>
                <w:szCs w:val="21"/>
              </w:rPr>
              <w:t>2,282.00</w:t>
            </w:r>
          </w:p>
        </w:tc>
        <w:tc>
          <w:tcPr>
            <w:tcW w:w="1616" w:type="dxa"/>
            <w:vAlign w:val="center"/>
          </w:tcPr>
          <w:p w14:paraId="4C38C19C" w14:textId="77777777" w:rsidR="00163A3F" w:rsidRDefault="00163A3F" w:rsidP="00ED4E12">
            <w:pPr>
              <w:jc w:val="right"/>
            </w:pPr>
            <w:r>
              <w:rPr>
                <w:rFonts w:eastAsiaTheme="minorEastAsia"/>
                <w:color w:val="000000" w:themeColor="text1"/>
                <w:szCs w:val="21"/>
              </w:rPr>
              <w:t>0.01</w:t>
            </w:r>
          </w:p>
        </w:tc>
      </w:tr>
      <w:tr w:rsidR="00163A3F" w14:paraId="646983D8" w14:textId="77777777" w:rsidTr="00ED4E12">
        <w:tc>
          <w:tcPr>
            <w:tcW w:w="817" w:type="dxa"/>
            <w:vAlign w:val="center"/>
          </w:tcPr>
          <w:p w14:paraId="174DDE9E" w14:textId="77777777" w:rsidR="00163A3F" w:rsidRDefault="00163A3F" w:rsidP="00ED4E12">
            <w:pPr>
              <w:jc w:val="center"/>
            </w:pPr>
            <w:r>
              <w:rPr>
                <w:rFonts w:eastAsiaTheme="minorEastAsia"/>
                <w:color w:val="000000" w:themeColor="text1"/>
                <w:szCs w:val="21"/>
              </w:rPr>
              <w:t>232</w:t>
            </w:r>
          </w:p>
        </w:tc>
        <w:tc>
          <w:tcPr>
            <w:tcW w:w="1276" w:type="dxa"/>
            <w:vAlign w:val="center"/>
          </w:tcPr>
          <w:p w14:paraId="21620680" w14:textId="77777777" w:rsidR="00163A3F" w:rsidRDefault="00163A3F" w:rsidP="00ED4E12">
            <w:pPr>
              <w:jc w:val="center"/>
            </w:pPr>
            <w:r>
              <w:rPr>
                <w:rFonts w:eastAsiaTheme="minorEastAsia"/>
                <w:color w:val="000000" w:themeColor="text1"/>
                <w:szCs w:val="21"/>
              </w:rPr>
              <w:t>300726</w:t>
            </w:r>
          </w:p>
        </w:tc>
        <w:tc>
          <w:tcPr>
            <w:tcW w:w="1701" w:type="dxa"/>
            <w:vAlign w:val="center"/>
          </w:tcPr>
          <w:p w14:paraId="48A031B1" w14:textId="77777777" w:rsidR="00163A3F" w:rsidRDefault="00163A3F" w:rsidP="00ED4E12">
            <w:pPr>
              <w:jc w:val="center"/>
            </w:pPr>
            <w:r>
              <w:rPr>
                <w:rFonts w:eastAsiaTheme="minorEastAsia"/>
                <w:color w:val="000000" w:themeColor="text1"/>
                <w:szCs w:val="21"/>
              </w:rPr>
              <w:t>宏达电子</w:t>
            </w:r>
          </w:p>
        </w:tc>
        <w:tc>
          <w:tcPr>
            <w:tcW w:w="1276" w:type="dxa"/>
            <w:vAlign w:val="center"/>
          </w:tcPr>
          <w:p w14:paraId="449F414C" w14:textId="77777777" w:rsidR="00163A3F" w:rsidRDefault="00163A3F" w:rsidP="00ED4E12">
            <w:pPr>
              <w:jc w:val="right"/>
            </w:pPr>
            <w:r>
              <w:rPr>
                <w:rFonts w:eastAsiaTheme="minorEastAsia"/>
                <w:color w:val="000000" w:themeColor="text1"/>
                <w:szCs w:val="21"/>
              </w:rPr>
              <w:t>100.00</w:t>
            </w:r>
          </w:p>
        </w:tc>
        <w:tc>
          <w:tcPr>
            <w:tcW w:w="1842" w:type="dxa"/>
            <w:vAlign w:val="center"/>
          </w:tcPr>
          <w:p w14:paraId="2C98CCF6" w14:textId="77777777" w:rsidR="00163A3F" w:rsidRDefault="00163A3F" w:rsidP="00ED4E12">
            <w:pPr>
              <w:jc w:val="right"/>
            </w:pPr>
            <w:r>
              <w:rPr>
                <w:rFonts w:eastAsiaTheme="minorEastAsia"/>
                <w:color w:val="000000" w:themeColor="text1"/>
                <w:szCs w:val="21"/>
              </w:rPr>
              <w:t>2,280.00</w:t>
            </w:r>
          </w:p>
        </w:tc>
        <w:tc>
          <w:tcPr>
            <w:tcW w:w="1616" w:type="dxa"/>
            <w:vAlign w:val="center"/>
          </w:tcPr>
          <w:p w14:paraId="7CFBD6B9" w14:textId="77777777" w:rsidR="00163A3F" w:rsidRDefault="00163A3F" w:rsidP="00ED4E12">
            <w:pPr>
              <w:jc w:val="right"/>
            </w:pPr>
            <w:r>
              <w:rPr>
                <w:rFonts w:eastAsiaTheme="minorEastAsia"/>
                <w:color w:val="000000" w:themeColor="text1"/>
                <w:szCs w:val="21"/>
              </w:rPr>
              <w:t>0.01</w:t>
            </w:r>
          </w:p>
        </w:tc>
      </w:tr>
      <w:tr w:rsidR="00163A3F" w14:paraId="4F2F4168" w14:textId="77777777" w:rsidTr="00ED4E12">
        <w:tc>
          <w:tcPr>
            <w:tcW w:w="817" w:type="dxa"/>
            <w:vAlign w:val="center"/>
          </w:tcPr>
          <w:p w14:paraId="3EF3F36C" w14:textId="77777777" w:rsidR="00163A3F" w:rsidRDefault="00163A3F" w:rsidP="00ED4E12">
            <w:pPr>
              <w:jc w:val="center"/>
            </w:pPr>
            <w:r>
              <w:rPr>
                <w:rFonts w:eastAsiaTheme="minorEastAsia"/>
                <w:color w:val="000000" w:themeColor="text1"/>
                <w:szCs w:val="21"/>
              </w:rPr>
              <w:t>233</w:t>
            </w:r>
          </w:p>
        </w:tc>
        <w:tc>
          <w:tcPr>
            <w:tcW w:w="1276" w:type="dxa"/>
            <w:vAlign w:val="center"/>
          </w:tcPr>
          <w:p w14:paraId="2FCE5D0A" w14:textId="77777777" w:rsidR="00163A3F" w:rsidRDefault="00163A3F" w:rsidP="00ED4E12">
            <w:pPr>
              <w:jc w:val="center"/>
            </w:pPr>
            <w:r>
              <w:rPr>
                <w:rFonts w:eastAsiaTheme="minorEastAsia"/>
                <w:color w:val="000000" w:themeColor="text1"/>
                <w:szCs w:val="21"/>
              </w:rPr>
              <w:t>002368</w:t>
            </w:r>
          </w:p>
        </w:tc>
        <w:tc>
          <w:tcPr>
            <w:tcW w:w="1701" w:type="dxa"/>
            <w:vAlign w:val="center"/>
          </w:tcPr>
          <w:p w14:paraId="1AD40434" w14:textId="77777777" w:rsidR="00163A3F" w:rsidRDefault="00163A3F" w:rsidP="00ED4E12">
            <w:pPr>
              <w:jc w:val="center"/>
            </w:pPr>
            <w:r>
              <w:rPr>
                <w:rFonts w:eastAsiaTheme="minorEastAsia"/>
                <w:color w:val="000000" w:themeColor="text1"/>
                <w:szCs w:val="21"/>
              </w:rPr>
              <w:t>太极股份</w:t>
            </w:r>
          </w:p>
        </w:tc>
        <w:tc>
          <w:tcPr>
            <w:tcW w:w="1276" w:type="dxa"/>
            <w:vAlign w:val="center"/>
          </w:tcPr>
          <w:p w14:paraId="52B201E0" w14:textId="77777777" w:rsidR="00163A3F" w:rsidRDefault="00163A3F" w:rsidP="00ED4E12">
            <w:pPr>
              <w:jc w:val="right"/>
            </w:pPr>
            <w:r>
              <w:rPr>
                <w:rFonts w:eastAsiaTheme="minorEastAsia"/>
                <w:color w:val="000000" w:themeColor="text1"/>
                <w:szCs w:val="21"/>
              </w:rPr>
              <w:t>100.00</w:t>
            </w:r>
          </w:p>
        </w:tc>
        <w:tc>
          <w:tcPr>
            <w:tcW w:w="1842" w:type="dxa"/>
            <w:vAlign w:val="center"/>
          </w:tcPr>
          <w:p w14:paraId="11FED70E" w14:textId="77777777" w:rsidR="00163A3F" w:rsidRDefault="00163A3F" w:rsidP="00ED4E12">
            <w:pPr>
              <w:jc w:val="right"/>
            </w:pPr>
            <w:r>
              <w:rPr>
                <w:rFonts w:eastAsiaTheme="minorEastAsia"/>
                <w:color w:val="000000" w:themeColor="text1"/>
                <w:szCs w:val="21"/>
              </w:rPr>
              <w:t>2,255.00</w:t>
            </w:r>
          </w:p>
        </w:tc>
        <w:tc>
          <w:tcPr>
            <w:tcW w:w="1616" w:type="dxa"/>
            <w:vAlign w:val="center"/>
          </w:tcPr>
          <w:p w14:paraId="788CDE0B" w14:textId="77777777" w:rsidR="00163A3F" w:rsidRDefault="00163A3F" w:rsidP="00ED4E12">
            <w:pPr>
              <w:jc w:val="right"/>
            </w:pPr>
            <w:r>
              <w:rPr>
                <w:rFonts w:eastAsiaTheme="minorEastAsia"/>
                <w:color w:val="000000" w:themeColor="text1"/>
                <w:szCs w:val="21"/>
              </w:rPr>
              <w:t>0.01</w:t>
            </w:r>
          </w:p>
        </w:tc>
      </w:tr>
      <w:tr w:rsidR="00163A3F" w14:paraId="781B85C2" w14:textId="77777777" w:rsidTr="00ED4E12">
        <w:tc>
          <w:tcPr>
            <w:tcW w:w="817" w:type="dxa"/>
            <w:vAlign w:val="center"/>
          </w:tcPr>
          <w:p w14:paraId="62ED24E5" w14:textId="77777777" w:rsidR="00163A3F" w:rsidRDefault="00163A3F" w:rsidP="00ED4E12">
            <w:pPr>
              <w:jc w:val="center"/>
            </w:pPr>
            <w:r>
              <w:rPr>
                <w:rFonts w:eastAsiaTheme="minorEastAsia"/>
                <w:color w:val="000000" w:themeColor="text1"/>
                <w:szCs w:val="21"/>
              </w:rPr>
              <w:t>234</w:t>
            </w:r>
          </w:p>
        </w:tc>
        <w:tc>
          <w:tcPr>
            <w:tcW w:w="1276" w:type="dxa"/>
            <w:vAlign w:val="center"/>
          </w:tcPr>
          <w:p w14:paraId="3EAD5788" w14:textId="77777777" w:rsidR="00163A3F" w:rsidRDefault="00163A3F" w:rsidP="00ED4E12">
            <w:pPr>
              <w:jc w:val="center"/>
            </w:pPr>
            <w:r>
              <w:rPr>
                <w:rFonts w:eastAsiaTheme="minorEastAsia"/>
                <w:color w:val="000000" w:themeColor="text1"/>
                <w:szCs w:val="21"/>
              </w:rPr>
              <w:t>002430</w:t>
            </w:r>
          </w:p>
        </w:tc>
        <w:tc>
          <w:tcPr>
            <w:tcW w:w="1701" w:type="dxa"/>
            <w:vAlign w:val="center"/>
          </w:tcPr>
          <w:p w14:paraId="1B03DD4B" w14:textId="77777777" w:rsidR="00163A3F" w:rsidRDefault="00163A3F" w:rsidP="00ED4E12">
            <w:pPr>
              <w:jc w:val="center"/>
            </w:pPr>
            <w:r>
              <w:rPr>
                <w:rFonts w:eastAsiaTheme="minorEastAsia"/>
                <w:color w:val="000000" w:themeColor="text1"/>
                <w:szCs w:val="21"/>
              </w:rPr>
              <w:t>杭氧股份</w:t>
            </w:r>
          </w:p>
        </w:tc>
        <w:tc>
          <w:tcPr>
            <w:tcW w:w="1276" w:type="dxa"/>
            <w:vAlign w:val="center"/>
          </w:tcPr>
          <w:p w14:paraId="7E4D3466" w14:textId="77777777" w:rsidR="00163A3F" w:rsidRDefault="00163A3F" w:rsidP="00ED4E12">
            <w:pPr>
              <w:jc w:val="right"/>
            </w:pPr>
            <w:r>
              <w:rPr>
                <w:rFonts w:eastAsiaTheme="minorEastAsia"/>
                <w:color w:val="000000" w:themeColor="text1"/>
                <w:szCs w:val="21"/>
              </w:rPr>
              <w:t>100.00</w:t>
            </w:r>
          </w:p>
        </w:tc>
        <w:tc>
          <w:tcPr>
            <w:tcW w:w="1842" w:type="dxa"/>
            <w:vAlign w:val="center"/>
          </w:tcPr>
          <w:p w14:paraId="72E0290F" w14:textId="77777777" w:rsidR="00163A3F" w:rsidRDefault="00163A3F" w:rsidP="00ED4E12">
            <w:pPr>
              <w:jc w:val="right"/>
            </w:pPr>
            <w:r>
              <w:rPr>
                <w:rFonts w:eastAsiaTheme="minorEastAsia"/>
                <w:color w:val="000000" w:themeColor="text1"/>
                <w:szCs w:val="21"/>
              </w:rPr>
              <w:t>2,225.00</w:t>
            </w:r>
          </w:p>
        </w:tc>
        <w:tc>
          <w:tcPr>
            <w:tcW w:w="1616" w:type="dxa"/>
            <w:vAlign w:val="center"/>
          </w:tcPr>
          <w:p w14:paraId="1C9415F8" w14:textId="77777777" w:rsidR="00163A3F" w:rsidRDefault="00163A3F" w:rsidP="00ED4E12">
            <w:pPr>
              <w:jc w:val="right"/>
            </w:pPr>
            <w:r>
              <w:rPr>
                <w:rFonts w:eastAsiaTheme="minorEastAsia"/>
                <w:color w:val="000000" w:themeColor="text1"/>
                <w:szCs w:val="21"/>
              </w:rPr>
              <w:t>0.01</w:t>
            </w:r>
          </w:p>
        </w:tc>
      </w:tr>
      <w:tr w:rsidR="00163A3F" w14:paraId="11EDFBD1" w14:textId="77777777" w:rsidTr="00ED4E12">
        <w:tc>
          <w:tcPr>
            <w:tcW w:w="817" w:type="dxa"/>
            <w:vAlign w:val="center"/>
          </w:tcPr>
          <w:p w14:paraId="52E76C4B" w14:textId="77777777" w:rsidR="00163A3F" w:rsidRDefault="00163A3F" w:rsidP="00ED4E12">
            <w:pPr>
              <w:jc w:val="center"/>
            </w:pPr>
            <w:r>
              <w:rPr>
                <w:rFonts w:eastAsiaTheme="minorEastAsia"/>
                <w:color w:val="000000" w:themeColor="text1"/>
                <w:szCs w:val="21"/>
              </w:rPr>
              <w:t>235</w:t>
            </w:r>
          </w:p>
        </w:tc>
        <w:tc>
          <w:tcPr>
            <w:tcW w:w="1276" w:type="dxa"/>
            <w:vAlign w:val="center"/>
          </w:tcPr>
          <w:p w14:paraId="13326D2A" w14:textId="77777777" w:rsidR="00163A3F" w:rsidRDefault="00163A3F" w:rsidP="00ED4E12">
            <w:pPr>
              <w:jc w:val="center"/>
            </w:pPr>
            <w:r>
              <w:rPr>
                <w:rFonts w:eastAsiaTheme="minorEastAsia"/>
                <w:color w:val="000000" w:themeColor="text1"/>
                <w:szCs w:val="21"/>
              </w:rPr>
              <w:t>600073</w:t>
            </w:r>
          </w:p>
        </w:tc>
        <w:tc>
          <w:tcPr>
            <w:tcW w:w="1701" w:type="dxa"/>
            <w:vAlign w:val="center"/>
          </w:tcPr>
          <w:p w14:paraId="109297A9" w14:textId="77777777" w:rsidR="00163A3F" w:rsidRDefault="00163A3F" w:rsidP="00ED4E12">
            <w:pPr>
              <w:jc w:val="center"/>
            </w:pPr>
            <w:r>
              <w:rPr>
                <w:rFonts w:eastAsiaTheme="minorEastAsia"/>
                <w:color w:val="000000" w:themeColor="text1"/>
                <w:szCs w:val="21"/>
              </w:rPr>
              <w:t>光明肉业</w:t>
            </w:r>
          </w:p>
        </w:tc>
        <w:tc>
          <w:tcPr>
            <w:tcW w:w="1276" w:type="dxa"/>
            <w:vAlign w:val="center"/>
          </w:tcPr>
          <w:p w14:paraId="62D0F919" w14:textId="77777777" w:rsidR="00163A3F" w:rsidRDefault="00163A3F" w:rsidP="00ED4E12">
            <w:pPr>
              <w:jc w:val="right"/>
            </w:pPr>
            <w:r>
              <w:rPr>
                <w:rFonts w:eastAsiaTheme="minorEastAsia"/>
                <w:color w:val="000000" w:themeColor="text1"/>
                <w:szCs w:val="21"/>
              </w:rPr>
              <w:t>400.00</w:t>
            </w:r>
          </w:p>
        </w:tc>
        <w:tc>
          <w:tcPr>
            <w:tcW w:w="1842" w:type="dxa"/>
            <w:vAlign w:val="center"/>
          </w:tcPr>
          <w:p w14:paraId="05F11199" w14:textId="77777777" w:rsidR="00163A3F" w:rsidRDefault="00163A3F" w:rsidP="00ED4E12">
            <w:pPr>
              <w:jc w:val="right"/>
            </w:pPr>
            <w:r>
              <w:rPr>
                <w:rFonts w:eastAsiaTheme="minorEastAsia"/>
                <w:color w:val="000000" w:themeColor="text1"/>
                <w:szCs w:val="21"/>
              </w:rPr>
              <w:t>2,204.00</w:t>
            </w:r>
          </w:p>
        </w:tc>
        <w:tc>
          <w:tcPr>
            <w:tcW w:w="1616" w:type="dxa"/>
            <w:vAlign w:val="center"/>
          </w:tcPr>
          <w:p w14:paraId="0C3CC213" w14:textId="77777777" w:rsidR="00163A3F" w:rsidRDefault="00163A3F" w:rsidP="00ED4E12">
            <w:pPr>
              <w:jc w:val="right"/>
            </w:pPr>
            <w:r>
              <w:rPr>
                <w:rFonts w:eastAsiaTheme="minorEastAsia"/>
                <w:color w:val="000000" w:themeColor="text1"/>
                <w:szCs w:val="21"/>
              </w:rPr>
              <w:t>0.01</w:t>
            </w:r>
          </w:p>
        </w:tc>
      </w:tr>
      <w:tr w:rsidR="00163A3F" w14:paraId="284F4414" w14:textId="77777777" w:rsidTr="00ED4E12">
        <w:tc>
          <w:tcPr>
            <w:tcW w:w="817" w:type="dxa"/>
            <w:vAlign w:val="center"/>
          </w:tcPr>
          <w:p w14:paraId="71E23B24" w14:textId="77777777" w:rsidR="00163A3F" w:rsidRDefault="00163A3F" w:rsidP="00ED4E12">
            <w:pPr>
              <w:jc w:val="center"/>
            </w:pPr>
            <w:r>
              <w:rPr>
                <w:rFonts w:eastAsiaTheme="minorEastAsia"/>
                <w:color w:val="000000" w:themeColor="text1"/>
                <w:szCs w:val="21"/>
              </w:rPr>
              <w:t>236</w:t>
            </w:r>
          </w:p>
        </w:tc>
        <w:tc>
          <w:tcPr>
            <w:tcW w:w="1276" w:type="dxa"/>
            <w:vAlign w:val="center"/>
          </w:tcPr>
          <w:p w14:paraId="0F03D974" w14:textId="77777777" w:rsidR="00163A3F" w:rsidRDefault="00163A3F" w:rsidP="00ED4E12">
            <w:pPr>
              <w:jc w:val="center"/>
            </w:pPr>
            <w:r>
              <w:rPr>
                <w:rFonts w:eastAsiaTheme="minorEastAsia"/>
                <w:color w:val="000000" w:themeColor="text1"/>
                <w:szCs w:val="21"/>
              </w:rPr>
              <w:t>603309</w:t>
            </w:r>
          </w:p>
        </w:tc>
        <w:tc>
          <w:tcPr>
            <w:tcW w:w="1701" w:type="dxa"/>
            <w:vAlign w:val="center"/>
          </w:tcPr>
          <w:p w14:paraId="21B9F6E8" w14:textId="77777777" w:rsidR="00163A3F" w:rsidRDefault="00163A3F" w:rsidP="00ED4E12">
            <w:pPr>
              <w:jc w:val="center"/>
            </w:pPr>
            <w:r>
              <w:rPr>
                <w:rFonts w:eastAsiaTheme="minorEastAsia"/>
                <w:color w:val="000000" w:themeColor="text1"/>
                <w:szCs w:val="21"/>
              </w:rPr>
              <w:t>维力医疗</w:t>
            </w:r>
          </w:p>
        </w:tc>
        <w:tc>
          <w:tcPr>
            <w:tcW w:w="1276" w:type="dxa"/>
            <w:vAlign w:val="center"/>
          </w:tcPr>
          <w:p w14:paraId="7641EBDC" w14:textId="77777777" w:rsidR="00163A3F" w:rsidRDefault="00163A3F" w:rsidP="00ED4E12">
            <w:pPr>
              <w:jc w:val="right"/>
            </w:pPr>
            <w:r>
              <w:rPr>
                <w:rFonts w:eastAsiaTheme="minorEastAsia"/>
                <w:color w:val="000000" w:themeColor="text1"/>
                <w:szCs w:val="21"/>
              </w:rPr>
              <w:t>200.00</w:t>
            </w:r>
          </w:p>
        </w:tc>
        <w:tc>
          <w:tcPr>
            <w:tcW w:w="1842" w:type="dxa"/>
            <w:vAlign w:val="center"/>
          </w:tcPr>
          <w:p w14:paraId="5A023EFF" w14:textId="77777777" w:rsidR="00163A3F" w:rsidRDefault="00163A3F" w:rsidP="00ED4E12">
            <w:pPr>
              <w:jc w:val="right"/>
            </w:pPr>
            <w:r>
              <w:rPr>
                <w:rFonts w:eastAsiaTheme="minorEastAsia"/>
                <w:color w:val="000000" w:themeColor="text1"/>
                <w:szCs w:val="21"/>
              </w:rPr>
              <w:t>2,202.00</w:t>
            </w:r>
          </w:p>
        </w:tc>
        <w:tc>
          <w:tcPr>
            <w:tcW w:w="1616" w:type="dxa"/>
            <w:vAlign w:val="center"/>
          </w:tcPr>
          <w:p w14:paraId="2337A204" w14:textId="77777777" w:rsidR="00163A3F" w:rsidRDefault="00163A3F" w:rsidP="00ED4E12">
            <w:pPr>
              <w:jc w:val="right"/>
            </w:pPr>
            <w:r>
              <w:rPr>
                <w:rFonts w:eastAsiaTheme="minorEastAsia"/>
                <w:color w:val="000000" w:themeColor="text1"/>
                <w:szCs w:val="21"/>
              </w:rPr>
              <w:t>0.01</w:t>
            </w:r>
          </w:p>
        </w:tc>
      </w:tr>
      <w:tr w:rsidR="00163A3F" w14:paraId="39439404" w14:textId="77777777" w:rsidTr="00ED4E12">
        <w:tc>
          <w:tcPr>
            <w:tcW w:w="817" w:type="dxa"/>
            <w:vAlign w:val="center"/>
          </w:tcPr>
          <w:p w14:paraId="03F377D4" w14:textId="77777777" w:rsidR="00163A3F" w:rsidRDefault="00163A3F" w:rsidP="00ED4E12">
            <w:pPr>
              <w:jc w:val="center"/>
            </w:pPr>
            <w:r>
              <w:rPr>
                <w:rFonts w:eastAsiaTheme="minorEastAsia"/>
                <w:color w:val="000000" w:themeColor="text1"/>
                <w:szCs w:val="21"/>
              </w:rPr>
              <w:t>237</w:t>
            </w:r>
          </w:p>
        </w:tc>
        <w:tc>
          <w:tcPr>
            <w:tcW w:w="1276" w:type="dxa"/>
            <w:vAlign w:val="center"/>
          </w:tcPr>
          <w:p w14:paraId="2E48BB36" w14:textId="77777777" w:rsidR="00163A3F" w:rsidRDefault="00163A3F" w:rsidP="00ED4E12">
            <w:pPr>
              <w:jc w:val="center"/>
            </w:pPr>
            <w:r>
              <w:rPr>
                <w:rFonts w:eastAsiaTheme="minorEastAsia"/>
                <w:color w:val="000000" w:themeColor="text1"/>
                <w:szCs w:val="21"/>
              </w:rPr>
              <w:t>600502</w:t>
            </w:r>
          </w:p>
        </w:tc>
        <w:tc>
          <w:tcPr>
            <w:tcW w:w="1701" w:type="dxa"/>
            <w:vAlign w:val="center"/>
          </w:tcPr>
          <w:p w14:paraId="3742CD20" w14:textId="77777777" w:rsidR="00163A3F" w:rsidRDefault="00163A3F" w:rsidP="00ED4E12">
            <w:pPr>
              <w:jc w:val="center"/>
            </w:pPr>
            <w:r>
              <w:rPr>
                <w:rFonts w:eastAsiaTheme="minorEastAsia"/>
                <w:color w:val="000000" w:themeColor="text1"/>
                <w:szCs w:val="21"/>
              </w:rPr>
              <w:t>安徽建工</w:t>
            </w:r>
          </w:p>
        </w:tc>
        <w:tc>
          <w:tcPr>
            <w:tcW w:w="1276" w:type="dxa"/>
            <w:vAlign w:val="center"/>
          </w:tcPr>
          <w:p w14:paraId="18C41B8B" w14:textId="77777777" w:rsidR="00163A3F" w:rsidRDefault="00163A3F" w:rsidP="00ED4E12">
            <w:pPr>
              <w:jc w:val="right"/>
            </w:pPr>
            <w:r>
              <w:rPr>
                <w:rFonts w:eastAsiaTheme="minorEastAsia"/>
                <w:color w:val="000000" w:themeColor="text1"/>
                <w:szCs w:val="21"/>
              </w:rPr>
              <w:t>500.00</w:t>
            </w:r>
          </w:p>
        </w:tc>
        <w:tc>
          <w:tcPr>
            <w:tcW w:w="1842" w:type="dxa"/>
            <w:vAlign w:val="center"/>
          </w:tcPr>
          <w:p w14:paraId="366171F2" w14:textId="77777777" w:rsidR="00163A3F" w:rsidRDefault="00163A3F" w:rsidP="00ED4E12">
            <w:pPr>
              <w:jc w:val="right"/>
            </w:pPr>
            <w:r>
              <w:rPr>
                <w:rFonts w:eastAsiaTheme="minorEastAsia"/>
                <w:color w:val="000000" w:themeColor="text1"/>
                <w:szCs w:val="21"/>
              </w:rPr>
              <w:t>2,150.00</w:t>
            </w:r>
          </w:p>
        </w:tc>
        <w:tc>
          <w:tcPr>
            <w:tcW w:w="1616" w:type="dxa"/>
            <w:vAlign w:val="center"/>
          </w:tcPr>
          <w:p w14:paraId="535D3192" w14:textId="77777777" w:rsidR="00163A3F" w:rsidRDefault="00163A3F" w:rsidP="00ED4E12">
            <w:pPr>
              <w:jc w:val="right"/>
            </w:pPr>
            <w:r>
              <w:rPr>
                <w:rFonts w:eastAsiaTheme="minorEastAsia"/>
                <w:color w:val="000000" w:themeColor="text1"/>
                <w:szCs w:val="21"/>
              </w:rPr>
              <w:t>0.01</w:t>
            </w:r>
          </w:p>
        </w:tc>
      </w:tr>
      <w:tr w:rsidR="00163A3F" w14:paraId="637506C6" w14:textId="77777777" w:rsidTr="00ED4E12">
        <w:tc>
          <w:tcPr>
            <w:tcW w:w="817" w:type="dxa"/>
            <w:vAlign w:val="center"/>
          </w:tcPr>
          <w:p w14:paraId="70923F75" w14:textId="77777777" w:rsidR="00163A3F" w:rsidRDefault="00163A3F" w:rsidP="00ED4E12">
            <w:pPr>
              <w:jc w:val="center"/>
            </w:pPr>
            <w:r>
              <w:rPr>
                <w:rFonts w:eastAsiaTheme="minorEastAsia"/>
                <w:color w:val="000000" w:themeColor="text1"/>
                <w:szCs w:val="21"/>
              </w:rPr>
              <w:t>238</w:t>
            </w:r>
          </w:p>
        </w:tc>
        <w:tc>
          <w:tcPr>
            <w:tcW w:w="1276" w:type="dxa"/>
            <w:vAlign w:val="center"/>
          </w:tcPr>
          <w:p w14:paraId="35995BD3" w14:textId="77777777" w:rsidR="00163A3F" w:rsidRDefault="00163A3F" w:rsidP="00ED4E12">
            <w:pPr>
              <w:jc w:val="center"/>
            </w:pPr>
            <w:r>
              <w:rPr>
                <w:rFonts w:eastAsiaTheme="minorEastAsia"/>
                <w:color w:val="000000" w:themeColor="text1"/>
                <w:szCs w:val="21"/>
              </w:rPr>
              <w:t>300837</w:t>
            </w:r>
          </w:p>
        </w:tc>
        <w:tc>
          <w:tcPr>
            <w:tcW w:w="1701" w:type="dxa"/>
            <w:vAlign w:val="center"/>
          </w:tcPr>
          <w:p w14:paraId="57646BEB" w14:textId="77777777" w:rsidR="00163A3F" w:rsidRDefault="00163A3F" w:rsidP="00ED4E12">
            <w:pPr>
              <w:jc w:val="center"/>
            </w:pPr>
            <w:r>
              <w:rPr>
                <w:rFonts w:eastAsiaTheme="minorEastAsia"/>
                <w:color w:val="000000" w:themeColor="text1"/>
                <w:szCs w:val="21"/>
              </w:rPr>
              <w:t>浙矿股份</w:t>
            </w:r>
          </w:p>
        </w:tc>
        <w:tc>
          <w:tcPr>
            <w:tcW w:w="1276" w:type="dxa"/>
            <w:vAlign w:val="center"/>
          </w:tcPr>
          <w:p w14:paraId="428CEE0A" w14:textId="77777777" w:rsidR="00163A3F" w:rsidRDefault="00163A3F" w:rsidP="00ED4E12">
            <w:pPr>
              <w:jc w:val="right"/>
            </w:pPr>
            <w:r>
              <w:rPr>
                <w:rFonts w:eastAsiaTheme="minorEastAsia"/>
                <w:color w:val="000000" w:themeColor="text1"/>
                <w:szCs w:val="21"/>
              </w:rPr>
              <w:t>100.00</w:t>
            </w:r>
          </w:p>
        </w:tc>
        <w:tc>
          <w:tcPr>
            <w:tcW w:w="1842" w:type="dxa"/>
            <w:vAlign w:val="center"/>
          </w:tcPr>
          <w:p w14:paraId="3394BD0A" w14:textId="77777777" w:rsidR="00163A3F" w:rsidRDefault="00163A3F" w:rsidP="00ED4E12">
            <w:pPr>
              <w:jc w:val="right"/>
            </w:pPr>
            <w:r>
              <w:rPr>
                <w:rFonts w:eastAsiaTheme="minorEastAsia"/>
                <w:color w:val="000000" w:themeColor="text1"/>
                <w:szCs w:val="21"/>
              </w:rPr>
              <w:t>2,076.00</w:t>
            </w:r>
          </w:p>
        </w:tc>
        <w:tc>
          <w:tcPr>
            <w:tcW w:w="1616" w:type="dxa"/>
            <w:vAlign w:val="center"/>
          </w:tcPr>
          <w:p w14:paraId="6C250671" w14:textId="77777777" w:rsidR="00163A3F" w:rsidRDefault="00163A3F" w:rsidP="00ED4E12">
            <w:pPr>
              <w:jc w:val="right"/>
            </w:pPr>
            <w:r>
              <w:rPr>
                <w:rFonts w:eastAsiaTheme="minorEastAsia"/>
                <w:color w:val="000000" w:themeColor="text1"/>
                <w:szCs w:val="21"/>
              </w:rPr>
              <w:t>0.01</w:t>
            </w:r>
          </w:p>
        </w:tc>
      </w:tr>
      <w:tr w:rsidR="00163A3F" w14:paraId="34C8BDF6" w14:textId="77777777" w:rsidTr="00ED4E12">
        <w:tc>
          <w:tcPr>
            <w:tcW w:w="817" w:type="dxa"/>
            <w:vAlign w:val="center"/>
          </w:tcPr>
          <w:p w14:paraId="1B91BF29" w14:textId="77777777" w:rsidR="00163A3F" w:rsidRDefault="00163A3F" w:rsidP="00ED4E12">
            <w:pPr>
              <w:jc w:val="center"/>
            </w:pPr>
            <w:r>
              <w:rPr>
                <w:rFonts w:eastAsiaTheme="minorEastAsia"/>
                <w:color w:val="000000" w:themeColor="text1"/>
                <w:szCs w:val="21"/>
              </w:rPr>
              <w:t>239</w:t>
            </w:r>
          </w:p>
        </w:tc>
        <w:tc>
          <w:tcPr>
            <w:tcW w:w="1276" w:type="dxa"/>
            <w:vAlign w:val="center"/>
          </w:tcPr>
          <w:p w14:paraId="415F4A95" w14:textId="77777777" w:rsidR="00163A3F" w:rsidRDefault="00163A3F" w:rsidP="00ED4E12">
            <w:pPr>
              <w:jc w:val="center"/>
            </w:pPr>
            <w:r>
              <w:rPr>
                <w:rFonts w:eastAsiaTheme="minorEastAsia"/>
                <w:color w:val="000000" w:themeColor="text1"/>
                <w:szCs w:val="21"/>
              </w:rPr>
              <w:t>002061</w:t>
            </w:r>
          </w:p>
        </w:tc>
        <w:tc>
          <w:tcPr>
            <w:tcW w:w="1701" w:type="dxa"/>
            <w:vAlign w:val="center"/>
          </w:tcPr>
          <w:p w14:paraId="7FBD02ED" w14:textId="77777777" w:rsidR="00163A3F" w:rsidRDefault="00163A3F" w:rsidP="00ED4E12">
            <w:pPr>
              <w:jc w:val="center"/>
            </w:pPr>
            <w:r>
              <w:rPr>
                <w:rFonts w:eastAsiaTheme="minorEastAsia"/>
                <w:color w:val="000000" w:themeColor="text1"/>
                <w:szCs w:val="21"/>
              </w:rPr>
              <w:t>浙江交科</w:t>
            </w:r>
          </w:p>
        </w:tc>
        <w:tc>
          <w:tcPr>
            <w:tcW w:w="1276" w:type="dxa"/>
            <w:vAlign w:val="center"/>
          </w:tcPr>
          <w:p w14:paraId="11264545" w14:textId="77777777" w:rsidR="00163A3F" w:rsidRDefault="00163A3F" w:rsidP="00ED4E12">
            <w:pPr>
              <w:jc w:val="right"/>
            </w:pPr>
            <w:r>
              <w:rPr>
                <w:rFonts w:eastAsiaTheme="minorEastAsia"/>
                <w:color w:val="000000" w:themeColor="text1"/>
                <w:szCs w:val="21"/>
              </w:rPr>
              <w:t>560.00</w:t>
            </w:r>
          </w:p>
        </w:tc>
        <w:tc>
          <w:tcPr>
            <w:tcW w:w="1842" w:type="dxa"/>
            <w:vAlign w:val="center"/>
          </w:tcPr>
          <w:p w14:paraId="043C359F" w14:textId="77777777" w:rsidR="00163A3F" w:rsidRDefault="00163A3F" w:rsidP="00ED4E12">
            <w:pPr>
              <w:jc w:val="right"/>
            </w:pPr>
            <w:r>
              <w:rPr>
                <w:rFonts w:eastAsiaTheme="minorEastAsia"/>
                <w:color w:val="000000" w:themeColor="text1"/>
                <w:szCs w:val="21"/>
              </w:rPr>
              <w:t>2,044.00</w:t>
            </w:r>
          </w:p>
        </w:tc>
        <w:tc>
          <w:tcPr>
            <w:tcW w:w="1616" w:type="dxa"/>
            <w:vAlign w:val="center"/>
          </w:tcPr>
          <w:p w14:paraId="14E1C82A" w14:textId="77777777" w:rsidR="00163A3F" w:rsidRDefault="00163A3F" w:rsidP="00ED4E12">
            <w:pPr>
              <w:jc w:val="right"/>
            </w:pPr>
            <w:r>
              <w:rPr>
                <w:rFonts w:eastAsiaTheme="minorEastAsia"/>
                <w:color w:val="000000" w:themeColor="text1"/>
                <w:szCs w:val="21"/>
              </w:rPr>
              <w:t>0.01</w:t>
            </w:r>
          </w:p>
        </w:tc>
      </w:tr>
      <w:tr w:rsidR="00163A3F" w14:paraId="78D544FD" w14:textId="77777777" w:rsidTr="00ED4E12">
        <w:tc>
          <w:tcPr>
            <w:tcW w:w="817" w:type="dxa"/>
            <w:vAlign w:val="center"/>
          </w:tcPr>
          <w:p w14:paraId="142C63E1" w14:textId="77777777" w:rsidR="00163A3F" w:rsidRDefault="00163A3F" w:rsidP="00ED4E12">
            <w:pPr>
              <w:jc w:val="center"/>
            </w:pPr>
            <w:r>
              <w:rPr>
                <w:rFonts w:eastAsiaTheme="minorEastAsia"/>
                <w:color w:val="000000" w:themeColor="text1"/>
                <w:szCs w:val="21"/>
              </w:rPr>
              <w:t>240</w:t>
            </w:r>
          </w:p>
        </w:tc>
        <w:tc>
          <w:tcPr>
            <w:tcW w:w="1276" w:type="dxa"/>
            <w:vAlign w:val="center"/>
          </w:tcPr>
          <w:p w14:paraId="06007C98" w14:textId="77777777" w:rsidR="00163A3F" w:rsidRDefault="00163A3F" w:rsidP="00ED4E12">
            <w:pPr>
              <w:jc w:val="center"/>
            </w:pPr>
            <w:r>
              <w:rPr>
                <w:rFonts w:eastAsiaTheme="minorEastAsia"/>
                <w:color w:val="000000" w:themeColor="text1"/>
                <w:szCs w:val="21"/>
              </w:rPr>
              <w:t>688472</w:t>
            </w:r>
          </w:p>
        </w:tc>
        <w:tc>
          <w:tcPr>
            <w:tcW w:w="1701" w:type="dxa"/>
            <w:vAlign w:val="center"/>
          </w:tcPr>
          <w:p w14:paraId="5BB87C21" w14:textId="77777777" w:rsidR="00163A3F" w:rsidRDefault="00163A3F" w:rsidP="00ED4E12">
            <w:pPr>
              <w:jc w:val="center"/>
            </w:pPr>
            <w:r>
              <w:rPr>
                <w:rFonts w:eastAsiaTheme="minorEastAsia"/>
                <w:color w:val="000000" w:themeColor="text1"/>
                <w:szCs w:val="21"/>
              </w:rPr>
              <w:t>阿特斯</w:t>
            </w:r>
          </w:p>
        </w:tc>
        <w:tc>
          <w:tcPr>
            <w:tcW w:w="1276" w:type="dxa"/>
            <w:vAlign w:val="center"/>
          </w:tcPr>
          <w:p w14:paraId="4F7EDE92" w14:textId="77777777" w:rsidR="00163A3F" w:rsidRDefault="00163A3F" w:rsidP="00ED4E12">
            <w:pPr>
              <w:jc w:val="right"/>
            </w:pPr>
            <w:r>
              <w:rPr>
                <w:rFonts w:eastAsiaTheme="minorEastAsia"/>
                <w:color w:val="000000" w:themeColor="text1"/>
                <w:szCs w:val="21"/>
              </w:rPr>
              <w:t>200.00</w:t>
            </w:r>
          </w:p>
        </w:tc>
        <w:tc>
          <w:tcPr>
            <w:tcW w:w="1842" w:type="dxa"/>
            <w:vAlign w:val="center"/>
          </w:tcPr>
          <w:p w14:paraId="512D660C" w14:textId="77777777" w:rsidR="00163A3F" w:rsidRDefault="00163A3F" w:rsidP="00ED4E12">
            <w:pPr>
              <w:jc w:val="right"/>
            </w:pPr>
            <w:r>
              <w:rPr>
                <w:rFonts w:eastAsiaTheme="minorEastAsia"/>
                <w:color w:val="000000" w:themeColor="text1"/>
                <w:szCs w:val="21"/>
              </w:rPr>
              <w:t>2,036.00</w:t>
            </w:r>
          </w:p>
        </w:tc>
        <w:tc>
          <w:tcPr>
            <w:tcW w:w="1616" w:type="dxa"/>
            <w:vAlign w:val="center"/>
          </w:tcPr>
          <w:p w14:paraId="55B0C07C" w14:textId="77777777" w:rsidR="00163A3F" w:rsidRDefault="00163A3F" w:rsidP="00ED4E12">
            <w:pPr>
              <w:jc w:val="right"/>
            </w:pPr>
            <w:r>
              <w:rPr>
                <w:rFonts w:eastAsiaTheme="minorEastAsia"/>
                <w:color w:val="000000" w:themeColor="text1"/>
                <w:szCs w:val="21"/>
              </w:rPr>
              <w:t>0.01</w:t>
            </w:r>
          </w:p>
        </w:tc>
      </w:tr>
      <w:tr w:rsidR="00163A3F" w14:paraId="20DB9A40" w14:textId="77777777" w:rsidTr="00ED4E12">
        <w:tc>
          <w:tcPr>
            <w:tcW w:w="817" w:type="dxa"/>
            <w:vAlign w:val="center"/>
          </w:tcPr>
          <w:p w14:paraId="28C485FD" w14:textId="77777777" w:rsidR="00163A3F" w:rsidRDefault="00163A3F" w:rsidP="00ED4E12">
            <w:pPr>
              <w:jc w:val="center"/>
            </w:pPr>
            <w:r>
              <w:rPr>
                <w:rFonts w:eastAsiaTheme="minorEastAsia"/>
                <w:color w:val="000000" w:themeColor="text1"/>
                <w:szCs w:val="21"/>
              </w:rPr>
              <w:t>241</w:t>
            </w:r>
          </w:p>
        </w:tc>
        <w:tc>
          <w:tcPr>
            <w:tcW w:w="1276" w:type="dxa"/>
            <w:vAlign w:val="center"/>
          </w:tcPr>
          <w:p w14:paraId="1654F9ED" w14:textId="77777777" w:rsidR="00163A3F" w:rsidRDefault="00163A3F" w:rsidP="00ED4E12">
            <w:pPr>
              <w:jc w:val="center"/>
            </w:pPr>
            <w:r>
              <w:rPr>
                <w:rFonts w:eastAsiaTheme="minorEastAsia"/>
                <w:color w:val="000000" w:themeColor="text1"/>
                <w:szCs w:val="21"/>
              </w:rPr>
              <w:t>000012</w:t>
            </w:r>
          </w:p>
        </w:tc>
        <w:tc>
          <w:tcPr>
            <w:tcW w:w="1701" w:type="dxa"/>
            <w:vAlign w:val="center"/>
          </w:tcPr>
          <w:p w14:paraId="5504C9B8" w14:textId="77777777" w:rsidR="00163A3F" w:rsidRDefault="00163A3F" w:rsidP="00ED4E12">
            <w:pPr>
              <w:jc w:val="center"/>
            </w:pPr>
            <w:r>
              <w:rPr>
                <w:rFonts w:eastAsiaTheme="minorEastAsia"/>
                <w:color w:val="000000" w:themeColor="text1"/>
                <w:szCs w:val="21"/>
              </w:rPr>
              <w:t>南玻</w:t>
            </w:r>
            <w:r>
              <w:rPr>
                <w:rFonts w:eastAsiaTheme="minorEastAsia"/>
                <w:color w:val="000000" w:themeColor="text1"/>
                <w:szCs w:val="21"/>
              </w:rPr>
              <w:t>A</w:t>
            </w:r>
          </w:p>
        </w:tc>
        <w:tc>
          <w:tcPr>
            <w:tcW w:w="1276" w:type="dxa"/>
            <w:vAlign w:val="center"/>
          </w:tcPr>
          <w:p w14:paraId="33BB82C4" w14:textId="77777777" w:rsidR="00163A3F" w:rsidRDefault="00163A3F" w:rsidP="00ED4E12">
            <w:pPr>
              <w:jc w:val="right"/>
            </w:pPr>
            <w:r>
              <w:rPr>
                <w:rFonts w:eastAsiaTheme="minorEastAsia"/>
                <w:color w:val="000000" w:themeColor="text1"/>
                <w:szCs w:val="21"/>
              </w:rPr>
              <w:t>400.00</w:t>
            </w:r>
          </w:p>
        </w:tc>
        <w:tc>
          <w:tcPr>
            <w:tcW w:w="1842" w:type="dxa"/>
            <w:vAlign w:val="center"/>
          </w:tcPr>
          <w:p w14:paraId="3B947AC3" w14:textId="77777777" w:rsidR="00163A3F" w:rsidRDefault="00163A3F" w:rsidP="00ED4E12">
            <w:pPr>
              <w:jc w:val="right"/>
            </w:pPr>
            <w:r>
              <w:rPr>
                <w:rFonts w:eastAsiaTheme="minorEastAsia"/>
                <w:color w:val="000000" w:themeColor="text1"/>
                <w:szCs w:val="21"/>
              </w:rPr>
              <w:t>2,016.00</w:t>
            </w:r>
          </w:p>
        </w:tc>
        <w:tc>
          <w:tcPr>
            <w:tcW w:w="1616" w:type="dxa"/>
            <w:vAlign w:val="center"/>
          </w:tcPr>
          <w:p w14:paraId="4A365159" w14:textId="77777777" w:rsidR="00163A3F" w:rsidRDefault="00163A3F" w:rsidP="00ED4E12">
            <w:pPr>
              <w:jc w:val="right"/>
            </w:pPr>
            <w:r>
              <w:rPr>
                <w:rFonts w:eastAsiaTheme="minorEastAsia"/>
                <w:color w:val="000000" w:themeColor="text1"/>
                <w:szCs w:val="21"/>
              </w:rPr>
              <w:t>0.01</w:t>
            </w:r>
          </w:p>
        </w:tc>
      </w:tr>
      <w:tr w:rsidR="00163A3F" w14:paraId="04114E05" w14:textId="77777777" w:rsidTr="00ED4E12">
        <w:tc>
          <w:tcPr>
            <w:tcW w:w="817" w:type="dxa"/>
            <w:vAlign w:val="center"/>
          </w:tcPr>
          <w:p w14:paraId="23B957B4" w14:textId="77777777" w:rsidR="00163A3F" w:rsidRDefault="00163A3F" w:rsidP="00ED4E12">
            <w:pPr>
              <w:jc w:val="center"/>
            </w:pPr>
            <w:r>
              <w:rPr>
                <w:rFonts w:eastAsiaTheme="minorEastAsia"/>
                <w:color w:val="000000" w:themeColor="text1"/>
                <w:szCs w:val="21"/>
              </w:rPr>
              <w:t>242</w:t>
            </w:r>
          </w:p>
        </w:tc>
        <w:tc>
          <w:tcPr>
            <w:tcW w:w="1276" w:type="dxa"/>
            <w:vAlign w:val="center"/>
          </w:tcPr>
          <w:p w14:paraId="18664EB0" w14:textId="77777777" w:rsidR="00163A3F" w:rsidRDefault="00163A3F" w:rsidP="00ED4E12">
            <w:pPr>
              <w:jc w:val="center"/>
            </w:pPr>
            <w:r>
              <w:rPr>
                <w:rFonts w:eastAsiaTheme="minorEastAsia"/>
                <w:color w:val="000000" w:themeColor="text1"/>
                <w:szCs w:val="21"/>
              </w:rPr>
              <w:t>002859</w:t>
            </w:r>
          </w:p>
        </w:tc>
        <w:tc>
          <w:tcPr>
            <w:tcW w:w="1701" w:type="dxa"/>
            <w:vAlign w:val="center"/>
          </w:tcPr>
          <w:p w14:paraId="27E5758E" w14:textId="77777777" w:rsidR="00163A3F" w:rsidRDefault="00163A3F" w:rsidP="00ED4E12">
            <w:pPr>
              <w:jc w:val="center"/>
            </w:pPr>
            <w:r>
              <w:rPr>
                <w:rFonts w:eastAsiaTheme="minorEastAsia"/>
                <w:color w:val="000000" w:themeColor="text1"/>
                <w:szCs w:val="21"/>
              </w:rPr>
              <w:t>洁美科技</w:t>
            </w:r>
          </w:p>
        </w:tc>
        <w:tc>
          <w:tcPr>
            <w:tcW w:w="1276" w:type="dxa"/>
            <w:vAlign w:val="center"/>
          </w:tcPr>
          <w:p w14:paraId="28DB843B" w14:textId="77777777" w:rsidR="00163A3F" w:rsidRDefault="00163A3F" w:rsidP="00ED4E12">
            <w:pPr>
              <w:jc w:val="right"/>
            </w:pPr>
            <w:r>
              <w:rPr>
                <w:rFonts w:eastAsiaTheme="minorEastAsia"/>
                <w:color w:val="000000" w:themeColor="text1"/>
                <w:szCs w:val="21"/>
              </w:rPr>
              <w:t>100.00</w:t>
            </w:r>
          </w:p>
        </w:tc>
        <w:tc>
          <w:tcPr>
            <w:tcW w:w="1842" w:type="dxa"/>
            <w:vAlign w:val="center"/>
          </w:tcPr>
          <w:p w14:paraId="086C9564" w14:textId="77777777" w:rsidR="00163A3F" w:rsidRDefault="00163A3F" w:rsidP="00ED4E12">
            <w:pPr>
              <w:jc w:val="right"/>
            </w:pPr>
            <w:r>
              <w:rPr>
                <w:rFonts w:eastAsiaTheme="minorEastAsia"/>
                <w:color w:val="000000" w:themeColor="text1"/>
                <w:szCs w:val="21"/>
              </w:rPr>
              <w:t>2,008.00</w:t>
            </w:r>
          </w:p>
        </w:tc>
        <w:tc>
          <w:tcPr>
            <w:tcW w:w="1616" w:type="dxa"/>
            <w:vAlign w:val="center"/>
          </w:tcPr>
          <w:p w14:paraId="48ABDB85" w14:textId="77777777" w:rsidR="00163A3F" w:rsidRDefault="00163A3F" w:rsidP="00ED4E12">
            <w:pPr>
              <w:jc w:val="right"/>
            </w:pPr>
            <w:r>
              <w:rPr>
                <w:rFonts w:eastAsiaTheme="minorEastAsia"/>
                <w:color w:val="000000" w:themeColor="text1"/>
                <w:szCs w:val="21"/>
              </w:rPr>
              <w:t>0.01</w:t>
            </w:r>
          </w:p>
        </w:tc>
      </w:tr>
      <w:tr w:rsidR="00163A3F" w14:paraId="3FC94312" w14:textId="77777777" w:rsidTr="00ED4E12">
        <w:tc>
          <w:tcPr>
            <w:tcW w:w="817" w:type="dxa"/>
            <w:vAlign w:val="center"/>
          </w:tcPr>
          <w:p w14:paraId="26EABAFC" w14:textId="77777777" w:rsidR="00163A3F" w:rsidRDefault="00163A3F" w:rsidP="00ED4E12">
            <w:pPr>
              <w:jc w:val="center"/>
            </w:pPr>
            <w:r>
              <w:rPr>
                <w:rFonts w:eastAsiaTheme="minorEastAsia"/>
                <w:color w:val="000000" w:themeColor="text1"/>
                <w:szCs w:val="21"/>
              </w:rPr>
              <w:t>243</w:t>
            </w:r>
          </w:p>
        </w:tc>
        <w:tc>
          <w:tcPr>
            <w:tcW w:w="1276" w:type="dxa"/>
            <w:vAlign w:val="center"/>
          </w:tcPr>
          <w:p w14:paraId="16140C9F" w14:textId="77777777" w:rsidR="00163A3F" w:rsidRDefault="00163A3F" w:rsidP="00ED4E12">
            <w:pPr>
              <w:jc w:val="center"/>
            </w:pPr>
            <w:r>
              <w:rPr>
                <w:rFonts w:eastAsiaTheme="minorEastAsia"/>
                <w:color w:val="000000" w:themeColor="text1"/>
                <w:szCs w:val="21"/>
              </w:rPr>
              <w:t>000738</w:t>
            </w:r>
          </w:p>
        </w:tc>
        <w:tc>
          <w:tcPr>
            <w:tcW w:w="1701" w:type="dxa"/>
            <w:vAlign w:val="center"/>
          </w:tcPr>
          <w:p w14:paraId="1A34F6A6" w14:textId="77777777" w:rsidR="00163A3F" w:rsidRDefault="00163A3F" w:rsidP="00ED4E12">
            <w:pPr>
              <w:jc w:val="center"/>
            </w:pPr>
            <w:r>
              <w:rPr>
                <w:rFonts w:eastAsiaTheme="minorEastAsia"/>
                <w:color w:val="000000" w:themeColor="text1"/>
                <w:szCs w:val="21"/>
              </w:rPr>
              <w:t>航发控制</w:t>
            </w:r>
          </w:p>
        </w:tc>
        <w:tc>
          <w:tcPr>
            <w:tcW w:w="1276" w:type="dxa"/>
            <w:vAlign w:val="center"/>
          </w:tcPr>
          <w:p w14:paraId="7CE6EB55" w14:textId="77777777" w:rsidR="00163A3F" w:rsidRDefault="00163A3F" w:rsidP="00ED4E12">
            <w:pPr>
              <w:jc w:val="right"/>
            </w:pPr>
            <w:r>
              <w:rPr>
                <w:rFonts w:eastAsiaTheme="minorEastAsia"/>
                <w:color w:val="000000" w:themeColor="text1"/>
                <w:szCs w:val="21"/>
              </w:rPr>
              <w:t>100.00</w:t>
            </w:r>
          </w:p>
        </w:tc>
        <w:tc>
          <w:tcPr>
            <w:tcW w:w="1842" w:type="dxa"/>
            <w:vAlign w:val="center"/>
          </w:tcPr>
          <w:p w14:paraId="41DF2273" w14:textId="77777777" w:rsidR="00163A3F" w:rsidRDefault="00163A3F" w:rsidP="00ED4E12">
            <w:pPr>
              <w:jc w:val="right"/>
            </w:pPr>
            <w:r>
              <w:rPr>
                <w:rFonts w:eastAsiaTheme="minorEastAsia"/>
                <w:color w:val="000000" w:themeColor="text1"/>
                <w:szCs w:val="21"/>
              </w:rPr>
              <w:t>2,007.00</w:t>
            </w:r>
          </w:p>
        </w:tc>
        <w:tc>
          <w:tcPr>
            <w:tcW w:w="1616" w:type="dxa"/>
            <w:vAlign w:val="center"/>
          </w:tcPr>
          <w:p w14:paraId="2839784F" w14:textId="77777777" w:rsidR="00163A3F" w:rsidRDefault="00163A3F" w:rsidP="00ED4E12">
            <w:pPr>
              <w:jc w:val="right"/>
            </w:pPr>
            <w:r>
              <w:rPr>
                <w:rFonts w:eastAsiaTheme="minorEastAsia"/>
                <w:color w:val="000000" w:themeColor="text1"/>
                <w:szCs w:val="21"/>
              </w:rPr>
              <w:t>0.01</w:t>
            </w:r>
          </w:p>
        </w:tc>
      </w:tr>
      <w:tr w:rsidR="00163A3F" w14:paraId="2A5D6757" w14:textId="77777777" w:rsidTr="00ED4E12">
        <w:tc>
          <w:tcPr>
            <w:tcW w:w="817" w:type="dxa"/>
            <w:vAlign w:val="center"/>
          </w:tcPr>
          <w:p w14:paraId="271ED13F" w14:textId="77777777" w:rsidR="00163A3F" w:rsidRDefault="00163A3F" w:rsidP="00ED4E12">
            <w:pPr>
              <w:jc w:val="center"/>
            </w:pPr>
            <w:r>
              <w:rPr>
                <w:rFonts w:eastAsiaTheme="minorEastAsia"/>
                <w:color w:val="000000" w:themeColor="text1"/>
                <w:szCs w:val="21"/>
              </w:rPr>
              <w:t>244</w:t>
            </w:r>
          </w:p>
        </w:tc>
        <w:tc>
          <w:tcPr>
            <w:tcW w:w="1276" w:type="dxa"/>
            <w:vAlign w:val="center"/>
          </w:tcPr>
          <w:p w14:paraId="644E3135" w14:textId="77777777" w:rsidR="00163A3F" w:rsidRDefault="00163A3F" w:rsidP="00ED4E12">
            <w:pPr>
              <w:jc w:val="center"/>
            </w:pPr>
            <w:r>
              <w:rPr>
                <w:rFonts w:eastAsiaTheme="minorEastAsia"/>
                <w:color w:val="000000" w:themeColor="text1"/>
                <w:szCs w:val="21"/>
              </w:rPr>
              <w:t>603757</w:t>
            </w:r>
          </w:p>
        </w:tc>
        <w:tc>
          <w:tcPr>
            <w:tcW w:w="1701" w:type="dxa"/>
            <w:vAlign w:val="center"/>
          </w:tcPr>
          <w:p w14:paraId="26C2977F" w14:textId="77777777" w:rsidR="00163A3F" w:rsidRDefault="00163A3F" w:rsidP="00ED4E12">
            <w:pPr>
              <w:jc w:val="center"/>
            </w:pPr>
            <w:r>
              <w:rPr>
                <w:rFonts w:eastAsiaTheme="minorEastAsia"/>
                <w:color w:val="000000" w:themeColor="text1"/>
                <w:szCs w:val="21"/>
              </w:rPr>
              <w:t>大元泵业</w:t>
            </w:r>
          </w:p>
        </w:tc>
        <w:tc>
          <w:tcPr>
            <w:tcW w:w="1276" w:type="dxa"/>
            <w:vAlign w:val="center"/>
          </w:tcPr>
          <w:p w14:paraId="123AA36E" w14:textId="77777777" w:rsidR="00163A3F" w:rsidRDefault="00163A3F" w:rsidP="00ED4E12">
            <w:pPr>
              <w:jc w:val="right"/>
            </w:pPr>
            <w:r>
              <w:rPr>
                <w:rFonts w:eastAsiaTheme="minorEastAsia"/>
                <w:color w:val="000000" w:themeColor="text1"/>
                <w:szCs w:val="21"/>
              </w:rPr>
              <w:t>100.00</w:t>
            </w:r>
          </w:p>
        </w:tc>
        <w:tc>
          <w:tcPr>
            <w:tcW w:w="1842" w:type="dxa"/>
            <w:vAlign w:val="center"/>
          </w:tcPr>
          <w:p w14:paraId="6E9C6097" w14:textId="77777777" w:rsidR="00163A3F" w:rsidRDefault="00163A3F" w:rsidP="00ED4E12">
            <w:pPr>
              <w:jc w:val="right"/>
            </w:pPr>
            <w:r>
              <w:rPr>
                <w:rFonts w:eastAsiaTheme="minorEastAsia"/>
                <w:color w:val="000000" w:themeColor="text1"/>
                <w:szCs w:val="21"/>
              </w:rPr>
              <w:t>1,910.00</w:t>
            </w:r>
          </w:p>
        </w:tc>
        <w:tc>
          <w:tcPr>
            <w:tcW w:w="1616" w:type="dxa"/>
            <w:vAlign w:val="center"/>
          </w:tcPr>
          <w:p w14:paraId="00327273" w14:textId="77777777" w:rsidR="00163A3F" w:rsidRDefault="00163A3F" w:rsidP="00ED4E12">
            <w:pPr>
              <w:jc w:val="right"/>
            </w:pPr>
            <w:r>
              <w:rPr>
                <w:rFonts w:eastAsiaTheme="minorEastAsia"/>
                <w:color w:val="000000" w:themeColor="text1"/>
                <w:szCs w:val="21"/>
              </w:rPr>
              <w:t>0.01</w:t>
            </w:r>
          </w:p>
        </w:tc>
      </w:tr>
      <w:tr w:rsidR="00163A3F" w14:paraId="17D8BA65" w14:textId="77777777" w:rsidTr="00ED4E12">
        <w:tc>
          <w:tcPr>
            <w:tcW w:w="817" w:type="dxa"/>
            <w:vAlign w:val="center"/>
          </w:tcPr>
          <w:p w14:paraId="5C524BF9" w14:textId="77777777" w:rsidR="00163A3F" w:rsidRDefault="00163A3F" w:rsidP="00ED4E12">
            <w:pPr>
              <w:jc w:val="center"/>
            </w:pPr>
            <w:r>
              <w:rPr>
                <w:rFonts w:eastAsiaTheme="minorEastAsia"/>
                <w:color w:val="000000" w:themeColor="text1"/>
                <w:szCs w:val="21"/>
              </w:rPr>
              <w:t>245</w:t>
            </w:r>
          </w:p>
        </w:tc>
        <w:tc>
          <w:tcPr>
            <w:tcW w:w="1276" w:type="dxa"/>
            <w:vAlign w:val="center"/>
          </w:tcPr>
          <w:p w14:paraId="5C396FBD" w14:textId="77777777" w:rsidR="00163A3F" w:rsidRDefault="00163A3F" w:rsidP="00ED4E12">
            <w:pPr>
              <w:jc w:val="center"/>
            </w:pPr>
            <w:r>
              <w:rPr>
                <w:rFonts w:eastAsiaTheme="minorEastAsia"/>
                <w:color w:val="000000" w:themeColor="text1"/>
                <w:szCs w:val="21"/>
              </w:rPr>
              <w:t>605377</w:t>
            </w:r>
          </w:p>
        </w:tc>
        <w:tc>
          <w:tcPr>
            <w:tcW w:w="1701" w:type="dxa"/>
            <w:vAlign w:val="center"/>
          </w:tcPr>
          <w:p w14:paraId="22808F29" w14:textId="77777777" w:rsidR="00163A3F" w:rsidRDefault="00163A3F" w:rsidP="00ED4E12">
            <w:pPr>
              <w:jc w:val="center"/>
            </w:pPr>
            <w:r>
              <w:rPr>
                <w:rFonts w:eastAsiaTheme="minorEastAsia"/>
                <w:color w:val="000000" w:themeColor="text1"/>
                <w:szCs w:val="21"/>
              </w:rPr>
              <w:t>华旺科技</w:t>
            </w:r>
          </w:p>
        </w:tc>
        <w:tc>
          <w:tcPr>
            <w:tcW w:w="1276" w:type="dxa"/>
            <w:vAlign w:val="center"/>
          </w:tcPr>
          <w:p w14:paraId="3900E825" w14:textId="77777777" w:rsidR="00163A3F" w:rsidRDefault="00163A3F" w:rsidP="00ED4E12">
            <w:pPr>
              <w:jc w:val="right"/>
            </w:pPr>
            <w:r>
              <w:rPr>
                <w:rFonts w:eastAsiaTheme="minorEastAsia"/>
                <w:color w:val="000000" w:themeColor="text1"/>
                <w:szCs w:val="21"/>
              </w:rPr>
              <w:t>140.00</w:t>
            </w:r>
          </w:p>
        </w:tc>
        <w:tc>
          <w:tcPr>
            <w:tcW w:w="1842" w:type="dxa"/>
            <w:vAlign w:val="center"/>
          </w:tcPr>
          <w:p w14:paraId="72D69B85" w14:textId="77777777" w:rsidR="00163A3F" w:rsidRDefault="00163A3F" w:rsidP="00ED4E12">
            <w:pPr>
              <w:jc w:val="right"/>
            </w:pPr>
            <w:r>
              <w:rPr>
                <w:rFonts w:eastAsiaTheme="minorEastAsia"/>
                <w:color w:val="000000" w:themeColor="text1"/>
                <w:szCs w:val="21"/>
              </w:rPr>
              <w:t>1,855.00</w:t>
            </w:r>
          </w:p>
        </w:tc>
        <w:tc>
          <w:tcPr>
            <w:tcW w:w="1616" w:type="dxa"/>
            <w:vAlign w:val="center"/>
          </w:tcPr>
          <w:p w14:paraId="2E19337B" w14:textId="77777777" w:rsidR="00163A3F" w:rsidRDefault="00163A3F" w:rsidP="00ED4E12">
            <w:pPr>
              <w:jc w:val="right"/>
            </w:pPr>
            <w:r>
              <w:rPr>
                <w:rFonts w:eastAsiaTheme="minorEastAsia"/>
                <w:color w:val="000000" w:themeColor="text1"/>
                <w:szCs w:val="21"/>
              </w:rPr>
              <w:t>0.01</w:t>
            </w:r>
          </w:p>
        </w:tc>
      </w:tr>
      <w:tr w:rsidR="00163A3F" w14:paraId="471FE874" w14:textId="77777777" w:rsidTr="00ED4E12">
        <w:tc>
          <w:tcPr>
            <w:tcW w:w="817" w:type="dxa"/>
            <w:vAlign w:val="center"/>
          </w:tcPr>
          <w:p w14:paraId="70737DD2" w14:textId="77777777" w:rsidR="00163A3F" w:rsidRDefault="00163A3F" w:rsidP="00ED4E12">
            <w:pPr>
              <w:jc w:val="center"/>
            </w:pPr>
            <w:r>
              <w:rPr>
                <w:rFonts w:eastAsiaTheme="minorEastAsia"/>
                <w:color w:val="000000" w:themeColor="text1"/>
                <w:szCs w:val="21"/>
              </w:rPr>
              <w:t>246</w:t>
            </w:r>
          </w:p>
        </w:tc>
        <w:tc>
          <w:tcPr>
            <w:tcW w:w="1276" w:type="dxa"/>
            <w:vAlign w:val="center"/>
          </w:tcPr>
          <w:p w14:paraId="19AEC5EC" w14:textId="77777777" w:rsidR="00163A3F" w:rsidRDefault="00163A3F" w:rsidP="00ED4E12">
            <w:pPr>
              <w:jc w:val="center"/>
            </w:pPr>
            <w:r>
              <w:rPr>
                <w:rFonts w:eastAsiaTheme="minorEastAsia"/>
                <w:color w:val="000000" w:themeColor="text1"/>
                <w:szCs w:val="21"/>
              </w:rPr>
              <w:t>002373</w:t>
            </w:r>
          </w:p>
        </w:tc>
        <w:tc>
          <w:tcPr>
            <w:tcW w:w="1701" w:type="dxa"/>
            <w:vAlign w:val="center"/>
          </w:tcPr>
          <w:p w14:paraId="60EBA01C" w14:textId="77777777" w:rsidR="00163A3F" w:rsidRDefault="00163A3F" w:rsidP="00ED4E12">
            <w:pPr>
              <w:jc w:val="center"/>
            </w:pPr>
            <w:r>
              <w:rPr>
                <w:rFonts w:eastAsiaTheme="minorEastAsia"/>
                <w:color w:val="000000" w:themeColor="text1"/>
                <w:szCs w:val="21"/>
              </w:rPr>
              <w:t>千方科技</w:t>
            </w:r>
          </w:p>
        </w:tc>
        <w:tc>
          <w:tcPr>
            <w:tcW w:w="1276" w:type="dxa"/>
            <w:vAlign w:val="center"/>
          </w:tcPr>
          <w:p w14:paraId="4A6A46E9" w14:textId="77777777" w:rsidR="00163A3F" w:rsidRDefault="00163A3F" w:rsidP="00ED4E12">
            <w:pPr>
              <w:jc w:val="right"/>
            </w:pPr>
            <w:r>
              <w:rPr>
                <w:rFonts w:eastAsiaTheme="minorEastAsia"/>
                <w:color w:val="000000" w:themeColor="text1"/>
                <w:szCs w:val="21"/>
              </w:rPr>
              <w:t>200.00</w:t>
            </w:r>
          </w:p>
        </w:tc>
        <w:tc>
          <w:tcPr>
            <w:tcW w:w="1842" w:type="dxa"/>
            <w:vAlign w:val="center"/>
          </w:tcPr>
          <w:p w14:paraId="6A2F3255" w14:textId="77777777" w:rsidR="00163A3F" w:rsidRDefault="00163A3F" w:rsidP="00ED4E12">
            <w:pPr>
              <w:jc w:val="right"/>
            </w:pPr>
            <w:r>
              <w:rPr>
                <w:rFonts w:eastAsiaTheme="minorEastAsia"/>
                <w:color w:val="000000" w:themeColor="text1"/>
                <w:szCs w:val="21"/>
              </w:rPr>
              <w:t>1,814.00</w:t>
            </w:r>
          </w:p>
        </w:tc>
        <w:tc>
          <w:tcPr>
            <w:tcW w:w="1616" w:type="dxa"/>
            <w:vAlign w:val="center"/>
          </w:tcPr>
          <w:p w14:paraId="2FAAD0FB" w14:textId="77777777" w:rsidR="00163A3F" w:rsidRDefault="00163A3F" w:rsidP="00ED4E12">
            <w:pPr>
              <w:jc w:val="right"/>
            </w:pPr>
            <w:r>
              <w:rPr>
                <w:rFonts w:eastAsiaTheme="minorEastAsia"/>
                <w:color w:val="000000" w:themeColor="text1"/>
                <w:szCs w:val="21"/>
              </w:rPr>
              <w:t>0.01</w:t>
            </w:r>
          </w:p>
        </w:tc>
      </w:tr>
      <w:tr w:rsidR="00163A3F" w14:paraId="69C5C203" w14:textId="77777777" w:rsidTr="00ED4E12">
        <w:tc>
          <w:tcPr>
            <w:tcW w:w="817" w:type="dxa"/>
            <w:vAlign w:val="center"/>
          </w:tcPr>
          <w:p w14:paraId="2E25779E" w14:textId="77777777" w:rsidR="00163A3F" w:rsidRDefault="00163A3F" w:rsidP="00ED4E12">
            <w:pPr>
              <w:jc w:val="center"/>
            </w:pPr>
            <w:r>
              <w:rPr>
                <w:rFonts w:eastAsiaTheme="minorEastAsia"/>
                <w:color w:val="000000" w:themeColor="text1"/>
                <w:szCs w:val="21"/>
              </w:rPr>
              <w:t>247</w:t>
            </w:r>
          </w:p>
        </w:tc>
        <w:tc>
          <w:tcPr>
            <w:tcW w:w="1276" w:type="dxa"/>
            <w:vAlign w:val="center"/>
          </w:tcPr>
          <w:p w14:paraId="6E6ABB31" w14:textId="77777777" w:rsidR="00163A3F" w:rsidRDefault="00163A3F" w:rsidP="00ED4E12">
            <w:pPr>
              <w:jc w:val="center"/>
            </w:pPr>
            <w:r>
              <w:rPr>
                <w:rFonts w:eastAsiaTheme="minorEastAsia"/>
                <w:color w:val="000000" w:themeColor="text1"/>
                <w:szCs w:val="21"/>
              </w:rPr>
              <w:t>603368</w:t>
            </w:r>
          </w:p>
        </w:tc>
        <w:tc>
          <w:tcPr>
            <w:tcW w:w="1701" w:type="dxa"/>
            <w:vAlign w:val="center"/>
          </w:tcPr>
          <w:p w14:paraId="0F9C3BFE" w14:textId="77777777" w:rsidR="00163A3F" w:rsidRDefault="00163A3F" w:rsidP="00ED4E12">
            <w:pPr>
              <w:jc w:val="center"/>
            </w:pPr>
            <w:r>
              <w:rPr>
                <w:rFonts w:eastAsiaTheme="minorEastAsia"/>
                <w:color w:val="000000" w:themeColor="text1"/>
                <w:szCs w:val="21"/>
              </w:rPr>
              <w:t>柳药集团</w:t>
            </w:r>
          </w:p>
        </w:tc>
        <w:tc>
          <w:tcPr>
            <w:tcW w:w="1276" w:type="dxa"/>
            <w:vAlign w:val="center"/>
          </w:tcPr>
          <w:p w14:paraId="77B6360B" w14:textId="77777777" w:rsidR="00163A3F" w:rsidRDefault="00163A3F" w:rsidP="00ED4E12">
            <w:pPr>
              <w:jc w:val="right"/>
            </w:pPr>
            <w:r>
              <w:rPr>
                <w:rFonts w:eastAsiaTheme="minorEastAsia"/>
                <w:color w:val="000000" w:themeColor="text1"/>
                <w:szCs w:val="21"/>
              </w:rPr>
              <w:t>100.00</w:t>
            </w:r>
          </w:p>
        </w:tc>
        <w:tc>
          <w:tcPr>
            <w:tcW w:w="1842" w:type="dxa"/>
            <w:vAlign w:val="center"/>
          </w:tcPr>
          <w:p w14:paraId="24443BBC" w14:textId="77777777" w:rsidR="00163A3F" w:rsidRDefault="00163A3F" w:rsidP="00ED4E12">
            <w:pPr>
              <w:jc w:val="right"/>
            </w:pPr>
            <w:r>
              <w:rPr>
                <w:rFonts w:eastAsiaTheme="minorEastAsia"/>
                <w:color w:val="000000" w:themeColor="text1"/>
                <w:szCs w:val="21"/>
              </w:rPr>
              <w:t>1,750.00</w:t>
            </w:r>
          </w:p>
        </w:tc>
        <w:tc>
          <w:tcPr>
            <w:tcW w:w="1616" w:type="dxa"/>
            <w:vAlign w:val="center"/>
          </w:tcPr>
          <w:p w14:paraId="68B458F6" w14:textId="77777777" w:rsidR="00163A3F" w:rsidRDefault="00163A3F" w:rsidP="00ED4E12">
            <w:pPr>
              <w:jc w:val="right"/>
            </w:pPr>
            <w:r>
              <w:rPr>
                <w:rFonts w:eastAsiaTheme="minorEastAsia"/>
                <w:color w:val="000000" w:themeColor="text1"/>
                <w:szCs w:val="21"/>
              </w:rPr>
              <w:t>0.01</w:t>
            </w:r>
          </w:p>
        </w:tc>
      </w:tr>
      <w:tr w:rsidR="00163A3F" w14:paraId="14A7272F" w14:textId="77777777" w:rsidTr="00ED4E12">
        <w:tc>
          <w:tcPr>
            <w:tcW w:w="817" w:type="dxa"/>
            <w:vAlign w:val="center"/>
          </w:tcPr>
          <w:p w14:paraId="62B0D577" w14:textId="77777777" w:rsidR="00163A3F" w:rsidRDefault="00163A3F" w:rsidP="00ED4E12">
            <w:pPr>
              <w:jc w:val="center"/>
            </w:pPr>
            <w:r>
              <w:rPr>
                <w:rFonts w:eastAsiaTheme="minorEastAsia"/>
                <w:color w:val="000000" w:themeColor="text1"/>
                <w:szCs w:val="21"/>
              </w:rPr>
              <w:t>248</w:t>
            </w:r>
          </w:p>
        </w:tc>
        <w:tc>
          <w:tcPr>
            <w:tcW w:w="1276" w:type="dxa"/>
            <w:vAlign w:val="center"/>
          </w:tcPr>
          <w:p w14:paraId="34FA110B" w14:textId="77777777" w:rsidR="00163A3F" w:rsidRDefault="00163A3F" w:rsidP="00ED4E12">
            <w:pPr>
              <w:jc w:val="center"/>
            </w:pPr>
            <w:r>
              <w:rPr>
                <w:rFonts w:eastAsiaTheme="minorEastAsia"/>
                <w:color w:val="000000" w:themeColor="text1"/>
                <w:szCs w:val="21"/>
              </w:rPr>
              <w:t>600521</w:t>
            </w:r>
          </w:p>
        </w:tc>
        <w:tc>
          <w:tcPr>
            <w:tcW w:w="1701" w:type="dxa"/>
            <w:vAlign w:val="center"/>
          </w:tcPr>
          <w:p w14:paraId="786CB287" w14:textId="77777777" w:rsidR="00163A3F" w:rsidRDefault="00163A3F" w:rsidP="00ED4E12">
            <w:pPr>
              <w:jc w:val="center"/>
            </w:pPr>
            <w:r>
              <w:rPr>
                <w:rFonts w:eastAsiaTheme="minorEastAsia"/>
                <w:color w:val="000000" w:themeColor="text1"/>
                <w:szCs w:val="21"/>
              </w:rPr>
              <w:t>华海药业</w:t>
            </w:r>
          </w:p>
        </w:tc>
        <w:tc>
          <w:tcPr>
            <w:tcW w:w="1276" w:type="dxa"/>
            <w:vAlign w:val="center"/>
          </w:tcPr>
          <w:p w14:paraId="7D09D595" w14:textId="77777777" w:rsidR="00163A3F" w:rsidRDefault="00163A3F" w:rsidP="00ED4E12">
            <w:pPr>
              <w:jc w:val="right"/>
            </w:pPr>
            <w:r>
              <w:rPr>
                <w:rFonts w:eastAsiaTheme="minorEastAsia"/>
                <w:color w:val="000000" w:themeColor="text1"/>
                <w:szCs w:val="21"/>
              </w:rPr>
              <w:t>100.00</w:t>
            </w:r>
          </w:p>
        </w:tc>
        <w:tc>
          <w:tcPr>
            <w:tcW w:w="1842" w:type="dxa"/>
            <w:vAlign w:val="center"/>
          </w:tcPr>
          <w:p w14:paraId="7D53AEBC" w14:textId="77777777" w:rsidR="00163A3F" w:rsidRDefault="00163A3F" w:rsidP="00ED4E12">
            <w:pPr>
              <w:jc w:val="right"/>
            </w:pPr>
            <w:r>
              <w:rPr>
                <w:rFonts w:eastAsiaTheme="minorEastAsia"/>
                <w:color w:val="000000" w:themeColor="text1"/>
                <w:szCs w:val="21"/>
              </w:rPr>
              <w:t>1,705.00</w:t>
            </w:r>
          </w:p>
        </w:tc>
        <w:tc>
          <w:tcPr>
            <w:tcW w:w="1616" w:type="dxa"/>
            <w:vAlign w:val="center"/>
          </w:tcPr>
          <w:p w14:paraId="0E635B02" w14:textId="77777777" w:rsidR="00163A3F" w:rsidRDefault="00163A3F" w:rsidP="00ED4E12">
            <w:pPr>
              <w:jc w:val="right"/>
            </w:pPr>
            <w:r>
              <w:rPr>
                <w:rFonts w:eastAsiaTheme="minorEastAsia"/>
                <w:color w:val="000000" w:themeColor="text1"/>
                <w:szCs w:val="21"/>
              </w:rPr>
              <w:t>0.01</w:t>
            </w:r>
          </w:p>
        </w:tc>
      </w:tr>
      <w:tr w:rsidR="00163A3F" w14:paraId="618E776F" w14:textId="77777777" w:rsidTr="00ED4E12">
        <w:tc>
          <w:tcPr>
            <w:tcW w:w="817" w:type="dxa"/>
            <w:vAlign w:val="center"/>
          </w:tcPr>
          <w:p w14:paraId="6B96E62D" w14:textId="77777777" w:rsidR="00163A3F" w:rsidRDefault="00163A3F" w:rsidP="00ED4E12">
            <w:pPr>
              <w:jc w:val="center"/>
            </w:pPr>
            <w:r>
              <w:rPr>
                <w:rFonts w:eastAsiaTheme="minorEastAsia"/>
                <w:color w:val="000000" w:themeColor="text1"/>
                <w:szCs w:val="21"/>
              </w:rPr>
              <w:lastRenderedPageBreak/>
              <w:t>249</w:t>
            </w:r>
          </w:p>
        </w:tc>
        <w:tc>
          <w:tcPr>
            <w:tcW w:w="1276" w:type="dxa"/>
            <w:vAlign w:val="center"/>
          </w:tcPr>
          <w:p w14:paraId="17093DB8" w14:textId="77777777" w:rsidR="00163A3F" w:rsidRDefault="00163A3F" w:rsidP="00ED4E12">
            <w:pPr>
              <w:jc w:val="center"/>
            </w:pPr>
            <w:r>
              <w:rPr>
                <w:rFonts w:eastAsiaTheme="minorEastAsia"/>
                <w:color w:val="000000" w:themeColor="text1"/>
                <w:szCs w:val="21"/>
              </w:rPr>
              <w:t>603611</w:t>
            </w:r>
          </w:p>
        </w:tc>
        <w:tc>
          <w:tcPr>
            <w:tcW w:w="1701" w:type="dxa"/>
            <w:vAlign w:val="center"/>
          </w:tcPr>
          <w:p w14:paraId="58916893" w14:textId="77777777" w:rsidR="00163A3F" w:rsidRDefault="00163A3F" w:rsidP="00ED4E12">
            <w:pPr>
              <w:jc w:val="center"/>
            </w:pPr>
            <w:r>
              <w:rPr>
                <w:rFonts w:eastAsiaTheme="minorEastAsia"/>
                <w:color w:val="000000" w:themeColor="text1"/>
                <w:szCs w:val="21"/>
              </w:rPr>
              <w:t>诺力股份</w:t>
            </w:r>
          </w:p>
        </w:tc>
        <w:tc>
          <w:tcPr>
            <w:tcW w:w="1276" w:type="dxa"/>
            <w:vAlign w:val="center"/>
          </w:tcPr>
          <w:p w14:paraId="5D65BA19" w14:textId="77777777" w:rsidR="00163A3F" w:rsidRDefault="00163A3F" w:rsidP="00ED4E12">
            <w:pPr>
              <w:jc w:val="right"/>
            </w:pPr>
            <w:r>
              <w:rPr>
                <w:rFonts w:eastAsiaTheme="minorEastAsia"/>
                <w:color w:val="000000" w:themeColor="text1"/>
                <w:szCs w:val="21"/>
              </w:rPr>
              <w:t>100.00</w:t>
            </w:r>
          </w:p>
        </w:tc>
        <w:tc>
          <w:tcPr>
            <w:tcW w:w="1842" w:type="dxa"/>
            <w:vAlign w:val="center"/>
          </w:tcPr>
          <w:p w14:paraId="22A14419" w14:textId="77777777" w:rsidR="00163A3F" w:rsidRDefault="00163A3F" w:rsidP="00ED4E12">
            <w:pPr>
              <w:jc w:val="right"/>
            </w:pPr>
            <w:r>
              <w:rPr>
                <w:rFonts w:eastAsiaTheme="minorEastAsia"/>
                <w:color w:val="000000" w:themeColor="text1"/>
                <w:szCs w:val="21"/>
              </w:rPr>
              <w:t>1,704.00</w:t>
            </w:r>
          </w:p>
        </w:tc>
        <w:tc>
          <w:tcPr>
            <w:tcW w:w="1616" w:type="dxa"/>
            <w:vAlign w:val="center"/>
          </w:tcPr>
          <w:p w14:paraId="1FBE45F4" w14:textId="77777777" w:rsidR="00163A3F" w:rsidRDefault="00163A3F" w:rsidP="00ED4E12">
            <w:pPr>
              <w:jc w:val="right"/>
            </w:pPr>
            <w:r>
              <w:rPr>
                <w:rFonts w:eastAsiaTheme="minorEastAsia"/>
                <w:color w:val="000000" w:themeColor="text1"/>
                <w:szCs w:val="21"/>
              </w:rPr>
              <w:t>0.01</w:t>
            </w:r>
          </w:p>
        </w:tc>
      </w:tr>
      <w:tr w:rsidR="00163A3F" w14:paraId="6DECC9A5" w14:textId="77777777" w:rsidTr="00ED4E12">
        <w:tc>
          <w:tcPr>
            <w:tcW w:w="817" w:type="dxa"/>
            <w:vAlign w:val="center"/>
          </w:tcPr>
          <w:p w14:paraId="3188B657" w14:textId="77777777" w:rsidR="00163A3F" w:rsidRDefault="00163A3F" w:rsidP="00ED4E12">
            <w:pPr>
              <w:jc w:val="center"/>
            </w:pPr>
            <w:r>
              <w:rPr>
                <w:rFonts w:eastAsiaTheme="minorEastAsia"/>
                <w:color w:val="000000" w:themeColor="text1"/>
                <w:szCs w:val="21"/>
              </w:rPr>
              <w:t>250</w:t>
            </w:r>
          </w:p>
        </w:tc>
        <w:tc>
          <w:tcPr>
            <w:tcW w:w="1276" w:type="dxa"/>
            <w:vAlign w:val="center"/>
          </w:tcPr>
          <w:p w14:paraId="64C7F95A" w14:textId="77777777" w:rsidR="00163A3F" w:rsidRDefault="00163A3F" w:rsidP="00ED4E12">
            <w:pPr>
              <w:jc w:val="center"/>
            </w:pPr>
            <w:r>
              <w:rPr>
                <w:rFonts w:eastAsiaTheme="minorEastAsia"/>
                <w:color w:val="000000" w:themeColor="text1"/>
                <w:szCs w:val="21"/>
              </w:rPr>
              <w:t>300138</w:t>
            </w:r>
          </w:p>
        </w:tc>
        <w:tc>
          <w:tcPr>
            <w:tcW w:w="1701" w:type="dxa"/>
            <w:vAlign w:val="center"/>
          </w:tcPr>
          <w:p w14:paraId="66B5D20D" w14:textId="77777777" w:rsidR="00163A3F" w:rsidRDefault="00163A3F" w:rsidP="00ED4E12">
            <w:pPr>
              <w:jc w:val="center"/>
            </w:pPr>
            <w:r>
              <w:rPr>
                <w:rFonts w:eastAsiaTheme="minorEastAsia"/>
                <w:color w:val="000000" w:themeColor="text1"/>
                <w:szCs w:val="21"/>
              </w:rPr>
              <w:t>晨光生物</w:t>
            </w:r>
          </w:p>
        </w:tc>
        <w:tc>
          <w:tcPr>
            <w:tcW w:w="1276" w:type="dxa"/>
            <w:vAlign w:val="center"/>
          </w:tcPr>
          <w:p w14:paraId="68482D30" w14:textId="77777777" w:rsidR="00163A3F" w:rsidRDefault="00163A3F" w:rsidP="00ED4E12">
            <w:pPr>
              <w:jc w:val="right"/>
            </w:pPr>
            <w:r>
              <w:rPr>
                <w:rFonts w:eastAsiaTheme="minorEastAsia"/>
                <w:color w:val="000000" w:themeColor="text1"/>
                <w:szCs w:val="21"/>
              </w:rPr>
              <w:t>200.00</w:t>
            </w:r>
          </w:p>
        </w:tc>
        <w:tc>
          <w:tcPr>
            <w:tcW w:w="1842" w:type="dxa"/>
            <w:vAlign w:val="center"/>
          </w:tcPr>
          <w:p w14:paraId="33FA7CEE" w14:textId="77777777" w:rsidR="00163A3F" w:rsidRDefault="00163A3F" w:rsidP="00ED4E12">
            <w:pPr>
              <w:jc w:val="right"/>
            </w:pPr>
            <w:r>
              <w:rPr>
                <w:rFonts w:eastAsiaTheme="minorEastAsia"/>
                <w:color w:val="000000" w:themeColor="text1"/>
                <w:szCs w:val="21"/>
              </w:rPr>
              <w:t>1,686.00</w:t>
            </w:r>
          </w:p>
        </w:tc>
        <w:tc>
          <w:tcPr>
            <w:tcW w:w="1616" w:type="dxa"/>
            <w:vAlign w:val="center"/>
          </w:tcPr>
          <w:p w14:paraId="2B977EEB" w14:textId="77777777" w:rsidR="00163A3F" w:rsidRDefault="00163A3F" w:rsidP="00ED4E12">
            <w:pPr>
              <w:jc w:val="right"/>
            </w:pPr>
            <w:r>
              <w:rPr>
                <w:rFonts w:eastAsiaTheme="minorEastAsia"/>
                <w:color w:val="000000" w:themeColor="text1"/>
                <w:szCs w:val="21"/>
              </w:rPr>
              <w:t>0.01</w:t>
            </w:r>
          </w:p>
        </w:tc>
      </w:tr>
      <w:tr w:rsidR="00163A3F" w14:paraId="6C1E3E66" w14:textId="77777777" w:rsidTr="00ED4E12">
        <w:tc>
          <w:tcPr>
            <w:tcW w:w="817" w:type="dxa"/>
            <w:vAlign w:val="center"/>
          </w:tcPr>
          <w:p w14:paraId="3000BBB3" w14:textId="77777777" w:rsidR="00163A3F" w:rsidRDefault="00163A3F" w:rsidP="00ED4E12">
            <w:pPr>
              <w:jc w:val="center"/>
            </w:pPr>
            <w:r>
              <w:rPr>
                <w:rFonts w:eastAsiaTheme="minorEastAsia"/>
                <w:color w:val="000000" w:themeColor="text1"/>
                <w:szCs w:val="21"/>
              </w:rPr>
              <w:t>251</w:t>
            </w:r>
          </w:p>
        </w:tc>
        <w:tc>
          <w:tcPr>
            <w:tcW w:w="1276" w:type="dxa"/>
            <w:vAlign w:val="center"/>
          </w:tcPr>
          <w:p w14:paraId="272D8624" w14:textId="77777777" w:rsidR="00163A3F" w:rsidRDefault="00163A3F" w:rsidP="00ED4E12">
            <w:pPr>
              <w:jc w:val="center"/>
            </w:pPr>
            <w:r>
              <w:rPr>
                <w:rFonts w:eastAsiaTheme="minorEastAsia"/>
                <w:color w:val="000000" w:themeColor="text1"/>
                <w:szCs w:val="21"/>
              </w:rPr>
              <w:t>002158</w:t>
            </w:r>
          </w:p>
        </w:tc>
        <w:tc>
          <w:tcPr>
            <w:tcW w:w="1701" w:type="dxa"/>
            <w:vAlign w:val="center"/>
          </w:tcPr>
          <w:p w14:paraId="187FCAD4" w14:textId="77777777" w:rsidR="00163A3F" w:rsidRDefault="00163A3F" w:rsidP="00ED4E12">
            <w:pPr>
              <w:jc w:val="center"/>
            </w:pPr>
            <w:r>
              <w:rPr>
                <w:rFonts w:eastAsiaTheme="minorEastAsia"/>
                <w:color w:val="000000" w:themeColor="text1"/>
                <w:szCs w:val="21"/>
              </w:rPr>
              <w:t>汉钟精机</w:t>
            </w:r>
          </w:p>
        </w:tc>
        <w:tc>
          <w:tcPr>
            <w:tcW w:w="1276" w:type="dxa"/>
            <w:vAlign w:val="center"/>
          </w:tcPr>
          <w:p w14:paraId="7994DFE2" w14:textId="77777777" w:rsidR="00163A3F" w:rsidRDefault="00163A3F" w:rsidP="00ED4E12">
            <w:pPr>
              <w:jc w:val="right"/>
            </w:pPr>
            <w:r>
              <w:rPr>
                <w:rFonts w:eastAsiaTheme="minorEastAsia"/>
                <w:color w:val="000000" w:themeColor="text1"/>
                <w:szCs w:val="21"/>
              </w:rPr>
              <w:t>100.00</w:t>
            </w:r>
          </w:p>
        </w:tc>
        <w:tc>
          <w:tcPr>
            <w:tcW w:w="1842" w:type="dxa"/>
            <w:vAlign w:val="center"/>
          </w:tcPr>
          <w:p w14:paraId="5F5DDC22" w14:textId="77777777" w:rsidR="00163A3F" w:rsidRDefault="00163A3F" w:rsidP="00ED4E12">
            <w:pPr>
              <w:jc w:val="right"/>
            </w:pPr>
            <w:r>
              <w:rPr>
                <w:rFonts w:eastAsiaTheme="minorEastAsia"/>
                <w:color w:val="000000" w:themeColor="text1"/>
                <w:szCs w:val="21"/>
              </w:rPr>
              <w:t>1,672.00</w:t>
            </w:r>
          </w:p>
        </w:tc>
        <w:tc>
          <w:tcPr>
            <w:tcW w:w="1616" w:type="dxa"/>
            <w:vAlign w:val="center"/>
          </w:tcPr>
          <w:p w14:paraId="2ED2E815" w14:textId="77777777" w:rsidR="00163A3F" w:rsidRDefault="00163A3F" w:rsidP="00ED4E12">
            <w:pPr>
              <w:jc w:val="right"/>
            </w:pPr>
            <w:r>
              <w:rPr>
                <w:rFonts w:eastAsiaTheme="minorEastAsia"/>
                <w:color w:val="000000" w:themeColor="text1"/>
                <w:szCs w:val="21"/>
              </w:rPr>
              <w:t>0.01</w:t>
            </w:r>
          </w:p>
        </w:tc>
      </w:tr>
      <w:tr w:rsidR="00163A3F" w14:paraId="52779976" w14:textId="77777777" w:rsidTr="00ED4E12">
        <w:tc>
          <w:tcPr>
            <w:tcW w:w="817" w:type="dxa"/>
            <w:vAlign w:val="center"/>
          </w:tcPr>
          <w:p w14:paraId="5F4CC7EA" w14:textId="77777777" w:rsidR="00163A3F" w:rsidRDefault="00163A3F" w:rsidP="00ED4E12">
            <w:pPr>
              <w:jc w:val="center"/>
            </w:pPr>
            <w:r>
              <w:rPr>
                <w:rFonts w:eastAsiaTheme="minorEastAsia"/>
                <w:color w:val="000000" w:themeColor="text1"/>
                <w:szCs w:val="21"/>
              </w:rPr>
              <w:t>252</w:t>
            </w:r>
          </w:p>
        </w:tc>
        <w:tc>
          <w:tcPr>
            <w:tcW w:w="1276" w:type="dxa"/>
            <w:vAlign w:val="center"/>
          </w:tcPr>
          <w:p w14:paraId="1F9E3566" w14:textId="77777777" w:rsidR="00163A3F" w:rsidRDefault="00163A3F" w:rsidP="00ED4E12">
            <w:pPr>
              <w:jc w:val="center"/>
            </w:pPr>
            <w:r>
              <w:rPr>
                <w:rFonts w:eastAsiaTheme="minorEastAsia"/>
                <w:color w:val="000000" w:themeColor="text1"/>
                <w:szCs w:val="21"/>
              </w:rPr>
              <w:t>000032</w:t>
            </w:r>
          </w:p>
        </w:tc>
        <w:tc>
          <w:tcPr>
            <w:tcW w:w="1701" w:type="dxa"/>
            <w:vAlign w:val="center"/>
          </w:tcPr>
          <w:p w14:paraId="13735848" w14:textId="77777777" w:rsidR="00163A3F" w:rsidRDefault="00163A3F" w:rsidP="00ED4E12">
            <w:pPr>
              <w:jc w:val="center"/>
            </w:pPr>
            <w:r>
              <w:rPr>
                <w:rFonts w:eastAsiaTheme="minorEastAsia"/>
                <w:color w:val="000000" w:themeColor="text1"/>
                <w:szCs w:val="21"/>
              </w:rPr>
              <w:t>深桑达</w:t>
            </w:r>
            <w:r>
              <w:rPr>
                <w:rFonts w:eastAsiaTheme="minorEastAsia"/>
                <w:color w:val="000000" w:themeColor="text1"/>
                <w:szCs w:val="21"/>
              </w:rPr>
              <w:t>A</w:t>
            </w:r>
          </w:p>
        </w:tc>
        <w:tc>
          <w:tcPr>
            <w:tcW w:w="1276" w:type="dxa"/>
            <w:vAlign w:val="center"/>
          </w:tcPr>
          <w:p w14:paraId="4B0E8DE9" w14:textId="77777777" w:rsidR="00163A3F" w:rsidRDefault="00163A3F" w:rsidP="00ED4E12">
            <w:pPr>
              <w:jc w:val="right"/>
            </w:pPr>
            <w:r>
              <w:rPr>
                <w:rFonts w:eastAsiaTheme="minorEastAsia"/>
                <w:color w:val="000000" w:themeColor="text1"/>
                <w:szCs w:val="21"/>
              </w:rPr>
              <w:t>100.00</w:t>
            </w:r>
          </w:p>
        </w:tc>
        <w:tc>
          <w:tcPr>
            <w:tcW w:w="1842" w:type="dxa"/>
            <w:vAlign w:val="center"/>
          </w:tcPr>
          <w:p w14:paraId="0866EFA0" w14:textId="77777777" w:rsidR="00163A3F" w:rsidRDefault="00163A3F" w:rsidP="00ED4E12">
            <w:pPr>
              <w:jc w:val="right"/>
            </w:pPr>
            <w:r>
              <w:rPr>
                <w:rFonts w:eastAsiaTheme="minorEastAsia"/>
                <w:color w:val="000000" w:themeColor="text1"/>
                <w:szCs w:val="21"/>
              </w:rPr>
              <w:t>1,498.00</w:t>
            </w:r>
          </w:p>
        </w:tc>
        <w:tc>
          <w:tcPr>
            <w:tcW w:w="1616" w:type="dxa"/>
            <w:vAlign w:val="center"/>
          </w:tcPr>
          <w:p w14:paraId="700387A4" w14:textId="77777777" w:rsidR="00163A3F" w:rsidRDefault="00163A3F" w:rsidP="00ED4E12">
            <w:pPr>
              <w:jc w:val="right"/>
            </w:pPr>
            <w:r>
              <w:rPr>
                <w:rFonts w:eastAsiaTheme="minorEastAsia"/>
                <w:color w:val="000000" w:themeColor="text1"/>
                <w:szCs w:val="21"/>
              </w:rPr>
              <w:t>0.01</w:t>
            </w:r>
          </w:p>
        </w:tc>
      </w:tr>
      <w:tr w:rsidR="00163A3F" w14:paraId="2266F646" w14:textId="77777777" w:rsidTr="00ED4E12">
        <w:tc>
          <w:tcPr>
            <w:tcW w:w="817" w:type="dxa"/>
            <w:vAlign w:val="center"/>
          </w:tcPr>
          <w:p w14:paraId="51471982" w14:textId="77777777" w:rsidR="00163A3F" w:rsidRDefault="00163A3F" w:rsidP="00ED4E12">
            <w:pPr>
              <w:jc w:val="center"/>
            </w:pPr>
            <w:r>
              <w:rPr>
                <w:rFonts w:eastAsiaTheme="minorEastAsia"/>
                <w:color w:val="000000" w:themeColor="text1"/>
                <w:szCs w:val="21"/>
              </w:rPr>
              <w:t>253</w:t>
            </w:r>
          </w:p>
        </w:tc>
        <w:tc>
          <w:tcPr>
            <w:tcW w:w="1276" w:type="dxa"/>
            <w:vAlign w:val="center"/>
          </w:tcPr>
          <w:p w14:paraId="2FAA81AB" w14:textId="77777777" w:rsidR="00163A3F" w:rsidRDefault="00163A3F" w:rsidP="00ED4E12">
            <w:pPr>
              <w:jc w:val="center"/>
            </w:pPr>
            <w:r>
              <w:rPr>
                <w:rFonts w:eastAsiaTheme="minorEastAsia"/>
                <w:color w:val="000000" w:themeColor="text1"/>
                <w:szCs w:val="21"/>
              </w:rPr>
              <w:t>300003</w:t>
            </w:r>
          </w:p>
        </w:tc>
        <w:tc>
          <w:tcPr>
            <w:tcW w:w="1701" w:type="dxa"/>
            <w:vAlign w:val="center"/>
          </w:tcPr>
          <w:p w14:paraId="3B3D571C" w14:textId="77777777" w:rsidR="00163A3F" w:rsidRDefault="00163A3F" w:rsidP="00ED4E12">
            <w:pPr>
              <w:jc w:val="center"/>
            </w:pPr>
            <w:r>
              <w:rPr>
                <w:rFonts w:eastAsiaTheme="minorEastAsia"/>
                <w:color w:val="000000" w:themeColor="text1"/>
                <w:szCs w:val="21"/>
              </w:rPr>
              <w:t>乐普医疗</w:t>
            </w:r>
          </w:p>
        </w:tc>
        <w:tc>
          <w:tcPr>
            <w:tcW w:w="1276" w:type="dxa"/>
            <w:vAlign w:val="center"/>
          </w:tcPr>
          <w:p w14:paraId="3B43ACC8" w14:textId="77777777" w:rsidR="00163A3F" w:rsidRDefault="00163A3F" w:rsidP="00ED4E12">
            <w:pPr>
              <w:jc w:val="right"/>
            </w:pPr>
            <w:r>
              <w:rPr>
                <w:rFonts w:eastAsiaTheme="minorEastAsia"/>
                <w:color w:val="000000" w:themeColor="text1"/>
                <w:szCs w:val="21"/>
              </w:rPr>
              <w:t>100.00</w:t>
            </w:r>
          </w:p>
        </w:tc>
        <w:tc>
          <w:tcPr>
            <w:tcW w:w="1842" w:type="dxa"/>
            <w:vAlign w:val="center"/>
          </w:tcPr>
          <w:p w14:paraId="2E4845CE" w14:textId="77777777" w:rsidR="00163A3F" w:rsidRDefault="00163A3F" w:rsidP="00ED4E12">
            <w:pPr>
              <w:jc w:val="right"/>
            </w:pPr>
            <w:r>
              <w:rPr>
                <w:rFonts w:eastAsiaTheme="minorEastAsia"/>
                <w:color w:val="000000" w:themeColor="text1"/>
                <w:szCs w:val="21"/>
              </w:rPr>
              <w:t>1,484.00</w:t>
            </w:r>
          </w:p>
        </w:tc>
        <w:tc>
          <w:tcPr>
            <w:tcW w:w="1616" w:type="dxa"/>
            <w:vAlign w:val="center"/>
          </w:tcPr>
          <w:p w14:paraId="25AABED0" w14:textId="77777777" w:rsidR="00163A3F" w:rsidRDefault="00163A3F" w:rsidP="00ED4E12">
            <w:pPr>
              <w:jc w:val="right"/>
            </w:pPr>
            <w:r>
              <w:rPr>
                <w:rFonts w:eastAsiaTheme="minorEastAsia"/>
                <w:color w:val="000000" w:themeColor="text1"/>
                <w:szCs w:val="21"/>
              </w:rPr>
              <w:t>0.01</w:t>
            </w:r>
          </w:p>
        </w:tc>
      </w:tr>
      <w:tr w:rsidR="00163A3F" w14:paraId="02BD09F3" w14:textId="77777777" w:rsidTr="00ED4E12">
        <w:tc>
          <w:tcPr>
            <w:tcW w:w="817" w:type="dxa"/>
            <w:vAlign w:val="center"/>
          </w:tcPr>
          <w:p w14:paraId="6302A48F" w14:textId="77777777" w:rsidR="00163A3F" w:rsidRDefault="00163A3F" w:rsidP="00ED4E12">
            <w:pPr>
              <w:jc w:val="center"/>
            </w:pPr>
            <w:r>
              <w:rPr>
                <w:rFonts w:eastAsiaTheme="minorEastAsia"/>
                <w:color w:val="000000" w:themeColor="text1"/>
                <w:szCs w:val="21"/>
              </w:rPr>
              <w:t>254</w:t>
            </w:r>
          </w:p>
        </w:tc>
        <w:tc>
          <w:tcPr>
            <w:tcW w:w="1276" w:type="dxa"/>
            <w:vAlign w:val="center"/>
          </w:tcPr>
          <w:p w14:paraId="776FE693" w14:textId="77777777" w:rsidR="00163A3F" w:rsidRDefault="00163A3F" w:rsidP="00ED4E12">
            <w:pPr>
              <w:jc w:val="center"/>
            </w:pPr>
            <w:r>
              <w:rPr>
                <w:rFonts w:eastAsiaTheme="minorEastAsia"/>
                <w:color w:val="000000" w:themeColor="text1"/>
                <w:szCs w:val="21"/>
              </w:rPr>
              <w:t>600975</w:t>
            </w:r>
          </w:p>
        </w:tc>
        <w:tc>
          <w:tcPr>
            <w:tcW w:w="1701" w:type="dxa"/>
            <w:vAlign w:val="center"/>
          </w:tcPr>
          <w:p w14:paraId="1AED936F" w14:textId="77777777" w:rsidR="00163A3F" w:rsidRDefault="00163A3F" w:rsidP="00ED4E12">
            <w:pPr>
              <w:jc w:val="center"/>
            </w:pPr>
            <w:r>
              <w:rPr>
                <w:rFonts w:eastAsiaTheme="minorEastAsia"/>
                <w:color w:val="000000" w:themeColor="text1"/>
                <w:szCs w:val="21"/>
              </w:rPr>
              <w:t>新五丰</w:t>
            </w:r>
          </w:p>
        </w:tc>
        <w:tc>
          <w:tcPr>
            <w:tcW w:w="1276" w:type="dxa"/>
            <w:vAlign w:val="center"/>
          </w:tcPr>
          <w:p w14:paraId="273DD0E2" w14:textId="77777777" w:rsidR="00163A3F" w:rsidRDefault="00163A3F" w:rsidP="00ED4E12">
            <w:pPr>
              <w:jc w:val="right"/>
            </w:pPr>
            <w:r>
              <w:rPr>
                <w:rFonts w:eastAsiaTheme="minorEastAsia"/>
                <w:color w:val="000000" w:themeColor="text1"/>
                <w:szCs w:val="21"/>
              </w:rPr>
              <w:t>200.00</w:t>
            </w:r>
          </w:p>
        </w:tc>
        <w:tc>
          <w:tcPr>
            <w:tcW w:w="1842" w:type="dxa"/>
            <w:vAlign w:val="center"/>
          </w:tcPr>
          <w:p w14:paraId="0983337D" w14:textId="77777777" w:rsidR="00163A3F" w:rsidRDefault="00163A3F" w:rsidP="00ED4E12">
            <w:pPr>
              <w:jc w:val="right"/>
            </w:pPr>
            <w:r>
              <w:rPr>
                <w:rFonts w:eastAsiaTheme="minorEastAsia"/>
                <w:color w:val="000000" w:themeColor="text1"/>
                <w:szCs w:val="21"/>
              </w:rPr>
              <w:t>1,414.00</w:t>
            </w:r>
          </w:p>
        </w:tc>
        <w:tc>
          <w:tcPr>
            <w:tcW w:w="1616" w:type="dxa"/>
            <w:vAlign w:val="center"/>
          </w:tcPr>
          <w:p w14:paraId="095AFD88" w14:textId="77777777" w:rsidR="00163A3F" w:rsidRDefault="00163A3F" w:rsidP="00ED4E12">
            <w:pPr>
              <w:jc w:val="right"/>
            </w:pPr>
            <w:r>
              <w:rPr>
                <w:rFonts w:eastAsiaTheme="minorEastAsia"/>
                <w:color w:val="000000" w:themeColor="text1"/>
                <w:szCs w:val="21"/>
              </w:rPr>
              <w:t>0.01</w:t>
            </w:r>
          </w:p>
        </w:tc>
      </w:tr>
      <w:tr w:rsidR="00163A3F" w14:paraId="1ED10F9C" w14:textId="77777777" w:rsidTr="00ED4E12">
        <w:tc>
          <w:tcPr>
            <w:tcW w:w="817" w:type="dxa"/>
            <w:vAlign w:val="center"/>
          </w:tcPr>
          <w:p w14:paraId="293363F4" w14:textId="77777777" w:rsidR="00163A3F" w:rsidRDefault="00163A3F" w:rsidP="00ED4E12">
            <w:pPr>
              <w:jc w:val="center"/>
            </w:pPr>
            <w:r>
              <w:rPr>
                <w:rFonts w:eastAsiaTheme="minorEastAsia"/>
                <w:color w:val="000000" w:themeColor="text1"/>
                <w:szCs w:val="21"/>
              </w:rPr>
              <w:t>255</w:t>
            </w:r>
          </w:p>
        </w:tc>
        <w:tc>
          <w:tcPr>
            <w:tcW w:w="1276" w:type="dxa"/>
            <w:vAlign w:val="center"/>
          </w:tcPr>
          <w:p w14:paraId="338E55B8" w14:textId="77777777" w:rsidR="00163A3F" w:rsidRDefault="00163A3F" w:rsidP="00ED4E12">
            <w:pPr>
              <w:jc w:val="center"/>
            </w:pPr>
            <w:r>
              <w:rPr>
                <w:rFonts w:eastAsiaTheme="minorEastAsia"/>
                <w:color w:val="000000" w:themeColor="text1"/>
                <w:szCs w:val="21"/>
              </w:rPr>
              <w:t>603456</w:t>
            </w:r>
          </w:p>
        </w:tc>
        <w:tc>
          <w:tcPr>
            <w:tcW w:w="1701" w:type="dxa"/>
            <w:vAlign w:val="center"/>
          </w:tcPr>
          <w:p w14:paraId="767B48A9" w14:textId="77777777" w:rsidR="00163A3F" w:rsidRDefault="00163A3F" w:rsidP="00ED4E12">
            <w:pPr>
              <w:jc w:val="center"/>
            </w:pPr>
            <w:r>
              <w:rPr>
                <w:rFonts w:eastAsiaTheme="minorEastAsia"/>
                <w:color w:val="000000" w:themeColor="text1"/>
                <w:szCs w:val="21"/>
              </w:rPr>
              <w:t>九洲药业</w:t>
            </w:r>
          </w:p>
        </w:tc>
        <w:tc>
          <w:tcPr>
            <w:tcW w:w="1276" w:type="dxa"/>
            <w:vAlign w:val="center"/>
          </w:tcPr>
          <w:p w14:paraId="729F6CE8" w14:textId="77777777" w:rsidR="00163A3F" w:rsidRDefault="00163A3F" w:rsidP="00ED4E12">
            <w:pPr>
              <w:jc w:val="right"/>
            </w:pPr>
            <w:r>
              <w:rPr>
                <w:rFonts w:eastAsiaTheme="minorEastAsia"/>
                <w:color w:val="000000" w:themeColor="text1"/>
                <w:szCs w:val="21"/>
              </w:rPr>
              <w:t>100.00</w:t>
            </w:r>
          </w:p>
        </w:tc>
        <w:tc>
          <w:tcPr>
            <w:tcW w:w="1842" w:type="dxa"/>
            <w:vAlign w:val="center"/>
          </w:tcPr>
          <w:p w14:paraId="692207AD" w14:textId="77777777" w:rsidR="00163A3F" w:rsidRDefault="00163A3F" w:rsidP="00ED4E12">
            <w:pPr>
              <w:jc w:val="right"/>
            </w:pPr>
            <w:r>
              <w:rPr>
                <w:rFonts w:eastAsiaTheme="minorEastAsia"/>
                <w:color w:val="000000" w:themeColor="text1"/>
                <w:szCs w:val="21"/>
              </w:rPr>
              <w:t>1,372.00</w:t>
            </w:r>
          </w:p>
        </w:tc>
        <w:tc>
          <w:tcPr>
            <w:tcW w:w="1616" w:type="dxa"/>
            <w:vAlign w:val="center"/>
          </w:tcPr>
          <w:p w14:paraId="598D5A61" w14:textId="77777777" w:rsidR="00163A3F" w:rsidRDefault="00163A3F" w:rsidP="00ED4E12">
            <w:pPr>
              <w:jc w:val="right"/>
            </w:pPr>
            <w:r>
              <w:rPr>
                <w:rFonts w:eastAsiaTheme="minorEastAsia"/>
                <w:color w:val="000000" w:themeColor="text1"/>
                <w:szCs w:val="21"/>
              </w:rPr>
              <w:t>0.01</w:t>
            </w:r>
          </w:p>
        </w:tc>
      </w:tr>
      <w:tr w:rsidR="00163A3F" w14:paraId="3D1FC4A9" w14:textId="77777777" w:rsidTr="00ED4E12">
        <w:tc>
          <w:tcPr>
            <w:tcW w:w="817" w:type="dxa"/>
            <w:vAlign w:val="center"/>
          </w:tcPr>
          <w:p w14:paraId="55509B61" w14:textId="77777777" w:rsidR="00163A3F" w:rsidRDefault="00163A3F" w:rsidP="00ED4E12">
            <w:pPr>
              <w:jc w:val="center"/>
            </w:pPr>
            <w:r>
              <w:rPr>
                <w:rFonts w:eastAsiaTheme="minorEastAsia"/>
                <w:color w:val="000000" w:themeColor="text1"/>
                <w:szCs w:val="21"/>
              </w:rPr>
              <w:t>256</w:t>
            </w:r>
          </w:p>
        </w:tc>
        <w:tc>
          <w:tcPr>
            <w:tcW w:w="1276" w:type="dxa"/>
            <w:vAlign w:val="center"/>
          </w:tcPr>
          <w:p w14:paraId="1065AB90" w14:textId="77777777" w:rsidR="00163A3F" w:rsidRDefault="00163A3F" w:rsidP="00ED4E12">
            <w:pPr>
              <w:jc w:val="center"/>
            </w:pPr>
            <w:r>
              <w:rPr>
                <w:rFonts w:eastAsiaTheme="minorEastAsia"/>
                <w:color w:val="000000" w:themeColor="text1"/>
                <w:szCs w:val="21"/>
              </w:rPr>
              <w:t>300119</w:t>
            </w:r>
          </w:p>
        </w:tc>
        <w:tc>
          <w:tcPr>
            <w:tcW w:w="1701" w:type="dxa"/>
            <w:vAlign w:val="center"/>
          </w:tcPr>
          <w:p w14:paraId="27736631" w14:textId="77777777" w:rsidR="00163A3F" w:rsidRDefault="00163A3F" w:rsidP="00ED4E12">
            <w:pPr>
              <w:jc w:val="center"/>
            </w:pPr>
            <w:r>
              <w:rPr>
                <w:rFonts w:eastAsiaTheme="minorEastAsia"/>
                <w:color w:val="000000" w:themeColor="text1"/>
                <w:szCs w:val="21"/>
              </w:rPr>
              <w:t>瑞普生物</w:t>
            </w:r>
          </w:p>
        </w:tc>
        <w:tc>
          <w:tcPr>
            <w:tcW w:w="1276" w:type="dxa"/>
            <w:vAlign w:val="center"/>
          </w:tcPr>
          <w:p w14:paraId="11242618" w14:textId="77777777" w:rsidR="00163A3F" w:rsidRDefault="00163A3F" w:rsidP="00ED4E12">
            <w:pPr>
              <w:jc w:val="right"/>
            </w:pPr>
            <w:r>
              <w:rPr>
                <w:rFonts w:eastAsiaTheme="minorEastAsia"/>
                <w:color w:val="000000" w:themeColor="text1"/>
                <w:szCs w:val="21"/>
              </w:rPr>
              <w:t>100.00</w:t>
            </w:r>
          </w:p>
        </w:tc>
        <w:tc>
          <w:tcPr>
            <w:tcW w:w="1842" w:type="dxa"/>
            <w:vAlign w:val="center"/>
          </w:tcPr>
          <w:p w14:paraId="32D6145A" w14:textId="77777777" w:rsidR="00163A3F" w:rsidRDefault="00163A3F" w:rsidP="00ED4E12">
            <w:pPr>
              <w:jc w:val="right"/>
            </w:pPr>
            <w:r>
              <w:rPr>
                <w:rFonts w:eastAsiaTheme="minorEastAsia"/>
                <w:color w:val="000000" w:themeColor="text1"/>
                <w:szCs w:val="21"/>
              </w:rPr>
              <w:t>1,362.00</w:t>
            </w:r>
          </w:p>
        </w:tc>
        <w:tc>
          <w:tcPr>
            <w:tcW w:w="1616" w:type="dxa"/>
            <w:vAlign w:val="center"/>
          </w:tcPr>
          <w:p w14:paraId="59D78BEC" w14:textId="77777777" w:rsidR="00163A3F" w:rsidRDefault="00163A3F" w:rsidP="00ED4E12">
            <w:pPr>
              <w:jc w:val="right"/>
            </w:pPr>
            <w:r>
              <w:rPr>
                <w:rFonts w:eastAsiaTheme="minorEastAsia"/>
                <w:color w:val="000000" w:themeColor="text1"/>
                <w:szCs w:val="21"/>
              </w:rPr>
              <w:t>0.01</w:t>
            </w:r>
          </w:p>
        </w:tc>
      </w:tr>
      <w:tr w:rsidR="00163A3F" w14:paraId="1AE48203" w14:textId="77777777" w:rsidTr="00ED4E12">
        <w:tc>
          <w:tcPr>
            <w:tcW w:w="817" w:type="dxa"/>
            <w:vAlign w:val="center"/>
          </w:tcPr>
          <w:p w14:paraId="06C85EC4" w14:textId="77777777" w:rsidR="00163A3F" w:rsidRDefault="00163A3F" w:rsidP="00ED4E12">
            <w:pPr>
              <w:jc w:val="center"/>
            </w:pPr>
            <w:r>
              <w:rPr>
                <w:rFonts w:eastAsiaTheme="minorEastAsia"/>
                <w:color w:val="000000" w:themeColor="text1"/>
                <w:szCs w:val="21"/>
              </w:rPr>
              <w:t>257</w:t>
            </w:r>
          </w:p>
        </w:tc>
        <w:tc>
          <w:tcPr>
            <w:tcW w:w="1276" w:type="dxa"/>
            <w:vAlign w:val="center"/>
          </w:tcPr>
          <w:p w14:paraId="4FE830BC" w14:textId="77777777" w:rsidR="00163A3F" w:rsidRDefault="00163A3F" w:rsidP="00ED4E12">
            <w:pPr>
              <w:jc w:val="center"/>
            </w:pPr>
            <w:r>
              <w:rPr>
                <w:rFonts w:eastAsiaTheme="minorEastAsia"/>
                <w:color w:val="000000" w:themeColor="text1"/>
                <w:szCs w:val="21"/>
              </w:rPr>
              <w:t>603027</w:t>
            </w:r>
          </w:p>
        </w:tc>
        <w:tc>
          <w:tcPr>
            <w:tcW w:w="1701" w:type="dxa"/>
            <w:vAlign w:val="center"/>
          </w:tcPr>
          <w:p w14:paraId="19A28A98" w14:textId="77777777" w:rsidR="00163A3F" w:rsidRDefault="00163A3F" w:rsidP="00ED4E12">
            <w:pPr>
              <w:jc w:val="center"/>
            </w:pPr>
            <w:r>
              <w:rPr>
                <w:rFonts w:eastAsiaTheme="minorEastAsia"/>
                <w:color w:val="000000" w:themeColor="text1"/>
                <w:szCs w:val="21"/>
              </w:rPr>
              <w:t>千禾味业</w:t>
            </w:r>
          </w:p>
        </w:tc>
        <w:tc>
          <w:tcPr>
            <w:tcW w:w="1276" w:type="dxa"/>
            <w:vAlign w:val="center"/>
          </w:tcPr>
          <w:p w14:paraId="0BABAB16" w14:textId="77777777" w:rsidR="00163A3F" w:rsidRDefault="00163A3F" w:rsidP="00ED4E12">
            <w:pPr>
              <w:jc w:val="right"/>
            </w:pPr>
            <w:r>
              <w:rPr>
                <w:rFonts w:eastAsiaTheme="minorEastAsia"/>
                <w:color w:val="000000" w:themeColor="text1"/>
                <w:szCs w:val="21"/>
              </w:rPr>
              <w:t>100.00</w:t>
            </w:r>
          </w:p>
        </w:tc>
        <w:tc>
          <w:tcPr>
            <w:tcW w:w="1842" w:type="dxa"/>
            <w:vAlign w:val="center"/>
          </w:tcPr>
          <w:p w14:paraId="53CF1181" w14:textId="77777777" w:rsidR="00163A3F" w:rsidRDefault="00163A3F" w:rsidP="00ED4E12">
            <w:pPr>
              <w:jc w:val="right"/>
            </w:pPr>
            <w:r>
              <w:rPr>
                <w:rFonts w:eastAsiaTheme="minorEastAsia"/>
                <w:color w:val="000000" w:themeColor="text1"/>
                <w:szCs w:val="21"/>
              </w:rPr>
              <w:t>1,330.00</w:t>
            </w:r>
          </w:p>
        </w:tc>
        <w:tc>
          <w:tcPr>
            <w:tcW w:w="1616" w:type="dxa"/>
            <w:vAlign w:val="center"/>
          </w:tcPr>
          <w:p w14:paraId="49DF69A4" w14:textId="77777777" w:rsidR="00163A3F" w:rsidRDefault="00163A3F" w:rsidP="00ED4E12">
            <w:pPr>
              <w:jc w:val="right"/>
            </w:pPr>
            <w:r>
              <w:rPr>
                <w:rFonts w:eastAsiaTheme="minorEastAsia"/>
                <w:color w:val="000000" w:themeColor="text1"/>
                <w:szCs w:val="21"/>
              </w:rPr>
              <w:t>0.01</w:t>
            </w:r>
          </w:p>
        </w:tc>
      </w:tr>
      <w:tr w:rsidR="00163A3F" w14:paraId="39F926E5" w14:textId="77777777" w:rsidTr="00ED4E12">
        <w:tc>
          <w:tcPr>
            <w:tcW w:w="817" w:type="dxa"/>
            <w:vAlign w:val="center"/>
          </w:tcPr>
          <w:p w14:paraId="4B5C60DD" w14:textId="77777777" w:rsidR="00163A3F" w:rsidRDefault="00163A3F" w:rsidP="00ED4E12">
            <w:pPr>
              <w:jc w:val="center"/>
            </w:pPr>
            <w:r>
              <w:rPr>
                <w:rFonts w:eastAsiaTheme="minorEastAsia"/>
                <w:color w:val="000000" w:themeColor="text1"/>
                <w:szCs w:val="21"/>
              </w:rPr>
              <w:t>258</w:t>
            </w:r>
          </w:p>
        </w:tc>
        <w:tc>
          <w:tcPr>
            <w:tcW w:w="1276" w:type="dxa"/>
            <w:vAlign w:val="center"/>
          </w:tcPr>
          <w:p w14:paraId="31FCEBD5" w14:textId="77777777" w:rsidR="00163A3F" w:rsidRDefault="00163A3F" w:rsidP="00ED4E12">
            <w:pPr>
              <w:jc w:val="center"/>
            </w:pPr>
            <w:r>
              <w:rPr>
                <w:rFonts w:eastAsiaTheme="minorEastAsia"/>
                <w:color w:val="000000" w:themeColor="text1"/>
                <w:szCs w:val="21"/>
              </w:rPr>
              <w:t>002396</w:t>
            </w:r>
          </w:p>
        </w:tc>
        <w:tc>
          <w:tcPr>
            <w:tcW w:w="1701" w:type="dxa"/>
            <w:vAlign w:val="center"/>
          </w:tcPr>
          <w:p w14:paraId="4EF01349" w14:textId="77777777" w:rsidR="00163A3F" w:rsidRDefault="00163A3F" w:rsidP="00ED4E12">
            <w:pPr>
              <w:jc w:val="center"/>
            </w:pPr>
            <w:r>
              <w:rPr>
                <w:rFonts w:eastAsiaTheme="minorEastAsia"/>
                <w:color w:val="000000" w:themeColor="text1"/>
                <w:szCs w:val="21"/>
              </w:rPr>
              <w:t>星网锐捷</w:t>
            </w:r>
          </w:p>
        </w:tc>
        <w:tc>
          <w:tcPr>
            <w:tcW w:w="1276" w:type="dxa"/>
            <w:vAlign w:val="center"/>
          </w:tcPr>
          <w:p w14:paraId="6B20A73E" w14:textId="77777777" w:rsidR="00163A3F" w:rsidRDefault="00163A3F" w:rsidP="00ED4E12">
            <w:pPr>
              <w:jc w:val="right"/>
            </w:pPr>
            <w:r>
              <w:rPr>
                <w:rFonts w:eastAsiaTheme="minorEastAsia"/>
                <w:color w:val="000000" w:themeColor="text1"/>
                <w:szCs w:val="21"/>
              </w:rPr>
              <w:t>100.00</w:t>
            </w:r>
          </w:p>
        </w:tc>
        <w:tc>
          <w:tcPr>
            <w:tcW w:w="1842" w:type="dxa"/>
            <w:vAlign w:val="center"/>
          </w:tcPr>
          <w:p w14:paraId="5EBCD98D" w14:textId="77777777" w:rsidR="00163A3F" w:rsidRDefault="00163A3F" w:rsidP="00ED4E12">
            <w:pPr>
              <w:jc w:val="right"/>
            </w:pPr>
            <w:r>
              <w:rPr>
                <w:rFonts w:eastAsiaTheme="minorEastAsia"/>
                <w:color w:val="000000" w:themeColor="text1"/>
                <w:szCs w:val="21"/>
              </w:rPr>
              <w:t>1,321.00</w:t>
            </w:r>
          </w:p>
        </w:tc>
        <w:tc>
          <w:tcPr>
            <w:tcW w:w="1616" w:type="dxa"/>
            <w:vAlign w:val="center"/>
          </w:tcPr>
          <w:p w14:paraId="0DF2E2F2" w14:textId="77777777" w:rsidR="00163A3F" w:rsidRDefault="00163A3F" w:rsidP="00ED4E12">
            <w:pPr>
              <w:jc w:val="right"/>
            </w:pPr>
            <w:r>
              <w:rPr>
                <w:rFonts w:eastAsiaTheme="minorEastAsia"/>
                <w:color w:val="000000" w:themeColor="text1"/>
                <w:szCs w:val="21"/>
              </w:rPr>
              <w:t>0.01</w:t>
            </w:r>
          </w:p>
        </w:tc>
      </w:tr>
      <w:tr w:rsidR="00163A3F" w14:paraId="544F538A" w14:textId="77777777" w:rsidTr="00ED4E12">
        <w:tc>
          <w:tcPr>
            <w:tcW w:w="817" w:type="dxa"/>
            <w:vAlign w:val="center"/>
          </w:tcPr>
          <w:p w14:paraId="2655F5E3" w14:textId="77777777" w:rsidR="00163A3F" w:rsidRDefault="00163A3F" w:rsidP="00ED4E12">
            <w:pPr>
              <w:jc w:val="center"/>
            </w:pPr>
            <w:r>
              <w:rPr>
                <w:rFonts w:eastAsiaTheme="minorEastAsia"/>
                <w:color w:val="000000" w:themeColor="text1"/>
                <w:szCs w:val="21"/>
              </w:rPr>
              <w:t>259</w:t>
            </w:r>
          </w:p>
        </w:tc>
        <w:tc>
          <w:tcPr>
            <w:tcW w:w="1276" w:type="dxa"/>
            <w:vAlign w:val="center"/>
          </w:tcPr>
          <w:p w14:paraId="4AC6BF02" w14:textId="77777777" w:rsidR="00163A3F" w:rsidRDefault="00163A3F" w:rsidP="00ED4E12">
            <w:pPr>
              <w:jc w:val="center"/>
            </w:pPr>
            <w:r>
              <w:rPr>
                <w:rFonts w:eastAsiaTheme="minorEastAsia"/>
                <w:color w:val="000000" w:themeColor="text1"/>
                <w:szCs w:val="21"/>
              </w:rPr>
              <w:t>002925</w:t>
            </w:r>
          </w:p>
        </w:tc>
        <w:tc>
          <w:tcPr>
            <w:tcW w:w="1701" w:type="dxa"/>
            <w:vAlign w:val="center"/>
          </w:tcPr>
          <w:p w14:paraId="459A9CBF" w14:textId="77777777" w:rsidR="00163A3F" w:rsidRDefault="00163A3F" w:rsidP="00ED4E12">
            <w:pPr>
              <w:jc w:val="center"/>
            </w:pPr>
            <w:r>
              <w:rPr>
                <w:rFonts w:eastAsiaTheme="minorEastAsia"/>
                <w:color w:val="000000" w:themeColor="text1"/>
                <w:szCs w:val="21"/>
              </w:rPr>
              <w:t>盈趣科技</w:t>
            </w:r>
          </w:p>
        </w:tc>
        <w:tc>
          <w:tcPr>
            <w:tcW w:w="1276" w:type="dxa"/>
            <w:vAlign w:val="center"/>
          </w:tcPr>
          <w:p w14:paraId="577C303D" w14:textId="77777777" w:rsidR="00163A3F" w:rsidRDefault="00163A3F" w:rsidP="00ED4E12">
            <w:pPr>
              <w:jc w:val="right"/>
            </w:pPr>
            <w:r>
              <w:rPr>
                <w:rFonts w:eastAsiaTheme="minorEastAsia"/>
                <w:color w:val="000000" w:themeColor="text1"/>
                <w:szCs w:val="21"/>
              </w:rPr>
              <w:t>100.00</w:t>
            </w:r>
          </w:p>
        </w:tc>
        <w:tc>
          <w:tcPr>
            <w:tcW w:w="1842" w:type="dxa"/>
            <w:vAlign w:val="center"/>
          </w:tcPr>
          <w:p w14:paraId="525380BB" w14:textId="77777777" w:rsidR="00163A3F" w:rsidRDefault="00163A3F" w:rsidP="00ED4E12">
            <w:pPr>
              <w:jc w:val="right"/>
            </w:pPr>
            <w:r>
              <w:rPr>
                <w:rFonts w:eastAsiaTheme="minorEastAsia"/>
                <w:color w:val="000000" w:themeColor="text1"/>
                <w:szCs w:val="21"/>
              </w:rPr>
              <w:t>1,267.00</w:t>
            </w:r>
          </w:p>
        </w:tc>
        <w:tc>
          <w:tcPr>
            <w:tcW w:w="1616" w:type="dxa"/>
            <w:vAlign w:val="center"/>
          </w:tcPr>
          <w:p w14:paraId="687E6757" w14:textId="77777777" w:rsidR="00163A3F" w:rsidRDefault="00163A3F" w:rsidP="00ED4E12">
            <w:pPr>
              <w:jc w:val="right"/>
            </w:pPr>
            <w:r>
              <w:rPr>
                <w:rFonts w:eastAsiaTheme="minorEastAsia"/>
                <w:color w:val="000000" w:themeColor="text1"/>
                <w:szCs w:val="21"/>
              </w:rPr>
              <w:t>0.01</w:t>
            </w:r>
          </w:p>
        </w:tc>
      </w:tr>
      <w:tr w:rsidR="00163A3F" w14:paraId="1D54E7C8" w14:textId="77777777" w:rsidTr="00ED4E12">
        <w:tc>
          <w:tcPr>
            <w:tcW w:w="817" w:type="dxa"/>
            <w:vAlign w:val="center"/>
          </w:tcPr>
          <w:p w14:paraId="0244B44C" w14:textId="77777777" w:rsidR="00163A3F" w:rsidRDefault="00163A3F" w:rsidP="00ED4E12">
            <w:pPr>
              <w:jc w:val="center"/>
            </w:pPr>
            <w:r>
              <w:rPr>
                <w:rFonts w:eastAsiaTheme="minorEastAsia"/>
                <w:color w:val="000000" w:themeColor="text1"/>
                <w:szCs w:val="21"/>
              </w:rPr>
              <w:t>260</w:t>
            </w:r>
          </w:p>
        </w:tc>
        <w:tc>
          <w:tcPr>
            <w:tcW w:w="1276" w:type="dxa"/>
            <w:vAlign w:val="center"/>
          </w:tcPr>
          <w:p w14:paraId="20C56EF3" w14:textId="77777777" w:rsidR="00163A3F" w:rsidRDefault="00163A3F" w:rsidP="00ED4E12">
            <w:pPr>
              <w:jc w:val="center"/>
            </w:pPr>
            <w:r>
              <w:rPr>
                <w:rFonts w:eastAsiaTheme="minorEastAsia"/>
                <w:color w:val="000000" w:themeColor="text1"/>
                <w:szCs w:val="21"/>
              </w:rPr>
              <w:t>603639</w:t>
            </w:r>
          </w:p>
        </w:tc>
        <w:tc>
          <w:tcPr>
            <w:tcW w:w="1701" w:type="dxa"/>
            <w:vAlign w:val="center"/>
          </w:tcPr>
          <w:p w14:paraId="513E219E" w14:textId="77777777" w:rsidR="00163A3F" w:rsidRDefault="00163A3F" w:rsidP="00ED4E12">
            <w:pPr>
              <w:jc w:val="center"/>
            </w:pPr>
            <w:r>
              <w:rPr>
                <w:rFonts w:eastAsiaTheme="minorEastAsia"/>
                <w:color w:val="000000" w:themeColor="text1"/>
                <w:szCs w:val="21"/>
              </w:rPr>
              <w:t>海利尔</w:t>
            </w:r>
          </w:p>
        </w:tc>
        <w:tc>
          <w:tcPr>
            <w:tcW w:w="1276" w:type="dxa"/>
            <w:vAlign w:val="center"/>
          </w:tcPr>
          <w:p w14:paraId="579C83DD" w14:textId="77777777" w:rsidR="00163A3F" w:rsidRDefault="00163A3F" w:rsidP="00ED4E12">
            <w:pPr>
              <w:jc w:val="right"/>
            </w:pPr>
            <w:r>
              <w:rPr>
                <w:rFonts w:eastAsiaTheme="minorEastAsia"/>
                <w:color w:val="000000" w:themeColor="text1"/>
                <w:szCs w:val="21"/>
              </w:rPr>
              <w:t>100.00</w:t>
            </w:r>
          </w:p>
        </w:tc>
        <w:tc>
          <w:tcPr>
            <w:tcW w:w="1842" w:type="dxa"/>
            <w:vAlign w:val="center"/>
          </w:tcPr>
          <w:p w14:paraId="2A7B8A7B" w14:textId="77777777" w:rsidR="00163A3F" w:rsidRDefault="00163A3F" w:rsidP="00ED4E12">
            <w:pPr>
              <w:jc w:val="right"/>
            </w:pPr>
            <w:r>
              <w:rPr>
                <w:rFonts w:eastAsiaTheme="minorEastAsia"/>
                <w:color w:val="000000" w:themeColor="text1"/>
                <w:szCs w:val="21"/>
              </w:rPr>
              <w:t>1,217.00</w:t>
            </w:r>
          </w:p>
        </w:tc>
        <w:tc>
          <w:tcPr>
            <w:tcW w:w="1616" w:type="dxa"/>
            <w:vAlign w:val="center"/>
          </w:tcPr>
          <w:p w14:paraId="607C5850" w14:textId="77777777" w:rsidR="00163A3F" w:rsidRDefault="00163A3F" w:rsidP="00ED4E12">
            <w:pPr>
              <w:jc w:val="right"/>
            </w:pPr>
            <w:r>
              <w:rPr>
                <w:rFonts w:eastAsiaTheme="minorEastAsia"/>
                <w:color w:val="000000" w:themeColor="text1"/>
                <w:szCs w:val="21"/>
              </w:rPr>
              <w:t>0.01</w:t>
            </w:r>
          </w:p>
        </w:tc>
      </w:tr>
      <w:tr w:rsidR="00163A3F" w14:paraId="3892B1E7" w14:textId="77777777" w:rsidTr="00ED4E12">
        <w:tc>
          <w:tcPr>
            <w:tcW w:w="817" w:type="dxa"/>
            <w:vAlign w:val="center"/>
          </w:tcPr>
          <w:p w14:paraId="5D4C9AA7" w14:textId="77777777" w:rsidR="00163A3F" w:rsidRDefault="00163A3F" w:rsidP="00ED4E12">
            <w:pPr>
              <w:jc w:val="center"/>
            </w:pPr>
            <w:r>
              <w:rPr>
                <w:rFonts w:eastAsiaTheme="minorEastAsia"/>
                <w:color w:val="000000" w:themeColor="text1"/>
                <w:szCs w:val="21"/>
              </w:rPr>
              <w:t>261</w:t>
            </w:r>
          </w:p>
        </w:tc>
        <w:tc>
          <w:tcPr>
            <w:tcW w:w="1276" w:type="dxa"/>
            <w:vAlign w:val="center"/>
          </w:tcPr>
          <w:p w14:paraId="5ED5DEF2" w14:textId="77777777" w:rsidR="00163A3F" w:rsidRDefault="00163A3F" w:rsidP="00ED4E12">
            <w:pPr>
              <w:jc w:val="center"/>
            </w:pPr>
            <w:r>
              <w:rPr>
                <w:rFonts w:eastAsiaTheme="minorEastAsia"/>
                <w:color w:val="000000" w:themeColor="text1"/>
                <w:szCs w:val="21"/>
              </w:rPr>
              <w:t>600859</w:t>
            </w:r>
          </w:p>
        </w:tc>
        <w:tc>
          <w:tcPr>
            <w:tcW w:w="1701" w:type="dxa"/>
            <w:vAlign w:val="center"/>
          </w:tcPr>
          <w:p w14:paraId="4DD6C16E" w14:textId="77777777" w:rsidR="00163A3F" w:rsidRDefault="00163A3F" w:rsidP="00ED4E12">
            <w:pPr>
              <w:jc w:val="center"/>
            </w:pPr>
            <w:r>
              <w:rPr>
                <w:rFonts w:eastAsiaTheme="minorEastAsia"/>
                <w:color w:val="000000" w:themeColor="text1"/>
                <w:szCs w:val="21"/>
              </w:rPr>
              <w:t>王府井</w:t>
            </w:r>
          </w:p>
        </w:tc>
        <w:tc>
          <w:tcPr>
            <w:tcW w:w="1276" w:type="dxa"/>
            <w:vAlign w:val="center"/>
          </w:tcPr>
          <w:p w14:paraId="42C778CB" w14:textId="77777777" w:rsidR="00163A3F" w:rsidRDefault="00163A3F" w:rsidP="00ED4E12">
            <w:pPr>
              <w:jc w:val="right"/>
            </w:pPr>
            <w:r>
              <w:rPr>
                <w:rFonts w:eastAsiaTheme="minorEastAsia"/>
                <w:color w:val="000000" w:themeColor="text1"/>
                <w:szCs w:val="21"/>
              </w:rPr>
              <w:t>100.00</w:t>
            </w:r>
          </w:p>
        </w:tc>
        <w:tc>
          <w:tcPr>
            <w:tcW w:w="1842" w:type="dxa"/>
            <w:vAlign w:val="center"/>
          </w:tcPr>
          <w:p w14:paraId="7971E9CC" w14:textId="77777777" w:rsidR="00163A3F" w:rsidRDefault="00163A3F" w:rsidP="00ED4E12">
            <w:pPr>
              <w:jc w:val="right"/>
            </w:pPr>
            <w:r>
              <w:rPr>
                <w:rFonts w:eastAsiaTheme="minorEastAsia"/>
                <w:color w:val="000000" w:themeColor="text1"/>
                <w:szCs w:val="21"/>
              </w:rPr>
              <w:t>1,174.00</w:t>
            </w:r>
          </w:p>
        </w:tc>
        <w:tc>
          <w:tcPr>
            <w:tcW w:w="1616" w:type="dxa"/>
            <w:vAlign w:val="center"/>
          </w:tcPr>
          <w:p w14:paraId="22232016" w14:textId="77777777" w:rsidR="00163A3F" w:rsidRDefault="00163A3F" w:rsidP="00ED4E12">
            <w:pPr>
              <w:jc w:val="right"/>
            </w:pPr>
            <w:r>
              <w:rPr>
                <w:rFonts w:eastAsiaTheme="minorEastAsia"/>
                <w:color w:val="000000" w:themeColor="text1"/>
                <w:szCs w:val="21"/>
              </w:rPr>
              <w:t>0.01</w:t>
            </w:r>
          </w:p>
        </w:tc>
      </w:tr>
      <w:tr w:rsidR="00163A3F" w14:paraId="58DE4CB3" w14:textId="77777777" w:rsidTr="00ED4E12">
        <w:tc>
          <w:tcPr>
            <w:tcW w:w="817" w:type="dxa"/>
            <w:vAlign w:val="center"/>
          </w:tcPr>
          <w:p w14:paraId="6EBFB073" w14:textId="77777777" w:rsidR="00163A3F" w:rsidRDefault="00163A3F" w:rsidP="00ED4E12">
            <w:pPr>
              <w:jc w:val="center"/>
            </w:pPr>
            <w:r>
              <w:rPr>
                <w:rFonts w:eastAsiaTheme="minorEastAsia"/>
                <w:color w:val="000000" w:themeColor="text1"/>
                <w:szCs w:val="21"/>
              </w:rPr>
              <w:t>262</w:t>
            </w:r>
          </w:p>
        </w:tc>
        <w:tc>
          <w:tcPr>
            <w:tcW w:w="1276" w:type="dxa"/>
            <w:vAlign w:val="center"/>
          </w:tcPr>
          <w:p w14:paraId="4AE11B32" w14:textId="77777777" w:rsidR="00163A3F" w:rsidRDefault="00163A3F" w:rsidP="00ED4E12">
            <w:pPr>
              <w:jc w:val="center"/>
            </w:pPr>
            <w:r>
              <w:rPr>
                <w:rFonts w:eastAsiaTheme="minorEastAsia"/>
                <w:color w:val="000000" w:themeColor="text1"/>
                <w:szCs w:val="21"/>
              </w:rPr>
              <w:t>601677</w:t>
            </w:r>
          </w:p>
        </w:tc>
        <w:tc>
          <w:tcPr>
            <w:tcW w:w="1701" w:type="dxa"/>
            <w:vAlign w:val="center"/>
          </w:tcPr>
          <w:p w14:paraId="38DD2AE6" w14:textId="77777777" w:rsidR="00163A3F" w:rsidRDefault="00163A3F" w:rsidP="00ED4E12">
            <w:pPr>
              <w:jc w:val="center"/>
            </w:pPr>
            <w:r>
              <w:rPr>
                <w:rFonts w:eastAsiaTheme="minorEastAsia"/>
                <w:color w:val="000000" w:themeColor="text1"/>
                <w:szCs w:val="21"/>
              </w:rPr>
              <w:t>明泰铝业</w:t>
            </w:r>
          </w:p>
        </w:tc>
        <w:tc>
          <w:tcPr>
            <w:tcW w:w="1276" w:type="dxa"/>
            <w:vAlign w:val="center"/>
          </w:tcPr>
          <w:p w14:paraId="17C39C50" w14:textId="77777777" w:rsidR="00163A3F" w:rsidRDefault="00163A3F" w:rsidP="00ED4E12">
            <w:pPr>
              <w:jc w:val="right"/>
            </w:pPr>
            <w:r>
              <w:rPr>
                <w:rFonts w:eastAsiaTheme="minorEastAsia"/>
                <w:color w:val="000000" w:themeColor="text1"/>
                <w:szCs w:val="21"/>
              </w:rPr>
              <w:t>100.00</w:t>
            </w:r>
          </w:p>
        </w:tc>
        <w:tc>
          <w:tcPr>
            <w:tcW w:w="1842" w:type="dxa"/>
            <w:vAlign w:val="center"/>
          </w:tcPr>
          <w:p w14:paraId="46506BF9" w14:textId="77777777" w:rsidR="00163A3F" w:rsidRDefault="00163A3F" w:rsidP="00ED4E12">
            <w:pPr>
              <w:jc w:val="right"/>
            </w:pPr>
            <w:r>
              <w:rPr>
                <w:rFonts w:eastAsiaTheme="minorEastAsia"/>
                <w:color w:val="000000" w:themeColor="text1"/>
                <w:szCs w:val="21"/>
              </w:rPr>
              <w:t>1,156.00</w:t>
            </w:r>
          </w:p>
        </w:tc>
        <w:tc>
          <w:tcPr>
            <w:tcW w:w="1616" w:type="dxa"/>
            <w:vAlign w:val="center"/>
          </w:tcPr>
          <w:p w14:paraId="164B112B" w14:textId="77777777" w:rsidR="00163A3F" w:rsidRDefault="00163A3F" w:rsidP="00ED4E12">
            <w:pPr>
              <w:jc w:val="right"/>
            </w:pPr>
            <w:r>
              <w:rPr>
                <w:rFonts w:eastAsiaTheme="minorEastAsia"/>
                <w:color w:val="000000" w:themeColor="text1"/>
                <w:szCs w:val="21"/>
              </w:rPr>
              <w:t>0.01</w:t>
            </w:r>
          </w:p>
        </w:tc>
      </w:tr>
      <w:tr w:rsidR="00163A3F" w14:paraId="309FBDBC" w14:textId="77777777" w:rsidTr="00ED4E12">
        <w:tc>
          <w:tcPr>
            <w:tcW w:w="817" w:type="dxa"/>
            <w:vAlign w:val="center"/>
          </w:tcPr>
          <w:p w14:paraId="63316410" w14:textId="77777777" w:rsidR="00163A3F" w:rsidRDefault="00163A3F" w:rsidP="00ED4E12">
            <w:pPr>
              <w:jc w:val="center"/>
            </w:pPr>
            <w:r>
              <w:rPr>
                <w:rFonts w:eastAsiaTheme="minorEastAsia"/>
                <w:color w:val="000000" w:themeColor="text1"/>
                <w:szCs w:val="21"/>
              </w:rPr>
              <w:t>263</w:t>
            </w:r>
          </w:p>
        </w:tc>
        <w:tc>
          <w:tcPr>
            <w:tcW w:w="1276" w:type="dxa"/>
            <w:vAlign w:val="center"/>
          </w:tcPr>
          <w:p w14:paraId="78D8AF5F" w14:textId="77777777" w:rsidR="00163A3F" w:rsidRDefault="00163A3F" w:rsidP="00ED4E12">
            <w:pPr>
              <w:jc w:val="center"/>
            </w:pPr>
            <w:r>
              <w:rPr>
                <w:rFonts w:eastAsiaTheme="minorEastAsia"/>
                <w:color w:val="000000" w:themeColor="text1"/>
                <w:szCs w:val="21"/>
              </w:rPr>
              <w:t>600876</w:t>
            </w:r>
          </w:p>
        </w:tc>
        <w:tc>
          <w:tcPr>
            <w:tcW w:w="1701" w:type="dxa"/>
            <w:vAlign w:val="center"/>
          </w:tcPr>
          <w:p w14:paraId="2BCCCF7E" w14:textId="77777777" w:rsidR="00163A3F" w:rsidRDefault="00163A3F" w:rsidP="00ED4E12">
            <w:pPr>
              <w:jc w:val="center"/>
            </w:pPr>
            <w:r>
              <w:rPr>
                <w:rFonts w:eastAsiaTheme="minorEastAsia"/>
                <w:color w:val="000000" w:themeColor="text1"/>
                <w:szCs w:val="21"/>
              </w:rPr>
              <w:t>凯盛新能</w:t>
            </w:r>
          </w:p>
        </w:tc>
        <w:tc>
          <w:tcPr>
            <w:tcW w:w="1276" w:type="dxa"/>
            <w:vAlign w:val="center"/>
          </w:tcPr>
          <w:p w14:paraId="6B40D18A" w14:textId="77777777" w:rsidR="00163A3F" w:rsidRDefault="00163A3F" w:rsidP="00ED4E12">
            <w:pPr>
              <w:jc w:val="right"/>
            </w:pPr>
            <w:r>
              <w:rPr>
                <w:rFonts w:eastAsiaTheme="minorEastAsia"/>
                <w:color w:val="000000" w:themeColor="text1"/>
                <w:szCs w:val="21"/>
              </w:rPr>
              <w:t>100.00</w:t>
            </w:r>
          </w:p>
        </w:tc>
        <w:tc>
          <w:tcPr>
            <w:tcW w:w="1842" w:type="dxa"/>
            <w:vAlign w:val="center"/>
          </w:tcPr>
          <w:p w14:paraId="30B380E3" w14:textId="77777777" w:rsidR="00163A3F" w:rsidRDefault="00163A3F" w:rsidP="00ED4E12">
            <w:pPr>
              <w:jc w:val="right"/>
            </w:pPr>
            <w:r>
              <w:rPr>
                <w:rFonts w:eastAsiaTheme="minorEastAsia"/>
                <w:color w:val="000000" w:themeColor="text1"/>
                <w:szCs w:val="21"/>
              </w:rPr>
              <w:t>944.00</w:t>
            </w:r>
          </w:p>
        </w:tc>
        <w:tc>
          <w:tcPr>
            <w:tcW w:w="1616" w:type="dxa"/>
            <w:vAlign w:val="center"/>
          </w:tcPr>
          <w:p w14:paraId="716451B7" w14:textId="77777777" w:rsidR="00163A3F" w:rsidRDefault="00163A3F" w:rsidP="00ED4E12">
            <w:pPr>
              <w:jc w:val="right"/>
            </w:pPr>
            <w:r>
              <w:rPr>
                <w:rFonts w:eastAsiaTheme="minorEastAsia"/>
                <w:color w:val="000000" w:themeColor="text1"/>
                <w:szCs w:val="21"/>
              </w:rPr>
              <w:t>0.01</w:t>
            </w:r>
          </w:p>
        </w:tc>
      </w:tr>
      <w:tr w:rsidR="00163A3F" w14:paraId="2F51245D" w14:textId="77777777" w:rsidTr="00ED4E12">
        <w:tc>
          <w:tcPr>
            <w:tcW w:w="817" w:type="dxa"/>
            <w:vAlign w:val="center"/>
          </w:tcPr>
          <w:p w14:paraId="7B3EB0A2" w14:textId="77777777" w:rsidR="00163A3F" w:rsidRDefault="00163A3F" w:rsidP="00ED4E12">
            <w:pPr>
              <w:jc w:val="center"/>
            </w:pPr>
            <w:r>
              <w:rPr>
                <w:rFonts w:eastAsiaTheme="minorEastAsia"/>
                <w:color w:val="000000" w:themeColor="text1"/>
                <w:szCs w:val="21"/>
              </w:rPr>
              <w:t>264</w:t>
            </w:r>
          </w:p>
        </w:tc>
        <w:tc>
          <w:tcPr>
            <w:tcW w:w="1276" w:type="dxa"/>
            <w:vAlign w:val="center"/>
          </w:tcPr>
          <w:p w14:paraId="2F0B20CD" w14:textId="77777777" w:rsidR="00163A3F" w:rsidRDefault="00163A3F" w:rsidP="00ED4E12">
            <w:pPr>
              <w:jc w:val="center"/>
            </w:pPr>
            <w:r>
              <w:rPr>
                <w:rFonts w:eastAsiaTheme="minorEastAsia"/>
                <w:color w:val="000000" w:themeColor="text1"/>
                <w:szCs w:val="21"/>
              </w:rPr>
              <w:t>600642</w:t>
            </w:r>
          </w:p>
        </w:tc>
        <w:tc>
          <w:tcPr>
            <w:tcW w:w="1701" w:type="dxa"/>
            <w:vAlign w:val="center"/>
          </w:tcPr>
          <w:p w14:paraId="58F62C51" w14:textId="77777777" w:rsidR="00163A3F" w:rsidRDefault="00163A3F" w:rsidP="00ED4E12">
            <w:pPr>
              <w:jc w:val="center"/>
            </w:pPr>
            <w:r>
              <w:rPr>
                <w:rFonts w:eastAsiaTheme="minorEastAsia"/>
                <w:color w:val="000000" w:themeColor="text1"/>
                <w:szCs w:val="21"/>
              </w:rPr>
              <w:t>申能股份</w:t>
            </w:r>
          </w:p>
        </w:tc>
        <w:tc>
          <w:tcPr>
            <w:tcW w:w="1276" w:type="dxa"/>
            <w:vAlign w:val="center"/>
          </w:tcPr>
          <w:p w14:paraId="770F0314" w14:textId="77777777" w:rsidR="00163A3F" w:rsidRDefault="00163A3F" w:rsidP="00ED4E12">
            <w:pPr>
              <w:jc w:val="right"/>
            </w:pPr>
            <w:r>
              <w:rPr>
                <w:rFonts w:eastAsiaTheme="minorEastAsia"/>
                <w:color w:val="000000" w:themeColor="text1"/>
                <w:szCs w:val="21"/>
              </w:rPr>
              <w:t>100.00</w:t>
            </w:r>
          </w:p>
        </w:tc>
        <w:tc>
          <w:tcPr>
            <w:tcW w:w="1842" w:type="dxa"/>
            <w:vAlign w:val="center"/>
          </w:tcPr>
          <w:p w14:paraId="15F60670" w14:textId="77777777" w:rsidR="00163A3F" w:rsidRDefault="00163A3F" w:rsidP="00ED4E12">
            <w:pPr>
              <w:jc w:val="right"/>
            </w:pPr>
            <w:r>
              <w:rPr>
                <w:rFonts w:eastAsiaTheme="minorEastAsia"/>
                <w:color w:val="000000" w:themeColor="text1"/>
                <w:szCs w:val="21"/>
              </w:rPr>
              <w:t>883.00</w:t>
            </w:r>
          </w:p>
        </w:tc>
        <w:tc>
          <w:tcPr>
            <w:tcW w:w="1616" w:type="dxa"/>
            <w:vAlign w:val="center"/>
          </w:tcPr>
          <w:p w14:paraId="1A61A705" w14:textId="77777777" w:rsidR="00163A3F" w:rsidRDefault="00163A3F" w:rsidP="00ED4E12">
            <w:pPr>
              <w:jc w:val="right"/>
            </w:pPr>
            <w:r>
              <w:rPr>
                <w:rFonts w:eastAsiaTheme="minorEastAsia"/>
                <w:color w:val="000000" w:themeColor="text1"/>
                <w:szCs w:val="21"/>
              </w:rPr>
              <w:t>0.01</w:t>
            </w:r>
          </w:p>
        </w:tc>
      </w:tr>
    </w:tbl>
    <w:p w14:paraId="56ECCA71" w14:textId="77777777"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76" w:name="_Toc175833451"/>
      <w:r w:rsidRPr="00ED7C0A">
        <w:rPr>
          <w:rFonts w:ascii="Times New Roman" w:eastAsiaTheme="minorEastAsia" w:hAnsi="Times New Roman"/>
          <w:color w:val="000000" w:themeColor="text1"/>
          <w:kern w:val="0"/>
          <w:sz w:val="21"/>
          <w:szCs w:val="21"/>
        </w:rPr>
        <w:t>7.4</w:t>
      </w:r>
      <w:bookmarkStart w:id="77" w:name="_Toc234814103"/>
      <w:r w:rsidR="00C4012A" w:rsidRPr="00ED7C0A">
        <w:rPr>
          <w:rFonts w:ascii="Times New Roman" w:eastAsiaTheme="minorEastAsia" w:hAnsi="Times New Roman"/>
          <w:color w:val="000000" w:themeColor="text1"/>
          <w:kern w:val="0"/>
          <w:sz w:val="21"/>
          <w:szCs w:val="21"/>
        </w:rPr>
        <w:t xml:space="preserve"> </w:t>
      </w:r>
      <w:r w:rsidRPr="00ED7C0A">
        <w:rPr>
          <w:rFonts w:ascii="Times New Roman" w:eastAsiaTheme="minorEastAsia" w:hAnsi="Times New Roman"/>
          <w:color w:val="000000" w:themeColor="text1"/>
          <w:kern w:val="0"/>
          <w:sz w:val="21"/>
          <w:szCs w:val="21"/>
        </w:rPr>
        <w:t>报告期内股票投资组合的重大变动</w:t>
      </w:r>
      <w:bookmarkEnd w:id="77"/>
      <w:bookmarkEnd w:id="76"/>
    </w:p>
    <w:p w14:paraId="551F35E7" w14:textId="77777777" w:rsidR="001548F9" w:rsidRPr="00ED7C0A" w:rsidRDefault="001548F9" w:rsidP="00E665C3">
      <w:pPr>
        <w:spacing w:line="360" w:lineRule="auto"/>
        <w:rPr>
          <w:rFonts w:eastAsiaTheme="minorEastAsia"/>
          <w:b/>
          <w:bCs/>
          <w:color w:val="000000" w:themeColor="text1"/>
          <w:szCs w:val="21"/>
        </w:rPr>
      </w:pPr>
      <w:r w:rsidRPr="00ED7C0A">
        <w:rPr>
          <w:rFonts w:eastAsiaTheme="minorEastAsia"/>
          <w:b/>
          <w:color w:val="000000" w:themeColor="text1"/>
          <w:szCs w:val="21"/>
        </w:rPr>
        <w:t xml:space="preserve">7.4.1 </w:t>
      </w:r>
      <w:r w:rsidRPr="00ED7C0A">
        <w:rPr>
          <w:rFonts w:eastAsiaTheme="minorEastAsia"/>
          <w:b/>
          <w:bCs/>
          <w:color w:val="000000" w:themeColor="text1"/>
          <w:szCs w:val="21"/>
        </w:rPr>
        <w:t>累计买入金额超出</w:t>
      </w:r>
      <w:r w:rsidR="00581E99" w:rsidRPr="00ED7C0A">
        <w:rPr>
          <w:rFonts w:eastAsiaTheme="minorEastAsia"/>
          <w:b/>
          <w:color w:val="000000" w:themeColor="text1"/>
          <w:kern w:val="0"/>
          <w:szCs w:val="21"/>
        </w:rPr>
        <w:t>期初</w:t>
      </w:r>
      <w:r w:rsidRPr="00ED7C0A">
        <w:rPr>
          <w:rFonts w:eastAsiaTheme="minorEastAsia"/>
          <w:b/>
          <w:bCs/>
          <w:color w:val="000000" w:themeColor="text1"/>
          <w:szCs w:val="21"/>
        </w:rPr>
        <w:t>基金资产净值</w:t>
      </w:r>
      <w:r w:rsidR="00AD1469" w:rsidRPr="00ED7C0A">
        <w:rPr>
          <w:rFonts w:eastAsiaTheme="minorEastAsia"/>
          <w:b/>
          <w:bCs/>
          <w:color w:val="000000" w:themeColor="text1"/>
          <w:szCs w:val="21"/>
        </w:rPr>
        <w:t>2%</w:t>
      </w:r>
      <w:r w:rsidRPr="00ED7C0A">
        <w:rPr>
          <w:rFonts w:eastAsiaTheme="minorEastAsia"/>
          <w:b/>
          <w:bCs/>
          <w:color w:val="000000" w:themeColor="text1"/>
          <w:szCs w:val="21"/>
        </w:rPr>
        <w:t>或前</w:t>
      </w:r>
      <w:r w:rsidRPr="00ED7C0A">
        <w:rPr>
          <w:rFonts w:eastAsiaTheme="minorEastAsia"/>
          <w:b/>
          <w:bCs/>
          <w:color w:val="000000" w:themeColor="text1"/>
          <w:szCs w:val="21"/>
        </w:rPr>
        <w:t>20</w:t>
      </w:r>
      <w:r w:rsidRPr="00ED7C0A">
        <w:rPr>
          <w:rFonts w:eastAsiaTheme="minorEastAsia"/>
          <w:b/>
          <w:bCs/>
          <w:color w:val="000000" w:themeColor="text1"/>
          <w:szCs w:val="21"/>
        </w:rPr>
        <w:t>名的股票明细</w:t>
      </w:r>
    </w:p>
    <w:p w14:paraId="2963CB7E" w14:textId="77777777" w:rsidR="001548F9" w:rsidRPr="00ED7C0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ED7C0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4669DD" w:rsidRPr="00ED7C0A" w14:paraId="0707AA03" w14:textId="77777777" w:rsidTr="0070173B">
        <w:tc>
          <w:tcPr>
            <w:tcW w:w="870" w:type="dxa"/>
            <w:vAlign w:val="center"/>
          </w:tcPr>
          <w:p w14:paraId="74825BD0"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序号</w:t>
            </w:r>
          </w:p>
        </w:tc>
        <w:tc>
          <w:tcPr>
            <w:tcW w:w="1650" w:type="dxa"/>
            <w:vAlign w:val="center"/>
          </w:tcPr>
          <w:p w14:paraId="48093FDC"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股票代码</w:t>
            </w:r>
          </w:p>
        </w:tc>
        <w:tc>
          <w:tcPr>
            <w:tcW w:w="1980" w:type="dxa"/>
            <w:vAlign w:val="center"/>
          </w:tcPr>
          <w:p w14:paraId="25E3BA28"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股票名称</w:t>
            </w:r>
          </w:p>
        </w:tc>
        <w:tc>
          <w:tcPr>
            <w:tcW w:w="2880" w:type="dxa"/>
            <w:vAlign w:val="center"/>
          </w:tcPr>
          <w:p w14:paraId="2C696534"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本期累计买入金额</w:t>
            </w:r>
          </w:p>
        </w:tc>
        <w:tc>
          <w:tcPr>
            <w:tcW w:w="1620" w:type="dxa"/>
            <w:vAlign w:val="center"/>
          </w:tcPr>
          <w:p w14:paraId="625C391B"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占</w:t>
            </w:r>
            <w:r w:rsidR="00886890" w:rsidRPr="00ED7C0A">
              <w:rPr>
                <w:rFonts w:eastAsiaTheme="minorEastAsia"/>
                <w:b/>
                <w:color w:val="000000" w:themeColor="text1"/>
                <w:kern w:val="0"/>
                <w:szCs w:val="21"/>
              </w:rPr>
              <w:t>期初</w:t>
            </w:r>
            <w:r w:rsidRPr="00ED7C0A">
              <w:rPr>
                <w:rFonts w:eastAsiaTheme="minorEastAsia"/>
                <w:color w:val="000000" w:themeColor="text1"/>
                <w:szCs w:val="21"/>
              </w:rPr>
              <w:t>基金资产净值比例（％）</w:t>
            </w:r>
          </w:p>
        </w:tc>
      </w:tr>
      <w:tr w:rsidR="00681419" w14:paraId="3913E232" w14:textId="77777777">
        <w:tc>
          <w:tcPr>
            <w:tcW w:w="870" w:type="dxa"/>
            <w:vAlign w:val="center"/>
          </w:tcPr>
          <w:p w14:paraId="4C11E977" w14:textId="77777777" w:rsidR="00681419" w:rsidRDefault="00C446F3">
            <w:pPr>
              <w:jc w:val="center"/>
            </w:pPr>
            <w:r>
              <w:rPr>
                <w:rFonts w:eastAsiaTheme="minorEastAsia"/>
                <w:color w:val="000000" w:themeColor="text1"/>
                <w:szCs w:val="21"/>
              </w:rPr>
              <w:t>1</w:t>
            </w:r>
          </w:p>
        </w:tc>
        <w:tc>
          <w:tcPr>
            <w:tcW w:w="1650" w:type="dxa"/>
            <w:vAlign w:val="center"/>
          </w:tcPr>
          <w:p w14:paraId="663652CB" w14:textId="77777777" w:rsidR="00681419" w:rsidRDefault="00C446F3">
            <w:pPr>
              <w:jc w:val="center"/>
            </w:pPr>
            <w:r>
              <w:rPr>
                <w:rFonts w:eastAsiaTheme="minorEastAsia"/>
                <w:color w:val="000000" w:themeColor="text1"/>
                <w:szCs w:val="21"/>
              </w:rPr>
              <w:t>601688</w:t>
            </w:r>
          </w:p>
        </w:tc>
        <w:tc>
          <w:tcPr>
            <w:tcW w:w="1980" w:type="dxa"/>
            <w:vAlign w:val="center"/>
          </w:tcPr>
          <w:p w14:paraId="4D132A69" w14:textId="77777777" w:rsidR="00681419" w:rsidRDefault="00C446F3">
            <w:pPr>
              <w:jc w:val="center"/>
            </w:pPr>
            <w:r>
              <w:rPr>
                <w:rFonts w:eastAsiaTheme="minorEastAsia"/>
                <w:color w:val="000000" w:themeColor="text1"/>
                <w:szCs w:val="21"/>
              </w:rPr>
              <w:t>华泰证券</w:t>
            </w:r>
          </w:p>
        </w:tc>
        <w:tc>
          <w:tcPr>
            <w:tcW w:w="2880" w:type="dxa"/>
            <w:vAlign w:val="center"/>
          </w:tcPr>
          <w:p w14:paraId="734ED0DD" w14:textId="77777777" w:rsidR="00681419" w:rsidRDefault="00C446F3">
            <w:pPr>
              <w:jc w:val="right"/>
            </w:pPr>
            <w:r>
              <w:rPr>
                <w:rFonts w:eastAsiaTheme="minorEastAsia"/>
                <w:color w:val="000000" w:themeColor="text1"/>
                <w:szCs w:val="21"/>
              </w:rPr>
              <w:t>43,368.00</w:t>
            </w:r>
          </w:p>
        </w:tc>
        <w:tc>
          <w:tcPr>
            <w:tcW w:w="1620" w:type="dxa"/>
            <w:vAlign w:val="center"/>
          </w:tcPr>
          <w:p w14:paraId="31AF9C82" w14:textId="77777777" w:rsidR="00681419" w:rsidRDefault="00C446F3">
            <w:pPr>
              <w:jc w:val="right"/>
            </w:pPr>
            <w:r>
              <w:rPr>
                <w:rFonts w:eastAsiaTheme="minorEastAsia"/>
                <w:color w:val="000000" w:themeColor="text1"/>
                <w:szCs w:val="21"/>
              </w:rPr>
              <w:t>0.28</w:t>
            </w:r>
          </w:p>
        </w:tc>
      </w:tr>
      <w:tr w:rsidR="00681419" w14:paraId="04179325" w14:textId="77777777">
        <w:tc>
          <w:tcPr>
            <w:tcW w:w="870" w:type="dxa"/>
            <w:vAlign w:val="center"/>
          </w:tcPr>
          <w:p w14:paraId="4AD97021" w14:textId="77777777" w:rsidR="00681419" w:rsidRDefault="00C446F3">
            <w:pPr>
              <w:jc w:val="center"/>
            </w:pPr>
            <w:r>
              <w:rPr>
                <w:rFonts w:eastAsiaTheme="minorEastAsia"/>
                <w:color w:val="000000" w:themeColor="text1"/>
                <w:szCs w:val="21"/>
              </w:rPr>
              <w:t>2</w:t>
            </w:r>
          </w:p>
        </w:tc>
        <w:tc>
          <w:tcPr>
            <w:tcW w:w="1650" w:type="dxa"/>
            <w:vAlign w:val="center"/>
          </w:tcPr>
          <w:p w14:paraId="12AF8545" w14:textId="77777777" w:rsidR="00681419" w:rsidRDefault="00C446F3">
            <w:pPr>
              <w:jc w:val="center"/>
            </w:pPr>
            <w:r>
              <w:rPr>
                <w:rFonts w:eastAsiaTheme="minorEastAsia"/>
                <w:color w:val="000000" w:themeColor="text1"/>
                <w:szCs w:val="21"/>
              </w:rPr>
              <w:t>601006</w:t>
            </w:r>
          </w:p>
        </w:tc>
        <w:tc>
          <w:tcPr>
            <w:tcW w:w="1980" w:type="dxa"/>
            <w:vAlign w:val="center"/>
          </w:tcPr>
          <w:p w14:paraId="72987564" w14:textId="77777777" w:rsidR="00681419" w:rsidRDefault="00C446F3">
            <w:pPr>
              <w:jc w:val="center"/>
            </w:pPr>
            <w:r>
              <w:rPr>
                <w:rFonts w:eastAsiaTheme="minorEastAsia"/>
                <w:color w:val="000000" w:themeColor="text1"/>
                <w:szCs w:val="21"/>
              </w:rPr>
              <w:t>大秦铁路</w:t>
            </w:r>
          </w:p>
        </w:tc>
        <w:tc>
          <w:tcPr>
            <w:tcW w:w="2880" w:type="dxa"/>
            <w:vAlign w:val="center"/>
          </w:tcPr>
          <w:p w14:paraId="5DDC688D" w14:textId="77777777" w:rsidR="00681419" w:rsidRDefault="00C446F3">
            <w:pPr>
              <w:jc w:val="right"/>
            </w:pPr>
            <w:r>
              <w:rPr>
                <w:rFonts w:eastAsiaTheme="minorEastAsia"/>
                <w:color w:val="000000" w:themeColor="text1"/>
                <w:szCs w:val="21"/>
              </w:rPr>
              <w:t>43,101.00</w:t>
            </w:r>
          </w:p>
        </w:tc>
        <w:tc>
          <w:tcPr>
            <w:tcW w:w="1620" w:type="dxa"/>
            <w:vAlign w:val="center"/>
          </w:tcPr>
          <w:p w14:paraId="6BA3C05D" w14:textId="77777777" w:rsidR="00681419" w:rsidRDefault="00C446F3">
            <w:pPr>
              <w:jc w:val="right"/>
            </w:pPr>
            <w:r>
              <w:rPr>
                <w:rFonts w:eastAsiaTheme="minorEastAsia"/>
                <w:color w:val="000000" w:themeColor="text1"/>
                <w:szCs w:val="21"/>
              </w:rPr>
              <w:t>0.28</w:t>
            </w:r>
          </w:p>
        </w:tc>
      </w:tr>
      <w:tr w:rsidR="00681419" w14:paraId="406FBC31" w14:textId="77777777">
        <w:tc>
          <w:tcPr>
            <w:tcW w:w="870" w:type="dxa"/>
            <w:vAlign w:val="center"/>
          </w:tcPr>
          <w:p w14:paraId="1774A086" w14:textId="77777777" w:rsidR="00681419" w:rsidRDefault="00C446F3">
            <w:pPr>
              <w:jc w:val="center"/>
            </w:pPr>
            <w:r>
              <w:rPr>
                <w:rFonts w:eastAsiaTheme="minorEastAsia"/>
                <w:color w:val="000000" w:themeColor="text1"/>
                <w:szCs w:val="21"/>
              </w:rPr>
              <w:t>3</w:t>
            </w:r>
          </w:p>
        </w:tc>
        <w:tc>
          <w:tcPr>
            <w:tcW w:w="1650" w:type="dxa"/>
            <w:vAlign w:val="center"/>
          </w:tcPr>
          <w:p w14:paraId="703F035A" w14:textId="77777777" w:rsidR="00681419" w:rsidRDefault="00C446F3">
            <w:pPr>
              <w:jc w:val="center"/>
            </w:pPr>
            <w:r>
              <w:rPr>
                <w:rFonts w:eastAsiaTheme="minorEastAsia"/>
                <w:color w:val="000000" w:themeColor="text1"/>
                <w:szCs w:val="21"/>
              </w:rPr>
              <w:t>601318</w:t>
            </w:r>
          </w:p>
        </w:tc>
        <w:tc>
          <w:tcPr>
            <w:tcW w:w="1980" w:type="dxa"/>
            <w:vAlign w:val="center"/>
          </w:tcPr>
          <w:p w14:paraId="3C708942" w14:textId="77777777" w:rsidR="00681419" w:rsidRDefault="00C446F3">
            <w:pPr>
              <w:jc w:val="center"/>
            </w:pPr>
            <w:r>
              <w:rPr>
                <w:rFonts w:eastAsiaTheme="minorEastAsia"/>
                <w:color w:val="000000" w:themeColor="text1"/>
                <w:szCs w:val="21"/>
              </w:rPr>
              <w:t>中国平安</w:t>
            </w:r>
          </w:p>
        </w:tc>
        <w:tc>
          <w:tcPr>
            <w:tcW w:w="2880" w:type="dxa"/>
            <w:vAlign w:val="center"/>
          </w:tcPr>
          <w:p w14:paraId="444E82AA" w14:textId="77777777" w:rsidR="00681419" w:rsidRDefault="00C446F3">
            <w:pPr>
              <w:jc w:val="right"/>
            </w:pPr>
            <w:r>
              <w:rPr>
                <w:rFonts w:eastAsiaTheme="minorEastAsia"/>
                <w:color w:val="000000" w:themeColor="text1"/>
                <w:szCs w:val="21"/>
              </w:rPr>
              <w:t>42,939.00</w:t>
            </w:r>
          </w:p>
        </w:tc>
        <w:tc>
          <w:tcPr>
            <w:tcW w:w="1620" w:type="dxa"/>
            <w:vAlign w:val="center"/>
          </w:tcPr>
          <w:p w14:paraId="12F79DDC" w14:textId="77777777" w:rsidR="00681419" w:rsidRDefault="00C446F3">
            <w:pPr>
              <w:jc w:val="right"/>
            </w:pPr>
            <w:r>
              <w:rPr>
                <w:rFonts w:eastAsiaTheme="minorEastAsia"/>
                <w:color w:val="000000" w:themeColor="text1"/>
                <w:szCs w:val="21"/>
              </w:rPr>
              <w:t>0.28</w:t>
            </w:r>
          </w:p>
        </w:tc>
      </w:tr>
      <w:tr w:rsidR="00681419" w14:paraId="3ABA9645" w14:textId="77777777">
        <w:tc>
          <w:tcPr>
            <w:tcW w:w="870" w:type="dxa"/>
            <w:vAlign w:val="center"/>
          </w:tcPr>
          <w:p w14:paraId="19937148" w14:textId="77777777" w:rsidR="00681419" w:rsidRDefault="00C446F3">
            <w:pPr>
              <w:jc w:val="center"/>
            </w:pPr>
            <w:r>
              <w:rPr>
                <w:rFonts w:eastAsiaTheme="minorEastAsia"/>
                <w:color w:val="000000" w:themeColor="text1"/>
                <w:szCs w:val="21"/>
              </w:rPr>
              <w:t>4</w:t>
            </w:r>
          </w:p>
        </w:tc>
        <w:tc>
          <w:tcPr>
            <w:tcW w:w="1650" w:type="dxa"/>
            <w:vAlign w:val="center"/>
          </w:tcPr>
          <w:p w14:paraId="486D8397" w14:textId="77777777" w:rsidR="00681419" w:rsidRDefault="00C446F3">
            <w:pPr>
              <w:jc w:val="center"/>
            </w:pPr>
            <w:r>
              <w:rPr>
                <w:rFonts w:eastAsiaTheme="minorEastAsia"/>
                <w:color w:val="000000" w:themeColor="text1"/>
                <w:szCs w:val="21"/>
              </w:rPr>
              <w:t>600015</w:t>
            </w:r>
          </w:p>
        </w:tc>
        <w:tc>
          <w:tcPr>
            <w:tcW w:w="1980" w:type="dxa"/>
            <w:vAlign w:val="center"/>
          </w:tcPr>
          <w:p w14:paraId="2C5E06AE" w14:textId="77777777" w:rsidR="00681419" w:rsidRDefault="00C446F3">
            <w:pPr>
              <w:jc w:val="center"/>
            </w:pPr>
            <w:r>
              <w:rPr>
                <w:rFonts w:eastAsiaTheme="minorEastAsia"/>
                <w:color w:val="000000" w:themeColor="text1"/>
                <w:szCs w:val="21"/>
              </w:rPr>
              <w:t>华夏银行</w:t>
            </w:r>
          </w:p>
        </w:tc>
        <w:tc>
          <w:tcPr>
            <w:tcW w:w="2880" w:type="dxa"/>
            <w:vAlign w:val="center"/>
          </w:tcPr>
          <w:p w14:paraId="2E331E59" w14:textId="77777777" w:rsidR="00681419" w:rsidRDefault="00C446F3">
            <w:pPr>
              <w:jc w:val="right"/>
            </w:pPr>
            <w:r>
              <w:rPr>
                <w:rFonts w:eastAsiaTheme="minorEastAsia"/>
                <w:color w:val="000000" w:themeColor="text1"/>
                <w:szCs w:val="21"/>
              </w:rPr>
              <w:t>39,306.00</w:t>
            </w:r>
          </w:p>
        </w:tc>
        <w:tc>
          <w:tcPr>
            <w:tcW w:w="1620" w:type="dxa"/>
            <w:vAlign w:val="center"/>
          </w:tcPr>
          <w:p w14:paraId="7A200DB3" w14:textId="77777777" w:rsidR="00681419" w:rsidRDefault="00C446F3">
            <w:pPr>
              <w:jc w:val="right"/>
            </w:pPr>
            <w:r>
              <w:rPr>
                <w:rFonts w:eastAsiaTheme="minorEastAsia"/>
                <w:color w:val="000000" w:themeColor="text1"/>
                <w:szCs w:val="21"/>
              </w:rPr>
              <w:t>0.26</w:t>
            </w:r>
          </w:p>
        </w:tc>
      </w:tr>
      <w:tr w:rsidR="00681419" w14:paraId="0DE4819D" w14:textId="77777777">
        <w:tc>
          <w:tcPr>
            <w:tcW w:w="870" w:type="dxa"/>
            <w:vAlign w:val="center"/>
          </w:tcPr>
          <w:p w14:paraId="2323B3DA" w14:textId="77777777" w:rsidR="00681419" w:rsidRDefault="00C446F3">
            <w:pPr>
              <w:jc w:val="center"/>
            </w:pPr>
            <w:r>
              <w:rPr>
                <w:rFonts w:eastAsiaTheme="minorEastAsia"/>
                <w:color w:val="000000" w:themeColor="text1"/>
                <w:szCs w:val="21"/>
              </w:rPr>
              <w:t>5</w:t>
            </w:r>
          </w:p>
        </w:tc>
        <w:tc>
          <w:tcPr>
            <w:tcW w:w="1650" w:type="dxa"/>
            <w:vAlign w:val="center"/>
          </w:tcPr>
          <w:p w14:paraId="2BB7836B" w14:textId="77777777" w:rsidR="00681419" w:rsidRDefault="00C446F3">
            <w:pPr>
              <w:jc w:val="center"/>
            </w:pPr>
            <w:r>
              <w:rPr>
                <w:rFonts w:eastAsiaTheme="minorEastAsia"/>
                <w:color w:val="000000" w:themeColor="text1"/>
                <w:szCs w:val="21"/>
              </w:rPr>
              <w:t>600023</w:t>
            </w:r>
          </w:p>
        </w:tc>
        <w:tc>
          <w:tcPr>
            <w:tcW w:w="1980" w:type="dxa"/>
            <w:vAlign w:val="center"/>
          </w:tcPr>
          <w:p w14:paraId="3A3975D1" w14:textId="77777777" w:rsidR="00681419" w:rsidRDefault="00C446F3">
            <w:pPr>
              <w:jc w:val="center"/>
            </w:pPr>
            <w:r>
              <w:rPr>
                <w:rFonts w:eastAsiaTheme="minorEastAsia"/>
                <w:color w:val="000000" w:themeColor="text1"/>
                <w:szCs w:val="21"/>
              </w:rPr>
              <w:t>浙能电力</w:t>
            </w:r>
          </w:p>
        </w:tc>
        <w:tc>
          <w:tcPr>
            <w:tcW w:w="2880" w:type="dxa"/>
            <w:vAlign w:val="center"/>
          </w:tcPr>
          <w:p w14:paraId="49699384" w14:textId="77777777" w:rsidR="00681419" w:rsidRDefault="00C446F3">
            <w:pPr>
              <w:jc w:val="right"/>
            </w:pPr>
            <w:r>
              <w:rPr>
                <w:rFonts w:eastAsiaTheme="minorEastAsia"/>
                <w:color w:val="000000" w:themeColor="text1"/>
                <w:szCs w:val="21"/>
              </w:rPr>
              <w:t>37,469.00</w:t>
            </w:r>
          </w:p>
        </w:tc>
        <w:tc>
          <w:tcPr>
            <w:tcW w:w="1620" w:type="dxa"/>
            <w:vAlign w:val="center"/>
          </w:tcPr>
          <w:p w14:paraId="724CF874" w14:textId="77777777" w:rsidR="00681419" w:rsidRDefault="00C446F3">
            <w:pPr>
              <w:jc w:val="right"/>
            </w:pPr>
            <w:r>
              <w:rPr>
                <w:rFonts w:eastAsiaTheme="minorEastAsia"/>
                <w:color w:val="000000" w:themeColor="text1"/>
                <w:szCs w:val="21"/>
              </w:rPr>
              <w:t>0.25</w:t>
            </w:r>
          </w:p>
        </w:tc>
      </w:tr>
      <w:tr w:rsidR="00681419" w14:paraId="7D1F49D1" w14:textId="77777777">
        <w:tc>
          <w:tcPr>
            <w:tcW w:w="870" w:type="dxa"/>
            <w:vAlign w:val="center"/>
          </w:tcPr>
          <w:p w14:paraId="124D2719" w14:textId="77777777" w:rsidR="00681419" w:rsidRDefault="00C446F3">
            <w:pPr>
              <w:jc w:val="center"/>
            </w:pPr>
            <w:r>
              <w:rPr>
                <w:rFonts w:eastAsiaTheme="minorEastAsia"/>
                <w:color w:val="000000" w:themeColor="text1"/>
                <w:szCs w:val="21"/>
              </w:rPr>
              <w:t>6</w:t>
            </w:r>
          </w:p>
        </w:tc>
        <w:tc>
          <w:tcPr>
            <w:tcW w:w="1650" w:type="dxa"/>
            <w:vAlign w:val="center"/>
          </w:tcPr>
          <w:p w14:paraId="34E1B35D" w14:textId="77777777" w:rsidR="00681419" w:rsidRDefault="00C446F3">
            <w:pPr>
              <w:jc w:val="center"/>
            </w:pPr>
            <w:r>
              <w:rPr>
                <w:rFonts w:eastAsiaTheme="minorEastAsia"/>
                <w:color w:val="000000" w:themeColor="text1"/>
                <w:szCs w:val="21"/>
              </w:rPr>
              <w:t>000625</w:t>
            </w:r>
          </w:p>
        </w:tc>
        <w:tc>
          <w:tcPr>
            <w:tcW w:w="1980" w:type="dxa"/>
            <w:vAlign w:val="center"/>
          </w:tcPr>
          <w:p w14:paraId="51AAC2FD" w14:textId="77777777" w:rsidR="00681419" w:rsidRDefault="00C446F3">
            <w:pPr>
              <w:jc w:val="center"/>
            </w:pPr>
            <w:r>
              <w:rPr>
                <w:rFonts w:eastAsiaTheme="minorEastAsia"/>
                <w:color w:val="000000" w:themeColor="text1"/>
                <w:szCs w:val="21"/>
              </w:rPr>
              <w:t>长安汽车</w:t>
            </w:r>
          </w:p>
        </w:tc>
        <w:tc>
          <w:tcPr>
            <w:tcW w:w="2880" w:type="dxa"/>
            <w:vAlign w:val="center"/>
          </w:tcPr>
          <w:p w14:paraId="1F073356" w14:textId="77777777" w:rsidR="00681419" w:rsidRDefault="00C446F3">
            <w:pPr>
              <w:jc w:val="right"/>
            </w:pPr>
            <w:r>
              <w:rPr>
                <w:rFonts w:eastAsiaTheme="minorEastAsia"/>
                <w:color w:val="000000" w:themeColor="text1"/>
                <w:szCs w:val="21"/>
              </w:rPr>
              <w:t>37,291.00</w:t>
            </w:r>
          </w:p>
        </w:tc>
        <w:tc>
          <w:tcPr>
            <w:tcW w:w="1620" w:type="dxa"/>
            <w:vAlign w:val="center"/>
          </w:tcPr>
          <w:p w14:paraId="72493265" w14:textId="77777777" w:rsidR="00681419" w:rsidRDefault="00C446F3">
            <w:pPr>
              <w:jc w:val="right"/>
            </w:pPr>
            <w:r>
              <w:rPr>
                <w:rFonts w:eastAsiaTheme="minorEastAsia"/>
                <w:color w:val="000000" w:themeColor="text1"/>
                <w:szCs w:val="21"/>
              </w:rPr>
              <w:t>0.24</w:t>
            </w:r>
          </w:p>
        </w:tc>
      </w:tr>
      <w:tr w:rsidR="00681419" w14:paraId="226F3176" w14:textId="77777777">
        <w:tc>
          <w:tcPr>
            <w:tcW w:w="870" w:type="dxa"/>
            <w:vAlign w:val="center"/>
          </w:tcPr>
          <w:p w14:paraId="345FE451" w14:textId="77777777" w:rsidR="00681419" w:rsidRDefault="00C446F3">
            <w:pPr>
              <w:jc w:val="center"/>
            </w:pPr>
            <w:r>
              <w:rPr>
                <w:rFonts w:eastAsiaTheme="minorEastAsia"/>
                <w:color w:val="000000" w:themeColor="text1"/>
                <w:szCs w:val="21"/>
              </w:rPr>
              <w:t>7</w:t>
            </w:r>
          </w:p>
        </w:tc>
        <w:tc>
          <w:tcPr>
            <w:tcW w:w="1650" w:type="dxa"/>
            <w:vAlign w:val="center"/>
          </w:tcPr>
          <w:p w14:paraId="5DC6C7F9" w14:textId="77777777" w:rsidR="00681419" w:rsidRDefault="00C446F3">
            <w:pPr>
              <w:jc w:val="center"/>
            </w:pPr>
            <w:r>
              <w:rPr>
                <w:rFonts w:eastAsiaTheme="minorEastAsia"/>
                <w:color w:val="000000" w:themeColor="text1"/>
                <w:szCs w:val="21"/>
              </w:rPr>
              <w:t>603886</w:t>
            </w:r>
          </w:p>
        </w:tc>
        <w:tc>
          <w:tcPr>
            <w:tcW w:w="1980" w:type="dxa"/>
            <w:vAlign w:val="center"/>
          </w:tcPr>
          <w:p w14:paraId="2DF27F6A" w14:textId="77777777" w:rsidR="00681419" w:rsidRDefault="00C446F3">
            <w:pPr>
              <w:jc w:val="center"/>
            </w:pPr>
            <w:r>
              <w:rPr>
                <w:rFonts w:eastAsiaTheme="minorEastAsia"/>
                <w:color w:val="000000" w:themeColor="text1"/>
                <w:szCs w:val="21"/>
              </w:rPr>
              <w:t>元祖股份</w:t>
            </w:r>
          </w:p>
        </w:tc>
        <w:tc>
          <w:tcPr>
            <w:tcW w:w="2880" w:type="dxa"/>
            <w:vAlign w:val="center"/>
          </w:tcPr>
          <w:p w14:paraId="4B0EC4D2" w14:textId="77777777" w:rsidR="00681419" w:rsidRDefault="00C446F3">
            <w:pPr>
              <w:jc w:val="right"/>
            </w:pPr>
            <w:r>
              <w:rPr>
                <w:rFonts w:eastAsiaTheme="minorEastAsia"/>
                <w:color w:val="000000" w:themeColor="text1"/>
                <w:szCs w:val="21"/>
              </w:rPr>
              <w:t>31,972.00</w:t>
            </w:r>
          </w:p>
        </w:tc>
        <w:tc>
          <w:tcPr>
            <w:tcW w:w="1620" w:type="dxa"/>
            <w:vAlign w:val="center"/>
          </w:tcPr>
          <w:p w14:paraId="10A198CA" w14:textId="77777777" w:rsidR="00681419" w:rsidRDefault="00C446F3">
            <w:pPr>
              <w:jc w:val="right"/>
            </w:pPr>
            <w:r>
              <w:rPr>
                <w:rFonts w:eastAsiaTheme="minorEastAsia"/>
                <w:color w:val="000000" w:themeColor="text1"/>
                <w:szCs w:val="21"/>
              </w:rPr>
              <w:t>0.21</w:t>
            </w:r>
          </w:p>
        </w:tc>
      </w:tr>
      <w:tr w:rsidR="00681419" w14:paraId="6B538EF7" w14:textId="77777777">
        <w:tc>
          <w:tcPr>
            <w:tcW w:w="870" w:type="dxa"/>
            <w:vAlign w:val="center"/>
          </w:tcPr>
          <w:p w14:paraId="1EC93890" w14:textId="77777777" w:rsidR="00681419" w:rsidRDefault="00C446F3">
            <w:pPr>
              <w:jc w:val="center"/>
            </w:pPr>
            <w:r>
              <w:rPr>
                <w:rFonts w:eastAsiaTheme="minorEastAsia"/>
                <w:color w:val="000000" w:themeColor="text1"/>
                <w:szCs w:val="21"/>
              </w:rPr>
              <w:t>8</w:t>
            </w:r>
          </w:p>
        </w:tc>
        <w:tc>
          <w:tcPr>
            <w:tcW w:w="1650" w:type="dxa"/>
            <w:vAlign w:val="center"/>
          </w:tcPr>
          <w:p w14:paraId="288BA4BC" w14:textId="77777777" w:rsidR="00681419" w:rsidRDefault="00C446F3">
            <w:pPr>
              <w:jc w:val="center"/>
            </w:pPr>
            <w:r>
              <w:rPr>
                <w:rFonts w:eastAsiaTheme="minorEastAsia"/>
                <w:color w:val="000000" w:themeColor="text1"/>
                <w:szCs w:val="21"/>
              </w:rPr>
              <w:t>300760</w:t>
            </w:r>
          </w:p>
        </w:tc>
        <w:tc>
          <w:tcPr>
            <w:tcW w:w="1980" w:type="dxa"/>
            <w:vAlign w:val="center"/>
          </w:tcPr>
          <w:p w14:paraId="103B9186" w14:textId="77777777" w:rsidR="00681419" w:rsidRDefault="00C446F3">
            <w:pPr>
              <w:jc w:val="center"/>
            </w:pPr>
            <w:r>
              <w:rPr>
                <w:rFonts w:eastAsiaTheme="minorEastAsia"/>
                <w:color w:val="000000" w:themeColor="text1"/>
                <w:szCs w:val="21"/>
              </w:rPr>
              <w:t>迈瑞医疗</w:t>
            </w:r>
          </w:p>
        </w:tc>
        <w:tc>
          <w:tcPr>
            <w:tcW w:w="2880" w:type="dxa"/>
            <w:vAlign w:val="center"/>
          </w:tcPr>
          <w:p w14:paraId="584A7142" w14:textId="77777777" w:rsidR="00681419" w:rsidRDefault="00C446F3">
            <w:pPr>
              <w:jc w:val="right"/>
            </w:pPr>
            <w:r>
              <w:rPr>
                <w:rFonts w:eastAsiaTheme="minorEastAsia"/>
                <w:color w:val="000000" w:themeColor="text1"/>
                <w:szCs w:val="21"/>
              </w:rPr>
              <w:t>30,825.00</w:t>
            </w:r>
          </w:p>
        </w:tc>
        <w:tc>
          <w:tcPr>
            <w:tcW w:w="1620" w:type="dxa"/>
            <w:vAlign w:val="center"/>
          </w:tcPr>
          <w:p w14:paraId="3AE7D7EE" w14:textId="77777777" w:rsidR="00681419" w:rsidRDefault="00C446F3">
            <w:pPr>
              <w:jc w:val="right"/>
            </w:pPr>
            <w:r>
              <w:rPr>
                <w:rFonts w:eastAsiaTheme="minorEastAsia"/>
                <w:color w:val="000000" w:themeColor="text1"/>
                <w:szCs w:val="21"/>
              </w:rPr>
              <w:t>0.20</w:t>
            </w:r>
          </w:p>
        </w:tc>
      </w:tr>
      <w:tr w:rsidR="00681419" w14:paraId="6B0DD54B" w14:textId="77777777">
        <w:tc>
          <w:tcPr>
            <w:tcW w:w="870" w:type="dxa"/>
            <w:vAlign w:val="center"/>
          </w:tcPr>
          <w:p w14:paraId="7FA07AD5" w14:textId="77777777" w:rsidR="00681419" w:rsidRDefault="00C446F3">
            <w:pPr>
              <w:jc w:val="center"/>
            </w:pPr>
            <w:r>
              <w:rPr>
                <w:rFonts w:eastAsiaTheme="minorEastAsia"/>
                <w:color w:val="000000" w:themeColor="text1"/>
                <w:szCs w:val="21"/>
              </w:rPr>
              <w:t>9</w:t>
            </w:r>
          </w:p>
        </w:tc>
        <w:tc>
          <w:tcPr>
            <w:tcW w:w="1650" w:type="dxa"/>
            <w:vAlign w:val="center"/>
          </w:tcPr>
          <w:p w14:paraId="4A954D2A" w14:textId="77777777" w:rsidR="00681419" w:rsidRDefault="00C446F3">
            <w:pPr>
              <w:jc w:val="center"/>
            </w:pPr>
            <w:r>
              <w:rPr>
                <w:rFonts w:eastAsiaTheme="minorEastAsia"/>
                <w:color w:val="000000" w:themeColor="text1"/>
                <w:szCs w:val="21"/>
              </w:rPr>
              <w:t>300750</w:t>
            </w:r>
          </w:p>
        </w:tc>
        <w:tc>
          <w:tcPr>
            <w:tcW w:w="1980" w:type="dxa"/>
            <w:vAlign w:val="center"/>
          </w:tcPr>
          <w:p w14:paraId="5CBE33F9" w14:textId="77777777" w:rsidR="00681419" w:rsidRDefault="00C446F3">
            <w:pPr>
              <w:jc w:val="center"/>
            </w:pPr>
            <w:r>
              <w:rPr>
                <w:rFonts w:eastAsiaTheme="minorEastAsia"/>
                <w:color w:val="000000" w:themeColor="text1"/>
                <w:szCs w:val="21"/>
              </w:rPr>
              <w:t>宁德时代</w:t>
            </w:r>
          </w:p>
        </w:tc>
        <w:tc>
          <w:tcPr>
            <w:tcW w:w="2880" w:type="dxa"/>
            <w:vAlign w:val="center"/>
          </w:tcPr>
          <w:p w14:paraId="07DCD0FF" w14:textId="77777777" w:rsidR="00681419" w:rsidRDefault="00C446F3">
            <w:pPr>
              <w:jc w:val="right"/>
            </w:pPr>
            <w:r>
              <w:rPr>
                <w:rFonts w:eastAsiaTheme="minorEastAsia"/>
                <w:color w:val="000000" w:themeColor="text1"/>
                <w:szCs w:val="21"/>
              </w:rPr>
              <w:t>29,977.00</w:t>
            </w:r>
          </w:p>
        </w:tc>
        <w:tc>
          <w:tcPr>
            <w:tcW w:w="1620" w:type="dxa"/>
            <w:vAlign w:val="center"/>
          </w:tcPr>
          <w:p w14:paraId="3D4A6B94" w14:textId="77777777" w:rsidR="00681419" w:rsidRDefault="00C446F3">
            <w:pPr>
              <w:jc w:val="right"/>
            </w:pPr>
            <w:r>
              <w:rPr>
                <w:rFonts w:eastAsiaTheme="minorEastAsia"/>
                <w:color w:val="000000" w:themeColor="text1"/>
                <w:szCs w:val="21"/>
              </w:rPr>
              <w:t>0.20</w:t>
            </w:r>
          </w:p>
        </w:tc>
      </w:tr>
      <w:tr w:rsidR="00681419" w14:paraId="34FAF113" w14:textId="77777777">
        <w:tc>
          <w:tcPr>
            <w:tcW w:w="870" w:type="dxa"/>
            <w:vAlign w:val="center"/>
          </w:tcPr>
          <w:p w14:paraId="0CBC97DC" w14:textId="77777777" w:rsidR="00681419" w:rsidRDefault="00C446F3">
            <w:pPr>
              <w:jc w:val="center"/>
            </w:pPr>
            <w:r>
              <w:rPr>
                <w:rFonts w:eastAsiaTheme="minorEastAsia"/>
                <w:color w:val="000000" w:themeColor="text1"/>
                <w:szCs w:val="21"/>
              </w:rPr>
              <w:t>10</w:t>
            </w:r>
          </w:p>
        </w:tc>
        <w:tc>
          <w:tcPr>
            <w:tcW w:w="1650" w:type="dxa"/>
            <w:vAlign w:val="center"/>
          </w:tcPr>
          <w:p w14:paraId="3A1A7EE8" w14:textId="77777777" w:rsidR="00681419" w:rsidRDefault="00C446F3">
            <w:pPr>
              <w:jc w:val="center"/>
            </w:pPr>
            <w:r>
              <w:rPr>
                <w:rFonts w:eastAsiaTheme="minorEastAsia"/>
                <w:color w:val="000000" w:themeColor="text1"/>
                <w:szCs w:val="21"/>
              </w:rPr>
              <w:t>000157</w:t>
            </w:r>
          </w:p>
        </w:tc>
        <w:tc>
          <w:tcPr>
            <w:tcW w:w="1980" w:type="dxa"/>
            <w:vAlign w:val="center"/>
          </w:tcPr>
          <w:p w14:paraId="258355A9" w14:textId="77777777" w:rsidR="00681419" w:rsidRDefault="00C446F3">
            <w:pPr>
              <w:jc w:val="center"/>
            </w:pPr>
            <w:r>
              <w:rPr>
                <w:rFonts w:eastAsiaTheme="minorEastAsia"/>
                <w:color w:val="000000" w:themeColor="text1"/>
                <w:szCs w:val="21"/>
              </w:rPr>
              <w:t>中联重科</w:t>
            </w:r>
          </w:p>
        </w:tc>
        <w:tc>
          <w:tcPr>
            <w:tcW w:w="2880" w:type="dxa"/>
            <w:vAlign w:val="center"/>
          </w:tcPr>
          <w:p w14:paraId="3A7A03E5" w14:textId="77777777" w:rsidR="00681419" w:rsidRDefault="00C446F3">
            <w:pPr>
              <w:jc w:val="right"/>
            </w:pPr>
            <w:r>
              <w:rPr>
                <w:rFonts w:eastAsiaTheme="minorEastAsia"/>
                <w:color w:val="000000" w:themeColor="text1"/>
                <w:szCs w:val="21"/>
              </w:rPr>
              <w:t>28,703.00</w:t>
            </w:r>
          </w:p>
        </w:tc>
        <w:tc>
          <w:tcPr>
            <w:tcW w:w="1620" w:type="dxa"/>
            <w:vAlign w:val="center"/>
          </w:tcPr>
          <w:p w14:paraId="75F43750" w14:textId="77777777" w:rsidR="00681419" w:rsidRDefault="00C446F3">
            <w:pPr>
              <w:jc w:val="right"/>
            </w:pPr>
            <w:r>
              <w:rPr>
                <w:rFonts w:eastAsiaTheme="minorEastAsia"/>
                <w:color w:val="000000" w:themeColor="text1"/>
                <w:szCs w:val="21"/>
              </w:rPr>
              <w:t>0.19</w:t>
            </w:r>
          </w:p>
        </w:tc>
      </w:tr>
      <w:tr w:rsidR="00681419" w14:paraId="7C4804CC" w14:textId="77777777">
        <w:tc>
          <w:tcPr>
            <w:tcW w:w="870" w:type="dxa"/>
            <w:vAlign w:val="center"/>
          </w:tcPr>
          <w:p w14:paraId="19FF26DE" w14:textId="77777777" w:rsidR="00681419" w:rsidRDefault="00C446F3">
            <w:pPr>
              <w:jc w:val="center"/>
            </w:pPr>
            <w:r>
              <w:rPr>
                <w:rFonts w:eastAsiaTheme="minorEastAsia"/>
                <w:color w:val="000000" w:themeColor="text1"/>
                <w:szCs w:val="21"/>
              </w:rPr>
              <w:t>11</w:t>
            </w:r>
          </w:p>
        </w:tc>
        <w:tc>
          <w:tcPr>
            <w:tcW w:w="1650" w:type="dxa"/>
            <w:vAlign w:val="center"/>
          </w:tcPr>
          <w:p w14:paraId="6C82D8A1" w14:textId="77777777" w:rsidR="00681419" w:rsidRDefault="00C446F3">
            <w:pPr>
              <w:jc w:val="center"/>
            </w:pPr>
            <w:r>
              <w:rPr>
                <w:rFonts w:eastAsiaTheme="minorEastAsia"/>
                <w:color w:val="000000" w:themeColor="text1"/>
                <w:szCs w:val="21"/>
              </w:rPr>
              <w:t>601211</w:t>
            </w:r>
          </w:p>
        </w:tc>
        <w:tc>
          <w:tcPr>
            <w:tcW w:w="1980" w:type="dxa"/>
            <w:vAlign w:val="center"/>
          </w:tcPr>
          <w:p w14:paraId="72BD8B5A" w14:textId="77777777" w:rsidR="00681419" w:rsidRDefault="00C446F3">
            <w:pPr>
              <w:jc w:val="center"/>
            </w:pPr>
            <w:r>
              <w:rPr>
                <w:rFonts w:eastAsiaTheme="minorEastAsia"/>
                <w:color w:val="000000" w:themeColor="text1"/>
                <w:szCs w:val="21"/>
              </w:rPr>
              <w:t>国泰君安</w:t>
            </w:r>
          </w:p>
        </w:tc>
        <w:tc>
          <w:tcPr>
            <w:tcW w:w="2880" w:type="dxa"/>
            <w:vAlign w:val="center"/>
          </w:tcPr>
          <w:p w14:paraId="6C97E711" w14:textId="77777777" w:rsidR="00681419" w:rsidRDefault="00C446F3">
            <w:pPr>
              <w:jc w:val="right"/>
            </w:pPr>
            <w:r>
              <w:rPr>
                <w:rFonts w:eastAsiaTheme="minorEastAsia"/>
                <w:color w:val="000000" w:themeColor="text1"/>
                <w:szCs w:val="21"/>
              </w:rPr>
              <w:t>28,592.00</w:t>
            </w:r>
          </w:p>
        </w:tc>
        <w:tc>
          <w:tcPr>
            <w:tcW w:w="1620" w:type="dxa"/>
            <w:vAlign w:val="center"/>
          </w:tcPr>
          <w:p w14:paraId="1A885C42" w14:textId="77777777" w:rsidR="00681419" w:rsidRDefault="00C446F3">
            <w:pPr>
              <w:jc w:val="right"/>
            </w:pPr>
            <w:r>
              <w:rPr>
                <w:rFonts w:eastAsiaTheme="minorEastAsia"/>
                <w:color w:val="000000" w:themeColor="text1"/>
                <w:szCs w:val="21"/>
              </w:rPr>
              <w:t>0.19</w:t>
            </w:r>
          </w:p>
        </w:tc>
      </w:tr>
      <w:tr w:rsidR="00681419" w14:paraId="37AF718F" w14:textId="77777777">
        <w:tc>
          <w:tcPr>
            <w:tcW w:w="870" w:type="dxa"/>
            <w:vAlign w:val="center"/>
          </w:tcPr>
          <w:p w14:paraId="71ED087B" w14:textId="77777777" w:rsidR="00681419" w:rsidRDefault="00C446F3">
            <w:pPr>
              <w:jc w:val="center"/>
            </w:pPr>
            <w:r>
              <w:rPr>
                <w:rFonts w:eastAsiaTheme="minorEastAsia"/>
                <w:color w:val="000000" w:themeColor="text1"/>
                <w:szCs w:val="21"/>
              </w:rPr>
              <w:t>12</w:t>
            </w:r>
          </w:p>
        </w:tc>
        <w:tc>
          <w:tcPr>
            <w:tcW w:w="1650" w:type="dxa"/>
            <w:vAlign w:val="center"/>
          </w:tcPr>
          <w:p w14:paraId="2D6B58FC" w14:textId="77777777" w:rsidR="00681419" w:rsidRDefault="00C446F3">
            <w:pPr>
              <w:jc w:val="center"/>
            </w:pPr>
            <w:r>
              <w:rPr>
                <w:rFonts w:eastAsiaTheme="minorEastAsia"/>
                <w:color w:val="000000" w:themeColor="text1"/>
                <w:szCs w:val="21"/>
              </w:rPr>
              <w:t>000001</w:t>
            </w:r>
          </w:p>
        </w:tc>
        <w:tc>
          <w:tcPr>
            <w:tcW w:w="1980" w:type="dxa"/>
            <w:vAlign w:val="center"/>
          </w:tcPr>
          <w:p w14:paraId="0A419098" w14:textId="77777777" w:rsidR="00681419" w:rsidRDefault="00C446F3">
            <w:pPr>
              <w:jc w:val="center"/>
            </w:pPr>
            <w:r>
              <w:rPr>
                <w:rFonts w:eastAsiaTheme="minorEastAsia"/>
                <w:color w:val="000000" w:themeColor="text1"/>
                <w:szCs w:val="21"/>
              </w:rPr>
              <w:t>平安银行</w:t>
            </w:r>
          </w:p>
        </w:tc>
        <w:tc>
          <w:tcPr>
            <w:tcW w:w="2880" w:type="dxa"/>
            <w:vAlign w:val="center"/>
          </w:tcPr>
          <w:p w14:paraId="1054D0EB" w14:textId="77777777" w:rsidR="00681419" w:rsidRDefault="00C446F3">
            <w:pPr>
              <w:jc w:val="right"/>
            </w:pPr>
            <w:r>
              <w:rPr>
                <w:rFonts w:eastAsiaTheme="minorEastAsia"/>
                <w:color w:val="000000" w:themeColor="text1"/>
                <w:szCs w:val="21"/>
              </w:rPr>
              <w:t>28,549.00</w:t>
            </w:r>
          </w:p>
        </w:tc>
        <w:tc>
          <w:tcPr>
            <w:tcW w:w="1620" w:type="dxa"/>
            <w:vAlign w:val="center"/>
          </w:tcPr>
          <w:p w14:paraId="20DF759B" w14:textId="77777777" w:rsidR="00681419" w:rsidRDefault="00C446F3">
            <w:pPr>
              <w:jc w:val="right"/>
            </w:pPr>
            <w:r>
              <w:rPr>
                <w:rFonts w:eastAsiaTheme="minorEastAsia"/>
                <w:color w:val="000000" w:themeColor="text1"/>
                <w:szCs w:val="21"/>
              </w:rPr>
              <w:t>0.19</w:t>
            </w:r>
          </w:p>
        </w:tc>
      </w:tr>
      <w:tr w:rsidR="00681419" w14:paraId="2A64EF97" w14:textId="77777777">
        <w:tc>
          <w:tcPr>
            <w:tcW w:w="870" w:type="dxa"/>
            <w:vAlign w:val="center"/>
          </w:tcPr>
          <w:p w14:paraId="60A441E8" w14:textId="77777777" w:rsidR="00681419" w:rsidRDefault="00C446F3">
            <w:pPr>
              <w:jc w:val="center"/>
            </w:pPr>
            <w:r>
              <w:rPr>
                <w:rFonts w:eastAsiaTheme="minorEastAsia"/>
                <w:color w:val="000000" w:themeColor="text1"/>
                <w:szCs w:val="21"/>
              </w:rPr>
              <w:t>13</w:t>
            </w:r>
          </w:p>
        </w:tc>
        <w:tc>
          <w:tcPr>
            <w:tcW w:w="1650" w:type="dxa"/>
            <w:vAlign w:val="center"/>
          </w:tcPr>
          <w:p w14:paraId="18813BA6" w14:textId="77777777" w:rsidR="00681419" w:rsidRDefault="00C446F3">
            <w:pPr>
              <w:jc w:val="center"/>
            </w:pPr>
            <w:r>
              <w:rPr>
                <w:rFonts w:eastAsiaTheme="minorEastAsia"/>
                <w:color w:val="000000" w:themeColor="text1"/>
                <w:szCs w:val="21"/>
              </w:rPr>
              <w:t>600028</w:t>
            </w:r>
          </w:p>
        </w:tc>
        <w:tc>
          <w:tcPr>
            <w:tcW w:w="1980" w:type="dxa"/>
            <w:vAlign w:val="center"/>
          </w:tcPr>
          <w:p w14:paraId="30DA0508" w14:textId="77777777" w:rsidR="00681419" w:rsidRDefault="00C446F3">
            <w:pPr>
              <w:jc w:val="center"/>
            </w:pPr>
            <w:r>
              <w:rPr>
                <w:rFonts w:eastAsiaTheme="minorEastAsia"/>
                <w:color w:val="000000" w:themeColor="text1"/>
                <w:szCs w:val="21"/>
              </w:rPr>
              <w:t>中国石化</w:t>
            </w:r>
          </w:p>
        </w:tc>
        <w:tc>
          <w:tcPr>
            <w:tcW w:w="2880" w:type="dxa"/>
            <w:vAlign w:val="center"/>
          </w:tcPr>
          <w:p w14:paraId="36FFC073" w14:textId="77777777" w:rsidR="00681419" w:rsidRDefault="00C446F3">
            <w:pPr>
              <w:jc w:val="right"/>
            </w:pPr>
            <w:r>
              <w:rPr>
                <w:rFonts w:eastAsiaTheme="minorEastAsia"/>
                <w:color w:val="000000" w:themeColor="text1"/>
                <w:szCs w:val="21"/>
              </w:rPr>
              <w:t>28,467.00</w:t>
            </w:r>
          </w:p>
        </w:tc>
        <w:tc>
          <w:tcPr>
            <w:tcW w:w="1620" w:type="dxa"/>
            <w:vAlign w:val="center"/>
          </w:tcPr>
          <w:p w14:paraId="0C86CCA1" w14:textId="77777777" w:rsidR="00681419" w:rsidRDefault="00C446F3">
            <w:pPr>
              <w:jc w:val="right"/>
            </w:pPr>
            <w:r>
              <w:rPr>
                <w:rFonts w:eastAsiaTheme="minorEastAsia"/>
                <w:color w:val="000000" w:themeColor="text1"/>
                <w:szCs w:val="21"/>
              </w:rPr>
              <w:t>0.19</w:t>
            </w:r>
          </w:p>
        </w:tc>
      </w:tr>
      <w:tr w:rsidR="00681419" w14:paraId="6A926698" w14:textId="77777777">
        <w:tc>
          <w:tcPr>
            <w:tcW w:w="870" w:type="dxa"/>
            <w:vAlign w:val="center"/>
          </w:tcPr>
          <w:p w14:paraId="7D48490C" w14:textId="77777777" w:rsidR="00681419" w:rsidRDefault="00C446F3">
            <w:pPr>
              <w:jc w:val="center"/>
            </w:pPr>
            <w:r>
              <w:rPr>
                <w:rFonts w:eastAsiaTheme="minorEastAsia"/>
                <w:color w:val="000000" w:themeColor="text1"/>
                <w:szCs w:val="21"/>
              </w:rPr>
              <w:t>14</w:t>
            </w:r>
          </w:p>
        </w:tc>
        <w:tc>
          <w:tcPr>
            <w:tcW w:w="1650" w:type="dxa"/>
            <w:vAlign w:val="center"/>
          </w:tcPr>
          <w:p w14:paraId="59273F5A" w14:textId="77777777" w:rsidR="00681419" w:rsidRDefault="00C446F3">
            <w:pPr>
              <w:jc w:val="center"/>
            </w:pPr>
            <w:r>
              <w:rPr>
                <w:rFonts w:eastAsiaTheme="minorEastAsia"/>
                <w:color w:val="000000" w:themeColor="text1"/>
                <w:szCs w:val="21"/>
              </w:rPr>
              <w:t>688271</w:t>
            </w:r>
          </w:p>
        </w:tc>
        <w:tc>
          <w:tcPr>
            <w:tcW w:w="1980" w:type="dxa"/>
            <w:vAlign w:val="center"/>
          </w:tcPr>
          <w:p w14:paraId="51B65269" w14:textId="77777777" w:rsidR="00681419" w:rsidRDefault="00C446F3">
            <w:pPr>
              <w:jc w:val="center"/>
            </w:pPr>
            <w:r>
              <w:rPr>
                <w:rFonts w:eastAsiaTheme="minorEastAsia"/>
                <w:color w:val="000000" w:themeColor="text1"/>
                <w:szCs w:val="21"/>
              </w:rPr>
              <w:t>联影医疗</w:t>
            </w:r>
          </w:p>
        </w:tc>
        <w:tc>
          <w:tcPr>
            <w:tcW w:w="2880" w:type="dxa"/>
            <w:vAlign w:val="center"/>
          </w:tcPr>
          <w:p w14:paraId="5A846381" w14:textId="77777777" w:rsidR="00681419" w:rsidRDefault="00C446F3">
            <w:pPr>
              <w:jc w:val="right"/>
            </w:pPr>
            <w:r>
              <w:rPr>
                <w:rFonts w:eastAsiaTheme="minorEastAsia"/>
                <w:color w:val="000000" w:themeColor="text1"/>
                <w:szCs w:val="21"/>
              </w:rPr>
              <w:t>28,400.00</w:t>
            </w:r>
          </w:p>
        </w:tc>
        <w:tc>
          <w:tcPr>
            <w:tcW w:w="1620" w:type="dxa"/>
            <w:vAlign w:val="center"/>
          </w:tcPr>
          <w:p w14:paraId="23EA3224" w14:textId="77777777" w:rsidR="00681419" w:rsidRDefault="00C446F3">
            <w:pPr>
              <w:jc w:val="right"/>
            </w:pPr>
            <w:r>
              <w:rPr>
                <w:rFonts w:eastAsiaTheme="minorEastAsia"/>
                <w:color w:val="000000" w:themeColor="text1"/>
                <w:szCs w:val="21"/>
              </w:rPr>
              <w:t>0.19</w:t>
            </w:r>
          </w:p>
        </w:tc>
      </w:tr>
      <w:tr w:rsidR="00681419" w14:paraId="67F1F268" w14:textId="77777777">
        <w:tc>
          <w:tcPr>
            <w:tcW w:w="870" w:type="dxa"/>
            <w:vAlign w:val="center"/>
          </w:tcPr>
          <w:p w14:paraId="0D76B50E" w14:textId="77777777" w:rsidR="00681419" w:rsidRDefault="00C446F3">
            <w:pPr>
              <w:jc w:val="center"/>
            </w:pPr>
            <w:r>
              <w:rPr>
                <w:rFonts w:eastAsiaTheme="minorEastAsia"/>
                <w:color w:val="000000" w:themeColor="text1"/>
                <w:szCs w:val="21"/>
              </w:rPr>
              <w:t>15</w:t>
            </w:r>
          </w:p>
        </w:tc>
        <w:tc>
          <w:tcPr>
            <w:tcW w:w="1650" w:type="dxa"/>
            <w:vAlign w:val="center"/>
          </w:tcPr>
          <w:p w14:paraId="1E0C99C7" w14:textId="77777777" w:rsidR="00681419" w:rsidRDefault="00C446F3">
            <w:pPr>
              <w:jc w:val="center"/>
            </w:pPr>
            <w:r>
              <w:rPr>
                <w:rFonts w:eastAsiaTheme="minorEastAsia"/>
                <w:color w:val="000000" w:themeColor="text1"/>
                <w:szCs w:val="21"/>
              </w:rPr>
              <w:t>601939</w:t>
            </w:r>
          </w:p>
        </w:tc>
        <w:tc>
          <w:tcPr>
            <w:tcW w:w="1980" w:type="dxa"/>
            <w:vAlign w:val="center"/>
          </w:tcPr>
          <w:p w14:paraId="647429E7" w14:textId="77777777" w:rsidR="00681419" w:rsidRDefault="00C446F3">
            <w:pPr>
              <w:jc w:val="center"/>
            </w:pPr>
            <w:r>
              <w:rPr>
                <w:rFonts w:eastAsiaTheme="minorEastAsia"/>
                <w:color w:val="000000" w:themeColor="text1"/>
                <w:szCs w:val="21"/>
              </w:rPr>
              <w:t>建设银行</w:t>
            </w:r>
          </w:p>
        </w:tc>
        <w:tc>
          <w:tcPr>
            <w:tcW w:w="2880" w:type="dxa"/>
            <w:vAlign w:val="center"/>
          </w:tcPr>
          <w:p w14:paraId="57786F1D" w14:textId="77777777" w:rsidR="00681419" w:rsidRDefault="00C446F3">
            <w:pPr>
              <w:jc w:val="right"/>
            </w:pPr>
            <w:r>
              <w:rPr>
                <w:rFonts w:eastAsiaTheme="minorEastAsia"/>
                <w:color w:val="000000" w:themeColor="text1"/>
                <w:szCs w:val="21"/>
              </w:rPr>
              <w:t>27,783.00</w:t>
            </w:r>
          </w:p>
        </w:tc>
        <w:tc>
          <w:tcPr>
            <w:tcW w:w="1620" w:type="dxa"/>
            <w:vAlign w:val="center"/>
          </w:tcPr>
          <w:p w14:paraId="424B9077" w14:textId="77777777" w:rsidR="00681419" w:rsidRDefault="00C446F3">
            <w:pPr>
              <w:jc w:val="right"/>
            </w:pPr>
            <w:r>
              <w:rPr>
                <w:rFonts w:eastAsiaTheme="minorEastAsia"/>
                <w:color w:val="000000" w:themeColor="text1"/>
                <w:szCs w:val="21"/>
              </w:rPr>
              <w:t>0.18</w:t>
            </w:r>
          </w:p>
        </w:tc>
      </w:tr>
      <w:tr w:rsidR="00681419" w14:paraId="7BA120CA" w14:textId="77777777">
        <w:tc>
          <w:tcPr>
            <w:tcW w:w="870" w:type="dxa"/>
            <w:vAlign w:val="center"/>
          </w:tcPr>
          <w:p w14:paraId="47ED5D11" w14:textId="77777777" w:rsidR="00681419" w:rsidRDefault="00C446F3">
            <w:pPr>
              <w:jc w:val="center"/>
            </w:pPr>
            <w:r>
              <w:rPr>
                <w:rFonts w:eastAsiaTheme="minorEastAsia"/>
                <w:color w:val="000000" w:themeColor="text1"/>
                <w:szCs w:val="21"/>
              </w:rPr>
              <w:t>16</w:t>
            </w:r>
          </w:p>
        </w:tc>
        <w:tc>
          <w:tcPr>
            <w:tcW w:w="1650" w:type="dxa"/>
            <w:vAlign w:val="center"/>
          </w:tcPr>
          <w:p w14:paraId="7818347B" w14:textId="77777777" w:rsidR="00681419" w:rsidRDefault="00C446F3">
            <w:pPr>
              <w:jc w:val="center"/>
            </w:pPr>
            <w:r>
              <w:rPr>
                <w:rFonts w:eastAsiaTheme="minorEastAsia"/>
                <w:color w:val="000000" w:themeColor="text1"/>
                <w:szCs w:val="21"/>
              </w:rPr>
              <w:t>003816</w:t>
            </w:r>
          </w:p>
        </w:tc>
        <w:tc>
          <w:tcPr>
            <w:tcW w:w="1980" w:type="dxa"/>
            <w:vAlign w:val="center"/>
          </w:tcPr>
          <w:p w14:paraId="53A254AF" w14:textId="77777777" w:rsidR="00681419" w:rsidRDefault="00C446F3">
            <w:pPr>
              <w:jc w:val="center"/>
            </w:pPr>
            <w:r>
              <w:rPr>
                <w:rFonts w:eastAsiaTheme="minorEastAsia"/>
                <w:color w:val="000000" w:themeColor="text1"/>
                <w:szCs w:val="21"/>
              </w:rPr>
              <w:t>中国广核</w:t>
            </w:r>
          </w:p>
        </w:tc>
        <w:tc>
          <w:tcPr>
            <w:tcW w:w="2880" w:type="dxa"/>
            <w:vAlign w:val="center"/>
          </w:tcPr>
          <w:p w14:paraId="15979D1C" w14:textId="77777777" w:rsidR="00681419" w:rsidRDefault="00C446F3">
            <w:pPr>
              <w:jc w:val="right"/>
            </w:pPr>
            <w:r>
              <w:rPr>
                <w:rFonts w:eastAsiaTheme="minorEastAsia"/>
                <w:color w:val="000000" w:themeColor="text1"/>
                <w:szCs w:val="21"/>
              </w:rPr>
              <w:t>26,751.00</w:t>
            </w:r>
          </w:p>
        </w:tc>
        <w:tc>
          <w:tcPr>
            <w:tcW w:w="1620" w:type="dxa"/>
            <w:vAlign w:val="center"/>
          </w:tcPr>
          <w:p w14:paraId="74730559" w14:textId="77777777" w:rsidR="00681419" w:rsidRDefault="00C446F3">
            <w:pPr>
              <w:jc w:val="right"/>
            </w:pPr>
            <w:r>
              <w:rPr>
                <w:rFonts w:eastAsiaTheme="minorEastAsia"/>
                <w:color w:val="000000" w:themeColor="text1"/>
                <w:szCs w:val="21"/>
              </w:rPr>
              <w:t>0.18</w:t>
            </w:r>
          </w:p>
        </w:tc>
      </w:tr>
      <w:tr w:rsidR="00681419" w14:paraId="71E41133" w14:textId="77777777">
        <w:tc>
          <w:tcPr>
            <w:tcW w:w="870" w:type="dxa"/>
            <w:vAlign w:val="center"/>
          </w:tcPr>
          <w:p w14:paraId="6F73D027" w14:textId="77777777" w:rsidR="00681419" w:rsidRDefault="00C446F3">
            <w:pPr>
              <w:jc w:val="center"/>
            </w:pPr>
            <w:r>
              <w:rPr>
                <w:rFonts w:eastAsiaTheme="minorEastAsia"/>
                <w:color w:val="000000" w:themeColor="text1"/>
                <w:szCs w:val="21"/>
              </w:rPr>
              <w:t>17</w:t>
            </w:r>
          </w:p>
        </w:tc>
        <w:tc>
          <w:tcPr>
            <w:tcW w:w="1650" w:type="dxa"/>
            <w:vAlign w:val="center"/>
          </w:tcPr>
          <w:p w14:paraId="4905623A" w14:textId="77777777" w:rsidR="00681419" w:rsidRDefault="00C446F3">
            <w:pPr>
              <w:jc w:val="center"/>
            </w:pPr>
            <w:r>
              <w:rPr>
                <w:rFonts w:eastAsiaTheme="minorEastAsia"/>
                <w:color w:val="000000" w:themeColor="text1"/>
                <w:szCs w:val="21"/>
              </w:rPr>
              <w:t>000858</w:t>
            </w:r>
          </w:p>
        </w:tc>
        <w:tc>
          <w:tcPr>
            <w:tcW w:w="1980" w:type="dxa"/>
            <w:vAlign w:val="center"/>
          </w:tcPr>
          <w:p w14:paraId="6E9620DC" w14:textId="77777777" w:rsidR="00681419" w:rsidRDefault="00C446F3">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14:paraId="1077974E" w14:textId="77777777" w:rsidR="00681419" w:rsidRDefault="00C446F3">
            <w:pPr>
              <w:jc w:val="right"/>
            </w:pPr>
            <w:r>
              <w:rPr>
                <w:rFonts w:eastAsiaTheme="minorEastAsia"/>
                <w:color w:val="000000" w:themeColor="text1"/>
                <w:szCs w:val="21"/>
              </w:rPr>
              <w:t>26,640.00</w:t>
            </w:r>
          </w:p>
        </w:tc>
        <w:tc>
          <w:tcPr>
            <w:tcW w:w="1620" w:type="dxa"/>
            <w:vAlign w:val="center"/>
          </w:tcPr>
          <w:p w14:paraId="56F436B8" w14:textId="77777777" w:rsidR="00681419" w:rsidRDefault="00C446F3">
            <w:pPr>
              <w:jc w:val="right"/>
            </w:pPr>
            <w:r>
              <w:rPr>
                <w:rFonts w:eastAsiaTheme="minorEastAsia"/>
                <w:color w:val="000000" w:themeColor="text1"/>
                <w:szCs w:val="21"/>
              </w:rPr>
              <w:t>0.17</w:t>
            </w:r>
          </w:p>
        </w:tc>
      </w:tr>
      <w:tr w:rsidR="00681419" w14:paraId="6F5F6824" w14:textId="77777777">
        <w:tc>
          <w:tcPr>
            <w:tcW w:w="870" w:type="dxa"/>
            <w:vAlign w:val="center"/>
          </w:tcPr>
          <w:p w14:paraId="5574C1FE" w14:textId="77777777" w:rsidR="00681419" w:rsidRDefault="00C446F3">
            <w:pPr>
              <w:jc w:val="center"/>
            </w:pPr>
            <w:r>
              <w:rPr>
                <w:rFonts w:eastAsiaTheme="minorEastAsia"/>
                <w:color w:val="000000" w:themeColor="text1"/>
                <w:szCs w:val="21"/>
              </w:rPr>
              <w:t>18</w:t>
            </w:r>
          </w:p>
        </w:tc>
        <w:tc>
          <w:tcPr>
            <w:tcW w:w="1650" w:type="dxa"/>
            <w:vAlign w:val="center"/>
          </w:tcPr>
          <w:p w14:paraId="7B431FD6" w14:textId="77777777" w:rsidR="00681419" w:rsidRDefault="00C446F3">
            <w:pPr>
              <w:jc w:val="center"/>
            </w:pPr>
            <w:r>
              <w:rPr>
                <w:rFonts w:eastAsiaTheme="minorEastAsia"/>
                <w:color w:val="000000" w:themeColor="text1"/>
                <w:szCs w:val="21"/>
              </w:rPr>
              <w:t>000951</w:t>
            </w:r>
          </w:p>
        </w:tc>
        <w:tc>
          <w:tcPr>
            <w:tcW w:w="1980" w:type="dxa"/>
            <w:vAlign w:val="center"/>
          </w:tcPr>
          <w:p w14:paraId="59294A87" w14:textId="77777777" w:rsidR="00681419" w:rsidRDefault="00C446F3">
            <w:pPr>
              <w:jc w:val="center"/>
            </w:pPr>
            <w:r>
              <w:rPr>
                <w:rFonts w:eastAsiaTheme="minorEastAsia"/>
                <w:color w:val="000000" w:themeColor="text1"/>
                <w:szCs w:val="21"/>
              </w:rPr>
              <w:t>中国重汽</w:t>
            </w:r>
          </w:p>
        </w:tc>
        <w:tc>
          <w:tcPr>
            <w:tcW w:w="2880" w:type="dxa"/>
            <w:vAlign w:val="center"/>
          </w:tcPr>
          <w:p w14:paraId="201D0B91" w14:textId="77777777" w:rsidR="00681419" w:rsidRDefault="00C446F3">
            <w:pPr>
              <w:jc w:val="right"/>
            </w:pPr>
            <w:r>
              <w:rPr>
                <w:rFonts w:eastAsiaTheme="minorEastAsia"/>
                <w:color w:val="000000" w:themeColor="text1"/>
                <w:szCs w:val="21"/>
              </w:rPr>
              <w:t>26,253.00</w:t>
            </w:r>
          </w:p>
        </w:tc>
        <w:tc>
          <w:tcPr>
            <w:tcW w:w="1620" w:type="dxa"/>
            <w:vAlign w:val="center"/>
          </w:tcPr>
          <w:p w14:paraId="15516A15" w14:textId="77777777" w:rsidR="00681419" w:rsidRDefault="00C446F3">
            <w:pPr>
              <w:jc w:val="right"/>
            </w:pPr>
            <w:r>
              <w:rPr>
                <w:rFonts w:eastAsiaTheme="minorEastAsia"/>
                <w:color w:val="000000" w:themeColor="text1"/>
                <w:szCs w:val="21"/>
              </w:rPr>
              <w:t>0.17</w:t>
            </w:r>
          </w:p>
        </w:tc>
      </w:tr>
      <w:tr w:rsidR="00681419" w14:paraId="074A78C3" w14:textId="77777777">
        <w:tc>
          <w:tcPr>
            <w:tcW w:w="870" w:type="dxa"/>
            <w:vAlign w:val="center"/>
          </w:tcPr>
          <w:p w14:paraId="3A2B15FA" w14:textId="77777777" w:rsidR="00681419" w:rsidRDefault="00C446F3">
            <w:pPr>
              <w:jc w:val="center"/>
            </w:pPr>
            <w:r>
              <w:rPr>
                <w:rFonts w:eastAsiaTheme="minorEastAsia"/>
                <w:color w:val="000000" w:themeColor="text1"/>
                <w:szCs w:val="21"/>
              </w:rPr>
              <w:t>19</w:t>
            </w:r>
          </w:p>
        </w:tc>
        <w:tc>
          <w:tcPr>
            <w:tcW w:w="1650" w:type="dxa"/>
            <w:vAlign w:val="center"/>
          </w:tcPr>
          <w:p w14:paraId="21F6FD0D" w14:textId="77777777" w:rsidR="00681419" w:rsidRDefault="00C446F3">
            <w:pPr>
              <w:jc w:val="center"/>
            </w:pPr>
            <w:r>
              <w:rPr>
                <w:rFonts w:eastAsiaTheme="minorEastAsia"/>
                <w:color w:val="000000" w:themeColor="text1"/>
                <w:szCs w:val="21"/>
              </w:rPr>
              <w:t>601398</w:t>
            </w:r>
          </w:p>
        </w:tc>
        <w:tc>
          <w:tcPr>
            <w:tcW w:w="1980" w:type="dxa"/>
            <w:vAlign w:val="center"/>
          </w:tcPr>
          <w:p w14:paraId="1B569E69" w14:textId="77777777" w:rsidR="00681419" w:rsidRDefault="00C446F3">
            <w:pPr>
              <w:jc w:val="center"/>
            </w:pPr>
            <w:r>
              <w:rPr>
                <w:rFonts w:eastAsiaTheme="minorEastAsia"/>
                <w:color w:val="000000" w:themeColor="text1"/>
                <w:szCs w:val="21"/>
              </w:rPr>
              <w:t>工商银行</w:t>
            </w:r>
          </w:p>
        </w:tc>
        <w:tc>
          <w:tcPr>
            <w:tcW w:w="2880" w:type="dxa"/>
            <w:vAlign w:val="center"/>
          </w:tcPr>
          <w:p w14:paraId="6507EEF2" w14:textId="77777777" w:rsidR="00681419" w:rsidRDefault="00C446F3">
            <w:pPr>
              <w:jc w:val="right"/>
            </w:pPr>
            <w:r>
              <w:rPr>
                <w:rFonts w:eastAsiaTheme="minorEastAsia"/>
                <w:color w:val="000000" w:themeColor="text1"/>
                <w:szCs w:val="21"/>
              </w:rPr>
              <w:t>25,074.00</w:t>
            </w:r>
          </w:p>
        </w:tc>
        <w:tc>
          <w:tcPr>
            <w:tcW w:w="1620" w:type="dxa"/>
            <w:vAlign w:val="center"/>
          </w:tcPr>
          <w:p w14:paraId="7C669AB8" w14:textId="77777777" w:rsidR="00681419" w:rsidRDefault="00C446F3">
            <w:pPr>
              <w:jc w:val="right"/>
            </w:pPr>
            <w:r>
              <w:rPr>
                <w:rFonts w:eastAsiaTheme="minorEastAsia"/>
                <w:color w:val="000000" w:themeColor="text1"/>
                <w:szCs w:val="21"/>
              </w:rPr>
              <w:t>0.16</w:t>
            </w:r>
          </w:p>
        </w:tc>
      </w:tr>
      <w:tr w:rsidR="00681419" w14:paraId="7AD159E1" w14:textId="77777777">
        <w:tc>
          <w:tcPr>
            <w:tcW w:w="870" w:type="dxa"/>
            <w:vAlign w:val="center"/>
          </w:tcPr>
          <w:p w14:paraId="4F078451" w14:textId="77777777" w:rsidR="00681419" w:rsidRDefault="00C446F3">
            <w:pPr>
              <w:jc w:val="center"/>
            </w:pPr>
            <w:r>
              <w:rPr>
                <w:rFonts w:eastAsiaTheme="minorEastAsia"/>
                <w:color w:val="000000" w:themeColor="text1"/>
                <w:szCs w:val="21"/>
              </w:rPr>
              <w:lastRenderedPageBreak/>
              <w:t>20</w:t>
            </w:r>
          </w:p>
        </w:tc>
        <w:tc>
          <w:tcPr>
            <w:tcW w:w="1650" w:type="dxa"/>
            <w:vAlign w:val="center"/>
          </w:tcPr>
          <w:p w14:paraId="6E6BE918" w14:textId="77777777" w:rsidR="00681419" w:rsidRDefault="00C446F3">
            <w:pPr>
              <w:jc w:val="center"/>
            </w:pPr>
            <w:r>
              <w:rPr>
                <w:rFonts w:eastAsiaTheme="minorEastAsia"/>
                <w:color w:val="000000" w:themeColor="text1"/>
                <w:szCs w:val="21"/>
              </w:rPr>
              <w:t>000725</w:t>
            </w:r>
          </w:p>
        </w:tc>
        <w:tc>
          <w:tcPr>
            <w:tcW w:w="1980" w:type="dxa"/>
            <w:vAlign w:val="center"/>
          </w:tcPr>
          <w:p w14:paraId="3CDA3D79" w14:textId="77777777" w:rsidR="00681419" w:rsidRDefault="00C446F3">
            <w:pPr>
              <w:jc w:val="center"/>
            </w:pPr>
            <w:r>
              <w:rPr>
                <w:rFonts w:eastAsiaTheme="minorEastAsia"/>
                <w:color w:val="000000" w:themeColor="text1"/>
                <w:szCs w:val="21"/>
              </w:rPr>
              <w:t>京东方Ａ</w:t>
            </w:r>
          </w:p>
        </w:tc>
        <w:tc>
          <w:tcPr>
            <w:tcW w:w="2880" w:type="dxa"/>
            <w:vAlign w:val="center"/>
          </w:tcPr>
          <w:p w14:paraId="1B751942" w14:textId="77777777" w:rsidR="00681419" w:rsidRDefault="00C446F3">
            <w:pPr>
              <w:jc w:val="right"/>
            </w:pPr>
            <w:r>
              <w:rPr>
                <w:rFonts w:eastAsiaTheme="minorEastAsia"/>
                <w:color w:val="000000" w:themeColor="text1"/>
                <w:szCs w:val="21"/>
              </w:rPr>
              <w:t>24,395.00</w:t>
            </w:r>
          </w:p>
        </w:tc>
        <w:tc>
          <w:tcPr>
            <w:tcW w:w="1620" w:type="dxa"/>
            <w:vAlign w:val="center"/>
          </w:tcPr>
          <w:p w14:paraId="7656CBB2" w14:textId="77777777" w:rsidR="00681419" w:rsidRDefault="00C446F3">
            <w:pPr>
              <w:jc w:val="right"/>
            </w:pPr>
            <w:r>
              <w:rPr>
                <w:rFonts w:eastAsiaTheme="minorEastAsia"/>
                <w:color w:val="000000" w:themeColor="text1"/>
                <w:szCs w:val="21"/>
              </w:rPr>
              <w:t>0.16</w:t>
            </w:r>
          </w:p>
        </w:tc>
      </w:tr>
    </w:tbl>
    <w:p w14:paraId="4C72146F" w14:textId="77777777" w:rsidR="001548F9"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注：</w:t>
      </w:r>
      <w:r w:rsidRPr="00ED7C0A">
        <w:rPr>
          <w:rFonts w:eastAsiaTheme="minorEastAsia"/>
          <w:color w:val="000000" w:themeColor="text1"/>
          <w:kern w:val="0"/>
          <w:szCs w:val="21"/>
        </w:rPr>
        <w:t>“</w:t>
      </w:r>
      <w:r w:rsidRPr="00ED7C0A">
        <w:rPr>
          <w:rFonts w:eastAsiaTheme="minorEastAsia"/>
          <w:color w:val="000000" w:themeColor="text1"/>
          <w:kern w:val="0"/>
          <w:szCs w:val="21"/>
        </w:rPr>
        <w:t>买入金额</w:t>
      </w:r>
      <w:r w:rsidRPr="00ED7C0A">
        <w:rPr>
          <w:rFonts w:eastAsiaTheme="minorEastAsia"/>
          <w:color w:val="000000" w:themeColor="text1"/>
          <w:kern w:val="0"/>
          <w:szCs w:val="21"/>
        </w:rPr>
        <w:t>”</w:t>
      </w:r>
      <w:r w:rsidRPr="00ED7C0A">
        <w:rPr>
          <w:rFonts w:eastAsiaTheme="minorEastAsia"/>
          <w:color w:val="000000" w:themeColor="text1"/>
          <w:kern w:val="0"/>
          <w:szCs w:val="21"/>
        </w:rPr>
        <w:t>（或</w:t>
      </w:r>
      <w:r w:rsidRPr="00ED7C0A">
        <w:rPr>
          <w:rFonts w:eastAsiaTheme="minorEastAsia"/>
          <w:color w:val="000000" w:themeColor="text1"/>
          <w:kern w:val="0"/>
          <w:szCs w:val="21"/>
        </w:rPr>
        <w:t>“</w:t>
      </w:r>
      <w:r w:rsidRPr="00ED7C0A">
        <w:rPr>
          <w:rFonts w:eastAsiaTheme="minorEastAsia"/>
          <w:color w:val="000000" w:themeColor="text1"/>
          <w:kern w:val="0"/>
          <w:szCs w:val="21"/>
        </w:rPr>
        <w:t>买入股票成本</w:t>
      </w:r>
      <w:r w:rsidRPr="00ED7C0A">
        <w:rPr>
          <w:rFonts w:eastAsiaTheme="minorEastAsia"/>
          <w:color w:val="000000" w:themeColor="text1"/>
          <w:kern w:val="0"/>
          <w:szCs w:val="21"/>
        </w:rPr>
        <w:t>”</w:t>
      </w:r>
      <w:r w:rsidRPr="00ED7C0A">
        <w:rPr>
          <w:rFonts w:eastAsiaTheme="minorEastAsia"/>
          <w:color w:val="000000" w:themeColor="text1"/>
          <w:kern w:val="0"/>
          <w:szCs w:val="21"/>
        </w:rPr>
        <w:t>）、</w:t>
      </w:r>
      <w:r w:rsidRPr="00ED7C0A">
        <w:rPr>
          <w:rFonts w:eastAsiaTheme="minorEastAsia"/>
          <w:color w:val="000000" w:themeColor="text1"/>
          <w:kern w:val="0"/>
          <w:szCs w:val="21"/>
        </w:rPr>
        <w:t>“</w:t>
      </w:r>
      <w:r w:rsidRPr="00ED7C0A">
        <w:rPr>
          <w:rFonts w:eastAsiaTheme="minorEastAsia"/>
          <w:color w:val="000000" w:themeColor="text1"/>
          <w:kern w:val="0"/>
          <w:szCs w:val="21"/>
        </w:rPr>
        <w:t>卖出金额</w:t>
      </w:r>
      <w:r w:rsidRPr="00ED7C0A">
        <w:rPr>
          <w:rFonts w:eastAsiaTheme="minorEastAsia"/>
          <w:color w:val="000000" w:themeColor="text1"/>
          <w:kern w:val="0"/>
          <w:szCs w:val="21"/>
        </w:rPr>
        <w:t>”</w:t>
      </w:r>
      <w:r w:rsidRPr="00ED7C0A">
        <w:rPr>
          <w:rFonts w:eastAsiaTheme="minorEastAsia"/>
          <w:color w:val="000000" w:themeColor="text1"/>
          <w:kern w:val="0"/>
          <w:szCs w:val="21"/>
        </w:rPr>
        <w:t>（或</w:t>
      </w:r>
      <w:r w:rsidRPr="00ED7C0A">
        <w:rPr>
          <w:rFonts w:eastAsiaTheme="minorEastAsia"/>
          <w:color w:val="000000" w:themeColor="text1"/>
          <w:kern w:val="0"/>
          <w:szCs w:val="21"/>
        </w:rPr>
        <w:t>“</w:t>
      </w:r>
      <w:r w:rsidRPr="00ED7C0A">
        <w:rPr>
          <w:rFonts w:eastAsiaTheme="minorEastAsia"/>
          <w:color w:val="000000" w:themeColor="text1"/>
          <w:kern w:val="0"/>
          <w:szCs w:val="21"/>
        </w:rPr>
        <w:t>卖出股票收入</w:t>
      </w:r>
      <w:r w:rsidRPr="00ED7C0A">
        <w:rPr>
          <w:rFonts w:eastAsiaTheme="minorEastAsia"/>
          <w:color w:val="000000" w:themeColor="text1"/>
          <w:kern w:val="0"/>
          <w:szCs w:val="21"/>
        </w:rPr>
        <w:t>”</w:t>
      </w:r>
      <w:r w:rsidRPr="00ED7C0A">
        <w:rPr>
          <w:rFonts w:eastAsiaTheme="minorEastAsia"/>
          <w:color w:val="000000" w:themeColor="text1"/>
          <w:kern w:val="0"/>
          <w:szCs w:val="21"/>
        </w:rPr>
        <w:t>）均按买卖成交金额（成交单价乘以成交数量）填列，不考虑相关交易费用。</w:t>
      </w:r>
    </w:p>
    <w:p w14:paraId="4F86BE5D" w14:textId="77777777"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color w:val="000000" w:themeColor="text1"/>
          <w:szCs w:val="21"/>
        </w:rPr>
        <w:t xml:space="preserve">7.4.2 </w:t>
      </w:r>
      <w:r w:rsidRPr="00ED7C0A">
        <w:rPr>
          <w:rFonts w:eastAsiaTheme="minorEastAsia"/>
          <w:b/>
          <w:bCs/>
          <w:color w:val="000000" w:themeColor="text1"/>
          <w:szCs w:val="21"/>
        </w:rPr>
        <w:t>累计卖出金额超出</w:t>
      </w:r>
      <w:r w:rsidR="00581E99" w:rsidRPr="00ED7C0A">
        <w:rPr>
          <w:rFonts w:eastAsiaTheme="minorEastAsia"/>
          <w:b/>
          <w:color w:val="000000" w:themeColor="text1"/>
          <w:kern w:val="0"/>
          <w:szCs w:val="21"/>
        </w:rPr>
        <w:t>期初</w:t>
      </w:r>
      <w:r w:rsidRPr="00ED7C0A">
        <w:rPr>
          <w:rFonts w:eastAsiaTheme="minorEastAsia"/>
          <w:b/>
          <w:bCs/>
          <w:color w:val="000000" w:themeColor="text1"/>
          <w:szCs w:val="21"/>
        </w:rPr>
        <w:t>基金资产净值</w:t>
      </w:r>
      <w:r w:rsidRPr="00ED7C0A">
        <w:rPr>
          <w:rFonts w:eastAsiaTheme="minorEastAsia"/>
          <w:b/>
          <w:bCs/>
          <w:color w:val="000000" w:themeColor="text1"/>
          <w:szCs w:val="21"/>
        </w:rPr>
        <w:t>2%</w:t>
      </w:r>
      <w:r w:rsidRPr="00ED7C0A">
        <w:rPr>
          <w:rFonts w:eastAsiaTheme="minorEastAsia"/>
          <w:b/>
          <w:bCs/>
          <w:color w:val="000000" w:themeColor="text1"/>
          <w:szCs w:val="21"/>
        </w:rPr>
        <w:t>或前</w:t>
      </w:r>
      <w:r w:rsidRPr="00ED7C0A">
        <w:rPr>
          <w:rFonts w:eastAsiaTheme="minorEastAsia"/>
          <w:b/>
          <w:bCs/>
          <w:color w:val="000000" w:themeColor="text1"/>
          <w:szCs w:val="21"/>
        </w:rPr>
        <w:t>20</w:t>
      </w:r>
      <w:r w:rsidRPr="00ED7C0A">
        <w:rPr>
          <w:rFonts w:eastAsiaTheme="minorEastAsia"/>
          <w:b/>
          <w:bCs/>
          <w:color w:val="000000" w:themeColor="text1"/>
          <w:szCs w:val="21"/>
        </w:rPr>
        <w:t>名的股票明细</w:t>
      </w:r>
    </w:p>
    <w:p w14:paraId="7F41E008" w14:textId="77777777" w:rsidR="001548F9" w:rsidRPr="00ED7C0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ED7C0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4669DD" w:rsidRPr="00ED7C0A" w14:paraId="41738811" w14:textId="77777777" w:rsidTr="0070173B">
        <w:tc>
          <w:tcPr>
            <w:tcW w:w="870" w:type="dxa"/>
            <w:vAlign w:val="center"/>
          </w:tcPr>
          <w:p w14:paraId="1D3C827A"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序号</w:t>
            </w:r>
          </w:p>
        </w:tc>
        <w:tc>
          <w:tcPr>
            <w:tcW w:w="1650" w:type="dxa"/>
            <w:vAlign w:val="center"/>
          </w:tcPr>
          <w:p w14:paraId="356647A1"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股票代码</w:t>
            </w:r>
          </w:p>
        </w:tc>
        <w:tc>
          <w:tcPr>
            <w:tcW w:w="1980" w:type="dxa"/>
            <w:vAlign w:val="center"/>
          </w:tcPr>
          <w:p w14:paraId="2FD6C601"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股票名称</w:t>
            </w:r>
          </w:p>
        </w:tc>
        <w:tc>
          <w:tcPr>
            <w:tcW w:w="2880" w:type="dxa"/>
            <w:vAlign w:val="center"/>
          </w:tcPr>
          <w:p w14:paraId="5D76D806"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本期累计卖出金额</w:t>
            </w:r>
          </w:p>
        </w:tc>
        <w:tc>
          <w:tcPr>
            <w:tcW w:w="1620" w:type="dxa"/>
            <w:vAlign w:val="center"/>
          </w:tcPr>
          <w:p w14:paraId="334A38D8"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占</w:t>
            </w:r>
            <w:r w:rsidR="00886890" w:rsidRPr="00ED7C0A">
              <w:rPr>
                <w:rFonts w:eastAsiaTheme="minorEastAsia"/>
                <w:b/>
                <w:color w:val="000000" w:themeColor="text1"/>
                <w:kern w:val="0"/>
                <w:szCs w:val="21"/>
              </w:rPr>
              <w:t>期初</w:t>
            </w:r>
            <w:r w:rsidRPr="00ED7C0A">
              <w:rPr>
                <w:rFonts w:eastAsiaTheme="minorEastAsia"/>
                <w:color w:val="000000" w:themeColor="text1"/>
                <w:szCs w:val="21"/>
              </w:rPr>
              <w:t>基金资产净值比例（％）</w:t>
            </w:r>
          </w:p>
        </w:tc>
      </w:tr>
      <w:tr w:rsidR="00681419" w14:paraId="7F7CBEF7" w14:textId="77777777">
        <w:tc>
          <w:tcPr>
            <w:tcW w:w="870" w:type="dxa"/>
            <w:vAlign w:val="center"/>
          </w:tcPr>
          <w:p w14:paraId="0837C69A" w14:textId="77777777" w:rsidR="00681419" w:rsidRDefault="00C446F3">
            <w:pPr>
              <w:jc w:val="center"/>
            </w:pPr>
            <w:r>
              <w:rPr>
                <w:rFonts w:eastAsiaTheme="minorEastAsia"/>
                <w:color w:val="000000" w:themeColor="text1"/>
                <w:szCs w:val="21"/>
              </w:rPr>
              <w:t>1</w:t>
            </w:r>
          </w:p>
        </w:tc>
        <w:tc>
          <w:tcPr>
            <w:tcW w:w="1650" w:type="dxa"/>
            <w:vAlign w:val="center"/>
          </w:tcPr>
          <w:p w14:paraId="5ECAADED" w14:textId="77777777" w:rsidR="00681419" w:rsidRDefault="00C446F3">
            <w:pPr>
              <w:jc w:val="center"/>
            </w:pPr>
            <w:r>
              <w:rPr>
                <w:rFonts w:eastAsiaTheme="minorEastAsia"/>
                <w:color w:val="000000" w:themeColor="text1"/>
                <w:szCs w:val="21"/>
              </w:rPr>
              <w:t>601318</w:t>
            </w:r>
          </w:p>
        </w:tc>
        <w:tc>
          <w:tcPr>
            <w:tcW w:w="1980" w:type="dxa"/>
            <w:vAlign w:val="center"/>
          </w:tcPr>
          <w:p w14:paraId="207F4ED7" w14:textId="77777777" w:rsidR="00681419" w:rsidRDefault="00C446F3">
            <w:pPr>
              <w:jc w:val="center"/>
            </w:pPr>
            <w:r>
              <w:rPr>
                <w:rFonts w:eastAsiaTheme="minorEastAsia"/>
                <w:color w:val="000000" w:themeColor="text1"/>
                <w:szCs w:val="21"/>
              </w:rPr>
              <w:t>中国平安</w:t>
            </w:r>
          </w:p>
        </w:tc>
        <w:tc>
          <w:tcPr>
            <w:tcW w:w="2880" w:type="dxa"/>
            <w:vAlign w:val="center"/>
          </w:tcPr>
          <w:p w14:paraId="4F005D9B" w14:textId="77777777" w:rsidR="00681419" w:rsidRDefault="00C446F3">
            <w:pPr>
              <w:jc w:val="right"/>
            </w:pPr>
            <w:r>
              <w:rPr>
                <w:rFonts w:eastAsiaTheme="minorEastAsia"/>
                <w:color w:val="000000" w:themeColor="text1"/>
                <w:szCs w:val="21"/>
              </w:rPr>
              <w:t>41,278.00</w:t>
            </w:r>
          </w:p>
        </w:tc>
        <w:tc>
          <w:tcPr>
            <w:tcW w:w="1620" w:type="dxa"/>
            <w:vAlign w:val="center"/>
          </w:tcPr>
          <w:p w14:paraId="5C13D26E" w14:textId="77777777" w:rsidR="00681419" w:rsidRDefault="00C446F3">
            <w:pPr>
              <w:jc w:val="right"/>
            </w:pPr>
            <w:r>
              <w:rPr>
                <w:rFonts w:eastAsiaTheme="minorEastAsia"/>
                <w:color w:val="000000" w:themeColor="text1"/>
                <w:szCs w:val="21"/>
              </w:rPr>
              <w:t>0.27</w:t>
            </w:r>
          </w:p>
        </w:tc>
      </w:tr>
      <w:tr w:rsidR="00681419" w14:paraId="549C7276" w14:textId="77777777">
        <w:tc>
          <w:tcPr>
            <w:tcW w:w="870" w:type="dxa"/>
            <w:vAlign w:val="center"/>
          </w:tcPr>
          <w:p w14:paraId="6FB71758" w14:textId="77777777" w:rsidR="00681419" w:rsidRDefault="00C446F3">
            <w:pPr>
              <w:jc w:val="center"/>
            </w:pPr>
            <w:r>
              <w:rPr>
                <w:rFonts w:eastAsiaTheme="minorEastAsia"/>
                <w:color w:val="000000" w:themeColor="text1"/>
                <w:szCs w:val="21"/>
              </w:rPr>
              <w:t>2</w:t>
            </w:r>
          </w:p>
        </w:tc>
        <w:tc>
          <w:tcPr>
            <w:tcW w:w="1650" w:type="dxa"/>
            <w:vAlign w:val="center"/>
          </w:tcPr>
          <w:p w14:paraId="5E07707F" w14:textId="77777777" w:rsidR="00681419" w:rsidRDefault="00C446F3">
            <w:pPr>
              <w:jc w:val="center"/>
            </w:pPr>
            <w:r>
              <w:rPr>
                <w:rFonts w:eastAsiaTheme="minorEastAsia"/>
                <w:color w:val="000000" w:themeColor="text1"/>
                <w:szCs w:val="21"/>
              </w:rPr>
              <w:t>600036</w:t>
            </w:r>
          </w:p>
        </w:tc>
        <w:tc>
          <w:tcPr>
            <w:tcW w:w="1980" w:type="dxa"/>
            <w:vAlign w:val="center"/>
          </w:tcPr>
          <w:p w14:paraId="5E7396C5" w14:textId="77777777" w:rsidR="00681419" w:rsidRDefault="00C446F3">
            <w:pPr>
              <w:jc w:val="center"/>
            </w:pPr>
            <w:r>
              <w:rPr>
                <w:rFonts w:eastAsiaTheme="minorEastAsia"/>
                <w:color w:val="000000" w:themeColor="text1"/>
                <w:szCs w:val="21"/>
              </w:rPr>
              <w:t>招商银行</w:t>
            </w:r>
          </w:p>
        </w:tc>
        <w:tc>
          <w:tcPr>
            <w:tcW w:w="2880" w:type="dxa"/>
            <w:vAlign w:val="center"/>
          </w:tcPr>
          <w:p w14:paraId="136BED38" w14:textId="77777777" w:rsidR="00681419" w:rsidRDefault="00C446F3">
            <w:pPr>
              <w:jc w:val="right"/>
            </w:pPr>
            <w:r>
              <w:rPr>
                <w:rFonts w:eastAsiaTheme="minorEastAsia"/>
                <w:color w:val="000000" w:themeColor="text1"/>
                <w:szCs w:val="21"/>
              </w:rPr>
              <w:t>33,142.00</w:t>
            </w:r>
          </w:p>
        </w:tc>
        <w:tc>
          <w:tcPr>
            <w:tcW w:w="1620" w:type="dxa"/>
            <w:vAlign w:val="center"/>
          </w:tcPr>
          <w:p w14:paraId="2E78352B" w14:textId="77777777" w:rsidR="00681419" w:rsidRDefault="00C446F3">
            <w:pPr>
              <w:jc w:val="right"/>
            </w:pPr>
            <w:r>
              <w:rPr>
                <w:rFonts w:eastAsiaTheme="minorEastAsia"/>
                <w:color w:val="000000" w:themeColor="text1"/>
                <w:szCs w:val="21"/>
              </w:rPr>
              <w:t>0.22</w:t>
            </w:r>
          </w:p>
        </w:tc>
      </w:tr>
      <w:tr w:rsidR="00681419" w14:paraId="3BB09410" w14:textId="77777777">
        <w:tc>
          <w:tcPr>
            <w:tcW w:w="870" w:type="dxa"/>
            <w:vAlign w:val="center"/>
          </w:tcPr>
          <w:p w14:paraId="10DFE96B" w14:textId="77777777" w:rsidR="00681419" w:rsidRDefault="00C446F3">
            <w:pPr>
              <w:jc w:val="center"/>
            </w:pPr>
            <w:r>
              <w:rPr>
                <w:rFonts w:eastAsiaTheme="minorEastAsia"/>
                <w:color w:val="000000" w:themeColor="text1"/>
                <w:szCs w:val="21"/>
              </w:rPr>
              <w:t>3</w:t>
            </w:r>
          </w:p>
        </w:tc>
        <w:tc>
          <w:tcPr>
            <w:tcW w:w="1650" w:type="dxa"/>
            <w:vAlign w:val="center"/>
          </w:tcPr>
          <w:p w14:paraId="790A6B76" w14:textId="77777777" w:rsidR="00681419" w:rsidRDefault="00C446F3">
            <w:pPr>
              <w:jc w:val="center"/>
            </w:pPr>
            <w:r>
              <w:rPr>
                <w:rFonts w:eastAsiaTheme="minorEastAsia"/>
                <w:color w:val="000000" w:themeColor="text1"/>
                <w:szCs w:val="21"/>
              </w:rPr>
              <w:t>002594</w:t>
            </w:r>
          </w:p>
        </w:tc>
        <w:tc>
          <w:tcPr>
            <w:tcW w:w="1980" w:type="dxa"/>
            <w:vAlign w:val="center"/>
          </w:tcPr>
          <w:p w14:paraId="1FC9738C" w14:textId="77777777" w:rsidR="00681419" w:rsidRDefault="00C446F3">
            <w:pPr>
              <w:jc w:val="center"/>
            </w:pPr>
            <w:r>
              <w:rPr>
                <w:rFonts w:eastAsiaTheme="minorEastAsia"/>
                <w:color w:val="000000" w:themeColor="text1"/>
                <w:szCs w:val="21"/>
              </w:rPr>
              <w:t>比亚迪</w:t>
            </w:r>
          </w:p>
        </w:tc>
        <w:tc>
          <w:tcPr>
            <w:tcW w:w="2880" w:type="dxa"/>
            <w:vAlign w:val="center"/>
          </w:tcPr>
          <w:p w14:paraId="0E628812" w14:textId="77777777" w:rsidR="00681419" w:rsidRDefault="00C446F3">
            <w:pPr>
              <w:jc w:val="right"/>
            </w:pPr>
            <w:r>
              <w:rPr>
                <w:rFonts w:eastAsiaTheme="minorEastAsia"/>
                <w:color w:val="000000" w:themeColor="text1"/>
                <w:szCs w:val="21"/>
              </w:rPr>
              <w:t>24,994.00</w:t>
            </w:r>
          </w:p>
        </w:tc>
        <w:tc>
          <w:tcPr>
            <w:tcW w:w="1620" w:type="dxa"/>
            <w:vAlign w:val="center"/>
          </w:tcPr>
          <w:p w14:paraId="750AD594" w14:textId="77777777" w:rsidR="00681419" w:rsidRDefault="00C446F3">
            <w:pPr>
              <w:jc w:val="right"/>
            </w:pPr>
            <w:r>
              <w:rPr>
                <w:rFonts w:eastAsiaTheme="minorEastAsia"/>
                <w:color w:val="000000" w:themeColor="text1"/>
                <w:szCs w:val="21"/>
              </w:rPr>
              <w:t>0.16</w:t>
            </w:r>
          </w:p>
        </w:tc>
      </w:tr>
      <w:tr w:rsidR="00681419" w14:paraId="09CB36E3" w14:textId="77777777">
        <w:tc>
          <w:tcPr>
            <w:tcW w:w="870" w:type="dxa"/>
            <w:vAlign w:val="center"/>
          </w:tcPr>
          <w:p w14:paraId="002D090D" w14:textId="77777777" w:rsidR="00681419" w:rsidRDefault="00C446F3">
            <w:pPr>
              <w:jc w:val="center"/>
            </w:pPr>
            <w:r>
              <w:rPr>
                <w:rFonts w:eastAsiaTheme="minorEastAsia"/>
                <w:color w:val="000000" w:themeColor="text1"/>
                <w:szCs w:val="21"/>
              </w:rPr>
              <w:t>4</w:t>
            </w:r>
          </w:p>
        </w:tc>
        <w:tc>
          <w:tcPr>
            <w:tcW w:w="1650" w:type="dxa"/>
            <w:vAlign w:val="center"/>
          </w:tcPr>
          <w:p w14:paraId="5AC0E607" w14:textId="77777777" w:rsidR="00681419" w:rsidRDefault="00C446F3">
            <w:pPr>
              <w:jc w:val="center"/>
            </w:pPr>
            <w:r>
              <w:rPr>
                <w:rFonts w:eastAsiaTheme="minorEastAsia"/>
                <w:color w:val="000000" w:themeColor="text1"/>
                <w:szCs w:val="21"/>
              </w:rPr>
              <w:t>301096</w:t>
            </w:r>
          </w:p>
        </w:tc>
        <w:tc>
          <w:tcPr>
            <w:tcW w:w="1980" w:type="dxa"/>
            <w:vAlign w:val="center"/>
          </w:tcPr>
          <w:p w14:paraId="35457E20" w14:textId="77777777" w:rsidR="00681419" w:rsidRDefault="00C446F3">
            <w:pPr>
              <w:jc w:val="center"/>
            </w:pPr>
            <w:r>
              <w:rPr>
                <w:rFonts w:eastAsiaTheme="minorEastAsia"/>
                <w:color w:val="000000" w:themeColor="text1"/>
                <w:szCs w:val="21"/>
              </w:rPr>
              <w:t>百诚医药</w:t>
            </w:r>
          </w:p>
        </w:tc>
        <w:tc>
          <w:tcPr>
            <w:tcW w:w="2880" w:type="dxa"/>
            <w:vAlign w:val="center"/>
          </w:tcPr>
          <w:p w14:paraId="460462D9" w14:textId="77777777" w:rsidR="00681419" w:rsidRDefault="00C446F3">
            <w:pPr>
              <w:jc w:val="right"/>
            </w:pPr>
            <w:r>
              <w:rPr>
                <w:rFonts w:eastAsiaTheme="minorEastAsia"/>
                <w:color w:val="000000" w:themeColor="text1"/>
                <w:szCs w:val="21"/>
              </w:rPr>
              <w:t>20,613.00</w:t>
            </w:r>
          </w:p>
        </w:tc>
        <w:tc>
          <w:tcPr>
            <w:tcW w:w="1620" w:type="dxa"/>
            <w:vAlign w:val="center"/>
          </w:tcPr>
          <w:p w14:paraId="3150F4C7" w14:textId="77777777" w:rsidR="00681419" w:rsidRDefault="00C446F3">
            <w:pPr>
              <w:jc w:val="right"/>
            </w:pPr>
            <w:r>
              <w:rPr>
                <w:rFonts w:eastAsiaTheme="minorEastAsia"/>
                <w:color w:val="000000" w:themeColor="text1"/>
                <w:szCs w:val="21"/>
              </w:rPr>
              <w:t>0.14</w:t>
            </w:r>
          </w:p>
        </w:tc>
      </w:tr>
      <w:tr w:rsidR="00681419" w14:paraId="05228798" w14:textId="77777777">
        <w:tc>
          <w:tcPr>
            <w:tcW w:w="870" w:type="dxa"/>
            <w:vAlign w:val="center"/>
          </w:tcPr>
          <w:p w14:paraId="5405459B" w14:textId="77777777" w:rsidR="00681419" w:rsidRDefault="00C446F3">
            <w:pPr>
              <w:jc w:val="center"/>
            </w:pPr>
            <w:r>
              <w:rPr>
                <w:rFonts w:eastAsiaTheme="minorEastAsia"/>
                <w:color w:val="000000" w:themeColor="text1"/>
                <w:szCs w:val="21"/>
              </w:rPr>
              <w:t>5</w:t>
            </w:r>
          </w:p>
        </w:tc>
        <w:tc>
          <w:tcPr>
            <w:tcW w:w="1650" w:type="dxa"/>
            <w:vAlign w:val="center"/>
          </w:tcPr>
          <w:p w14:paraId="694C2C6A" w14:textId="77777777" w:rsidR="00681419" w:rsidRDefault="00C446F3">
            <w:pPr>
              <w:jc w:val="center"/>
            </w:pPr>
            <w:r>
              <w:rPr>
                <w:rFonts w:eastAsiaTheme="minorEastAsia"/>
                <w:color w:val="000000" w:themeColor="text1"/>
                <w:szCs w:val="21"/>
              </w:rPr>
              <w:t>601166</w:t>
            </w:r>
          </w:p>
        </w:tc>
        <w:tc>
          <w:tcPr>
            <w:tcW w:w="1980" w:type="dxa"/>
            <w:vAlign w:val="center"/>
          </w:tcPr>
          <w:p w14:paraId="2A50C7EF" w14:textId="77777777" w:rsidR="00681419" w:rsidRDefault="00C446F3">
            <w:pPr>
              <w:jc w:val="center"/>
            </w:pPr>
            <w:r>
              <w:rPr>
                <w:rFonts w:eastAsiaTheme="minorEastAsia"/>
                <w:color w:val="000000" w:themeColor="text1"/>
                <w:szCs w:val="21"/>
              </w:rPr>
              <w:t>兴业银行</w:t>
            </w:r>
          </w:p>
        </w:tc>
        <w:tc>
          <w:tcPr>
            <w:tcW w:w="2880" w:type="dxa"/>
            <w:vAlign w:val="center"/>
          </w:tcPr>
          <w:p w14:paraId="7812E51A" w14:textId="77777777" w:rsidR="00681419" w:rsidRDefault="00C446F3">
            <w:pPr>
              <w:jc w:val="right"/>
            </w:pPr>
            <w:r>
              <w:rPr>
                <w:rFonts w:eastAsiaTheme="minorEastAsia"/>
                <w:color w:val="000000" w:themeColor="text1"/>
                <w:szCs w:val="21"/>
              </w:rPr>
              <w:t>20,178.00</w:t>
            </w:r>
          </w:p>
        </w:tc>
        <w:tc>
          <w:tcPr>
            <w:tcW w:w="1620" w:type="dxa"/>
            <w:vAlign w:val="center"/>
          </w:tcPr>
          <w:p w14:paraId="07EC0904" w14:textId="77777777" w:rsidR="00681419" w:rsidRDefault="00C446F3">
            <w:pPr>
              <w:jc w:val="right"/>
            </w:pPr>
            <w:r>
              <w:rPr>
                <w:rFonts w:eastAsiaTheme="minorEastAsia"/>
                <w:color w:val="000000" w:themeColor="text1"/>
                <w:szCs w:val="21"/>
              </w:rPr>
              <w:t>0.13</w:t>
            </w:r>
          </w:p>
        </w:tc>
      </w:tr>
      <w:tr w:rsidR="00681419" w14:paraId="3EC7E6F4" w14:textId="77777777">
        <w:tc>
          <w:tcPr>
            <w:tcW w:w="870" w:type="dxa"/>
            <w:vAlign w:val="center"/>
          </w:tcPr>
          <w:p w14:paraId="18B87AFC" w14:textId="77777777" w:rsidR="00681419" w:rsidRDefault="00C446F3">
            <w:pPr>
              <w:jc w:val="center"/>
            </w:pPr>
            <w:r>
              <w:rPr>
                <w:rFonts w:eastAsiaTheme="minorEastAsia"/>
                <w:color w:val="000000" w:themeColor="text1"/>
                <w:szCs w:val="21"/>
              </w:rPr>
              <w:t>6</w:t>
            </w:r>
          </w:p>
        </w:tc>
        <w:tc>
          <w:tcPr>
            <w:tcW w:w="1650" w:type="dxa"/>
            <w:vAlign w:val="center"/>
          </w:tcPr>
          <w:p w14:paraId="7852C1D4" w14:textId="77777777" w:rsidR="00681419" w:rsidRDefault="00C446F3">
            <w:pPr>
              <w:jc w:val="center"/>
            </w:pPr>
            <w:r>
              <w:rPr>
                <w:rFonts w:eastAsiaTheme="minorEastAsia"/>
                <w:color w:val="000000" w:themeColor="text1"/>
                <w:szCs w:val="21"/>
              </w:rPr>
              <w:t>601528</w:t>
            </w:r>
          </w:p>
        </w:tc>
        <w:tc>
          <w:tcPr>
            <w:tcW w:w="1980" w:type="dxa"/>
            <w:vAlign w:val="center"/>
          </w:tcPr>
          <w:p w14:paraId="19E2C945" w14:textId="77777777" w:rsidR="00681419" w:rsidRDefault="00C446F3">
            <w:pPr>
              <w:jc w:val="center"/>
            </w:pPr>
            <w:r>
              <w:rPr>
                <w:rFonts w:eastAsiaTheme="minorEastAsia"/>
                <w:color w:val="000000" w:themeColor="text1"/>
                <w:szCs w:val="21"/>
              </w:rPr>
              <w:t>瑞丰银行</w:t>
            </w:r>
          </w:p>
        </w:tc>
        <w:tc>
          <w:tcPr>
            <w:tcW w:w="2880" w:type="dxa"/>
            <w:vAlign w:val="center"/>
          </w:tcPr>
          <w:p w14:paraId="2C501B3C" w14:textId="77777777" w:rsidR="00681419" w:rsidRDefault="00C446F3">
            <w:pPr>
              <w:jc w:val="right"/>
            </w:pPr>
            <w:r>
              <w:rPr>
                <w:rFonts w:eastAsiaTheme="minorEastAsia"/>
                <w:color w:val="000000" w:themeColor="text1"/>
                <w:szCs w:val="21"/>
              </w:rPr>
              <w:t>20,094.00</w:t>
            </w:r>
          </w:p>
        </w:tc>
        <w:tc>
          <w:tcPr>
            <w:tcW w:w="1620" w:type="dxa"/>
            <w:vAlign w:val="center"/>
          </w:tcPr>
          <w:p w14:paraId="183184FF" w14:textId="77777777" w:rsidR="00681419" w:rsidRDefault="00C446F3">
            <w:pPr>
              <w:jc w:val="right"/>
            </w:pPr>
            <w:r>
              <w:rPr>
                <w:rFonts w:eastAsiaTheme="minorEastAsia"/>
                <w:color w:val="000000" w:themeColor="text1"/>
                <w:szCs w:val="21"/>
              </w:rPr>
              <w:t>0.13</w:t>
            </w:r>
          </w:p>
        </w:tc>
      </w:tr>
      <w:tr w:rsidR="00681419" w14:paraId="6E70DB4D" w14:textId="77777777">
        <w:tc>
          <w:tcPr>
            <w:tcW w:w="870" w:type="dxa"/>
            <w:vAlign w:val="center"/>
          </w:tcPr>
          <w:p w14:paraId="15F400F3" w14:textId="77777777" w:rsidR="00681419" w:rsidRDefault="00C446F3">
            <w:pPr>
              <w:jc w:val="center"/>
            </w:pPr>
            <w:r>
              <w:rPr>
                <w:rFonts w:eastAsiaTheme="minorEastAsia"/>
                <w:color w:val="000000" w:themeColor="text1"/>
                <w:szCs w:val="21"/>
              </w:rPr>
              <w:t>7</w:t>
            </w:r>
          </w:p>
        </w:tc>
        <w:tc>
          <w:tcPr>
            <w:tcW w:w="1650" w:type="dxa"/>
            <w:vAlign w:val="center"/>
          </w:tcPr>
          <w:p w14:paraId="4CD529BE" w14:textId="77777777" w:rsidR="00681419" w:rsidRDefault="00C446F3">
            <w:pPr>
              <w:jc w:val="center"/>
            </w:pPr>
            <w:r>
              <w:rPr>
                <w:rFonts w:eastAsiaTheme="minorEastAsia"/>
                <w:color w:val="000000" w:themeColor="text1"/>
                <w:szCs w:val="21"/>
              </w:rPr>
              <w:t>300750</w:t>
            </w:r>
          </w:p>
        </w:tc>
        <w:tc>
          <w:tcPr>
            <w:tcW w:w="1980" w:type="dxa"/>
            <w:vAlign w:val="center"/>
          </w:tcPr>
          <w:p w14:paraId="28AF3218" w14:textId="77777777" w:rsidR="00681419" w:rsidRDefault="00C446F3">
            <w:pPr>
              <w:jc w:val="center"/>
            </w:pPr>
            <w:r>
              <w:rPr>
                <w:rFonts w:eastAsiaTheme="minorEastAsia"/>
                <w:color w:val="000000" w:themeColor="text1"/>
                <w:szCs w:val="21"/>
              </w:rPr>
              <w:t>宁德时代</w:t>
            </w:r>
          </w:p>
        </w:tc>
        <w:tc>
          <w:tcPr>
            <w:tcW w:w="2880" w:type="dxa"/>
            <w:vAlign w:val="center"/>
          </w:tcPr>
          <w:p w14:paraId="642194EA" w14:textId="77777777" w:rsidR="00681419" w:rsidRDefault="00C446F3">
            <w:pPr>
              <w:jc w:val="right"/>
            </w:pPr>
            <w:r>
              <w:rPr>
                <w:rFonts w:eastAsiaTheme="minorEastAsia"/>
                <w:color w:val="000000" w:themeColor="text1"/>
                <w:szCs w:val="21"/>
              </w:rPr>
              <w:t>18,698.00</w:t>
            </w:r>
          </w:p>
        </w:tc>
        <w:tc>
          <w:tcPr>
            <w:tcW w:w="1620" w:type="dxa"/>
            <w:vAlign w:val="center"/>
          </w:tcPr>
          <w:p w14:paraId="775AB8CF" w14:textId="77777777" w:rsidR="00681419" w:rsidRDefault="00C446F3">
            <w:pPr>
              <w:jc w:val="right"/>
            </w:pPr>
            <w:r>
              <w:rPr>
                <w:rFonts w:eastAsiaTheme="minorEastAsia"/>
                <w:color w:val="000000" w:themeColor="text1"/>
                <w:szCs w:val="21"/>
              </w:rPr>
              <w:t>0.12</w:t>
            </w:r>
          </w:p>
        </w:tc>
      </w:tr>
      <w:tr w:rsidR="00681419" w14:paraId="22BFD9E5" w14:textId="77777777">
        <w:tc>
          <w:tcPr>
            <w:tcW w:w="870" w:type="dxa"/>
            <w:vAlign w:val="center"/>
          </w:tcPr>
          <w:p w14:paraId="7A9A0DC8" w14:textId="77777777" w:rsidR="00681419" w:rsidRDefault="00C446F3">
            <w:pPr>
              <w:jc w:val="center"/>
            </w:pPr>
            <w:r>
              <w:rPr>
                <w:rFonts w:eastAsiaTheme="minorEastAsia"/>
                <w:color w:val="000000" w:themeColor="text1"/>
                <w:szCs w:val="21"/>
              </w:rPr>
              <w:t>8</w:t>
            </w:r>
          </w:p>
        </w:tc>
        <w:tc>
          <w:tcPr>
            <w:tcW w:w="1650" w:type="dxa"/>
            <w:vAlign w:val="center"/>
          </w:tcPr>
          <w:p w14:paraId="030FB8C2" w14:textId="77777777" w:rsidR="00681419" w:rsidRDefault="00C446F3">
            <w:pPr>
              <w:jc w:val="center"/>
            </w:pPr>
            <w:r>
              <w:rPr>
                <w:rFonts w:eastAsiaTheme="minorEastAsia"/>
                <w:color w:val="000000" w:themeColor="text1"/>
                <w:szCs w:val="21"/>
              </w:rPr>
              <w:t>688568</w:t>
            </w:r>
          </w:p>
        </w:tc>
        <w:tc>
          <w:tcPr>
            <w:tcW w:w="1980" w:type="dxa"/>
            <w:vAlign w:val="center"/>
          </w:tcPr>
          <w:p w14:paraId="0D2F8AC6" w14:textId="77777777" w:rsidR="00681419" w:rsidRDefault="00C446F3">
            <w:pPr>
              <w:jc w:val="center"/>
            </w:pPr>
            <w:r>
              <w:rPr>
                <w:rFonts w:eastAsiaTheme="minorEastAsia"/>
                <w:color w:val="000000" w:themeColor="text1"/>
                <w:szCs w:val="21"/>
              </w:rPr>
              <w:t>中科星图</w:t>
            </w:r>
          </w:p>
        </w:tc>
        <w:tc>
          <w:tcPr>
            <w:tcW w:w="2880" w:type="dxa"/>
            <w:vAlign w:val="center"/>
          </w:tcPr>
          <w:p w14:paraId="73EB8C6B" w14:textId="77777777" w:rsidR="00681419" w:rsidRDefault="00C446F3">
            <w:pPr>
              <w:jc w:val="right"/>
            </w:pPr>
            <w:r>
              <w:rPr>
                <w:rFonts w:eastAsiaTheme="minorEastAsia"/>
                <w:color w:val="000000" w:themeColor="text1"/>
                <w:szCs w:val="21"/>
              </w:rPr>
              <w:t>18,370.00</w:t>
            </w:r>
          </w:p>
        </w:tc>
        <w:tc>
          <w:tcPr>
            <w:tcW w:w="1620" w:type="dxa"/>
            <w:vAlign w:val="center"/>
          </w:tcPr>
          <w:p w14:paraId="2E76E870" w14:textId="77777777" w:rsidR="00681419" w:rsidRDefault="00C446F3">
            <w:pPr>
              <w:jc w:val="right"/>
            </w:pPr>
            <w:r>
              <w:rPr>
                <w:rFonts w:eastAsiaTheme="minorEastAsia"/>
                <w:color w:val="000000" w:themeColor="text1"/>
                <w:szCs w:val="21"/>
              </w:rPr>
              <w:t>0.12</w:t>
            </w:r>
          </w:p>
        </w:tc>
      </w:tr>
      <w:tr w:rsidR="00681419" w14:paraId="2F42FD24" w14:textId="77777777">
        <w:tc>
          <w:tcPr>
            <w:tcW w:w="870" w:type="dxa"/>
            <w:vAlign w:val="center"/>
          </w:tcPr>
          <w:p w14:paraId="3516EB6D" w14:textId="77777777" w:rsidR="00681419" w:rsidRDefault="00C446F3">
            <w:pPr>
              <w:jc w:val="center"/>
            </w:pPr>
            <w:r>
              <w:rPr>
                <w:rFonts w:eastAsiaTheme="minorEastAsia"/>
                <w:color w:val="000000" w:themeColor="text1"/>
                <w:szCs w:val="21"/>
              </w:rPr>
              <w:t>9</w:t>
            </w:r>
          </w:p>
        </w:tc>
        <w:tc>
          <w:tcPr>
            <w:tcW w:w="1650" w:type="dxa"/>
            <w:vAlign w:val="center"/>
          </w:tcPr>
          <w:p w14:paraId="4B528824" w14:textId="77777777" w:rsidR="00681419" w:rsidRDefault="00C446F3">
            <w:pPr>
              <w:jc w:val="center"/>
            </w:pPr>
            <w:r>
              <w:rPr>
                <w:rFonts w:eastAsiaTheme="minorEastAsia"/>
                <w:color w:val="000000" w:themeColor="text1"/>
                <w:szCs w:val="21"/>
              </w:rPr>
              <w:t>600276</w:t>
            </w:r>
          </w:p>
        </w:tc>
        <w:tc>
          <w:tcPr>
            <w:tcW w:w="1980" w:type="dxa"/>
            <w:vAlign w:val="center"/>
          </w:tcPr>
          <w:p w14:paraId="383DBB39" w14:textId="77777777" w:rsidR="00681419" w:rsidRDefault="00C446F3">
            <w:pPr>
              <w:jc w:val="center"/>
            </w:pPr>
            <w:r>
              <w:rPr>
                <w:rFonts w:eastAsiaTheme="minorEastAsia"/>
                <w:color w:val="000000" w:themeColor="text1"/>
                <w:szCs w:val="21"/>
              </w:rPr>
              <w:t>恒瑞医药</w:t>
            </w:r>
          </w:p>
        </w:tc>
        <w:tc>
          <w:tcPr>
            <w:tcW w:w="2880" w:type="dxa"/>
            <w:vAlign w:val="center"/>
          </w:tcPr>
          <w:p w14:paraId="334453FF" w14:textId="77777777" w:rsidR="00681419" w:rsidRDefault="00C446F3">
            <w:pPr>
              <w:jc w:val="right"/>
            </w:pPr>
            <w:r>
              <w:rPr>
                <w:rFonts w:eastAsiaTheme="minorEastAsia"/>
                <w:color w:val="000000" w:themeColor="text1"/>
                <w:szCs w:val="21"/>
              </w:rPr>
              <w:t>17,296.00</w:t>
            </w:r>
          </w:p>
        </w:tc>
        <w:tc>
          <w:tcPr>
            <w:tcW w:w="1620" w:type="dxa"/>
            <w:vAlign w:val="center"/>
          </w:tcPr>
          <w:p w14:paraId="5F5732C1" w14:textId="77777777" w:rsidR="00681419" w:rsidRDefault="00C446F3">
            <w:pPr>
              <w:jc w:val="right"/>
            </w:pPr>
            <w:r>
              <w:rPr>
                <w:rFonts w:eastAsiaTheme="minorEastAsia"/>
                <w:color w:val="000000" w:themeColor="text1"/>
                <w:szCs w:val="21"/>
              </w:rPr>
              <w:t>0.11</w:t>
            </w:r>
          </w:p>
        </w:tc>
      </w:tr>
      <w:tr w:rsidR="00681419" w14:paraId="645AD242" w14:textId="77777777">
        <w:tc>
          <w:tcPr>
            <w:tcW w:w="870" w:type="dxa"/>
            <w:vAlign w:val="center"/>
          </w:tcPr>
          <w:p w14:paraId="37F61E8D" w14:textId="77777777" w:rsidR="00681419" w:rsidRDefault="00C446F3">
            <w:pPr>
              <w:jc w:val="center"/>
            </w:pPr>
            <w:r>
              <w:rPr>
                <w:rFonts w:eastAsiaTheme="minorEastAsia"/>
                <w:color w:val="000000" w:themeColor="text1"/>
                <w:szCs w:val="21"/>
              </w:rPr>
              <w:t>10</w:t>
            </w:r>
          </w:p>
        </w:tc>
        <w:tc>
          <w:tcPr>
            <w:tcW w:w="1650" w:type="dxa"/>
            <w:vAlign w:val="center"/>
          </w:tcPr>
          <w:p w14:paraId="77FEE435" w14:textId="77777777" w:rsidR="00681419" w:rsidRDefault="00C446F3">
            <w:pPr>
              <w:jc w:val="center"/>
            </w:pPr>
            <w:r>
              <w:rPr>
                <w:rFonts w:eastAsiaTheme="minorEastAsia"/>
                <w:color w:val="000000" w:themeColor="text1"/>
                <w:szCs w:val="21"/>
              </w:rPr>
              <w:t>600309</w:t>
            </w:r>
          </w:p>
        </w:tc>
        <w:tc>
          <w:tcPr>
            <w:tcW w:w="1980" w:type="dxa"/>
            <w:vAlign w:val="center"/>
          </w:tcPr>
          <w:p w14:paraId="0885AF0E" w14:textId="77777777" w:rsidR="00681419" w:rsidRDefault="00C446F3">
            <w:pPr>
              <w:jc w:val="center"/>
            </w:pPr>
            <w:r>
              <w:rPr>
                <w:rFonts w:eastAsiaTheme="minorEastAsia"/>
                <w:color w:val="000000" w:themeColor="text1"/>
                <w:szCs w:val="21"/>
              </w:rPr>
              <w:t>万华化学</w:t>
            </w:r>
          </w:p>
        </w:tc>
        <w:tc>
          <w:tcPr>
            <w:tcW w:w="2880" w:type="dxa"/>
            <w:vAlign w:val="center"/>
          </w:tcPr>
          <w:p w14:paraId="0B9971D9" w14:textId="77777777" w:rsidR="00681419" w:rsidRDefault="00C446F3">
            <w:pPr>
              <w:jc w:val="right"/>
            </w:pPr>
            <w:r>
              <w:rPr>
                <w:rFonts w:eastAsiaTheme="minorEastAsia"/>
                <w:color w:val="000000" w:themeColor="text1"/>
                <w:szCs w:val="21"/>
              </w:rPr>
              <w:t>16,459.00</w:t>
            </w:r>
          </w:p>
        </w:tc>
        <w:tc>
          <w:tcPr>
            <w:tcW w:w="1620" w:type="dxa"/>
            <w:vAlign w:val="center"/>
          </w:tcPr>
          <w:p w14:paraId="18B1496E" w14:textId="77777777" w:rsidR="00681419" w:rsidRDefault="00C446F3">
            <w:pPr>
              <w:jc w:val="right"/>
            </w:pPr>
            <w:r>
              <w:rPr>
                <w:rFonts w:eastAsiaTheme="minorEastAsia"/>
                <w:color w:val="000000" w:themeColor="text1"/>
                <w:szCs w:val="21"/>
              </w:rPr>
              <w:t>0.11</w:t>
            </w:r>
          </w:p>
        </w:tc>
      </w:tr>
      <w:tr w:rsidR="00681419" w14:paraId="03BC64A9" w14:textId="77777777">
        <w:tc>
          <w:tcPr>
            <w:tcW w:w="870" w:type="dxa"/>
            <w:vAlign w:val="center"/>
          </w:tcPr>
          <w:p w14:paraId="0B410AE4" w14:textId="77777777" w:rsidR="00681419" w:rsidRDefault="00C446F3">
            <w:pPr>
              <w:jc w:val="center"/>
            </w:pPr>
            <w:r>
              <w:rPr>
                <w:rFonts w:eastAsiaTheme="minorEastAsia"/>
                <w:color w:val="000000" w:themeColor="text1"/>
                <w:szCs w:val="21"/>
              </w:rPr>
              <w:t>11</w:t>
            </w:r>
          </w:p>
        </w:tc>
        <w:tc>
          <w:tcPr>
            <w:tcW w:w="1650" w:type="dxa"/>
            <w:vAlign w:val="center"/>
          </w:tcPr>
          <w:p w14:paraId="594B894B" w14:textId="77777777" w:rsidR="00681419" w:rsidRDefault="00C446F3">
            <w:pPr>
              <w:jc w:val="center"/>
            </w:pPr>
            <w:r>
              <w:rPr>
                <w:rFonts w:eastAsiaTheme="minorEastAsia"/>
                <w:color w:val="000000" w:themeColor="text1"/>
                <w:szCs w:val="21"/>
              </w:rPr>
              <w:t>002415</w:t>
            </w:r>
          </w:p>
        </w:tc>
        <w:tc>
          <w:tcPr>
            <w:tcW w:w="1980" w:type="dxa"/>
            <w:vAlign w:val="center"/>
          </w:tcPr>
          <w:p w14:paraId="41DEF27D" w14:textId="77777777" w:rsidR="00681419" w:rsidRDefault="00C446F3">
            <w:pPr>
              <w:jc w:val="center"/>
            </w:pPr>
            <w:r>
              <w:rPr>
                <w:rFonts w:eastAsiaTheme="minorEastAsia"/>
                <w:color w:val="000000" w:themeColor="text1"/>
                <w:szCs w:val="21"/>
              </w:rPr>
              <w:t>海康威视</w:t>
            </w:r>
          </w:p>
        </w:tc>
        <w:tc>
          <w:tcPr>
            <w:tcW w:w="2880" w:type="dxa"/>
            <w:vAlign w:val="center"/>
          </w:tcPr>
          <w:p w14:paraId="210982FF" w14:textId="77777777" w:rsidR="00681419" w:rsidRDefault="00C446F3">
            <w:pPr>
              <w:jc w:val="right"/>
            </w:pPr>
            <w:r>
              <w:rPr>
                <w:rFonts w:eastAsiaTheme="minorEastAsia"/>
                <w:color w:val="000000" w:themeColor="text1"/>
                <w:szCs w:val="21"/>
              </w:rPr>
              <w:t>15,930.00</w:t>
            </w:r>
          </w:p>
        </w:tc>
        <w:tc>
          <w:tcPr>
            <w:tcW w:w="1620" w:type="dxa"/>
            <w:vAlign w:val="center"/>
          </w:tcPr>
          <w:p w14:paraId="04F34576" w14:textId="77777777" w:rsidR="00681419" w:rsidRDefault="00C446F3">
            <w:pPr>
              <w:jc w:val="right"/>
            </w:pPr>
            <w:r>
              <w:rPr>
                <w:rFonts w:eastAsiaTheme="minorEastAsia"/>
                <w:color w:val="000000" w:themeColor="text1"/>
                <w:szCs w:val="21"/>
              </w:rPr>
              <w:t>0.10</w:t>
            </w:r>
          </w:p>
        </w:tc>
      </w:tr>
      <w:tr w:rsidR="00681419" w14:paraId="7B12FDC4" w14:textId="77777777">
        <w:tc>
          <w:tcPr>
            <w:tcW w:w="870" w:type="dxa"/>
            <w:vAlign w:val="center"/>
          </w:tcPr>
          <w:p w14:paraId="6D6E61FC" w14:textId="77777777" w:rsidR="00681419" w:rsidRDefault="00C446F3">
            <w:pPr>
              <w:jc w:val="center"/>
            </w:pPr>
            <w:r>
              <w:rPr>
                <w:rFonts w:eastAsiaTheme="minorEastAsia"/>
                <w:color w:val="000000" w:themeColor="text1"/>
                <w:szCs w:val="21"/>
              </w:rPr>
              <w:t>12</w:t>
            </w:r>
          </w:p>
        </w:tc>
        <w:tc>
          <w:tcPr>
            <w:tcW w:w="1650" w:type="dxa"/>
            <w:vAlign w:val="center"/>
          </w:tcPr>
          <w:p w14:paraId="3EB20266" w14:textId="77777777" w:rsidR="00681419" w:rsidRDefault="00C446F3">
            <w:pPr>
              <w:jc w:val="center"/>
            </w:pPr>
            <w:r>
              <w:rPr>
                <w:rFonts w:eastAsiaTheme="minorEastAsia"/>
                <w:color w:val="000000" w:themeColor="text1"/>
                <w:szCs w:val="21"/>
              </w:rPr>
              <w:t>000651</w:t>
            </w:r>
          </w:p>
        </w:tc>
        <w:tc>
          <w:tcPr>
            <w:tcW w:w="1980" w:type="dxa"/>
            <w:vAlign w:val="center"/>
          </w:tcPr>
          <w:p w14:paraId="4E12D4A7" w14:textId="77777777" w:rsidR="00681419" w:rsidRDefault="00C446F3">
            <w:pPr>
              <w:jc w:val="center"/>
            </w:pPr>
            <w:r>
              <w:rPr>
                <w:rFonts w:eastAsiaTheme="minorEastAsia"/>
                <w:color w:val="000000" w:themeColor="text1"/>
                <w:szCs w:val="21"/>
              </w:rPr>
              <w:t>格力电器</w:t>
            </w:r>
          </w:p>
        </w:tc>
        <w:tc>
          <w:tcPr>
            <w:tcW w:w="2880" w:type="dxa"/>
            <w:vAlign w:val="center"/>
          </w:tcPr>
          <w:p w14:paraId="4374DD17" w14:textId="77777777" w:rsidR="00681419" w:rsidRDefault="00C446F3">
            <w:pPr>
              <w:jc w:val="right"/>
            </w:pPr>
            <w:r>
              <w:rPr>
                <w:rFonts w:eastAsiaTheme="minorEastAsia"/>
                <w:color w:val="000000" w:themeColor="text1"/>
                <w:szCs w:val="21"/>
              </w:rPr>
              <w:t>15,841.00</w:t>
            </w:r>
          </w:p>
        </w:tc>
        <w:tc>
          <w:tcPr>
            <w:tcW w:w="1620" w:type="dxa"/>
            <w:vAlign w:val="center"/>
          </w:tcPr>
          <w:p w14:paraId="75528DB3" w14:textId="77777777" w:rsidR="00681419" w:rsidRDefault="00C446F3">
            <w:pPr>
              <w:jc w:val="right"/>
            </w:pPr>
            <w:r>
              <w:rPr>
                <w:rFonts w:eastAsiaTheme="minorEastAsia"/>
                <w:color w:val="000000" w:themeColor="text1"/>
                <w:szCs w:val="21"/>
              </w:rPr>
              <w:t>0.10</w:t>
            </w:r>
          </w:p>
        </w:tc>
      </w:tr>
      <w:tr w:rsidR="00681419" w14:paraId="560EA961" w14:textId="77777777">
        <w:tc>
          <w:tcPr>
            <w:tcW w:w="870" w:type="dxa"/>
            <w:vAlign w:val="center"/>
          </w:tcPr>
          <w:p w14:paraId="229E3E38" w14:textId="77777777" w:rsidR="00681419" w:rsidRDefault="00C446F3">
            <w:pPr>
              <w:jc w:val="center"/>
            </w:pPr>
            <w:r>
              <w:rPr>
                <w:rFonts w:eastAsiaTheme="minorEastAsia"/>
                <w:color w:val="000000" w:themeColor="text1"/>
                <w:szCs w:val="21"/>
              </w:rPr>
              <w:t>13</w:t>
            </w:r>
          </w:p>
        </w:tc>
        <w:tc>
          <w:tcPr>
            <w:tcW w:w="1650" w:type="dxa"/>
            <w:vAlign w:val="center"/>
          </w:tcPr>
          <w:p w14:paraId="2BC5A11E" w14:textId="77777777" w:rsidR="00681419" w:rsidRDefault="00C446F3">
            <w:pPr>
              <w:jc w:val="center"/>
            </w:pPr>
            <w:r>
              <w:rPr>
                <w:rFonts w:eastAsiaTheme="minorEastAsia"/>
                <w:color w:val="000000" w:themeColor="text1"/>
                <w:szCs w:val="21"/>
              </w:rPr>
              <w:t>601339</w:t>
            </w:r>
          </w:p>
        </w:tc>
        <w:tc>
          <w:tcPr>
            <w:tcW w:w="1980" w:type="dxa"/>
            <w:vAlign w:val="center"/>
          </w:tcPr>
          <w:p w14:paraId="57C2CD45" w14:textId="77777777" w:rsidR="00681419" w:rsidRDefault="00C446F3">
            <w:pPr>
              <w:jc w:val="center"/>
            </w:pPr>
            <w:r>
              <w:rPr>
                <w:rFonts w:eastAsiaTheme="minorEastAsia"/>
                <w:color w:val="000000" w:themeColor="text1"/>
                <w:szCs w:val="21"/>
              </w:rPr>
              <w:t>百隆东方</w:t>
            </w:r>
          </w:p>
        </w:tc>
        <w:tc>
          <w:tcPr>
            <w:tcW w:w="2880" w:type="dxa"/>
            <w:vAlign w:val="center"/>
          </w:tcPr>
          <w:p w14:paraId="6749B3F2" w14:textId="77777777" w:rsidR="00681419" w:rsidRDefault="00C446F3">
            <w:pPr>
              <w:jc w:val="right"/>
            </w:pPr>
            <w:r>
              <w:rPr>
                <w:rFonts w:eastAsiaTheme="minorEastAsia"/>
                <w:color w:val="000000" w:themeColor="text1"/>
                <w:szCs w:val="21"/>
              </w:rPr>
              <w:t>15,185.00</w:t>
            </w:r>
          </w:p>
        </w:tc>
        <w:tc>
          <w:tcPr>
            <w:tcW w:w="1620" w:type="dxa"/>
            <w:vAlign w:val="center"/>
          </w:tcPr>
          <w:p w14:paraId="118929A0" w14:textId="77777777" w:rsidR="00681419" w:rsidRDefault="00C446F3">
            <w:pPr>
              <w:jc w:val="right"/>
            </w:pPr>
            <w:r>
              <w:rPr>
                <w:rFonts w:eastAsiaTheme="minorEastAsia"/>
                <w:color w:val="000000" w:themeColor="text1"/>
                <w:szCs w:val="21"/>
              </w:rPr>
              <w:t>0.10</w:t>
            </w:r>
          </w:p>
        </w:tc>
      </w:tr>
      <w:tr w:rsidR="00681419" w14:paraId="77167050" w14:textId="77777777">
        <w:tc>
          <w:tcPr>
            <w:tcW w:w="870" w:type="dxa"/>
            <w:vAlign w:val="center"/>
          </w:tcPr>
          <w:p w14:paraId="0B84C84E" w14:textId="77777777" w:rsidR="00681419" w:rsidRDefault="00C446F3">
            <w:pPr>
              <w:jc w:val="center"/>
            </w:pPr>
            <w:r>
              <w:rPr>
                <w:rFonts w:eastAsiaTheme="minorEastAsia"/>
                <w:color w:val="000000" w:themeColor="text1"/>
                <w:szCs w:val="21"/>
              </w:rPr>
              <w:t>14</w:t>
            </w:r>
          </w:p>
        </w:tc>
        <w:tc>
          <w:tcPr>
            <w:tcW w:w="1650" w:type="dxa"/>
            <w:vAlign w:val="center"/>
          </w:tcPr>
          <w:p w14:paraId="0005188E" w14:textId="77777777" w:rsidR="00681419" w:rsidRDefault="00C446F3">
            <w:pPr>
              <w:jc w:val="center"/>
            </w:pPr>
            <w:r>
              <w:rPr>
                <w:rFonts w:eastAsiaTheme="minorEastAsia"/>
                <w:color w:val="000000" w:themeColor="text1"/>
                <w:szCs w:val="21"/>
              </w:rPr>
              <w:t>601658</w:t>
            </w:r>
          </w:p>
        </w:tc>
        <w:tc>
          <w:tcPr>
            <w:tcW w:w="1980" w:type="dxa"/>
            <w:vAlign w:val="center"/>
          </w:tcPr>
          <w:p w14:paraId="5E8BA63F" w14:textId="77777777" w:rsidR="00681419" w:rsidRDefault="00C446F3">
            <w:pPr>
              <w:jc w:val="center"/>
            </w:pPr>
            <w:r>
              <w:rPr>
                <w:rFonts w:eastAsiaTheme="minorEastAsia"/>
                <w:color w:val="000000" w:themeColor="text1"/>
                <w:szCs w:val="21"/>
              </w:rPr>
              <w:t>邮储银行</w:t>
            </w:r>
          </w:p>
        </w:tc>
        <w:tc>
          <w:tcPr>
            <w:tcW w:w="2880" w:type="dxa"/>
            <w:vAlign w:val="center"/>
          </w:tcPr>
          <w:p w14:paraId="2E75B49A" w14:textId="77777777" w:rsidR="00681419" w:rsidRDefault="00C446F3">
            <w:pPr>
              <w:jc w:val="right"/>
            </w:pPr>
            <w:r>
              <w:rPr>
                <w:rFonts w:eastAsiaTheme="minorEastAsia"/>
                <w:color w:val="000000" w:themeColor="text1"/>
                <w:szCs w:val="21"/>
              </w:rPr>
              <w:t>14,940.00</w:t>
            </w:r>
          </w:p>
        </w:tc>
        <w:tc>
          <w:tcPr>
            <w:tcW w:w="1620" w:type="dxa"/>
            <w:vAlign w:val="center"/>
          </w:tcPr>
          <w:p w14:paraId="749E46FE" w14:textId="77777777" w:rsidR="00681419" w:rsidRDefault="00C446F3">
            <w:pPr>
              <w:jc w:val="right"/>
            </w:pPr>
            <w:r>
              <w:rPr>
                <w:rFonts w:eastAsiaTheme="minorEastAsia"/>
                <w:color w:val="000000" w:themeColor="text1"/>
                <w:szCs w:val="21"/>
              </w:rPr>
              <w:t>0.10</w:t>
            </w:r>
          </w:p>
        </w:tc>
      </w:tr>
      <w:tr w:rsidR="00681419" w14:paraId="3A460226" w14:textId="77777777">
        <w:tc>
          <w:tcPr>
            <w:tcW w:w="870" w:type="dxa"/>
            <w:vAlign w:val="center"/>
          </w:tcPr>
          <w:p w14:paraId="32DF9896" w14:textId="77777777" w:rsidR="00681419" w:rsidRDefault="00C446F3">
            <w:pPr>
              <w:jc w:val="center"/>
            </w:pPr>
            <w:r>
              <w:rPr>
                <w:rFonts w:eastAsiaTheme="minorEastAsia"/>
                <w:color w:val="000000" w:themeColor="text1"/>
                <w:szCs w:val="21"/>
              </w:rPr>
              <w:t>15</w:t>
            </w:r>
          </w:p>
        </w:tc>
        <w:tc>
          <w:tcPr>
            <w:tcW w:w="1650" w:type="dxa"/>
            <w:vAlign w:val="center"/>
          </w:tcPr>
          <w:p w14:paraId="46ED7F25" w14:textId="77777777" w:rsidR="00681419" w:rsidRDefault="00C446F3">
            <w:pPr>
              <w:jc w:val="center"/>
            </w:pPr>
            <w:r>
              <w:rPr>
                <w:rFonts w:eastAsiaTheme="minorEastAsia"/>
                <w:color w:val="000000" w:themeColor="text1"/>
                <w:szCs w:val="21"/>
              </w:rPr>
              <w:t>300476</w:t>
            </w:r>
          </w:p>
        </w:tc>
        <w:tc>
          <w:tcPr>
            <w:tcW w:w="1980" w:type="dxa"/>
            <w:vAlign w:val="center"/>
          </w:tcPr>
          <w:p w14:paraId="20338150" w14:textId="77777777" w:rsidR="00681419" w:rsidRDefault="00C446F3">
            <w:pPr>
              <w:jc w:val="center"/>
            </w:pPr>
            <w:r>
              <w:rPr>
                <w:rFonts w:eastAsiaTheme="minorEastAsia"/>
                <w:color w:val="000000" w:themeColor="text1"/>
                <w:szCs w:val="21"/>
              </w:rPr>
              <w:t>胜宏科技</w:t>
            </w:r>
          </w:p>
        </w:tc>
        <w:tc>
          <w:tcPr>
            <w:tcW w:w="2880" w:type="dxa"/>
            <w:vAlign w:val="center"/>
          </w:tcPr>
          <w:p w14:paraId="72F4AFDA" w14:textId="77777777" w:rsidR="00681419" w:rsidRDefault="00C446F3">
            <w:pPr>
              <w:jc w:val="right"/>
            </w:pPr>
            <w:r>
              <w:rPr>
                <w:rFonts w:eastAsiaTheme="minorEastAsia"/>
                <w:color w:val="000000" w:themeColor="text1"/>
                <w:szCs w:val="21"/>
              </w:rPr>
              <w:t>14,518.00</w:t>
            </w:r>
          </w:p>
        </w:tc>
        <w:tc>
          <w:tcPr>
            <w:tcW w:w="1620" w:type="dxa"/>
            <w:vAlign w:val="center"/>
          </w:tcPr>
          <w:p w14:paraId="300B3D93" w14:textId="77777777" w:rsidR="00681419" w:rsidRDefault="00C446F3">
            <w:pPr>
              <w:jc w:val="right"/>
            </w:pPr>
            <w:r>
              <w:rPr>
                <w:rFonts w:eastAsiaTheme="minorEastAsia"/>
                <w:color w:val="000000" w:themeColor="text1"/>
                <w:szCs w:val="21"/>
              </w:rPr>
              <w:t>0.10</w:t>
            </w:r>
          </w:p>
        </w:tc>
      </w:tr>
      <w:tr w:rsidR="00681419" w14:paraId="1271579F" w14:textId="77777777">
        <w:tc>
          <w:tcPr>
            <w:tcW w:w="870" w:type="dxa"/>
            <w:vAlign w:val="center"/>
          </w:tcPr>
          <w:p w14:paraId="2ACD4C2A" w14:textId="77777777" w:rsidR="00681419" w:rsidRDefault="00C446F3">
            <w:pPr>
              <w:jc w:val="center"/>
            </w:pPr>
            <w:r>
              <w:rPr>
                <w:rFonts w:eastAsiaTheme="minorEastAsia"/>
                <w:color w:val="000000" w:themeColor="text1"/>
                <w:szCs w:val="21"/>
              </w:rPr>
              <w:t>16</w:t>
            </w:r>
          </w:p>
        </w:tc>
        <w:tc>
          <w:tcPr>
            <w:tcW w:w="1650" w:type="dxa"/>
            <w:vAlign w:val="center"/>
          </w:tcPr>
          <w:p w14:paraId="20EFB15D" w14:textId="77777777" w:rsidR="00681419" w:rsidRDefault="00C446F3">
            <w:pPr>
              <w:jc w:val="center"/>
            </w:pPr>
            <w:r>
              <w:rPr>
                <w:rFonts w:eastAsiaTheme="minorEastAsia"/>
                <w:color w:val="000000" w:themeColor="text1"/>
                <w:szCs w:val="21"/>
              </w:rPr>
              <w:t>000725</w:t>
            </w:r>
          </w:p>
        </w:tc>
        <w:tc>
          <w:tcPr>
            <w:tcW w:w="1980" w:type="dxa"/>
            <w:vAlign w:val="center"/>
          </w:tcPr>
          <w:p w14:paraId="267408EA" w14:textId="77777777" w:rsidR="00681419" w:rsidRDefault="00C446F3">
            <w:pPr>
              <w:jc w:val="center"/>
            </w:pPr>
            <w:r>
              <w:rPr>
                <w:rFonts w:eastAsiaTheme="minorEastAsia"/>
                <w:color w:val="000000" w:themeColor="text1"/>
                <w:szCs w:val="21"/>
              </w:rPr>
              <w:t>京东方Ａ</w:t>
            </w:r>
          </w:p>
        </w:tc>
        <w:tc>
          <w:tcPr>
            <w:tcW w:w="2880" w:type="dxa"/>
            <w:vAlign w:val="center"/>
          </w:tcPr>
          <w:p w14:paraId="4C86C177" w14:textId="77777777" w:rsidR="00681419" w:rsidRDefault="00C446F3">
            <w:pPr>
              <w:jc w:val="right"/>
            </w:pPr>
            <w:r>
              <w:rPr>
                <w:rFonts w:eastAsiaTheme="minorEastAsia"/>
                <w:color w:val="000000" w:themeColor="text1"/>
                <w:szCs w:val="21"/>
              </w:rPr>
              <w:t>13,953.00</w:t>
            </w:r>
          </w:p>
        </w:tc>
        <w:tc>
          <w:tcPr>
            <w:tcW w:w="1620" w:type="dxa"/>
            <w:vAlign w:val="center"/>
          </w:tcPr>
          <w:p w14:paraId="68B8BE81" w14:textId="77777777" w:rsidR="00681419" w:rsidRDefault="00C446F3">
            <w:pPr>
              <w:jc w:val="right"/>
            </w:pPr>
            <w:r>
              <w:rPr>
                <w:rFonts w:eastAsiaTheme="minorEastAsia"/>
                <w:color w:val="000000" w:themeColor="text1"/>
                <w:szCs w:val="21"/>
              </w:rPr>
              <w:t>0.09</w:t>
            </w:r>
          </w:p>
        </w:tc>
      </w:tr>
      <w:tr w:rsidR="00681419" w14:paraId="2D8A0995" w14:textId="77777777">
        <w:tc>
          <w:tcPr>
            <w:tcW w:w="870" w:type="dxa"/>
            <w:vAlign w:val="center"/>
          </w:tcPr>
          <w:p w14:paraId="213B32CC" w14:textId="77777777" w:rsidR="00681419" w:rsidRDefault="00C446F3">
            <w:pPr>
              <w:jc w:val="center"/>
            </w:pPr>
            <w:r>
              <w:rPr>
                <w:rFonts w:eastAsiaTheme="minorEastAsia"/>
                <w:color w:val="000000" w:themeColor="text1"/>
                <w:szCs w:val="21"/>
              </w:rPr>
              <w:t>17</w:t>
            </w:r>
          </w:p>
        </w:tc>
        <w:tc>
          <w:tcPr>
            <w:tcW w:w="1650" w:type="dxa"/>
            <w:vAlign w:val="center"/>
          </w:tcPr>
          <w:p w14:paraId="7718933F" w14:textId="77777777" w:rsidR="00681419" w:rsidRDefault="00C446F3">
            <w:pPr>
              <w:jc w:val="center"/>
            </w:pPr>
            <w:r>
              <w:rPr>
                <w:rFonts w:eastAsiaTheme="minorEastAsia"/>
                <w:color w:val="000000" w:themeColor="text1"/>
                <w:szCs w:val="21"/>
              </w:rPr>
              <w:t>002475</w:t>
            </w:r>
          </w:p>
        </w:tc>
        <w:tc>
          <w:tcPr>
            <w:tcW w:w="1980" w:type="dxa"/>
            <w:vAlign w:val="center"/>
          </w:tcPr>
          <w:p w14:paraId="04D5E19C" w14:textId="77777777" w:rsidR="00681419" w:rsidRDefault="00C446F3">
            <w:pPr>
              <w:jc w:val="center"/>
            </w:pPr>
            <w:r>
              <w:rPr>
                <w:rFonts w:eastAsiaTheme="minorEastAsia"/>
                <w:color w:val="000000" w:themeColor="text1"/>
                <w:szCs w:val="21"/>
              </w:rPr>
              <w:t>立讯精密</w:t>
            </w:r>
          </w:p>
        </w:tc>
        <w:tc>
          <w:tcPr>
            <w:tcW w:w="2880" w:type="dxa"/>
            <w:vAlign w:val="center"/>
          </w:tcPr>
          <w:p w14:paraId="1C3CCBC1" w14:textId="77777777" w:rsidR="00681419" w:rsidRDefault="00C446F3">
            <w:pPr>
              <w:jc w:val="right"/>
            </w:pPr>
            <w:r>
              <w:rPr>
                <w:rFonts w:eastAsiaTheme="minorEastAsia"/>
                <w:color w:val="000000" w:themeColor="text1"/>
                <w:szCs w:val="21"/>
              </w:rPr>
              <w:t>13,511.00</w:t>
            </w:r>
          </w:p>
        </w:tc>
        <w:tc>
          <w:tcPr>
            <w:tcW w:w="1620" w:type="dxa"/>
            <w:vAlign w:val="center"/>
          </w:tcPr>
          <w:p w14:paraId="636179C9" w14:textId="77777777" w:rsidR="00681419" w:rsidRDefault="00C446F3">
            <w:pPr>
              <w:jc w:val="right"/>
            </w:pPr>
            <w:r>
              <w:rPr>
                <w:rFonts w:eastAsiaTheme="minorEastAsia"/>
                <w:color w:val="000000" w:themeColor="text1"/>
                <w:szCs w:val="21"/>
              </w:rPr>
              <w:t>0.09</w:t>
            </w:r>
          </w:p>
        </w:tc>
      </w:tr>
      <w:tr w:rsidR="00681419" w14:paraId="76D7BBE0" w14:textId="77777777">
        <w:tc>
          <w:tcPr>
            <w:tcW w:w="870" w:type="dxa"/>
            <w:vAlign w:val="center"/>
          </w:tcPr>
          <w:p w14:paraId="239E72BF" w14:textId="77777777" w:rsidR="00681419" w:rsidRDefault="00C446F3">
            <w:pPr>
              <w:jc w:val="center"/>
            </w:pPr>
            <w:r>
              <w:rPr>
                <w:rFonts w:eastAsiaTheme="minorEastAsia"/>
                <w:color w:val="000000" w:themeColor="text1"/>
                <w:szCs w:val="21"/>
              </w:rPr>
              <w:t>18</w:t>
            </w:r>
          </w:p>
        </w:tc>
        <w:tc>
          <w:tcPr>
            <w:tcW w:w="1650" w:type="dxa"/>
            <w:vAlign w:val="center"/>
          </w:tcPr>
          <w:p w14:paraId="10A4C628" w14:textId="77777777" w:rsidR="00681419" w:rsidRDefault="00C446F3">
            <w:pPr>
              <w:jc w:val="center"/>
            </w:pPr>
            <w:r>
              <w:rPr>
                <w:rFonts w:eastAsiaTheme="minorEastAsia"/>
                <w:color w:val="000000" w:themeColor="text1"/>
                <w:szCs w:val="21"/>
              </w:rPr>
              <w:t>601816</w:t>
            </w:r>
          </w:p>
        </w:tc>
        <w:tc>
          <w:tcPr>
            <w:tcW w:w="1980" w:type="dxa"/>
            <w:vAlign w:val="center"/>
          </w:tcPr>
          <w:p w14:paraId="1C52ABEC" w14:textId="77777777" w:rsidR="00681419" w:rsidRDefault="00C446F3">
            <w:pPr>
              <w:jc w:val="center"/>
            </w:pPr>
            <w:r>
              <w:rPr>
                <w:rFonts w:eastAsiaTheme="minorEastAsia"/>
                <w:color w:val="000000" w:themeColor="text1"/>
                <w:szCs w:val="21"/>
              </w:rPr>
              <w:t>京沪高铁</w:t>
            </w:r>
          </w:p>
        </w:tc>
        <w:tc>
          <w:tcPr>
            <w:tcW w:w="2880" w:type="dxa"/>
            <w:vAlign w:val="center"/>
          </w:tcPr>
          <w:p w14:paraId="2A9A49D6" w14:textId="77777777" w:rsidR="00681419" w:rsidRDefault="00C446F3">
            <w:pPr>
              <w:jc w:val="right"/>
            </w:pPr>
            <w:r>
              <w:rPr>
                <w:rFonts w:eastAsiaTheme="minorEastAsia"/>
                <w:color w:val="000000" w:themeColor="text1"/>
                <w:szCs w:val="21"/>
              </w:rPr>
              <w:t>13,185.00</w:t>
            </w:r>
          </w:p>
        </w:tc>
        <w:tc>
          <w:tcPr>
            <w:tcW w:w="1620" w:type="dxa"/>
            <w:vAlign w:val="center"/>
          </w:tcPr>
          <w:p w14:paraId="7C0F6D0E" w14:textId="77777777" w:rsidR="00681419" w:rsidRDefault="00C446F3">
            <w:pPr>
              <w:jc w:val="right"/>
            </w:pPr>
            <w:r>
              <w:rPr>
                <w:rFonts w:eastAsiaTheme="minorEastAsia"/>
                <w:color w:val="000000" w:themeColor="text1"/>
                <w:szCs w:val="21"/>
              </w:rPr>
              <w:t>0.09</w:t>
            </w:r>
          </w:p>
        </w:tc>
      </w:tr>
      <w:tr w:rsidR="00681419" w14:paraId="5625934C" w14:textId="77777777">
        <w:tc>
          <w:tcPr>
            <w:tcW w:w="870" w:type="dxa"/>
            <w:vAlign w:val="center"/>
          </w:tcPr>
          <w:p w14:paraId="4D4F8213" w14:textId="77777777" w:rsidR="00681419" w:rsidRDefault="00C446F3">
            <w:pPr>
              <w:jc w:val="center"/>
            </w:pPr>
            <w:r>
              <w:rPr>
                <w:rFonts w:eastAsiaTheme="minorEastAsia"/>
                <w:color w:val="000000" w:themeColor="text1"/>
                <w:szCs w:val="21"/>
              </w:rPr>
              <w:t>19</w:t>
            </w:r>
          </w:p>
        </w:tc>
        <w:tc>
          <w:tcPr>
            <w:tcW w:w="1650" w:type="dxa"/>
            <w:vAlign w:val="center"/>
          </w:tcPr>
          <w:p w14:paraId="7E3DFCEC" w14:textId="77777777" w:rsidR="00681419" w:rsidRDefault="00C446F3">
            <w:pPr>
              <w:jc w:val="center"/>
            </w:pPr>
            <w:r>
              <w:rPr>
                <w:rFonts w:eastAsiaTheme="minorEastAsia"/>
                <w:color w:val="000000" w:themeColor="text1"/>
                <w:szCs w:val="21"/>
              </w:rPr>
              <w:t>000858</w:t>
            </w:r>
          </w:p>
        </w:tc>
        <w:tc>
          <w:tcPr>
            <w:tcW w:w="1980" w:type="dxa"/>
            <w:vAlign w:val="center"/>
          </w:tcPr>
          <w:p w14:paraId="2B1CEAC3" w14:textId="77777777" w:rsidR="00681419" w:rsidRDefault="00C446F3">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14:paraId="0F670C97" w14:textId="77777777" w:rsidR="00681419" w:rsidRDefault="00C446F3">
            <w:pPr>
              <w:jc w:val="right"/>
            </w:pPr>
            <w:r>
              <w:rPr>
                <w:rFonts w:eastAsiaTheme="minorEastAsia"/>
                <w:color w:val="000000" w:themeColor="text1"/>
                <w:szCs w:val="21"/>
              </w:rPr>
              <w:t>13,103.00</w:t>
            </w:r>
          </w:p>
        </w:tc>
        <w:tc>
          <w:tcPr>
            <w:tcW w:w="1620" w:type="dxa"/>
            <w:vAlign w:val="center"/>
          </w:tcPr>
          <w:p w14:paraId="7F5AB6D9" w14:textId="77777777" w:rsidR="00681419" w:rsidRDefault="00C446F3">
            <w:pPr>
              <w:jc w:val="right"/>
            </w:pPr>
            <w:r>
              <w:rPr>
                <w:rFonts w:eastAsiaTheme="minorEastAsia"/>
                <w:color w:val="000000" w:themeColor="text1"/>
                <w:szCs w:val="21"/>
              </w:rPr>
              <w:t>0.09</w:t>
            </w:r>
          </w:p>
        </w:tc>
      </w:tr>
      <w:tr w:rsidR="00681419" w14:paraId="5B0AA656" w14:textId="77777777">
        <w:tc>
          <w:tcPr>
            <w:tcW w:w="870" w:type="dxa"/>
            <w:vAlign w:val="center"/>
          </w:tcPr>
          <w:p w14:paraId="7A90BD2C" w14:textId="77777777" w:rsidR="00681419" w:rsidRDefault="00C446F3">
            <w:pPr>
              <w:jc w:val="center"/>
            </w:pPr>
            <w:r>
              <w:rPr>
                <w:rFonts w:eastAsiaTheme="minorEastAsia"/>
                <w:color w:val="000000" w:themeColor="text1"/>
                <w:szCs w:val="21"/>
              </w:rPr>
              <w:t>20</w:t>
            </w:r>
          </w:p>
        </w:tc>
        <w:tc>
          <w:tcPr>
            <w:tcW w:w="1650" w:type="dxa"/>
            <w:vAlign w:val="center"/>
          </w:tcPr>
          <w:p w14:paraId="1DB636C6" w14:textId="77777777" w:rsidR="00681419" w:rsidRDefault="00C446F3">
            <w:pPr>
              <w:jc w:val="center"/>
            </w:pPr>
            <w:r>
              <w:rPr>
                <w:rFonts w:eastAsiaTheme="minorEastAsia"/>
                <w:color w:val="000000" w:themeColor="text1"/>
                <w:szCs w:val="21"/>
              </w:rPr>
              <w:t>601398</w:t>
            </w:r>
          </w:p>
        </w:tc>
        <w:tc>
          <w:tcPr>
            <w:tcW w:w="1980" w:type="dxa"/>
            <w:vAlign w:val="center"/>
          </w:tcPr>
          <w:p w14:paraId="72601215" w14:textId="77777777" w:rsidR="00681419" w:rsidRDefault="00C446F3">
            <w:pPr>
              <w:jc w:val="center"/>
            </w:pPr>
            <w:r>
              <w:rPr>
                <w:rFonts w:eastAsiaTheme="minorEastAsia"/>
                <w:color w:val="000000" w:themeColor="text1"/>
                <w:szCs w:val="21"/>
              </w:rPr>
              <w:t>工商银行</w:t>
            </w:r>
          </w:p>
        </w:tc>
        <w:tc>
          <w:tcPr>
            <w:tcW w:w="2880" w:type="dxa"/>
            <w:vAlign w:val="center"/>
          </w:tcPr>
          <w:p w14:paraId="6AA2ACC2" w14:textId="77777777" w:rsidR="00681419" w:rsidRDefault="00C446F3">
            <w:pPr>
              <w:jc w:val="right"/>
            </w:pPr>
            <w:r>
              <w:rPr>
                <w:rFonts w:eastAsiaTheme="minorEastAsia"/>
                <w:color w:val="000000" w:themeColor="text1"/>
                <w:szCs w:val="21"/>
              </w:rPr>
              <w:t>13,005.00</w:t>
            </w:r>
          </w:p>
        </w:tc>
        <w:tc>
          <w:tcPr>
            <w:tcW w:w="1620" w:type="dxa"/>
            <w:vAlign w:val="center"/>
          </w:tcPr>
          <w:p w14:paraId="7DCA7580" w14:textId="77777777" w:rsidR="00681419" w:rsidRDefault="00C446F3">
            <w:pPr>
              <w:jc w:val="right"/>
            </w:pPr>
            <w:r>
              <w:rPr>
                <w:rFonts w:eastAsiaTheme="minorEastAsia"/>
                <w:color w:val="000000" w:themeColor="text1"/>
                <w:szCs w:val="21"/>
              </w:rPr>
              <w:t>0.09</w:t>
            </w:r>
          </w:p>
        </w:tc>
      </w:tr>
    </w:tbl>
    <w:p w14:paraId="429C0E61" w14:textId="77777777" w:rsidR="001548F9"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注：</w:t>
      </w:r>
      <w:r w:rsidRPr="00ED7C0A">
        <w:rPr>
          <w:rFonts w:eastAsiaTheme="minorEastAsia"/>
          <w:color w:val="000000" w:themeColor="text1"/>
          <w:kern w:val="0"/>
          <w:szCs w:val="21"/>
        </w:rPr>
        <w:t>“</w:t>
      </w:r>
      <w:r w:rsidRPr="00ED7C0A">
        <w:rPr>
          <w:rFonts w:eastAsiaTheme="minorEastAsia"/>
          <w:color w:val="000000" w:themeColor="text1"/>
          <w:kern w:val="0"/>
          <w:szCs w:val="21"/>
        </w:rPr>
        <w:t>买入金额</w:t>
      </w:r>
      <w:r w:rsidRPr="00ED7C0A">
        <w:rPr>
          <w:rFonts w:eastAsiaTheme="minorEastAsia"/>
          <w:color w:val="000000" w:themeColor="text1"/>
          <w:kern w:val="0"/>
          <w:szCs w:val="21"/>
        </w:rPr>
        <w:t>”</w:t>
      </w:r>
      <w:r w:rsidRPr="00ED7C0A">
        <w:rPr>
          <w:rFonts w:eastAsiaTheme="minorEastAsia"/>
          <w:color w:val="000000" w:themeColor="text1"/>
          <w:kern w:val="0"/>
          <w:szCs w:val="21"/>
        </w:rPr>
        <w:t>（或</w:t>
      </w:r>
      <w:r w:rsidRPr="00ED7C0A">
        <w:rPr>
          <w:rFonts w:eastAsiaTheme="minorEastAsia"/>
          <w:color w:val="000000" w:themeColor="text1"/>
          <w:kern w:val="0"/>
          <w:szCs w:val="21"/>
        </w:rPr>
        <w:t>“</w:t>
      </w:r>
      <w:r w:rsidRPr="00ED7C0A">
        <w:rPr>
          <w:rFonts w:eastAsiaTheme="minorEastAsia"/>
          <w:color w:val="000000" w:themeColor="text1"/>
          <w:kern w:val="0"/>
          <w:szCs w:val="21"/>
        </w:rPr>
        <w:t>买入股票成本</w:t>
      </w:r>
      <w:r w:rsidRPr="00ED7C0A">
        <w:rPr>
          <w:rFonts w:eastAsiaTheme="minorEastAsia"/>
          <w:color w:val="000000" w:themeColor="text1"/>
          <w:kern w:val="0"/>
          <w:szCs w:val="21"/>
        </w:rPr>
        <w:t>”</w:t>
      </w:r>
      <w:r w:rsidRPr="00ED7C0A">
        <w:rPr>
          <w:rFonts w:eastAsiaTheme="minorEastAsia"/>
          <w:color w:val="000000" w:themeColor="text1"/>
          <w:kern w:val="0"/>
          <w:szCs w:val="21"/>
        </w:rPr>
        <w:t>）、</w:t>
      </w:r>
      <w:r w:rsidRPr="00ED7C0A">
        <w:rPr>
          <w:rFonts w:eastAsiaTheme="minorEastAsia"/>
          <w:color w:val="000000" w:themeColor="text1"/>
          <w:kern w:val="0"/>
          <w:szCs w:val="21"/>
        </w:rPr>
        <w:t>“</w:t>
      </w:r>
      <w:r w:rsidRPr="00ED7C0A">
        <w:rPr>
          <w:rFonts w:eastAsiaTheme="minorEastAsia"/>
          <w:color w:val="000000" w:themeColor="text1"/>
          <w:kern w:val="0"/>
          <w:szCs w:val="21"/>
        </w:rPr>
        <w:t>卖出金额</w:t>
      </w:r>
      <w:r w:rsidRPr="00ED7C0A">
        <w:rPr>
          <w:rFonts w:eastAsiaTheme="minorEastAsia"/>
          <w:color w:val="000000" w:themeColor="text1"/>
          <w:kern w:val="0"/>
          <w:szCs w:val="21"/>
        </w:rPr>
        <w:t>”</w:t>
      </w:r>
      <w:r w:rsidRPr="00ED7C0A">
        <w:rPr>
          <w:rFonts w:eastAsiaTheme="minorEastAsia"/>
          <w:color w:val="000000" w:themeColor="text1"/>
          <w:kern w:val="0"/>
          <w:szCs w:val="21"/>
        </w:rPr>
        <w:t>（或</w:t>
      </w:r>
      <w:r w:rsidRPr="00ED7C0A">
        <w:rPr>
          <w:rFonts w:eastAsiaTheme="minorEastAsia"/>
          <w:color w:val="000000" w:themeColor="text1"/>
          <w:kern w:val="0"/>
          <w:szCs w:val="21"/>
        </w:rPr>
        <w:t>“</w:t>
      </w:r>
      <w:r w:rsidRPr="00ED7C0A">
        <w:rPr>
          <w:rFonts w:eastAsiaTheme="minorEastAsia"/>
          <w:color w:val="000000" w:themeColor="text1"/>
          <w:kern w:val="0"/>
          <w:szCs w:val="21"/>
        </w:rPr>
        <w:t>卖出股票收入</w:t>
      </w:r>
      <w:r w:rsidRPr="00ED7C0A">
        <w:rPr>
          <w:rFonts w:eastAsiaTheme="minorEastAsia"/>
          <w:color w:val="000000" w:themeColor="text1"/>
          <w:kern w:val="0"/>
          <w:szCs w:val="21"/>
        </w:rPr>
        <w:t>”</w:t>
      </w:r>
      <w:r w:rsidRPr="00ED7C0A">
        <w:rPr>
          <w:rFonts w:eastAsiaTheme="minorEastAsia"/>
          <w:color w:val="000000" w:themeColor="text1"/>
          <w:kern w:val="0"/>
          <w:szCs w:val="21"/>
        </w:rPr>
        <w:t>）均按买卖成交金额（成交单价乘以成交数量）填列，不考虑相关交易费用。</w:t>
      </w:r>
    </w:p>
    <w:p w14:paraId="77E0709B" w14:textId="77777777"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color w:val="000000" w:themeColor="text1"/>
          <w:szCs w:val="21"/>
        </w:rPr>
        <w:t xml:space="preserve">7.4.3 </w:t>
      </w:r>
      <w:r w:rsidRPr="00ED7C0A">
        <w:rPr>
          <w:rFonts w:eastAsiaTheme="minorEastAsia"/>
          <w:b/>
          <w:bCs/>
          <w:color w:val="000000" w:themeColor="text1"/>
          <w:szCs w:val="21"/>
        </w:rPr>
        <w:t>买入股票的成本总额及卖出股票的收入总额</w:t>
      </w:r>
    </w:p>
    <w:p w14:paraId="784CF48C" w14:textId="77777777" w:rsidR="001548F9" w:rsidRPr="00ED7C0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ED7C0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4669DD" w:rsidRPr="00ED7C0A" w14:paraId="5D186D17" w14:textId="77777777" w:rsidTr="0070173B">
        <w:tc>
          <w:tcPr>
            <w:tcW w:w="4500" w:type="dxa"/>
            <w:vAlign w:val="center"/>
          </w:tcPr>
          <w:p w14:paraId="3B4EA402" w14:textId="77777777"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买入股票的成本（成交）总额</w:t>
            </w:r>
          </w:p>
        </w:tc>
        <w:tc>
          <w:tcPr>
            <w:tcW w:w="4500" w:type="dxa"/>
            <w:vAlign w:val="center"/>
          </w:tcPr>
          <w:p w14:paraId="52F6B206" w14:textId="77777777" w:rsidR="001548F9" w:rsidRPr="00ED7C0A" w:rsidRDefault="001548F9" w:rsidP="0070173B">
            <w:pPr>
              <w:wordWrap w:val="0"/>
              <w:jc w:val="right"/>
              <w:rPr>
                <w:rFonts w:eastAsiaTheme="minorEastAsia"/>
                <w:color w:val="000000" w:themeColor="text1"/>
                <w:szCs w:val="21"/>
              </w:rPr>
            </w:pPr>
            <w:r w:rsidRPr="00ED7C0A">
              <w:rPr>
                <w:rFonts w:eastAsiaTheme="minorEastAsia"/>
                <w:color w:val="000000" w:themeColor="text1"/>
                <w:szCs w:val="21"/>
              </w:rPr>
              <w:t>1,738,370.00</w:t>
            </w:r>
          </w:p>
        </w:tc>
      </w:tr>
      <w:tr w:rsidR="004669DD" w:rsidRPr="00ED7C0A" w14:paraId="5FD30E02" w14:textId="77777777" w:rsidTr="0070173B">
        <w:tc>
          <w:tcPr>
            <w:tcW w:w="4500" w:type="dxa"/>
            <w:vAlign w:val="center"/>
          </w:tcPr>
          <w:p w14:paraId="0D1DEE30" w14:textId="77777777"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卖出股票的收入（成交）总额</w:t>
            </w:r>
          </w:p>
        </w:tc>
        <w:tc>
          <w:tcPr>
            <w:tcW w:w="4500" w:type="dxa"/>
            <w:vAlign w:val="center"/>
          </w:tcPr>
          <w:p w14:paraId="50477151" w14:textId="77777777"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1,600,997.28</w:t>
            </w:r>
          </w:p>
        </w:tc>
      </w:tr>
    </w:tbl>
    <w:p w14:paraId="3ECD5DE9" w14:textId="77777777" w:rsidR="001548F9"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注：</w:t>
      </w:r>
      <w:r w:rsidRPr="00ED7C0A">
        <w:rPr>
          <w:rFonts w:eastAsiaTheme="minorEastAsia"/>
          <w:color w:val="000000" w:themeColor="text1"/>
          <w:kern w:val="0"/>
          <w:szCs w:val="21"/>
        </w:rPr>
        <w:t>“</w:t>
      </w:r>
      <w:r w:rsidRPr="00ED7C0A">
        <w:rPr>
          <w:rFonts w:eastAsiaTheme="minorEastAsia"/>
          <w:color w:val="000000" w:themeColor="text1"/>
          <w:kern w:val="0"/>
          <w:szCs w:val="21"/>
        </w:rPr>
        <w:t>买入金额</w:t>
      </w:r>
      <w:r w:rsidRPr="00ED7C0A">
        <w:rPr>
          <w:rFonts w:eastAsiaTheme="minorEastAsia"/>
          <w:color w:val="000000" w:themeColor="text1"/>
          <w:kern w:val="0"/>
          <w:szCs w:val="21"/>
        </w:rPr>
        <w:t>”</w:t>
      </w:r>
      <w:r w:rsidRPr="00ED7C0A">
        <w:rPr>
          <w:rFonts w:eastAsiaTheme="minorEastAsia"/>
          <w:color w:val="000000" w:themeColor="text1"/>
          <w:kern w:val="0"/>
          <w:szCs w:val="21"/>
        </w:rPr>
        <w:t>（或</w:t>
      </w:r>
      <w:r w:rsidRPr="00ED7C0A">
        <w:rPr>
          <w:rFonts w:eastAsiaTheme="minorEastAsia"/>
          <w:color w:val="000000" w:themeColor="text1"/>
          <w:kern w:val="0"/>
          <w:szCs w:val="21"/>
        </w:rPr>
        <w:t>“</w:t>
      </w:r>
      <w:r w:rsidRPr="00ED7C0A">
        <w:rPr>
          <w:rFonts w:eastAsiaTheme="minorEastAsia"/>
          <w:color w:val="000000" w:themeColor="text1"/>
          <w:kern w:val="0"/>
          <w:szCs w:val="21"/>
        </w:rPr>
        <w:t>买入股票成本</w:t>
      </w:r>
      <w:r w:rsidRPr="00ED7C0A">
        <w:rPr>
          <w:rFonts w:eastAsiaTheme="minorEastAsia"/>
          <w:color w:val="000000" w:themeColor="text1"/>
          <w:kern w:val="0"/>
          <w:szCs w:val="21"/>
        </w:rPr>
        <w:t>”</w:t>
      </w:r>
      <w:r w:rsidRPr="00ED7C0A">
        <w:rPr>
          <w:rFonts w:eastAsiaTheme="minorEastAsia"/>
          <w:color w:val="000000" w:themeColor="text1"/>
          <w:kern w:val="0"/>
          <w:szCs w:val="21"/>
        </w:rPr>
        <w:t>）、</w:t>
      </w:r>
      <w:r w:rsidRPr="00ED7C0A">
        <w:rPr>
          <w:rFonts w:eastAsiaTheme="minorEastAsia"/>
          <w:color w:val="000000" w:themeColor="text1"/>
          <w:kern w:val="0"/>
          <w:szCs w:val="21"/>
        </w:rPr>
        <w:t>“</w:t>
      </w:r>
      <w:r w:rsidRPr="00ED7C0A">
        <w:rPr>
          <w:rFonts w:eastAsiaTheme="minorEastAsia"/>
          <w:color w:val="000000" w:themeColor="text1"/>
          <w:kern w:val="0"/>
          <w:szCs w:val="21"/>
        </w:rPr>
        <w:t>卖出金额</w:t>
      </w:r>
      <w:r w:rsidRPr="00ED7C0A">
        <w:rPr>
          <w:rFonts w:eastAsiaTheme="minorEastAsia"/>
          <w:color w:val="000000" w:themeColor="text1"/>
          <w:kern w:val="0"/>
          <w:szCs w:val="21"/>
        </w:rPr>
        <w:t>”</w:t>
      </w:r>
      <w:r w:rsidRPr="00ED7C0A">
        <w:rPr>
          <w:rFonts w:eastAsiaTheme="minorEastAsia"/>
          <w:color w:val="000000" w:themeColor="text1"/>
          <w:kern w:val="0"/>
          <w:szCs w:val="21"/>
        </w:rPr>
        <w:t>（或</w:t>
      </w:r>
      <w:r w:rsidRPr="00ED7C0A">
        <w:rPr>
          <w:rFonts w:eastAsiaTheme="minorEastAsia"/>
          <w:color w:val="000000" w:themeColor="text1"/>
          <w:kern w:val="0"/>
          <w:szCs w:val="21"/>
        </w:rPr>
        <w:t>“</w:t>
      </w:r>
      <w:r w:rsidRPr="00ED7C0A">
        <w:rPr>
          <w:rFonts w:eastAsiaTheme="minorEastAsia"/>
          <w:color w:val="000000" w:themeColor="text1"/>
          <w:kern w:val="0"/>
          <w:szCs w:val="21"/>
        </w:rPr>
        <w:t>卖出股票收入</w:t>
      </w:r>
      <w:r w:rsidRPr="00ED7C0A">
        <w:rPr>
          <w:rFonts w:eastAsiaTheme="minorEastAsia"/>
          <w:color w:val="000000" w:themeColor="text1"/>
          <w:kern w:val="0"/>
          <w:szCs w:val="21"/>
        </w:rPr>
        <w:t>”</w:t>
      </w:r>
      <w:r w:rsidRPr="00ED7C0A">
        <w:rPr>
          <w:rFonts w:eastAsiaTheme="minorEastAsia"/>
          <w:color w:val="000000" w:themeColor="text1"/>
          <w:kern w:val="0"/>
          <w:szCs w:val="21"/>
        </w:rPr>
        <w:t>）均按买卖成交金额（成交单价乘以成交数量）填列，不考虑相关交易费用。</w:t>
      </w:r>
    </w:p>
    <w:p w14:paraId="67987ECC" w14:textId="77777777"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78" w:name="_Toc234814104"/>
      <w:bookmarkStart w:id="79" w:name="_Toc175833452"/>
      <w:r w:rsidRPr="00ED7C0A">
        <w:rPr>
          <w:rFonts w:ascii="Times New Roman" w:eastAsiaTheme="minorEastAsia" w:hAnsi="Times New Roman"/>
          <w:color w:val="000000" w:themeColor="text1"/>
          <w:kern w:val="0"/>
          <w:sz w:val="21"/>
          <w:szCs w:val="21"/>
        </w:rPr>
        <w:lastRenderedPageBreak/>
        <w:t xml:space="preserve">7.5 </w:t>
      </w:r>
      <w:r w:rsidRPr="00ED7C0A">
        <w:rPr>
          <w:rFonts w:ascii="Times New Roman" w:eastAsiaTheme="minorEastAsia" w:hAnsi="Times New Roman"/>
          <w:color w:val="000000" w:themeColor="text1"/>
          <w:kern w:val="0"/>
          <w:sz w:val="21"/>
          <w:szCs w:val="21"/>
        </w:rPr>
        <w:t>期末按债券品种分类的债券投资组合</w:t>
      </w:r>
      <w:bookmarkEnd w:id="78"/>
      <w:bookmarkEnd w:id="79"/>
    </w:p>
    <w:p w14:paraId="60453911" w14:textId="77777777" w:rsidR="001548F9" w:rsidRPr="00ED7C0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ED7C0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2410"/>
        <w:gridCol w:w="2018"/>
      </w:tblGrid>
      <w:tr w:rsidR="004669DD" w:rsidRPr="00ED7C0A" w14:paraId="52395AF4" w14:textId="77777777" w:rsidTr="003F719E">
        <w:tc>
          <w:tcPr>
            <w:tcW w:w="817" w:type="dxa"/>
            <w:vAlign w:val="center"/>
          </w:tcPr>
          <w:p w14:paraId="5AAB1CA9" w14:textId="77777777"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序号</w:t>
            </w:r>
          </w:p>
        </w:tc>
        <w:tc>
          <w:tcPr>
            <w:tcW w:w="3260" w:type="dxa"/>
            <w:vAlign w:val="center"/>
          </w:tcPr>
          <w:p w14:paraId="71777747" w14:textId="77777777"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债券品种</w:t>
            </w:r>
          </w:p>
        </w:tc>
        <w:tc>
          <w:tcPr>
            <w:tcW w:w="2410" w:type="dxa"/>
            <w:vAlign w:val="center"/>
          </w:tcPr>
          <w:p w14:paraId="0F27D09D" w14:textId="77777777"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公允价值</w:t>
            </w:r>
          </w:p>
        </w:tc>
        <w:tc>
          <w:tcPr>
            <w:tcW w:w="2018" w:type="dxa"/>
            <w:vAlign w:val="center"/>
          </w:tcPr>
          <w:p w14:paraId="057AC738" w14:textId="77777777"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占基金资产净值比例</w:t>
            </w:r>
            <w:r w:rsidRPr="00ED7C0A">
              <w:rPr>
                <w:rFonts w:eastAsiaTheme="minorEastAsia"/>
                <w:color w:val="000000" w:themeColor="text1"/>
                <w:szCs w:val="21"/>
              </w:rPr>
              <w:t>(</w:t>
            </w:r>
            <w:r w:rsidRPr="00ED7C0A">
              <w:rPr>
                <w:rFonts w:eastAsiaTheme="minorEastAsia"/>
                <w:color w:val="000000" w:themeColor="text1"/>
                <w:szCs w:val="21"/>
              </w:rPr>
              <w:t>％</w:t>
            </w:r>
            <w:r w:rsidRPr="00ED7C0A">
              <w:rPr>
                <w:rFonts w:eastAsiaTheme="minorEastAsia"/>
                <w:color w:val="000000" w:themeColor="text1"/>
                <w:szCs w:val="21"/>
              </w:rPr>
              <w:t>)</w:t>
            </w:r>
          </w:p>
        </w:tc>
      </w:tr>
      <w:tr w:rsidR="004669DD" w:rsidRPr="00ED7C0A" w14:paraId="6BD9383D" w14:textId="77777777" w:rsidTr="003F719E">
        <w:tc>
          <w:tcPr>
            <w:tcW w:w="817" w:type="dxa"/>
            <w:vAlign w:val="center"/>
          </w:tcPr>
          <w:p w14:paraId="7D631189" w14:textId="77777777"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1</w:t>
            </w:r>
          </w:p>
        </w:tc>
        <w:tc>
          <w:tcPr>
            <w:tcW w:w="3260" w:type="dxa"/>
            <w:vAlign w:val="center"/>
          </w:tcPr>
          <w:p w14:paraId="5CA4BF3C" w14:textId="77777777" w:rsidR="001548F9" w:rsidRPr="00ED7C0A" w:rsidRDefault="001548F9" w:rsidP="0070173B">
            <w:pPr>
              <w:spacing w:before="29" w:line="360" w:lineRule="auto"/>
              <w:ind w:left="17"/>
              <w:jc w:val="left"/>
              <w:rPr>
                <w:rFonts w:eastAsiaTheme="minorEastAsia"/>
                <w:color w:val="000000" w:themeColor="text1"/>
                <w:szCs w:val="21"/>
              </w:rPr>
            </w:pPr>
            <w:r w:rsidRPr="00ED7C0A">
              <w:rPr>
                <w:rFonts w:eastAsiaTheme="minorEastAsia"/>
                <w:color w:val="000000" w:themeColor="text1"/>
                <w:szCs w:val="21"/>
              </w:rPr>
              <w:t>国家债券</w:t>
            </w:r>
          </w:p>
        </w:tc>
        <w:tc>
          <w:tcPr>
            <w:tcW w:w="2410" w:type="dxa"/>
            <w:vAlign w:val="center"/>
          </w:tcPr>
          <w:p w14:paraId="37495469" w14:textId="77777777"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304,017.67</w:t>
            </w:r>
          </w:p>
        </w:tc>
        <w:tc>
          <w:tcPr>
            <w:tcW w:w="2018" w:type="dxa"/>
            <w:vAlign w:val="center"/>
          </w:tcPr>
          <w:p w14:paraId="13382467" w14:textId="77777777"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1.96</w:t>
            </w:r>
          </w:p>
        </w:tc>
      </w:tr>
      <w:tr w:rsidR="004669DD" w:rsidRPr="00ED7C0A" w14:paraId="459AA753" w14:textId="77777777" w:rsidTr="003F719E">
        <w:tc>
          <w:tcPr>
            <w:tcW w:w="817" w:type="dxa"/>
            <w:vAlign w:val="center"/>
          </w:tcPr>
          <w:p w14:paraId="074F7E8A" w14:textId="77777777"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2</w:t>
            </w:r>
          </w:p>
        </w:tc>
        <w:tc>
          <w:tcPr>
            <w:tcW w:w="3260" w:type="dxa"/>
            <w:vAlign w:val="center"/>
          </w:tcPr>
          <w:p w14:paraId="0FB629B6" w14:textId="77777777" w:rsidR="001548F9" w:rsidRPr="00ED7C0A" w:rsidRDefault="001548F9" w:rsidP="0070173B">
            <w:pPr>
              <w:spacing w:before="29" w:line="360" w:lineRule="auto"/>
              <w:ind w:left="17"/>
              <w:jc w:val="left"/>
              <w:rPr>
                <w:rFonts w:eastAsiaTheme="minorEastAsia"/>
                <w:color w:val="000000" w:themeColor="text1"/>
                <w:szCs w:val="21"/>
              </w:rPr>
            </w:pPr>
            <w:r w:rsidRPr="00ED7C0A">
              <w:rPr>
                <w:rFonts w:eastAsiaTheme="minorEastAsia"/>
                <w:color w:val="000000" w:themeColor="text1"/>
                <w:szCs w:val="21"/>
              </w:rPr>
              <w:t>央行票据</w:t>
            </w:r>
          </w:p>
        </w:tc>
        <w:tc>
          <w:tcPr>
            <w:tcW w:w="2410" w:type="dxa"/>
            <w:vAlign w:val="center"/>
          </w:tcPr>
          <w:p w14:paraId="5A6AD9B9" w14:textId="77777777"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c>
          <w:tcPr>
            <w:tcW w:w="2018" w:type="dxa"/>
            <w:vAlign w:val="center"/>
          </w:tcPr>
          <w:p w14:paraId="502F674C" w14:textId="77777777"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14:paraId="546A6FDF" w14:textId="77777777" w:rsidTr="003F719E">
        <w:tc>
          <w:tcPr>
            <w:tcW w:w="817" w:type="dxa"/>
            <w:vAlign w:val="center"/>
          </w:tcPr>
          <w:p w14:paraId="5911F763" w14:textId="77777777"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3</w:t>
            </w:r>
          </w:p>
        </w:tc>
        <w:tc>
          <w:tcPr>
            <w:tcW w:w="3260" w:type="dxa"/>
            <w:vAlign w:val="center"/>
          </w:tcPr>
          <w:p w14:paraId="214C81CF" w14:textId="77777777" w:rsidR="001548F9" w:rsidRPr="00ED7C0A" w:rsidRDefault="001548F9" w:rsidP="0070173B">
            <w:pPr>
              <w:spacing w:before="29" w:line="360" w:lineRule="auto"/>
              <w:ind w:left="17"/>
              <w:jc w:val="left"/>
              <w:rPr>
                <w:rFonts w:eastAsiaTheme="minorEastAsia"/>
                <w:color w:val="000000" w:themeColor="text1"/>
                <w:szCs w:val="21"/>
              </w:rPr>
            </w:pPr>
            <w:r w:rsidRPr="00ED7C0A">
              <w:rPr>
                <w:rFonts w:eastAsiaTheme="minorEastAsia"/>
                <w:color w:val="000000" w:themeColor="text1"/>
                <w:szCs w:val="21"/>
              </w:rPr>
              <w:t>金融债券</w:t>
            </w:r>
          </w:p>
        </w:tc>
        <w:tc>
          <w:tcPr>
            <w:tcW w:w="2410" w:type="dxa"/>
            <w:vAlign w:val="center"/>
          </w:tcPr>
          <w:p w14:paraId="0F1CAACF" w14:textId="77777777"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c>
          <w:tcPr>
            <w:tcW w:w="2018" w:type="dxa"/>
            <w:vAlign w:val="center"/>
          </w:tcPr>
          <w:p w14:paraId="59D17B0C" w14:textId="77777777"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14:paraId="243D53EA" w14:textId="77777777" w:rsidTr="003F719E">
        <w:tc>
          <w:tcPr>
            <w:tcW w:w="817" w:type="dxa"/>
            <w:vAlign w:val="center"/>
          </w:tcPr>
          <w:p w14:paraId="1252A92A" w14:textId="77777777" w:rsidR="001548F9" w:rsidRPr="00ED7C0A" w:rsidRDefault="001548F9" w:rsidP="0070173B">
            <w:pPr>
              <w:spacing w:before="29" w:line="360" w:lineRule="auto"/>
              <w:ind w:left="17"/>
              <w:jc w:val="center"/>
              <w:rPr>
                <w:rFonts w:eastAsiaTheme="minorEastAsia"/>
                <w:color w:val="000000" w:themeColor="text1"/>
                <w:szCs w:val="21"/>
              </w:rPr>
            </w:pPr>
          </w:p>
        </w:tc>
        <w:tc>
          <w:tcPr>
            <w:tcW w:w="3260" w:type="dxa"/>
            <w:vAlign w:val="center"/>
          </w:tcPr>
          <w:p w14:paraId="083059FF" w14:textId="77777777" w:rsidR="001548F9" w:rsidRPr="00ED7C0A" w:rsidRDefault="001548F9" w:rsidP="0070173B">
            <w:pPr>
              <w:spacing w:before="29" w:line="360" w:lineRule="auto"/>
              <w:ind w:left="17"/>
              <w:jc w:val="left"/>
              <w:rPr>
                <w:rFonts w:eastAsiaTheme="minorEastAsia"/>
                <w:color w:val="000000" w:themeColor="text1"/>
                <w:szCs w:val="21"/>
              </w:rPr>
            </w:pPr>
            <w:r w:rsidRPr="00ED7C0A">
              <w:rPr>
                <w:rFonts w:eastAsiaTheme="minorEastAsia"/>
                <w:color w:val="000000" w:themeColor="text1"/>
                <w:szCs w:val="21"/>
              </w:rPr>
              <w:t>其中：政策性金融债</w:t>
            </w:r>
          </w:p>
        </w:tc>
        <w:tc>
          <w:tcPr>
            <w:tcW w:w="2410" w:type="dxa"/>
            <w:vAlign w:val="center"/>
          </w:tcPr>
          <w:p w14:paraId="41F945C8" w14:textId="77777777"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c>
          <w:tcPr>
            <w:tcW w:w="2018" w:type="dxa"/>
            <w:vAlign w:val="center"/>
          </w:tcPr>
          <w:p w14:paraId="12F6E1B3" w14:textId="77777777"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14:paraId="79CF6BF0" w14:textId="77777777" w:rsidTr="003F719E">
        <w:tc>
          <w:tcPr>
            <w:tcW w:w="817" w:type="dxa"/>
            <w:vAlign w:val="center"/>
          </w:tcPr>
          <w:p w14:paraId="5FC90136" w14:textId="77777777"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4</w:t>
            </w:r>
          </w:p>
        </w:tc>
        <w:tc>
          <w:tcPr>
            <w:tcW w:w="3260" w:type="dxa"/>
            <w:vAlign w:val="center"/>
          </w:tcPr>
          <w:p w14:paraId="3D406037" w14:textId="77777777" w:rsidR="001548F9" w:rsidRPr="00ED7C0A" w:rsidRDefault="001548F9" w:rsidP="0070173B">
            <w:pPr>
              <w:spacing w:before="29" w:line="360" w:lineRule="auto"/>
              <w:ind w:left="17"/>
              <w:jc w:val="left"/>
              <w:rPr>
                <w:rFonts w:eastAsiaTheme="minorEastAsia"/>
                <w:color w:val="000000" w:themeColor="text1"/>
                <w:szCs w:val="21"/>
              </w:rPr>
            </w:pPr>
            <w:r w:rsidRPr="00ED7C0A">
              <w:rPr>
                <w:rFonts w:eastAsiaTheme="minorEastAsia"/>
                <w:color w:val="000000" w:themeColor="text1"/>
                <w:szCs w:val="21"/>
              </w:rPr>
              <w:t>企业债券</w:t>
            </w:r>
          </w:p>
        </w:tc>
        <w:tc>
          <w:tcPr>
            <w:tcW w:w="2410" w:type="dxa"/>
            <w:vAlign w:val="center"/>
          </w:tcPr>
          <w:p w14:paraId="69B7F186" w14:textId="77777777"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c>
          <w:tcPr>
            <w:tcW w:w="2018" w:type="dxa"/>
            <w:vAlign w:val="center"/>
          </w:tcPr>
          <w:p w14:paraId="50B98FD3" w14:textId="77777777"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14:paraId="355C9218" w14:textId="77777777" w:rsidTr="003F719E">
        <w:tc>
          <w:tcPr>
            <w:tcW w:w="817" w:type="dxa"/>
            <w:vAlign w:val="center"/>
          </w:tcPr>
          <w:p w14:paraId="256CD1AC" w14:textId="77777777"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5</w:t>
            </w:r>
          </w:p>
        </w:tc>
        <w:tc>
          <w:tcPr>
            <w:tcW w:w="3260" w:type="dxa"/>
            <w:vAlign w:val="center"/>
          </w:tcPr>
          <w:p w14:paraId="5AB47425" w14:textId="77777777" w:rsidR="001548F9" w:rsidRPr="00ED7C0A" w:rsidRDefault="001548F9" w:rsidP="0070173B">
            <w:pPr>
              <w:spacing w:before="29" w:line="360" w:lineRule="auto"/>
              <w:ind w:left="17"/>
              <w:jc w:val="left"/>
              <w:rPr>
                <w:rFonts w:eastAsiaTheme="minorEastAsia"/>
                <w:color w:val="000000" w:themeColor="text1"/>
                <w:szCs w:val="21"/>
              </w:rPr>
            </w:pPr>
            <w:r w:rsidRPr="00ED7C0A">
              <w:rPr>
                <w:rFonts w:eastAsiaTheme="minorEastAsia"/>
                <w:color w:val="000000" w:themeColor="text1"/>
                <w:szCs w:val="21"/>
              </w:rPr>
              <w:t>企业短期融资</w:t>
            </w:r>
            <w:r w:rsidR="00647B0C" w:rsidRPr="00ED7C0A">
              <w:rPr>
                <w:rFonts w:eastAsiaTheme="minorEastAsia"/>
                <w:color w:val="000000" w:themeColor="text1"/>
                <w:szCs w:val="21"/>
              </w:rPr>
              <w:t>券</w:t>
            </w:r>
          </w:p>
        </w:tc>
        <w:tc>
          <w:tcPr>
            <w:tcW w:w="2410" w:type="dxa"/>
            <w:vAlign w:val="center"/>
          </w:tcPr>
          <w:p w14:paraId="57D8A647" w14:textId="77777777"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c>
          <w:tcPr>
            <w:tcW w:w="2018" w:type="dxa"/>
            <w:vAlign w:val="center"/>
          </w:tcPr>
          <w:p w14:paraId="2D6FCEC8" w14:textId="77777777"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14:paraId="05C3118F" w14:textId="77777777" w:rsidTr="003F719E">
        <w:tc>
          <w:tcPr>
            <w:tcW w:w="817" w:type="dxa"/>
            <w:vAlign w:val="center"/>
          </w:tcPr>
          <w:p w14:paraId="3B5D687A" w14:textId="77777777"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6</w:t>
            </w:r>
          </w:p>
        </w:tc>
        <w:tc>
          <w:tcPr>
            <w:tcW w:w="3260" w:type="dxa"/>
            <w:vAlign w:val="center"/>
          </w:tcPr>
          <w:p w14:paraId="097DEE49" w14:textId="77777777" w:rsidR="001548F9" w:rsidRPr="00ED7C0A" w:rsidRDefault="001548F9" w:rsidP="0070173B">
            <w:pPr>
              <w:spacing w:before="29" w:line="360" w:lineRule="auto"/>
              <w:ind w:left="17"/>
              <w:jc w:val="left"/>
              <w:rPr>
                <w:rFonts w:eastAsiaTheme="minorEastAsia"/>
                <w:color w:val="000000" w:themeColor="text1"/>
                <w:szCs w:val="21"/>
              </w:rPr>
            </w:pPr>
            <w:r w:rsidRPr="00ED7C0A">
              <w:rPr>
                <w:rFonts w:eastAsiaTheme="minorEastAsia"/>
                <w:color w:val="000000" w:themeColor="text1"/>
                <w:szCs w:val="21"/>
              </w:rPr>
              <w:t>中期票据</w:t>
            </w:r>
          </w:p>
        </w:tc>
        <w:tc>
          <w:tcPr>
            <w:tcW w:w="2410" w:type="dxa"/>
            <w:vAlign w:val="center"/>
          </w:tcPr>
          <w:p w14:paraId="3F2B1174" w14:textId="77777777"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c>
          <w:tcPr>
            <w:tcW w:w="2018" w:type="dxa"/>
            <w:vAlign w:val="center"/>
          </w:tcPr>
          <w:p w14:paraId="72496C0D" w14:textId="77777777"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14:paraId="45A4D676" w14:textId="77777777" w:rsidTr="003F719E">
        <w:tc>
          <w:tcPr>
            <w:tcW w:w="817" w:type="dxa"/>
            <w:vAlign w:val="center"/>
          </w:tcPr>
          <w:p w14:paraId="27853E8B" w14:textId="77777777"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7</w:t>
            </w:r>
          </w:p>
        </w:tc>
        <w:tc>
          <w:tcPr>
            <w:tcW w:w="3260" w:type="dxa"/>
            <w:vAlign w:val="center"/>
          </w:tcPr>
          <w:p w14:paraId="3DBD18B0" w14:textId="77777777" w:rsidR="001548F9" w:rsidRPr="00ED7C0A" w:rsidRDefault="001548F9" w:rsidP="0070173B">
            <w:pPr>
              <w:spacing w:before="29" w:line="360" w:lineRule="auto"/>
              <w:ind w:left="17"/>
              <w:jc w:val="left"/>
              <w:rPr>
                <w:rFonts w:eastAsiaTheme="minorEastAsia"/>
                <w:color w:val="000000" w:themeColor="text1"/>
                <w:szCs w:val="21"/>
              </w:rPr>
            </w:pPr>
            <w:r w:rsidRPr="00ED7C0A">
              <w:rPr>
                <w:rFonts w:eastAsiaTheme="minorEastAsia"/>
                <w:color w:val="000000" w:themeColor="text1"/>
                <w:szCs w:val="21"/>
              </w:rPr>
              <w:t>可转债</w:t>
            </w:r>
            <w:r w:rsidR="00F95235" w:rsidRPr="00ED7C0A">
              <w:rPr>
                <w:rFonts w:eastAsiaTheme="minorEastAsia" w:hint="eastAsia"/>
                <w:color w:val="000000" w:themeColor="text1"/>
                <w:szCs w:val="21"/>
              </w:rPr>
              <w:t>（可交换债）</w:t>
            </w:r>
          </w:p>
        </w:tc>
        <w:tc>
          <w:tcPr>
            <w:tcW w:w="2410" w:type="dxa"/>
            <w:vAlign w:val="center"/>
          </w:tcPr>
          <w:p w14:paraId="1A68E8A3" w14:textId="77777777"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1,000.07</w:t>
            </w:r>
          </w:p>
        </w:tc>
        <w:tc>
          <w:tcPr>
            <w:tcW w:w="2018" w:type="dxa"/>
            <w:vAlign w:val="center"/>
          </w:tcPr>
          <w:p w14:paraId="45B180BE" w14:textId="77777777"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0.01</w:t>
            </w:r>
          </w:p>
        </w:tc>
      </w:tr>
      <w:tr w:rsidR="004669DD" w:rsidRPr="00ED7C0A" w14:paraId="6430031C" w14:textId="77777777" w:rsidTr="003F719E">
        <w:tc>
          <w:tcPr>
            <w:tcW w:w="817" w:type="dxa"/>
            <w:vAlign w:val="center"/>
          </w:tcPr>
          <w:p w14:paraId="5FC433BF" w14:textId="77777777" w:rsidR="00014964" w:rsidRPr="00ED7C0A" w:rsidRDefault="00014964" w:rsidP="003F719E">
            <w:pPr>
              <w:spacing w:before="29" w:line="360" w:lineRule="auto"/>
              <w:ind w:left="17"/>
              <w:jc w:val="center"/>
              <w:rPr>
                <w:rFonts w:eastAsiaTheme="minorEastAsia"/>
                <w:color w:val="000000" w:themeColor="text1"/>
                <w:szCs w:val="21"/>
              </w:rPr>
            </w:pPr>
            <w:r w:rsidRPr="00ED7C0A">
              <w:rPr>
                <w:rFonts w:eastAsiaTheme="minorEastAsia" w:hint="eastAsia"/>
                <w:color w:val="000000" w:themeColor="text1"/>
                <w:szCs w:val="21"/>
              </w:rPr>
              <w:t>8</w:t>
            </w:r>
          </w:p>
        </w:tc>
        <w:tc>
          <w:tcPr>
            <w:tcW w:w="3260" w:type="dxa"/>
            <w:vAlign w:val="center"/>
          </w:tcPr>
          <w:p w14:paraId="05022026" w14:textId="77777777" w:rsidR="00014964" w:rsidRPr="00ED7C0A" w:rsidRDefault="00014964" w:rsidP="003F719E">
            <w:pPr>
              <w:spacing w:before="29" w:line="360" w:lineRule="auto"/>
              <w:ind w:left="17"/>
              <w:jc w:val="left"/>
              <w:rPr>
                <w:rFonts w:eastAsiaTheme="minorEastAsia"/>
                <w:color w:val="000000" w:themeColor="text1"/>
                <w:szCs w:val="21"/>
              </w:rPr>
            </w:pPr>
            <w:r w:rsidRPr="00ED7C0A">
              <w:rPr>
                <w:rFonts w:eastAsiaTheme="minorEastAsia" w:hint="eastAsia"/>
                <w:color w:val="000000" w:themeColor="text1"/>
                <w:szCs w:val="21"/>
              </w:rPr>
              <w:t>同业存单</w:t>
            </w:r>
          </w:p>
        </w:tc>
        <w:tc>
          <w:tcPr>
            <w:tcW w:w="2410" w:type="dxa"/>
            <w:vAlign w:val="center"/>
          </w:tcPr>
          <w:p w14:paraId="3D980BA6" w14:textId="77777777" w:rsidR="00014964" w:rsidRPr="00ED7C0A" w:rsidRDefault="00014964" w:rsidP="003F719E">
            <w:pPr>
              <w:spacing w:before="29" w:line="360" w:lineRule="auto"/>
              <w:ind w:left="17"/>
              <w:jc w:val="right"/>
              <w:rPr>
                <w:rFonts w:eastAsiaTheme="minorEastAsia"/>
                <w:color w:val="000000" w:themeColor="text1"/>
                <w:szCs w:val="21"/>
              </w:rPr>
            </w:pPr>
            <w:r w:rsidRPr="00ED7C0A">
              <w:rPr>
                <w:rFonts w:eastAsiaTheme="minorEastAsia" w:hint="eastAsia"/>
                <w:color w:val="000000" w:themeColor="text1"/>
                <w:szCs w:val="21"/>
              </w:rPr>
              <w:t>-</w:t>
            </w:r>
          </w:p>
        </w:tc>
        <w:tc>
          <w:tcPr>
            <w:tcW w:w="2018" w:type="dxa"/>
            <w:vAlign w:val="center"/>
          </w:tcPr>
          <w:p w14:paraId="0D03C1D7" w14:textId="77777777" w:rsidR="00014964" w:rsidRPr="00ED7C0A" w:rsidRDefault="00014964" w:rsidP="003F719E">
            <w:pPr>
              <w:spacing w:before="29" w:line="360" w:lineRule="auto"/>
              <w:ind w:left="17"/>
              <w:jc w:val="right"/>
              <w:rPr>
                <w:rFonts w:eastAsiaTheme="minorEastAsia"/>
                <w:color w:val="000000" w:themeColor="text1"/>
                <w:szCs w:val="21"/>
              </w:rPr>
            </w:pPr>
            <w:r w:rsidRPr="00ED7C0A">
              <w:rPr>
                <w:rFonts w:eastAsiaTheme="minorEastAsia" w:hint="eastAsia"/>
                <w:color w:val="000000" w:themeColor="text1"/>
                <w:szCs w:val="21"/>
              </w:rPr>
              <w:t>-</w:t>
            </w:r>
          </w:p>
        </w:tc>
      </w:tr>
      <w:tr w:rsidR="004669DD" w:rsidRPr="00ED7C0A" w14:paraId="693E3EEC" w14:textId="77777777" w:rsidTr="003F719E">
        <w:tc>
          <w:tcPr>
            <w:tcW w:w="817" w:type="dxa"/>
            <w:vAlign w:val="center"/>
          </w:tcPr>
          <w:p w14:paraId="20F4373E" w14:textId="77777777" w:rsidR="00014964" w:rsidRPr="00ED7C0A" w:rsidRDefault="00014964"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9</w:t>
            </w:r>
          </w:p>
        </w:tc>
        <w:tc>
          <w:tcPr>
            <w:tcW w:w="3260" w:type="dxa"/>
            <w:vAlign w:val="center"/>
          </w:tcPr>
          <w:p w14:paraId="53F818D8" w14:textId="77777777" w:rsidR="00014964" w:rsidRPr="00ED7C0A" w:rsidRDefault="00014964" w:rsidP="0070173B">
            <w:pPr>
              <w:spacing w:before="29" w:line="360" w:lineRule="auto"/>
              <w:ind w:left="17"/>
              <w:jc w:val="left"/>
              <w:rPr>
                <w:rFonts w:eastAsiaTheme="minorEastAsia"/>
                <w:color w:val="000000" w:themeColor="text1"/>
                <w:szCs w:val="21"/>
              </w:rPr>
            </w:pPr>
            <w:r w:rsidRPr="00ED7C0A">
              <w:rPr>
                <w:rFonts w:eastAsiaTheme="minorEastAsia"/>
                <w:color w:val="000000" w:themeColor="text1"/>
                <w:szCs w:val="21"/>
              </w:rPr>
              <w:t>其他</w:t>
            </w:r>
          </w:p>
        </w:tc>
        <w:tc>
          <w:tcPr>
            <w:tcW w:w="2410" w:type="dxa"/>
            <w:vAlign w:val="center"/>
          </w:tcPr>
          <w:p w14:paraId="6FDDEFB5" w14:textId="77777777" w:rsidR="00014964" w:rsidRPr="00ED7C0A" w:rsidRDefault="00014964"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c>
          <w:tcPr>
            <w:tcW w:w="2018" w:type="dxa"/>
            <w:vAlign w:val="center"/>
          </w:tcPr>
          <w:p w14:paraId="3041D968" w14:textId="77777777" w:rsidR="00014964" w:rsidRPr="00ED7C0A" w:rsidRDefault="00014964"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14:paraId="0B1C6ED2" w14:textId="77777777" w:rsidTr="003F719E">
        <w:tc>
          <w:tcPr>
            <w:tcW w:w="817" w:type="dxa"/>
            <w:vAlign w:val="center"/>
          </w:tcPr>
          <w:p w14:paraId="1400E344" w14:textId="77777777" w:rsidR="00014964" w:rsidRPr="00ED7C0A" w:rsidRDefault="00014964"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10</w:t>
            </w:r>
          </w:p>
        </w:tc>
        <w:tc>
          <w:tcPr>
            <w:tcW w:w="3260" w:type="dxa"/>
            <w:vAlign w:val="center"/>
          </w:tcPr>
          <w:p w14:paraId="011B6107" w14:textId="77777777" w:rsidR="00014964" w:rsidRPr="00ED7C0A" w:rsidRDefault="00014964" w:rsidP="0070173B">
            <w:pPr>
              <w:spacing w:before="29" w:line="360" w:lineRule="auto"/>
              <w:ind w:left="17"/>
              <w:jc w:val="left"/>
              <w:rPr>
                <w:rFonts w:eastAsiaTheme="minorEastAsia"/>
                <w:color w:val="000000" w:themeColor="text1"/>
                <w:szCs w:val="21"/>
              </w:rPr>
            </w:pPr>
            <w:r w:rsidRPr="00ED7C0A">
              <w:rPr>
                <w:rFonts w:eastAsiaTheme="minorEastAsia"/>
                <w:color w:val="000000" w:themeColor="text1"/>
                <w:szCs w:val="21"/>
              </w:rPr>
              <w:t>合计</w:t>
            </w:r>
          </w:p>
        </w:tc>
        <w:tc>
          <w:tcPr>
            <w:tcW w:w="2410" w:type="dxa"/>
            <w:vAlign w:val="center"/>
          </w:tcPr>
          <w:p w14:paraId="1265FB4C" w14:textId="77777777" w:rsidR="00014964" w:rsidRPr="00ED7C0A" w:rsidRDefault="00014964"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305,017.74</w:t>
            </w:r>
          </w:p>
        </w:tc>
        <w:tc>
          <w:tcPr>
            <w:tcW w:w="2018" w:type="dxa"/>
            <w:vAlign w:val="center"/>
          </w:tcPr>
          <w:p w14:paraId="6D665D76" w14:textId="77777777" w:rsidR="00014964" w:rsidRPr="00ED7C0A" w:rsidRDefault="00014964"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1.97</w:t>
            </w:r>
          </w:p>
        </w:tc>
      </w:tr>
    </w:tbl>
    <w:p w14:paraId="5CD41C38" w14:textId="77777777"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80" w:name="_Toc175833453"/>
      <w:r w:rsidRPr="00ED7C0A">
        <w:rPr>
          <w:rFonts w:ascii="Times New Roman" w:eastAsiaTheme="minorEastAsia" w:hAnsi="Times New Roman"/>
          <w:color w:val="000000" w:themeColor="text1"/>
          <w:kern w:val="0"/>
          <w:sz w:val="21"/>
          <w:szCs w:val="21"/>
        </w:rPr>
        <w:t>7.6</w:t>
      </w:r>
      <w:bookmarkStart w:id="81" w:name="_Toc234814105"/>
      <w:r w:rsidR="00C4012A" w:rsidRPr="00ED7C0A">
        <w:rPr>
          <w:rFonts w:ascii="Times New Roman" w:eastAsiaTheme="minorEastAsia" w:hAnsi="Times New Roman"/>
          <w:color w:val="000000" w:themeColor="text1"/>
          <w:kern w:val="0"/>
          <w:sz w:val="21"/>
          <w:szCs w:val="21"/>
        </w:rPr>
        <w:t xml:space="preserve"> </w:t>
      </w:r>
      <w:r w:rsidRPr="00ED7C0A">
        <w:rPr>
          <w:rFonts w:ascii="Times New Roman" w:eastAsiaTheme="minorEastAsia" w:hAnsi="Times New Roman"/>
          <w:color w:val="000000" w:themeColor="text1"/>
          <w:kern w:val="0"/>
          <w:sz w:val="21"/>
          <w:szCs w:val="21"/>
        </w:rPr>
        <w:t>期末按公允价值占基金资产净值比例大小排</w:t>
      </w:r>
      <w:r w:rsidR="00285E20" w:rsidRPr="00ED7C0A">
        <w:rPr>
          <w:rFonts w:ascii="Times New Roman" w:eastAsiaTheme="minorEastAsia" w:hAnsi="Times New Roman"/>
          <w:color w:val="000000" w:themeColor="text1"/>
          <w:kern w:val="0"/>
          <w:sz w:val="21"/>
          <w:szCs w:val="21"/>
        </w:rPr>
        <w:t>序</w:t>
      </w:r>
      <w:r w:rsidRPr="00ED7C0A">
        <w:rPr>
          <w:rFonts w:ascii="Times New Roman" w:eastAsiaTheme="minorEastAsia" w:hAnsi="Times New Roman"/>
          <w:color w:val="000000" w:themeColor="text1"/>
          <w:kern w:val="0"/>
          <w:sz w:val="21"/>
          <w:szCs w:val="21"/>
        </w:rPr>
        <w:t>的前五名债券投资明细</w:t>
      </w:r>
      <w:bookmarkEnd w:id="81"/>
      <w:bookmarkEnd w:id="80"/>
    </w:p>
    <w:p w14:paraId="504B7772" w14:textId="77777777" w:rsidR="001548F9" w:rsidRPr="00ED7C0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ED7C0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2"/>
        <w:gridCol w:w="1310"/>
        <w:gridCol w:w="1282"/>
        <w:gridCol w:w="1426"/>
        <w:gridCol w:w="1646"/>
        <w:gridCol w:w="1612"/>
      </w:tblGrid>
      <w:tr w:rsidR="004669DD" w:rsidRPr="00ED7C0A" w14:paraId="4AC8F297" w14:textId="77777777" w:rsidTr="00872282">
        <w:tc>
          <w:tcPr>
            <w:tcW w:w="1252" w:type="dxa"/>
            <w:vAlign w:val="center"/>
          </w:tcPr>
          <w:p w14:paraId="7A3227DA" w14:textId="77777777"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序号</w:t>
            </w:r>
          </w:p>
        </w:tc>
        <w:tc>
          <w:tcPr>
            <w:tcW w:w="1310" w:type="dxa"/>
            <w:vAlign w:val="center"/>
          </w:tcPr>
          <w:p w14:paraId="712FD56C" w14:textId="77777777"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债券代码</w:t>
            </w:r>
          </w:p>
        </w:tc>
        <w:tc>
          <w:tcPr>
            <w:tcW w:w="1282" w:type="dxa"/>
            <w:vAlign w:val="center"/>
          </w:tcPr>
          <w:p w14:paraId="531B7A8F" w14:textId="77777777"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债券名称</w:t>
            </w:r>
          </w:p>
        </w:tc>
        <w:tc>
          <w:tcPr>
            <w:tcW w:w="1426" w:type="dxa"/>
            <w:vAlign w:val="center"/>
          </w:tcPr>
          <w:p w14:paraId="60399032" w14:textId="77777777"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数量</w:t>
            </w:r>
            <w:r w:rsidRPr="00ED7C0A">
              <w:rPr>
                <w:rFonts w:eastAsiaTheme="minorEastAsia"/>
                <w:color w:val="000000" w:themeColor="text1"/>
                <w:szCs w:val="21"/>
              </w:rPr>
              <w:t>(</w:t>
            </w:r>
            <w:r w:rsidRPr="00ED7C0A">
              <w:rPr>
                <w:rFonts w:eastAsiaTheme="minorEastAsia"/>
                <w:color w:val="000000" w:themeColor="text1"/>
                <w:szCs w:val="21"/>
              </w:rPr>
              <w:t>张</w:t>
            </w:r>
            <w:r w:rsidRPr="00ED7C0A">
              <w:rPr>
                <w:rFonts w:eastAsiaTheme="minorEastAsia"/>
                <w:color w:val="000000" w:themeColor="text1"/>
                <w:szCs w:val="21"/>
              </w:rPr>
              <w:t>)</w:t>
            </w:r>
          </w:p>
        </w:tc>
        <w:tc>
          <w:tcPr>
            <w:tcW w:w="1646" w:type="dxa"/>
            <w:vAlign w:val="center"/>
          </w:tcPr>
          <w:p w14:paraId="1B5DBC9C" w14:textId="77777777"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公允价值</w:t>
            </w:r>
          </w:p>
        </w:tc>
        <w:tc>
          <w:tcPr>
            <w:tcW w:w="1612" w:type="dxa"/>
            <w:vAlign w:val="center"/>
          </w:tcPr>
          <w:p w14:paraId="76197C78" w14:textId="77777777"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占基金资产净值比例</w:t>
            </w:r>
            <w:r w:rsidRPr="00ED7C0A">
              <w:rPr>
                <w:rFonts w:eastAsiaTheme="minorEastAsia"/>
                <w:color w:val="000000" w:themeColor="text1"/>
                <w:szCs w:val="21"/>
              </w:rPr>
              <w:t>(</w:t>
            </w:r>
            <w:r w:rsidRPr="00ED7C0A">
              <w:rPr>
                <w:rFonts w:eastAsiaTheme="minorEastAsia"/>
                <w:color w:val="000000" w:themeColor="text1"/>
                <w:szCs w:val="21"/>
              </w:rPr>
              <w:t>％</w:t>
            </w:r>
            <w:r w:rsidRPr="00ED7C0A">
              <w:rPr>
                <w:rFonts w:eastAsiaTheme="minorEastAsia"/>
                <w:color w:val="000000" w:themeColor="text1"/>
                <w:szCs w:val="21"/>
              </w:rPr>
              <w:t>)</w:t>
            </w:r>
          </w:p>
        </w:tc>
      </w:tr>
      <w:tr w:rsidR="00681419" w14:paraId="1D819BE8" w14:textId="77777777">
        <w:tc>
          <w:tcPr>
            <w:tcW w:w="1252" w:type="dxa"/>
            <w:vAlign w:val="center"/>
          </w:tcPr>
          <w:p w14:paraId="1A0F7362" w14:textId="77777777" w:rsidR="00681419" w:rsidRDefault="00C446F3">
            <w:pPr>
              <w:jc w:val="center"/>
            </w:pPr>
            <w:r>
              <w:rPr>
                <w:rFonts w:eastAsiaTheme="minorEastAsia"/>
                <w:color w:val="000000" w:themeColor="text1"/>
                <w:szCs w:val="21"/>
              </w:rPr>
              <w:t>1</w:t>
            </w:r>
          </w:p>
        </w:tc>
        <w:tc>
          <w:tcPr>
            <w:tcW w:w="1310" w:type="dxa"/>
            <w:vAlign w:val="center"/>
          </w:tcPr>
          <w:p w14:paraId="5DCA38FD" w14:textId="77777777" w:rsidR="00681419" w:rsidRDefault="00C446F3">
            <w:pPr>
              <w:jc w:val="center"/>
            </w:pPr>
            <w:r>
              <w:rPr>
                <w:rFonts w:eastAsiaTheme="minorEastAsia"/>
                <w:color w:val="000000" w:themeColor="text1"/>
                <w:szCs w:val="21"/>
              </w:rPr>
              <w:t>019685</w:t>
            </w:r>
          </w:p>
        </w:tc>
        <w:tc>
          <w:tcPr>
            <w:tcW w:w="1282" w:type="dxa"/>
            <w:vAlign w:val="center"/>
          </w:tcPr>
          <w:p w14:paraId="31F91934" w14:textId="77777777" w:rsidR="00681419" w:rsidRDefault="00C446F3">
            <w:pPr>
              <w:jc w:val="center"/>
            </w:pPr>
            <w:r>
              <w:rPr>
                <w:rFonts w:eastAsiaTheme="minorEastAsia"/>
                <w:color w:val="000000" w:themeColor="text1"/>
                <w:szCs w:val="21"/>
              </w:rPr>
              <w:t>22</w:t>
            </w:r>
            <w:r>
              <w:rPr>
                <w:rFonts w:eastAsiaTheme="minorEastAsia"/>
                <w:color w:val="000000" w:themeColor="text1"/>
                <w:szCs w:val="21"/>
              </w:rPr>
              <w:t>国债</w:t>
            </w:r>
            <w:r>
              <w:rPr>
                <w:rFonts w:eastAsiaTheme="minorEastAsia"/>
                <w:color w:val="000000" w:themeColor="text1"/>
                <w:szCs w:val="21"/>
              </w:rPr>
              <w:t>20</w:t>
            </w:r>
          </w:p>
        </w:tc>
        <w:tc>
          <w:tcPr>
            <w:tcW w:w="1426" w:type="dxa"/>
            <w:vAlign w:val="center"/>
          </w:tcPr>
          <w:p w14:paraId="3C48AAD2" w14:textId="77777777" w:rsidR="00681419" w:rsidRDefault="00C446F3">
            <w:pPr>
              <w:jc w:val="right"/>
            </w:pPr>
            <w:r>
              <w:rPr>
                <w:rFonts w:eastAsiaTheme="minorEastAsia"/>
                <w:color w:val="000000" w:themeColor="text1"/>
                <w:szCs w:val="21"/>
              </w:rPr>
              <w:t>1,000</w:t>
            </w:r>
          </w:p>
        </w:tc>
        <w:tc>
          <w:tcPr>
            <w:tcW w:w="1646" w:type="dxa"/>
            <w:vAlign w:val="center"/>
          </w:tcPr>
          <w:p w14:paraId="4ACE0657" w14:textId="77777777" w:rsidR="00681419" w:rsidRDefault="00C446F3">
            <w:pPr>
              <w:jc w:val="right"/>
            </w:pPr>
            <w:r>
              <w:rPr>
                <w:rFonts w:eastAsiaTheme="minorEastAsia"/>
                <w:color w:val="000000" w:themeColor="text1"/>
                <w:szCs w:val="21"/>
              </w:rPr>
              <w:t>101,685.64</w:t>
            </w:r>
          </w:p>
        </w:tc>
        <w:tc>
          <w:tcPr>
            <w:tcW w:w="1612" w:type="dxa"/>
            <w:vAlign w:val="center"/>
          </w:tcPr>
          <w:p w14:paraId="5CD61F74" w14:textId="77777777" w:rsidR="00681419" w:rsidRDefault="00C446F3">
            <w:pPr>
              <w:jc w:val="right"/>
            </w:pPr>
            <w:r>
              <w:rPr>
                <w:rFonts w:eastAsiaTheme="minorEastAsia"/>
                <w:color w:val="000000" w:themeColor="text1"/>
                <w:szCs w:val="21"/>
              </w:rPr>
              <w:t>0.66</w:t>
            </w:r>
          </w:p>
        </w:tc>
      </w:tr>
      <w:tr w:rsidR="00681419" w14:paraId="08283335" w14:textId="77777777">
        <w:tc>
          <w:tcPr>
            <w:tcW w:w="1252" w:type="dxa"/>
            <w:vAlign w:val="center"/>
          </w:tcPr>
          <w:p w14:paraId="1046C2F0" w14:textId="77777777" w:rsidR="00681419" w:rsidRDefault="00C446F3">
            <w:pPr>
              <w:jc w:val="center"/>
            </w:pPr>
            <w:r>
              <w:rPr>
                <w:rFonts w:eastAsiaTheme="minorEastAsia"/>
                <w:color w:val="000000" w:themeColor="text1"/>
                <w:szCs w:val="21"/>
              </w:rPr>
              <w:t>2</w:t>
            </w:r>
          </w:p>
        </w:tc>
        <w:tc>
          <w:tcPr>
            <w:tcW w:w="1310" w:type="dxa"/>
            <w:vAlign w:val="center"/>
          </w:tcPr>
          <w:p w14:paraId="05B138BF" w14:textId="77777777" w:rsidR="00681419" w:rsidRDefault="00C446F3">
            <w:pPr>
              <w:jc w:val="center"/>
            </w:pPr>
            <w:r>
              <w:rPr>
                <w:rFonts w:eastAsiaTheme="minorEastAsia"/>
                <w:color w:val="000000" w:themeColor="text1"/>
                <w:szCs w:val="21"/>
              </w:rPr>
              <w:t>019693</w:t>
            </w:r>
          </w:p>
        </w:tc>
        <w:tc>
          <w:tcPr>
            <w:tcW w:w="1282" w:type="dxa"/>
            <w:vAlign w:val="center"/>
          </w:tcPr>
          <w:p w14:paraId="7ADABCC4" w14:textId="77777777" w:rsidR="00681419" w:rsidRDefault="00C446F3">
            <w:pPr>
              <w:jc w:val="center"/>
            </w:pPr>
            <w:r>
              <w:rPr>
                <w:rFonts w:eastAsiaTheme="minorEastAsia"/>
                <w:color w:val="000000" w:themeColor="text1"/>
                <w:szCs w:val="21"/>
              </w:rPr>
              <w:t>22</w:t>
            </w:r>
            <w:r>
              <w:rPr>
                <w:rFonts w:eastAsiaTheme="minorEastAsia"/>
                <w:color w:val="000000" w:themeColor="text1"/>
                <w:szCs w:val="21"/>
              </w:rPr>
              <w:t>国债</w:t>
            </w:r>
            <w:r>
              <w:rPr>
                <w:rFonts w:eastAsiaTheme="minorEastAsia"/>
                <w:color w:val="000000" w:themeColor="text1"/>
                <w:szCs w:val="21"/>
              </w:rPr>
              <w:t>28</w:t>
            </w:r>
          </w:p>
        </w:tc>
        <w:tc>
          <w:tcPr>
            <w:tcW w:w="1426" w:type="dxa"/>
            <w:vAlign w:val="center"/>
          </w:tcPr>
          <w:p w14:paraId="3488B30D" w14:textId="77777777" w:rsidR="00681419" w:rsidRDefault="00C446F3">
            <w:pPr>
              <w:jc w:val="right"/>
            </w:pPr>
            <w:r>
              <w:rPr>
                <w:rFonts w:eastAsiaTheme="minorEastAsia"/>
                <w:color w:val="000000" w:themeColor="text1"/>
                <w:szCs w:val="21"/>
              </w:rPr>
              <w:t>1,000</w:t>
            </w:r>
          </w:p>
        </w:tc>
        <w:tc>
          <w:tcPr>
            <w:tcW w:w="1646" w:type="dxa"/>
            <w:vAlign w:val="center"/>
          </w:tcPr>
          <w:p w14:paraId="7B49B955" w14:textId="77777777" w:rsidR="00681419" w:rsidRDefault="00C446F3">
            <w:pPr>
              <w:jc w:val="right"/>
            </w:pPr>
            <w:r>
              <w:rPr>
                <w:rFonts w:eastAsiaTheme="minorEastAsia"/>
                <w:color w:val="000000" w:themeColor="text1"/>
                <w:szCs w:val="21"/>
              </w:rPr>
              <w:t>101,569.51</w:t>
            </w:r>
          </w:p>
        </w:tc>
        <w:tc>
          <w:tcPr>
            <w:tcW w:w="1612" w:type="dxa"/>
            <w:vAlign w:val="center"/>
          </w:tcPr>
          <w:p w14:paraId="5657FA3F" w14:textId="77777777" w:rsidR="00681419" w:rsidRDefault="00C446F3">
            <w:pPr>
              <w:jc w:val="right"/>
            </w:pPr>
            <w:r>
              <w:rPr>
                <w:rFonts w:eastAsiaTheme="minorEastAsia"/>
                <w:color w:val="000000" w:themeColor="text1"/>
                <w:szCs w:val="21"/>
              </w:rPr>
              <w:t>0.66</w:t>
            </w:r>
          </w:p>
        </w:tc>
      </w:tr>
      <w:tr w:rsidR="00681419" w14:paraId="037693AC" w14:textId="77777777">
        <w:tc>
          <w:tcPr>
            <w:tcW w:w="1252" w:type="dxa"/>
            <w:vAlign w:val="center"/>
          </w:tcPr>
          <w:p w14:paraId="09413673" w14:textId="77777777" w:rsidR="00681419" w:rsidRDefault="00C446F3">
            <w:pPr>
              <w:jc w:val="center"/>
            </w:pPr>
            <w:r>
              <w:rPr>
                <w:rFonts w:eastAsiaTheme="minorEastAsia"/>
                <w:color w:val="000000" w:themeColor="text1"/>
                <w:szCs w:val="21"/>
              </w:rPr>
              <w:t>3</w:t>
            </w:r>
          </w:p>
        </w:tc>
        <w:tc>
          <w:tcPr>
            <w:tcW w:w="1310" w:type="dxa"/>
            <w:vAlign w:val="center"/>
          </w:tcPr>
          <w:p w14:paraId="25D2841D" w14:textId="77777777" w:rsidR="00681419" w:rsidRDefault="00C446F3">
            <w:pPr>
              <w:jc w:val="center"/>
            </w:pPr>
            <w:r>
              <w:rPr>
                <w:rFonts w:eastAsiaTheme="minorEastAsia"/>
                <w:color w:val="000000" w:themeColor="text1"/>
                <w:szCs w:val="21"/>
              </w:rPr>
              <w:t>019631</w:t>
            </w:r>
          </w:p>
        </w:tc>
        <w:tc>
          <w:tcPr>
            <w:tcW w:w="1282" w:type="dxa"/>
            <w:vAlign w:val="center"/>
          </w:tcPr>
          <w:p w14:paraId="18231811" w14:textId="77777777" w:rsidR="00681419" w:rsidRDefault="00C446F3">
            <w:pPr>
              <w:jc w:val="center"/>
            </w:pPr>
            <w:r>
              <w:rPr>
                <w:rFonts w:eastAsiaTheme="minorEastAsia"/>
                <w:color w:val="000000" w:themeColor="text1"/>
                <w:szCs w:val="21"/>
              </w:rPr>
              <w:t>20</w:t>
            </w:r>
            <w:r>
              <w:rPr>
                <w:rFonts w:eastAsiaTheme="minorEastAsia"/>
                <w:color w:val="000000" w:themeColor="text1"/>
                <w:szCs w:val="21"/>
              </w:rPr>
              <w:t>国债</w:t>
            </w:r>
            <w:r>
              <w:rPr>
                <w:rFonts w:eastAsiaTheme="minorEastAsia"/>
                <w:color w:val="000000" w:themeColor="text1"/>
                <w:szCs w:val="21"/>
              </w:rPr>
              <w:t>05</w:t>
            </w:r>
          </w:p>
        </w:tc>
        <w:tc>
          <w:tcPr>
            <w:tcW w:w="1426" w:type="dxa"/>
            <w:vAlign w:val="center"/>
          </w:tcPr>
          <w:p w14:paraId="155EFB40" w14:textId="77777777" w:rsidR="00681419" w:rsidRDefault="00C446F3">
            <w:pPr>
              <w:jc w:val="right"/>
            </w:pPr>
            <w:r>
              <w:rPr>
                <w:rFonts w:eastAsiaTheme="minorEastAsia"/>
                <w:color w:val="000000" w:themeColor="text1"/>
                <w:szCs w:val="21"/>
              </w:rPr>
              <w:t>1,000</w:t>
            </w:r>
          </w:p>
        </w:tc>
        <w:tc>
          <w:tcPr>
            <w:tcW w:w="1646" w:type="dxa"/>
            <w:vAlign w:val="center"/>
          </w:tcPr>
          <w:p w14:paraId="77D98D21" w14:textId="77777777" w:rsidR="00681419" w:rsidRDefault="00C446F3">
            <w:pPr>
              <w:jc w:val="right"/>
            </w:pPr>
            <w:r>
              <w:rPr>
                <w:rFonts w:eastAsiaTheme="minorEastAsia"/>
                <w:color w:val="000000" w:themeColor="text1"/>
                <w:szCs w:val="21"/>
              </w:rPr>
              <w:t>100,762.52</w:t>
            </w:r>
          </w:p>
        </w:tc>
        <w:tc>
          <w:tcPr>
            <w:tcW w:w="1612" w:type="dxa"/>
            <w:vAlign w:val="center"/>
          </w:tcPr>
          <w:p w14:paraId="700824BF" w14:textId="77777777" w:rsidR="00681419" w:rsidRDefault="00C446F3">
            <w:pPr>
              <w:jc w:val="right"/>
            </w:pPr>
            <w:r>
              <w:rPr>
                <w:rFonts w:eastAsiaTheme="minorEastAsia"/>
                <w:color w:val="000000" w:themeColor="text1"/>
                <w:szCs w:val="21"/>
              </w:rPr>
              <w:t>0.65</w:t>
            </w:r>
          </w:p>
        </w:tc>
      </w:tr>
      <w:tr w:rsidR="00681419" w14:paraId="519780B4" w14:textId="77777777">
        <w:tc>
          <w:tcPr>
            <w:tcW w:w="1252" w:type="dxa"/>
            <w:vAlign w:val="center"/>
          </w:tcPr>
          <w:p w14:paraId="770BF0B1" w14:textId="77777777" w:rsidR="00681419" w:rsidRDefault="00C446F3">
            <w:pPr>
              <w:jc w:val="center"/>
            </w:pPr>
            <w:r>
              <w:rPr>
                <w:rFonts w:eastAsiaTheme="minorEastAsia"/>
                <w:color w:val="000000" w:themeColor="text1"/>
                <w:szCs w:val="21"/>
              </w:rPr>
              <w:t>4</w:t>
            </w:r>
          </w:p>
        </w:tc>
        <w:tc>
          <w:tcPr>
            <w:tcW w:w="1310" w:type="dxa"/>
            <w:vAlign w:val="center"/>
          </w:tcPr>
          <w:p w14:paraId="201DB3E2" w14:textId="77777777" w:rsidR="00681419" w:rsidRDefault="00C446F3">
            <w:pPr>
              <w:jc w:val="center"/>
            </w:pPr>
            <w:r>
              <w:rPr>
                <w:rFonts w:eastAsiaTheme="minorEastAsia"/>
                <w:color w:val="000000" w:themeColor="text1"/>
                <w:szCs w:val="21"/>
              </w:rPr>
              <w:t>113685</w:t>
            </w:r>
          </w:p>
        </w:tc>
        <w:tc>
          <w:tcPr>
            <w:tcW w:w="1282" w:type="dxa"/>
            <w:vAlign w:val="center"/>
          </w:tcPr>
          <w:p w14:paraId="2E8AA910" w14:textId="77777777" w:rsidR="00681419" w:rsidRDefault="00C446F3">
            <w:pPr>
              <w:jc w:val="center"/>
            </w:pPr>
            <w:r>
              <w:rPr>
                <w:rFonts w:eastAsiaTheme="minorEastAsia"/>
                <w:color w:val="000000" w:themeColor="text1"/>
                <w:szCs w:val="21"/>
              </w:rPr>
              <w:t>升</w:t>
            </w:r>
            <w:r>
              <w:rPr>
                <w:rFonts w:eastAsiaTheme="minorEastAsia"/>
                <w:color w:val="000000" w:themeColor="text1"/>
                <w:szCs w:val="21"/>
              </w:rPr>
              <w:t>24</w:t>
            </w:r>
            <w:r>
              <w:rPr>
                <w:rFonts w:eastAsiaTheme="minorEastAsia"/>
                <w:color w:val="000000" w:themeColor="text1"/>
                <w:szCs w:val="21"/>
              </w:rPr>
              <w:t>转债</w:t>
            </w:r>
          </w:p>
        </w:tc>
        <w:tc>
          <w:tcPr>
            <w:tcW w:w="1426" w:type="dxa"/>
            <w:vAlign w:val="center"/>
          </w:tcPr>
          <w:p w14:paraId="18849AFD" w14:textId="77777777" w:rsidR="00681419" w:rsidRDefault="00C446F3">
            <w:pPr>
              <w:jc w:val="right"/>
            </w:pPr>
            <w:r>
              <w:rPr>
                <w:rFonts w:eastAsiaTheme="minorEastAsia"/>
                <w:color w:val="000000" w:themeColor="text1"/>
                <w:szCs w:val="21"/>
              </w:rPr>
              <w:t>10</w:t>
            </w:r>
          </w:p>
        </w:tc>
        <w:tc>
          <w:tcPr>
            <w:tcW w:w="1646" w:type="dxa"/>
            <w:vAlign w:val="center"/>
          </w:tcPr>
          <w:p w14:paraId="323A9D06" w14:textId="77777777" w:rsidR="00681419" w:rsidRDefault="00C446F3">
            <w:pPr>
              <w:jc w:val="right"/>
            </w:pPr>
            <w:r>
              <w:rPr>
                <w:rFonts w:eastAsiaTheme="minorEastAsia"/>
                <w:color w:val="000000" w:themeColor="text1"/>
                <w:szCs w:val="21"/>
              </w:rPr>
              <w:t>1,000.07</w:t>
            </w:r>
          </w:p>
        </w:tc>
        <w:tc>
          <w:tcPr>
            <w:tcW w:w="1612" w:type="dxa"/>
            <w:vAlign w:val="center"/>
          </w:tcPr>
          <w:p w14:paraId="0DA6C31A" w14:textId="77777777" w:rsidR="00681419" w:rsidRDefault="00C446F3">
            <w:pPr>
              <w:jc w:val="right"/>
            </w:pPr>
            <w:r>
              <w:rPr>
                <w:rFonts w:eastAsiaTheme="minorEastAsia"/>
                <w:color w:val="000000" w:themeColor="text1"/>
                <w:szCs w:val="21"/>
              </w:rPr>
              <w:t>0.01</w:t>
            </w:r>
          </w:p>
        </w:tc>
      </w:tr>
    </w:tbl>
    <w:p w14:paraId="3C316570" w14:textId="77777777"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82" w:name="_Toc175833454"/>
      <w:r w:rsidRPr="00ED7C0A">
        <w:rPr>
          <w:rFonts w:ascii="Times New Roman" w:eastAsiaTheme="minorEastAsia" w:hAnsi="Times New Roman"/>
          <w:color w:val="000000" w:themeColor="text1"/>
          <w:kern w:val="0"/>
          <w:sz w:val="21"/>
          <w:szCs w:val="21"/>
        </w:rPr>
        <w:t xml:space="preserve">7.7 </w:t>
      </w:r>
      <w:r w:rsidRPr="00ED7C0A">
        <w:rPr>
          <w:rFonts w:ascii="Times New Roman" w:eastAsiaTheme="minorEastAsia" w:hAnsi="Times New Roman"/>
          <w:color w:val="000000" w:themeColor="text1"/>
          <w:kern w:val="0"/>
          <w:sz w:val="21"/>
          <w:szCs w:val="21"/>
        </w:rPr>
        <w:t>期末按公允价值占基金资产净值比例大小排</w:t>
      </w:r>
      <w:r w:rsidR="00285E20" w:rsidRPr="00ED7C0A">
        <w:rPr>
          <w:rFonts w:ascii="Times New Roman" w:eastAsiaTheme="minorEastAsia" w:hAnsi="Times New Roman"/>
          <w:color w:val="000000" w:themeColor="text1"/>
          <w:kern w:val="0"/>
          <w:sz w:val="21"/>
          <w:szCs w:val="21"/>
        </w:rPr>
        <w:t>序</w:t>
      </w:r>
      <w:r w:rsidRPr="00ED7C0A">
        <w:rPr>
          <w:rFonts w:ascii="Times New Roman" w:eastAsiaTheme="minorEastAsia" w:hAnsi="Times New Roman"/>
          <w:color w:val="000000" w:themeColor="text1"/>
          <w:kern w:val="0"/>
          <w:sz w:val="21"/>
          <w:szCs w:val="21"/>
        </w:rPr>
        <w:t>的所有资产支持证券投资明细</w:t>
      </w:r>
      <w:bookmarkEnd w:id="82"/>
    </w:p>
    <w:p w14:paraId="4E0D50AE" w14:textId="77777777" w:rsidR="001548F9"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本基金本报告期末未持有资产支持证券。</w:t>
      </w:r>
    </w:p>
    <w:p w14:paraId="6FDCF8A0" w14:textId="77777777" w:rsidR="00285E20" w:rsidRPr="00ED7C0A" w:rsidRDefault="00285E20" w:rsidP="00AB2DBD">
      <w:pPr>
        <w:pStyle w:val="20"/>
        <w:spacing w:beforeLines="100" w:before="312" w:after="0"/>
        <w:rPr>
          <w:rFonts w:ascii="Times New Roman" w:eastAsiaTheme="minorEastAsia" w:hAnsi="Times New Roman"/>
          <w:color w:val="000000" w:themeColor="text1"/>
          <w:kern w:val="0"/>
          <w:sz w:val="21"/>
          <w:szCs w:val="21"/>
        </w:rPr>
      </w:pPr>
      <w:bookmarkStart w:id="83" w:name="_Toc175833455"/>
      <w:r w:rsidRPr="00ED7C0A">
        <w:rPr>
          <w:rFonts w:ascii="Times New Roman" w:eastAsiaTheme="minorEastAsia" w:hAnsi="Times New Roman"/>
          <w:color w:val="000000" w:themeColor="text1"/>
          <w:kern w:val="0"/>
          <w:sz w:val="21"/>
          <w:szCs w:val="21"/>
        </w:rPr>
        <w:t xml:space="preserve">7.8 </w:t>
      </w:r>
      <w:r w:rsidRPr="00ED7C0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83"/>
    </w:p>
    <w:p w14:paraId="0B3B1507" w14:textId="77777777" w:rsidR="00285E20" w:rsidRPr="00ED7C0A" w:rsidRDefault="00285E20" w:rsidP="00872282">
      <w:pPr>
        <w:widowControl/>
        <w:spacing w:line="360" w:lineRule="auto"/>
        <w:ind w:firstLineChars="200" w:firstLine="420"/>
        <w:jc w:val="left"/>
        <w:rPr>
          <w:rFonts w:eastAsiaTheme="minorEastAsia"/>
          <w:color w:val="000000" w:themeColor="text1"/>
          <w:szCs w:val="21"/>
        </w:rPr>
      </w:pPr>
      <w:r w:rsidRPr="00ED7C0A">
        <w:rPr>
          <w:rFonts w:eastAsiaTheme="minorEastAsia"/>
          <w:color w:val="000000" w:themeColor="text1"/>
          <w:szCs w:val="21"/>
        </w:rPr>
        <w:t>本基金本报告期末未持有贵金属。</w:t>
      </w:r>
    </w:p>
    <w:p w14:paraId="74A26D9B" w14:textId="77777777"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84" w:name="_Toc175833456"/>
      <w:r w:rsidRPr="00ED7C0A">
        <w:rPr>
          <w:rFonts w:ascii="Times New Roman" w:eastAsiaTheme="minorEastAsia" w:hAnsi="Times New Roman"/>
          <w:color w:val="000000" w:themeColor="text1"/>
          <w:kern w:val="0"/>
          <w:sz w:val="21"/>
          <w:szCs w:val="21"/>
        </w:rPr>
        <w:lastRenderedPageBreak/>
        <w:t xml:space="preserve">7.9 </w:t>
      </w:r>
      <w:r w:rsidRPr="00ED7C0A">
        <w:rPr>
          <w:rFonts w:ascii="Times New Roman" w:eastAsiaTheme="minorEastAsia" w:hAnsi="Times New Roman"/>
          <w:color w:val="000000" w:themeColor="text1"/>
          <w:kern w:val="0"/>
          <w:sz w:val="21"/>
          <w:szCs w:val="21"/>
        </w:rPr>
        <w:t>期末按公允价值占基金资产净值比例大小排</w:t>
      </w:r>
      <w:r w:rsidR="00285E20" w:rsidRPr="00ED7C0A">
        <w:rPr>
          <w:rFonts w:ascii="Times New Roman" w:eastAsiaTheme="minorEastAsia" w:hAnsi="Times New Roman"/>
          <w:color w:val="000000" w:themeColor="text1"/>
          <w:kern w:val="0"/>
          <w:sz w:val="21"/>
          <w:szCs w:val="21"/>
        </w:rPr>
        <w:t>序</w:t>
      </w:r>
      <w:r w:rsidRPr="00ED7C0A">
        <w:rPr>
          <w:rFonts w:ascii="Times New Roman" w:eastAsiaTheme="minorEastAsia" w:hAnsi="Times New Roman"/>
          <w:color w:val="000000" w:themeColor="text1"/>
          <w:kern w:val="0"/>
          <w:sz w:val="21"/>
          <w:szCs w:val="21"/>
        </w:rPr>
        <w:t>的前五名权证投资明细</w:t>
      </w:r>
      <w:bookmarkEnd w:id="84"/>
    </w:p>
    <w:p w14:paraId="1653B8C4" w14:textId="77777777" w:rsidR="001548F9"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本基金本报告期末未持有权证。</w:t>
      </w:r>
    </w:p>
    <w:p w14:paraId="24E3E895" w14:textId="77777777" w:rsidR="009549E0" w:rsidRPr="00ED7C0A" w:rsidRDefault="009549E0" w:rsidP="009549E0">
      <w:pPr>
        <w:pStyle w:val="20"/>
        <w:spacing w:beforeLines="100" w:before="312" w:after="0"/>
        <w:rPr>
          <w:rFonts w:ascii="Times New Roman" w:eastAsiaTheme="minorEastAsia" w:hAnsi="Times New Roman"/>
          <w:color w:val="000000" w:themeColor="text1"/>
          <w:kern w:val="0"/>
          <w:sz w:val="21"/>
          <w:szCs w:val="21"/>
        </w:rPr>
      </w:pPr>
      <w:bookmarkStart w:id="85" w:name="_Toc105503258"/>
      <w:bookmarkStart w:id="86" w:name="_Toc175833457"/>
      <w:r w:rsidRPr="00ED7C0A">
        <w:rPr>
          <w:rFonts w:ascii="Times New Roman" w:eastAsiaTheme="minorEastAsia" w:hAnsi="Times New Roman"/>
          <w:color w:val="000000" w:themeColor="text1"/>
          <w:kern w:val="0"/>
          <w:sz w:val="21"/>
          <w:szCs w:val="21"/>
        </w:rPr>
        <w:t xml:space="preserve">7.10 </w:t>
      </w:r>
      <w:r w:rsidRPr="00ED7C0A">
        <w:rPr>
          <w:rFonts w:ascii="Times New Roman" w:eastAsiaTheme="minorEastAsia" w:hAnsi="Times New Roman"/>
          <w:color w:val="000000" w:themeColor="text1"/>
          <w:kern w:val="0"/>
          <w:sz w:val="21"/>
          <w:szCs w:val="21"/>
        </w:rPr>
        <w:t>本基金投资股指期货的投资政策</w:t>
      </w:r>
      <w:bookmarkEnd w:id="85"/>
      <w:bookmarkEnd w:id="86"/>
    </w:p>
    <w:p w14:paraId="565E6A81" w14:textId="77777777" w:rsidR="001548F9" w:rsidRPr="00ED7C0A" w:rsidRDefault="001548F9" w:rsidP="00872282">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本基金本报告期末未持有股指期货。</w:t>
      </w:r>
    </w:p>
    <w:p w14:paraId="7F28B08D" w14:textId="77777777" w:rsidR="00B64338" w:rsidRPr="00ED7C0A" w:rsidRDefault="00B64338" w:rsidP="00AB2DBD">
      <w:pPr>
        <w:pStyle w:val="20"/>
        <w:spacing w:beforeLines="100" w:before="312" w:after="0"/>
        <w:rPr>
          <w:rFonts w:ascii="Times New Roman" w:eastAsiaTheme="minorEastAsia" w:hAnsi="Times New Roman"/>
          <w:color w:val="000000" w:themeColor="text1"/>
          <w:kern w:val="0"/>
          <w:sz w:val="21"/>
          <w:szCs w:val="21"/>
        </w:rPr>
      </w:pPr>
      <w:bookmarkStart w:id="87" w:name="_Toc175833458"/>
      <w:r w:rsidRPr="00ED7C0A">
        <w:rPr>
          <w:rFonts w:ascii="Times New Roman" w:eastAsiaTheme="minorEastAsia" w:hAnsi="Times New Roman"/>
          <w:color w:val="000000" w:themeColor="text1"/>
          <w:kern w:val="0"/>
          <w:sz w:val="21"/>
          <w:szCs w:val="21"/>
        </w:rPr>
        <w:t>7.11</w:t>
      </w:r>
      <w:r w:rsidR="00C4012A" w:rsidRPr="00ED7C0A">
        <w:rPr>
          <w:rFonts w:ascii="Times New Roman" w:eastAsiaTheme="minorEastAsia" w:hAnsi="Times New Roman"/>
          <w:color w:val="000000" w:themeColor="text1"/>
          <w:kern w:val="0"/>
          <w:sz w:val="21"/>
          <w:szCs w:val="21"/>
        </w:rPr>
        <w:t xml:space="preserve"> </w:t>
      </w:r>
      <w:r w:rsidRPr="00ED7C0A">
        <w:rPr>
          <w:rFonts w:ascii="Times New Roman" w:eastAsiaTheme="minorEastAsia" w:hAnsi="Times New Roman"/>
          <w:color w:val="000000" w:themeColor="text1"/>
          <w:kern w:val="0"/>
          <w:sz w:val="21"/>
          <w:szCs w:val="21"/>
        </w:rPr>
        <w:t>报告期末本基金投资的国债期货交易情况说明</w:t>
      </w:r>
      <w:bookmarkEnd w:id="87"/>
    </w:p>
    <w:p w14:paraId="5709FB52" w14:textId="77777777" w:rsidR="00B64338" w:rsidRPr="00ED7C0A" w:rsidRDefault="00B64338" w:rsidP="00E665C3">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本基金本报告期末未持有国债期货。</w:t>
      </w:r>
    </w:p>
    <w:p w14:paraId="34FB5A6C" w14:textId="77777777" w:rsidR="00BE5572" w:rsidRPr="00ED7C0A" w:rsidRDefault="00BE5572" w:rsidP="00BE5572">
      <w:pPr>
        <w:pStyle w:val="20"/>
        <w:spacing w:beforeLines="100" w:before="312" w:after="0"/>
        <w:rPr>
          <w:rFonts w:ascii="Times New Roman" w:eastAsiaTheme="minorEastAsia" w:hAnsi="Times New Roman"/>
          <w:color w:val="000000" w:themeColor="text1"/>
          <w:kern w:val="0"/>
          <w:sz w:val="21"/>
          <w:szCs w:val="21"/>
        </w:rPr>
      </w:pPr>
      <w:bookmarkStart w:id="88" w:name="_Toc175833459"/>
      <w:r w:rsidRPr="00ED7C0A">
        <w:rPr>
          <w:rFonts w:ascii="Times New Roman" w:eastAsiaTheme="minorEastAsia" w:hAnsi="Times New Roman"/>
          <w:color w:val="000000" w:themeColor="text1"/>
          <w:kern w:val="0"/>
          <w:sz w:val="21"/>
          <w:szCs w:val="21"/>
        </w:rPr>
        <w:t xml:space="preserve">7.12 </w:t>
      </w:r>
      <w:r w:rsidRPr="00ED7C0A">
        <w:rPr>
          <w:rFonts w:ascii="Times New Roman" w:eastAsiaTheme="minorEastAsia" w:hAnsi="Times New Roman" w:hint="eastAsia"/>
          <w:color w:val="000000" w:themeColor="text1"/>
          <w:kern w:val="0"/>
          <w:sz w:val="21"/>
          <w:szCs w:val="21"/>
        </w:rPr>
        <w:t>本报告期投资基金情况</w:t>
      </w:r>
      <w:bookmarkEnd w:id="88"/>
    </w:p>
    <w:p w14:paraId="29C8AEB6" w14:textId="77777777" w:rsidR="00BE5572" w:rsidRPr="00ED7C0A" w:rsidRDefault="00BE5572" w:rsidP="00BE5572">
      <w:pPr>
        <w:pStyle w:val="a0"/>
        <w:spacing w:beforeLines="50" w:before="156" w:line="360" w:lineRule="auto"/>
        <w:ind w:firstLineChars="0" w:firstLine="0"/>
        <w:rPr>
          <w:rFonts w:eastAsiaTheme="minorEastAsia"/>
          <w:b/>
          <w:color w:val="000000" w:themeColor="text1"/>
          <w:szCs w:val="21"/>
        </w:rPr>
      </w:pPr>
      <w:r w:rsidRPr="00ED7C0A">
        <w:rPr>
          <w:rFonts w:eastAsiaTheme="minorEastAsia"/>
          <w:b/>
          <w:color w:val="000000" w:themeColor="text1"/>
          <w:szCs w:val="21"/>
        </w:rPr>
        <w:t>7.12.1</w:t>
      </w:r>
      <w:r w:rsidRPr="00ED7C0A">
        <w:rPr>
          <w:rFonts w:eastAsiaTheme="minorEastAsia" w:hint="eastAsia"/>
          <w:b/>
          <w:color w:val="000000" w:themeColor="text1"/>
          <w:szCs w:val="21"/>
        </w:rPr>
        <w:t xml:space="preserve"> </w:t>
      </w:r>
      <w:r w:rsidRPr="00ED7C0A">
        <w:rPr>
          <w:rFonts w:eastAsiaTheme="minorEastAsia" w:hint="eastAsia"/>
          <w:b/>
          <w:color w:val="000000" w:themeColor="text1"/>
          <w:szCs w:val="21"/>
        </w:rPr>
        <w:t>报告期末按公允价值占基金资产净值比例大小排序的基金投资明细</w:t>
      </w:r>
    </w:p>
    <w:p w14:paraId="12E34EEB" w14:textId="77777777" w:rsidR="00BE5572" w:rsidRDefault="00BE5572" w:rsidP="00BE5572">
      <w:pPr>
        <w:widowControl/>
        <w:spacing w:line="360" w:lineRule="auto"/>
        <w:ind w:firstLineChars="200" w:firstLine="420"/>
        <w:jc w:val="left"/>
        <w:rPr>
          <w:rFonts w:eastAsiaTheme="minorEastAsia"/>
          <w:color w:val="000000" w:themeColor="text1"/>
          <w:szCs w:val="21"/>
        </w:rPr>
      </w:pPr>
      <w:r w:rsidRPr="00ED7C0A">
        <w:rPr>
          <w:rFonts w:eastAsiaTheme="minorEastAsia"/>
          <w:color w:val="000000" w:themeColor="text1"/>
          <w:szCs w:val="21"/>
        </w:rPr>
        <w:t>本基金本报告期末未持有基金。</w:t>
      </w:r>
    </w:p>
    <w:p w14:paraId="355735D5" w14:textId="77777777"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89" w:name="_Toc175833460"/>
      <w:r w:rsidRPr="00ED7C0A">
        <w:rPr>
          <w:rFonts w:ascii="Times New Roman" w:eastAsiaTheme="minorEastAsia" w:hAnsi="Times New Roman"/>
          <w:color w:val="000000" w:themeColor="text1"/>
          <w:kern w:val="0"/>
          <w:sz w:val="21"/>
          <w:szCs w:val="21"/>
        </w:rPr>
        <w:t xml:space="preserve">7.13 </w:t>
      </w:r>
      <w:r w:rsidRPr="00ED7C0A">
        <w:rPr>
          <w:rFonts w:ascii="Times New Roman" w:eastAsiaTheme="minorEastAsia" w:hAnsi="Times New Roman"/>
          <w:color w:val="000000" w:themeColor="text1"/>
          <w:kern w:val="0"/>
          <w:sz w:val="21"/>
          <w:szCs w:val="21"/>
        </w:rPr>
        <w:t>投资组合报告附注</w:t>
      </w:r>
      <w:bookmarkEnd w:id="89"/>
    </w:p>
    <w:p w14:paraId="6DB90983" w14:textId="77777777" w:rsidR="001548F9" w:rsidRPr="00ED7C0A" w:rsidRDefault="001548F9" w:rsidP="00E665C3">
      <w:pPr>
        <w:widowControl/>
        <w:spacing w:line="360" w:lineRule="auto"/>
        <w:rPr>
          <w:rFonts w:eastAsiaTheme="minorEastAsia"/>
          <w:color w:val="000000" w:themeColor="text1"/>
          <w:kern w:val="0"/>
          <w:szCs w:val="21"/>
        </w:rPr>
      </w:pPr>
      <w:r w:rsidRPr="00ED7C0A">
        <w:rPr>
          <w:rFonts w:eastAsiaTheme="minorEastAsia"/>
          <w:color w:val="000000" w:themeColor="text1"/>
          <w:kern w:val="0"/>
          <w:szCs w:val="21"/>
        </w:rPr>
        <w:t>7.13.1</w:t>
      </w:r>
      <w:r w:rsidRPr="00ED7C0A">
        <w:rPr>
          <w:rFonts w:eastAsiaTheme="minorEastAsia"/>
          <w:color w:val="000000" w:themeColor="text1"/>
          <w:kern w:val="0"/>
          <w:szCs w:val="21"/>
        </w:rPr>
        <w:t>本基金投资的前十名证券的发行主体中，招商银行股份有限公司在报告编制日前一年内曾受到国家金融监督管理总局、国家金融监督管理总局深圳监管局、国家外汇管理局深圳市分局的处罚。本基金对上述主体所发行证券的投资决策程序符合相关法律法规、基金合同及公司投资制度的要求。</w:t>
      </w:r>
    </w:p>
    <w:p w14:paraId="6EAEDE53" w14:textId="77777777" w:rsidR="00681419" w:rsidRDefault="00C446F3">
      <w:pPr>
        <w:widowControl/>
        <w:spacing w:line="360" w:lineRule="auto"/>
        <w:rPr>
          <w:rFonts w:eastAsiaTheme="minorEastAsia"/>
          <w:color w:val="000000" w:themeColor="text1"/>
          <w:kern w:val="0"/>
          <w:szCs w:val="21"/>
        </w:rPr>
      </w:pPr>
      <w:r>
        <w:rPr>
          <w:rFonts w:eastAsiaTheme="minorEastAsia"/>
          <w:color w:val="000000" w:themeColor="text1"/>
          <w:kern w:val="0"/>
          <w:szCs w:val="21"/>
        </w:rPr>
        <w:t>除上述主体外，本基金投资的其余前十名证券的发行主体本期未出现被监管部门立案调查，或在报告编制日前一年内受到公开谴责、处罚的情形。</w:t>
      </w:r>
    </w:p>
    <w:p w14:paraId="4593FA2E" w14:textId="77777777" w:rsidR="001548F9" w:rsidRPr="00ED7C0A" w:rsidRDefault="001548F9" w:rsidP="00E665C3">
      <w:pPr>
        <w:widowControl/>
        <w:spacing w:line="360" w:lineRule="auto"/>
        <w:rPr>
          <w:rFonts w:eastAsiaTheme="minorEastAsia"/>
          <w:color w:val="000000" w:themeColor="text1"/>
          <w:kern w:val="0"/>
          <w:szCs w:val="21"/>
        </w:rPr>
      </w:pPr>
      <w:r w:rsidRPr="00ED7C0A">
        <w:rPr>
          <w:rFonts w:eastAsiaTheme="minorEastAsia"/>
          <w:color w:val="000000" w:themeColor="text1"/>
          <w:kern w:val="0"/>
          <w:szCs w:val="21"/>
        </w:rPr>
        <w:t>7.13.2</w:t>
      </w:r>
      <w:r w:rsidRPr="00ED7C0A">
        <w:rPr>
          <w:rFonts w:eastAsiaTheme="minorEastAsia"/>
          <w:color w:val="000000" w:themeColor="text1"/>
          <w:kern w:val="0"/>
          <w:szCs w:val="21"/>
        </w:rPr>
        <w:t>报告期内本基金投资的前十名股票中没有在基金合同规定备选股票库之外的股票。</w:t>
      </w:r>
    </w:p>
    <w:p w14:paraId="58F1A36E" w14:textId="77777777" w:rsidR="001548F9" w:rsidRPr="00ED7C0A" w:rsidRDefault="001548F9" w:rsidP="00E665C3">
      <w:pPr>
        <w:spacing w:line="360" w:lineRule="auto"/>
        <w:rPr>
          <w:rFonts w:eastAsiaTheme="minorEastAsia"/>
          <w:b/>
          <w:bCs/>
          <w:color w:val="000000" w:themeColor="text1"/>
          <w:szCs w:val="21"/>
        </w:rPr>
      </w:pPr>
      <w:r w:rsidRPr="00ED7C0A">
        <w:rPr>
          <w:rFonts w:eastAsiaTheme="minorEastAsia"/>
          <w:b/>
          <w:color w:val="000000" w:themeColor="text1"/>
          <w:szCs w:val="21"/>
        </w:rPr>
        <w:t>7.13.3</w:t>
      </w:r>
      <w:r w:rsidRPr="00ED7C0A">
        <w:rPr>
          <w:rFonts w:eastAsiaTheme="minorEastAsia"/>
          <w:b/>
          <w:bCs/>
          <w:color w:val="000000" w:themeColor="text1"/>
          <w:szCs w:val="21"/>
        </w:rPr>
        <w:t>期末其他各项资产构成</w:t>
      </w:r>
    </w:p>
    <w:p w14:paraId="4917A24E" w14:textId="77777777" w:rsidR="001548F9" w:rsidRPr="00ED7C0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ED7C0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4669DD" w:rsidRPr="00ED7C0A" w14:paraId="6CA62FF6" w14:textId="77777777" w:rsidTr="00BD3790">
        <w:tc>
          <w:tcPr>
            <w:tcW w:w="765" w:type="dxa"/>
            <w:vAlign w:val="center"/>
          </w:tcPr>
          <w:p w14:paraId="2ABA6108" w14:textId="77777777" w:rsidR="001548F9" w:rsidRPr="00ED7C0A" w:rsidRDefault="001548F9" w:rsidP="00BD3790">
            <w:pPr>
              <w:jc w:val="center"/>
              <w:rPr>
                <w:rFonts w:eastAsiaTheme="minorEastAsia"/>
                <w:color w:val="000000" w:themeColor="text1"/>
                <w:szCs w:val="21"/>
              </w:rPr>
            </w:pPr>
            <w:r w:rsidRPr="00ED7C0A">
              <w:rPr>
                <w:rFonts w:eastAsiaTheme="minorEastAsia"/>
                <w:color w:val="000000" w:themeColor="text1"/>
                <w:szCs w:val="21"/>
              </w:rPr>
              <w:t>序号</w:t>
            </w:r>
          </w:p>
        </w:tc>
        <w:tc>
          <w:tcPr>
            <w:tcW w:w="4117" w:type="dxa"/>
            <w:vAlign w:val="center"/>
          </w:tcPr>
          <w:p w14:paraId="4B292973" w14:textId="77777777" w:rsidR="001548F9" w:rsidRPr="00ED7C0A" w:rsidRDefault="001548F9" w:rsidP="00BD3790">
            <w:pPr>
              <w:jc w:val="center"/>
              <w:rPr>
                <w:rFonts w:eastAsiaTheme="minorEastAsia"/>
                <w:color w:val="000000" w:themeColor="text1"/>
                <w:szCs w:val="21"/>
              </w:rPr>
            </w:pPr>
            <w:r w:rsidRPr="00ED7C0A">
              <w:rPr>
                <w:rFonts w:eastAsiaTheme="minorEastAsia"/>
                <w:color w:val="000000" w:themeColor="text1"/>
                <w:szCs w:val="21"/>
              </w:rPr>
              <w:t>名称</w:t>
            </w:r>
          </w:p>
        </w:tc>
        <w:tc>
          <w:tcPr>
            <w:tcW w:w="4118" w:type="dxa"/>
            <w:vAlign w:val="center"/>
          </w:tcPr>
          <w:p w14:paraId="05280DCD" w14:textId="77777777" w:rsidR="001548F9" w:rsidRPr="00ED7C0A" w:rsidRDefault="001548F9" w:rsidP="00BD3790">
            <w:pPr>
              <w:jc w:val="center"/>
              <w:rPr>
                <w:rFonts w:eastAsiaTheme="minorEastAsia"/>
                <w:color w:val="000000" w:themeColor="text1"/>
                <w:szCs w:val="21"/>
              </w:rPr>
            </w:pPr>
            <w:r w:rsidRPr="00ED7C0A">
              <w:rPr>
                <w:rFonts w:eastAsiaTheme="minorEastAsia"/>
                <w:color w:val="000000" w:themeColor="text1"/>
                <w:szCs w:val="21"/>
              </w:rPr>
              <w:t>金额</w:t>
            </w:r>
          </w:p>
        </w:tc>
      </w:tr>
      <w:tr w:rsidR="004669DD" w:rsidRPr="00ED7C0A" w14:paraId="49585338" w14:textId="77777777" w:rsidTr="002A6F72">
        <w:tc>
          <w:tcPr>
            <w:tcW w:w="765" w:type="dxa"/>
            <w:vAlign w:val="center"/>
          </w:tcPr>
          <w:p w14:paraId="3E8ADCF0" w14:textId="77777777" w:rsidR="001548F9" w:rsidRPr="00ED7C0A" w:rsidRDefault="001548F9" w:rsidP="00BD3790">
            <w:pPr>
              <w:jc w:val="center"/>
              <w:rPr>
                <w:rFonts w:eastAsiaTheme="minorEastAsia"/>
                <w:color w:val="000000" w:themeColor="text1"/>
                <w:szCs w:val="21"/>
              </w:rPr>
            </w:pPr>
            <w:r w:rsidRPr="00ED7C0A">
              <w:rPr>
                <w:rFonts w:eastAsiaTheme="minorEastAsia"/>
                <w:color w:val="000000" w:themeColor="text1"/>
                <w:szCs w:val="21"/>
              </w:rPr>
              <w:t>1</w:t>
            </w:r>
          </w:p>
        </w:tc>
        <w:tc>
          <w:tcPr>
            <w:tcW w:w="4117" w:type="dxa"/>
            <w:vAlign w:val="center"/>
          </w:tcPr>
          <w:p w14:paraId="704AC4AB" w14:textId="77777777" w:rsidR="001548F9" w:rsidRPr="00ED7C0A" w:rsidRDefault="001548F9" w:rsidP="002A6F72">
            <w:pPr>
              <w:ind w:leftChars="50" w:left="105"/>
              <w:rPr>
                <w:rFonts w:eastAsiaTheme="minorEastAsia"/>
                <w:color w:val="000000" w:themeColor="text1"/>
                <w:szCs w:val="21"/>
              </w:rPr>
            </w:pPr>
            <w:r w:rsidRPr="00ED7C0A">
              <w:rPr>
                <w:rFonts w:eastAsiaTheme="minorEastAsia"/>
                <w:color w:val="000000" w:themeColor="text1"/>
                <w:szCs w:val="21"/>
              </w:rPr>
              <w:t>存出保证金</w:t>
            </w:r>
          </w:p>
        </w:tc>
        <w:tc>
          <w:tcPr>
            <w:tcW w:w="4118" w:type="dxa"/>
            <w:vAlign w:val="center"/>
          </w:tcPr>
          <w:p w14:paraId="7F67BA05" w14:textId="77777777" w:rsidR="001548F9" w:rsidRPr="00ED7C0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14:paraId="32E90DE3" w14:textId="77777777" w:rsidTr="002A6F72">
        <w:tc>
          <w:tcPr>
            <w:tcW w:w="765" w:type="dxa"/>
            <w:vAlign w:val="center"/>
          </w:tcPr>
          <w:p w14:paraId="5C7D597E" w14:textId="77777777" w:rsidR="009549E0" w:rsidRPr="00ED7C0A" w:rsidRDefault="009549E0" w:rsidP="009549E0">
            <w:pPr>
              <w:jc w:val="center"/>
              <w:rPr>
                <w:rFonts w:eastAsiaTheme="minorEastAsia"/>
                <w:color w:val="000000" w:themeColor="text1"/>
                <w:szCs w:val="21"/>
              </w:rPr>
            </w:pPr>
            <w:r w:rsidRPr="00ED7C0A">
              <w:rPr>
                <w:rFonts w:eastAsiaTheme="minorEastAsia"/>
                <w:color w:val="000000" w:themeColor="text1"/>
                <w:szCs w:val="21"/>
              </w:rPr>
              <w:t>2</w:t>
            </w:r>
          </w:p>
        </w:tc>
        <w:tc>
          <w:tcPr>
            <w:tcW w:w="4117" w:type="dxa"/>
            <w:vAlign w:val="center"/>
          </w:tcPr>
          <w:p w14:paraId="4FDF21EC" w14:textId="77777777" w:rsidR="009549E0" w:rsidRPr="00ED7C0A" w:rsidRDefault="009549E0" w:rsidP="009549E0">
            <w:pPr>
              <w:ind w:leftChars="50" w:left="105"/>
              <w:rPr>
                <w:rFonts w:eastAsiaTheme="minorEastAsia"/>
                <w:color w:val="000000" w:themeColor="text1"/>
                <w:szCs w:val="21"/>
              </w:rPr>
            </w:pPr>
            <w:r w:rsidRPr="00ED7C0A">
              <w:rPr>
                <w:rFonts w:eastAsiaTheme="minorEastAsia"/>
                <w:color w:val="000000" w:themeColor="text1"/>
                <w:szCs w:val="21"/>
              </w:rPr>
              <w:t>应收清算款</w:t>
            </w:r>
          </w:p>
        </w:tc>
        <w:tc>
          <w:tcPr>
            <w:tcW w:w="4118" w:type="dxa"/>
            <w:vAlign w:val="center"/>
          </w:tcPr>
          <w:p w14:paraId="3E252AD5" w14:textId="77777777" w:rsidR="009549E0" w:rsidRPr="00ED7C0A" w:rsidRDefault="009549E0" w:rsidP="009549E0">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14:paraId="03659B43" w14:textId="77777777" w:rsidTr="00BD3790">
        <w:tc>
          <w:tcPr>
            <w:tcW w:w="765" w:type="dxa"/>
            <w:vAlign w:val="center"/>
          </w:tcPr>
          <w:p w14:paraId="31C69582" w14:textId="77777777" w:rsidR="001548F9" w:rsidRPr="00ED7C0A" w:rsidRDefault="001548F9" w:rsidP="00BD3790">
            <w:pPr>
              <w:jc w:val="center"/>
              <w:rPr>
                <w:rFonts w:eastAsiaTheme="minorEastAsia"/>
                <w:color w:val="000000" w:themeColor="text1"/>
                <w:szCs w:val="21"/>
              </w:rPr>
            </w:pPr>
            <w:r w:rsidRPr="00ED7C0A">
              <w:rPr>
                <w:rFonts w:eastAsiaTheme="minorEastAsia"/>
                <w:color w:val="000000" w:themeColor="text1"/>
                <w:szCs w:val="21"/>
              </w:rPr>
              <w:t>3</w:t>
            </w:r>
          </w:p>
        </w:tc>
        <w:tc>
          <w:tcPr>
            <w:tcW w:w="4117" w:type="dxa"/>
            <w:vAlign w:val="center"/>
          </w:tcPr>
          <w:p w14:paraId="2A62601D" w14:textId="77777777" w:rsidR="001548F9" w:rsidRPr="00ED7C0A" w:rsidRDefault="001548F9" w:rsidP="00BD3790">
            <w:pPr>
              <w:ind w:leftChars="50" w:left="105"/>
              <w:rPr>
                <w:rFonts w:eastAsiaTheme="minorEastAsia"/>
                <w:color w:val="000000" w:themeColor="text1"/>
                <w:szCs w:val="21"/>
              </w:rPr>
            </w:pPr>
            <w:r w:rsidRPr="00ED7C0A">
              <w:rPr>
                <w:rFonts w:eastAsiaTheme="minorEastAsia"/>
                <w:color w:val="000000" w:themeColor="text1"/>
                <w:szCs w:val="21"/>
              </w:rPr>
              <w:t>应收股利</w:t>
            </w:r>
          </w:p>
        </w:tc>
        <w:tc>
          <w:tcPr>
            <w:tcW w:w="4118" w:type="dxa"/>
            <w:vAlign w:val="center"/>
          </w:tcPr>
          <w:p w14:paraId="1B0E01BE" w14:textId="77777777" w:rsidR="001548F9" w:rsidRPr="00ED7C0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14:paraId="53793264" w14:textId="77777777" w:rsidTr="00BD3790">
        <w:tc>
          <w:tcPr>
            <w:tcW w:w="765" w:type="dxa"/>
            <w:vAlign w:val="center"/>
          </w:tcPr>
          <w:p w14:paraId="6C020685" w14:textId="77777777" w:rsidR="001548F9" w:rsidRPr="00ED7C0A" w:rsidRDefault="001548F9" w:rsidP="00BD3790">
            <w:pPr>
              <w:jc w:val="center"/>
              <w:rPr>
                <w:rFonts w:eastAsiaTheme="minorEastAsia"/>
                <w:color w:val="000000" w:themeColor="text1"/>
                <w:szCs w:val="21"/>
              </w:rPr>
            </w:pPr>
            <w:r w:rsidRPr="00ED7C0A">
              <w:rPr>
                <w:rFonts w:eastAsiaTheme="minorEastAsia"/>
                <w:color w:val="000000" w:themeColor="text1"/>
                <w:szCs w:val="21"/>
              </w:rPr>
              <w:t>4</w:t>
            </w:r>
          </w:p>
        </w:tc>
        <w:tc>
          <w:tcPr>
            <w:tcW w:w="4117" w:type="dxa"/>
            <w:vAlign w:val="center"/>
          </w:tcPr>
          <w:p w14:paraId="24C10A77" w14:textId="77777777" w:rsidR="001548F9" w:rsidRPr="00ED7C0A" w:rsidRDefault="001548F9" w:rsidP="00BD3790">
            <w:pPr>
              <w:ind w:leftChars="50" w:left="105"/>
              <w:rPr>
                <w:rFonts w:eastAsiaTheme="minorEastAsia"/>
                <w:color w:val="000000" w:themeColor="text1"/>
                <w:szCs w:val="21"/>
              </w:rPr>
            </w:pPr>
            <w:r w:rsidRPr="00ED7C0A">
              <w:rPr>
                <w:rFonts w:eastAsiaTheme="minorEastAsia"/>
                <w:color w:val="000000" w:themeColor="text1"/>
                <w:szCs w:val="21"/>
              </w:rPr>
              <w:t>应收利息</w:t>
            </w:r>
          </w:p>
        </w:tc>
        <w:tc>
          <w:tcPr>
            <w:tcW w:w="4118" w:type="dxa"/>
            <w:vAlign w:val="center"/>
          </w:tcPr>
          <w:p w14:paraId="1CBB2B4F" w14:textId="77777777" w:rsidR="001548F9" w:rsidRPr="00ED7C0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14:paraId="293781D3" w14:textId="77777777" w:rsidTr="00BD3790">
        <w:tc>
          <w:tcPr>
            <w:tcW w:w="765" w:type="dxa"/>
            <w:vAlign w:val="center"/>
          </w:tcPr>
          <w:p w14:paraId="6B8F051C" w14:textId="77777777" w:rsidR="001548F9" w:rsidRPr="00ED7C0A" w:rsidRDefault="001548F9" w:rsidP="00BD3790">
            <w:pPr>
              <w:jc w:val="center"/>
              <w:rPr>
                <w:rFonts w:eastAsiaTheme="minorEastAsia"/>
                <w:color w:val="000000" w:themeColor="text1"/>
                <w:szCs w:val="21"/>
              </w:rPr>
            </w:pPr>
            <w:r w:rsidRPr="00ED7C0A">
              <w:rPr>
                <w:rFonts w:eastAsiaTheme="minorEastAsia"/>
                <w:color w:val="000000" w:themeColor="text1"/>
                <w:szCs w:val="21"/>
              </w:rPr>
              <w:t>5</w:t>
            </w:r>
          </w:p>
        </w:tc>
        <w:tc>
          <w:tcPr>
            <w:tcW w:w="4117" w:type="dxa"/>
            <w:vAlign w:val="center"/>
          </w:tcPr>
          <w:p w14:paraId="68C3FAC1" w14:textId="77777777" w:rsidR="001548F9" w:rsidRPr="00ED7C0A" w:rsidRDefault="001548F9" w:rsidP="00BD3790">
            <w:pPr>
              <w:ind w:leftChars="50" w:left="105"/>
              <w:rPr>
                <w:rFonts w:eastAsiaTheme="minorEastAsia"/>
                <w:color w:val="000000" w:themeColor="text1"/>
                <w:szCs w:val="21"/>
              </w:rPr>
            </w:pPr>
            <w:r w:rsidRPr="00ED7C0A">
              <w:rPr>
                <w:rFonts w:eastAsiaTheme="minorEastAsia"/>
                <w:color w:val="000000" w:themeColor="text1"/>
                <w:szCs w:val="21"/>
              </w:rPr>
              <w:t>应收申购款</w:t>
            </w:r>
          </w:p>
        </w:tc>
        <w:tc>
          <w:tcPr>
            <w:tcW w:w="4118" w:type="dxa"/>
            <w:vAlign w:val="center"/>
          </w:tcPr>
          <w:p w14:paraId="4177BA6B" w14:textId="77777777" w:rsidR="001548F9" w:rsidRPr="00ED7C0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3,491.77</w:t>
            </w:r>
          </w:p>
        </w:tc>
      </w:tr>
      <w:tr w:rsidR="004669DD" w:rsidRPr="00ED7C0A" w14:paraId="20430ADC" w14:textId="77777777" w:rsidTr="00BD3790">
        <w:tc>
          <w:tcPr>
            <w:tcW w:w="765" w:type="dxa"/>
            <w:vAlign w:val="center"/>
          </w:tcPr>
          <w:p w14:paraId="517C4528" w14:textId="77777777" w:rsidR="001548F9" w:rsidRPr="00ED7C0A" w:rsidRDefault="001548F9" w:rsidP="00BD3790">
            <w:pPr>
              <w:jc w:val="center"/>
              <w:rPr>
                <w:rFonts w:eastAsiaTheme="minorEastAsia"/>
                <w:color w:val="000000" w:themeColor="text1"/>
                <w:szCs w:val="21"/>
              </w:rPr>
            </w:pPr>
            <w:r w:rsidRPr="00ED7C0A">
              <w:rPr>
                <w:rFonts w:eastAsiaTheme="minorEastAsia"/>
                <w:color w:val="000000" w:themeColor="text1"/>
                <w:szCs w:val="21"/>
              </w:rPr>
              <w:t>6</w:t>
            </w:r>
          </w:p>
        </w:tc>
        <w:tc>
          <w:tcPr>
            <w:tcW w:w="4117" w:type="dxa"/>
            <w:vAlign w:val="center"/>
          </w:tcPr>
          <w:p w14:paraId="2775F0A4" w14:textId="77777777" w:rsidR="001548F9" w:rsidRPr="00ED7C0A" w:rsidRDefault="001548F9" w:rsidP="00BD3790">
            <w:pPr>
              <w:ind w:leftChars="50" w:left="105"/>
              <w:rPr>
                <w:rFonts w:eastAsiaTheme="minorEastAsia"/>
                <w:color w:val="000000" w:themeColor="text1"/>
                <w:szCs w:val="21"/>
              </w:rPr>
            </w:pPr>
            <w:r w:rsidRPr="00ED7C0A">
              <w:rPr>
                <w:rFonts w:eastAsiaTheme="minorEastAsia"/>
                <w:color w:val="000000" w:themeColor="text1"/>
                <w:szCs w:val="21"/>
              </w:rPr>
              <w:t>其他应收款</w:t>
            </w:r>
          </w:p>
        </w:tc>
        <w:tc>
          <w:tcPr>
            <w:tcW w:w="4118" w:type="dxa"/>
            <w:vAlign w:val="center"/>
          </w:tcPr>
          <w:p w14:paraId="729D86A3" w14:textId="77777777" w:rsidR="001548F9" w:rsidRPr="00ED7C0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14:paraId="6FC471E8" w14:textId="77777777" w:rsidTr="00BD3790">
        <w:tc>
          <w:tcPr>
            <w:tcW w:w="765" w:type="dxa"/>
            <w:vAlign w:val="center"/>
          </w:tcPr>
          <w:p w14:paraId="47046646" w14:textId="77777777" w:rsidR="001548F9" w:rsidRPr="00ED7C0A" w:rsidRDefault="001548F9" w:rsidP="00BD3790">
            <w:pPr>
              <w:jc w:val="center"/>
              <w:rPr>
                <w:rFonts w:eastAsiaTheme="minorEastAsia"/>
                <w:color w:val="000000" w:themeColor="text1"/>
                <w:szCs w:val="21"/>
              </w:rPr>
            </w:pPr>
            <w:r w:rsidRPr="00ED7C0A">
              <w:rPr>
                <w:rFonts w:eastAsiaTheme="minorEastAsia"/>
                <w:color w:val="000000" w:themeColor="text1"/>
                <w:szCs w:val="21"/>
              </w:rPr>
              <w:t>7</w:t>
            </w:r>
          </w:p>
        </w:tc>
        <w:tc>
          <w:tcPr>
            <w:tcW w:w="4117" w:type="dxa"/>
            <w:vAlign w:val="center"/>
          </w:tcPr>
          <w:p w14:paraId="0ED468CB" w14:textId="77777777" w:rsidR="001548F9" w:rsidRPr="00ED7C0A" w:rsidRDefault="001548F9" w:rsidP="00BD3790">
            <w:pPr>
              <w:ind w:leftChars="50" w:left="105"/>
              <w:rPr>
                <w:rFonts w:eastAsiaTheme="minorEastAsia"/>
                <w:color w:val="000000" w:themeColor="text1"/>
                <w:szCs w:val="21"/>
              </w:rPr>
            </w:pPr>
            <w:r w:rsidRPr="00ED7C0A">
              <w:rPr>
                <w:rFonts w:eastAsiaTheme="minorEastAsia"/>
                <w:color w:val="000000" w:themeColor="text1"/>
                <w:szCs w:val="21"/>
              </w:rPr>
              <w:t>待摊费用</w:t>
            </w:r>
          </w:p>
        </w:tc>
        <w:tc>
          <w:tcPr>
            <w:tcW w:w="4118" w:type="dxa"/>
            <w:vAlign w:val="center"/>
          </w:tcPr>
          <w:p w14:paraId="05C4F3AA" w14:textId="77777777" w:rsidR="001548F9" w:rsidRPr="00ED7C0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14:paraId="50C7AD22" w14:textId="77777777" w:rsidTr="00BD3790">
        <w:tc>
          <w:tcPr>
            <w:tcW w:w="765" w:type="dxa"/>
            <w:vAlign w:val="center"/>
          </w:tcPr>
          <w:p w14:paraId="5E52D77A" w14:textId="77777777" w:rsidR="001548F9" w:rsidRPr="00ED7C0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ED7C0A">
              <w:rPr>
                <w:rFonts w:eastAsiaTheme="minorEastAsia"/>
                <w:color w:val="000000" w:themeColor="text1"/>
                <w:szCs w:val="21"/>
              </w:rPr>
              <w:t>8</w:t>
            </w:r>
          </w:p>
        </w:tc>
        <w:tc>
          <w:tcPr>
            <w:tcW w:w="4117" w:type="dxa"/>
            <w:vAlign w:val="center"/>
          </w:tcPr>
          <w:p w14:paraId="2B214973" w14:textId="77777777" w:rsidR="001548F9" w:rsidRPr="00ED7C0A" w:rsidRDefault="001548F9" w:rsidP="00BD3790">
            <w:pPr>
              <w:ind w:leftChars="50" w:left="105"/>
              <w:rPr>
                <w:rFonts w:eastAsiaTheme="minorEastAsia"/>
                <w:color w:val="000000" w:themeColor="text1"/>
                <w:szCs w:val="21"/>
              </w:rPr>
            </w:pPr>
            <w:r w:rsidRPr="00ED7C0A">
              <w:rPr>
                <w:rFonts w:eastAsiaTheme="minorEastAsia"/>
                <w:color w:val="000000" w:themeColor="text1"/>
                <w:szCs w:val="21"/>
              </w:rPr>
              <w:t>其他</w:t>
            </w:r>
          </w:p>
        </w:tc>
        <w:tc>
          <w:tcPr>
            <w:tcW w:w="4118" w:type="dxa"/>
            <w:vAlign w:val="center"/>
          </w:tcPr>
          <w:p w14:paraId="370B8A5C" w14:textId="77777777" w:rsidR="001548F9" w:rsidRPr="00ED7C0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14:paraId="2F5B6A95" w14:textId="77777777" w:rsidTr="00BD3790">
        <w:tc>
          <w:tcPr>
            <w:tcW w:w="765" w:type="dxa"/>
            <w:vAlign w:val="center"/>
          </w:tcPr>
          <w:p w14:paraId="1749D6A8" w14:textId="77777777" w:rsidR="001548F9" w:rsidRPr="00ED7C0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ED7C0A">
              <w:rPr>
                <w:rFonts w:eastAsiaTheme="minorEastAsia"/>
                <w:color w:val="000000" w:themeColor="text1"/>
                <w:szCs w:val="21"/>
              </w:rPr>
              <w:lastRenderedPageBreak/>
              <w:t>9</w:t>
            </w:r>
          </w:p>
        </w:tc>
        <w:tc>
          <w:tcPr>
            <w:tcW w:w="4117" w:type="dxa"/>
            <w:vAlign w:val="center"/>
          </w:tcPr>
          <w:p w14:paraId="06BCB4B1" w14:textId="77777777" w:rsidR="001548F9" w:rsidRPr="00ED7C0A" w:rsidRDefault="001548F9" w:rsidP="00BD3790">
            <w:pPr>
              <w:ind w:leftChars="50" w:left="105"/>
              <w:rPr>
                <w:rFonts w:eastAsiaTheme="minorEastAsia"/>
                <w:color w:val="000000" w:themeColor="text1"/>
                <w:szCs w:val="21"/>
              </w:rPr>
            </w:pPr>
            <w:r w:rsidRPr="00ED7C0A">
              <w:rPr>
                <w:rFonts w:eastAsiaTheme="minorEastAsia"/>
                <w:color w:val="000000" w:themeColor="text1"/>
                <w:szCs w:val="21"/>
              </w:rPr>
              <w:t>合计</w:t>
            </w:r>
          </w:p>
        </w:tc>
        <w:tc>
          <w:tcPr>
            <w:tcW w:w="4118" w:type="dxa"/>
            <w:vAlign w:val="center"/>
          </w:tcPr>
          <w:p w14:paraId="106C8C9F" w14:textId="77777777" w:rsidR="001548F9" w:rsidRPr="00ED7C0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3,491.77</w:t>
            </w:r>
          </w:p>
        </w:tc>
      </w:tr>
    </w:tbl>
    <w:p w14:paraId="6114A028" w14:textId="77777777"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color w:val="000000" w:themeColor="text1"/>
          <w:szCs w:val="21"/>
        </w:rPr>
        <w:t>7.13.4</w:t>
      </w:r>
      <w:r w:rsidRPr="00ED7C0A">
        <w:rPr>
          <w:rFonts w:eastAsiaTheme="minorEastAsia"/>
          <w:b/>
          <w:bCs/>
          <w:color w:val="000000" w:themeColor="text1"/>
          <w:szCs w:val="21"/>
        </w:rPr>
        <w:t>期末持有的处于转股期的可转换债券明细</w:t>
      </w:r>
    </w:p>
    <w:p w14:paraId="6F510A0D" w14:textId="77777777" w:rsidR="00A07CEB"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本基金本报告期末未持有处于转股期的可转换债券。</w:t>
      </w:r>
    </w:p>
    <w:p w14:paraId="12FB87AA" w14:textId="77777777" w:rsidR="001548F9" w:rsidRPr="00ED7C0A" w:rsidRDefault="00A07CEB" w:rsidP="00AB2DBD">
      <w:pPr>
        <w:spacing w:beforeLines="100" w:before="312" w:line="360" w:lineRule="auto"/>
        <w:rPr>
          <w:rFonts w:eastAsiaTheme="minorEastAsia"/>
          <w:b/>
          <w:bCs/>
          <w:color w:val="000000" w:themeColor="text1"/>
          <w:szCs w:val="21"/>
        </w:rPr>
      </w:pPr>
      <w:r w:rsidRPr="00ED7C0A">
        <w:rPr>
          <w:rFonts w:eastAsiaTheme="minorEastAsia"/>
          <w:b/>
          <w:color w:val="000000" w:themeColor="text1"/>
          <w:szCs w:val="21"/>
        </w:rPr>
        <w:t xml:space="preserve">7.13.5 </w:t>
      </w:r>
      <w:r w:rsidRPr="00ED7C0A">
        <w:rPr>
          <w:rFonts w:eastAsiaTheme="minorEastAsia"/>
          <w:b/>
          <w:bCs/>
          <w:color w:val="000000" w:themeColor="text1"/>
          <w:szCs w:val="21"/>
        </w:rPr>
        <w:t>期末前十名股票中存在流通受限情况的说明</w:t>
      </w:r>
    </w:p>
    <w:p w14:paraId="569050CF" w14:textId="77777777" w:rsidR="001548F9" w:rsidRPr="00ED7C0A" w:rsidRDefault="001548F9" w:rsidP="00E665C3">
      <w:pPr>
        <w:autoSpaceDE w:val="0"/>
        <w:autoSpaceDN w:val="0"/>
        <w:adjustRightInd w:val="0"/>
        <w:spacing w:line="360" w:lineRule="auto"/>
        <w:jc w:val="left"/>
        <w:rPr>
          <w:rFonts w:eastAsiaTheme="minorEastAsia"/>
          <w:b/>
          <w:color w:val="000000" w:themeColor="text1"/>
          <w:szCs w:val="21"/>
        </w:rPr>
      </w:pPr>
      <w:r w:rsidRPr="00ED7C0A">
        <w:rPr>
          <w:rFonts w:eastAsiaTheme="minorEastAsia"/>
          <w:b/>
          <w:color w:val="000000" w:themeColor="text1"/>
          <w:szCs w:val="21"/>
        </w:rPr>
        <w:t xml:space="preserve">7.13.5.1 </w:t>
      </w:r>
      <w:r w:rsidRPr="00ED7C0A">
        <w:rPr>
          <w:rFonts w:eastAsiaTheme="minorEastAsia"/>
          <w:b/>
          <w:color w:val="000000" w:themeColor="text1"/>
          <w:szCs w:val="21"/>
        </w:rPr>
        <w:t>期末指数投资前十名股票中存在流通受限情况的说明</w:t>
      </w:r>
    </w:p>
    <w:p w14:paraId="7978FD0C" w14:textId="77777777" w:rsidR="00DA4086"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本基金本报告期末前十名股票中不存在流通受限情况。</w:t>
      </w:r>
    </w:p>
    <w:p w14:paraId="3190AC1F" w14:textId="77777777" w:rsidR="001548F9" w:rsidRPr="00ED7C0A" w:rsidRDefault="001548F9" w:rsidP="00AB2DBD">
      <w:pPr>
        <w:pStyle w:val="aff1"/>
        <w:spacing w:beforeLines="100" w:before="312" w:beforeAutospacing="0" w:after="0" w:afterAutospacing="0" w:line="360" w:lineRule="auto"/>
        <w:rPr>
          <w:rFonts w:ascii="Times New Roman" w:eastAsiaTheme="minorEastAsia" w:hAnsi="Times New Roman"/>
          <w:color w:val="000000" w:themeColor="text1"/>
          <w:sz w:val="21"/>
          <w:szCs w:val="21"/>
        </w:rPr>
      </w:pPr>
      <w:r w:rsidRPr="00ED7C0A">
        <w:rPr>
          <w:rFonts w:ascii="Times New Roman" w:eastAsiaTheme="minorEastAsia" w:hAnsi="Times New Roman"/>
          <w:b/>
          <w:color w:val="000000" w:themeColor="text1"/>
          <w:kern w:val="2"/>
          <w:sz w:val="21"/>
          <w:szCs w:val="21"/>
        </w:rPr>
        <w:t>7.13.5</w:t>
      </w:r>
      <w:r w:rsidRPr="00ED7C0A">
        <w:rPr>
          <w:rFonts w:ascii="Times New Roman" w:eastAsiaTheme="minorEastAsia" w:hAnsi="Times New Roman"/>
          <w:b/>
          <w:color w:val="000000" w:themeColor="text1"/>
          <w:sz w:val="21"/>
          <w:szCs w:val="21"/>
        </w:rPr>
        <w:t xml:space="preserve">.2 </w:t>
      </w:r>
      <w:r w:rsidRPr="00ED7C0A">
        <w:rPr>
          <w:rFonts w:ascii="Times New Roman" w:eastAsiaTheme="minorEastAsia" w:hAnsi="Times New Roman"/>
          <w:b/>
          <w:color w:val="000000" w:themeColor="text1"/>
          <w:sz w:val="21"/>
          <w:szCs w:val="21"/>
        </w:rPr>
        <w:t>期末积极投资前五名股票中存在流通受限情况的说明</w:t>
      </w:r>
    </w:p>
    <w:p w14:paraId="1627F75B" w14:textId="77777777" w:rsidR="001548F9"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本基金本报告期末前五名积极投资中不存在流通受限情况。</w:t>
      </w:r>
    </w:p>
    <w:p w14:paraId="16492C96" w14:textId="77777777" w:rsidR="001548F9" w:rsidRPr="00ED7C0A" w:rsidRDefault="001548F9" w:rsidP="00AB2DBD">
      <w:pPr>
        <w:spacing w:beforeLines="100" w:before="312" w:line="360" w:lineRule="auto"/>
        <w:rPr>
          <w:rFonts w:eastAsiaTheme="minorEastAsia"/>
          <w:b/>
          <w:color w:val="000000" w:themeColor="text1"/>
          <w:szCs w:val="21"/>
        </w:rPr>
      </w:pPr>
      <w:r w:rsidRPr="00ED7C0A">
        <w:rPr>
          <w:rFonts w:eastAsiaTheme="minorEastAsia"/>
          <w:b/>
          <w:color w:val="000000" w:themeColor="text1"/>
          <w:szCs w:val="21"/>
        </w:rPr>
        <w:t xml:space="preserve">7.13.6 </w:t>
      </w:r>
      <w:r w:rsidRPr="00ED7C0A">
        <w:rPr>
          <w:rFonts w:eastAsiaTheme="minorEastAsia"/>
          <w:b/>
          <w:color w:val="000000" w:themeColor="text1"/>
          <w:szCs w:val="21"/>
        </w:rPr>
        <w:t>投资组合报告附注的其他文字描述部分</w:t>
      </w:r>
    </w:p>
    <w:p w14:paraId="104037C2" w14:textId="77777777" w:rsidR="001548F9" w:rsidRPr="00ED7C0A" w:rsidRDefault="001548F9" w:rsidP="00E665C3">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因四舍五入原因，投资组合报告中分项之和与合计可能存在尾差。</w:t>
      </w:r>
    </w:p>
    <w:p w14:paraId="0AA7C8F9" w14:textId="77777777" w:rsidR="001548F9" w:rsidRPr="00ED7C0A" w:rsidRDefault="001548F9" w:rsidP="00AB2DBD">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0" w:name="_Toc225500050"/>
      <w:bookmarkStart w:id="91" w:name="_Toc175833461"/>
      <w:r w:rsidRPr="00ED7C0A">
        <w:rPr>
          <w:rFonts w:eastAsiaTheme="minorEastAsia"/>
          <w:b/>
          <w:bCs/>
          <w:color w:val="000000" w:themeColor="text1"/>
          <w:sz w:val="21"/>
          <w:szCs w:val="21"/>
          <w:lang w:val="en-US"/>
        </w:rPr>
        <w:t xml:space="preserve">8  </w:t>
      </w:r>
      <w:r w:rsidRPr="00ED7C0A">
        <w:rPr>
          <w:rFonts w:eastAsiaTheme="minorEastAsia"/>
          <w:b/>
          <w:bCs/>
          <w:color w:val="000000" w:themeColor="text1"/>
          <w:sz w:val="21"/>
          <w:szCs w:val="21"/>
          <w:lang w:val="en-US"/>
        </w:rPr>
        <w:t>基金份额持有人信息</w:t>
      </w:r>
      <w:bookmarkEnd w:id="90"/>
      <w:bookmarkEnd w:id="91"/>
    </w:p>
    <w:p w14:paraId="61D5B479" w14:textId="77777777" w:rsidR="001548F9" w:rsidRPr="00ED7C0A" w:rsidRDefault="001548F9" w:rsidP="00E665C3">
      <w:pPr>
        <w:pStyle w:val="20"/>
        <w:spacing w:before="0" w:after="0"/>
        <w:rPr>
          <w:rFonts w:ascii="Times New Roman" w:eastAsiaTheme="minorEastAsia" w:hAnsi="Times New Roman"/>
          <w:color w:val="000000" w:themeColor="text1"/>
          <w:kern w:val="0"/>
          <w:sz w:val="21"/>
          <w:szCs w:val="21"/>
        </w:rPr>
      </w:pPr>
      <w:bookmarkStart w:id="92" w:name="_Toc225500051"/>
      <w:bookmarkStart w:id="93" w:name="_Toc175833462"/>
      <w:r w:rsidRPr="00ED7C0A">
        <w:rPr>
          <w:rFonts w:ascii="Times New Roman" w:eastAsiaTheme="minorEastAsia" w:hAnsi="Times New Roman"/>
          <w:color w:val="000000" w:themeColor="text1"/>
          <w:kern w:val="0"/>
          <w:sz w:val="21"/>
          <w:szCs w:val="21"/>
        </w:rPr>
        <w:t xml:space="preserve">8.1 </w:t>
      </w:r>
      <w:r w:rsidRPr="00ED7C0A">
        <w:rPr>
          <w:rFonts w:ascii="Times New Roman" w:eastAsiaTheme="minorEastAsia" w:hAnsi="Times New Roman"/>
          <w:color w:val="000000" w:themeColor="text1"/>
          <w:kern w:val="0"/>
          <w:sz w:val="21"/>
          <w:szCs w:val="21"/>
        </w:rPr>
        <w:t>期末基金份额持有人户数及持有人结构</w:t>
      </w:r>
      <w:bookmarkEnd w:id="92"/>
      <w:bookmarkEnd w:id="93"/>
    </w:p>
    <w:p w14:paraId="5E7972C0" w14:textId="77777777" w:rsidR="0037486D" w:rsidRPr="00ED7C0A" w:rsidRDefault="0037486D" w:rsidP="0037486D">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份额单位：份</w:t>
      </w:r>
    </w:p>
    <w:p w14:paraId="7434260F" w14:textId="77777777" w:rsidR="0037486D" w:rsidRPr="00ED7C0A" w:rsidRDefault="0037486D" w:rsidP="0037486D">
      <w:pPr>
        <w:autoSpaceDE w:val="0"/>
        <w:autoSpaceDN w:val="0"/>
        <w:adjustRightInd w:val="0"/>
        <w:spacing w:line="360" w:lineRule="auto"/>
        <w:jc w:val="left"/>
        <w:rPr>
          <w:rFonts w:eastAsiaTheme="minorEastAsia"/>
          <w:color w:val="000000" w:themeColor="text1"/>
          <w:szCs w:val="21"/>
        </w:rPr>
      </w:pPr>
    </w:p>
    <w:tbl>
      <w:tblPr>
        <w:tblW w:w="4942" w:type="pct"/>
        <w:tblInd w:w="108" w:type="dxa"/>
        <w:tblLook w:val="00A0" w:firstRow="1" w:lastRow="0" w:firstColumn="1" w:lastColumn="0" w:noHBand="0" w:noVBand="0"/>
      </w:tblPr>
      <w:tblGrid>
        <w:gridCol w:w="1518"/>
        <w:gridCol w:w="1089"/>
        <w:gridCol w:w="1186"/>
        <w:gridCol w:w="1424"/>
        <w:gridCol w:w="1314"/>
        <w:gridCol w:w="1319"/>
        <w:gridCol w:w="1328"/>
      </w:tblGrid>
      <w:tr w:rsidR="004669DD" w:rsidRPr="00ED7C0A" w14:paraId="0299AAA8" w14:textId="77777777" w:rsidTr="003F719E">
        <w:tc>
          <w:tcPr>
            <w:tcW w:w="886" w:type="pct"/>
            <w:vMerge w:val="restart"/>
            <w:tcBorders>
              <w:top w:val="single" w:sz="8" w:space="0" w:color="000000"/>
              <w:left w:val="single" w:sz="8" w:space="0" w:color="000000"/>
              <w:bottom w:val="single" w:sz="8" w:space="0" w:color="000000"/>
              <w:right w:val="single" w:sz="8" w:space="0" w:color="000000"/>
            </w:tcBorders>
            <w:vAlign w:val="center"/>
            <w:hideMark/>
          </w:tcPr>
          <w:p w14:paraId="0FA50663" w14:textId="77777777" w:rsidR="0037486D" w:rsidRPr="00ED7C0A" w:rsidRDefault="0037486D">
            <w:pPr>
              <w:spacing w:line="360" w:lineRule="auto"/>
              <w:jc w:val="center"/>
              <w:rPr>
                <w:rFonts w:eastAsiaTheme="minorEastAsia"/>
                <w:bCs/>
                <w:color w:val="000000" w:themeColor="text1"/>
                <w:szCs w:val="21"/>
              </w:rPr>
            </w:pPr>
            <w:r w:rsidRPr="00ED7C0A">
              <w:rPr>
                <w:rFonts w:eastAsiaTheme="minorEastAsia"/>
                <w:color w:val="000000" w:themeColor="text1"/>
                <w:szCs w:val="21"/>
              </w:rPr>
              <w:t>份额级别</w:t>
            </w:r>
          </w:p>
        </w:tc>
        <w:tc>
          <w:tcPr>
            <w:tcW w:w="652" w:type="pct"/>
            <w:vMerge w:val="restart"/>
            <w:tcBorders>
              <w:top w:val="single" w:sz="8" w:space="0" w:color="000000"/>
              <w:left w:val="single" w:sz="8" w:space="0" w:color="000000"/>
              <w:bottom w:val="single" w:sz="8" w:space="0" w:color="000000"/>
              <w:right w:val="single" w:sz="8" w:space="0" w:color="000000"/>
            </w:tcBorders>
            <w:vAlign w:val="center"/>
            <w:hideMark/>
          </w:tcPr>
          <w:p w14:paraId="48F2BE09" w14:textId="77777777" w:rsidR="0037486D" w:rsidRPr="00ED7C0A" w:rsidRDefault="0037486D">
            <w:pPr>
              <w:spacing w:line="360" w:lineRule="auto"/>
              <w:jc w:val="center"/>
              <w:rPr>
                <w:rFonts w:eastAsiaTheme="minorEastAsia"/>
                <w:bCs/>
                <w:color w:val="000000" w:themeColor="text1"/>
                <w:szCs w:val="21"/>
              </w:rPr>
            </w:pPr>
            <w:r w:rsidRPr="00ED7C0A">
              <w:rPr>
                <w:rFonts w:eastAsiaTheme="minorEastAsia"/>
                <w:bCs/>
                <w:color w:val="000000" w:themeColor="text1"/>
                <w:szCs w:val="21"/>
              </w:rPr>
              <w:t>持有人户数</w:t>
            </w:r>
            <w:r w:rsidRPr="00ED7C0A">
              <w:rPr>
                <w:rFonts w:eastAsiaTheme="minorEastAsia"/>
                <w:bCs/>
                <w:color w:val="000000" w:themeColor="text1"/>
                <w:szCs w:val="21"/>
              </w:rPr>
              <w:t>(</w:t>
            </w:r>
            <w:r w:rsidRPr="00ED7C0A">
              <w:rPr>
                <w:rFonts w:eastAsiaTheme="minorEastAsia"/>
                <w:bCs/>
                <w:color w:val="000000" w:themeColor="text1"/>
                <w:szCs w:val="21"/>
              </w:rPr>
              <w:t>户</w:t>
            </w:r>
            <w:r w:rsidRPr="00ED7C0A">
              <w:rPr>
                <w:rFonts w:eastAsiaTheme="minorEastAsia"/>
                <w:bCs/>
                <w:color w:val="000000" w:themeColor="text1"/>
                <w:szCs w:val="21"/>
              </w:rPr>
              <w:t>)</w:t>
            </w:r>
          </w:p>
        </w:tc>
        <w:tc>
          <w:tcPr>
            <w:tcW w:w="705" w:type="pct"/>
            <w:vMerge w:val="restart"/>
            <w:tcBorders>
              <w:top w:val="single" w:sz="8" w:space="0" w:color="000000"/>
              <w:left w:val="single" w:sz="8" w:space="0" w:color="000000"/>
              <w:bottom w:val="single" w:sz="8" w:space="0" w:color="000000"/>
              <w:right w:val="single" w:sz="8" w:space="0" w:color="000000"/>
            </w:tcBorders>
            <w:vAlign w:val="center"/>
            <w:hideMark/>
          </w:tcPr>
          <w:p w14:paraId="23713058" w14:textId="77777777" w:rsidR="0037486D" w:rsidRPr="00ED7C0A" w:rsidRDefault="0037486D">
            <w:pPr>
              <w:spacing w:line="360" w:lineRule="auto"/>
              <w:jc w:val="center"/>
              <w:rPr>
                <w:rFonts w:eastAsiaTheme="minorEastAsia"/>
                <w:bCs/>
                <w:color w:val="000000" w:themeColor="text1"/>
                <w:szCs w:val="21"/>
              </w:rPr>
            </w:pPr>
            <w:r w:rsidRPr="00ED7C0A">
              <w:rPr>
                <w:rFonts w:eastAsiaTheme="minorEastAsia"/>
                <w:bCs/>
                <w:color w:val="000000" w:themeColor="text1"/>
                <w:szCs w:val="21"/>
              </w:rPr>
              <w:t>户均持有的基金份额</w:t>
            </w:r>
          </w:p>
        </w:tc>
        <w:tc>
          <w:tcPr>
            <w:tcW w:w="2757" w:type="pct"/>
            <w:gridSpan w:val="4"/>
            <w:tcBorders>
              <w:top w:val="single" w:sz="8" w:space="0" w:color="000000"/>
              <w:left w:val="single" w:sz="8" w:space="0" w:color="000000"/>
              <w:bottom w:val="single" w:sz="8" w:space="0" w:color="000000"/>
              <w:right w:val="single" w:sz="4" w:space="0" w:color="auto"/>
            </w:tcBorders>
            <w:vAlign w:val="center"/>
            <w:hideMark/>
          </w:tcPr>
          <w:p w14:paraId="485867FA" w14:textId="77777777" w:rsidR="0037486D" w:rsidRPr="00ED7C0A" w:rsidRDefault="0037486D">
            <w:pPr>
              <w:spacing w:line="360" w:lineRule="auto"/>
              <w:jc w:val="center"/>
              <w:rPr>
                <w:rFonts w:eastAsiaTheme="minorEastAsia"/>
                <w:bCs/>
                <w:color w:val="000000" w:themeColor="text1"/>
                <w:szCs w:val="21"/>
              </w:rPr>
            </w:pPr>
            <w:r w:rsidRPr="00ED7C0A">
              <w:rPr>
                <w:rFonts w:eastAsiaTheme="minorEastAsia"/>
                <w:bCs/>
                <w:color w:val="000000" w:themeColor="text1"/>
                <w:szCs w:val="21"/>
              </w:rPr>
              <w:t>持有人结构</w:t>
            </w:r>
          </w:p>
        </w:tc>
      </w:tr>
      <w:tr w:rsidR="004669DD" w:rsidRPr="00ED7C0A" w14:paraId="513A76F0" w14:textId="77777777" w:rsidTr="003F719E">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34916C" w14:textId="77777777" w:rsidR="0037486D" w:rsidRPr="00ED7C0A" w:rsidRDefault="0037486D">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7BBC463" w14:textId="77777777" w:rsidR="0037486D" w:rsidRPr="00ED7C0A" w:rsidRDefault="0037486D">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969E6E1" w14:textId="77777777" w:rsidR="0037486D" w:rsidRPr="00ED7C0A" w:rsidRDefault="0037486D">
            <w:pPr>
              <w:widowControl/>
              <w:jc w:val="left"/>
              <w:rPr>
                <w:rFonts w:eastAsiaTheme="minorEastAsia"/>
                <w:bCs/>
                <w:color w:val="000000" w:themeColor="text1"/>
                <w:szCs w:val="21"/>
              </w:rPr>
            </w:pPr>
          </w:p>
        </w:tc>
        <w:tc>
          <w:tcPr>
            <w:tcW w:w="1371" w:type="pct"/>
            <w:gridSpan w:val="2"/>
            <w:tcBorders>
              <w:top w:val="single" w:sz="8" w:space="0" w:color="000000"/>
              <w:left w:val="single" w:sz="8" w:space="0" w:color="000000"/>
              <w:bottom w:val="single" w:sz="8" w:space="0" w:color="000000"/>
              <w:right w:val="single" w:sz="8" w:space="0" w:color="000000"/>
            </w:tcBorders>
            <w:vAlign w:val="center"/>
            <w:hideMark/>
          </w:tcPr>
          <w:p w14:paraId="5ECB0234" w14:textId="77777777" w:rsidR="0037486D" w:rsidRPr="00ED7C0A" w:rsidRDefault="0037486D">
            <w:pPr>
              <w:spacing w:line="360" w:lineRule="auto"/>
              <w:jc w:val="center"/>
              <w:rPr>
                <w:rFonts w:eastAsiaTheme="minorEastAsia"/>
                <w:bCs/>
                <w:color w:val="000000" w:themeColor="text1"/>
                <w:szCs w:val="21"/>
              </w:rPr>
            </w:pPr>
            <w:r w:rsidRPr="00ED7C0A">
              <w:rPr>
                <w:rFonts w:eastAsiaTheme="minorEastAsia"/>
                <w:bCs/>
                <w:color w:val="000000" w:themeColor="text1"/>
                <w:szCs w:val="21"/>
              </w:rPr>
              <w:t>机构投资者</w:t>
            </w: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14:paraId="2D207522" w14:textId="77777777" w:rsidR="0037486D" w:rsidRPr="00ED7C0A" w:rsidRDefault="0037486D">
            <w:pPr>
              <w:spacing w:line="360" w:lineRule="auto"/>
              <w:jc w:val="center"/>
              <w:rPr>
                <w:rFonts w:eastAsiaTheme="minorEastAsia"/>
                <w:bCs/>
                <w:color w:val="000000" w:themeColor="text1"/>
                <w:szCs w:val="21"/>
              </w:rPr>
            </w:pPr>
            <w:r w:rsidRPr="00ED7C0A">
              <w:rPr>
                <w:rFonts w:eastAsiaTheme="minorEastAsia"/>
                <w:bCs/>
                <w:color w:val="000000" w:themeColor="text1"/>
                <w:szCs w:val="21"/>
              </w:rPr>
              <w:t>个人投资者</w:t>
            </w:r>
          </w:p>
        </w:tc>
      </w:tr>
      <w:tr w:rsidR="004669DD" w:rsidRPr="00ED7C0A" w14:paraId="1578C056" w14:textId="77777777" w:rsidTr="003F719E">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AF1AA02" w14:textId="77777777" w:rsidR="0037486D" w:rsidRPr="00ED7C0A" w:rsidRDefault="0037486D">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13D9E1" w14:textId="77777777" w:rsidR="0037486D" w:rsidRPr="00ED7C0A" w:rsidRDefault="0037486D">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89A6DB1" w14:textId="77777777" w:rsidR="0037486D" w:rsidRPr="00ED7C0A" w:rsidRDefault="0037486D">
            <w:pPr>
              <w:widowControl/>
              <w:jc w:val="left"/>
              <w:rPr>
                <w:rFonts w:eastAsiaTheme="minorEastAsia"/>
                <w:bCs/>
                <w:color w:val="000000" w:themeColor="text1"/>
                <w:szCs w:val="21"/>
              </w:rPr>
            </w:pPr>
          </w:p>
        </w:tc>
        <w:tc>
          <w:tcPr>
            <w:tcW w:w="597" w:type="pct"/>
            <w:tcBorders>
              <w:top w:val="single" w:sz="8" w:space="0" w:color="000000"/>
              <w:left w:val="single" w:sz="8" w:space="0" w:color="000000"/>
              <w:bottom w:val="single" w:sz="8" w:space="0" w:color="000000"/>
              <w:right w:val="single" w:sz="8" w:space="0" w:color="000000"/>
            </w:tcBorders>
            <w:vAlign w:val="center"/>
            <w:hideMark/>
          </w:tcPr>
          <w:p w14:paraId="576F2127" w14:textId="77777777" w:rsidR="0037486D" w:rsidRPr="00ED7C0A" w:rsidRDefault="0037486D">
            <w:pPr>
              <w:spacing w:line="360" w:lineRule="auto"/>
              <w:jc w:val="center"/>
              <w:rPr>
                <w:rFonts w:eastAsiaTheme="minorEastAsia"/>
                <w:bCs/>
                <w:color w:val="000000" w:themeColor="text1"/>
                <w:szCs w:val="21"/>
              </w:rPr>
            </w:pPr>
            <w:r w:rsidRPr="00ED7C0A">
              <w:rPr>
                <w:rFonts w:eastAsiaTheme="minorEastAsia"/>
                <w:bCs/>
                <w:color w:val="000000" w:themeColor="text1"/>
                <w:szCs w:val="21"/>
              </w:rPr>
              <w:t>持有份额</w:t>
            </w:r>
          </w:p>
        </w:tc>
        <w:tc>
          <w:tcPr>
            <w:tcW w:w="774" w:type="pct"/>
            <w:tcBorders>
              <w:top w:val="single" w:sz="8" w:space="0" w:color="000000"/>
              <w:left w:val="single" w:sz="8" w:space="0" w:color="000000"/>
              <w:bottom w:val="single" w:sz="8" w:space="0" w:color="000000"/>
              <w:right w:val="single" w:sz="8" w:space="0" w:color="000000"/>
            </w:tcBorders>
            <w:vAlign w:val="center"/>
            <w:hideMark/>
          </w:tcPr>
          <w:p w14:paraId="5D57A6C3" w14:textId="77777777" w:rsidR="0037486D" w:rsidRPr="00ED7C0A" w:rsidRDefault="0037486D">
            <w:pPr>
              <w:spacing w:line="360" w:lineRule="auto"/>
              <w:jc w:val="center"/>
              <w:rPr>
                <w:rFonts w:eastAsiaTheme="minorEastAsia"/>
                <w:bCs/>
                <w:color w:val="000000" w:themeColor="text1"/>
                <w:szCs w:val="21"/>
              </w:rPr>
            </w:pPr>
            <w:r w:rsidRPr="00ED7C0A">
              <w:rPr>
                <w:rFonts w:eastAsiaTheme="minorEastAsia"/>
                <w:bCs/>
                <w:color w:val="000000" w:themeColor="text1"/>
                <w:szCs w:val="21"/>
              </w:rPr>
              <w:t>占总份额比例</w:t>
            </w:r>
          </w:p>
        </w:tc>
        <w:tc>
          <w:tcPr>
            <w:tcW w:w="604" w:type="pct"/>
            <w:tcBorders>
              <w:top w:val="single" w:sz="8" w:space="0" w:color="000000"/>
              <w:left w:val="single" w:sz="8" w:space="0" w:color="000000"/>
              <w:bottom w:val="single" w:sz="8" w:space="0" w:color="000000"/>
              <w:right w:val="single" w:sz="8" w:space="0" w:color="000000"/>
            </w:tcBorders>
            <w:vAlign w:val="center"/>
            <w:hideMark/>
          </w:tcPr>
          <w:p w14:paraId="06A57FA1" w14:textId="77777777" w:rsidR="0037486D" w:rsidRPr="00ED7C0A" w:rsidRDefault="0037486D">
            <w:pPr>
              <w:spacing w:line="360" w:lineRule="auto"/>
              <w:jc w:val="center"/>
              <w:rPr>
                <w:rFonts w:eastAsiaTheme="minorEastAsia"/>
                <w:bCs/>
                <w:color w:val="000000" w:themeColor="text1"/>
                <w:szCs w:val="21"/>
              </w:rPr>
            </w:pPr>
            <w:r w:rsidRPr="00ED7C0A">
              <w:rPr>
                <w:rFonts w:eastAsiaTheme="minorEastAsia"/>
                <w:bCs/>
                <w:color w:val="000000" w:themeColor="text1"/>
                <w:szCs w:val="21"/>
              </w:rPr>
              <w:t>持有份额</w:t>
            </w:r>
          </w:p>
        </w:tc>
        <w:tc>
          <w:tcPr>
            <w:tcW w:w="781" w:type="pct"/>
            <w:tcBorders>
              <w:top w:val="single" w:sz="8" w:space="0" w:color="000000"/>
              <w:left w:val="single" w:sz="8" w:space="0" w:color="000000"/>
              <w:bottom w:val="single" w:sz="8" w:space="0" w:color="000000"/>
              <w:right w:val="single" w:sz="4" w:space="0" w:color="auto"/>
            </w:tcBorders>
            <w:vAlign w:val="center"/>
            <w:hideMark/>
          </w:tcPr>
          <w:p w14:paraId="161DEF79" w14:textId="77777777" w:rsidR="0037486D" w:rsidRPr="00ED7C0A" w:rsidRDefault="0037486D">
            <w:pPr>
              <w:spacing w:line="360" w:lineRule="auto"/>
              <w:jc w:val="center"/>
              <w:rPr>
                <w:rFonts w:eastAsiaTheme="minorEastAsia"/>
                <w:bCs/>
                <w:color w:val="000000" w:themeColor="text1"/>
                <w:szCs w:val="21"/>
              </w:rPr>
            </w:pPr>
            <w:r w:rsidRPr="00ED7C0A">
              <w:rPr>
                <w:rFonts w:eastAsiaTheme="minorEastAsia"/>
                <w:bCs/>
                <w:color w:val="000000" w:themeColor="text1"/>
                <w:szCs w:val="21"/>
              </w:rPr>
              <w:t>占总份额比例</w:t>
            </w:r>
          </w:p>
        </w:tc>
      </w:tr>
      <w:tr w:rsidR="004669DD" w:rsidRPr="00ED7C0A" w14:paraId="1863B3BE" w14:textId="77777777" w:rsidTr="003F719E">
        <w:tc>
          <w:tcPr>
            <w:tcW w:w="886" w:type="pct"/>
            <w:tcBorders>
              <w:top w:val="nil"/>
              <w:left w:val="single" w:sz="8" w:space="0" w:color="000000"/>
              <w:bottom w:val="single" w:sz="8" w:space="0" w:color="000000"/>
              <w:right w:val="single" w:sz="8" w:space="0" w:color="000000"/>
            </w:tcBorders>
            <w:vAlign w:val="center"/>
            <w:hideMark/>
          </w:tcPr>
          <w:p w14:paraId="547772BD" w14:textId="77777777" w:rsidR="0037486D" w:rsidRPr="00ED7C0A" w:rsidRDefault="0037486D" w:rsidP="002A6F72">
            <w:pPr>
              <w:widowControl/>
              <w:spacing w:line="360" w:lineRule="auto"/>
              <w:jc w:val="center"/>
              <w:rPr>
                <w:rFonts w:eastAsiaTheme="minorEastAsia"/>
                <w:bCs/>
                <w:color w:val="000000" w:themeColor="text1"/>
                <w:szCs w:val="21"/>
              </w:rPr>
            </w:pPr>
            <w:r w:rsidRPr="00ED7C0A">
              <w:rPr>
                <w:rFonts w:eastAsiaTheme="minorEastAsia"/>
                <w:bCs/>
                <w:color w:val="000000" w:themeColor="text1"/>
                <w:szCs w:val="21"/>
              </w:rPr>
              <w:t>摩根沪深</w:t>
            </w:r>
            <w:r w:rsidRPr="00ED7C0A">
              <w:rPr>
                <w:rFonts w:eastAsiaTheme="minorEastAsia"/>
                <w:bCs/>
                <w:color w:val="000000" w:themeColor="text1"/>
                <w:szCs w:val="21"/>
              </w:rPr>
              <w:t>300</w:t>
            </w:r>
            <w:r w:rsidRPr="00ED7C0A">
              <w:rPr>
                <w:rFonts w:eastAsiaTheme="minorEastAsia"/>
                <w:bCs/>
                <w:color w:val="000000" w:themeColor="text1"/>
                <w:szCs w:val="21"/>
              </w:rPr>
              <w:t>指数增强发起式</w:t>
            </w:r>
            <w:r w:rsidRPr="00ED7C0A">
              <w:rPr>
                <w:rFonts w:eastAsiaTheme="minorEastAsia"/>
                <w:bCs/>
                <w:color w:val="000000" w:themeColor="text1"/>
                <w:szCs w:val="21"/>
              </w:rPr>
              <w:t>A</w:t>
            </w:r>
          </w:p>
        </w:tc>
        <w:tc>
          <w:tcPr>
            <w:tcW w:w="652" w:type="pct"/>
            <w:tcBorders>
              <w:top w:val="single" w:sz="8" w:space="0" w:color="000000"/>
              <w:left w:val="single" w:sz="8" w:space="0" w:color="000000"/>
              <w:bottom w:val="single" w:sz="8" w:space="0" w:color="000000"/>
              <w:right w:val="single" w:sz="8" w:space="0" w:color="000000"/>
            </w:tcBorders>
            <w:vAlign w:val="center"/>
            <w:hideMark/>
          </w:tcPr>
          <w:p w14:paraId="0579B227" w14:textId="77777777" w:rsidR="0037486D" w:rsidRPr="00ED7C0A" w:rsidRDefault="0037486D">
            <w:pPr>
              <w:spacing w:line="360" w:lineRule="auto"/>
              <w:jc w:val="center"/>
              <w:rPr>
                <w:rFonts w:eastAsiaTheme="minorEastAsia"/>
                <w:bCs/>
                <w:color w:val="000000" w:themeColor="text1"/>
                <w:szCs w:val="21"/>
              </w:rPr>
            </w:pPr>
            <w:r w:rsidRPr="00ED7C0A">
              <w:rPr>
                <w:rFonts w:eastAsiaTheme="minorEastAsia"/>
                <w:bCs/>
                <w:color w:val="000000" w:themeColor="text1"/>
                <w:szCs w:val="21"/>
              </w:rPr>
              <w:t>102</w:t>
            </w:r>
          </w:p>
        </w:tc>
        <w:tc>
          <w:tcPr>
            <w:tcW w:w="705" w:type="pct"/>
            <w:tcBorders>
              <w:top w:val="single" w:sz="8" w:space="0" w:color="000000"/>
              <w:left w:val="single" w:sz="8" w:space="0" w:color="000000"/>
              <w:bottom w:val="single" w:sz="8" w:space="0" w:color="000000"/>
              <w:right w:val="single" w:sz="8" w:space="0" w:color="000000"/>
            </w:tcBorders>
            <w:vAlign w:val="center"/>
            <w:hideMark/>
          </w:tcPr>
          <w:p w14:paraId="28B42E74" w14:textId="77777777" w:rsidR="0037486D" w:rsidRPr="00ED7C0A" w:rsidRDefault="0037486D">
            <w:pPr>
              <w:spacing w:line="360" w:lineRule="auto"/>
              <w:jc w:val="right"/>
              <w:rPr>
                <w:rFonts w:eastAsiaTheme="minorEastAsia"/>
                <w:bCs/>
                <w:color w:val="000000" w:themeColor="text1"/>
                <w:szCs w:val="21"/>
              </w:rPr>
            </w:pPr>
            <w:r w:rsidRPr="00ED7C0A">
              <w:rPr>
                <w:rFonts w:eastAsiaTheme="minorEastAsia"/>
                <w:bCs/>
                <w:color w:val="000000" w:themeColor="text1"/>
                <w:szCs w:val="21"/>
              </w:rPr>
              <w:t>164,784.77</w:t>
            </w:r>
          </w:p>
        </w:tc>
        <w:tc>
          <w:tcPr>
            <w:tcW w:w="597" w:type="pct"/>
            <w:tcBorders>
              <w:top w:val="single" w:sz="8" w:space="0" w:color="000000"/>
              <w:left w:val="single" w:sz="8" w:space="0" w:color="000000"/>
              <w:bottom w:val="single" w:sz="8" w:space="0" w:color="000000"/>
              <w:right w:val="single" w:sz="8" w:space="0" w:color="000000"/>
            </w:tcBorders>
            <w:vAlign w:val="center"/>
            <w:hideMark/>
          </w:tcPr>
          <w:p w14:paraId="2366D908" w14:textId="77777777" w:rsidR="0037486D" w:rsidRPr="00ED7C0A" w:rsidRDefault="0037486D">
            <w:pPr>
              <w:spacing w:line="360" w:lineRule="auto"/>
              <w:jc w:val="right"/>
              <w:rPr>
                <w:rFonts w:eastAsiaTheme="minorEastAsia"/>
                <w:bCs/>
                <w:color w:val="000000" w:themeColor="text1"/>
                <w:szCs w:val="21"/>
              </w:rPr>
            </w:pPr>
            <w:r w:rsidRPr="00ED7C0A">
              <w:rPr>
                <w:rFonts w:eastAsiaTheme="minorEastAsia"/>
                <w:bCs/>
                <w:color w:val="000000" w:themeColor="text1"/>
                <w:szCs w:val="21"/>
              </w:rPr>
              <w:t>15,243,626.76</w:t>
            </w:r>
          </w:p>
        </w:tc>
        <w:tc>
          <w:tcPr>
            <w:tcW w:w="774" w:type="pct"/>
            <w:tcBorders>
              <w:top w:val="single" w:sz="8" w:space="0" w:color="000000"/>
              <w:left w:val="single" w:sz="8" w:space="0" w:color="000000"/>
              <w:bottom w:val="single" w:sz="8" w:space="0" w:color="000000"/>
              <w:right w:val="single" w:sz="8" w:space="0" w:color="000000"/>
            </w:tcBorders>
            <w:vAlign w:val="center"/>
            <w:hideMark/>
          </w:tcPr>
          <w:p w14:paraId="3BA0C6EC" w14:textId="77777777" w:rsidR="0037486D" w:rsidRPr="00ED7C0A" w:rsidRDefault="0037486D">
            <w:pPr>
              <w:spacing w:line="360" w:lineRule="auto"/>
              <w:jc w:val="right"/>
              <w:rPr>
                <w:rFonts w:eastAsiaTheme="minorEastAsia"/>
                <w:bCs/>
                <w:color w:val="000000" w:themeColor="text1"/>
                <w:szCs w:val="21"/>
              </w:rPr>
            </w:pPr>
            <w:r w:rsidRPr="00ED7C0A">
              <w:rPr>
                <w:rFonts w:eastAsiaTheme="minorEastAsia"/>
                <w:bCs/>
                <w:color w:val="000000" w:themeColor="text1"/>
                <w:szCs w:val="21"/>
              </w:rPr>
              <w:t>90.69%</w:t>
            </w:r>
          </w:p>
        </w:tc>
        <w:tc>
          <w:tcPr>
            <w:tcW w:w="604" w:type="pct"/>
            <w:tcBorders>
              <w:top w:val="single" w:sz="8" w:space="0" w:color="000000"/>
              <w:left w:val="single" w:sz="8" w:space="0" w:color="000000"/>
              <w:bottom w:val="single" w:sz="8" w:space="0" w:color="000000"/>
              <w:right w:val="single" w:sz="8" w:space="0" w:color="000000"/>
            </w:tcBorders>
            <w:vAlign w:val="center"/>
            <w:hideMark/>
          </w:tcPr>
          <w:p w14:paraId="21FC1C5C" w14:textId="77777777" w:rsidR="0037486D" w:rsidRPr="00ED7C0A" w:rsidRDefault="0037486D">
            <w:pPr>
              <w:spacing w:line="360" w:lineRule="auto"/>
              <w:jc w:val="right"/>
              <w:rPr>
                <w:rFonts w:eastAsiaTheme="minorEastAsia"/>
                <w:bCs/>
                <w:color w:val="000000" w:themeColor="text1"/>
                <w:szCs w:val="21"/>
              </w:rPr>
            </w:pPr>
            <w:r w:rsidRPr="00ED7C0A">
              <w:rPr>
                <w:rFonts w:eastAsiaTheme="minorEastAsia"/>
                <w:bCs/>
                <w:color w:val="000000" w:themeColor="text1"/>
                <w:szCs w:val="21"/>
              </w:rPr>
              <w:t>1,564,419.82</w:t>
            </w:r>
          </w:p>
        </w:tc>
        <w:tc>
          <w:tcPr>
            <w:tcW w:w="781" w:type="pct"/>
            <w:tcBorders>
              <w:top w:val="single" w:sz="8" w:space="0" w:color="000000"/>
              <w:left w:val="single" w:sz="8" w:space="0" w:color="000000"/>
              <w:bottom w:val="single" w:sz="8" w:space="0" w:color="000000"/>
              <w:right w:val="single" w:sz="4" w:space="0" w:color="auto"/>
            </w:tcBorders>
            <w:vAlign w:val="center"/>
            <w:hideMark/>
          </w:tcPr>
          <w:p w14:paraId="5FD8B9FB" w14:textId="77777777" w:rsidR="0037486D" w:rsidRPr="00ED7C0A" w:rsidRDefault="0037486D">
            <w:pPr>
              <w:spacing w:line="360" w:lineRule="auto"/>
              <w:jc w:val="right"/>
              <w:rPr>
                <w:rFonts w:eastAsiaTheme="minorEastAsia"/>
                <w:bCs/>
                <w:color w:val="000000" w:themeColor="text1"/>
                <w:szCs w:val="21"/>
              </w:rPr>
            </w:pPr>
            <w:r w:rsidRPr="00ED7C0A">
              <w:rPr>
                <w:rFonts w:eastAsiaTheme="minorEastAsia"/>
                <w:bCs/>
                <w:color w:val="000000" w:themeColor="text1"/>
                <w:szCs w:val="21"/>
              </w:rPr>
              <w:t>9.31%</w:t>
            </w:r>
          </w:p>
        </w:tc>
      </w:tr>
      <w:tr w:rsidR="004669DD" w:rsidRPr="00ED7C0A" w14:paraId="33557960" w14:textId="77777777" w:rsidTr="003F719E">
        <w:tc>
          <w:tcPr>
            <w:tcW w:w="886" w:type="pct"/>
            <w:tcBorders>
              <w:top w:val="nil"/>
              <w:left w:val="single" w:sz="8" w:space="0" w:color="000000"/>
              <w:bottom w:val="single" w:sz="8" w:space="0" w:color="000000"/>
              <w:right w:val="single" w:sz="8" w:space="0" w:color="000000"/>
            </w:tcBorders>
            <w:vAlign w:val="center"/>
            <w:hideMark/>
          </w:tcPr>
          <w:p w14:paraId="43F34688" w14:textId="77777777" w:rsidR="0037486D" w:rsidRPr="00ED7C0A" w:rsidRDefault="0037486D" w:rsidP="002A6F72">
            <w:pPr>
              <w:widowControl/>
              <w:spacing w:line="360" w:lineRule="auto"/>
              <w:jc w:val="center"/>
              <w:rPr>
                <w:rFonts w:eastAsiaTheme="minorEastAsia"/>
                <w:bCs/>
                <w:color w:val="000000" w:themeColor="text1"/>
                <w:szCs w:val="21"/>
              </w:rPr>
            </w:pPr>
            <w:r w:rsidRPr="00ED7C0A">
              <w:rPr>
                <w:rFonts w:eastAsiaTheme="minorEastAsia"/>
                <w:bCs/>
                <w:color w:val="000000" w:themeColor="text1"/>
                <w:szCs w:val="21"/>
              </w:rPr>
              <w:t>摩根沪深</w:t>
            </w:r>
            <w:r w:rsidRPr="00ED7C0A">
              <w:rPr>
                <w:rFonts w:eastAsiaTheme="minorEastAsia"/>
                <w:bCs/>
                <w:color w:val="000000" w:themeColor="text1"/>
                <w:szCs w:val="21"/>
              </w:rPr>
              <w:t>300</w:t>
            </w:r>
            <w:r w:rsidRPr="00ED7C0A">
              <w:rPr>
                <w:rFonts w:eastAsiaTheme="minorEastAsia"/>
                <w:bCs/>
                <w:color w:val="000000" w:themeColor="text1"/>
                <w:szCs w:val="21"/>
              </w:rPr>
              <w:t>指数增强发起式</w:t>
            </w:r>
            <w:r w:rsidRPr="00ED7C0A">
              <w:rPr>
                <w:rFonts w:eastAsiaTheme="minorEastAsia"/>
                <w:bCs/>
                <w:color w:val="000000" w:themeColor="text1"/>
                <w:szCs w:val="21"/>
              </w:rPr>
              <w:t>C</w:t>
            </w:r>
          </w:p>
        </w:tc>
        <w:tc>
          <w:tcPr>
            <w:tcW w:w="652" w:type="pct"/>
            <w:tcBorders>
              <w:top w:val="single" w:sz="8" w:space="0" w:color="000000"/>
              <w:left w:val="single" w:sz="8" w:space="0" w:color="000000"/>
              <w:bottom w:val="single" w:sz="8" w:space="0" w:color="000000"/>
              <w:right w:val="single" w:sz="8" w:space="0" w:color="000000"/>
            </w:tcBorders>
            <w:vAlign w:val="center"/>
            <w:hideMark/>
          </w:tcPr>
          <w:p w14:paraId="66E5A652" w14:textId="77777777" w:rsidR="0037486D" w:rsidRPr="00ED7C0A" w:rsidRDefault="0037486D">
            <w:pPr>
              <w:spacing w:line="360" w:lineRule="auto"/>
              <w:jc w:val="center"/>
              <w:rPr>
                <w:rFonts w:eastAsiaTheme="minorEastAsia"/>
                <w:bCs/>
                <w:color w:val="000000" w:themeColor="text1"/>
                <w:szCs w:val="21"/>
              </w:rPr>
            </w:pPr>
            <w:r w:rsidRPr="00ED7C0A">
              <w:rPr>
                <w:rFonts w:eastAsiaTheme="minorEastAsia"/>
                <w:bCs/>
                <w:color w:val="000000" w:themeColor="text1"/>
                <w:szCs w:val="21"/>
              </w:rPr>
              <w:t>560</w:t>
            </w:r>
          </w:p>
        </w:tc>
        <w:tc>
          <w:tcPr>
            <w:tcW w:w="705" w:type="pct"/>
            <w:tcBorders>
              <w:top w:val="single" w:sz="8" w:space="0" w:color="000000"/>
              <w:left w:val="single" w:sz="8" w:space="0" w:color="000000"/>
              <w:bottom w:val="single" w:sz="8" w:space="0" w:color="000000"/>
              <w:right w:val="single" w:sz="8" w:space="0" w:color="000000"/>
            </w:tcBorders>
            <w:vAlign w:val="center"/>
            <w:hideMark/>
          </w:tcPr>
          <w:p w14:paraId="132A8C9B" w14:textId="77777777" w:rsidR="0037486D" w:rsidRPr="00ED7C0A" w:rsidRDefault="0037486D">
            <w:pPr>
              <w:spacing w:line="360" w:lineRule="auto"/>
              <w:jc w:val="right"/>
              <w:rPr>
                <w:rFonts w:eastAsiaTheme="minorEastAsia"/>
                <w:bCs/>
                <w:color w:val="000000" w:themeColor="text1"/>
                <w:szCs w:val="21"/>
              </w:rPr>
            </w:pPr>
            <w:r w:rsidRPr="00ED7C0A">
              <w:rPr>
                <w:rFonts w:eastAsiaTheme="minorEastAsia"/>
                <w:bCs/>
                <w:color w:val="000000" w:themeColor="text1"/>
                <w:szCs w:val="21"/>
              </w:rPr>
              <w:t>2,213.64</w:t>
            </w:r>
          </w:p>
        </w:tc>
        <w:tc>
          <w:tcPr>
            <w:tcW w:w="597" w:type="pct"/>
            <w:tcBorders>
              <w:top w:val="single" w:sz="8" w:space="0" w:color="000000"/>
              <w:left w:val="single" w:sz="8" w:space="0" w:color="000000"/>
              <w:bottom w:val="single" w:sz="8" w:space="0" w:color="000000"/>
              <w:right w:val="single" w:sz="8" w:space="0" w:color="000000"/>
            </w:tcBorders>
            <w:vAlign w:val="center"/>
            <w:hideMark/>
          </w:tcPr>
          <w:p w14:paraId="6260D09A" w14:textId="77777777" w:rsidR="0037486D" w:rsidRPr="00ED7C0A" w:rsidRDefault="0037486D">
            <w:pPr>
              <w:spacing w:line="360" w:lineRule="auto"/>
              <w:jc w:val="right"/>
              <w:rPr>
                <w:rFonts w:eastAsiaTheme="minorEastAsia"/>
                <w:bCs/>
                <w:color w:val="000000" w:themeColor="text1"/>
                <w:szCs w:val="21"/>
              </w:rPr>
            </w:pPr>
            <w:r w:rsidRPr="00ED7C0A">
              <w:rPr>
                <w:rFonts w:eastAsiaTheme="minorEastAsia"/>
                <w:bCs/>
                <w:color w:val="000000" w:themeColor="text1"/>
                <w:szCs w:val="21"/>
              </w:rPr>
              <w:t>-</w:t>
            </w:r>
          </w:p>
        </w:tc>
        <w:tc>
          <w:tcPr>
            <w:tcW w:w="774" w:type="pct"/>
            <w:tcBorders>
              <w:top w:val="single" w:sz="8" w:space="0" w:color="000000"/>
              <w:left w:val="single" w:sz="8" w:space="0" w:color="000000"/>
              <w:bottom w:val="single" w:sz="8" w:space="0" w:color="000000"/>
              <w:right w:val="single" w:sz="8" w:space="0" w:color="000000"/>
            </w:tcBorders>
            <w:vAlign w:val="center"/>
            <w:hideMark/>
          </w:tcPr>
          <w:p w14:paraId="372F89EC" w14:textId="77777777" w:rsidR="0037486D" w:rsidRPr="00ED7C0A" w:rsidRDefault="0037486D">
            <w:pPr>
              <w:spacing w:line="360" w:lineRule="auto"/>
              <w:jc w:val="right"/>
              <w:rPr>
                <w:rFonts w:eastAsiaTheme="minorEastAsia"/>
                <w:bCs/>
                <w:color w:val="000000" w:themeColor="text1"/>
                <w:szCs w:val="21"/>
              </w:rPr>
            </w:pPr>
            <w:r w:rsidRPr="00ED7C0A">
              <w:rPr>
                <w:rFonts w:eastAsiaTheme="minorEastAsia"/>
                <w:bCs/>
                <w:color w:val="000000" w:themeColor="text1"/>
                <w:szCs w:val="21"/>
              </w:rPr>
              <w:t>0.00%</w:t>
            </w:r>
          </w:p>
        </w:tc>
        <w:tc>
          <w:tcPr>
            <w:tcW w:w="604" w:type="pct"/>
            <w:tcBorders>
              <w:top w:val="single" w:sz="8" w:space="0" w:color="000000"/>
              <w:left w:val="single" w:sz="8" w:space="0" w:color="000000"/>
              <w:bottom w:val="single" w:sz="8" w:space="0" w:color="000000"/>
              <w:right w:val="single" w:sz="8" w:space="0" w:color="000000"/>
            </w:tcBorders>
            <w:vAlign w:val="center"/>
            <w:hideMark/>
          </w:tcPr>
          <w:p w14:paraId="35CB04BE" w14:textId="77777777" w:rsidR="0037486D" w:rsidRPr="00ED7C0A" w:rsidRDefault="0037486D">
            <w:pPr>
              <w:spacing w:line="360" w:lineRule="auto"/>
              <w:jc w:val="right"/>
              <w:rPr>
                <w:rFonts w:eastAsiaTheme="minorEastAsia"/>
                <w:bCs/>
                <w:color w:val="000000" w:themeColor="text1"/>
                <w:szCs w:val="21"/>
              </w:rPr>
            </w:pPr>
            <w:r w:rsidRPr="00ED7C0A">
              <w:rPr>
                <w:rFonts w:eastAsiaTheme="minorEastAsia"/>
                <w:bCs/>
                <w:color w:val="000000" w:themeColor="text1"/>
                <w:szCs w:val="21"/>
              </w:rPr>
              <w:t>1,239,639.87</w:t>
            </w:r>
          </w:p>
        </w:tc>
        <w:tc>
          <w:tcPr>
            <w:tcW w:w="781" w:type="pct"/>
            <w:tcBorders>
              <w:top w:val="single" w:sz="8" w:space="0" w:color="000000"/>
              <w:left w:val="single" w:sz="8" w:space="0" w:color="000000"/>
              <w:bottom w:val="single" w:sz="8" w:space="0" w:color="000000"/>
              <w:right w:val="single" w:sz="4" w:space="0" w:color="auto"/>
            </w:tcBorders>
            <w:vAlign w:val="center"/>
            <w:hideMark/>
          </w:tcPr>
          <w:p w14:paraId="4881B6FA" w14:textId="77777777" w:rsidR="0037486D" w:rsidRPr="00ED7C0A" w:rsidRDefault="0037486D">
            <w:pPr>
              <w:spacing w:line="360" w:lineRule="auto"/>
              <w:jc w:val="right"/>
              <w:rPr>
                <w:rFonts w:eastAsiaTheme="minorEastAsia"/>
                <w:bCs/>
                <w:color w:val="000000" w:themeColor="text1"/>
                <w:szCs w:val="21"/>
              </w:rPr>
            </w:pPr>
            <w:r w:rsidRPr="00ED7C0A">
              <w:rPr>
                <w:rFonts w:eastAsiaTheme="minorEastAsia"/>
                <w:bCs/>
                <w:color w:val="000000" w:themeColor="text1"/>
                <w:szCs w:val="21"/>
              </w:rPr>
              <w:t>100.00%</w:t>
            </w:r>
          </w:p>
        </w:tc>
      </w:tr>
      <w:tr w:rsidR="004669DD" w:rsidRPr="00ED7C0A" w14:paraId="57C951CC" w14:textId="77777777" w:rsidTr="003F719E">
        <w:tc>
          <w:tcPr>
            <w:tcW w:w="886" w:type="pct"/>
            <w:tcBorders>
              <w:top w:val="single" w:sz="8" w:space="0" w:color="000000"/>
              <w:left w:val="single" w:sz="8" w:space="0" w:color="000000"/>
              <w:bottom w:val="single" w:sz="8" w:space="0" w:color="000000"/>
              <w:right w:val="single" w:sz="8" w:space="0" w:color="000000"/>
            </w:tcBorders>
            <w:vAlign w:val="center"/>
            <w:hideMark/>
          </w:tcPr>
          <w:p w14:paraId="711E2892" w14:textId="77777777" w:rsidR="0036125E" w:rsidRPr="00ED7C0A" w:rsidRDefault="0036125E" w:rsidP="002A6F72">
            <w:pPr>
              <w:spacing w:line="360" w:lineRule="auto"/>
              <w:jc w:val="center"/>
              <w:rPr>
                <w:rFonts w:eastAsiaTheme="minorEastAsia"/>
                <w:bCs/>
                <w:color w:val="000000" w:themeColor="text1"/>
                <w:szCs w:val="21"/>
              </w:rPr>
            </w:pPr>
            <w:r w:rsidRPr="00ED7C0A">
              <w:rPr>
                <w:rFonts w:eastAsiaTheme="minorEastAsia"/>
                <w:bCs/>
                <w:color w:val="000000" w:themeColor="text1"/>
                <w:szCs w:val="21"/>
              </w:rPr>
              <w:t>合计</w:t>
            </w:r>
          </w:p>
        </w:tc>
        <w:tc>
          <w:tcPr>
            <w:tcW w:w="652" w:type="pct"/>
            <w:tcBorders>
              <w:top w:val="single" w:sz="8" w:space="0" w:color="000000"/>
              <w:left w:val="single" w:sz="8" w:space="0" w:color="000000"/>
              <w:bottom w:val="single" w:sz="8" w:space="0" w:color="000000"/>
              <w:right w:val="single" w:sz="8" w:space="0" w:color="000000"/>
            </w:tcBorders>
            <w:vAlign w:val="center"/>
            <w:hideMark/>
          </w:tcPr>
          <w:p w14:paraId="2D075AEE" w14:textId="77777777" w:rsidR="0036125E" w:rsidRPr="00ED7C0A" w:rsidRDefault="0036125E">
            <w:pPr>
              <w:spacing w:line="360" w:lineRule="auto"/>
              <w:jc w:val="center"/>
              <w:rPr>
                <w:rFonts w:eastAsiaTheme="minorEastAsia"/>
                <w:bCs/>
                <w:color w:val="000000" w:themeColor="text1"/>
                <w:szCs w:val="21"/>
              </w:rPr>
            </w:pPr>
            <w:r w:rsidRPr="00ED7C0A">
              <w:rPr>
                <w:rFonts w:eastAsiaTheme="minorEastAsia"/>
                <w:bCs/>
                <w:color w:val="000000" w:themeColor="text1"/>
                <w:szCs w:val="21"/>
              </w:rPr>
              <w:t>662</w:t>
            </w:r>
          </w:p>
        </w:tc>
        <w:tc>
          <w:tcPr>
            <w:tcW w:w="705" w:type="pct"/>
            <w:tcBorders>
              <w:top w:val="single" w:sz="8" w:space="0" w:color="000000"/>
              <w:left w:val="single" w:sz="8" w:space="0" w:color="000000"/>
              <w:bottom w:val="single" w:sz="8" w:space="0" w:color="000000"/>
              <w:right w:val="single" w:sz="8" w:space="0" w:color="000000"/>
            </w:tcBorders>
            <w:vAlign w:val="center"/>
            <w:hideMark/>
          </w:tcPr>
          <w:p w14:paraId="0E3839E6" w14:textId="77777777" w:rsidR="0036125E" w:rsidRPr="00ED7C0A" w:rsidRDefault="0036125E">
            <w:pPr>
              <w:spacing w:line="360" w:lineRule="auto"/>
              <w:jc w:val="right"/>
              <w:rPr>
                <w:rFonts w:eastAsiaTheme="minorEastAsia"/>
                <w:bCs/>
                <w:color w:val="000000" w:themeColor="text1"/>
                <w:szCs w:val="21"/>
              </w:rPr>
            </w:pPr>
            <w:r w:rsidRPr="00ED7C0A">
              <w:rPr>
                <w:rFonts w:eastAsiaTheme="minorEastAsia"/>
                <w:bCs/>
                <w:color w:val="000000" w:themeColor="text1"/>
                <w:szCs w:val="21"/>
              </w:rPr>
              <w:t>27,262.37</w:t>
            </w:r>
          </w:p>
        </w:tc>
        <w:tc>
          <w:tcPr>
            <w:tcW w:w="597" w:type="pct"/>
            <w:tcBorders>
              <w:top w:val="single" w:sz="8" w:space="0" w:color="000000"/>
              <w:left w:val="single" w:sz="8" w:space="0" w:color="000000"/>
              <w:bottom w:val="single" w:sz="8" w:space="0" w:color="000000"/>
              <w:right w:val="single" w:sz="8" w:space="0" w:color="000000"/>
            </w:tcBorders>
            <w:vAlign w:val="center"/>
            <w:hideMark/>
          </w:tcPr>
          <w:p w14:paraId="1E11F370" w14:textId="77777777" w:rsidR="0036125E" w:rsidRPr="00ED7C0A" w:rsidRDefault="0036125E">
            <w:pPr>
              <w:spacing w:line="360" w:lineRule="auto"/>
              <w:jc w:val="right"/>
              <w:rPr>
                <w:rFonts w:eastAsiaTheme="minorEastAsia"/>
                <w:bCs/>
                <w:color w:val="000000" w:themeColor="text1"/>
                <w:szCs w:val="21"/>
              </w:rPr>
            </w:pPr>
            <w:r w:rsidRPr="00ED7C0A">
              <w:rPr>
                <w:rFonts w:eastAsiaTheme="minorEastAsia"/>
                <w:bCs/>
                <w:color w:val="000000" w:themeColor="text1"/>
                <w:szCs w:val="21"/>
              </w:rPr>
              <w:t>15,243,626.76</w:t>
            </w:r>
          </w:p>
        </w:tc>
        <w:tc>
          <w:tcPr>
            <w:tcW w:w="774" w:type="pct"/>
            <w:tcBorders>
              <w:top w:val="single" w:sz="8" w:space="0" w:color="000000"/>
              <w:left w:val="single" w:sz="8" w:space="0" w:color="000000"/>
              <w:bottom w:val="single" w:sz="8" w:space="0" w:color="000000"/>
              <w:right w:val="single" w:sz="8" w:space="0" w:color="000000"/>
            </w:tcBorders>
            <w:vAlign w:val="center"/>
            <w:hideMark/>
          </w:tcPr>
          <w:p w14:paraId="31B4E315" w14:textId="77777777" w:rsidR="0036125E" w:rsidRPr="00ED7C0A" w:rsidRDefault="0036125E">
            <w:pPr>
              <w:spacing w:line="360" w:lineRule="auto"/>
              <w:jc w:val="right"/>
              <w:rPr>
                <w:rFonts w:eastAsiaTheme="minorEastAsia"/>
                <w:bCs/>
                <w:color w:val="000000" w:themeColor="text1"/>
                <w:szCs w:val="21"/>
              </w:rPr>
            </w:pPr>
            <w:r w:rsidRPr="00ED7C0A">
              <w:rPr>
                <w:rFonts w:eastAsiaTheme="minorEastAsia"/>
                <w:bCs/>
                <w:color w:val="000000" w:themeColor="text1"/>
                <w:szCs w:val="21"/>
              </w:rPr>
              <w:t>84.46%</w:t>
            </w:r>
          </w:p>
        </w:tc>
        <w:tc>
          <w:tcPr>
            <w:tcW w:w="604" w:type="pct"/>
            <w:tcBorders>
              <w:top w:val="single" w:sz="8" w:space="0" w:color="000000"/>
              <w:left w:val="single" w:sz="8" w:space="0" w:color="000000"/>
              <w:bottom w:val="single" w:sz="8" w:space="0" w:color="000000"/>
              <w:right w:val="single" w:sz="8" w:space="0" w:color="000000"/>
            </w:tcBorders>
            <w:vAlign w:val="center"/>
            <w:hideMark/>
          </w:tcPr>
          <w:p w14:paraId="03787CD7" w14:textId="77777777" w:rsidR="0036125E" w:rsidRPr="00ED7C0A" w:rsidRDefault="0036125E">
            <w:pPr>
              <w:spacing w:line="360" w:lineRule="auto"/>
              <w:jc w:val="right"/>
              <w:rPr>
                <w:rFonts w:eastAsiaTheme="minorEastAsia"/>
                <w:bCs/>
                <w:color w:val="000000" w:themeColor="text1"/>
                <w:szCs w:val="21"/>
              </w:rPr>
            </w:pPr>
            <w:r w:rsidRPr="00ED7C0A">
              <w:rPr>
                <w:rFonts w:eastAsiaTheme="minorEastAsia"/>
                <w:bCs/>
                <w:color w:val="000000" w:themeColor="text1"/>
                <w:szCs w:val="21"/>
              </w:rPr>
              <w:t>2,804,059.69</w:t>
            </w:r>
          </w:p>
        </w:tc>
        <w:tc>
          <w:tcPr>
            <w:tcW w:w="781" w:type="pct"/>
            <w:tcBorders>
              <w:top w:val="single" w:sz="8" w:space="0" w:color="000000"/>
              <w:left w:val="single" w:sz="8" w:space="0" w:color="000000"/>
              <w:bottom w:val="single" w:sz="8" w:space="0" w:color="000000"/>
              <w:right w:val="single" w:sz="4" w:space="0" w:color="auto"/>
            </w:tcBorders>
            <w:vAlign w:val="center"/>
            <w:hideMark/>
          </w:tcPr>
          <w:p w14:paraId="405A0046" w14:textId="77777777" w:rsidR="0036125E" w:rsidRPr="00ED7C0A" w:rsidRDefault="0036125E">
            <w:pPr>
              <w:spacing w:line="360" w:lineRule="auto"/>
              <w:jc w:val="right"/>
              <w:rPr>
                <w:rFonts w:eastAsiaTheme="minorEastAsia"/>
                <w:bCs/>
                <w:color w:val="000000" w:themeColor="text1"/>
                <w:szCs w:val="21"/>
              </w:rPr>
            </w:pPr>
            <w:r w:rsidRPr="00ED7C0A">
              <w:rPr>
                <w:rFonts w:eastAsiaTheme="minorEastAsia"/>
                <w:bCs/>
                <w:color w:val="000000" w:themeColor="text1"/>
                <w:szCs w:val="21"/>
              </w:rPr>
              <w:t>15.54%</w:t>
            </w:r>
          </w:p>
        </w:tc>
      </w:tr>
    </w:tbl>
    <w:p w14:paraId="6153ED2D" w14:textId="77777777"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94" w:name="_Toc175833463"/>
      <w:r w:rsidRPr="00ED7C0A">
        <w:rPr>
          <w:rFonts w:ascii="Times New Roman" w:eastAsiaTheme="minorEastAsia" w:hAnsi="Times New Roman"/>
          <w:color w:val="000000" w:themeColor="text1"/>
          <w:kern w:val="0"/>
          <w:sz w:val="21"/>
          <w:szCs w:val="21"/>
        </w:rPr>
        <w:lastRenderedPageBreak/>
        <w:t xml:space="preserve">8.2 </w:t>
      </w:r>
      <w:r w:rsidRPr="00ED7C0A">
        <w:rPr>
          <w:rFonts w:ascii="Times New Roman" w:eastAsiaTheme="minorEastAsia" w:hAnsi="Times New Roman"/>
          <w:color w:val="000000" w:themeColor="text1"/>
          <w:kern w:val="0"/>
          <w:sz w:val="21"/>
          <w:szCs w:val="21"/>
        </w:rPr>
        <w:t>期末基金管理人的从业人员持有本基金的情况</w:t>
      </w:r>
      <w:bookmarkEnd w:id="94"/>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4669DD" w:rsidRPr="00ED7C0A" w14:paraId="7D993CBF" w14:textId="77777777" w:rsidTr="005E5B3D">
        <w:tc>
          <w:tcPr>
            <w:tcW w:w="2321" w:type="dxa"/>
            <w:vAlign w:val="center"/>
          </w:tcPr>
          <w:p w14:paraId="6BBED107" w14:textId="77777777" w:rsidR="000331A9" w:rsidRPr="00ED7C0A" w:rsidRDefault="000331A9" w:rsidP="00CF1817">
            <w:pPr>
              <w:pStyle w:val="a0"/>
              <w:ind w:firstLineChars="0" w:firstLine="0"/>
              <w:jc w:val="center"/>
              <w:rPr>
                <w:rFonts w:eastAsiaTheme="minorEastAsia"/>
                <w:color w:val="000000" w:themeColor="text1"/>
                <w:szCs w:val="21"/>
              </w:rPr>
            </w:pPr>
            <w:r w:rsidRPr="00ED7C0A">
              <w:rPr>
                <w:rFonts w:eastAsiaTheme="minorEastAsia"/>
                <w:color w:val="000000" w:themeColor="text1"/>
                <w:szCs w:val="21"/>
              </w:rPr>
              <w:t>项目</w:t>
            </w:r>
          </w:p>
        </w:tc>
        <w:tc>
          <w:tcPr>
            <w:tcW w:w="2321" w:type="dxa"/>
            <w:vAlign w:val="center"/>
          </w:tcPr>
          <w:p w14:paraId="1265F926" w14:textId="77777777" w:rsidR="000331A9" w:rsidRPr="00ED7C0A" w:rsidRDefault="000331A9" w:rsidP="00CF1817">
            <w:pPr>
              <w:pStyle w:val="a0"/>
              <w:ind w:firstLineChars="0" w:firstLine="0"/>
              <w:jc w:val="center"/>
              <w:rPr>
                <w:rFonts w:eastAsiaTheme="minorEastAsia"/>
                <w:color w:val="000000" w:themeColor="text1"/>
                <w:szCs w:val="21"/>
              </w:rPr>
            </w:pPr>
            <w:r w:rsidRPr="00ED7C0A">
              <w:rPr>
                <w:rFonts w:eastAsiaTheme="minorEastAsia"/>
                <w:color w:val="000000" w:themeColor="text1"/>
                <w:szCs w:val="21"/>
              </w:rPr>
              <w:t>份额级别</w:t>
            </w:r>
          </w:p>
        </w:tc>
        <w:tc>
          <w:tcPr>
            <w:tcW w:w="2322" w:type="dxa"/>
            <w:vAlign w:val="center"/>
          </w:tcPr>
          <w:p w14:paraId="6D13E72A" w14:textId="77777777" w:rsidR="000331A9" w:rsidRPr="00ED7C0A" w:rsidRDefault="000331A9" w:rsidP="00CF1817">
            <w:pPr>
              <w:pStyle w:val="a0"/>
              <w:ind w:firstLineChars="0" w:firstLine="0"/>
              <w:jc w:val="center"/>
              <w:rPr>
                <w:rFonts w:eastAsiaTheme="minorEastAsia"/>
                <w:color w:val="000000" w:themeColor="text1"/>
                <w:szCs w:val="21"/>
              </w:rPr>
            </w:pPr>
            <w:r w:rsidRPr="00ED7C0A">
              <w:rPr>
                <w:rFonts w:eastAsiaTheme="minorEastAsia"/>
                <w:color w:val="000000" w:themeColor="text1"/>
                <w:szCs w:val="21"/>
              </w:rPr>
              <w:t>持有份额总数（份）</w:t>
            </w:r>
          </w:p>
        </w:tc>
        <w:tc>
          <w:tcPr>
            <w:tcW w:w="2322" w:type="dxa"/>
            <w:vAlign w:val="center"/>
          </w:tcPr>
          <w:p w14:paraId="2F983796" w14:textId="77777777" w:rsidR="000331A9" w:rsidRPr="00ED7C0A" w:rsidRDefault="000331A9" w:rsidP="00CF1817">
            <w:pPr>
              <w:pStyle w:val="a0"/>
              <w:ind w:firstLineChars="0" w:firstLine="0"/>
              <w:jc w:val="center"/>
              <w:rPr>
                <w:rFonts w:eastAsiaTheme="minorEastAsia"/>
                <w:color w:val="000000" w:themeColor="text1"/>
                <w:szCs w:val="21"/>
              </w:rPr>
            </w:pPr>
            <w:r w:rsidRPr="00ED7C0A">
              <w:rPr>
                <w:rFonts w:eastAsiaTheme="minorEastAsia"/>
                <w:color w:val="000000" w:themeColor="text1"/>
                <w:szCs w:val="21"/>
              </w:rPr>
              <w:t>占基金总份额比例</w:t>
            </w:r>
          </w:p>
        </w:tc>
      </w:tr>
      <w:tr w:rsidR="004669DD" w:rsidRPr="00ED7C0A" w14:paraId="0D210C33" w14:textId="77777777" w:rsidTr="005E5B3D">
        <w:tc>
          <w:tcPr>
            <w:tcW w:w="2321" w:type="dxa"/>
            <w:vMerge w:val="restart"/>
            <w:vAlign w:val="center"/>
          </w:tcPr>
          <w:p w14:paraId="7ABC619F" w14:textId="77777777" w:rsidR="000331A9" w:rsidRPr="00ED7C0A" w:rsidRDefault="00625E3A" w:rsidP="00CF1817">
            <w:pPr>
              <w:pStyle w:val="a0"/>
              <w:ind w:firstLineChars="0" w:firstLine="0"/>
              <w:jc w:val="center"/>
              <w:rPr>
                <w:rFonts w:eastAsiaTheme="minorEastAsia"/>
                <w:color w:val="000000" w:themeColor="text1"/>
                <w:szCs w:val="21"/>
              </w:rPr>
            </w:pPr>
            <w:r w:rsidRPr="00ED7C0A">
              <w:rPr>
                <w:rFonts w:eastAsiaTheme="minorEastAsia"/>
                <w:color w:val="000000" w:themeColor="text1"/>
                <w:szCs w:val="21"/>
              </w:rPr>
              <w:t>基金管理人</w:t>
            </w:r>
            <w:r w:rsidR="000331A9" w:rsidRPr="00ED7C0A">
              <w:rPr>
                <w:rFonts w:eastAsiaTheme="minorEastAsia"/>
                <w:color w:val="000000" w:themeColor="text1"/>
                <w:szCs w:val="21"/>
              </w:rPr>
              <w:t>所有从业人员持有本基金</w:t>
            </w:r>
          </w:p>
        </w:tc>
        <w:tc>
          <w:tcPr>
            <w:tcW w:w="2321" w:type="dxa"/>
            <w:vAlign w:val="center"/>
          </w:tcPr>
          <w:p w14:paraId="27FA02E1" w14:textId="77777777" w:rsidR="000331A9" w:rsidRPr="00ED7C0A" w:rsidRDefault="000331A9" w:rsidP="00980AE3">
            <w:pPr>
              <w:jc w:val="center"/>
              <w:rPr>
                <w:rFonts w:eastAsiaTheme="minorEastAsia"/>
                <w:color w:val="000000" w:themeColor="text1"/>
                <w:kern w:val="0"/>
                <w:szCs w:val="21"/>
              </w:rPr>
            </w:pPr>
            <w:r w:rsidRPr="00ED7C0A">
              <w:rPr>
                <w:rFonts w:eastAsiaTheme="minorEastAsia"/>
                <w:color w:val="000000" w:themeColor="text1"/>
                <w:szCs w:val="21"/>
              </w:rPr>
              <w:t>摩根沪深</w:t>
            </w:r>
            <w:r w:rsidRPr="00ED7C0A">
              <w:rPr>
                <w:rFonts w:eastAsiaTheme="minorEastAsia"/>
                <w:color w:val="000000" w:themeColor="text1"/>
                <w:szCs w:val="21"/>
              </w:rPr>
              <w:t>300</w:t>
            </w:r>
            <w:r w:rsidRPr="00ED7C0A">
              <w:rPr>
                <w:rFonts w:eastAsiaTheme="minorEastAsia"/>
                <w:color w:val="000000" w:themeColor="text1"/>
                <w:szCs w:val="21"/>
              </w:rPr>
              <w:t>指数增强发起式</w:t>
            </w:r>
            <w:r w:rsidRPr="00ED7C0A">
              <w:rPr>
                <w:rFonts w:eastAsiaTheme="minorEastAsia"/>
                <w:color w:val="000000" w:themeColor="text1"/>
                <w:szCs w:val="21"/>
              </w:rPr>
              <w:t>A</w:t>
            </w:r>
          </w:p>
        </w:tc>
        <w:tc>
          <w:tcPr>
            <w:tcW w:w="2322" w:type="dxa"/>
            <w:vAlign w:val="center"/>
          </w:tcPr>
          <w:p w14:paraId="3D4D3DCA" w14:textId="77777777" w:rsidR="000331A9" w:rsidRPr="00ED7C0A" w:rsidRDefault="000331A9" w:rsidP="00CF1817">
            <w:pPr>
              <w:widowControl/>
              <w:jc w:val="right"/>
              <w:rPr>
                <w:rFonts w:eastAsiaTheme="minorEastAsia"/>
                <w:color w:val="000000" w:themeColor="text1"/>
                <w:kern w:val="0"/>
                <w:szCs w:val="21"/>
              </w:rPr>
            </w:pPr>
            <w:r w:rsidRPr="00ED7C0A">
              <w:rPr>
                <w:rFonts w:eastAsiaTheme="minorEastAsia"/>
                <w:color w:val="000000" w:themeColor="text1"/>
                <w:kern w:val="0"/>
                <w:szCs w:val="21"/>
              </w:rPr>
              <w:t>51,431.31</w:t>
            </w:r>
          </w:p>
        </w:tc>
        <w:tc>
          <w:tcPr>
            <w:tcW w:w="2322" w:type="dxa"/>
            <w:vAlign w:val="center"/>
          </w:tcPr>
          <w:p w14:paraId="5748563B" w14:textId="77777777" w:rsidR="000331A9" w:rsidRPr="00ED7C0A" w:rsidRDefault="000331A9" w:rsidP="00CF1817">
            <w:pPr>
              <w:widowControl/>
              <w:jc w:val="right"/>
              <w:rPr>
                <w:rFonts w:eastAsiaTheme="minorEastAsia"/>
                <w:color w:val="000000" w:themeColor="text1"/>
                <w:kern w:val="0"/>
                <w:szCs w:val="21"/>
              </w:rPr>
            </w:pPr>
            <w:r w:rsidRPr="00ED7C0A">
              <w:rPr>
                <w:rFonts w:eastAsiaTheme="minorEastAsia"/>
                <w:color w:val="000000" w:themeColor="text1"/>
                <w:kern w:val="0"/>
                <w:szCs w:val="21"/>
              </w:rPr>
              <w:t>0.3060%</w:t>
            </w:r>
          </w:p>
        </w:tc>
      </w:tr>
      <w:tr w:rsidR="004669DD" w:rsidRPr="00ED7C0A" w14:paraId="4655C2B2" w14:textId="77777777" w:rsidTr="005E5B3D">
        <w:trPr>
          <w:trHeight w:val="1882"/>
        </w:trPr>
        <w:tc>
          <w:tcPr>
            <w:tcW w:w="2321" w:type="dxa"/>
            <w:vMerge/>
          </w:tcPr>
          <w:p w14:paraId="47DDB02E" w14:textId="77777777" w:rsidR="00FE1930" w:rsidRPr="00ED7C0A" w:rsidRDefault="00FE1930" w:rsidP="00CF1817">
            <w:pPr>
              <w:pStyle w:val="a0"/>
              <w:ind w:firstLineChars="0" w:firstLine="0"/>
              <w:rPr>
                <w:rFonts w:eastAsiaTheme="minorEastAsia"/>
                <w:color w:val="000000" w:themeColor="text1"/>
                <w:szCs w:val="21"/>
              </w:rPr>
            </w:pPr>
          </w:p>
        </w:tc>
        <w:tc>
          <w:tcPr>
            <w:tcW w:w="2321" w:type="dxa"/>
            <w:vAlign w:val="center"/>
          </w:tcPr>
          <w:p w14:paraId="1EBCC2A2" w14:textId="77777777" w:rsidR="00FE1930" w:rsidRPr="00ED7C0A" w:rsidRDefault="00FE1930" w:rsidP="00980AE3">
            <w:pPr>
              <w:jc w:val="center"/>
              <w:rPr>
                <w:rFonts w:eastAsiaTheme="minorEastAsia"/>
                <w:color w:val="000000" w:themeColor="text1"/>
                <w:kern w:val="0"/>
                <w:szCs w:val="21"/>
              </w:rPr>
            </w:pPr>
            <w:r w:rsidRPr="00ED7C0A">
              <w:rPr>
                <w:rFonts w:eastAsiaTheme="minorEastAsia"/>
                <w:color w:val="000000" w:themeColor="text1"/>
                <w:szCs w:val="21"/>
              </w:rPr>
              <w:t>摩根沪深</w:t>
            </w:r>
            <w:r w:rsidRPr="00ED7C0A">
              <w:rPr>
                <w:rFonts w:eastAsiaTheme="minorEastAsia"/>
                <w:color w:val="000000" w:themeColor="text1"/>
                <w:szCs w:val="21"/>
              </w:rPr>
              <w:t>300</w:t>
            </w:r>
            <w:r w:rsidRPr="00ED7C0A">
              <w:rPr>
                <w:rFonts w:eastAsiaTheme="minorEastAsia"/>
                <w:color w:val="000000" w:themeColor="text1"/>
                <w:szCs w:val="21"/>
              </w:rPr>
              <w:t>指数增强发起式</w:t>
            </w:r>
            <w:r w:rsidRPr="00ED7C0A">
              <w:rPr>
                <w:rFonts w:eastAsiaTheme="minorEastAsia"/>
                <w:color w:val="000000" w:themeColor="text1"/>
                <w:szCs w:val="21"/>
              </w:rPr>
              <w:t>C</w:t>
            </w:r>
          </w:p>
        </w:tc>
        <w:tc>
          <w:tcPr>
            <w:tcW w:w="2322" w:type="dxa"/>
            <w:vAlign w:val="center"/>
          </w:tcPr>
          <w:p w14:paraId="4A83863C" w14:textId="77777777" w:rsidR="00FE1930" w:rsidRPr="00ED7C0A" w:rsidRDefault="00FE1930" w:rsidP="00CF1817">
            <w:pPr>
              <w:widowControl/>
              <w:jc w:val="right"/>
              <w:rPr>
                <w:rFonts w:eastAsiaTheme="minorEastAsia"/>
                <w:color w:val="000000" w:themeColor="text1"/>
                <w:kern w:val="0"/>
                <w:szCs w:val="21"/>
              </w:rPr>
            </w:pPr>
            <w:r w:rsidRPr="00ED7C0A">
              <w:rPr>
                <w:rFonts w:eastAsiaTheme="minorEastAsia"/>
                <w:color w:val="000000" w:themeColor="text1"/>
                <w:kern w:val="0"/>
                <w:szCs w:val="21"/>
              </w:rPr>
              <w:t>1,020.05</w:t>
            </w:r>
          </w:p>
        </w:tc>
        <w:tc>
          <w:tcPr>
            <w:tcW w:w="2322" w:type="dxa"/>
            <w:vAlign w:val="center"/>
          </w:tcPr>
          <w:p w14:paraId="32C18D48" w14:textId="77777777" w:rsidR="00FE1930" w:rsidRPr="00ED7C0A" w:rsidRDefault="00FE1930" w:rsidP="00CF1817">
            <w:pPr>
              <w:widowControl/>
              <w:jc w:val="right"/>
              <w:rPr>
                <w:rFonts w:eastAsiaTheme="minorEastAsia"/>
                <w:color w:val="000000" w:themeColor="text1"/>
                <w:kern w:val="0"/>
                <w:szCs w:val="21"/>
              </w:rPr>
            </w:pPr>
            <w:r w:rsidRPr="00ED7C0A">
              <w:rPr>
                <w:rFonts w:eastAsiaTheme="minorEastAsia"/>
                <w:color w:val="000000" w:themeColor="text1"/>
                <w:kern w:val="0"/>
                <w:szCs w:val="21"/>
              </w:rPr>
              <w:t>0.0823%</w:t>
            </w:r>
          </w:p>
        </w:tc>
      </w:tr>
      <w:tr w:rsidR="004669DD" w:rsidRPr="00ED7C0A" w14:paraId="394114EB" w14:textId="77777777" w:rsidTr="005E5B3D">
        <w:tc>
          <w:tcPr>
            <w:tcW w:w="2321" w:type="dxa"/>
            <w:vMerge/>
          </w:tcPr>
          <w:p w14:paraId="631B01B3" w14:textId="77777777" w:rsidR="000331A9" w:rsidRPr="00ED7C0A" w:rsidRDefault="000331A9" w:rsidP="00CF1817">
            <w:pPr>
              <w:pStyle w:val="a0"/>
              <w:ind w:firstLineChars="0" w:firstLine="0"/>
              <w:rPr>
                <w:rFonts w:eastAsiaTheme="minorEastAsia"/>
                <w:color w:val="000000" w:themeColor="text1"/>
                <w:szCs w:val="21"/>
              </w:rPr>
            </w:pPr>
          </w:p>
        </w:tc>
        <w:tc>
          <w:tcPr>
            <w:tcW w:w="2321" w:type="dxa"/>
            <w:vAlign w:val="center"/>
          </w:tcPr>
          <w:p w14:paraId="1E1D2478" w14:textId="77777777" w:rsidR="000331A9" w:rsidRPr="00ED7C0A" w:rsidRDefault="000331A9" w:rsidP="00CF1817">
            <w:pPr>
              <w:widowControl/>
              <w:jc w:val="center"/>
              <w:rPr>
                <w:rFonts w:eastAsiaTheme="minorEastAsia"/>
                <w:color w:val="000000" w:themeColor="text1"/>
                <w:kern w:val="0"/>
                <w:szCs w:val="21"/>
              </w:rPr>
            </w:pPr>
            <w:r w:rsidRPr="00ED7C0A">
              <w:rPr>
                <w:rFonts w:eastAsiaTheme="minorEastAsia"/>
                <w:color w:val="000000" w:themeColor="text1"/>
                <w:kern w:val="0"/>
                <w:szCs w:val="21"/>
              </w:rPr>
              <w:t>合计</w:t>
            </w:r>
          </w:p>
        </w:tc>
        <w:tc>
          <w:tcPr>
            <w:tcW w:w="2322" w:type="dxa"/>
            <w:vAlign w:val="center"/>
          </w:tcPr>
          <w:p w14:paraId="5F0CCD68" w14:textId="77777777" w:rsidR="000331A9" w:rsidRPr="00ED7C0A" w:rsidRDefault="000331A9" w:rsidP="00CF1817">
            <w:pPr>
              <w:widowControl/>
              <w:jc w:val="right"/>
              <w:rPr>
                <w:rFonts w:eastAsiaTheme="minorEastAsia"/>
                <w:color w:val="000000" w:themeColor="text1"/>
                <w:kern w:val="0"/>
                <w:szCs w:val="21"/>
              </w:rPr>
            </w:pPr>
            <w:r w:rsidRPr="00ED7C0A">
              <w:rPr>
                <w:rFonts w:eastAsiaTheme="minorEastAsia"/>
                <w:color w:val="000000" w:themeColor="text1"/>
                <w:kern w:val="0"/>
                <w:szCs w:val="21"/>
              </w:rPr>
              <w:t>52,451.36</w:t>
            </w:r>
          </w:p>
        </w:tc>
        <w:tc>
          <w:tcPr>
            <w:tcW w:w="2322" w:type="dxa"/>
            <w:vAlign w:val="center"/>
          </w:tcPr>
          <w:p w14:paraId="0931095E" w14:textId="77777777" w:rsidR="000331A9" w:rsidRPr="00ED7C0A" w:rsidRDefault="000331A9" w:rsidP="00CF1817">
            <w:pPr>
              <w:widowControl/>
              <w:jc w:val="right"/>
              <w:rPr>
                <w:rFonts w:eastAsiaTheme="minorEastAsia"/>
                <w:color w:val="000000" w:themeColor="text1"/>
                <w:kern w:val="0"/>
                <w:szCs w:val="21"/>
              </w:rPr>
            </w:pPr>
            <w:r w:rsidRPr="00ED7C0A">
              <w:rPr>
                <w:rFonts w:eastAsiaTheme="minorEastAsia"/>
                <w:color w:val="000000" w:themeColor="text1"/>
                <w:kern w:val="0"/>
                <w:szCs w:val="21"/>
              </w:rPr>
              <w:t>0.2906%</w:t>
            </w:r>
          </w:p>
        </w:tc>
      </w:tr>
    </w:tbl>
    <w:p w14:paraId="10CC56F0" w14:textId="77777777" w:rsidR="00DC73D7" w:rsidRPr="00ED7C0A" w:rsidRDefault="002B7272" w:rsidP="00AB2DBD">
      <w:pPr>
        <w:pStyle w:val="20"/>
        <w:spacing w:beforeLines="100" w:before="312" w:after="0" w:line="240" w:lineRule="auto"/>
        <w:rPr>
          <w:rFonts w:ascii="Times New Roman" w:eastAsiaTheme="minorEastAsia" w:hAnsi="Times New Roman"/>
          <w:color w:val="000000" w:themeColor="text1"/>
          <w:sz w:val="21"/>
          <w:szCs w:val="21"/>
        </w:rPr>
      </w:pPr>
      <w:bookmarkStart w:id="95" w:name="_Toc175833464"/>
      <w:r w:rsidRPr="00ED7C0A">
        <w:rPr>
          <w:rFonts w:ascii="Times New Roman" w:eastAsiaTheme="minorEastAsia" w:hAnsi="Times New Roman"/>
          <w:color w:val="000000" w:themeColor="text1"/>
          <w:kern w:val="0"/>
          <w:sz w:val="21"/>
          <w:szCs w:val="21"/>
        </w:rPr>
        <w:t>8.3</w:t>
      </w:r>
      <w:r w:rsidR="00C4012A" w:rsidRPr="00ED7C0A">
        <w:rPr>
          <w:rFonts w:ascii="Times New Roman" w:eastAsiaTheme="minorEastAsia" w:hAnsi="Times New Roman"/>
          <w:color w:val="000000" w:themeColor="text1"/>
          <w:kern w:val="0"/>
          <w:sz w:val="21"/>
          <w:szCs w:val="21"/>
        </w:rPr>
        <w:t xml:space="preserve"> </w:t>
      </w:r>
      <w:r w:rsidR="00DC73D7" w:rsidRPr="00ED7C0A">
        <w:rPr>
          <w:rFonts w:ascii="Times New Roman" w:eastAsiaTheme="minorEastAsia" w:hAnsi="Times New Roman"/>
          <w:color w:val="000000" w:themeColor="text1"/>
          <w:sz w:val="21"/>
          <w:szCs w:val="21"/>
        </w:rPr>
        <w:t>期末基金管理人的从业人员持有本开放式基金份额总量区间的情况</w:t>
      </w:r>
      <w:bookmarkEnd w:id="95"/>
    </w:p>
    <w:tbl>
      <w:tblPr>
        <w:tblW w:w="94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4669DD" w:rsidRPr="00ED7C0A" w14:paraId="77A1F358" w14:textId="77777777" w:rsidTr="005E5B3D">
        <w:trPr>
          <w:trHeight w:val="285"/>
        </w:trPr>
        <w:tc>
          <w:tcPr>
            <w:tcW w:w="2548" w:type="dxa"/>
            <w:shd w:val="clear" w:color="auto" w:fill="auto"/>
            <w:tcMar>
              <w:top w:w="0" w:type="dxa"/>
              <w:left w:w="108" w:type="dxa"/>
              <w:bottom w:w="0" w:type="dxa"/>
              <w:right w:w="108" w:type="dxa"/>
            </w:tcMar>
            <w:vAlign w:val="center"/>
            <w:hideMark/>
          </w:tcPr>
          <w:p w14:paraId="0A2FE751" w14:textId="77777777" w:rsidR="00DC73D7" w:rsidRPr="00ED7C0A" w:rsidRDefault="00DC73D7"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6AC9D5C1" w14:textId="77777777" w:rsidR="00DC73D7" w:rsidRPr="00ED7C0A" w:rsidRDefault="00DC73D7"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5C1A4A51" w14:textId="77777777" w:rsidR="00DC73D7" w:rsidRPr="00ED7C0A" w:rsidRDefault="00DC73D7"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持有基金份额总量的数量区间（万份）</w:t>
            </w:r>
          </w:p>
        </w:tc>
      </w:tr>
      <w:tr w:rsidR="004669DD" w:rsidRPr="00ED7C0A" w14:paraId="23BE3BE3" w14:textId="77777777" w:rsidTr="005E5B3D">
        <w:trPr>
          <w:trHeight w:val="285"/>
        </w:trPr>
        <w:tc>
          <w:tcPr>
            <w:tcW w:w="2548" w:type="dxa"/>
            <w:vMerge w:val="restart"/>
            <w:shd w:val="clear" w:color="auto" w:fill="auto"/>
            <w:tcMar>
              <w:top w:w="0" w:type="dxa"/>
              <w:left w:w="108" w:type="dxa"/>
              <w:bottom w:w="0" w:type="dxa"/>
              <w:right w:w="108" w:type="dxa"/>
            </w:tcMar>
            <w:vAlign w:val="center"/>
            <w:hideMark/>
          </w:tcPr>
          <w:p w14:paraId="1B0162B8" w14:textId="77777777" w:rsidR="00DC73D7" w:rsidRPr="00ED7C0A" w:rsidRDefault="00DC73D7" w:rsidP="0022561B">
            <w:pPr>
              <w:widowControl/>
              <w:jc w:val="left"/>
              <w:rPr>
                <w:rFonts w:eastAsiaTheme="minorEastAsia"/>
                <w:color w:val="000000" w:themeColor="text1"/>
                <w:kern w:val="0"/>
                <w:szCs w:val="21"/>
              </w:rPr>
            </w:pPr>
            <w:r w:rsidRPr="00ED7C0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1F34E81D" w14:textId="77777777" w:rsidR="00DC73D7" w:rsidRPr="00ED7C0A" w:rsidRDefault="00DC73D7"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摩根沪深</w:t>
            </w:r>
            <w:r w:rsidRPr="00ED7C0A">
              <w:rPr>
                <w:rFonts w:eastAsiaTheme="minorEastAsia"/>
                <w:color w:val="000000" w:themeColor="text1"/>
                <w:kern w:val="0"/>
                <w:szCs w:val="21"/>
              </w:rPr>
              <w:t>300</w:t>
            </w:r>
            <w:r w:rsidRPr="00ED7C0A">
              <w:rPr>
                <w:rFonts w:eastAsiaTheme="minorEastAsia"/>
                <w:color w:val="000000" w:themeColor="text1"/>
                <w:kern w:val="0"/>
                <w:szCs w:val="21"/>
              </w:rPr>
              <w:t>指数增强发起式</w:t>
            </w:r>
            <w:r w:rsidRPr="00ED7C0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4BB96E03" w14:textId="77777777" w:rsidR="00DC73D7" w:rsidRPr="00ED7C0A" w:rsidRDefault="00DC73D7"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0</w:t>
            </w:r>
          </w:p>
        </w:tc>
      </w:tr>
      <w:tr w:rsidR="004669DD" w:rsidRPr="00ED7C0A" w14:paraId="1147A078" w14:textId="77777777" w:rsidTr="005E5B3D">
        <w:trPr>
          <w:trHeight w:val="1268"/>
        </w:trPr>
        <w:tc>
          <w:tcPr>
            <w:tcW w:w="2548" w:type="dxa"/>
            <w:vMerge/>
            <w:shd w:val="clear" w:color="auto" w:fill="auto"/>
            <w:vAlign w:val="center"/>
            <w:hideMark/>
          </w:tcPr>
          <w:p w14:paraId="540C424A" w14:textId="77777777" w:rsidR="00FE1930" w:rsidRPr="00ED7C0A" w:rsidRDefault="00FE1930" w:rsidP="0022561B">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7557EE04" w14:textId="77777777" w:rsidR="00FE1930" w:rsidRPr="00ED7C0A" w:rsidRDefault="00FE1930"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摩根沪深</w:t>
            </w:r>
            <w:r w:rsidRPr="00ED7C0A">
              <w:rPr>
                <w:rFonts w:eastAsiaTheme="minorEastAsia"/>
                <w:color w:val="000000" w:themeColor="text1"/>
                <w:kern w:val="0"/>
                <w:szCs w:val="21"/>
              </w:rPr>
              <w:t>300</w:t>
            </w:r>
            <w:r w:rsidRPr="00ED7C0A">
              <w:rPr>
                <w:rFonts w:eastAsiaTheme="minorEastAsia"/>
                <w:color w:val="000000" w:themeColor="text1"/>
                <w:kern w:val="0"/>
                <w:szCs w:val="21"/>
              </w:rPr>
              <w:t>指数增强发起式</w:t>
            </w:r>
            <w:r w:rsidRPr="00ED7C0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49530730" w14:textId="77777777" w:rsidR="00FE1930" w:rsidRPr="00ED7C0A" w:rsidRDefault="00FE1930"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0</w:t>
            </w:r>
          </w:p>
        </w:tc>
      </w:tr>
      <w:tr w:rsidR="004669DD" w:rsidRPr="00ED7C0A" w14:paraId="230EF9D9" w14:textId="77777777" w:rsidTr="005E5B3D">
        <w:trPr>
          <w:trHeight w:val="285"/>
        </w:trPr>
        <w:tc>
          <w:tcPr>
            <w:tcW w:w="2548" w:type="dxa"/>
            <w:vMerge/>
            <w:shd w:val="clear" w:color="auto" w:fill="auto"/>
            <w:vAlign w:val="center"/>
            <w:hideMark/>
          </w:tcPr>
          <w:p w14:paraId="03E3E1E1" w14:textId="77777777" w:rsidR="00DC73D7" w:rsidRPr="00ED7C0A" w:rsidRDefault="00DC73D7" w:rsidP="0022561B">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585D36C0" w14:textId="77777777" w:rsidR="00DC73D7" w:rsidRPr="00ED7C0A" w:rsidRDefault="00DC73D7"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0B0A3E91" w14:textId="77777777" w:rsidR="00DC73D7" w:rsidRPr="00ED7C0A" w:rsidRDefault="00DC73D7"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0</w:t>
            </w:r>
          </w:p>
        </w:tc>
      </w:tr>
      <w:tr w:rsidR="004669DD" w:rsidRPr="00ED7C0A" w14:paraId="7BE54394" w14:textId="77777777" w:rsidTr="005E5B3D">
        <w:trPr>
          <w:trHeight w:val="285"/>
        </w:trPr>
        <w:tc>
          <w:tcPr>
            <w:tcW w:w="2548" w:type="dxa"/>
            <w:vMerge w:val="restart"/>
            <w:shd w:val="clear" w:color="auto" w:fill="auto"/>
            <w:tcMar>
              <w:top w:w="0" w:type="dxa"/>
              <w:left w:w="108" w:type="dxa"/>
              <w:bottom w:w="0" w:type="dxa"/>
              <w:right w:w="108" w:type="dxa"/>
            </w:tcMar>
            <w:vAlign w:val="center"/>
            <w:hideMark/>
          </w:tcPr>
          <w:p w14:paraId="1093C404" w14:textId="77777777" w:rsidR="00DC73D7" w:rsidRPr="00ED7C0A" w:rsidRDefault="00DC73D7" w:rsidP="0022561B">
            <w:pPr>
              <w:widowControl/>
              <w:jc w:val="left"/>
              <w:rPr>
                <w:rFonts w:eastAsiaTheme="minorEastAsia"/>
                <w:color w:val="000000" w:themeColor="text1"/>
                <w:kern w:val="0"/>
                <w:szCs w:val="21"/>
              </w:rPr>
            </w:pPr>
            <w:r w:rsidRPr="00ED7C0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0FD37A30" w14:textId="77777777" w:rsidR="00DC73D7" w:rsidRPr="00ED7C0A" w:rsidRDefault="00DC73D7"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摩根沪深</w:t>
            </w:r>
            <w:r w:rsidRPr="00ED7C0A">
              <w:rPr>
                <w:rFonts w:eastAsiaTheme="minorEastAsia"/>
                <w:color w:val="000000" w:themeColor="text1"/>
                <w:kern w:val="0"/>
                <w:szCs w:val="21"/>
              </w:rPr>
              <w:t>300</w:t>
            </w:r>
            <w:r w:rsidRPr="00ED7C0A">
              <w:rPr>
                <w:rFonts w:eastAsiaTheme="minorEastAsia"/>
                <w:color w:val="000000" w:themeColor="text1"/>
                <w:kern w:val="0"/>
                <w:szCs w:val="21"/>
              </w:rPr>
              <w:t>指数增强发起式</w:t>
            </w:r>
            <w:r w:rsidRPr="00ED7C0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3F0347C6" w14:textId="77777777" w:rsidR="00DC73D7" w:rsidRPr="00ED7C0A" w:rsidRDefault="00DC73D7"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0</w:t>
            </w:r>
          </w:p>
        </w:tc>
      </w:tr>
      <w:tr w:rsidR="004669DD" w:rsidRPr="00ED7C0A" w14:paraId="4B23455E" w14:textId="77777777" w:rsidTr="005E5B3D">
        <w:trPr>
          <w:trHeight w:val="525"/>
        </w:trPr>
        <w:tc>
          <w:tcPr>
            <w:tcW w:w="2548" w:type="dxa"/>
            <w:vMerge/>
            <w:shd w:val="clear" w:color="auto" w:fill="auto"/>
            <w:vAlign w:val="center"/>
            <w:hideMark/>
          </w:tcPr>
          <w:p w14:paraId="255E7E00" w14:textId="77777777" w:rsidR="00DC73D7" w:rsidRPr="00ED7C0A" w:rsidRDefault="00DC73D7" w:rsidP="0022561B">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35149BF2" w14:textId="77777777" w:rsidR="00DC73D7" w:rsidRPr="00ED7C0A" w:rsidRDefault="00DC73D7"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摩根沪深</w:t>
            </w:r>
            <w:r w:rsidRPr="00ED7C0A">
              <w:rPr>
                <w:rFonts w:eastAsiaTheme="minorEastAsia"/>
                <w:color w:val="000000" w:themeColor="text1"/>
                <w:kern w:val="0"/>
                <w:szCs w:val="21"/>
              </w:rPr>
              <w:t>300</w:t>
            </w:r>
            <w:r w:rsidRPr="00ED7C0A">
              <w:rPr>
                <w:rFonts w:eastAsiaTheme="minorEastAsia"/>
                <w:color w:val="000000" w:themeColor="text1"/>
                <w:kern w:val="0"/>
                <w:szCs w:val="21"/>
              </w:rPr>
              <w:t>指数增强发起式</w:t>
            </w:r>
            <w:r w:rsidRPr="00ED7C0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72AF5380" w14:textId="77777777" w:rsidR="00DC73D7" w:rsidRPr="00ED7C0A" w:rsidRDefault="00DC73D7"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0</w:t>
            </w:r>
          </w:p>
        </w:tc>
      </w:tr>
      <w:tr w:rsidR="004669DD" w:rsidRPr="00ED7C0A" w14:paraId="7E7D9C7C" w14:textId="77777777" w:rsidTr="005E5B3D">
        <w:trPr>
          <w:trHeight w:val="525"/>
        </w:trPr>
        <w:tc>
          <w:tcPr>
            <w:tcW w:w="2548" w:type="dxa"/>
            <w:vMerge/>
            <w:shd w:val="clear" w:color="auto" w:fill="auto"/>
            <w:vAlign w:val="center"/>
          </w:tcPr>
          <w:p w14:paraId="23290855" w14:textId="77777777" w:rsidR="005E5B3D" w:rsidRPr="00ED7C0A" w:rsidRDefault="005E5B3D" w:rsidP="0022561B">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14:paraId="78316EE8" w14:textId="77777777" w:rsidR="005E5B3D" w:rsidRPr="00ED7C0A" w:rsidRDefault="005E5B3D"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tcPr>
          <w:p w14:paraId="1B78A5CE" w14:textId="77777777" w:rsidR="005E5B3D" w:rsidRPr="00ED7C0A" w:rsidRDefault="005E5B3D"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0</w:t>
            </w:r>
          </w:p>
        </w:tc>
      </w:tr>
    </w:tbl>
    <w:p w14:paraId="33E93A48" w14:textId="77777777" w:rsidR="00705EC3" w:rsidRPr="00ED7C0A" w:rsidRDefault="00705EC3" w:rsidP="00AB2DBD">
      <w:pPr>
        <w:pStyle w:val="20"/>
        <w:spacing w:beforeLines="100" w:before="312" w:after="0"/>
        <w:rPr>
          <w:rFonts w:ascii="Times New Roman" w:eastAsiaTheme="minorEastAsia" w:hAnsi="Times New Roman"/>
          <w:color w:val="000000" w:themeColor="text1"/>
          <w:kern w:val="0"/>
          <w:sz w:val="21"/>
          <w:szCs w:val="21"/>
        </w:rPr>
      </w:pPr>
      <w:bookmarkStart w:id="96" w:name="_Toc175833465"/>
      <w:r w:rsidRPr="00ED7C0A">
        <w:rPr>
          <w:rFonts w:ascii="Times New Roman" w:eastAsiaTheme="minorEastAsia" w:hAnsi="Times New Roman"/>
          <w:color w:val="000000" w:themeColor="text1"/>
          <w:kern w:val="0"/>
          <w:sz w:val="21"/>
          <w:szCs w:val="21"/>
        </w:rPr>
        <w:t>8.4</w:t>
      </w:r>
      <w:r w:rsidR="00C4012A" w:rsidRPr="00ED7C0A">
        <w:rPr>
          <w:rFonts w:ascii="Times New Roman" w:eastAsiaTheme="minorEastAsia" w:hAnsi="Times New Roman"/>
          <w:color w:val="000000" w:themeColor="text1"/>
          <w:kern w:val="0"/>
          <w:sz w:val="21"/>
          <w:szCs w:val="21"/>
        </w:rPr>
        <w:t xml:space="preserve"> </w:t>
      </w:r>
      <w:r w:rsidRPr="00ED7C0A">
        <w:rPr>
          <w:rFonts w:ascii="Times New Roman" w:eastAsiaTheme="minorEastAsia" w:hAnsi="Times New Roman"/>
          <w:color w:val="000000" w:themeColor="text1"/>
          <w:kern w:val="0"/>
          <w:sz w:val="21"/>
          <w:szCs w:val="21"/>
        </w:rPr>
        <w:t>发起式基金发起资金持有份额情况</w:t>
      </w:r>
      <w:bookmarkEnd w:id="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0"/>
        <w:gridCol w:w="1334"/>
        <w:gridCol w:w="1334"/>
        <w:gridCol w:w="1334"/>
        <w:gridCol w:w="1334"/>
        <w:gridCol w:w="1335"/>
      </w:tblGrid>
      <w:tr w:rsidR="004669DD" w:rsidRPr="00ED7C0A" w14:paraId="28ACF61E" w14:textId="77777777" w:rsidTr="00872282">
        <w:trPr>
          <w:trHeight w:val="543"/>
        </w:trPr>
        <w:tc>
          <w:tcPr>
            <w:tcW w:w="2990" w:type="dxa"/>
            <w:tcBorders>
              <w:top w:val="single" w:sz="4" w:space="0" w:color="auto"/>
              <w:left w:val="single" w:sz="4" w:space="0" w:color="auto"/>
              <w:bottom w:val="single" w:sz="4" w:space="0" w:color="auto"/>
              <w:right w:val="single" w:sz="4" w:space="0" w:color="auto"/>
            </w:tcBorders>
            <w:vAlign w:val="center"/>
            <w:hideMark/>
          </w:tcPr>
          <w:p w14:paraId="156DB21A" w14:textId="77777777" w:rsidR="00705EC3" w:rsidRPr="00ED7C0A" w:rsidRDefault="00705EC3" w:rsidP="009C1BE0">
            <w:pPr>
              <w:widowControl/>
              <w:jc w:val="center"/>
              <w:rPr>
                <w:rFonts w:eastAsiaTheme="minorEastAsia"/>
                <w:color w:val="000000" w:themeColor="text1"/>
                <w:szCs w:val="21"/>
              </w:rPr>
            </w:pPr>
            <w:r w:rsidRPr="00ED7C0A">
              <w:rPr>
                <w:rFonts w:eastAsiaTheme="minorEastAsia"/>
                <w:color w:val="000000" w:themeColor="text1"/>
                <w:szCs w:val="21"/>
              </w:rPr>
              <w:t>项目</w:t>
            </w:r>
          </w:p>
        </w:tc>
        <w:tc>
          <w:tcPr>
            <w:tcW w:w="1334" w:type="dxa"/>
            <w:tcBorders>
              <w:top w:val="single" w:sz="4" w:space="0" w:color="auto"/>
              <w:left w:val="single" w:sz="4" w:space="0" w:color="auto"/>
              <w:bottom w:val="single" w:sz="4" w:space="0" w:color="auto"/>
              <w:right w:val="single" w:sz="4" w:space="0" w:color="auto"/>
            </w:tcBorders>
            <w:vAlign w:val="center"/>
            <w:hideMark/>
          </w:tcPr>
          <w:p w14:paraId="2C565009" w14:textId="77777777" w:rsidR="00705EC3" w:rsidRPr="00ED7C0A" w:rsidRDefault="00705EC3" w:rsidP="009C1BE0">
            <w:pPr>
              <w:adjustRightInd w:val="0"/>
              <w:snapToGrid w:val="0"/>
              <w:spacing w:line="360" w:lineRule="exact"/>
              <w:jc w:val="center"/>
              <w:rPr>
                <w:rFonts w:eastAsiaTheme="minorEastAsia"/>
                <w:color w:val="000000" w:themeColor="text1"/>
                <w:szCs w:val="21"/>
              </w:rPr>
            </w:pPr>
            <w:r w:rsidRPr="00ED7C0A">
              <w:rPr>
                <w:rFonts w:eastAsiaTheme="minorEastAsia"/>
                <w:color w:val="000000" w:themeColor="text1"/>
                <w:szCs w:val="21"/>
              </w:rPr>
              <w:t>持有份额总数</w:t>
            </w:r>
          </w:p>
        </w:tc>
        <w:tc>
          <w:tcPr>
            <w:tcW w:w="1334" w:type="dxa"/>
            <w:tcBorders>
              <w:top w:val="single" w:sz="4" w:space="0" w:color="auto"/>
              <w:left w:val="single" w:sz="4" w:space="0" w:color="auto"/>
              <w:bottom w:val="single" w:sz="4" w:space="0" w:color="auto"/>
              <w:right w:val="single" w:sz="4" w:space="0" w:color="auto"/>
            </w:tcBorders>
            <w:vAlign w:val="center"/>
            <w:hideMark/>
          </w:tcPr>
          <w:p w14:paraId="064932C7" w14:textId="77777777" w:rsidR="00705EC3" w:rsidRPr="00ED7C0A" w:rsidRDefault="00705EC3" w:rsidP="009C1BE0">
            <w:pPr>
              <w:adjustRightInd w:val="0"/>
              <w:snapToGrid w:val="0"/>
              <w:spacing w:line="360" w:lineRule="exact"/>
              <w:jc w:val="center"/>
              <w:rPr>
                <w:rFonts w:eastAsiaTheme="minorEastAsia"/>
                <w:color w:val="000000" w:themeColor="text1"/>
                <w:szCs w:val="21"/>
              </w:rPr>
            </w:pPr>
            <w:r w:rsidRPr="00ED7C0A">
              <w:rPr>
                <w:rFonts w:eastAsiaTheme="minorEastAsia"/>
                <w:color w:val="000000" w:themeColor="text1"/>
                <w:szCs w:val="21"/>
              </w:rPr>
              <w:t>持有份额占基金总份额比例</w:t>
            </w:r>
          </w:p>
        </w:tc>
        <w:tc>
          <w:tcPr>
            <w:tcW w:w="1334" w:type="dxa"/>
            <w:tcBorders>
              <w:top w:val="single" w:sz="4" w:space="0" w:color="auto"/>
              <w:left w:val="single" w:sz="4" w:space="0" w:color="auto"/>
              <w:bottom w:val="single" w:sz="4" w:space="0" w:color="auto"/>
              <w:right w:val="single" w:sz="4" w:space="0" w:color="auto"/>
            </w:tcBorders>
            <w:vAlign w:val="center"/>
            <w:hideMark/>
          </w:tcPr>
          <w:p w14:paraId="412DB709" w14:textId="77777777" w:rsidR="00705EC3" w:rsidRPr="00ED7C0A" w:rsidRDefault="00705EC3" w:rsidP="009C1BE0">
            <w:pPr>
              <w:adjustRightInd w:val="0"/>
              <w:snapToGrid w:val="0"/>
              <w:spacing w:line="360" w:lineRule="exact"/>
              <w:jc w:val="center"/>
              <w:rPr>
                <w:rFonts w:eastAsiaTheme="minorEastAsia"/>
                <w:color w:val="000000" w:themeColor="text1"/>
                <w:szCs w:val="21"/>
              </w:rPr>
            </w:pPr>
            <w:r w:rsidRPr="00ED7C0A">
              <w:rPr>
                <w:rFonts w:eastAsiaTheme="minorEastAsia"/>
                <w:color w:val="000000" w:themeColor="text1"/>
                <w:szCs w:val="21"/>
              </w:rPr>
              <w:t>发起份额总数</w:t>
            </w:r>
          </w:p>
        </w:tc>
        <w:tc>
          <w:tcPr>
            <w:tcW w:w="1334" w:type="dxa"/>
            <w:tcBorders>
              <w:top w:val="single" w:sz="4" w:space="0" w:color="auto"/>
              <w:left w:val="single" w:sz="4" w:space="0" w:color="auto"/>
              <w:bottom w:val="single" w:sz="4" w:space="0" w:color="auto"/>
              <w:right w:val="single" w:sz="4" w:space="0" w:color="auto"/>
            </w:tcBorders>
            <w:vAlign w:val="center"/>
            <w:hideMark/>
          </w:tcPr>
          <w:p w14:paraId="11D3BDB2" w14:textId="77777777" w:rsidR="00705EC3" w:rsidRPr="00ED7C0A" w:rsidRDefault="00705EC3" w:rsidP="009C1BE0">
            <w:pPr>
              <w:adjustRightInd w:val="0"/>
              <w:snapToGrid w:val="0"/>
              <w:spacing w:line="360" w:lineRule="exact"/>
              <w:jc w:val="center"/>
              <w:rPr>
                <w:rFonts w:eastAsiaTheme="minorEastAsia"/>
                <w:color w:val="000000" w:themeColor="text1"/>
                <w:szCs w:val="21"/>
              </w:rPr>
            </w:pPr>
            <w:r w:rsidRPr="00ED7C0A">
              <w:rPr>
                <w:rFonts w:eastAsiaTheme="minorEastAsia"/>
                <w:color w:val="000000" w:themeColor="text1"/>
                <w:szCs w:val="21"/>
              </w:rPr>
              <w:t>发起份额占基金总份额比例</w:t>
            </w:r>
          </w:p>
        </w:tc>
        <w:tc>
          <w:tcPr>
            <w:tcW w:w="1335" w:type="dxa"/>
            <w:tcBorders>
              <w:top w:val="single" w:sz="4" w:space="0" w:color="auto"/>
              <w:left w:val="single" w:sz="4" w:space="0" w:color="auto"/>
              <w:bottom w:val="single" w:sz="4" w:space="0" w:color="auto"/>
              <w:right w:val="single" w:sz="4" w:space="0" w:color="auto"/>
            </w:tcBorders>
            <w:vAlign w:val="center"/>
            <w:hideMark/>
          </w:tcPr>
          <w:p w14:paraId="03211EF3" w14:textId="77777777" w:rsidR="00705EC3" w:rsidRPr="00ED7C0A" w:rsidRDefault="00705EC3" w:rsidP="009C1BE0">
            <w:pPr>
              <w:widowControl/>
              <w:jc w:val="center"/>
              <w:rPr>
                <w:rFonts w:eastAsiaTheme="minorEastAsia"/>
                <w:color w:val="000000" w:themeColor="text1"/>
                <w:szCs w:val="21"/>
              </w:rPr>
            </w:pPr>
            <w:r w:rsidRPr="00ED7C0A">
              <w:rPr>
                <w:rFonts w:eastAsiaTheme="minorEastAsia"/>
                <w:color w:val="000000" w:themeColor="text1"/>
                <w:szCs w:val="21"/>
              </w:rPr>
              <w:t>发起份额承诺持有期限</w:t>
            </w:r>
          </w:p>
        </w:tc>
      </w:tr>
      <w:tr w:rsidR="004669DD" w:rsidRPr="00ED7C0A" w14:paraId="534A3761" w14:textId="77777777" w:rsidTr="00872282">
        <w:tc>
          <w:tcPr>
            <w:tcW w:w="2990" w:type="dxa"/>
            <w:tcBorders>
              <w:top w:val="single" w:sz="4" w:space="0" w:color="auto"/>
              <w:left w:val="single" w:sz="4" w:space="0" w:color="auto"/>
              <w:bottom w:val="single" w:sz="4" w:space="0" w:color="auto"/>
              <w:right w:val="single" w:sz="4" w:space="0" w:color="auto"/>
            </w:tcBorders>
            <w:vAlign w:val="center"/>
            <w:hideMark/>
          </w:tcPr>
          <w:p w14:paraId="0E6AAC54" w14:textId="77777777" w:rsidR="00705EC3" w:rsidRPr="00ED7C0A" w:rsidRDefault="00705EC3" w:rsidP="002A6F72">
            <w:pPr>
              <w:adjustRightInd w:val="0"/>
              <w:snapToGrid w:val="0"/>
              <w:spacing w:line="360" w:lineRule="exact"/>
              <w:rPr>
                <w:rFonts w:eastAsiaTheme="minorEastAsia"/>
                <w:color w:val="000000" w:themeColor="text1"/>
                <w:szCs w:val="21"/>
              </w:rPr>
            </w:pPr>
            <w:r w:rsidRPr="00ED7C0A">
              <w:rPr>
                <w:rFonts w:eastAsiaTheme="minorEastAsia"/>
                <w:color w:val="000000" w:themeColor="text1"/>
                <w:szCs w:val="21"/>
              </w:rPr>
              <w:t>基金管理人固有资金</w:t>
            </w:r>
          </w:p>
        </w:tc>
        <w:tc>
          <w:tcPr>
            <w:tcW w:w="1334" w:type="dxa"/>
            <w:tcBorders>
              <w:top w:val="single" w:sz="4" w:space="0" w:color="auto"/>
              <w:left w:val="single" w:sz="4" w:space="0" w:color="auto"/>
              <w:bottom w:val="single" w:sz="4" w:space="0" w:color="auto"/>
              <w:right w:val="single" w:sz="4" w:space="0" w:color="auto"/>
            </w:tcBorders>
            <w:vAlign w:val="center"/>
            <w:hideMark/>
          </w:tcPr>
          <w:p w14:paraId="2D61CB50" w14:textId="77777777" w:rsidR="00705EC3" w:rsidRPr="00ED7C0A" w:rsidRDefault="00705EC3" w:rsidP="002A6F72">
            <w:pPr>
              <w:adjustRightInd w:val="0"/>
              <w:snapToGrid w:val="0"/>
              <w:spacing w:line="360" w:lineRule="exact"/>
              <w:jc w:val="right"/>
              <w:rPr>
                <w:rFonts w:eastAsiaTheme="minorEastAsia"/>
                <w:color w:val="000000" w:themeColor="text1"/>
                <w:kern w:val="0"/>
                <w:szCs w:val="21"/>
              </w:rPr>
            </w:pPr>
            <w:r w:rsidRPr="00ED7C0A">
              <w:rPr>
                <w:rFonts w:eastAsiaTheme="minorEastAsia"/>
                <w:color w:val="000000" w:themeColor="text1"/>
                <w:kern w:val="0"/>
                <w:szCs w:val="21"/>
              </w:rPr>
              <w:t>15,243,626.76</w:t>
            </w:r>
          </w:p>
        </w:tc>
        <w:tc>
          <w:tcPr>
            <w:tcW w:w="1334" w:type="dxa"/>
            <w:tcBorders>
              <w:top w:val="single" w:sz="4" w:space="0" w:color="auto"/>
              <w:left w:val="single" w:sz="4" w:space="0" w:color="auto"/>
              <w:bottom w:val="single" w:sz="4" w:space="0" w:color="auto"/>
              <w:right w:val="single" w:sz="4" w:space="0" w:color="auto"/>
            </w:tcBorders>
            <w:vAlign w:val="center"/>
            <w:hideMark/>
          </w:tcPr>
          <w:p w14:paraId="1BC189C4" w14:textId="77777777" w:rsidR="00705EC3" w:rsidRPr="00ED7C0A" w:rsidRDefault="00705EC3" w:rsidP="002A6F72">
            <w:pPr>
              <w:adjustRightInd w:val="0"/>
              <w:snapToGrid w:val="0"/>
              <w:spacing w:line="360" w:lineRule="exact"/>
              <w:jc w:val="right"/>
              <w:rPr>
                <w:rFonts w:eastAsiaTheme="minorEastAsia"/>
                <w:color w:val="000000" w:themeColor="text1"/>
                <w:kern w:val="0"/>
                <w:szCs w:val="21"/>
              </w:rPr>
            </w:pPr>
            <w:r w:rsidRPr="00ED7C0A">
              <w:rPr>
                <w:rFonts w:eastAsiaTheme="minorEastAsia"/>
                <w:color w:val="000000" w:themeColor="text1"/>
                <w:kern w:val="0"/>
                <w:szCs w:val="21"/>
              </w:rPr>
              <w:t>84.46%</w:t>
            </w:r>
          </w:p>
        </w:tc>
        <w:tc>
          <w:tcPr>
            <w:tcW w:w="1334" w:type="dxa"/>
            <w:tcBorders>
              <w:top w:val="single" w:sz="4" w:space="0" w:color="auto"/>
              <w:left w:val="single" w:sz="4" w:space="0" w:color="auto"/>
              <w:bottom w:val="single" w:sz="4" w:space="0" w:color="auto"/>
              <w:right w:val="single" w:sz="4" w:space="0" w:color="auto"/>
            </w:tcBorders>
            <w:vAlign w:val="center"/>
            <w:hideMark/>
          </w:tcPr>
          <w:p w14:paraId="6ACEE58A" w14:textId="77777777" w:rsidR="00705EC3" w:rsidRPr="00ED7C0A" w:rsidRDefault="00705EC3" w:rsidP="002A6F72">
            <w:pPr>
              <w:adjustRightInd w:val="0"/>
              <w:snapToGrid w:val="0"/>
              <w:spacing w:line="360" w:lineRule="exact"/>
              <w:jc w:val="right"/>
              <w:rPr>
                <w:rFonts w:eastAsiaTheme="minorEastAsia"/>
                <w:color w:val="000000" w:themeColor="text1"/>
                <w:kern w:val="0"/>
                <w:szCs w:val="21"/>
              </w:rPr>
            </w:pPr>
            <w:r w:rsidRPr="00ED7C0A">
              <w:rPr>
                <w:rFonts w:eastAsiaTheme="minorEastAsia"/>
                <w:color w:val="000000" w:themeColor="text1"/>
                <w:kern w:val="0"/>
                <w:szCs w:val="21"/>
              </w:rPr>
              <w:t>10,000,783.32</w:t>
            </w:r>
          </w:p>
        </w:tc>
        <w:tc>
          <w:tcPr>
            <w:tcW w:w="1334" w:type="dxa"/>
            <w:tcBorders>
              <w:top w:val="single" w:sz="4" w:space="0" w:color="auto"/>
              <w:left w:val="single" w:sz="4" w:space="0" w:color="auto"/>
              <w:bottom w:val="single" w:sz="4" w:space="0" w:color="auto"/>
              <w:right w:val="single" w:sz="4" w:space="0" w:color="auto"/>
            </w:tcBorders>
            <w:vAlign w:val="center"/>
            <w:hideMark/>
          </w:tcPr>
          <w:p w14:paraId="1E48C7F6" w14:textId="77777777" w:rsidR="00705EC3" w:rsidRPr="00ED7C0A" w:rsidRDefault="00705EC3" w:rsidP="002A6F72">
            <w:pPr>
              <w:adjustRightInd w:val="0"/>
              <w:snapToGrid w:val="0"/>
              <w:spacing w:line="360" w:lineRule="exact"/>
              <w:jc w:val="right"/>
              <w:rPr>
                <w:rFonts w:eastAsiaTheme="minorEastAsia"/>
                <w:color w:val="000000" w:themeColor="text1"/>
                <w:kern w:val="0"/>
                <w:szCs w:val="21"/>
              </w:rPr>
            </w:pPr>
            <w:r w:rsidRPr="00ED7C0A">
              <w:rPr>
                <w:rFonts w:eastAsiaTheme="minorEastAsia"/>
                <w:color w:val="000000" w:themeColor="text1"/>
                <w:kern w:val="0"/>
                <w:szCs w:val="21"/>
              </w:rPr>
              <w:t>55.41%</w:t>
            </w:r>
          </w:p>
        </w:tc>
        <w:tc>
          <w:tcPr>
            <w:tcW w:w="1335" w:type="dxa"/>
            <w:tcBorders>
              <w:top w:val="single" w:sz="4" w:space="0" w:color="auto"/>
              <w:left w:val="single" w:sz="4" w:space="0" w:color="auto"/>
              <w:bottom w:val="single" w:sz="4" w:space="0" w:color="auto"/>
              <w:right w:val="single" w:sz="4" w:space="0" w:color="auto"/>
            </w:tcBorders>
            <w:vAlign w:val="center"/>
            <w:hideMark/>
          </w:tcPr>
          <w:p w14:paraId="692BE056" w14:textId="77777777" w:rsidR="00705EC3" w:rsidRPr="00ED7C0A" w:rsidRDefault="00705EC3" w:rsidP="002A6F72">
            <w:pPr>
              <w:adjustRightInd w:val="0"/>
              <w:snapToGrid w:val="0"/>
              <w:spacing w:line="360" w:lineRule="exact"/>
              <w:jc w:val="right"/>
              <w:rPr>
                <w:rFonts w:eastAsiaTheme="minorEastAsia"/>
                <w:color w:val="000000" w:themeColor="text1"/>
                <w:kern w:val="0"/>
                <w:szCs w:val="21"/>
              </w:rPr>
            </w:pPr>
            <w:r w:rsidRPr="00ED7C0A">
              <w:rPr>
                <w:rFonts w:eastAsiaTheme="minorEastAsia"/>
                <w:color w:val="000000" w:themeColor="text1"/>
                <w:kern w:val="0"/>
                <w:szCs w:val="21"/>
              </w:rPr>
              <w:t>3</w:t>
            </w:r>
            <w:r w:rsidRPr="00ED7C0A">
              <w:rPr>
                <w:rFonts w:eastAsiaTheme="minorEastAsia"/>
                <w:color w:val="000000" w:themeColor="text1"/>
                <w:kern w:val="0"/>
                <w:szCs w:val="21"/>
              </w:rPr>
              <w:t>年</w:t>
            </w:r>
          </w:p>
        </w:tc>
      </w:tr>
      <w:tr w:rsidR="004669DD" w:rsidRPr="00ED7C0A" w14:paraId="5FFC2323" w14:textId="77777777" w:rsidTr="00872282">
        <w:trPr>
          <w:trHeight w:val="790"/>
        </w:trPr>
        <w:tc>
          <w:tcPr>
            <w:tcW w:w="2990" w:type="dxa"/>
            <w:tcBorders>
              <w:top w:val="single" w:sz="4" w:space="0" w:color="auto"/>
              <w:left w:val="single" w:sz="4" w:space="0" w:color="auto"/>
              <w:bottom w:val="single" w:sz="4" w:space="0" w:color="auto"/>
              <w:right w:val="single" w:sz="4" w:space="0" w:color="auto"/>
            </w:tcBorders>
            <w:vAlign w:val="center"/>
            <w:hideMark/>
          </w:tcPr>
          <w:p w14:paraId="613B72E8" w14:textId="77777777" w:rsidR="00705EC3" w:rsidRPr="00ED7C0A" w:rsidRDefault="00705EC3" w:rsidP="002A6F72">
            <w:pPr>
              <w:adjustRightInd w:val="0"/>
              <w:snapToGrid w:val="0"/>
              <w:spacing w:line="360" w:lineRule="exact"/>
              <w:rPr>
                <w:rFonts w:eastAsiaTheme="minorEastAsia"/>
                <w:color w:val="000000" w:themeColor="text1"/>
                <w:szCs w:val="21"/>
              </w:rPr>
            </w:pPr>
            <w:r w:rsidRPr="00ED7C0A">
              <w:rPr>
                <w:rFonts w:eastAsiaTheme="minorEastAsia"/>
                <w:color w:val="000000" w:themeColor="text1"/>
                <w:szCs w:val="21"/>
              </w:rPr>
              <w:t>基金管理人高级管理人员</w:t>
            </w:r>
          </w:p>
        </w:tc>
        <w:tc>
          <w:tcPr>
            <w:tcW w:w="1334" w:type="dxa"/>
            <w:tcBorders>
              <w:top w:val="single" w:sz="4" w:space="0" w:color="auto"/>
              <w:left w:val="single" w:sz="4" w:space="0" w:color="auto"/>
              <w:bottom w:val="single" w:sz="4" w:space="0" w:color="auto"/>
              <w:right w:val="single" w:sz="4" w:space="0" w:color="auto"/>
            </w:tcBorders>
            <w:vAlign w:val="center"/>
            <w:hideMark/>
          </w:tcPr>
          <w:p w14:paraId="40B412FC" w14:textId="77777777" w:rsidR="00705EC3" w:rsidRPr="00ED7C0A" w:rsidRDefault="00705EC3" w:rsidP="002A6F72">
            <w:pPr>
              <w:adjustRightInd w:val="0"/>
              <w:snapToGrid w:val="0"/>
              <w:spacing w:line="360" w:lineRule="exact"/>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57492C2E" w14:textId="77777777" w:rsidR="00705EC3" w:rsidRPr="00ED7C0A" w:rsidRDefault="00705EC3" w:rsidP="002A6F72">
            <w:pPr>
              <w:adjustRightInd w:val="0"/>
              <w:snapToGrid w:val="0"/>
              <w:spacing w:line="360" w:lineRule="exact"/>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2D30CA5C" w14:textId="77777777" w:rsidR="00705EC3" w:rsidRPr="00ED7C0A" w:rsidRDefault="00705EC3" w:rsidP="002A6F72">
            <w:pPr>
              <w:adjustRightInd w:val="0"/>
              <w:snapToGrid w:val="0"/>
              <w:spacing w:line="360" w:lineRule="exact"/>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43D0099B" w14:textId="77777777" w:rsidR="00705EC3" w:rsidRPr="00ED7C0A" w:rsidRDefault="00705EC3" w:rsidP="002A6F72">
            <w:pPr>
              <w:adjustRightInd w:val="0"/>
              <w:snapToGrid w:val="0"/>
              <w:spacing w:line="360" w:lineRule="exact"/>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335" w:type="dxa"/>
            <w:tcBorders>
              <w:top w:val="single" w:sz="4" w:space="0" w:color="auto"/>
              <w:left w:val="single" w:sz="4" w:space="0" w:color="auto"/>
              <w:bottom w:val="single" w:sz="4" w:space="0" w:color="auto"/>
              <w:right w:val="single" w:sz="4" w:space="0" w:color="auto"/>
            </w:tcBorders>
            <w:vAlign w:val="center"/>
            <w:hideMark/>
          </w:tcPr>
          <w:p w14:paraId="1F0D6583" w14:textId="77777777" w:rsidR="00705EC3" w:rsidRPr="00ED7C0A" w:rsidRDefault="00705EC3" w:rsidP="002A6F72">
            <w:pPr>
              <w:adjustRightInd w:val="0"/>
              <w:snapToGrid w:val="0"/>
              <w:spacing w:line="360" w:lineRule="exact"/>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4669DD" w:rsidRPr="00ED7C0A" w14:paraId="04BE020B" w14:textId="77777777" w:rsidTr="00872282">
        <w:tc>
          <w:tcPr>
            <w:tcW w:w="2990" w:type="dxa"/>
            <w:tcBorders>
              <w:top w:val="single" w:sz="4" w:space="0" w:color="auto"/>
              <w:left w:val="single" w:sz="4" w:space="0" w:color="auto"/>
              <w:bottom w:val="single" w:sz="4" w:space="0" w:color="auto"/>
              <w:right w:val="single" w:sz="4" w:space="0" w:color="auto"/>
            </w:tcBorders>
            <w:vAlign w:val="center"/>
            <w:hideMark/>
          </w:tcPr>
          <w:p w14:paraId="66DCD9AB" w14:textId="77777777" w:rsidR="00705EC3" w:rsidRPr="00ED7C0A" w:rsidRDefault="00705EC3" w:rsidP="002A6F72">
            <w:pPr>
              <w:adjustRightInd w:val="0"/>
              <w:snapToGrid w:val="0"/>
              <w:spacing w:line="360" w:lineRule="exact"/>
              <w:rPr>
                <w:rFonts w:eastAsiaTheme="minorEastAsia"/>
                <w:color w:val="000000" w:themeColor="text1"/>
                <w:szCs w:val="21"/>
              </w:rPr>
            </w:pPr>
            <w:r w:rsidRPr="00ED7C0A">
              <w:rPr>
                <w:rFonts w:eastAsiaTheme="minorEastAsia"/>
                <w:color w:val="000000" w:themeColor="text1"/>
                <w:szCs w:val="21"/>
              </w:rPr>
              <w:t>基金经理等人员</w:t>
            </w:r>
          </w:p>
        </w:tc>
        <w:tc>
          <w:tcPr>
            <w:tcW w:w="1334" w:type="dxa"/>
            <w:tcBorders>
              <w:top w:val="single" w:sz="4" w:space="0" w:color="auto"/>
              <w:left w:val="single" w:sz="4" w:space="0" w:color="auto"/>
              <w:bottom w:val="single" w:sz="4" w:space="0" w:color="auto"/>
              <w:right w:val="single" w:sz="4" w:space="0" w:color="auto"/>
            </w:tcBorders>
            <w:vAlign w:val="center"/>
            <w:hideMark/>
          </w:tcPr>
          <w:p w14:paraId="41975ACD" w14:textId="77777777" w:rsidR="00705EC3" w:rsidRPr="00ED7C0A" w:rsidRDefault="00705EC3" w:rsidP="002A6F72">
            <w:pPr>
              <w:adjustRightInd w:val="0"/>
              <w:snapToGrid w:val="0"/>
              <w:spacing w:line="360" w:lineRule="exact"/>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6683309A" w14:textId="77777777" w:rsidR="00705EC3" w:rsidRPr="00ED7C0A" w:rsidRDefault="00705EC3" w:rsidP="002A6F72">
            <w:pPr>
              <w:adjustRightInd w:val="0"/>
              <w:snapToGrid w:val="0"/>
              <w:spacing w:line="360" w:lineRule="exact"/>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51EC84BF" w14:textId="77777777" w:rsidR="00705EC3" w:rsidRPr="00ED7C0A" w:rsidRDefault="00705EC3" w:rsidP="002A6F72">
            <w:pPr>
              <w:adjustRightInd w:val="0"/>
              <w:snapToGrid w:val="0"/>
              <w:spacing w:line="360" w:lineRule="exact"/>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79AD7670" w14:textId="77777777" w:rsidR="00705EC3" w:rsidRPr="00ED7C0A" w:rsidRDefault="00705EC3" w:rsidP="002A6F72">
            <w:pPr>
              <w:adjustRightInd w:val="0"/>
              <w:snapToGrid w:val="0"/>
              <w:spacing w:line="360" w:lineRule="exact"/>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335" w:type="dxa"/>
            <w:tcBorders>
              <w:top w:val="single" w:sz="4" w:space="0" w:color="auto"/>
              <w:left w:val="single" w:sz="4" w:space="0" w:color="auto"/>
              <w:bottom w:val="single" w:sz="4" w:space="0" w:color="auto"/>
              <w:right w:val="single" w:sz="4" w:space="0" w:color="auto"/>
            </w:tcBorders>
            <w:vAlign w:val="center"/>
            <w:hideMark/>
          </w:tcPr>
          <w:p w14:paraId="0EA5ABD7" w14:textId="77777777" w:rsidR="00705EC3" w:rsidRPr="00ED7C0A" w:rsidRDefault="00705EC3" w:rsidP="002A6F72">
            <w:pPr>
              <w:adjustRightInd w:val="0"/>
              <w:snapToGrid w:val="0"/>
              <w:spacing w:line="360" w:lineRule="exact"/>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4669DD" w:rsidRPr="00ED7C0A" w14:paraId="1D500566" w14:textId="77777777" w:rsidTr="00872282">
        <w:tc>
          <w:tcPr>
            <w:tcW w:w="2990" w:type="dxa"/>
            <w:tcBorders>
              <w:top w:val="single" w:sz="4" w:space="0" w:color="auto"/>
              <w:left w:val="single" w:sz="4" w:space="0" w:color="auto"/>
              <w:bottom w:val="single" w:sz="4" w:space="0" w:color="auto"/>
              <w:right w:val="single" w:sz="4" w:space="0" w:color="auto"/>
            </w:tcBorders>
            <w:vAlign w:val="center"/>
            <w:hideMark/>
          </w:tcPr>
          <w:p w14:paraId="0861168C" w14:textId="77777777" w:rsidR="00705EC3" w:rsidRPr="00ED7C0A" w:rsidRDefault="00705EC3" w:rsidP="002A6F72">
            <w:pPr>
              <w:adjustRightInd w:val="0"/>
              <w:snapToGrid w:val="0"/>
              <w:spacing w:line="360" w:lineRule="exact"/>
              <w:rPr>
                <w:rFonts w:eastAsiaTheme="minorEastAsia"/>
                <w:color w:val="000000" w:themeColor="text1"/>
                <w:szCs w:val="21"/>
              </w:rPr>
            </w:pPr>
            <w:r w:rsidRPr="00ED7C0A">
              <w:rPr>
                <w:rFonts w:eastAsiaTheme="minorEastAsia"/>
                <w:color w:val="000000" w:themeColor="text1"/>
                <w:szCs w:val="21"/>
              </w:rPr>
              <w:t>基金管理人股东</w:t>
            </w:r>
          </w:p>
        </w:tc>
        <w:tc>
          <w:tcPr>
            <w:tcW w:w="1334" w:type="dxa"/>
            <w:tcBorders>
              <w:top w:val="single" w:sz="4" w:space="0" w:color="auto"/>
              <w:left w:val="single" w:sz="4" w:space="0" w:color="auto"/>
              <w:bottom w:val="single" w:sz="4" w:space="0" w:color="auto"/>
              <w:right w:val="single" w:sz="4" w:space="0" w:color="auto"/>
            </w:tcBorders>
            <w:vAlign w:val="center"/>
            <w:hideMark/>
          </w:tcPr>
          <w:p w14:paraId="0FAAB554" w14:textId="77777777" w:rsidR="00705EC3" w:rsidRPr="00ED7C0A" w:rsidRDefault="00705EC3" w:rsidP="002A6F72">
            <w:pPr>
              <w:adjustRightInd w:val="0"/>
              <w:snapToGrid w:val="0"/>
              <w:spacing w:line="360" w:lineRule="exact"/>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22FB2166" w14:textId="77777777" w:rsidR="00705EC3" w:rsidRPr="00ED7C0A" w:rsidRDefault="00705EC3" w:rsidP="002A6F72">
            <w:pPr>
              <w:adjustRightInd w:val="0"/>
              <w:snapToGrid w:val="0"/>
              <w:spacing w:line="360" w:lineRule="exact"/>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173CFD48" w14:textId="77777777" w:rsidR="00705EC3" w:rsidRPr="00ED7C0A" w:rsidRDefault="00705EC3" w:rsidP="002A6F72">
            <w:pPr>
              <w:adjustRightInd w:val="0"/>
              <w:snapToGrid w:val="0"/>
              <w:spacing w:line="360" w:lineRule="exact"/>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19CD619D" w14:textId="77777777" w:rsidR="00705EC3" w:rsidRPr="00ED7C0A" w:rsidRDefault="00705EC3" w:rsidP="002A6F72">
            <w:pPr>
              <w:adjustRightInd w:val="0"/>
              <w:snapToGrid w:val="0"/>
              <w:spacing w:line="360" w:lineRule="exact"/>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335" w:type="dxa"/>
            <w:tcBorders>
              <w:top w:val="single" w:sz="4" w:space="0" w:color="auto"/>
              <w:left w:val="single" w:sz="4" w:space="0" w:color="auto"/>
              <w:bottom w:val="single" w:sz="4" w:space="0" w:color="auto"/>
              <w:right w:val="single" w:sz="4" w:space="0" w:color="auto"/>
            </w:tcBorders>
            <w:vAlign w:val="center"/>
            <w:hideMark/>
          </w:tcPr>
          <w:p w14:paraId="77268F2F" w14:textId="77777777" w:rsidR="00705EC3" w:rsidRPr="00ED7C0A" w:rsidRDefault="00705EC3" w:rsidP="002A6F72">
            <w:pPr>
              <w:adjustRightInd w:val="0"/>
              <w:snapToGrid w:val="0"/>
              <w:spacing w:line="360" w:lineRule="exact"/>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4669DD" w:rsidRPr="00ED7C0A" w14:paraId="47BEEE70" w14:textId="77777777" w:rsidTr="00872282">
        <w:tc>
          <w:tcPr>
            <w:tcW w:w="2990" w:type="dxa"/>
            <w:tcBorders>
              <w:top w:val="single" w:sz="4" w:space="0" w:color="auto"/>
              <w:left w:val="single" w:sz="4" w:space="0" w:color="auto"/>
              <w:bottom w:val="single" w:sz="4" w:space="0" w:color="auto"/>
              <w:right w:val="single" w:sz="4" w:space="0" w:color="auto"/>
            </w:tcBorders>
            <w:vAlign w:val="center"/>
            <w:hideMark/>
          </w:tcPr>
          <w:p w14:paraId="21EBCF55" w14:textId="77777777" w:rsidR="00705EC3" w:rsidRPr="00ED7C0A" w:rsidRDefault="00705EC3" w:rsidP="002A6F72">
            <w:pPr>
              <w:adjustRightInd w:val="0"/>
              <w:snapToGrid w:val="0"/>
              <w:spacing w:line="360" w:lineRule="exact"/>
              <w:rPr>
                <w:rFonts w:eastAsiaTheme="minorEastAsia"/>
                <w:color w:val="000000" w:themeColor="text1"/>
                <w:szCs w:val="21"/>
              </w:rPr>
            </w:pPr>
            <w:r w:rsidRPr="00ED7C0A">
              <w:rPr>
                <w:rFonts w:eastAsiaTheme="minorEastAsia"/>
                <w:color w:val="000000" w:themeColor="text1"/>
                <w:szCs w:val="21"/>
              </w:rPr>
              <w:t>其他</w:t>
            </w:r>
          </w:p>
        </w:tc>
        <w:tc>
          <w:tcPr>
            <w:tcW w:w="1334" w:type="dxa"/>
            <w:tcBorders>
              <w:top w:val="single" w:sz="4" w:space="0" w:color="auto"/>
              <w:left w:val="single" w:sz="4" w:space="0" w:color="auto"/>
              <w:bottom w:val="single" w:sz="4" w:space="0" w:color="auto"/>
              <w:right w:val="single" w:sz="4" w:space="0" w:color="auto"/>
            </w:tcBorders>
            <w:vAlign w:val="center"/>
            <w:hideMark/>
          </w:tcPr>
          <w:p w14:paraId="6E7DA8F9" w14:textId="77777777" w:rsidR="00705EC3" w:rsidRPr="00ED7C0A" w:rsidRDefault="00705EC3" w:rsidP="002A6F72">
            <w:pPr>
              <w:adjustRightInd w:val="0"/>
              <w:snapToGrid w:val="0"/>
              <w:spacing w:line="360" w:lineRule="exact"/>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65C84207" w14:textId="77777777" w:rsidR="00705EC3" w:rsidRPr="00ED7C0A" w:rsidRDefault="00705EC3" w:rsidP="002A6F72">
            <w:pPr>
              <w:adjustRightInd w:val="0"/>
              <w:snapToGrid w:val="0"/>
              <w:spacing w:line="360" w:lineRule="exact"/>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4E9A0432" w14:textId="77777777" w:rsidR="00705EC3" w:rsidRPr="00ED7C0A" w:rsidRDefault="00705EC3" w:rsidP="002A6F72">
            <w:pPr>
              <w:adjustRightInd w:val="0"/>
              <w:snapToGrid w:val="0"/>
              <w:spacing w:line="360" w:lineRule="exact"/>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059FE376" w14:textId="77777777" w:rsidR="00705EC3" w:rsidRPr="00ED7C0A" w:rsidRDefault="00705EC3" w:rsidP="002A6F72">
            <w:pPr>
              <w:adjustRightInd w:val="0"/>
              <w:snapToGrid w:val="0"/>
              <w:spacing w:line="360" w:lineRule="exact"/>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335" w:type="dxa"/>
            <w:tcBorders>
              <w:top w:val="single" w:sz="4" w:space="0" w:color="auto"/>
              <w:left w:val="single" w:sz="4" w:space="0" w:color="auto"/>
              <w:bottom w:val="single" w:sz="4" w:space="0" w:color="auto"/>
              <w:right w:val="single" w:sz="4" w:space="0" w:color="auto"/>
            </w:tcBorders>
            <w:vAlign w:val="center"/>
            <w:hideMark/>
          </w:tcPr>
          <w:p w14:paraId="61E5CB8E" w14:textId="77777777" w:rsidR="00705EC3" w:rsidRPr="00ED7C0A" w:rsidRDefault="00705EC3" w:rsidP="002A6F72">
            <w:pPr>
              <w:adjustRightInd w:val="0"/>
              <w:snapToGrid w:val="0"/>
              <w:spacing w:line="360" w:lineRule="exact"/>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4669DD" w:rsidRPr="00ED7C0A" w14:paraId="1851B838" w14:textId="77777777" w:rsidTr="00872282">
        <w:tc>
          <w:tcPr>
            <w:tcW w:w="2990" w:type="dxa"/>
            <w:tcBorders>
              <w:top w:val="single" w:sz="4" w:space="0" w:color="auto"/>
              <w:left w:val="single" w:sz="4" w:space="0" w:color="auto"/>
              <w:bottom w:val="single" w:sz="4" w:space="0" w:color="auto"/>
              <w:right w:val="single" w:sz="4" w:space="0" w:color="auto"/>
            </w:tcBorders>
            <w:vAlign w:val="center"/>
            <w:hideMark/>
          </w:tcPr>
          <w:p w14:paraId="02CE0F17" w14:textId="77777777" w:rsidR="00705EC3" w:rsidRPr="00ED7C0A" w:rsidRDefault="00705EC3" w:rsidP="002A6F72">
            <w:pPr>
              <w:adjustRightInd w:val="0"/>
              <w:snapToGrid w:val="0"/>
              <w:spacing w:line="360" w:lineRule="exact"/>
              <w:rPr>
                <w:rFonts w:eastAsiaTheme="minorEastAsia"/>
                <w:color w:val="000000" w:themeColor="text1"/>
                <w:szCs w:val="21"/>
              </w:rPr>
            </w:pPr>
            <w:r w:rsidRPr="00ED7C0A">
              <w:rPr>
                <w:rFonts w:eastAsiaTheme="minorEastAsia"/>
                <w:color w:val="000000" w:themeColor="text1"/>
                <w:szCs w:val="21"/>
              </w:rPr>
              <w:t>合计</w:t>
            </w:r>
          </w:p>
        </w:tc>
        <w:tc>
          <w:tcPr>
            <w:tcW w:w="1334" w:type="dxa"/>
            <w:tcBorders>
              <w:top w:val="single" w:sz="4" w:space="0" w:color="auto"/>
              <w:left w:val="single" w:sz="4" w:space="0" w:color="auto"/>
              <w:bottom w:val="single" w:sz="4" w:space="0" w:color="auto"/>
              <w:right w:val="single" w:sz="4" w:space="0" w:color="auto"/>
            </w:tcBorders>
            <w:vAlign w:val="center"/>
            <w:hideMark/>
          </w:tcPr>
          <w:p w14:paraId="36259503" w14:textId="77777777" w:rsidR="00705EC3" w:rsidRPr="00ED7C0A" w:rsidRDefault="00705EC3" w:rsidP="002A6F72">
            <w:pPr>
              <w:adjustRightInd w:val="0"/>
              <w:snapToGrid w:val="0"/>
              <w:spacing w:line="360" w:lineRule="exact"/>
              <w:jc w:val="right"/>
              <w:rPr>
                <w:rFonts w:eastAsiaTheme="minorEastAsia"/>
                <w:color w:val="000000" w:themeColor="text1"/>
                <w:kern w:val="0"/>
                <w:szCs w:val="21"/>
              </w:rPr>
            </w:pPr>
            <w:r w:rsidRPr="00ED7C0A">
              <w:rPr>
                <w:rFonts w:eastAsiaTheme="minorEastAsia"/>
                <w:color w:val="000000" w:themeColor="text1"/>
                <w:kern w:val="0"/>
                <w:szCs w:val="21"/>
              </w:rPr>
              <w:t>15,243,626.76</w:t>
            </w:r>
          </w:p>
        </w:tc>
        <w:tc>
          <w:tcPr>
            <w:tcW w:w="1334" w:type="dxa"/>
            <w:tcBorders>
              <w:top w:val="single" w:sz="4" w:space="0" w:color="auto"/>
              <w:left w:val="single" w:sz="4" w:space="0" w:color="auto"/>
              <w:bottom w:val="single" w:sz="4" w:space="0" w:color="auto"/>
              <w:right w:val="single" w:sz="4" w:space="0" w:color="auto"/>
            </w:tcBorders>
            <w:vAlign w:val="center"/>
            <w:hideMark/>
          </w:tcPr>
          <w:p w14:paraId="5AD25BA6" w14:textId="77777777" w:rsidR="00705EC3" w:rsidRPr="00ED7C0A" w:rsidRDefault="00705EC3" w:rsidP="002A6F72">
            <w:pPr>
              <w:adjustRightInd w:val="0"/>
              <w:snapToGrid w:val="0"/>
              <w:spacing w:line="360" w:lineRule="exact"/>
              <w:jc w:val="right"/>
              <w:rPr>
                <w:rFonts w:eastAsiaTheme="minorEastAsia"/>
                <w:color w:val="000000" w:themeColor="text1"/>
                <w:kern w:val="0"/>
                <w:szCs w:val="21"/>
              </w:rPr>
            </w:pPr>
            <w:r w:rsidRPr="00ED7C0A">
              <w:rPr>
                <w:rFonts w:eastAsiaTheme="minorEastAsia"/>
                <w:color w:val="000000" w:themeColor="text1"/>
                <w:kern w:val="0"/>
                <w:szCs w:val="21"/>
              </w:rPr>
              <w:t>84.46%</w:t>
            </w:r>
          </w:p>
        </w:tc>
        <w:tc>
          <w:tcPr>
            <w:tcW w:w="1334" w:type="dxa"/>
            <w:tcBorders>
              <w:top w:val="single" w:sz="4" w:space="0" w:color="auto"/>
              <w:left w:val="single" w:sz="4" w:space="0" w:color="auto"/>
              <w:bottom w:val="single" w:sz="4" w:space="0" w:color="auto"/>
              <w:right w:val="single" w:sz="4" w:space="0" w:color="auto"/>
            </w:tcBorders>
            <w:vAlign w:val="center"/>
            <w:hideMark/>
          </w:tcPr>
          <w:p w14:paraId="5312CBB1" w14:textId="77777777" w:rsidR="00705EC3" w:rsidRPr="00ED7C0A" w:rsidRDefault="00705EC3" w:rsidP="002A6F72">
            <w:pPr>
              <w:adjustRightInd w:val="0"/>
              <w:snapToGrid w:val="0"/>
              <w:spacing w:line="360" w:lineRule="exact"/>
              <w:jc w:val="right"/>
              <w:rPr>
                <w:rFonts w:eastAsiaTheme="minorEastAsia"/>
                <w:color w:val="000000" w:themeColor="text1"/>
                <w:kern w:val="0"/>
                <w:szCs w:val="21"/>
              </w:rPr>
            </w:pPr>
            <w:r w:rsidRPr="00ED7C0A">
              <w:rPr>
                <w:rFonts w:eastAsiaTheme="minorEastAsia"/>
                <w:color w:val="000000" w:themeColor="text1"/>
                <w:kern w:val="0"/>
                <w:szCs w:val="21"/>
              </w:rPr>
              <w:t>10,000,783.32</w:t>
            </w:r>
          </w:p>
        </w:tc>
        <w:tc>
          <w:tcPr>
            <w:tcW w:w="1334" w:type="dxa"/>
            <w:tcBorders>
              <w:top w:val="single" w:sz="4" w:space="0" w:color="auto"/>
              <w:left w:val="single" w:sz="4" w:space="0" w:color="auto"/>
              <w:bottom w:val="single" w:sz="4" w:space="0" w:color="auto"/>
              <w:right w:val="single" w:sz="4" w:space="0" w:color="auto"/>
            </w:tcBorders>
            <w:vAlign w:val="center"/>
            <w:hideMark/>
          </w:tcPr>
          <w:p w14:paraId="131D1DB8" w14:textId="77777777" w:rsidR="00705EC3" w:rsidRPr="00ED7C0A" w:rsidRDefault="00705EC3" w:rsidP="002A6F72">
            <w:pPr>
              <w:adjustRightInd w:val="0"/>
              <w:snapToGrid w:val="0"/>
              <w:spacing w:line="360" w:lineRule="exact"/>
              <w:jc w:val="right"/>
              <w:rPr>
                <w:rFonts w:eastAsiaTheme="minorEastAsia"/>
                <w:color w:val="000000" w:themeColor="text1"/>
                <w:kern w:val="0"/>
                <w:szCs w:val="21"/>
              </w:rPr>
            </w:pPr>
            <w:r w:rsidRPr="00ED7C0A">
              <w:rPr>
                <w:rFonts w:eastAsiaTheme="minorEastAsia"/>
                <w:color w:val="000000" w:themeColor="text1"/>
                <w:kern w:val="0"/>
                <w:szCs w:val="21"/>
              </w:rPr>
              <w:t>55.41%</w:t>
            </w:r>
          </w:p>
        </w:tc>
        <w:tc>
          <w:tcPr>
            <w:tcW w:w="1335" w:type="dxa"/>
            <w:tcBorders>
              <w:top w:val="single" w:sz="4" w:space="0" w:color="auto"/>
              <w:left w:val="single" w:sz="4" w:space="0" w:color="auto"/>
              <w:bottom w:val="single" w:sz="4" w:space="0" w:color="auto"/>
              <w:right w:val="single" w:sz="4" w:space="0" w:color="auto"/>
            </w:tcBorders>
            <w:vAlign w:val="center"/>
            <w:hideMark/>
          </w:tcPr>
          <w:p w14:paraId="5F09DC35" w14:textId="77777777" w:rsidR="00705EC3" w:rsidRPr="00ED7C0A" w:rsidRDefault="00705EC3" w:rsidP="002A6F72">
            <w:pPr>
              <w:adjustRightInd w:val="0"/>
              <w:snapToGrid w:val="0"/>
              <w:spacing w:line="360" w:lineRule="exact"/>
              <w:jc w:val="right"/>
              <w:rPr>
                <w:rFonts w:eastAsiaTheme="minorEastAsia"/>
                <w:color w:val="000000" w:themeColor="text1"/>
                <w:kern w:val="0"/>
                <w:szCs w:val="21"/>
              </w:rPr>
            </w:pPr>
            <w:r w:rsidRPr="00ED7C0A">
              <w:rPr>
                <w:rFonts w:eastAsiaTheme="minorEastAsia"/>
                <w:color w:val="000000" w:themeColor="text1"/>
                <w:kern w:val="0"/>
                <w:szCs w:val="21"/>
              </w:rPr>
              <w:t>3</w:t>
            </w:r>
            <w:r w:rsidRPr="00ED7C0A">
              <w:rPr>
                <w:rFonts w:eastAsiaTheme="minorEastAsia"/>
                <w:color w:val="000000" w:themeColor="text1"/>
                <w:kern w:val="0"/>
                <w:szCs w:val="21"/>
              </w:rPr>
              <w:t>年</w:t>
            </w:r>
          </w:p>
        </w:tc>
      </w:tr>
    </w:tbl>
    <w:p w14:paraId="12150374" w14:textId="77777777" w:rsidR="001548F9" w:rsidRPr="00ED7C0A" w:rsidRDefault="001548F9" w:rsidP="00AB2DBD">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7" w:name="_Toc225500053"/>
      <w:bookmarkStart w:id="98" w:name="_Toc175833466"/>
      <w:r w:rsidRPr="00ED7C0A">
        <w:rPr>
          <w:rFonts w:eastAsiaTheme="minorEastAsia"/>
          <w:b/>
          <w:bCs/>
          <w:color w:val="000000" w:themeColor="text1"/>
          <w:sz w:val="21"/>
          <w:szCs w:val="21"/>
          <w:lang w:val="en-US"/>
        </w:rPr>
        <w:lastRenderedPageBreak/>
        <w:t>9</w:t>
      </w:r>
      <w:r w:rsidR="00C4012A" w:rsidRPr="00ED7C0A">
        <w:rPr>
          <w:rFonts w:eastAsiaTheme="minorEastAsia"/>
          <w:b/>
          <w:bCs/>
          <w:color w:val="000000" w:themeColor="text1"/>
          <w:sz w:val="21"/>
          <w:szCs w:val="21"/>
          <w:lang w:val="en-US"/>
        </w:rPr>
        <w:t xml:space="preserve">  </w:t>
      </w:r>
      <w:r w:rsidRPr="00ED7C0A">
        <w:rPr>
          <w:rFonts w:eastAsiaTheme="minorEastAsia"/>
          <w:b/>
          <w:bCs/>
          <w:color w:val="000000" w:themeColor="text1"/>
          <w:sz w:val="21"/>
          <w:szCs w:val="21"/>
          <w:lang w:val="en-US"/>
        </w:rPr>
        <w:t>开放式基金份额变动</w:t>
      </w:r>
      <w:bookmarkEnd w:id="97"/>
      <w:bookmarkEnd w:id="98"/>
    </w:p>
    <w:p w14:paraId="4B323B14" w14:textId="77777777" w:rsidR="001548F9" w:rsidRPr="00ED7C0A" w:rsidRDefault="001548F9" w:rsidP="008971E9">
      <w:pPr>
        <w:jc w:val="right"/>
        <w:rPr>
          <w:rFonts w:eastAsiaTheme="minorEastAsia"/>
          <w:color w:val="000000" w:themeColor="text1"/>
          <w:szCs w:val="21"/>
        </w:rPr>
      </w:pPr>
      <w:r w:rsidRPr="00ED7C0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5"/>
        <w:gridCol w:w="2812"/>
        <w:gridCol w:w="3189"/>
      </w:tblGrid>
      <w:tr w:rsidR="004669DD" w:rsidRPr="00ED7C0A" w14:paraId="6640ABFB" w14:textId="77777777" w:rsidTr="00FE1930">
        <w:tc>
          <w:tcPr>
            <w:tcW w:w="1769" w:type="pct"/>
            <w:vAlign w:val="center"/>
          </w:tcPr>
          <w:p w14:paraId="6111421C" w14:textId="77777777" w:rsidR="00FE1930" w:rsidRPr="00ED7C0A" w:rsidRDefault="00FE1930" w:rsidP="00CF1817">
            <w:pPr>
              <w:jc w:val="center"/>
              <w:rPr>
                <w:rFonts w:eastAsiaTheme="minorEastAsia"/>
                <w:color w:val="000000" w:themeColor="text1"/>
                <w:szCs w:val="21"/>
              </w:rPr>
            </w:pPr>
            <w:r w:rsidRPr="00ED7C0A">
              <w:rPr>
                <w:rFonts w:eastAsiaTheme="minorEastAsia"/>
                <w:color w:val="000000" w:themeColor="text1"/>
                <w:szCs w:val="21"/>
              </w:rPr>
              <w:t>项目</w:t>
            </w:r>
          </w:p>
        </w:tc>
        <w:tc>
          <w:tcPr>
            <w:tcW w:w="1514" w:type="pct"/>
            <w:vAlign w:val="center"/>
          </w:tcPr>
          <w:p w14:paraId="6E220FD3" w14:textId="77777777" w:rsidR="00FE1930" w:rsidRPr="00ED7C0A" w:rsidRDefault="00FE1930" w:rsidP="00CF1817">
            <w:pPr>
              <w:jc w:val="center"/>
              <w:rPr>
                <w:rFonts w:eastAsiaTheme="minorEastAsia"/>
                <w:color w:val="000000" w:themeColor="text1"/>
                <w:szCs w:val="21"/>
              </w:rPr>
            </w:pPr>
            <w:r w:rsidRPr="00ED7C0A">
              <w:rPr>
                <w:rFonts w:eastAsiaTheme="minorEastAsia"/>
                <w:color w:val="000000" w:themeColor="text1"/>
                <w:szCs w:val="21"/>
              </w:rPr>
              <w:t>摩根沪深</w:t>
            </w:r>
            <w:r w:rsidRPr="00ED7C0A">
              <w:rPr>
                <w:rFonts w:eastAsiaTheme="minorEastAsia"/>
                <w:color w:val="000000" w:themeColor="text1"/>
                <w:szCs w:val="21"/>
              </w:rPr>
              <w:t>300</w:t>
            </w:r>
            <w:r w:rsidRPr="00ED7C0A">
              <w:rPr>
                <w:rFonts w:eastAsiaTheme="minorEastAsia"/>
                <w:color w:val="000000" w:themeColor="text1"/>
                <w:szCs w:val="21"/>
              </w:rPr>
              <w:t>指数增强发起式</w:t>
            </w:r>
            <w:r w:rsidRPr="00ED7C0A">
              <w:rPr>
                <w:rFonts w:eastAsiaTheme="minorEastAsia"/>
                <w:color w:val="000000" w:themeColor="text1"/>
                <w:szCs w:val="21"/>
              </w:rPr>
              <w:t>A</w:t>
            </w:r>
          </w:p>
        </w:tc>
        <w:tc>
          <w:tcPr>
            <w:tcW w:w="1718" w:type="pct"/>
            <w:vAlign w:val="center"/>
          </w:tcPr>
          <w:p w14:paraId="2BC601D2" w14:textId="77777777" w:rsidR="00FE1930" w:rsidRPr="00ED7C0A" w:rsidRDefault="00FE1930" w:rsidP="00CF1817">
            <w:pPr>
              <w:jc w:val="center"/>
              <w:rPr>
                <w:rFonts w:eastAsiaTheme="minorEastAsia"/>
                <w:color w:val="000000" w:themeColor="text1"/>
                <w:szCs w:val="21"/>
              </w:rPr>
            </w:pPr>
            <w:r w:rsidRPr="00ED7C0A">
              <w:rPr>
                <w:rFonts w:eastAsiaTheme="minorEastAsia"/>
                <w:color w:val="000000" w:themeColor="text1"/>
                <w:szCs w:val="21"/>
              </w:rPr>
              <w:t>摩根沪深</w:t>
            </w:r>
            <w:r w:rsidRPr="00ED7C0A">
              <w:rPr>
                <w:rFonts w:eastAsiaTheme="minorEastAsia"/>
                <w:color w:val="000000" w:themeColor="text1"/>
                <w:szCs w:val="21"/>
              </w:rPr>
              <w:t>300</w:t>
            </w:r>
            <w:r w:rsidRPr="00ED7C0A">
              <w:rPr>
                <w:rFonts w:eastAsiaTheme="minorEastAsia"/>
                <w:color w:val="000000" w:themeColor="text1"/>
                <w:szCs w:val="21"/>
              </w:rPr>
              <w:t>指数增强发起式</w:t>
            </w:r>
            <w:r w:rsidRPr="00ED7C0A">
              <w:rPr>
                <w:rFonts w:eastAsiaTheme="minorEastAsia"/>
                <w:color w:val="000000" w:themeColor="text1"/>
                <w:szCs w:val="21"/>
              </w:rPr>
              <w:t>C</w:t>
            </w:r>
          </w:p>
        </w:tc>
      </w:tr>
      <w:tr w:rsidR="004669DD" w:rsidRPr="00ED7C0A" w14:paraId="17D63A25" w14:textId="77777777" w:rsidTr="00FE1930">
        <w:tc>
          <w:tcPr>
            <w:tcW w:w="1769" w:type="pct"/>
            <w:vAlign w:val="center"/>
          </w:tcPr>
          <w:p w14:paraId="5A129C17" w14:textId="77777777" w:rsidR="00FE1930" w:rsidRPr="00ED7C0A" w:rsidRDefault="00FE1930" w:rsidP="00CF1817">
            <w:pPr>
              <w:rPr>
                <w:rFonts w:eastAsiaTheme="minorEastAsia"/>
                <w:color w:val="000000" w:themeColor="text1"/>
                <w:szCs w:val="21"/>
              </w:rPr>
            </w:pPr>
            <w:r w:rsidRPr="00ED7C0A">
              <w:rPr>
                <w:rFonts w:eastAsiaTheme="minorEastAsia"/>
                <w:color w:val="000000" w:themeColor="text1"/>
                <w:szCs w:val="21"/>
              </w:rPr>
              <w:t>基金合同生效日（</w:t>
            </w:r>
            <w:r w:rsidRPr="00ED7C0A">
              <w:rPr>
                <w:rFonts w:eastAsiaTheme="minorEastAsia"/>
                <w:color w:val="000000" w:themeColor="text1"/>
                <w:szCs w:val="21"/>
              </w:rPr>
              <w:t>2022</w:t>
            </w:r>
            <w:r w:rsidRPr="00ED7C0A">
              <w:rPr>
                <w:rFonts w:eastAsiaTheme="minorEastAsia"/>
                <w:color w:val="000000" w:themeColor="text1"/>
                <w:szCs w:val="21"/>
              </w:rPr>
              <w:t>年</w:t>
            </w:r>
            <w:r w:rsidRPr="00ED7C0A">
              <w:rPr>
                <w:rFonts w:eastAsiaTheme="minorEastAsia"/>
                <w:color w:val="000000" w:themeColor="text1"/>
                <w:szCs w:val="21"/>
              </w:rPr>
              <w:t>12</w:t>
            </w:r>
            <w:r w:rsidRPr="00ED7C0A">
              <w:rPr>
                <w:rFonts w:eastAsiaTheme="minorEastAsia"/>
                <w:color w:val="000000" w:themeColor="text1"/>
                <w:szCs w:val="21"/>
              </w:rPr>
              <w:t>月</w:t>
            </w:r>
            <w:r w:rsidRPr="00ED7C0A">
              <w:rPr>
                <w:rFonts w:eastAsiaTheme="minorEastAsia"/>
                <w:color w:val="000000" w:themeColor="text1"/>
                <w:szCs w:val="21"/>
              </w:rPr>
              <w:t>28</w:t>
            </w:r>
            <w:r w:rsidRPr="00ED7C0A">
              <w:rPr>
                <w:rFonts w:eastAsiaTheme="minorEastAsia"/>
                <w:color w:val="000000" w:themeColor="text1"/>
                <w:szCs w:val="21"/>
              </w:rPr>
              <w:t>日）基金份额总额</w:t>
            </w:r>
          </w:p>
        </w:tc>
        <w:tc>
          <w:tcPr>
            <w:tcW w:w="1514" w:type="pct"/>
            <w:vAlign w:val="center"/>
          </w:tcPr>
          <w:p w14:paraId="16FB0B61" w14:textId="77777777"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15,056,216.44</w:t>
            </w:r>
          </w:p>
        </w:tc>
        <w:tc>
          <w:tcPr>
            <w:tcW w:w="1718" w:type="pct"/>
            <w:vAlign w:val="center"/>
          </w:tcPr>
          <w:p w14:paraId="37F046BB" w14:textId="77777777"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1,220.05</w:t>
            </w:r>
          </w:p>
        </w:tc>
      </w:tr>
      <w:tr w:rsidR="004669DD" w:rsidRPr="00ED7C0A" w14:paraId="32B80CAC" w14:textId="77777777" w:rsidTr="00FE1930">
        <w:tc>
          <w:tcPr>
            <w:tcW w:w="1769" w:type="pct"/>
            <w:vAlign w:val="center"/>
          </w:tcPr>
          <w:p w14:paraId="1081587D" w14:textId="77777777" w:rsidR="00FE1930" w:rsidRPr="00ED7C0A" w:rsidRDefault="00FE1930" w:rsidP="00CF1817">
            <w:pPr>
              <w:rPr>
                <w:rFonts w:eastAsiaTheme="minorEastAsia"/>
                <w:color w:val="000000" w:themeColor="text1"/>
                <w:szCs w:val="21"/>
              </w:rPr>
            </w:pPr>
            <w:r w:rsidRPr="00ED7C0A">
              <w:rPr>
                <w:rFonts w:eastAsiaTheme="minorEastAsia"/>
                <w:color w:val="000000" w:themeColor="text1"/>
                <w:szCs w:val="21"/>
              </w:rPr>
              <w:t>本报告期期初基金份额总额</w:t>
            </w:r>
          </w:p>
        </w:tc>
        <w:tc>
          <w:tcPr>
            <w:tcW w:w="1514" w:type="pct"/>
            <w:vAlign w:val="bottom"/>
          </w:tcPr>
          <w:p w14:paraId="4D2C6BFB" w14:textId="77777777"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16,291,595.78</w:t>
            </w:r>
          </w:p>
        </w:tc>
        <w:tc>
          <w:tcPr>
            <w:tcW w:w="1718" w:type="pct"/>
            <w:vAlign w:val="bottom"/>
          </w:tcPr>
          <w:p w14:paraId="3C375B58" w14:textId="77777777"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1,641,103.73</w:t>
            </w:r>
          </w:p>
        </w:tc>
      </w:tr>
      <w:tr w:rsidR="004669DD" w:rsidRPr="00ED7C0A" w14:paraId="52338EEA" w14:textId="77777777" w:rsidTr="00FE1930">
        <w:tc>
          <w:tcPr>
            <w:tcW w:w="1769" w:type="pct"/>
            <w:vAlign w:val="center"/>
          </w:tcPr>
          <w:p w14:paraId="59CAE3D2" w14:textId="77777777" w:rsidR="00FE1930" w:rsidRPr="00ED7C0A" w:rsidRDefault="00FE1930" w:rsidP="00CF1817">
            <w:pPr>
              <w:rPr>
                <w:rFonts w:eastAsiaTheme="minorEastAsia"/>
                <w:color w:val="000000" w:themeColor="text1"/>
                <w:szCs w:val="21"/>
              </w:rPr>
            </w:pPr>
            <w:r w:rsidRPr="00ED7C0A">
              <w:rPr>
                <w:rFonts w:eastAsiaTheme="minorEastAsia"/>
                <w:color w:val="000000" w:themeColor="text1"/>
                <w:szCs w:val="21"/>
              </w:rPr>
              <w:t>本报告期基金总申购份额</w:t>
            </w:r>
          </w:p>
        </w:tc>
        <w:tc>
          <w:tcPr>
            <w:tcW w:w="1514" w:type="pct"/>
            <w:vAlign w:val="bottom"/>
          </w:tcPr>
          <w:p w14:paraId="5792D81D" w14:textId="77777777"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1,752,284.09</w:t>
            </w:r>
          </w:p>
        </w:tc>
        <w:tc>
          <w:tcPr>
            <w:tcW w:w="1718" w:type="pct"/>
            <w:vAlign w:val="bottom"/>
          </w:tcPr>
          <w:p w14:paraId="3779AECC" w14:textId="77777777"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3,414,532.98</w:t>
            </w:r>
          </w:p>
        </w:tc>
      </w:tr>
      <w:tr w:rsidR="004669DD" w:rsidRPr="00ED7C0A" w14:paraId="6EEE9B5B" w14:textId="77777777" w:rsidTr="00FE1930">
        <w:tc>
          <w:tcPr>
            <w:tcW w:w="1769" w:type="pct"/>
            <w:vAlign w:val="center"/>
          </w:tcPr>
          <w:p w14:paraId="1EFE99CD" w14:textId="77777777" w:rsidR="00FE1930" w:rsidRPr="00ED7C0A" w:rsidRDefault="00FE1930" w:rsidP="00CF1817">
            <w:pPr>
              <w:rPr>
                <w:rFonts w:eastAsiaTheme="minorEastAsia"/>
                <w:color w:val="000000" w:themeColor="text1"/>
                <w:szCs w:val="21"/>
              </w:rPr>
            </w:pPr>
            <w:r w:rsidRPr="00ED7C0A">
              <w:rPr>
                <w:rFonts w:eastAsiaTheme="minorEastAsia"/>
                <w:color w:val="000000" w:themeColor="text1"/>
                <w:szCs w:val="21"/>
              </w:rPr>
              <w:t>减：本报告期基金总赎回份额</w:t>
            </w:r>
          </w:p>
        </w:tc>
        <w:tc>
          <w:tcPr>
            <w:tcW w:w="1514" w:type="pct"/>
            <w:vAlign w:val="bottom"/>
          </w:tcPr>
          <w:p w14:paraId="285F0B71" w14:textId="77777777"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1,235,833.29</w:t>
            </w:r>
          </w:p>
        </w:tc>
        <w:tc>
          <w:tcPr>
            <w:tcW w:w="1718" w:type="pct"/>
            <w:vAlign w:val="bottom"/>
          </w:tcPr>
          <w:p w14:paraId="6146A9D8" w14:textId="77777777"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3,815,996.84</w:t>
            </w:r>
          </w:p>
        </w:tc>
      </w:tr>
      <w:tr w:rsidR="004669DD" w:rsidRPr="00ED7C0A" w14:paraId="3F77A59A" w14:textId="77777777" w:rsidTr="00FE1930">
        <w:tc>
          <w:tcPr>
            <w:tcW w:w="1769" w:type="pct"/>
            <w:vAlign w:val="center"/>
          </w:tcPr>
          <w:p w14:paraId="52CAF4BC" w14:textId="77777777" w:rsidR="00FE1930" w:rsidRPr="00ED7C0A" w:rsidRDefault="00FE1930" w:rsidP="00CF1817">
            <w:pPr>
              <w:rPr>
                <w:rFonts w:eastAsiaTheme="minorEastAsia"/>
                <w:color w:val="000000" w:themeColor="text1"/>
                <w:szCs w:val="21"/>
              </w:rPr>
            </w:pPr>
            <w:r w:rsidRPr="00ED7C0A">
              <w:rPr>
                <w:rFonts w:eastAsiaTheme="minorEastAsia"/>
                <w:color w:val="000000" w:themeColor="text1"/>
                <w:szCs w:val="21"/>
              </w:rPr>
              <w:t>本报告期基金拆分变动份额</w:t>
            </w:r>
          </w:p>
        </w:tc>
        <w:tc>
          <w:tcPr>
            <w:tcW w:w="1514" w:type="pct"/>
            <w:vAlign w:val="bottom"/>
          </w:tcPr>
          <w:p w14:paraId="4F1BA1BE" w14:textId="77777777"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w:t>
            </w:r>
          </w:p>
        </w:tc>
        <w:tc>
          <w:tcPr>
            <w:tcW w:w="1718" w:type="pct"/>
            <w:vAlign w:val="bottom"/>
          </w:tcPr>
          <w:p w14:paraId="7218E0DE" w14:textId="77777777"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14:paraId="522A5491" w14:textId="77777777" w:rsidTr="00FE1930">
        <w:tc>
          <w:tcPr>
            <w:tcW w:w="1769" w:type="pct"/>
            <w:vAlign w:val="center"/>
          </w:tcPr>
          <w:p w14:paraId="6C18CFA5" w14:textId="77777777" w:rsidR="00FE1930" w:rsidRPr="00ED7C0A" w:rsidRDefault="00FE1930" w:rsidP="00CF1817">
            <w:pPr>
              <w:rPr>
                <w:rFonts w:eastAsiaTheme="minorEastAsia"/>
                <w:color w:val="000000" w:themeColor="text1"/>
                <w:szCs w:val="21"/>
              </w:rPr>
            </w:pPr>
            <w:r w:rsidRPr="00ED7C0A">
              <w:rPr>
                <w:rFonts w:eastAsiaTheme="minorEastAsia"/>
                <w:color w:val="000000" w:themeColor="text1"/>
                <w:szCs w:val="21"/>
              </w:rPr>
              <w:t>本报告期期末基金份额总额</w:t>
            </w:r>
          </w:p>
        </w:tc>
        <w:tc>
          <w:tcPr>
            <w:tcW w:w="1514" w:type="pct"/>
            <w:vAlign w:val="center"/>
          </w:tcPr>
          <w:p w14:paraId="0EE2F0D2" w14:textId="77777777"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16,808,046.58</w:t>
            </w:r>
          </w:p>
        </w:tc>
        <w:tc>
          <w:tcPr>
            <w:tcW w:w="1718" w:type="pct"/>
            <w:vAlign w:val="center"/>
          </w:tcPr>
          <w:p w14:paraId="333D4FC7" w14:textId="77777777"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1,239,639.87</w:t>
            </w:r>
          </w:p>
        </w:tc>
      </w:tr>
    </w:tbl>
    <w:p w14:paraId="3CFB1F42" w14:textId="77777777" w:rsidR="001548F9" w:rsidRPr="00ED7C0A" w:rsidRDefault="001548F9" w:rsidP="00AB2DBD">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9" w:name="_Toc225500054"/>
      <w:bookmarkStart w:id="100" w:name="_Toc175833467"/>
      <w:r w:rsidRPr="00ED7C0A">
        <w:rPr>
          <w:rFonts w:eastAsiaTheme="minorEastAsia"/>
          <w:b/>
          <w:bCs/>
          <w:color w:val="000000" w:themeColor="text1"/>
          <w:sz w:val="21"/>
          <w:szCs w:val="21"/>
          <w:lang w:val="en-US"/>
        </w:rPr>
        <w:t xml:space="preserve">10  </w:t>
      </w:r>
      <w:r w:rsidRPr="00ED7C0A">
        <w:rPr>
          <w:rFonts w:eastAsiaTheme="minorEastAsia"/>
          <w:b/>
          <w:bCs/>
          <w:color w:val="000000" w:themeColor="text1"/>
          <w:sz w:val="21"/>
          <w:szCs w:val="21"/>
          <w:lang w:val="en-US"/>
        </w:rPr>
        <w:t>重大事件揭示</w:t>
      </w:r>
      <w:bookmarkEnd w:id="99"/>
      <w:bookmarkEnd w:id="100"/>
    </w:p>
    <w:p w14:paraId="08EB05FD" w14:textId="77777777" w:rsidR="00F056B7" w:rsidRPr="00ED7C0A" w:rsidRDefault="00F056B7" w:rsidP="00F056B7">
      <w:pPr>
        <w:pStyle w:val="20"/>
        <w:spacing w:before="0" w:after="0"/>
        <w:rPr>
          <w:rFonts w:asciiTheme="minorEastAsia" w:eastAsiaTheme="minorEastAsia" w:hAnsiTheme="minorEastAsia"/>
          <w:color w:val="000000" w:themeColor="text1"/>
          <w:kern w:val="0"/>
          <w:sz w:val="21"/>
          <w:szCs w:val="21"/>
        </w:rPr>
      </w:pPr>
      <w:bookmarkStart w:id="101" w:name="_Toc361324894"/>
      <w:bookmarkStart w:id="102" w:name="_Toc374438161"/>
      <w:bookmarkStart w:id="103" w:name="_Toc175833468"/>
      <w:r w:rsidRPr="00ED7C0A">
        <w:rPr>
          <w:rFonts w:ascii="Times New Roman" w:hAnsi="Times New Roman"/>
          <w:color w:val="000000" w:themeColor="text1"/>
          <w:kern w:val="0"/>
          <w:sz w:val="21"/>
          <w:szCs w:val="21"/>
        </w:rPr>
        <w:t>10.1</w:t>
      </w:r>
      <w:r w:rsidR="00C4012A" w:rsidRPr="00ED7C0A">
        <w:rPr>
          <w:rFonts w:ascii="Times New Roman" w:hAnsi="Times New Roman"/>
          <w:color w:val="000000" w:themeColor="text1"/>
          <w:kern w:val="0"/>
          <w:sz w:val="21"/>
          <w:szCs w:val="21"/>
        </w:rPr>
        <w:t xml:space="preserve"> </w:t>
      </w:r>
      <w:r w:rsidRPr="00ED7C0A">
        <w:rPr>
          <w:rFonts w:asciiTheme="minorEastAsia" w:eastAsiaTheme="minorEastAsia" w:hAnsiTheme="minorEastAsia" w:hint="eastAsia"/>
          <w:color w:val="000000" w:themeColor="text1"/>
          <w:kern w:val="0"/>
          <w:sz w:val="21"/>
          <w:szCs w:val="21"/>
        </w:rPr>
        <w:t>基金份额持有人大会决议</w:t>
      </w:r>
      <w:bookmarkEnd w:id="101"/>
      <w:bookmarkEnd w:id="102"/>
      <w:bookmarkEnd w:id="103"/>
    </w:p>
    <w:p w14:paraId="3B517AAD" w14:textId="77777777" w:rsidR="00F056B7" w:rsidRPr="00ED7C0A" w:rsidRDefault="00F056B7" w:rsidP="00F056B7">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本报告期内无基金份额持有人大会决议。</w:t>
      </w:r>
    </w:p>
    <w:p w14:paraId="3FDC086D" w14:textId="77777777" w:rsidR="00F056B7" w:rsidRPr="00ED7C0A" w:rsidRDefault="00F056B7" w:rsidP="00F056B7">
      <w:pPr>
        <w:pStyle w:val="20"/>
        <w:spacing w:before="0" w:after="0"/>
        <w:rPr>
          <w:rFonts w:asciiTheme="minorEastAsia" w:eastAsiaTheme="minorEastAsia" w:hAnsiTheme="minorEastAsia"/>
          <w:color w:val="000000" w:themeColor="text1"/>
          <w:kern w:val="0"/>
          <w:sz w:val="21"/>
          <w:szCs w:val="21"/>
        </w:rPr>
      </w:pPr>
      <w:bookmarkStart w:id="104" w:name="_Toc361324895"/>
      <w:bookmarkStart w:id="105" w:name="_Toc374438162"/>
      <w:bookmarkStart w:id="106" w:name="_Toc175833469"/>
      <w:r w:rsidRPr="00ED7C0A">
        <w:rPr>
          <w:rFonts w:ascii="Times New Roman" w:hAnsi="Times New Roman"/>
          <w:color w:val="000000" w:themeColor="text1"/>
          <w:kern w:val="0"/>
          <w:sz w:val="21"/>
          <w:szCs w:val="21"/>
        </w:rPr>
        <w:t>10.2</w:t>
      </w:r>
      <w:r w:rsidR="00C4012A" w:rsidRPr="00ED7C0A">
        <w:rPr>
          <w:rFonts w:ascii="Times New Roman" w:hAnsi="Times New Roman"/>
          <w:color w:val="000000" w:themeColor="text1"/>
          <w:kern w:val="0"/>
          <w:sz w:val="21"/>
          <w:szCs w:val="21"/>
        </w:rPr>
        <w:t xml:space="preserve"> </w:t>
      </w:r>
      <w:r w:rsidRPr="00ED7C0A">
        <w:rPr>
          <w:rFonts w:asciiTheme="minorEastAsia" w:eastAsiaTheme="minorEastAsia" w:hAnsiTheme="minorEastAsia" w:hint="eastAsia"/>
          <w:color w:val="000000" w:themeColor="text1"/>
          <w:kern w:val="0"/>
          <w:sz w:val="21"/>
          <w:szCs w:val="21"/>
        </w:rPr>
        <w:t>基金管理人、基金托管人的专门基金托管部门的重大人事变动</w:t>
      </w:r>
      <w:bookmarkEnd w:id="104"/>
      <w:bookmarkEnd w:id="105"/>
      <w:bookmarkEnd w:id="106"/>
    </w:p>
    <w:p w14:paraId="773C25AC" w14:textId="77777777" w:rsidR="00681419" w:rsidRDefault="00C446F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基金管理人：</w:t>
      </w:r>
    </w:p>
    <w:p w14:paraId="597E1CC9" w14:textId="77777777" w:rsidR="00681419" w:rsidRDefault="00C446F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基金管理人于</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日公告，自</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日起，刘富伟先生担任公司副总经理。</w:t>
      </w:r>
    </w:p>
    <w:p w14:paraId="56233B09" w14:textId="77777777" w:rsidR="00681419" w:rsidRDefault="00681419">
      <w:pPr>
        <w:tabs>
          <w:tab w:val="left" w:pos="426"/>
        </w:tabs>
        <w:spacing w:line="360" w:lineRule="auto"/>
        <w:ind w:firstLineChars="200" w:firstLine="420"/>
        <w:jc w:val="left"/>
        <w:rPr>
          <w:rFonts w:eastAsiaTheme="minorEastAsia"/>
          <w:color w:val="000000" w:themeColor="text1"/>
          <w:kern w:val="0"/>
          <w:szCs w:val="21"/>
        </w:rPr>
      </w:pPr>
    </w:p>
    <w:p w14:paraId="209CB751" w14:textId="77777777" w:rsidR="00681419" w:rsidRDefault="00C446F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基金托管人：</w:t>
      </w:r>
    </w:p>
    <w:p w14:paraId="3731593F" w14:textId="77777777" w:rsidR="00F056B7" w:rsidRPr="00ED7C0A" w:rsidRDefault="00F056B7" w:rsidP="00F056B7">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本报告期内，托管人的专门基金托管部门无重大人事变动。</w:t>
      </w:r>
    </w:p>
    <w:p w14:paraId="7B398FEA" w14:textId="77777777" w:rsidR="00F056B7" w:rsidRPr="00ED7C0A" w:rsidRDefault="00F056B7" w:rsidP="00F056B7">
      <w:pPr>
        <w:pStyle w:val="20"/>
        <w:spacing w:before="0" w:after="0"/>
        <w:rPr>
          <w:rFonts w:asciiTheme="minorEastAsia" w:eastAsiaTheme="minorEastAsia" w:hAnsiTheme="minorEastAsia"/>
          <w:color w:val="000000" w:themeColor="text1"/>
          <w:kern w:val="0"/>
          <w:sz w:val="21"/>
          <w:szCs w:val="21"/>
        </w:rPr>
      </w:pPr>
      <w:bookmarkStart w:id="107" w:name="_Toc361324896"/>
      <w:bookmarkStart w:id="108" w:name="_Toc374438163"/>
      <w:bookmarkStart w:id="109" w:name="_Toc175833470"/>
      <w:r w:rsidRPr="00ED7C0A">
        <w:rPr>
          <w:rFonts w:ascii="Times New Roman" w:hAnsi="Times New Roman"/>
          <w:color w:val="000000" w:themeColor="text1"/>
          <w:kern w:val="0"/>
          <w:sz w:val="21"/>
          <w:szCs w:val="21"/>
        </w:rPr>
        <w:t>10.3</w:t>
      </w:r>
      <w:r w:rsidR="00C4012A" w:rsidRPr="00ED7C0A">
        <w:rPr>
          <w:rFonts w:ascii="Times New Roman" w:hAnsi="Times New Roman"/>
          <w:color w:val="000000" w:themeColor="text1"/>
          <w:kern w:val="0"/>
          <w:sz w:val="21"/>
          <w:szCs w:val="21"/>
        </w:rPr>
        <w:t xml:space="preserve"> </w:t>
      </w:r>
      <w:r w:rsidRPr="00ED7C0A">
        <w:rPr>
          <w:rFonts w:asciiTheme="minorEastAsia" w:eastAsiaTheme="minorEastAsia" w:hAnsiTheme="minorEastAsia" w:hint="eastAsia"/>
          <w:color w:val="000000" w:themeColor="text1"/>
          <w:kern w:val="0"/>
          <w:sz w:val="21"/>
          <w:szCs w:val="21"/>
        </w:rPr>
        <w:t>涉及基金管理人、基金财产、基金托管业务的诉讼</w:t>
      </w:r>
      <w:bookmarkEnd w:id="107"/>
      <w:bookmarkEnd w:id="108"/>
      <w:bookmarkEnd w:id="109"/>
    </w:p>
    <w:p w14:paraId="6A52EF87" w14:textId="77777777" w:rsidR="00F056B7" w:rsidRPr="00ED7C0A" w:rsidRDefault="00F056B7" w:rsidP="00F056B7">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本报告期内无涉及基金管理人、基金财产、基金托管业务的诉讼。</w:t>
      </w:r>
    </w:p>
    <w:p w14:paraId="0ABC0110" w14:textId="77777777" w:rsidR="00F056B7" w:rsidRPr="00ED7C0A" w:rsidRDefault="00F056B7" w:rsidP="00F056B7">
      <w:pPr>
        <w:pStyle w:val="20"/>
        <w:spacing w:before="0" w:after="0"/>
        <w:rPr>
          <w:rFonts w:asciiTheme="minorEastAsia" w:eastAsiaTheme="minorEastAsia" w:hAnsiTheme="minorEastAsia"/>
          <w:color w:val="000000" w:themeColor="text1"/>
          <w:kern w:val="0"/>
          <w:sz w:val="21"/>
          <w:szCs w:val="21"/>
        </w:rPr>
      </w:pPr>
      <w:bookmarkStart w:id="110" w:name="_Toc361324897"/>
      <w:bookmarkStart w:id="111" w:name="_Toc374438164"/>
      <w:bookmarkStart w:id="112" w:name="_Toc175833471"/>
      <w:r w:rsidRPr="00ED7C0A">
        <w:rPr>
          <w:rFonts w:ascii="Times New Roman" w:hAnsi="Times New Roman"/>
          <w:color w:val="000000" w:themeColor="text1"/>
          <w:kern w:val="0"/>
          <w:sz w:val="21"/>
          <w:szCs w:val="21"/>
        </w:rPr>
        <w:t>10.4</w:t>
      </w:r>
      <w:r w:rsidR="00C4012A" w:rsidRPr="00ED7C0A">
        <w:rPr>
          <w:rFonts w:ascii="Times New Roman" w:hAnsi="Times New Roman"/>
          <w:color w:val="000000" w:themeColor="text1"/>
          <w:kern w:val="0"/>
          <w:sz w:val="21"/>
          <w:szCs w:val="21"/>
        </w:rPr>
        <w:t xml:space="preserve"> </w:t>
      </w:r>
      <w:r w:rsidRPr="00ED7C0A">
        <w:rPr>
          <w:rFonts w:asciiTheme="minorEastAsia" w:eastAsiaTheme="minorEastAsia" w:hAnsiTheme="minorEastAsia" w:hint="eastAsia"/>
          <w:color w:val="000000" w:themeColor="text1"/>
          <w:kern w:val="0"/>
          <w:sz w:val="21"/>
          <w:szCs w:val="21"/>
        </w:rPr>
        <w:t>基金投资策略的改变</w:t>
      </w:r>
      <w:bookmarkEnd w:id="110"/>
      <w:bookmarkEnd w:id="111"/>
      <w:bookmarkEnd w:id="112"/>
    </w:p>
    <w:p w14:paraId="69816F51" w14:textId="77777777" w:rsidR="00F056B7" w:rsidRPr="00ED7C0A" w:rsidRDefault="00F056B7" w:rsidP="00F056B7">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本报告期内无基金投资策略的改变。</w:t>
      </w:r>
    </w:p>
    <w:p w14:paraId="25987295" w14:textId="77777777" w:rsidR="00F056B7" w:rsidRPr="00ED7C0A" w:rsidRDefault="00F056B7" w:rsidP="00F056B7">
      <w:pPr>
        <w:pStyle w:val="20"/>
        <w:spacing w:before="0" w:after="0"/>
        <w:rPr>
          <w:rFonts w:ascii="Times New Roman" w:eastAsiaTheme="minorEastAsia" w:hAnsi="Times New Roman"/>
          <w:color w:val="000000" w:themeColor="text1"/>
          <w:kern w:val="0"/>
          <w:sz w:val="21"/>
          <w:szCs w:val="21"/>
        </w:rPr>
      </w:pPr>
      <w:bookmarkStart w:id="113" w:name="_Toc409100466"/>
      <w:bookmarkStart w:id="114" w:name="_Toc409100103"/>
      <w:bookmarkStart w:id="115" w:name="_Toc175833472"/>
      <w:r w:rsidRPr="00ED7C0A">
        <w:rPr>
          <w:rFonts w:ascii="Times New Roman" w:hAnsi="Times New Roman"/>
          <w:color w:val="000000" w:themeColor="text1"/>
          <w:kern w:val="0"/>
          <w:sz w:val="21"/>
          <w:szCs w:val="21"/>
        </w:rPr>
        <w:t>10.5</w:t>
      </w:r>
      <w:r w:rsidR="00C4012A" w:rsidRPr="00ED7C0A">
        <w:rPr>
          <w:rFonts w:ascii="Times New Roman" w:hAnsi="Times New Roman"/>
          <w:color w:val="000000" w:themeColor="text1"/>
          <w:kern w:val="0"/>
          <w:sz w:val="21"/>
          <w:szCs w:val="21"/>
        </w:rPr>
        <w:t xml:space="preserve"> </w:t>
      </w:r>
      <w:r w:rsidRPr="00ED7C0A">
        <w:rPr>
          <w:rFonts w:ascii="Times New Roman" w:eastAsiaTheme="minorEastAsia" w:hAnsi="Times New Roman"/>
          <w:color w:val="000000" w:themeColor="text1"/>
          <w:sz w:val="21"/>
          <w:szCs w:val="21"/>
        </w:rPr>
        <w:t>为基金进行审计的会计师事务所情况</w:t>
      </w:r>
      <w:bookmarkEnd w:id="113"/>
      <w:bookmarkEnd w:id="114"/>
      <w:bookmarkEnd w:id="115"/>
    </w:p>
    <w:p w14:paraId="64709724" w14:textId="77777777" w:rsidR="00F056B7" w:rsidRPr="00ED7C0A" w:rsidRDefault="00F056B7" w:rsidP="00F056B7">
      <w:pPr>
        <w:spacing w:line="360" w:lineRule="auto"/>
        <w:ind w:firstLineChars="200" w:firstLine="420"/>
        <w:rPr>
          <w:rFonts w:eastAsiaTheme="minorEastAsia"/>
          <w:color w:val="000000" w:themeColor="text1"/>
          <w:szCs w:val="21"/>
        </w:rPr>
      </w:pPr>
      <w:r w:rsidRPr="00ED7C0A">
        <w:rPr>
          <w:rFonts w:eastAsiaTheme="minorEastAsia"/>
          <w:color w:val="000000" w:themeColor="text1"/>
          <w:szCs w:val="21"/>
        </w:rPr>
        <w:t>本报告期内，本基金未发生改聘为其审计的会计师事务所的情况。</w:t>
      </w:r>
    </w:p>
    <w:p w14:paraId="4E633830" w14:textId="77777777" w:rsidR="003401CA" w:rsidRPr="006D6271" w:rsidRDefault="003401CA" w:rsidP="003401CA">
      <w:pPr>
        <w:pStyle w:val="20"/>
        <w:spacing w:before="0" w:after="0"/>
        <w:rPr>
          <w:rFonts w:ascii="Times New Roman" w:eastAsiaTheme="minorEastAsia" w:hAnsi="Times New Roman"/>
          <w:kern w:val="0"/>
          <w:sz w:val="21"/>
          <w:szCs w:val="21"/>
        </w:rPr>
      </w:pPr>
      <w:bookmarkStart w:id="116" w:name="_Toc409100104"/>
      <w:bookmarkStart w:id="117" w:name="_Toc64625426"/>
      <w:bookmarkStart w:id="118" w:name="_Toc361324899"/>
      <w:bookmarkStart w:id="119" w:name="_Toc409100467"/>
      <w:bookmarkStart w:id="120" w:name="_Toc361324900"/>
      <w:bookmarkStart w:id="121" w:name="_Toc409100468"/>
      <w:bookmarkStart w:id="122" w:name="_Toc409100105"/>
      <w:bookmarkStart w:id="123" w:name="_Toc175833473"/>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16"/>
      <w:bookmarkEnd w:id="117"/>
      <w:bookmarkEnd w:id="118"/>
      <w:bookmarkEnd w:id="119"/>
      <w:bookmarkEnd w:id="123"/>
    </w:p>
    <w:p w14:paraId="4F6F69CB" w14:textId="77777777" w:rsidR="003401CA" w:rsidRPr="006D6271" w:rsidRDefault="003401CA" w:rsidP="003401CA">
      <w:pPr>
        <w:pStyle w:val="20"/>
        <w:spacing w:before="0" w:after="0"/>
        <w:rPr>
          <w:rFonts w:ascii="Times New Roman" w:eastAsiaTheme="minorEastAsia" w:hAnsi="Times New Roman"/>
          <w:kern w:val="0"/>
          <w:sz w:val="21"/>
          <w:szCs w:val="21"/>
        </w:rPr>
      </w:pPr>
      <w:bookmarkStart w:id="124" w:name="_Toc175833474"/>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24"/>
    </w:p>
    <w:p w14:paraId="003A8138" w14:textId="77777777" w:rsidR="003401CA" w:rsidRPr="006D6271" w:rsidRDefault="003401CA" w:rsidP="003401CA">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5F7BE71B" w14:textId="77777777" w:rsidR="003401CA" w:rsidRPr="006D6271" w:rsidRDefault="003401CA" w:rsidP="003401CA">
      <w:pPr>
        <w:pStyle w:val="20"/>
        <w:spacing w:before="0" w:after="0"/>
        <w:rPr>
          <w:rFonts w:ascii="Times New Roman" w:eastAsiaTheme="minorEastAsia" w:hAnsi="Times New Roman"/>
          <w:kern w:val="0"/>
          <w:sz w:val="21"/>
          <w:szCs w:val="21"/>
        </w:rPr>
      </w:pPr>
      <w:bookmarkStart w:id="125" w:name="_Toc175833475"/>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25"/>
    </w:p>
    <w:p w14:paraId="2F5DE5A1" w14:textId="77777777" w:rsidR="003401CA" w:rsidRPr="006D6271" w:rsidRDefault="003401CA" w:rsidP="003401CA">
      <w:pPr>
        <w:widowControl/>
        <w:spacing w:line="360" w:lineRule="auto"/>
        <w:ind w:firstLineChars="200" w:firstLine="420"/>
        <w:jc w:val="left"/>
        <w:rPr>
          <w:rFonts w:eastAsiaTheme="minorEastAsia"/>
          <w:szCs w:val="21"/>
        </w:rPr>
      </w:pPr>
      <w:r w:rsidRPr="006D6271">
        <w:rPr>
          <w:rFonts w:eastAsiaTheme="minorEastAsia"/>
          <w:szCs w:val="21"/>
        </w:rPr>
        <w:t>本报告期内，托管人及其高级管理人员未受到任何稽查或处罚。</w:t>
      </w:r>
    </w:p>
    <w:p w14:paraId="403F2C27" w14:textId="77777777" w:rsidR="00F056B7" w:rsidRPr="00ED7C0A" w:rsidRDefault="00F056B7" w:rsidP="00F056B7">
      <w:pPr>
        <w:pStyle w:val="20"/>
        <w:spacing w:before="0" w:after="0"/>
        <w:rPr>
          <w:rFonts w:ascii="Times New Roman" w:eastAsiaTheme="minorEastAsia" w:hAnsi="Times New Roman"/>
          <w:color w:val="000000" w:themeColor="text1"/>
          <w:kern w:val="0"/>
          <w:sz w:val="21"/>
          <w:szCs w:val="21"/>
        </w:rPr>
      </w:pPr>
      <w:bookmarkStart w:id="126" w:name="_Toc175833476"/>
      <w:r w:rsidRPr="00ED7C0A">
        <w:rPr>
          <w:rFonts w:ascii="Times New Roman" w:hAnsi="Times New Roman"/>
          <w:color w:val="000000" w:themeColor="text1"/>
          <w:kern w:val="0"/>
          <w:sz w:val="21"/>
          <w:szCs w:val="21"/>
        </w:rPr>
        <w:lastRenderedPageBreak/>
        <w:t>10.7</w:t>
      </w:r>
      <w:r w:rsidR="00C4012A" w:rsidRPr="00ED7C0A">
        <w:rPr>
          <w:rFonts w:ascii="Times New Roman" w:hAnsi="Times New Roman"/>
          <w:color w:val="000000" w:themeColor="text1"/>
          <w:kern w:val="0"/>
          <w:sz w:val="21"/>
          <w:szCs w:val="21"/>
        </w:rPr>
        <w:t xml:space="preserve"> </w:t>
      </w:r>
      <w:r w:rsidRPr="00ED7C0A">
        <w:rPr>
          <w:rFonts w:ascii="Times New Roman" w:eastAsiaTheme="minorEastAsia" w:hAnsi="Times New Roman"/>
          <w:color w:val="000000" w:themeColor="text1"/>
          <w:kern w:val="0"/>
          <w:sz w:val="21"/>
          <w:szCs w:val="21"/>
        </w:rPr>
        <w:t>基金租用证券公司交易单元的有关情况</w:t>
      </w:r>
      <w:bookmarkEnd w:id="120"/>
      <w:bookmarkEnd w:id="121"/>
      <w:bookmarkEnd w:id="122"/>
      <w:bookmarkEnd w:id="126"/>
    </w:p>
    <w:p w14:paraId="528DA5C4" w14:textId="77777777" w:rsidR="00F056B7" w:rsidRPr="00ED7C0A" w:rsidRDefault="00F056B7" w:rsidP="00F056B7">
      <w:pPr>
        <w:spacing w:line="360" w:lineRule="auto"/>
        <w:rPr>
          <w:rFonts w:eastAsiaTheme="minorEastAsia"/>
          <w:b/>
          <w:color w:val="000000" w:themeColor="text1"/>
          <w:szCs w:val="21"/>
        </w:rPr>
      </w:pPr>
      <w:bookmarkStart w:id="127" w:name="_Toc249760070"/>
      <w:r w:rsidRPr="00ED7C0A">
        <w:rPr>
          <w:rFonts w:eastAsiaTheme="minorEastAsia"/>
          <w:b/>
          <w:color w:val="000000" w:themeColor="text1"/>
          <w:szCs w:val="21"/>
        </w:rPr>
        <w:t>10.7.1</w:t>
      </w:r>
      <w:r w:rsidRPr="00ED7C0A">
        <w:rPr>
          <w:rFonts w:eastAsiaTheme="minorEastAsia"/>
          <w:b/>
          <w:color w:val="000000" w:themeColor="text1"/>
          <w:szCs w:val="21"/>
        </w:rPr>
        <w:t>基金租用证券公司交易单元进行股票投资及佣金支付情况</w:t>
      </w:r>
      <w:bookmarkEnd w:id="127"/>
    </w:p>
    <w:p w14:paraId="1F1D22A0" w14:textId="77777777" w:rsidR="00B932B3" w:rsidRPr="00ED7C0A" w:rsidRDefault="00B932B3" w:rsidP="00B932B3">
      <w:pPr>
        <w:autoSpaceDE w:val="0"/>
        <w:autoSpaceDN w:val="0"/>
        <w:adjustRightInd w:val="0"/>
        <w:spacing w:before="29" w:line="288" w:lineRule="auto"/>
        <w:ind w:left="15"/>
        <w:jc w:val="right"/>
        <w:rPr>
          <w:rFonts w:eastAsiaTheme="minorEastAsia"/>
          <w:color w:val="000000" w:themeColor="text1"/>
          <w:kern w:val="0"/>
          <w:szCs w:val="21"/>
        </w:rPr>
      </w:pPr>
      <w:r w:rsidRPr="00ED7C0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4669DD" w:rsidRPr="00ED7C0A" w14:paraId="6A85C407" w14:textId="77777777" w:rsidTr="0070173B">
        <w:tc>
          <w:tcPr>
            <w:tcW w:w="1560" w:type="dxa"/>
            <w:vMerge w:val="restart"/>
            <w:vAlign w:val="center"/>
          </w:tcPr>
          <w:p w14:paraId="3BC62679" w14:textId="77777777" w:rsidR="001548F9" w:rsidRPr="00ED7C0A" w:rsidRDefault="001548F9" w:rsidP="0070173B">
            <w:pPr>
              <w:jc w:val="center"/>
              <w:rPr>
                <w:rFonts w:eastAsiaTheme="minorEastAsia"/>
                <w:color w:val="000000" w:themeColor="text1"/>
                <w:szCs w:val="21"/>
              </w:rPr>
            </w:pPr>
            <w:bookmarkStart w:id="128" w:name="_Toc249760071"/>
            <w:r w:rsidRPr="00ED7C0A">
              <w:rPr>
                <w:rFonts w:eastAsiaTheme="minorEastAsia"/>
                <w:color w:val="000000" w:themeColor="text1"/>
                <w:szCs w:val="21"/>
              </w:rPr>
              <w:t>券商名称</w:t>
            </w:r>
          </w:p>
        </w:tc>
        <w:tc>
          <w:tcPr>
            <w:tcW w:w="780" w:type="dxa"/>
            <w:vMerge w:val="restart"/>
            <w:vAlign w:val="center"/>
          </w:tcPr>
          <w:p w14:paraId="3BBEBB56"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交易单元数量</w:t>
            </w:r>
          </w:p>
        </w:tc>
        <w:tc>
          <w:tcPr>
            <w:tcW w:w="2880" w:type="dxa"/>
            <w:gridSpan w:val="2"/>
            <w:vAlign w:val="center"/>
          </w:tcPr>
          <w:p w14:paraId="1F25A1BE"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股票交易</w:t>
            </w:r>
          </w:p>
        </w:tc>
        <w:tc>
          <w:tcPr>
            <w:tcW w:w="2700" w:type="dxa"/>
            <w:gridSpan w:val="2"/>
            <w:vAlign w:val="center"/>
          </w:tcPr>
          <w:p w14:paraId="01BAC527"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应支付该券商的佣金</w:t>
            </w:r>
          </w:p>
        </w:tc>
        <w:tc>
          <w:tcPr>
            <w:tcW w:w="1080" w:type="dxa"/>
            <w:vMerge w:val="restart"/>
            <w:vAlign w:val="center"/>
          </w:tcPr>
          <w:p w14:paraId="752A1573" w14:textId="77777777" w:rsidR="001548F9" w:rsidRPr="00ED7C0A" w:rsidRDefault="001548F9" w:rsidP="0070173B">
            <w:pPr>
              <w:jc w:val="center"/>
              <w:rPr>
                <w:rFonts w:eastAsiaTheme="minorEastAsia"/>
                <w:color w:val="000000" w:themeColor="text1"/>
                <w:kern w:val="0"/>
                <w:szCs w:val="21"/>
              </w:rPr>
            </w:pPr>
            <w:r w:rsidRPr="00ED7C0A">
              <w:rPr>
                <w:rFonts w:eastAsiaTheme="minorEastAsia"/>
                <w:color w:val="000000" w:themeColor="text1"/>
                <w:kern w:val="0"/>
                <w:szCs w:val="21"/>
              </w:rPr>
              <w:t>备注</w:t>
            </w:r>
          </w:p>
        </w:tc>
      </w:tr>
      <w:tr w:rsidR="004669DD" w:rsidRPr="00ED7C0A" w14:paraId="233D11D0" w14:textId="77777777" w:rsidTr="0070173B">
        <w:tc>
          <w:tcPr>
            <w:tcW w:w="9000" w:type="dxa"/>
            <w:vMerge/>
            <w:vAlign w:val="center"/>
          </w:tcPr>
          <w:p w14:paraId="28BE3D00" w14:textId="77777777" w:rsidR="001548F9" w:rsidRPr="00ED7C0A" w:rsidRDefault="001548F9" w:rsidP="0070173B">
            <w:pPr>
              <w:widowControl/>
              <w:jc w:val="left"/>
              <w:rPr>
                <w:rFonts w:eastAsiaTheme="minorEastAsia"/>
                <w:color w:val="000000" w:themeColor="text1"/>
                <w:szCs w:val="21"/>
              </w:rPr>
            </w:pPr>
          </w:p>
        </w:tc>
        <w:tc>
          <w:tcPr>
            <w:tcW w:w="780" w:type="dxa"/>
            <w:vMerge/>
            <w:vAlign w:val="center"/>
          </w:tcPr>
          <w:p w14:paraId="2536F787" w14:textId="77777777" w:rsidR="001548F9" w:rsidRPr="00ED7C0A" w:rsidRDefault="001548F9" w:rsidP="0070173B">
            <w:pPr>
              <w:widowControl/>
              <w:jc w:val="left"/>
              <w:rPr>
                <w:rFonts w:eastAsiaTheme="minorEastAsia"/>
                <w:color w:val="000000" w:themeColor="text1"/>
                <w:szCs w:val="21"/>
              </w:rPr>
            </w:pPr>
          </w:p>
        </w:tc>
        <w:tc>
          <w:tcPr>
            <w:tcW w:w="1800" w:type="dxa"/>
            <w:vAlign w:val="center"/>
          </w:tcPr>
          <w:p w14:paraId="48C2B74E"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成交金额</w:t>
            </w:r>
          </w:p>
        </w:tc>
        <w:tc>
          <w:tcPr>
            <w:tcW w:w="1080" w:type="dxa"/>
            <w:vAlign w:val="center"/>
          </w:tcPr>
          <w:p w14:paraId="70FF0D31"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占当期股票成交总额的比例</w:t>
            </w:r>
          </w:p>
        </w:tc>
        <w:tc>
          <w:tcPr>
            <w:tcW w:w="1620" w:type="dxa"/>
            <w:vAlign w:val="center"/>
          </w:tcPr>
          <w:p w14:paraId="03A9F330" w14:textId="77777777" w:rsidR="001548F9" w:rsidRPr="00ED7C0A" w:rsidRDefault="001548F9" w:rsidP="0070173B">
            <w:pPr>
              <w:jc w:val="center"/>
              <w:rPr>
                <w:rFonts w:eastAsiaTheme="minorEastAsia"/>
                <w:color w:val="000000" w:themeColor="text1"/>
                <w:kern w:val="0"/>
                <w:szCs w:val="21"/>
              </w:rPr>
            </w:pPr>
            <w:r w:rsidRPr="00ED7C0A">
              <w:rPr>
                <w:rFonts w:eastAsiaTheme="minorEastAsia"/>
                <w:color w:val="000000" w:themeColor="text1"/>
                <w:kern w:val="0"/>
                <w:szCs w:val="21"/>
              </w:rPr>
              <w:t>佣金</w:t>
            </w:r>
          </w:p>
        </w:tc>
        <w:tc>
          <w:tcPr>
            <w:tcW w:w="1080" w:type="dxa"/>
            <w:vAlign w:val="center"/>
          </w:tcPr>
          <w:p w14:paraId="29E31895"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占当期佣金总量的比例</w:t>
            </w:r>
          </w:p>
        </w:tc>
        <w:tc>
          <w:tcPr>
            <w:tcW w:w="1080" w:type="dxa"/>
            <w:vMerge/>
            <w:vAlign w:val="center"/>
          </w:tcPr>
          <w:p w14:paraId="0832E30D" w14:textId="77777777" w:rsidR="001548F9" w:rsidRPr="00ED7C0A" w:rsidRDefault="001548F9" w:rsidP="0070173B">
            <w:pPr>
              <w:widowControl/>
              <w:jc w:val="left"/>
              <w:rPr>
                <w:rFonts w:eastAsiaTheme="minorEastAsia"/>
                <w:color w:val="000000" w:themeColor="text1"/>
                <w:kern w:val="0"/>
                <w:szCs w:val="21"/>
              </w:rPr>
            </w:pPr>
          </w:p>
        </w:tc>
      </w:tr>
      <w:tr w:rsidR="00681419" w14:paraId="53B6D2A7" w14:textId="77777777">
        <w:tc>
          <w:tcPr>
            <w:tcW w:w="1560" w:type="dxa"/>
            <w:vAlign w:val="center"/>
          </w:tcPr>
          <w:p w14:paraId="78E112DB" w14:textId="77777777" w:rsidR="00681419" w:rsidRDefault="00C446F3">
            <w:pPr>
              <w:jc w:val="center"/>
            </w:pPr>
            <w:r>
              <w:rPr>
                <w:rFonts w:eastAsiaTheme="minorEastAsia"/>
                <w:color w:val="000000" w:themeColor="text1"/>
                <w:szCs w:val="21"/>
              </w:rPr>
              <w:t>中信证券</w:t>
            </w:r>
          </w:p>
        </w:tc>
        <w:tc>
          <w:tcPr>
            <w:tcW w:w="780" w:type="dxa"/>
            <w:vAlign w:val="center"/>
          </w:tcPr>
          <w:p w14:paraId="6D9D4189" w14:textId="77777777" w:rsidR="00681419" w:rsidRDefault="00C446F3">
            <w:pPr>
              <w:jc w:val="center"/>
            </w:pPr>
            <w:r>
              <w:rPr>
                <w:rFonts w:eastAsiaTheme="minorEastAsia"/>
                <w:color w:val="000000" w:themeColor="text1"/>
                <w:szCs w:val="21"/>
              </w:rPr>
              <w:t>2</w:t>
            </w:r>
          </w:p>
        </w:tc>
        <w:tc>
          <w:tcPr>
            <w:tcW w:w="1800" w:type="dxa"/>
            <w:vAlign w:val="center"/>
          </w:tcPr>
          <w:p w14:paraId="44E806DA" w14:textId="77777777" w:rsidR="00681419" w:rsidRDefault="00C446F3">
            <w:pPr>
              <w:jc w:val="right"/>
            </w:pPr>
            <w:r>
              <w:rPr>
                <w:rFonts w:eastAsiaTheme="minorEastAsia"/>
                <w:color w:val="000000" w:themeColor="text1"/>
                <w:szCs w:val="21"/>
              </w:rPr>
              <w:t>3,339,367.28</w:t>
            </w:r>
          </w:p>
        </w:tc>
        <w:tc>
          <w:tcPr>
            <w:tcW w:w="1080" w:type="dxa"/>
            <w:vAlign w:val="center"/>
          </w:tcPr>
          <w:p w14:paraId="145BAA32" w14:textId="77777777" w:rsidR="00681419" w:rsidRDefault="00C446F3">
            <w:pPr>
              <w:jc w:val="right"/>
            </w:pPr>
            <w:r>
              <w:rPr>
                <w:rFonts w:eastAsiaTheme="minorEastAsia"/>
                <w:color w:val="000000" w:themeColor="text1"/>
                <w:szCs w:val="21"/>
              </w:rPr>
              <w:t>100.00%</w:t>
            </w:r>
          </w:p>
        </w:tc>
        <w:tc>
          <w:tcPr>
            <w:tcW w:w="1620" w:type="dxa"/>
            <w:vAlign w:val="center"/>
          </w:tcPr>
          <w:p w14:paraId="1B9D0134" w14:textId="77777777" w:rsidR="00681419" w:rsidRDefault="00C446F3">
            <w:pPr>
              <w:jc w:val="right"/>
            </w:pPr>
            <w:r>
              <w:rPr>
                <w:rFonts w:eastAsiaTheme="minorEastAsia"/>
                <w:color w:val="000000" w:themeColor="text1"/>
                <w:szCs w:val="21"/>
              </w:rPr>
              <w:t>3,174.76</w:t>
            </w:r>
          </w:p>
        </w:tc>
        <w:tc>
          <w:tcPr>
            <w:tcW w:w="1080" w:type="dxa"/>
            <w:vAlign w:val="center"/>
          </w:tcPr>
          <w:p w14:paraId="7143F4D7" w14:textId="77777777" w:rsidR="00681419" w:rsidRDefault="00C446F3">
            <w:pPr>
              <w:jc w:val="right"/>
            </w:pPr>
            <w:r>
              <w:rPr>
                <w:rFonts w:eastAsiaTheme="minorEastAsia"/>
                <w:color w:val="000000" w:themeColor="text1"/>
                <w:szCs w:val="21"/>
              </w:rPr>
              <w:t>100.00%</w:t>
            </w:r>
          </w:p>
        </w:tc>
        <w:tc>
          <w:tcPr>
            <w:tcW w:w="1080" w:type="dxa"/>
            <w:vAlign w:val="center"/>
          </w:tcPr>
          <w:p w14:paraId="5714CAD9" w14:textId="77777777" w:rsidR="00681419" w:rsidRDefault="00C446F3">
            <w:pPr>
              <w:jc w:val="left"/>
            </w:pPr>
            <w:r>
              <w:rPr>
                <w:rFonts w:eastAsiaTheme="minorEastAsia"/>
                <w:color w:val="000000" w:themeColor="text1"/>
                <w:szCs w:val="21"/>
              </w:rPr>
              <w:t>-</w:t>
            </w:r>
          </w:p>
        </w:tc>
      </w:tr>
    </w:tbl>
    <w:p w14:paraId="27BC391F" w14:textId="77777777" w:rsidR="00681419" w:rsidRDefault="00C446F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上述佣金按市场佣金率计算，以扣除由中国证券登记结算有限责任公司收取的证管费、经手费和适用期间内由券商承担的证券结算风险基金后的净额列示。</w:t>
      </w:r>
    </w:p>
    <w:p w14:paraId="7AE815AD" w14:textId="77777777" w:rsidR="00681419" w:rsidRDefault="00C446F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交易单元的选择标准：</w:t>
      </w:r>
    </w:p>
    <w:p w14:paraId="34948FA0" w14:textId="77777777" w:rsidR="00681419" w:rsidRDefault="00C446F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）资本金雄厚</w:t>
      </w:r>
      <w:r>
        <w:rPr>
          <w:rFonts w:eastAsiaTheme="minorEastAsia"/>
          <w:color w:val="000000" w:themeColor="text1"/>
          <w:kern w:val="0"/>
          <w:szCs w:val="21"/>
        </w:rPr>
        <w:t>,</w:t>
      </w:r>
      <w:r>
        <w:rPr>
          <w:rFonts w:eastAsiaTheme="minorEastAsia"/>
          <w:color w:val="000000" w:themeColor="text1"/>
          <w:kern w:val="0"/>
          <w:szCs w:val="21"/>
        </w:rPr>
        <w:t>信誉良好。</w:t>
      </w:r>
    </w:p>
    <w:p w14:paraId="4256B7AE" w14:textId="77777777" w:rsidR="00681419" w:rsidRDefault="00C446F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）财务状况良好</w:t>
      </w:r>
      <w:r>
        <w:rPr>
          <w:rFonts w:eastAsiaTheme="minorEastAsia"/>
          <w:color w:val="000000" w:themeColor="text1"/>
          <w:kern w:val="0"/>
          <w:szCs w:val="21"/>
        </w:rPr>
        <w:t>,</w:t>
      </w:r>
      <w:r>
        <w:rPr>
          <w:rFonts w:eastAsiaTheme="minorEastAsia"/>
          <w:color w:val="000000" w:themeColor="text1"/>
          <w:kern w:val="0"/>
          <w:szCs w:val="21"/>
        </w:rPr>
        <w:t>经营行为规范。</w:t>
      </w:r>
    </w:p>
    <w:p w14:paraId="13D15DCA" w14:textId="77777777" w:rsidR="00681419" w:rsidRDefault="00C446F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）内部管理规范、严格</w:t>
      </w:r>
      <w:r>
        <w:rPr>
          <w:rFonts w:eastAsiaTheme="minorEastAsia"/>
          <w:color w:val="000000" w:themeColor="text1"/>
          <w:kern w:val="0"/>
          <w:szCs w:val="21"/>
        </w:rPr>
        <w:t>,</w:t>
      </w:r>
      <w:r>
        <w:rPr>
          <w:rFonts w:eastAsiaTheme="minorEastAsia"/>
          <w:color w:val="000000" w:themeColor="text1"/>
          <w:kern w:val="0"/>
          <w:szCs w:val="21"/>
        </w:rPr>
        <w:t>具备健全的内控制度。</w:t>
      </w:r>
    </w:p>
    <w:p w14:paraId="6207BE1C" w14:textId="77777777" w:rsidR="00681419" w:rsidRDefault="00C446F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）具备基金运作所需的高效、安全的通讯条件</w:t>
      </w:r>
      <w:r>
        <w:rPr>
          <w:rFonts w:eastAsiaTheme="minorEastAsia"/>
          <w:color w:val="000000" w:themeColor="text1"/>
          <w:kern w:val="0"/>
          <w:szCs w:val="21"/>
        </w:rPr>
        <w:t>,</w:t>
      </w:r>
      <w:r>
        <w:rPr>
          <w:rFonts w:eastAsiaTheme="minorEastAsia"/>
          <w:color w:val="000000" w:themeColor="text1"/>
          <w:kern w:val="0"/>
          <w:szCs w:val="21"/>
        </w:rPr>
        <w:t>交易设施符合代理本基金进行证券交易的需要</w:t>
      </w:r>
      <w:r>
        <w:rPr>
          <w:rFonts w:eastAsiaTheme="minorEastAsia"/>
          <w:color w:val="000000" w:themeColor="text1"/>
          <w:kern w:val="0"/>
          <w:szCs w:val="21"/>
        </w:rPr>
        <w:t>,</w:t>
      </w:r>
      <w:r>
        <w:rPr>
          <w:rFonts w:eastAsiaTheme="minorEastAsia"/>
          <w:color w:val="000000" w:themeColor="text1"/>
          <w:kern w:val="0"/>
          <w:szCs w:val="21"/>
        </w:rPr>
        <w:t>并能为本基金提供全面的信息服务。</w:t>
      </w:r>
    </w:p>
    <w:p w14:paraId="5E152D0F" w14:textId="77777777" w:rsidR="00681419" w:rsidRDefault="00C446F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）研究实力较强</w:t>
      </w:r>
      <w:r>
        <w:rPr>
          <w:rFonts w:eastAsiaTheme="minorEastAsia"/>
          <w:color w:val="000000" w:themeColor="text1"/>
          <w:kern w:val="0"/>
          <w:szCs w:val="21"/>
        </w:rPr>
        <w:t>,</w:t>
      </w:r>
      <w:r>
        <w:rPr>
          <w:rFonts w:eastAsiaTheme="minorEastAsia"/>
          <w:color w:val="000000" w:themeColor="text1"/>
          <w:kern w:val="0"/>
          <w:szCs w:val="21"/>
        </w:rPr>
        <w:t>有固定的研究机构和专门研究人员</w:t>
      </w:r>
      <w:r>
        <w:rPr>
          <w:rFonts w:eastAsiaTheme="minorEastAsia"/>
          <w:color w:val="000000" w:themeColor="text1"/>
          <w:kern w:val="0"/>
          <w:szCs w:val="21"/>
        </w:rPr>
        <w:t>,</w:t>
      </w:r>
      <w:r>
        <w:rPr>
          <w:rFonts w:eastAsiaTheme="minorEastAsia"/>
          <w:color w:val="000000" w:themeColor="text1"/>
          <w:kern w:val="0"/>
          <w:szCs w:val="21"/>
        </w:rPr>
        <w:t>能及时、定期、全面地为本基金提供宏观经济、行业情况、市场走向、个股分析的研究报告及周到的信息服务。</w:t>
      </w:r>
    </w:p>
    <w:p w14:paraId="6D6E8013" w14:textId="77777777" w:rsidR="00681419" w:rsidRDefault="00C446F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交易单元的选择程序：</w:t>
      </w:r>
    </w:p>
    <w:p w14:paraId="43343AC2" w14:textId="77777777" w:rsidR="00681419" w:rsidRDefault="00C446F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）本基金管理人定期召开会议，组织相关部门依据交易单元的选择标准对交易单元候选券商进行评估，确定选用交易单元的券商。</w:t>
      </w:r>
    </w:p>
    <w:p w14:paraId="45BF0702" w14:textId="77777777" w:rsidR="00681419" w:rsidRDefault="00C446F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）本基金管理人与券商签订交易单元租用协议，并通知基金托管人。</w:t>
      </w:r>
    </w:p>
    <w:p w14:paraId="4C7CAC18" w14:textId="77777777" w:rsidR="001548F9"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 xml:space="preserve">4. </w:t>
      </w:r>
      <w:r w:rsidRPr="00ED7C0A">
        <w:rPr>
          <w:rFonts w:eastAsiaTheme="minorEastAsia"/>
          <w:color w:val="000000" w:themeColor="text1"/>
          <w:kern w:val="0"/>
          <w:szCs w:val="21"/>
        </w:rPr>
        <w:t>本基金本期无新增席位，无注销席位。</w:t>
      </w:r>
    </w:p>
    <w:p w14:paraId="65E302C9" w14:textId="77777777" w:rsidR="00F056B7" w:rsidRPr="00ED7C0A" w:rsidRDefault="00F056B7" w:rsidP="00F056B7">
      <w:pPr>
        <w:spacing w:beforeLines="100" w:before="312" w:line="360" w:lineRule="auto"/>
        <w:rPr>
          <w:rFonts w:eastAsiaTheme="minorEastAsia"/>
          <w:b/>
          <w:color w:val="000000" w:themeColor="text1"/>
          <w:szCs w:val="21"/>
        </w:rPr>
      </w:pPr>
      <w:bookmarkStart w:id="129" w:name="_Toc249707408"/>
      <w:bookmarkEnd w:id="128"/>
      <w:r w:rsidRPr="00ED7C0A">
        <w:rPr>
          <w:rFonts w:eastAsiaTheme="minorEastAsia"/>
          <w:b/>
          <w:color w:val="000000" w:themeColor="text1"/>
          <w:szCs w:val="21"/>
        </w:rPr>
        <w:t xml:space="preserve">10.7.2 </w:t>
      </w:r>
      <w:r w:rsidRPr="00ED7C0A">
        <w:rPr>
          <w:rFonts w:eastAsiaTheme="minorEastAsia"/>
          <w:b/>
          <w:color w:val="000000" w:themeColor="text1"/>
          <w:szCs w:val="21"/>
        </w:rPr>
        <w:t>基金租用证券公司交易单元进行其他证券投资的情况</w:t>
      </w:r>
    </w:p>
    <w:p w14:paraId="50EED2B4" w14:textId="77777777" w:rsidR="001548F9" w:rsidRPr="00ED7C0A" w:rsidRDefault="001548F9" w:rsidP="008971E9">
      <w:pPr>
        <w:wordWrap w:val="0"/>
        <w:ind w:firstLine="420"/>
        <w:jc w:val="right"/>
        <w:rPr>
          <w:rFonts w:eastAsiaTheme="minorEastAsia"/>
          <w:color w:val="000000" w:themeColor="text1"/>
          <w:szCs w:val="21"/>
        </w:rPr>
      </w:pPr>
      <w:r w:rsidRPr="00ED7C0A">
        <w:rPr>
          <w:rFonts w:eastAsiaTheme="minorEastAsia"/>
          <w:color w:val="000000" w:themeColor="text1"/>
          <w:szCs w:val="21"/>
        </w:rPr>
        <w:t>金额单位</w:t>
      </w:r>
      <w:r w:rsidRPr="00ED7C0A">
        <w:rPr>
          <w:rFonts w:eastAsiaTheme="minorEastAsia"/>
          <w:color w:val="000000" w:themeColor="text1"/>
          <w:kern w:val="0"/>
          <w:szCs w:val="21"/>
        </w:rPr>
        <w:t>：</w:t>
      </w:r>
      <w:r w:rsidRPr="00ED7C0A">
        <w:rPr>
          <w:rFonts w:eastAsiaTheme="minorEastAsia"/>
          <w:color w:val="000000" w:themeColor="text1"/>
          <w:kern w:val="0"/>
          <w:szCs w:val="21"/>
          <w:lang w:val="zh-CN"/>
        </w:rPr>
        <w:t>人民币元</w:t>
      </w:r>
      <w:bookmarkEnd w:id="129"/>
    </w:p>
    <w:tbl>
      <w:tblPr>
        <w:tblW w:w="9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79"/>
        <w:gridCol w:w="1108"/>
        <w:gridCol w:w="1110"/>
        <w:gridCol w:w="1110"/>
        <w:gridCol w:w="1110"/>
        <w:gridCol w:w="1110"/>
        <w:gridCol w:w="1114"/>
      </w:tblGrid>
      <w:tr w:rsidR="004669DD" w:rsidRPr="00ED7C0A" w14:paraId="118DE192" w14:textId="77777777" w:rsidTr="00872282">
        <w:tc>
          <w:tcPr>
            <w:tcW w:w="2479" w:type="dxa"/>
            <w:vMerge w:val="restart"/>
            <w:vAlign w:val="center"/>
          </w:tcPr>
          <w:p w14:paraId="75161CA1" w14:textId="77777777" w:rsidR="001548F9" w:rsidRPr="00ED7C0A" w:rsidRDefault="001548F9" w:rsidP="0070173B">
            <w:pPr>
              <w:jc w:val="center"/>
              <w:rPr>
                <w:rFonts w:eastAsiaTheme="minorEastAsia"/>
                <w:color w:val="000000" w:themeColor="text1"/>
                <w:kern w:val="0"/>
                <w:szCs w:val="21"/>
              </w:rPr>
            </w:pPr>
            <w:r w:rsidRPr="00ED7C0A">
              <w:rPr>
                <w:rFonts w:eastAsiaTheme="minorEastAsia"/>
                <w:color w:val="000000" w:themeColor="text1"/>
                <w:szCs w:val="21"/>
              </w:rPr>
              <w:t>券商名称</w:t>
            </w:r>
          </w:p>
        </w:tc>
        <w:tc>
          <w:tcPr>
            <w:tcW w:w="2218" w:type="dxa"/>
            <w:gridSpan w:val="2"/>
            <w:vAlign w:val="center"/>
          </w:tcPr>
          <w:p w14:paraId="6C553323"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债券交易</w:t>
            </w:r>
          </w:p>
        </w:tc>
        <w:tc>
          <w:tcPr>
            <w:tcW w:w="2220" w:type="dxa"/>
            <w:gridSpan w:val="2"/>
            <w:vAlign w:val="center"/>
          </w:tcPr>
          <w:p w14:paraId="1B97C03A"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回购交易</w:t>
            </w:r>
          </w:p>
        </w:tc>
        <w:tc>
          <w:tcPr>
            <w:tcW w:w="2224" w:type="dxa"/>
            <w:gridSpan w:val="2"/>
            <w:vAlign w:val="center"/>
          </w:tcPr>
          <w:p w14:paraId="27B623F3"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权证交易</w:t>
            </w:r>
          </w:p>
        </w:tc>
      </w:tr>
      <w:tr w:rsidR="004669DD" w:rsidRPr="00ED7C0A" w14:paraId="4687C09A" w14:textId="77777777" w:rsidTr="00872282">
        <w:tc>
          <w:tcPr>
            <w:tcW w:w="2479" w:type="dxa"/>
            <w:vMerge/>
            <w:vAlign w:val="center"/>
          </w:tcPr>
          <w:p w14:paraId="0B134BAD" w14:textId="77777777" w:rsidR="001548F9" w:rsidRPr="00ED7C0A" w:rsidRDefault="001548F9" w:rsidP="0070173B">
            <w:pPr>
              <w:widowControl/>
              <w:jc w:val="left"/>
              <w:rPr>
                <w:rFonts w:eastAsiaTheme="minorEastAsia"/>
                <w:color w:val="000000" w:themeColor="text1"/>
                <w:kern w:val="0"/>
                <w:szCs w:val="21"/>
              </w:rPr>
            </w:pPr>
          </w:p>
        </w:tc>
        <w:tc>
          <w:tcPr>
            <w:tcW w:w="1108" w:type="dxa"/>
            <w:vAlign w:val="center"/>
          </w:tcPr>
          <w:p w14:paraId="7E4AD0B5"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成交金额</w:t>
            </w:r>
          </w:p>
        </w:tc>
        <w:tc>
          <w:tcPr>
            <w:tcW w:w="1110" w:type="dxa"/>
            <w:vAlign w:val="center"/>
          </w:tcPr>
          <w:p w14:paraId="1735BE0C"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占当期债券成交总额的比例</w:t>
            </w:r>
          </w:p>
        </w:tc>
        <w:tc>
          <w:tcPr>
            <w:tcW w:w="1110" w:type="dxa"/>
            <w:vAlign w:val="center"/>
          </w:tcPr>
          <w:p w14:paraId="03C88371"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成交金额</w:t>
            </w:r>
          </w:p>
        </w:tc>
        <w:tc>
          <w:tcPr>
            <w:tcW w:w="1110" w:type="dxa"/>
            <w:vAlign w:val="center"/>
          </w:tcPr>
          <w:p w14:paraId="3E67388E"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占当期回购成交总额的比例</w:t>
            </w:r>
          </w:p>
        </w:tc>
        <w:tc>
          <w:tcPr>
            <w:tcW w:w="1110" w:type="dxa"/>
            <w:vAlign w:val="center"/>
          </w:tcPr>
          <w:p w14:paraId="18F16366"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成交金额</w:t>
            </w:r>
          </w:p>
        </w:tc>
        <w:tc>
          <w:tcPr>
            <w:tcW w:w="1114" w:type="dxa"/>
            <w:vAlign w:val="center"/>
          </w:tcPr>
          <w:p w14:paraId="7F7F024A"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占当期权证成交总额的比例</w:t>
            </w:r>
          </w:p>
        </w:tc>
      </w:tr>
      <w:tr w:rsidR="00681419" w14:paraId="17C004AA" w14:textId="77777777">
        <w:tc>
          <w:tcPr>
            <w:tcW w:w="2479" w:type="dxa"/>
            <w:vAlign w:val="center"/>
          </w:tcPr>
          <w:p w14:paraId="60F4A730" w14:textId="77777777" w:rsidR="00681419" w:rsidRDefault="00C446F3">
            <w:r>
              <w:rPr>
                <w:rFonts w:eastAsiaTheme="minorEastAsia"/>
                <w:color w:val="000000" w:themeColor="text1"/>
                <w:szCs w:val="21"/>
              </w:rPr>
              <w:t>中信证券</w:t>
            </w:r>
          </w:p>
        </w:tc>
        <w:tc>
          <w:tcPr>
            <w:tcW w:w="1108" w:type="dxa"/>
            <w:vAlign w:val="center"/>
          </w:tcPr>
          <w:p w14:paraId="24BED513" w14:textId="77777777" w:rsidR="00681419" w:rsidRDefault="00C446F3">
            <w:pPr>
              <w:jc w:val="right"/>
            </w:pPr>
            <w:r>
              <w:rPr>
                <w:rFonts w:eastAsiaTheme="minorEastAsia"/>
                <w:color w:val="000000" w:themeColor="text1"/>
                <w:szCs w:val="21"/>
              </w:rPr>
              <w:t>304,634.71</w:t>
            </w:r>
          </w:p>
        </w:tc>
        <w:tc>
          <w:tcPr>
            <w:tcW w:w="1110" w:type="dxa"/>
            <w:vAlign w:val="center"/>
          </w:tcPr>
          <w:p w14:paraId="4800FE50" w14:textId="77777777" w:rsidR="00681419" w:rsidRDefault="00C446F3">
            <w:pPr>
              <w:jc w:val="right"/>
            </w:pPr>
            <w:r>
              <w:rPr>
                <w:rFonts w:eastAsiaTheme="minorEastAsia"/>
                <w:color w:val="000000" w:themeColor="text1"/>
                <w:szCs w:val="21"/>
              </w:rPr>
              <w:t>100.00%</w:t>
            </w:r>
          </w:p>
        </w:tc>
        <w:tc>
          <w:tcPr>
            <w:tcW w:w="1110" w:type="dxa"/>
            <w:vAlign w:val="center"/>
          </w:tcPr>
          <w:p w14:paraId="692916AE" w14:textId="77777777" w:rsidR="00681419" w:rsidRDefault="00C446F3">
            <w:pPr>
              <w:jc w:val="right"/>
            </w:pPr>
            <w:r>
              <w:rPr>
                <w:rFonts w:eastAsiaTheme="minorEastAsia"/>
                <w:color w:val="000000" w:themeColor="text1"/>
                <w:szCs w:val="21"/>
              </w:rPr>
              <w:t>400,000.00</w:t>
            </w:r>
          </w:p>
        </w:tc>
        <w:tc>
          <w:tcPr>
            <w:tcW w:w="1110" w:type="dxa"/>
            <w:vAlign w:val="center"/>
          </w:tcPr>
          <w:p w14:paraId="68580652" w14:textId="77777777" w:rsidR="00681419" w:rsidRDefault="00C446F3">
            <w:pPr>
              <w:jc w:val="right"/>
            </w:pPr>
            <w:r>
              <w:rPr>
                <w:rFonts w:eastAsiaTheme="minorEastAsia"/>
                <w:color w:val="000000" w:themeColor="text1"/>
                <w:szCs w:val="21"/>
              </w:rPr>
              <w:t>100.00%</w:t>
            </w:r>
          </w:p>
        </w:tc>
        <w:tc>
          <w:tcPr>
            <w:tcW w:w="1110" w:type="dxa"/>
            <w:vAlign w:val="center"/>
          </w:tcPr>
          <w:p w14:paraId="13F77453" w14:textId="77777777" w:rsidR="00681419" w:rsidRDefault="00C446F3">
            <w:pPr>
              <w:jc w:val="right"/>
            </w:pPr>
            <w:r>
              <w:rPr>
                <w:rFonts w:eastAsiaTheme="minorEastAsia"/>
                <w:color w:val="000000" w:themeColor="text1"/>
                <w:szCs w:val="21"/>
              </w:rPr>
              <w:t>-</w:t>
            </w:r>
          </w:p>
        </w:tc>
        <w:tc>
          <w:tcPr>
            <w:tcW w:w="1114" w:type="dxa"/>
            <w:vAlign w:val="center"/>
          </w:tcPr>
          <w:p w14:paraId="17364349" w14:textId="77777777" w:rsidR="00681419" w:rsidRDefault="00C446F3">
            <w:pPr>
              <w:jc w:val="right"/>
            </w:pPr>
            <w:r>
              <w:rPr>
                <w:rFonts w:eastAsiaTheme="minorEastAsia"/>
                <w:color w:val="000000" w:themeColor="text1"/>
                <w:szCs w:val="21"/>
              </w:rPr>
              <w:t>-</w:t>
            </w:r>
          </w:p>
        </w:tc>
      </w:tr>
    </w:tbl>
    <w:p w14:paraId="3C7FA9A0" w14:textId="77777777"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130" w:name="_Toc175833477"/>
      <w:r w:rsidRPr="00ED7C0A">
        <w:rPr>
          <w:rFonts w:ascii="Times New Roman" w:eastAsiaTheme="minorEastAsia" w:hAnsi="Times New Roman"/>
          <w:color w:val="000000" w:themeColor="text1"/>
          <w:sz w:val="21"/>
          <w:szCs w:val="21"/>
        </w:rPr>
        <w:lastRenderedPageBreak/>
        <w:t xml:space="preserve">10.8 </w:t>
      </w:r>
      <w:r w:rsidRPr="00ED7C0A">
        <w:rPr>
          <w:rFonts w:ascii="Times New Roman" w:eastAsiaTheme="minorEastAsia" w:hAnsi="Times New Roman"/>
          <w:color w:val="000000" w:themeColor="text1"/>
          <w:kern w:val="0"/>
          <w:sz w:val="21"/>
          <w:szCs w:val="21"/>
        </w:rPr>
        <w:t>其他重大事件</w:t>
      </w:r>
      <w:bookmarkEnd w:id="13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4669DD" w:rsidRPr="00ED7C0A" w14:paraId="19718F13" w14:textId="77777777" w:rsidTr="0070173B">
        <w:tc>
          <w:tcPr>
            <w:tcW w:w="720" w:type="dxa"/>
            <w:vAlign w:val="center"/>
          </w:tcPr>
          <w:p w14:paraId="089B3DFD" w14:textId="77777777" w:rsidR="001548F9" w:rsidRPr="00ED7C0A" w:rsidRDefault="001548F9" w:rsidP="0070173B">
            <w:pPr>
              <w:spacing w:line="360" w:lineRule="auto"/>
              <w:jc w:val="center"/>
              <w:rPr>
                <w:rFonts w:eastAsiaTheme="minorEastAsia"/>
                <w:color w:val="000000" w:themeColor="text1"/>
                <w:szCs w:val="21"/>
              </w:rPr>
            </w:pPr>
            <w:r w:rsidRPr="00ED7C0A">
              <w:rPr>
                <w:rFonts w:eastAsiaTheme="minorEastAsia"/>
                <w:color w:val="000000" w:themeColor="text1"/>
                <w:szCs w:val="21"/>
              </w:rPr>
              <w:t>序号</w:t>
            </w:r>
          </w:p>
        </w:tc>
        <w:tc>
          <w:tcPr>
            <w:tcW w:w="4320" w:type="dxa"/>
            <w:vAlign w:val="center"/>
          </w:tcPr>
          <w:p w14:paraId="46A5C4BD" w14:textId="77777777" w:rsidR="001548F9" w:rsidRPr="00ED7C0A" w:rsidRDefault="001548F9" w:rsidP="0070173B">
            <w:pPr>
              <w:spacing w:line="360" w:lineRule="auto"/>
              <w:jc w:val="center"/>
              <w:rPr>
                <w:rFonts w:eastAsiaTheme="minorEastAsia"/>
                <w:color w:val="000000" w:themeColor="text1"/>
                <w:szCs w:val="21"/>
              </w:rPr>
            </w:pPr>
            <w:r w:rsidRPr="00ED7C0A">
              <w:rPr>
                <w:rFonts w:eastAsiaTheme="minorEastAsia"/>
                <w:color w:val="000000" w:themeColor="text1"/>
                <w:szCs w:val="21"/>
              </w:rPr>
              <w:t>公告事项</w:t>
            </w:r>
          </w:p>
        </w:tc>
        <w:tc>
          <w:tcPr>
            <w:tcW w:w="2520" w:type="dxa"/>
            <w:vAlign w:val="center"/>
          </w:tcPr>
          <w:p w14:paraId="6079587B" w14:textId="77777777" w:rsidR="001548F9" w:rsidRPr="00ED7C0A" w:rsidRDefault="001548F9" w:rsidP="0070173B">
            <w:pPr>
              <w:spacing w:line="360" w:lineRule="auto"/>
              <w:jc w:val="center"/>
              <w:rPr>
                <w:rFonts w:eastAsiaTheme="minorEastAsia"/>
                <w:color w:val="000000" w:themeColor="text1"/>
                <w:szCs w:val="21"/>
              </w:rPr>
            </w:pPr>
            <w:r w:rsidRPr="00ED7C0A">
              <w:rPr>
                <w:rFonts w:eastAsiaTheme="minorEastAsia"/>
                <w:color w:val="000000" w:themeColor="text1"/>
                <w:szCs w:val="21"/>
              </w:rPr>
              <w:t>法定披露方式</w:t>
            </w:r>
          </w:p>
        </w:tc>
        <w:tc>
          <w:tcPr>
            <w:tcW w:w="1440" w:type="dxa"/>
            <w:vAlign w:val="center"/>
          </w:tcPr>
          <w:p w14:paraId="2A444E03" w14:textId="77777777" w:rsidR="001548F9" w:rsidRPr="00ED7C0A" w:rsidRDefault="001548F9" w:rsidP="0070173B">
            <w:pPr>
              <w:spacing w:line="360" w:lineRule="auto"/>
              <w:jc w:val="center"/>
              <w:rPr>
                <w:rFonts w:eastAsiaTheme="minorEastAsia"/>
                <w:color w:val="000000" w:themeColor="text1"/>
                <w:szCs w:val="21"/>
              </w:rPr>
            </w:pPr>
            <w:r w:rsidRPr="00ED7C0A">
              <w:rPr>
                <w:rFonts w:eastAsiaTheme="minorEastAsia"/>
                <w:color w:val="000000" w:themeColor="text1"/>
                <w:szCs w:val="21"/>
              </w:rPr>
              <w:t>法定披露日期</w:t>
            </w:r>
          </w:p>
        </w:tc>
      </w:tr>
      <w:tr w:rsidR="00681419" w14:paraId="191F5123" w14:textId="77777777">
        <w:tc>
          <w:tcPr>
            <w:tcW w:w="720" w:type="dxa"/>
            <w:vAlign w:val="center"/>
          </w:tcPr>
          <w:p w14:paraId="348A9868" w14:textId="77777777" w:rsidR="00681419" w:rsidRDefault="00C446F3">
            <w:pPr>
              <w:jc w:val="center"/>
            </w:pPr>
            <w:r>
              <w:rPr>
                <w:rFonts w:eastAsiaTheme="minorEastAsia"/>
                <w:color w:val="000000" w:themeColor="text1"/>
                <w:szCs w:val="21"/>
              </w:rPr>
              <w:t>1</w:t>
            </w:r>
          </w:p>
        </w:tc>
        <w:tc>
          <w:tcPr>
            <w:tcW w:w="4320" w:type="dxa"/>
            <w:vAlign w:val="center"/>
          </w:tcPr>
          <w:p w14:paraId="440592B7" w14:textId="77777777" w:rsidR="00681419" w:rsidRDefault="00C446F3">
            <w:r>
              <w:rPr>
                <w:rFonts w:eastAsiaTheme="minorEastAsia"/>
                <w:color w:val="000000" w:themeColor="text1"/>
                <w:szCs w:val="21"/>
              </w:rPr>
              <w:t>摩根基金管理（中国）有限公司关于高级管理人员变更的公告</w:t>
            </w:r>
          </w:p>
        </w:tc>
        <w:tc>
          <w:tcPr>
            <w:tcW w:w="2520" w:type="dxa"/>
            <w:vAlign w:val="center"/>
          </w:tcPr>
          <w:p w14:paraId="24DA5484" w14:textId="77777777" w:rsidR="00681419" w:rsidRDefault="00C446F3">
            <w:r>
              <w:rPr>
                <w:rFonts w:eastAsiaTheme="minorEastAsia"/>
                <w:color w:val="000000" w:themeColor="text1"/>
                <w:szCs w:val="21"/>
              </w:rPr>
              <w:t>基金管理人公司网站及本基金选定的信息披露报纸</w:t>
            </w:r>
          </w:p>
        </w:tc>
        <w:tc>
          <w:tcPr>
            <w:tcW w:w="1440" w:type="dxa"/>
            <w:vAlign w:val="center"/>
          </w:tcPr>
          <w:p w14:paraId="66E92437" w14:textId="77777777" w:rsidR="00681419" w:rsidRDefault="00C446F3">
            <w:pPr>
              <w:jc w:val="center"/>
            </w:pPr>
            <w:r>
              <w:rPr>
                <w:rFonts w:eastAsiaTheme="minorEastAsia"/>
                <w:color w:val="000000" w:themeColor="text1"/>
                <w:szCs w:val="21"/>
              </w:rPr>
              <w:t>2024-01-18</w:t>
            </w:r>
          </w:p>
        </w:tc>
      </w:tr>
    </w:tbl>
    <w:p w14:paraId="6178688E" w14:textId="77777777" w:rsidR="001548F9" w:rsidRPr="00ED7C0A" w:rsidRDefault="001548F9" w:rsidP="00AB2DBD">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31" w:name="_Toc175833478"/>
      <w:r w:rsidRPr="00ED7C0A">
        <w:rPr>
          <w:rFonts w:eastAsiaTheme="minorEastAsia"/>
          <w:b/>
          <w:bCs/>
          <w:color w:val="000000" w:themeColor="text1"/>
          <w:sz w:val="21"/>
          <w:szCs w:val="21"/>
          <w:lang w:val="en-US"/>
        </w:rPr>
        <w:t xml:space="preserve">11 </w:t>
      </w:r>
      <w:r w:rsidR="00A361E0" w:rsidRPr="00ED7C0A">
        <w:rPr>
          <w:rFonts w:eastAsiaTheme="minorEastAsia"/>
          <w:b/>
          <w:bCs/>
          <w:color w:val="000000" w:themeColor="text1"/>
          <w:sz w:val="21"/>
          <w:szCs w:val="21"/>
          <w:lang w:val="en-US"/>
        </w:rPr>
        <w:t xml:space="preserve"> </w:t>
      </w:r>
      <w:r w:rsidRPr="00ED7C0A">
        <w:rPr>
          <w:rFonts w:eastAsiaTheme="minorEastAsia"/>
          <w:b/>
          <w:bCs/>
          <w:color w:val="000000" w:themeColor="text1"/>
          <w:sz w:val="21"/>
          <w:szCs w:val="21"/>
          <w:lang w:val="en-US"/>
        </w:rPr>
        <w:t>影响投资者决策的其他重要信息</w:t>
      </w:r>
      <w:bookmarkEnd w:id="131"/>
    </w:p>
    <w:p w14:paraId="634FFC4E" w14:textId="77777777" w:rsidR="0097410B" w:rsidRPr="00ED7C0A" w:rsidRDefault="0097410B" w:rsidP="0097410B">
      <w:pPr>
        <w:autoSpaceDE w:val="0"/>
        <w:autoSpaceDN w:val="0"/>
        <w:adjustRightInd w:val="0"/>
        <w:spacing w:line="360" w:lineRule="auto"/>
        <w:jc w:val="left"/>
        <w:rPr>
          <w:rFonts w:ascii="宋体" w:hAnsi="宋体"/>
          <w:b/>
          <w:bCs/>
          <w:color w:val="000000" w:themeColor="text1"/>
          <w:kern w:val="0"/>
          <w:szCs w:val="21"/>
        </w:rPr>
      </w:pPr>
      <w:r w:rsidRPr="00ED7C0A">
        <w:rPr>
          <w:rFonts w:ascii="宋体" w:hAnsi="宋体"/>
          <w:b/>
          <w:bCs/>
          <w:color w:val="000000" w:themeColor="text1"/>
          <w:kern w:val="0"/>
          <w:szCs w:val="21"/>
        </w:rPr>
        <w:t>11.</w:t>
      </w:r>
      <w:r w:rsidRPr="00ED7C0A">
        <w:rPr>
          <w:rFonts w:ascii="宋体" w:hAnsi="宋体" w:hint="eastAsia"/>
          <w:b/>
          <w:bCs/>
          <w:color w:val="000000" w:themeColor="text1"/>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669DD" w:rsidRPr="00ED7C0A" w14:paraId="7DF0BCAB" w14:textId="77777777" w:rsidTr="003F719E">
        <w:tc>
          <w:tcPr>
            <w:tcW w:w="993" w:type="dxa"/>
            <w:vMerge w:val="restart"/>
            <w:vAlign w:val="center"/>
          </w:tcPr>
          <w:p w14:paraId="0E8F2BAF" w14:textId="77777777" w:rsidR="0097410B" w:rsidRPr="00ED7C0A" w:rsidRDefault="0097410B" w:rsidP="003F719E">
            <w:pPr>
              <w:autoSpaceDE w:val="0"/>
              <w:autoSpaceDN w:val="0"/>
              <w:adjustRightInd w:val="0"/>
              <w:jc w:val="center"/>
              <w:rPr>
                <w:rFonts w:ascii="宋体" w:hAnsi="宋体"/>
                <w:b/>
                <w:bCs/>
                <w:color w:val="000000" w:themeColor="text1"/>
                <w:kern w:val="0"/>
                <w:szCs w:val="21"/>
              </w:rPr>
            </w:pPr>
            <w:r w:rsidRPr="00ED7C0A">
              <w:rPr>
                <w:rFonts w:ascii="宋体" w:hAnsi="宋体" w:hint="eastAsia"/>
                <w:color w:val="000000" w:themeColor="text1"/>
                <w:kern w:val="0"/>
                <w:szCs w:val="21"/>
              </w:rPr>
              <w:t>投资者类别</w:t>
            </w:r>
            <w:r w:rsidRPr="00ED7C0A">
              <w:rPr>
                <w:rFonts w:ascii="宋体" w:hAnsi="宋体"/>
                <w:color w:val="000000" w:themeColor="text1"/>
                <w:kern w:val="0"/>
                <w:szCs w:val="21"/>
              </w:rPr>
              <w:t xml:space="preserve">  </w:t>
            </w:r>
          </w:p>
        </w:tc>
        <w:tc>
          <w:tcPr>
            <w:tcW w:w="5670" w:type="dxa"/>
            <w:gridSpan w:val="5"/>
            <w:vAlign w:val="center"/>
          </w:tcPr>
          <w:p w14:paraId="258B88E8" w14:textId="77777777" w:rsidR="0097410B" w:rsidRPr="00ED7C0A" w:rsidRDefault="0097410B" w:rsidP="003F719E">
            <w:pPr>
              <w:autoSpaceDE w:val="0"/>
              <w:autoSpaceDN w:val="0"/>
              <w:adjustRightInd w:val="0"/>
              <w:jc w:val="center"/>
              <w:rPr>
                <w:rFonts w:ascii="宋体" w:hAnsi="宋体"/>
                <w:b/>
                <w:bCs/>
                <w:color w:val="000000" w:themeColor="text1"/>
                <w:kern w:val="0"/>
                <w:szCs w:val="21"/>
              </w:rPr>
            </w:pPr>
            <w:r w:rsidRPr="00ED7C0A">
              <w:rPr>
                <w:rFonts w:ascii="宋体" w:hAnsi="宋体" w:hint="eastAsia"/>
                <w:color w:val="000000" w:themeColor="text1"/>
                <w:kern w:val="0"/>
                <w:szCs w:val="21"/>
              </w:rPr>
              <w:t>报告期内持有基金份额变化情况</w:t>
            </w:r>
          </w:p>
        </w:tc>
        <w:tc>
          <w:tcPr>
            <w:tcW w:w="2549" w:type="dxa"/>
            <w:gridSpan w:val="2"/>
            <w:vAlign w:val="center"/>
          </w:tcPr>
          <w:p w14:paraId="750FE5D3" w14:textId="77777777" w:rsidR="0097410B" w:rsidRPr="00ED7C0A" w:rsidRDefault="0097410B" w:rsidP="003F719E">
            <w:pPr>
              <w:autoSpaceDE w:val="0"/>
              <w:autoSpaceDN w:val="0"/>
              <w:adjustRightInd w:val="0"/>
              <w:jc w:val="center"/>
              <w:rPr>
                <w:rFonts w:ascii="宋体" w:hAnsi="宋体"/>
                <w:b/>
                <w:bCs/>
                <w:color w:val="000000" w:themeColor="text1"/>
                <w:kern w:val="0"/>
                <w:szCs w:val="21"/>
              </w:rPr>
            </w:pPr>
            <w:r w:rsidRPr="00ED7C0A">
              <w:rPr>
                <w:rFonts w:ascii="宋体" w:hAnsi="宋体" w:hint="eastAsia"/>
                <w:color w:val="000000" w:themeColor="text1"/>
                <w:kern w:val="0"/>
                <w:szCs w:val="21"/>
              </w:rPr>
              <w:t>报告期末持有基金情况</w:t>
            </w:r>
          </w:p>
        </w:tc>
      </w:tr>
      <w:tr w:rsidR="004669DD" w:rsidRPr="00ED7C0A" w14:paraId="4566F3A0" w14:textId="77777777" w:rsidTr="003F719E">
        <w:tc>
          <w:tcPr>
            <w:tcW w:w="993" w:type="dxa"/>
            <w:vMerge/>
            <w:vAlign w:val="center"/>
          </w:tcPr>
          <w:p w14:paraId="1782F76A" w14:textId="77777777" w:rsidR="0097410B" w:rsidRPr="00ED7C0A" w:rsidRDefault="0097410B" w:rsidP="003F719E">
            <w:pPr>
              <w:autoSpaceDE w:val="0"/>
              <w:autoSpaceDN w:val="0"/>
              <w:adjustRightInd w:val="0"/>
              <w:jc w:val="center"/>
              <w:rPr>
                <w:rFonts w:ascii="宋体" w:hAnsi="宋体"/>
                <w:b/>
                <w:bCs/>
                <w:color w:val="000000" w:themeColor="text1"/>
                <w:kern w:val="0"/>
                <w:szCs w:val="21"/>
              </w:rPr>
            </w:pPr>
          </w:p>
        </w:tc>
        <w:tc>
          <w:tcPr>
            <w:tcW w:w="992" w:type="dxa"/>
            <w:vAlign w:val="center"/>
          </w:tcPr>
          <w:p w14:paraId="165A6AC3" w14:textId="77777777" w:rsidR="0097410B" w:rsidRPr="00ED7C0A" w:rsidRDefault="0097410B" w:rsidP="003F719E">
            <w:pPr>
              <w:autoSpaceDE w:val="0"/>
              <w:autoSpaceDN w:val="0"/>
              <w:adjustRightInd w:val="0"/>
              <w:jc w:val="center"/>
              <w:rPr>
                <w:rFonts w:ascii="宋体" w:hAnsi="宋体"/>
                <w:b/>
                <w:bCs/>
                <w:color w:val="000000" w:themeColor="text1"/>
                <w:kern w:val="0"/>
                <w:szCs w:val="21"/>
              </w:rPr>
            </w:pPr>
            <w:r w:rsidRPr="00ED7C0A">
              <w:rPr>
                <w:rFonts w:ascii="宋体" w:hAnsi="宋体" w:hint="eastAsia"/>
                <w:color w:val="000000" w:themeColor="text1"/>
                <w:kern w:val="0"/>
                <w:szCs w:val="21"/>
              </w:rPr>
              <w:t>序号</w:t>
            </w:r>
          </w:p>
        </w:tc>
        <w:tc>
          <w:tcPr>
            <w:tcW w:w="1843" w:type="dxa"/>
            <w:vAlign w:val="center"/>
          </w:tcPr>
          <w:p w14:paraId="25BE78BC" w14:textId="77777777" w:rsidR="0097410B" w:rsidRPr="00ED7C0A" w:rsidRDefault="0097410B" w:rsidP="003F719E">
            <w:pPr>
              <w:autoSpaceDE w:val="0"/>
              <w:autoSpaceDN w:val="0"/>
              <w:adjustRightInd w:val="0"/>
              <w:jc w:val="center"/>
              <w:rPr>
                <w:rFonts w:ascii="宋体" w:hAnsi="宋体"/>
                <w:b/>
                <w:bCs/>
                <w:color w:val="000000" w:themeColor="text1"/>
                <w:kern w:val="0"/>
                <w:szCs w:val="21"/>
              </w:rPr>
            </w:pPr>
            <w:r w:rsidRPr="00ED7C0A">
              <w:rPr>
                <w:rFonts w:ascii="宋体" w:hAnsi="宋体" w:hint="eastAsia"/>
                <w:color w:val="000000" w:themeColor="text1"/>
                <w:kern w:val="0"/>
                <w:szCs w:val="21"/>
              </w:rPr>
              <w:t>持有基金份额比例达到或者超过20%的时间区间</w:t>
            </w:r>
          </w:p>
        </w:tc>
        <w:tc>
          <w:tcPr>
            <w:tcW w:w="851" w:type="dxa"/>
            <w:vAlign w:val="center"/>
          </w:tcPr>
          <w:p w14:paraId="172A7920" w14:textId="77777777" w:rsidR="0097410B" w:rsidRPr="00ED7C0A" w:rsidRDefault="0097410B" w:rsidP="003F719E">
            <w:pPr>
              <w:widowControl/>
              <w:jc w:val="center"/>
              <w:rPr>
                <w:rFonts w:ascii="宋体" w:hAnsi="宋体"/>
                <w:b/>
                <w:bCs/>
                <w:color w:val="000000" w:themeColor="text1"/>
                <w:kern w:val="0"/>
                <w:szCs w:val="21"/>
              </w:rPr>
            </w:pPr>
            <w:r w:rsidRPr="00ED7C0A">
              <w:rPr>
                <w:rFonts w:ascii="宋体" w:hAnsi="宋体" w:hint="eastAsia"/>
                <w:color w:val="000000" w:themeColor="text1"/>
                <w:kern w:val="0"/>
                <w:szCs w:val="21"/>
              </w:rPr>
              <w:t>期初份额</w:t>
            </w:r>
          </w:p>
        </w:tc>
        <w:tc>
          <w:tcPr>
            <w:tcW w:w="850" w:type="dxa"/>
            <w:vAlign w:val="center"/>
          </w:tcPr>
          <w:p w14:paraId="53757646" w14:textId="77777777" w:rsidR="0097410B" w:rsidRPr="00ED7C0A" w:rsidRDefault="0097410B" w:rsidP="003F719E">
            <w:pPr>
              <w:widowControl/>
              <w:jc w:val="center"/>
              <w:rPr>
                <w:rFonts w:ascii="宋体" w:hAnsi="宋体"/>
                <w:b/>
                <w:bCs/>
                <w:color w:val="000000" w:themeColor="text1"/>
                <w:kern w:val="0"/>
                <w:szCs w:val="21"/>
              </w:rPr>
            </w:pPr>
            <w:r w:rsidRPr="00ED7C0A">
              <w:rPr>
                <w:rFonts w:ascii="宋体" w:hAnsi="宋体" w:hint="eastAsia"/>
                <w:color w:val="000000" w:themeColor="text1"/>
                <w:kern w:val="0"/>
                <w:szCs w:val="21"/>
              </w:rPr>
              <w:t>申购份额</w:t>
            </w:r>
          </w:p>
        </w:tc>
        <w:tc>
          <w:tcPr>
            <w:tcW w:w="1134" w:type="dxa"/>
            <w:vAlign w:val="center"/>
          </w:tcPr>
          <w:p w14:paraId="5C47375E" w14:textId="77777777" w:rsidR="0097410B" w:rsidRPr="00ED7C0A" w:rsidRDefault="0097410B" w:rsidP="003F719E">
            <w:pPr>
              <w:widowControl/>
              <w:jc w:val="center"/>
              <w:rPr>
                <w:rFonts w:ascii="宋体" w:hAnsi="宋体"/>
                <w:b/>
                <w:bCs/>
                <w:color w:val="000000" w:themeColor="text1"/>
                <w:kern w:val="0"/>
                <w:szCs w:val="21"/>
              </w:rPr>
            </w:pPr>
            <w:r w:rsidRPr="00ED7C0A">
              <w:rPr>
                <w:rFonts w:ascii="宋体" w:hAnsi="宋体" w:hint="eastAsia"/>
                <w:color w:val="000000" w:themeColor="text1"/>
                <w:kern w:val="0"/>
                <w:szCs w:val="21"/>
              </w:rPr>
              <w:t>赎回份额</w:t>
            </w:r>
          </w:p>
        </w:tc>
        <w:tc>
          <w:tcPr>
            <w:tcW w:w="1419" w:type="dxa"/>
            <w:vAlign w:val="center"/>
          </w:tcPr>
          <w:p w14:paraId="3323E61E" w14:textId="77777777" w:rsidR="0097410B" w:rsidRPr="00ED7C0A" w:rsidRDefault="0097410B" w:rsidP="003F719E">
            <w:pPr>
              <w:autoSpaceDE w:val="0"/>
              <w:autoSpaceDN w:val="0"/>
              <w:adjustRightInd w:val="0"/>
              <w:jc w:val="center"/>
              <w:rPr>
                <w:rFonts w:ascii="宋体" w:hAnsi="宋体"/>
                <w:b/>
                <w:bCs/>
                <w:color w:val="000000" w:themeColor="text1"/>
                <w:kern w:val="0"/>
                <w:szCs w:val="21"/>
              </w:rPr>
            </w:pPr>
            <w:r w:rsidRPr="00ED7C0A">
              <w:rPr>
                <w:rFonts w:ascii="宋体" w:hAnsi="宋体" w:hint="eastAsia"/>
                <w:color w:val="000000" w:themeColor="text1"/>
                <w:kern w:val="0"/>
                <w:szCs w:val="21"/>
              </w:rPr>
              <w:t>持有份额</w:t>
            </w:r>
          </w:p>
        </w:tc>
        <w:tc>
          <w:tcPr>
            <w:tcW w:w="1130" w:type="dxa"/>
            <w:vAlign w:val="center"/>
          </w:tcPr>
          <w:p w14:paraId="033FE5FE" w14:textId="77777777" w:rsidR="0097410B" w:rsidRPr="00ED7C0A" w:rsidRDefault="0097410B" w:rsidP="003F719E">
            <w:pPr>
              <w:autoSpaceDE w:val="0"/>
              <w:autoSpaceDN w:val="0"/>
              <w:adjustRightInd w:val="0"/>
              <w:jc w:val="center"/>
              <w:rPr>
                <w:rFonts w:ascii="宋体" w:hAnsi="宋体"/>
                <w:b/>
                <w:bCs/>
                <w:color w:val="000000" w:themeColor="text1"/>
                <w:kern w:val="0"/>
                <w:szCs w:val="21"/>
              </w:rPr>
            </w:pPr>
            <w:r w:rsidRPr="00ED7C0A">
              <w:rPr>
                <w:rFonts w:ascii="宋体" w:hAnsi="宋体" w:hint="eastAsia"/>
                <w:color w:val="000000" w:themeColor="text1"/>
                <w:kern w:val="0"/>
                <w:szCs w:val="21"/>
              </w:rPr>
              <w:t>份额占比</w:t>
            </w:r>
          </w:p>
        </w:tc>
      </w:tr>
      <w:tr w:rsidR="00681419" w14:paraId="70E13AAF" w14:textId="77777777">
        <w:tc>
          <w:tcPr>
            <w:tcW w:w="993" w:type="dxa"/>
            <w:vMerge w:val="restart"/>
            <w:vAlign w:val="center"/>
          </w:tcPr>
          <w:p w14:paraId="199D1D5E" w14:textId="77777777" w:rsidR="00681419" w:rsidRDefault="00C446F3">
            <w:r>
              <w:rPr>
                <w:rFonts w:ascii="宋体" w:hAnsi="宋体" w:hint="eastAsia"/>
                <w:bCs/>
                <w:color w:val="000000" w:themeColor="text1"/>
                <w:kern w:val="0"/>
                <w:szCs w:val="21"/>
              </w:rPr>
              <w:t>机构</w:t>
            </w:r>
          </w:p>
        </w:tc>
        <w:tc>
          <w:tcPr>
            <w:tcW w:w="992" w:type="dxa"/>
            <w:vAlign w:val="center"/>
          </w:tcPr>
          <w:p w14:paraId="3B7C5A44" w14:textId="77777777" w:rsidR="00681419" w:rsidRDefault="00C446F3">
            <w:pPr>
              <w:jc w:val="center"/>
            </w:pPr>
            <w:r>
              <w:rPr>
                <w:rFonts w:ascii="宋体" w:hAnsi="宋体"/>
                <w:color w:val="000000" w:themeColor="text1"/>
                <w:kern w:val="0"/>
                <w:szCs w:val="21"/>
              </w:rPr>
              <w:t>1</w:t>
            </w:r>
          </w:p>
        </w:tc>
        <w:tc>
          <w:tcPr>
            <w:tcW w:w="1843" w:type="dxa"/>
            <w:vAlign w:val="center"/>
          </w:tcPr>
          <w:p w14:paraId="2C9FC89B" w14:textId="77777777" w:rsidR="00681419" w:rsidRDefault="00C446F3">
            <w:pPr>
              <w:jc w:val="center"/>
            </w:pPr>
            <w:r>
              <w:rPr>
                <w:rFonts w:ascii="宋体" w:hAnsi="宋体"/>
                <w:color w:val="000000" w:themeColor="text1"/>
                <w:kern w:val="0"/>
                <w:szCs w:val="21"/>
              </w:rPr>
              <w:t>20240101-20240630</w:t>
            </w:r>
          </w:p>
        </w:tc>
        <w:tc>
          <w:tcPr>
            <w:tcW w:w="851" w:type="dxa"/>
            <w:vAlign w:val="center"/>
          </w:tcPr>
          <w:p w14:paraId="08DFBD5A" w14:textId="77777777" w:rsidR="00681419" w:rsidRDefault="00C446F3">
            <w:pPr>
              <w:jc w:val="center"/>
            </w:pPr>
            <w:r>
              <w:rPr>
                <w:rFonts w:ascii="宋体" w:hAnsi="宋体"/>
                <w:color w:val="000000" w:themeColor="text1"/>
                <w:kern w:val="0"/>
                <w:szCs w:val="21"/>
              </w:rPr>
              <w:t>14,999,675.00</w:t>
            </w:r>
          </w:p>
        </w:tc>
        <w:tc>
          <w:tcPr>
            <w:tcW w:w="850" w:type="dxa"/>
            <w:vAlign w:val="center"/>
          </w:tcPr>
          <w:p w14:paraId="0A6FCD69" w14:textId="77777777" w:rsidR="00681419" w:rsidRDefault="00C446F3">
            <w:pPr>
              <w:jc w:val="center"/>
            </w:pPr>
            <w:r>
              <w:rPr>
                <w:rFonts w:ascii="宋体" w:hAnsi="宋体"/>
                <w:color w:val="000000" w:themeColor="text1"/>
                <w:kern w:val="0"/>
                <w:szCs w:val="21"/>
              </w:rPr>
              <w:t>0.00</w:t>
            </w:r>
          </w:p>
        </w:tc>
        <w:tc>
          <w:tcPr>
            <w:tcW w:w="1134" w:type="dxa"/>
            <w:vAlign w:val="center"/>
          </w:tcPr>
          <w:p w14:paraId="7E27F2F5" w14:textId="77777777" w:rsidR="00681419" w:rsidRDefault="00C446F3">
            <w:pPr>
              <w:jc w:val="center"/>
            </w:pPr>
            <w:r>
              <w:rPr>
                <w:rFonts w:ascii="宋体" w:hAnsi="宋体"/>
                <w:color w:val="000000" w:themeColor="text1"/>
                <w:kern w:val="0"/>
                <w:szCs w:val="21"/>
              </w:rPr>
              <w:t>0.00</w:t>
            </w:r>
          </w:p>
        </w:tc>
        <w:tc>
          <w:tcPr>
            <w:tcW w:w="1419" w:type="dxa"/>
            <w:vAlign w:val="center"/>
          </w:tcPr>
          <w:p w14:paraId="5DA09B96" w14:textId="77777777" w:rsidR="00681419" w:rsidRDefault="00C446F3">
            <w:pPr>
              <w:jc w:val="center"/>
            </w:pPr>
            <w:r>
              <w:rPr>
                <w:rFonts w:ascii="宋体" w:hAnsi="宋体"/>
                <w:color w:val="000000" w:themeColor="text1"/>
                <w:kern w:val="0"/>
                <w:szCs w:val="21"/>
              </w:rPr>
              <w:t>14,999,675.00</w:t>
            </w:r>
          </w:p>
        </w:tc>
        <w:tc>
          <w:tcPr>
            <w:tcW w:w="1130" w:type="dxa"/>
            <w:vAlign w:val="center"/>
          </w:tcPr>
          <w:p w14:paraId="757DA99F" w14:textId="77777777" w:rsidR="00681419" w:rsidRDefault="00C446F3">
            <w:pPr>
              <w:jc w:val="center"/>
            </w:pPr>
            <w:r>
              <w:rPr>
                <w:rFonts w:ascii="宋体" w:hAnsi="宋体"/>
                <w:color w:val="000000" w:themeColor="text1"/>
                <w:kern w:val="0"/>
                <w:szCs w:val="21"/>
              </w:rPr>
              <w:t>83.11%</w:t>
            </w:r>
          </w:p>
        </w:tc>
      </w:tr>
      <w:tr w:rsidR="004669DD" w:rsidRPr="00ED7C0A" w14:paraId="795AE51B" w14:textId="77777777" w:rsidTr="003F719E">
        <w:tc>
          <w:tcPr>
            <w:tcW w:w="9212" w:type="dxa"/>
            <w:gridSpan w:val="8"/>
            <w:vAlign w:val="center"/>
          </w:tcPr>
          <w:p w14:paraId="0B954A95" w14:textId="77777777" w:rsidR="0097410B" w:rsidRPr="00ED7C0A" w:rsidRDefault="0097410B" w:rsidP="003F719E">
            <w:pPr>
              <w:autoSpaceDE w:val="0"/>
              <w:autoSpaceDN w:val="0"/>
              <w:adjustRightInd w:val="0"/>
              <w:jc w:val="center"/>
              <w:rPr>
                <w:rFonts w:ascii="宋体" w:hAnsi="宋体"/>
                <w:color w:val="000000" w:themeColor="text1"/>
                <w:kern w:val="0"/>
                <w:szCs w:val="21"/>
              </w:rPr>
            </w:pPr>
            <w:r w:rsidRPr="00ED7C0A">
              <w:rPr>
                <w:rFonts w:ascii="宋体" w:hAnsi="宋体"/>
                <w:color w:val="000000" w:themeColor="text1"/>
                <w:kern w:val="0"/>
                <w:szCs w:val="21"/>
              </w:rPr>
              <w:t>产品特有风险</w:t>
            </w:r>
          </w:p>
        </w:tc>
      </w:tr>
      <w:tr w:rsidR="004669DD" w:rsidRPr="00ED7C0A" w14:paraId="35D19549" w14:textId="77777777" w:rsidTr="003F719E">
        <w:tc>
          <w:tcPr>
            <w:tcW w:w="9212" w:type="dxa"/>
            <w:gridSpan w:val="8"/>
            <w:vAlign w:val="center"/>
          </w:tcPr>
          <w:p w14:paraId="2F1438BE" w14:textId="77777777" w:rsidR="0097410B" w:rsidRPr="00ED7C0A" w:rsidRDefault="0097410B" w:rsidP="003F719E">
            <w:pPr>
              <w:autoSpaceDE w:val="0"/>
              <w:autoSpaceDN w:val="0"/>
              <w:adjustRightInd w:val="0"/>
              <w:jc w:val="left"/>
              <w:rPr>
                <w:rFonts w:ascii="宋体" w:hAnsi="宋体"/>
                <w:color w:val="000000" w:themeColor="text1"/>
                <w:kern w:val="0"/>
                <w:szCs w:val="21"/>
              </w:rPr>
            </w:pPr>
            <w:r w:rsidRPr="00ED7C0A">
              <w:rPr>
                <w:rFonts w:ascii="宋体" w:hAnsi="宋体" w:hint="eastAsia"/>
                <w:color w:val="000000" w:themeColor="text1"/>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14:paraId="4458D734" w14:textId="77777777" w:rsidR="001548F9" w:rsidRPr="00ED7C0A" w:rsidRDefault="001548F9" w:rsidP="00AB2DBD">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32" w:name="_Toc225500055"/>
      <w:bookmarkStart w:id="133" w:name="_Toc175833479"/>
      <w:r w:rsidRPr="00ED7C0A">
        <w:rPr>
          <w:rFonts w:eastAsiaTheme="minorEastAsia"/>
          <w:b/>
          <w:bCs/>
          <w:color w:val="000000" w:themeColor="text1"/>
          <w:sz w:val="21"/>
          <w:szCs w:val="21"/>
          <w:lang w:val="en-US"/>
        </w:rPr>
        <w:t xml:space="preserve">12  </w:t>
      </w:r>
      <w:r w:rsidRPr="00ED7C0A">
        <w:rPr>
          <w:rFonts w:eastAsiaTheme="minorEastAsia"/>
          <w:b/>
          <w:bCs/>
          <w:color w:val="000000" w:themeColor="text1"/>
          <w:sz w:val="21"/>
          <w:szCs w:val="21"/>
          <w:lang w:val="en-US"/>
        </w:rPr>
        <w:t>备查文件目录</w:t>
      </w:r>
      <w:bookmarkEnd w:id="132"/>
      <w:bookmarkEnd w:id="133"/>
    </w:p>
    <w:p w14:paraId="1F44BCE2" w14:textId="77777777" w:rsidR="001548F9" w:rsidRPr="00ED7C0A" w:rsidRDefault="001548F9" w:rsidP="00E665C3">
      <w:pPr>
        <w:pStyle w:val="20"/>
        <w:spacing w:before="0" w:after="0"/>
        <w:rPr>
          <w:rFonts w:ascii="Times New Roman" w:eastAsiaTheme="minorEastAsia" w:hAnsi="Times New Roman"/>
          <w:color w:val="000000" w:themeColor="text1"/>
          <w:kern w:val="0"/>
          <w:sz w:val="21"/>
          <w:szCs w:val="21"/>
        </w:rPr>
      </w:pPr>
      <w:bookmarkStart w:id="134" w:name="_Toc175833480"/>
      <w:r w:rsidRPr="00ED7C0A">
        <w:rPr>
          <w:rFonts w:ascii="Times New Roman" w:eastAsiaTheme="minorEastAsia" w:hAnsi="Times New Roman"/>
          <w:color w:val="000000" w:themeColor="text1"/>
          <w:kern w:val="0"/>
          <w:sz w:val="21"/>
          <w:szCs w:val="21"/>
        </w:rPr>
        <w:t xml:space="preserve">12.1 </w:t>
      </w:r>
      <w:r w:rsidRPr="00ED7C0A">
        <w:rPr>
          <w:rFonts w:ascii="Times New Roman" w:eastAsiaTheme="minorEastAsia" w:hAnsi="Times New Roman"/>
          <w:color w:val="000000" w:themeColor="text1"/>
          <w:kern w:val="0"/>
          <w:sz w:val="21"/>
          <w:szCs w:val="21"/>
        </w:rPr>
        <w:t>备查文件目录</w:t>
      </w:r>
      <w:bookmarkEnd w:id="134"/>
    </w:p>
    <w:p w14:paraId="2B0EFF85" w14:textId="77777777" w:rsidR="00681419" w:rsidRDefault="00C446F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w:t>
      </w:r>
      <w:r>
        <w:rPr>
          <w:rFonts w:eastAsiaTheme="minorEastAsia"/>
          <w:color w:val="000000" w:themeColor="text1"/>
          <w:kern w:val="0"/>
          <w:szCs w:val="21"/>
        </w:rPr>
        <w:t>中国证监会准予本基金募集注册的文件</w:t>
      </w:r>
    </w:p>
    <w:p w14:paraId="796D6DDA" w14:textId="77777777" w:rsidR="00681419" w:rsidRDefault="00C446F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w:t>
      </w:r>
      <w:r>
        <w:rPr>
          <w:rFonts w:eastAsiaTheme="minorEastAsia"/>
          <w:color w:val="000000" w:themeColor="text1"/>
          <w:kern w:val="0"/>
          <w:szCs w:val="21"/>
        </w:rPr>
        <w:t>摩根沪深</w:t>
      </w:r>
      <w:r>
        <w:rPr>
          <w:rFonts w:eastAsiaTheme="minorEastAsia"/>
          <w:color w:val="000000" w:themeColor="text1"/>
          <w:kern w:val="0"/>
          <w:szCs w:val="21"/>
        </w:rPr>
        <w:t>300</w:t>
      </w:r>
      <w:r>
        <w:rPr>
          <w:rFonts w:eastAsiaTheme="minorEastAsia"/>
          <w:color w:val="000000" w:themeColor="text1"/>
          <w:kern w:val="0"/>
          <w:szCs w:val="21"/>
        </w:rPr>
        <w:t>指数增强型发起式证券投资基金基金合同</w:t>
      </w:r>
    </w:p>
    <w:p w14:paraId="761C2A8B" w14:textId="77777777" w:rsidR="00681419" w:rsidRDefault="00C446F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三</w:t>
      </w:r>
      <w:r>
        <w:rPr>
          <w:rFonts w:eastAsiaTheme="minorEastAsia"/>
          <w:color w:val="000000" w:themeColor="text1"/>
          <w:kern w:val="0"/>
          <w:szCs w:val="21"/>
        </w:rPr>
        <w:t>)</w:t>
      </w:r>
      <w:r>
        <w:rPr>
          <w:rFonts w:eastAsiaTheme="minorEastAsia"/>
          <w:color w:val="000000" w:themeColor="text1"/>
          <w:kern w:val="0"/>
          <w:szCs w:val="21"/>
        </w:rPr>
        <w:t>摩根沪深</w:t>
      </w:r>
      <w:r>
        <w:rPr>
          <w:rFonts w:eastAsiaTheme="minorEastAsia"/>
          <w:color w:val="000000" w:themeColor="text1"/>
          <w:kern w:val="0"/>
          <w:szCs w:val="21"/>
        </w:rPr>
        <w:t>300</w:t>
      </w:r>
      <w:r>
        <w:rPr>
          <w:rFonts w:eastAsiaTheme="minorEastAsia"/>
          <w:color w:val="000000" w:themeColor="text1"/>
          <w:kern w:val="0"/>
          <w:szCs w:val="21"/>
        </w:rPr>
        <w:t>指数增强型发起式证券投资基金托管协议</w:t>
      </w:r>
    </w:p>
    <w:p w14:paraId="31991B7F" w14:textId="77777777" w:rsidR="00681419" w:rsidRDefault="00C446F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四</w:t>
      </w:r>
      <w:r>
        <w:rPr>
          <w:rFonts w:eastAsiaTheme="minorEastAsia"/>
          <w:color w:val="000000" w:themeColor="text1"/>
          <w:kern w:val="0"/>
          <w:szCs w:val="21"/>
        </w:rPr>
        <w:t>)</w:t>
      </w:r>
      <w:r>
        <w:rPr>
          <w:rFonts w:eastAsiaTheme="minorEastAsia"/>
          <w:color w:val="000000" w:themeColor="text1"/>
          <w:kern w:val="0"/>
          <w:szCs w:val="21"/>
        </w:rPr>
        <w:t>法律意见书</w:t>
      </w:r>
    </w:p>
    <w:p w14:paraId="59C09A7F" w14:textId="77777777" w:rsidR="00681419" w:rsidRDefault="00C446F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五</w:t>
      </w:r>
      <w:r>
        <w:rPr>
          <w:rFonts w:eastAsiaTheme="minorEastAsia"/>
          <w:color w:val="000000" w:themeColor="text1"/>
          <w:kern w:val="0"/>
          <w:szCs w:val="21"/>
        </w:rPr>
        <w:t>)</w:t>
      </w:r>
      <w:r>
        <w:rPr>
          <w:rFonts w:eastAsiaTheme="minorEastAsia"/>
          <w:color w:val="000000" w:themeColor="text1"/>
          <w:kern w:val="0"/>
          <w:szCs w:val="21"/>
        </w:rPr>
        <w:t>基金管理人业务资格批件、营业执照</w:t>
      </w:r>
    </w:p>
    <w:p w14:paraId="4CF3DF4A" w14:textId="77777777" w:rsidR="00681419" w:rsidRDefault="00C446F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六</w:t>
      </w:r>
      <w:r>
        <w:rPr>
          <w:rFonts w:eastAsiaTheme="minorEastAsia"/>
          <w:color w:val="000000" w:themeColor="text1"/>
          <w:kern w:val="0"/>
          <w:szCs w:val="21"/>
        </w:rPr>
        <w:t>)</w:t>
      </w:r>
      <w:r>
        <w:rPr>
          <w:rFonts w:eastAsiaTheme="minorEastAsia"/>
          <w:color w:val="000000" w:themeColor="text1"/>
          <w:kern w:val="0"/>
          <w:szCs w:val="21"/>
        </w:rPr>
        <w:t>基金托管人业务资格批件、营业执照</w:t>
      </w:r>
    </w:p>
    <w:p w14:paraId="42C9FBF7" w14:textId="77777777" w:rsidR="00681419" w:rsidRDefault="00C446F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七</w:t>
      </w:r>
      <w:r>
        <w:rPr>
          <w:rFonts w:eastAsiaTheme="minorEastAsia"/>
          <w:color w:val="000000" w:themeColor="text1"/>
          <w:kern w:val="0"/>
          <w:szCs w:val="21"/>
        </w:rPr>
        <w:t>)</w:t>
      </w:r>
      <w:r>
        <w:rPr>
          <w:rFonts w:eastAsiaTheme="minorEastAsia"/>
          <w:color w:val="000000" w:themeColor="text1"/>
          <w:kern w:val="0"/>
          <w:szCs w:val="21"/>
        </w:rPr>
        <w:t>摩根基金管理（中国）有限公司开放式基金业务规则</w:t>
      </w:r>
    </w:p>
    <w:p w14:paraId="59D403A7" w14:textId="77777777" w:rsidR="001548F9" w:rsidRPr="00ED7C0A" w:rsidRDefault="001548F9" w:rsidP="00872282">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w:t>
      </w:r>
      <w:r w:rsidRPr="00ED7C0A">
        <w:rPr>
          <w:rFonts w:eastAsiaTheme="minorEastAsia"/>
          <w:color w:val="000000" w:themeColor="text1"/>
          <w:kern w:val="0"/>
          <w:szCs w:val="21"/>
        </w:rPr>
        <w:t>八</w:t>
      </w:r>
      <w:r w:rsidRPr="00ED7C0A">
        <w:rPr>
          <w:rFonts w:eastAsiaTheme="minorEastAsia"/>
          <w:color w:val="000000" w:themeColor="text1"/>
          <w:kern w:val="0"/>
          <w:szCs w:val="21"/>
        </w:rPr>
        <w:t>)</w:t>
      </w:r>
      <w:r w:rsidRPr="00ED7C0A">
        <w:rPr>
          <w:rFonts w:eastAsiaTheme="minorEastAsia"/>
          <w:color w:val="000000" w:themeColor="text1"/>
          <w:kern w:val="0"/>
          <w:szCs w:val="21"/>
        </w:rPr>
        <w:t>中国证监会要求的其他文件</w:t>
      </w:r>
    </w:p>
    <w:p w14:paraId="359CFE1A" w14:textId="77777777" w:rsidR="001548F9" w:rsidRPr="00ED7C0A" w:rsidRDefault="001548F9" w:rsidP="00AB2DBD">
      <w:pPr>
        <w:pStyle w:val="20"/>
        <w:spacing w:beforeLines="100" w:before="312" w:after="0"/>
        <w:rPr>
          <w:rFonts w:ascii="Times New Roman" w:eastAsiaTheme="minorEastAsia" w:hAnsi="Times New Roman"/>
          <w:color w:val="000000" w:themeColor="text1"/>
          <w:sz w:val="21"/>
          <w:szCs w:val="21"/>
        </w:rPr>
      </w:pPr>
      <w:bookmarkStart w:id="135" w:name="_Toc175833481"/>
      <w:r w:rsidRPr="00ED7C0A">
        <w:rPr>
          <w:rFonts w:ascii="Times New Roman" w:eastAsiaTheme="minorEastAsia" w:hAnsi="Times New Roman"/>
          <w:color w:val="000000" w:themeColor="text1"/>
          <w:kern w:val="0"/>
          <w:sz w:val="21"/>
          <w:szCs w:val="21"/>
        </w:rPr>
        <w:t>12</w:t>
      </w:r>
      <w:r w:rsidRPr="00ED7C0A">
        <w:rPr>
          <w:rFonts w:ascii="Times New Roman" w:eastAsiaTheme="minorEastAsia" w:hAnsi="Times New Roman"/>
          <w:color w:val="000000" w:themeColor="text1"/>
          <w:sz w:val="21"/>
          <w:szCs w:val="21"/>
        </w:rPr>
        <w:t xml:space="preserve">.2 </w:t>
      </w:r>
      <w:r w:rsidRPr="00ED7C0A">
        <w:rPr>
          <w:rFonts w:ascii="Times New Roman" w:eastAsiaTheme="minorEastAsia" w:hAnsi="Times New Roman"/>
          <w:color w:val="000000" w:themeColor="text1"/>
          <w:sz w:val="21"/>
          <w:szCs w:val="21"/>
        </w:rPr>
        <w:t>存放地点</w:t>
      </w:r>
      <w:bookmarkEnd w:id="135"/>
    </w:p>
    <w:p w14:paraId="62CCFC84" w14:textId="77777777" w:rsidR="001548F9" w:rsidRPr="00ED7C0A" w:rsidRDefault="001548F9" w:rsidP="00872282">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基金管理人或基金托管人处。</w:t>
      </w:r>
    </w:p>
    <w:p w14:paraId="6D004252" w14:textId="77777777" w:rsidR="001548F9" w:rsidRPr="00ED7C0A" w:rsidRDefault="001548F9" w:rsidP="00AB2DBD">
      <w:pPr>
        <w:pStyle w:val="20"/>
        <w:spacing w:beforeLines="100" w:before="312" w:after="0"/>
        <w:rPr>
          <w:rFonts w:ascii="Times New Roman" w:eastAsiaTheme="minorEastAsia" w:hAnsi="Times New Roman"/>
          <w:color w:val="000000" w:themeColor="text1"/>
          <w:sz w:val="21"/>
          <w:szCs w:val="21"/>
        </w:rPr>
      </w:pPr>
      <w:bookmarkStart w:id="136" w:name="_Toc175833482"/>
      <w:r w:rsidRPr="00ED7C0A">
        <w:rPr>
          <w:rFonts w:ascii="Times New Roman" w:eastAsiaTheme="minorEastAsia" w:hAnsi="Times New Roman"/>
          <w:color w:val="000000" w:themeColor="text1"/>
          <w:kern w:val="0"/>
          <w:sz w:val="21"/>
          <w:szCs w:val="21"/>
        </w:rPr>
        <w:lastRenderedPageBreak/>
        <w:t>12</w:t>
      </w:r>
      <w:r w:rsidRPr="00ED7C0A">
        <w:rPr>
          <w:rFonts w:ascii="Times New Roman" w:eastAsiaTheme="minorEastAsia" w:hAnsi="Times New Roman"/>
          <w:color w:val="000000" w:themeColor="text1"/>
          <w:sz w:val="21"/>
          <w:szCs w:val="21"/>
        </w:rPr>
        <w:t xml:space="preserve">.3 </w:t>
      </w:r>
      <w:r w:rsidRPr="00ED7C0A">
        <w:rPr>
          <w:rFonts w:ascii="Times New Roman" w:eastAsiaTheme="minorEastAsia" w:hAnsi="Times New Roman"/>
          <w:color w:val="000000" w:themeColor="text1"/>
          <w:sz w:val="21"/>
          <w:szCs w:val="21"/>
        </w:rPr>
        <w:t>查阅方式</w:t>
      </w:r>
      <w:bookmarkEnd w:id="136"/>
    </w:p>
    <w:p w14:paraId="3DFD32FC" w14:textId="77777777" w:rsidR="001548F9" w:rsidRPr="00ED7C0A" w:rsidRDefault="001548F9" w:rsidP="00E665C3">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投资者可在营业时间免费查阅，也可按工本费购买复印件。</w:t>
      </w:r>
    </w:p>
    <w:p w14:paraId="3599B64E" w14:textId="77777777" w:rsidR="001548F9" w:rsidRPr="00ED7C0A" w:rsidRDefault="001548F9" w:rsidP="00E665C3">
      <w:pPr>
        <w:spacing w:line="360" w:lineRule="auto"/>
        <w:ind w:firstLineChars="150" w:firstLine="315"/>
        <w:rPr>
          <w:rFonts w:eastAsiaTheme="minorEastAsia"/>
          <w:bCs/>
          <w:color w:val="000000" w:themeColor="text1"/>
          <w:szCs w:val="21"/>
        </w:rPr>
      </w:pPr>
    </w:p>
    <w:p w14:paraId="64F3901F" w14:textId="77777777" w:rsidR="001548F9" w:rsidRPr="00ED7C0A" w:rsidRDefault="001548F9" w:rsidP="00147557">
      <w:pPr>
        <w:ind w:firstLineChars="150" w:firstLine="315"/>
        <w:rPr>
          <w:rFonts w:eastAsiaTheme="minorEastAsia"/>
          <w:bCs/>
          <w:color w:val="000000" w:themeColor="text1"/>
          <w:szCs w:val="21"/>
        </w:rPr>
      </w:pPr>
    </w:p>
    <w:p w14:paraId="6EECE188" w14:textId="77777777" w:rsidR="001548F9" w:rsidRPr="00ED7C0A" w:rsidRDefault="001548F9" w:rsidP="00147557">
      <w:pPr>
        <w:ind w:firstLineChars="150" w:firstLine="315"/>
        <w:rPr>
          <w:rFonts w:eastAsiaTheme="minorEastAsia"/>
          <w:bCs/>
          <w:color w:val="000000" w:themeColor="text1"/>
          <w:szCs w:val="21"/>
        </w:rPr>
      </w:pPr>
    </w:p>
    <w:p w14:paraId="10950A4E" w14:textId="77777777" w:rsidR="001548F9" w:rsidRPr="00ED7C0A" w:rsidRDefault="001548F9" w:rsidP="00147557">
      <w:pPr>
        <w:ind w:firstLineChars="150" w:firstLine="315"/>
        <w:rPr>
          <w:rFonts w:eastAsiaTheme="minorEastAsia"/>
          <w:bCs/>
          <w:color w:val="000000" w:themeColor="text1"/>
          <w:szCs w:val="21"/>
        </w:rPr>
      </w:pPr>
    </w:p>
    <w:p w14:paraId="40B91B64" w14:textId="77777777" w:rsidR="001548F9" w:rsidRPr="00ED7C0A" w:rsidRDefault="001548F9" w:rsidP="00147557">
      <w:pPr>
        <w:ind w:firstLineChars="150" w:firstLine="315"/>
        <w:rPr>
          <w:rFonts w:eastAsiaTheme="minorEastAsia"/>
          <w:bCs/>
          <w:color w:val="000000" w:themeColor="text1"/>
          <w:szCs w:val="21"/>
        </w:rPr>
      </w:pPr>
    </w:p>
    <w:p w14:paraId="185CA8FE" w14:textId="77777777" w:rsidR="001548F9" w:rsidRPr="00ED7C0A" w:rsidRDefault="001548F9" w:rsidP="00147557">
      <w:pPr>
        <w:ind w:firstLineChars="150" w:firstLine="315"/>
        <w:rPr>
          <w:rFonts w:eastAsiaTheme="minorEastAsia"/>
          <w:bCs/>
          <w:color w:val="000000" w:themeColor="text1"/>
          <w:szCs w:val="21"/>
        </w:rPr>
      </w:pPr>
    </w:p>
    <w:p w14:paraId="35CBCDB3" w14:textId="77777777" w:rsidR="001548F9" w:rsidRPr="00ED7C0A" w:rsidRDefault="001548F9" w:rsidP="00147557">
      <w:pPr>
        <w:ind w:firstLineChars="150" w:firstLine="315"/>
        <w:rPr>
          <w:rFonts w:eastAsiaTheme="minorEastAsia"/>
          <w:bCs/>
          <w:color w:val="000000" w:themeColor="text1"/>
          <w:szCs w:val="21"/>
        </w:rPr>
      </w:pPr>
    </w:p>
    <w:p w14:paraId="669F130F" w14:textId="77777777" w:rsidR="001548F9" w:rsidRPr="00ED7C0A" w:rsidRDefault="001548F9" w:rsidP="008971E9">
      <w:pPr>
        <w:spacing w:line="360" w:lineRule="auto"/>
        <w:ind w:left="840"/>
        <w:jc w:val="right"/>
        <w:rPr>
          <w:rFonts w:eastAsiaTheme="minorEastAsia"/>
          <w:b/>
          <w:bCs/>
          <w:color w:val="000000" w:themeColor="text1"/>
          <w:szCs w:val="21"/>
        </w:rPr>
      </w:pPr>
      <w:r w:rsidRPr="00ED7C0A">
        <w:rPr>
          <w:rFonts w:eastAsiaTheme="minorEastAsia"/>
          <w:b/>
          <w:bCs/>
          <w:color w:val="000000" w:themeColor="text1"/>
          <w:szCs w:val="21"/>
        </w:rPr>
        <w:t>摩根基金管理（中国）有限公司</w:t>
      </w:r>
    </w:p>
    <w:p w14:paraId="7FAB07C7" w14:textId="77777777" w:rsidR="001548F9" w:rsidRPr="00ED7C0A" w:rsidRDefault="001548F9" w:rsidP="00C11DF5">
      <w:pPr>
        <w:spacing w:line="360" w:lineRule="auto"/>
        <w:ind w:left="840"/>
        <w:jc w:val="right"/>
        <w:rPr>
          <w:rFonts w:eastAsiaTheme="minorEastAsia"/>
          <w:b/>
          <w:bCs/>
          <w:color w:val="000000" w:themeColor="text1"/>
          <w:szCs w:val="21"/>
        </w:rPr>
      </w:pPr>
      <w:r w:rsidRPr="00ED7C0A">
        <w:rPr>
          <w:rFonts w:eastAsiaTheme="minorEastAsia"/>
          <w:b/>
          <w:bCs/>
          <w:color w:val="000000" w:themeColor="text1"/>
          <w:szCs w:val="21"/>
        </w:rPr>
        <w:t>二〇二四年八月三十日</w:t>
      </w:r>
    </w:p>
    <w:p w14:paraId="5F565B9F" w14:textId="77777777" w:rsidR="001548F9" w:rsidRPr="00ED7C0A" w:rsidRDefault="001548F9" w:rsidP="008971E9">
      <w:pPr>
        <w:autoSpaceDE w:val="0"/>
        <w:autoSpaceDN w:val="0"/>
        <w:adjustRightInd w:val="0"/>
        <w:spacing w:before="29" w:line="288" w:lineRule="auto"/>
        <w:ind w:left="15" w:firstLine="405"/>
        <w:jc w:val="left"/>
        <w:rPr>
          <w:rFonts w:eastAsiaTheme="minorEastAsia"/>
          <w:color w:val="000000" w:themeColor="text1"/>
          <w:szCs w:val="21"/>
        </w:rPr>
      </w:pPr>
    </w:p>
    <w:sectPr w:rsidR="001548F9" w:rsidRPr="00ED7C0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B7A4D" w14:textId="77777777" w:rsidR="00476D12" w:rsidRDefault="00476D12">
      <w:r>
        <w:separator/>
      </w:r>
    </w:p>
  </w:endnote>
  <w:endnote w:type="continuationSeparator" w:id="0">
    <w:p w14:paraId="6E3001B5" w14:textId="77777777" w:rsidR="00476D12" w:rsidRDefault="00476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4C0AB" w14:textId="77777777" w:rsidR="00DF0F60" w:rsidRDefault="00DF0F60"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0ED06220" w14:textId="77777777" w:rsidR="00DF0F60" w:rsidRDefault="00DF0F60"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424A" w14:textId="77777777" w:rsidR="00DF0F60" w:rsidRDefault="00DF0F60"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63A3F">
      <w:rPr>
        <w:noProof/>
        <w:kern w:val="0"/>
        <w:szCs w:val="21"/>
      </w:rPr>
      <w:t>55</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63A3F">
      <w:rPr>
        <w:noProof/>
        <w:kern w:val="0"/>
        <w:szCs w:val="21"/>
      </w:rPr>
      <w:t>63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3CD87" w14:textId="77777777" w:rsidR="00476D12" w:rsidRDefault="00476D12">
      <w:r>
        <w:separator/>
      </w:r>
    </w:p>
  </w:footnote>
  <w:footnote w:type="continuationSeparator" w:id="0">
    <w:p w14:paraId="0E4DF743" w14:textId="77777777" w:rsidR="00476D12" w:rsidRDefault="00476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E7A2" w14:textId="77777777" w:rsidR="00DF0F60" w:rsidRPr="00762EA9" w:rsidRDefault="00DF0F60" w:rsidP="002243A3">
    <w:pPr>
      <w:pStyle w:val="ac"/>
      <w:pBdr>
        <w:bottom w:val="single" w:sz="6" w:space="0" w:color="auto"/>
      </w:pBdr>
      <w:jc w:val="right"/>
    </w:pPr>
    <w:r w:rsidRPr="00762EA9">
      <w:t>摩根沪深</w:t>
    </w:r>
    <w:r w:rsidRPr="00762EA9">
      <w:t>300</w:t>
    </w:r>
    <w:r w:rsidRPr="00762EA9">
      <w:t>指数增强型发起式证券投资基金</w:t>
    </w:r>
    <w:r w:rsidRPr="00762EA9">
      <w:t>2024</w:t>
    </w:r>
    <w:r w:rsidRPr="00762EA9">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3929"/>
    <w:rsid w:val="00000C23"/>
    <w:rsid w:val="00000EBD"/>
    <w:rsid w:val="0000186B"/>
    <w:rsid w:val="000019B6"/>
    <w:rsid w:val="00001B39"/>
    <w:rsid w:val="00002644"/>
    <w:rsid w:val="00003577"/>
    <w:rsid w:val="00003C9C"/>
    <w:rsid w:val="0000403B"/>
    <w:rsid w:val="00004337"/>
    <w:rsid w:val="00005172"/>
    <w:rsid w:val="0000551D"/>
    <w:rsid w:val="00005911"/>
    <w:rsid w:val="00005F65"/>
    <w:rsid w:val="000102A7"/>
    <w:rsid w:val="00010424"/>
    <w:rsid w:val="00010472"/>
    <w:rsid w:val="00010918"/>
    <w:rsid w:val="00010A83"/>
    <w:rsid w:val="00010A8E"/>
    <w:rsid w:val="00010AC3"/>
    <w:rsid w:val="00010C1F"/>
    <w:rsid w:val="00010C2A"/>
    <w:rsid w:val="00010F11"/>
    <w:rsid w:val="00011081"/>
    <w:rsid w:val="00011EB5"/>
    <w:rsid w:val="0001280C"/>
    <w:rsid w:val="00013CAE"/>
    <w:rsid w:val="00013EFA"/>
    <w:rsid w:val="00014964"/>
    <w:rsid w:val="00015417"/>
    <w:rsid w:val="000162AF"/>
    <w:rsid w:val="00017058"/>
    <w:rsid w:val="00017581"/>
    <w:rsid w:val="0001767C"/>
    <w:rsid w:val="00017F21"/>
    <w:rsid w:val="00020583"/>
    <w:rsid w:val="0002154E"/>
    <w:rsid w:val="00021813"/>
    <w:rsid w:val="00021DD4"/>
    <w:rsid w:val="000221FE"/>
    <w:rsid w:val="00022C32"/>
    <w:rsid w:val="00023BE7"/>
    <w:rsid w:val="0002453B"/>
    <w:rsid w:val="00024C15"/>
    <w:rsid w:val="00024C62"/>
    <w:rsid w:val="00024CA0"/>
    <w:rsid w:val="0002560C"/>
    <w:rsid w:val="00025995"/>
    <w:rsid w:val="0002653A"/>
    <w:rsid w:val="000270D0"/>
    <w:rsid w:val="000270E5"/>
    <w:rsid w:val="000274FE"/>
    <w:rsid w:val="000276C9"/>
    <w:rsid w:val="0003228A"/>
    <w:rsid w:val="000322D5"/>
    <w:rsid w:val="0003271C"/>
    <w:rsid w:val="00032ADD"/>
    <w:rsid w:val="00032DCA"/>
    <w:rsid w:val="00032FE1"/>
    <w:rsid w:val="00033104"/>
    <w:rsid w:val="000331A9"/>
    <w:rsid w:val="000331EA"/>
    <w:rsid w:val="000335CE"/>
    <w:rsid w:val="00033EC1"/>
    <w:rsid w:val="00034BA5"/>
    <w:rsid w:val="000358FE"/>
    <w:rsid w:val="00035B5A"/>
    <w:rsid w:val="00037267"/>
    <w:rsid w:val="000378BC"/>
    <w:rsid w:val="00037CF2"/>
    <w:rsid w:val="00037FCF"/>
    <w:rsid w:val="000411CA"/>
    <w:rsid w:val="000415E6"/>
    <w:rsid w:val="00041BC8"/>
    <w:rsid w:val="00041F20"/>
    <w:rsid w:val="000421B8"/>
    <w:rsid w:val="00042656"/>
    <w:rsid w:val="000429DF"/>
    <w:rsid w:val="00042AAD"/>
    <w:rsid w:val="000430CA"/>
    <w:rsid w:val="0004381B"/>
    <w:rsid w:val="00043ABF"/>
    <w:rsid w:val="00044158"/>
    <w:rsid w:val="000445E4"/>
    <w:rsid w:val="00044716"/>
    <w:rsid w:val="000471B4"/>
    <w:rsid w:val="00050260"/>
    <w:rsid w:val="00050D1A"/>
    <w:rsid w:val="00050DE0"/>
    <w:rsid w:val="000510AB"/>
    <w:rsid w:val="000514E0"/>
    <w:rsid w:val="00053091"/>
    <w:rsid w:val="0005346A"/>
    <w:rsid w:val="000534CD"/>
    <w:rsid w:val="00053EED"/>
    <w:rsid w:val="0005448A"/>
    <w:rsid w:val="00055AF1"/>
    <w:rsid w:val="000573B5"/>
    <w:rsid w:val="00060597"/>
    <w:rsid w:val="000605EF"/>
    <w:rsid w:val="00060A2C"/>
    <w:rsid w:val="00060CB4"/>
    <w:rsid w:val="00060FC4"/>
    <w:rsid w:val="00061167"/>
    <w:rsid w:val="00062997"/>
    <w:rsid w:val="00062AC1"/>
    <w:rsid w:val="00063554"/>
    <w:rsid w:val="00063D34"/>
    <w:rsid w:val="0006475F"/>
    <w:rsid w:val="00064AE3"/>
    <w:rsid w:val="00064FC8"/>
    <w:rsid w:val="00066524"/>
    <w:rsid w:val="000671A3"/>
    <w:rsid w:val="00067850"/>
    <w:rsid w:val="00070720"/>
    <w:rsid w:val="00070CD1"/>
    <w:rsid w:val="00070E90"/>
    <w:rsid w:val="00071022"/>
    <w:rsid w:val="0007171B"/>
    <w:rsid w:val="000717A1"/>
    <w:rsid w:val="00072DE0"/>
    <w:rsid w:val="00073DB1"/>
    <w:rsid w:val="00073F2F"/>
    <w:rsid w:val="00073F87"/>
    <w:rsid w:val="00076397"/>
    <w:rsid w:val="000764CB"/>
    <w:rsid w:val="00076CC5"/>
    <w:rsid w:val="000801D6"/>
    <w:rsid w:val="000801F4"/>
    <w:rsid w:val="00080423"/>
    <w:rsid w:val="00080451"/>
    <w:rsid w:val="00081327"/>
    <w:rsid w:val="0008141B"/>
    <w:rsid w:val="00081A3D"/>
    <w:rsid w:val="00081D05"/>
    <w:rsid w:val="0008226A"/>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166"/>
    <w:rsid w:val="000917D5"/>
    <w:rsid w:val="000919B7"/>
    <w:rsid w:val="00094876"/>
    <w:rsid w:val="000951F7"/>
    <w:rsid w:val="000957D9"/>
    <w:rsid w:val="00095912"/>
    <w:rsid w:val="00095CE0"/>
    <w:rsid w:val="00096933"/>
    <w:rsid w:val="00096995"/>
    <w:rsid w:val="00096B18"/>
    <w:rsid w:val="00097230"/>
    <w:rsid w:val="00097ED0"/>
    <w:rsid w:val="000A074D"/>
    <w:rsid w:val="000A13A2"/>
    <w:rsid w:val="000A1448"/>
    <w:rsid w:val="000A14B6"/>
    <w:rsid w:val="000A1BD6"/>
    <w:rsid w:val="000A1BFB"/>
    <w:rsid w:val="000A1D5F"/>
    <w:rsid w:val="000A2F63"/>
    <w:rsid w:val="000A3022"/>
    <w:rsid w:val="000A38DE"/>
    <w:rsid w:val="000A3F16"/>
    <w:rsid w:val="000A457E"/>
    <w:rsid w:val="000A4672"/>
    <w:rsid w:val="000A4A4C"/>
    <w:rsid w:val="000A4FEF"/>
    <w:rsid w:val="000A53FD"/>
    <w:rsid w:val="000A549A"/>
    <w:rsid w:val="000A5612"/>
    <w:rsid w:val="000A578A"/>
    <w:rsid w:val="000A6118"/>
    <w:rsid w:val="000A72F2"/>
    <w:rsid w:val="000B0C56"/>
    <w:rsid w:val="000B0E46"/>
    <w:rsid w:val="000B2B57"/>
    <w:rsid w:val="000B2C8D"/>
    <w:rsid w:val="000B36CC"/>
    <w:rsid w:val="000B3E43"/>
    <w:rsid w:val="000B417C"/>
    <w:rsid w:val="000B4365"/>
    <w:rsid w:val="000B4F79"/>
    <w:rsid w:val="000B583F"/>
    <w:rsid w:val="000B5CC0"/>
    <w:rsid w:val="000B5D02"/>
    <w:rsid w:val="000B61BA"/>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98D"/>
    <w:rsid w:val="000C705C"/>
    <w:rsid w:val="000C7AE4"/>
    <w:rsid w:val="000D01F4"/>
    <w:rsid w:val="000D046E"/>
    <w:rsid w:val="000D0B89"/>
    <w:rsid w:val="000D1519"/>
    <w:rsid w:val="000D3145"/>
    <w:rsid w:val="000D36D1"/>
    <w:rsid w:val="000D4AAD"/>
    <w:rsid w:val="000D52DC"/>
    <w:rsid w:val="000D55E8"/>
    <w:rsid w:val="000D6054"/>
    <w:rsid w:val="000D619B"/>
    <w:rsid w:val="000D6C42"/>
    <w:rsid w:val="000D788B"/>
    <w:rsid w:val="000D7BDE"/>
    <w:rsid w:val="000E1110"/>
    <w:rsid w:val="000E1288"/>
    <w:rsid w:val="000E19F3"/>
    <w:rsid w:val="000E2950"/>
    <w:rsid w:val="000E34ED"/>
    <w:rsid w:val="000E4456"/>
    <w:rsid w:val="000E6184"/>
    <w:rsid w:val="000E67FE"/>
    <w:rsid w:val="000F0C0A"/>
    <w:rsid w:val="000F175F"/>
    <w:rsid w:val="000F17D1"/>
    <w:rsid w:val="000F21C4"/>
    <w:rsid w:val="000F254E"/>
    <w:rsid w:val="000F2C75"/>
    <w:rsid w:val="000F3506"/>
    <w:rsid w:val="000F593E"/>
    <w:rsid w:val="000F60F3"/>
    <w:rsid w:val="000F60FF"/>
    <w:rsid w:val="000F635F"/>
    <w:rsid w:val="000F6C61"/>
    <w:rsid w:val="000F6D6B"/>
    <w:rsid w:val="000F715D"/>
    <w:rsid w:val="00100C12"/>
    <w:rsid w:val="001013A8"/>
    <w:rsid w:val="00101AFD"/>
    <w:rsid w:val="00102CC8"/>
    <w:rsid w:val="00103084"/>
    <w:rsid w:val="001030B5"/>
    <w:rsid w:val="00103286"/>
    <w:rsid w:val="0010352B"/>
    <w:rsid w:val="00103677"/>
    <w:rsid w:val="001049B6"/>
    <w:rsid w:val="00104DE3"/>
    <w:rsid w:val="001051C6"/>
    <w:rsid w:val="001052BF"/>
    <w:rsid w:val="0010577B"/>
    <w:rsid w:val="00105C9C"/>
    <w:rsid w:val="00106605"/>
    <w:rsid w:val="001067A9"/>
    <w:rsid w:val="001069ED"/>
    <w:rsid w:val="00106C1F"/>
    <w:rsid w:val="001116BA"/>
    <w:rsid w:val="0011177A"/>
    <w:rsid w:val="0011179E"/>
    <w:rsid w:val="00111C71"/>
    <w:rsid w:val="001125CD"/>
    <w:rsid w:val="001141C0"/>
    <w:rsid w:val="00115975"/>
    <w:rsid w:val="00116E31"/>
    <w:rsid w:val="00120825"/>
    <w:rsid w:val="00120EED"/>
    <w:rsid w:val="001212B4"/>
    <w:rsid w:val="00121370"/>
    <w:rsid w:val="001220E0"/>
    <w:rsid w:val="0012304E"/>
    <w:rsid w:val="001239C8"/>
    <w:rsid w:val="00123A56"/>
    <w:rsid w:val="001247A5"/>
    <w:rsid w:val="001248EF"/>
    <w:rsid w:val="001257C7"/>
    <w:rsid w:val="00126502"/>
    <w:rsid w:val="00126AF2"/>
    <w:rsid w:val="00126DDF"/>
    <w:rsid w:val="001270BF"/>
    <w:rsid w:val="00127BAC"/>
    <w:rsid w:val="00127FF5"/>
    <w:rsid w:val="00131EC2"/>
    <w:rsid w:val="001322B9"/>
    <w:rsid w:val="0013288C"/>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5301"/>
    <w:rsid w:val="001455C7"/>
    <w:rsid w:val="00145A97"/>
    <w:rsid w:val="00146485"/>
    <w:rsid w:val="00146A28"/>
    <w:rsid w:val="00147492"/>
    <w:rsid w:val="00147557"/>
    <w:rsid w:val="00147D41"/>
    <w:rsid w:val="001500DE"/>
    <w:rsid w:val="0015080E"/>
    <w:rsid w:val="00150AD6"/>
    <w:rsid w:val="00150D6E"/>
    <w:rsid w:val="0015140B"/>
    <w:rsid w:val="001515B9"/>
    <w:rsid w:val="0015173F"/>
    <w:rsid w:val="00151B23"/>
    <w:rsid w:val="00151E4E"/>
    <w:rsid w:val="00152B88"/>
    <w:rsid w:val="001533EE"/>
    <w:rsid w:val="001535AE"/>
    <w:rsid w:val="00153B40"/>
    <w:rsid w:val="00153BCF"/>
    <w:rsid w:val="001548F9"/>
    <w:rsid w:val="00154ADA"/>
    <w:rsid w:val="00154B08"/>
    <w:rsid w:val="0015531A"/>
    <w:rsid w:val="00155551"/>
    <w:rsid w:val="00157418"/>
    <w:rsid w:val="00157B5A"/>
    <w:rsid w:val="0016050B"/>
    <w:rsid w:val="0016380C"/>
    <w:rsid w:val="00163816"/>
    <w:rsid w:val="00163A3F"/>
    <w:rsid w:val="00163B27"/>
    <w:rsid w:val="0016425E"/>
    <w:rsid w:val="00164BF7"/>
    <w:rsid w:val="00164DAE"/>
    <w:rsid w:val="00165317"/>
    <w:rsid w:val="001657AB"/>
    <w:rsid w:val="00166919"/>
    <w:rsid w:val="0016700A"/>
    <w:rsid w:val="001674E1"/>
    <w:rsid w:val="001676BE"/>
    <w:rsid w:val="00167F30"/>
    <w:rsid w:val="0017073D"/>
    <w:rsid w:val="00170D38"/>
    <w:rsid w:val="00171484"/>
    <w:rsid w:val="00171BAD"/>
    <w:rsid w:val="00171F2C"/>
    <w:rsid w:val="00173AF1"/>
    <w:rsid w:val="001744B4"/>
    <w:rsid w:val="001751EF"/>
    <w:rsid w:val="001756A1"/>
    <w:rsid w:val="001757F8"/>
    <w:rsid w:val="001761EE"/>
    <w:rsid w:val="00176DF2"/>
    <w:rsid w:val="00176EAA"/>
    <w:rsid w:val="00177030"/>
    <w:rsid w:val="0017725A"/>
    <w:rsid w:val="00177C4B"/>
    <w:rsid w:val="00177F6A"/>
    <w:rsid w:val="00181293"/>
    <w:rsid w:val="00181E6C"/>
    <w:rsid w:val="00182A38"/>
    <w:rsid w:val="001831C4"/>
    <w:rsid w:val="0018325A"/>
    <w:rsid w:val="00183D7A"/>
    <w:rsid w:val="00183FCA"/>
    <w:rsid w:val="001848D4"/>
    <w:rsid w:val="00184BCD"/>
    <w:rsid w:val="00184CAE"/>
    <w:rsid w:val="00184D22"/>
    <w:rsid w:val="00186199"/>
    <w:rsid w:val="00186F7A"/>
    <w:rsid w:val="00187AD8"/>
    <w:rsid w:val="00190788"/>
    <w:rsid w:val="00190AE2"/>
    <w:rsid w:val="00190E27"/>
    <w:rsid w:val="001918C9"/>
    <w:rsid w:val="001928F7"/>
    <w:rsid w:val="00193182"/>
    <w:rsid w:val="00193575"/>
    <w:rsid w:val="0019389D"/>
    <w:rsid w:val="0019397E"/>
    <w:rsid w:val="00193B62"/>
    <w:rsid w:val="00194537"/>
    <w:rsid w:val="0019563C"/>
    <w:rsid w:val="001956CA"/>
    <w:rsid w:val="00195B79"/>
    <w:rsid w:val="001A088E"/>
    <w:rsid w:val="001A0F4A"/>
    <w:rsid w:val="001A1B13"/>
    <w:rsid w:val="001A1D38"/>
    <w:rsid w:val="001A21A9"/>
    <w:rsid w:val="001A2A97"/>
    <w:rsid w:val="001A30A1"/>
    <w:rsid w:val="001A364F"/>
    <w:rsid w:val="001A39B7"/>
    <w:rsid w:val="001A42FA"/>
    <w:rsid w:val="001A4AEC"/>
    <w:rsid w:val="001A4BE3"/>
    <w:rsid w:val="001A59D8"/>
    <w:rsid w:val="001A5FA6"/>
    <w:rsid w:val="001A668F"/>
    <w:rsid w:val="001A6F35"/>
    <w:rsid w:val="001A71CC"/>
    <w:rsid w:val="001A71D9"/>
    <w:rsid w:val="001A7F30"/>
    <w:rsid w:val="001B11B6"/>
    <w:rsid w:val="001B2B0E"/>
    <w:rsid w:val="001B2F0C"/>
    <w:rsid w:val="001B30CA"/>
    <w:rsid w:val="001B3513"/>
    <w:rsid w:val="001B351B"/>
    <w:rsid w:val="001B353A"/>
    <w:rsid w:val="001B36E6"/>
    <w:rsid w:val="001B3C73"/>
    <w:rsid w:val="001B3D3E"/>
    <w:rsid w:val="001B50CD"/>
    <w:rsid w:val="001B52FE"/>
    <w:rsid w:val="001B6B5E"/>
    <w:rsid w:val="001B7890"/>
    <w:rsid w:val="001B79B8"/>
    <w:rsid w:val="001B7ACC"/>
    <w:rsid w:val="001C005A"/>
    <w:rsid w:val="001C00CF"/>
    <w:rsid w:val="001C0806"/>
    <w:rsid w:val="001C2F9C"/>
    <w:rsid w:val="001C3399"/>
    <w:rsid w:val="001C37F6"/>
    <w:rsid w:val="001C4D9F"/>
    <w:rsid w:val="001C5289"/>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B1F"/>
    <w:rsid w:val="001E559B"/>
    <w:rsid w:val="001E56FF"/>
    <w:rsid w:val="001E5869"/>
    <w:rsid w:val="001E5C6B"/>
    <w:rsid w:val="001E6EBF"/>
    <w:rsid w:val="001E7505"/>
    <w:rsid w:val="001E7C94"/>
    <w:rsid w:val="001F0307"/>
    <w:rsid w:val="001F03E1"/>
    <w:rsid w:val="001F221F"/>
    <w:rsid w:val="001F38C9"/>
    <w:rsid w:val="001F3CC6"/>
    <w:rsid w:val="001F3F50"/>
    <w:rsid w:val="001F4530"/>
    <w:rsid w:val="001F47C0"/>
    <w:rsid w:val="001F5CE2"/>
    <w:rsid w:val="001F5DBA"/>
    <w:rsid w:val="001F5DE3"/>
    <w:rsid w:val="001F5F74"/>
    <w:rsid w:val="001F67C8"/>
    <w:rsid w:val="0020078A"/>
    <w:rsid w:val="002010DE"/>
    <w:rsid w:val="00201962"/>
    <w:rsid w:val="00201B58"/>
    <w:rsid w:val="00202968"/>
    <w:rsid w:val="00202C32"/>
    <w:rsid w:val="00203973"/>
    <w:rsid w:val="00203AEF"/>
    <w:rsid w:val="002045E7"/>
    <w:rsid w:val="00204C24"/>
    <w:rsid w:val="0020778A"/>
    <w:rsid w:val="00207A46"/>
    <w:rsid w:val="00211741"/>
    <w:rsid w:val="00211A26"/>
    <w:rsid w:val="00211DDB"/>
    <w:rsid w:val="00212249"/>
    <w:rsid w:val="002125F7"/>
    <w:rsid w:val="002136D5"/>
    <w:rsid w:val="0021397C"/>
    <w:rsid w:val="00214418"/>
    <w:rsid w:val="00214463"/>
    <w:rsid w:val="00214756"/>
    <w:rsid w:val="00214D0F"/>
    <w:rsid w:val="00215CF2"/>
    <w:rsid w:val="00215D9F"/>
    <w:rsid w:val="00216310"/>
    <w:rsid w:val="00216BCE"/>
    <w:rsid w:val="00217867"/>
    <w:rsid w:val="00217AE3"/>
    <w:rsid w:val="00217C6C"/>
    <w:rsid w:val="00220416"/>
    <w:rsid w:val="00220542"/>
    <w:rsid w:val="00220B15"/>
    <w:rsid w:val="00220D7F"/>
    <w:rsid w:val="002210EB"/>
    <w:rsid w:val="00221174"/>
    <w:rsid w:val="00221394"/>
    <w:rsid w:val="00222DE3"/>
    <w:rsid w:val="002233F0"/>
    <w:rsid w:val="002243A3"/>
    <w:rsid w:val="0022498A"/>
    <w:rsid w:val="00224A25"/>
    <w:rsid w:val="0022561B"/>
    <w:rsid w:val="00225756"/>
    <w:rsid w:val="00225ADC"/>
    <w:rsid w:val="00225CEB"/>
    <w:rsid w:val="00226816"/>
    <w:rsid w:val="0022692D"/>
    <w:rsid w:val="002279AA"/>
    <w:rsid w:val="00231610"/>
    <w:rsid w:val="002318F3"/>
    <w:rsid w:val="00231E15"/>
    <w:rsid w:val="00232374"/>
    <w:rsid w:val="0023323F"/>
    <w:rsid w:val="00234202"/>
    <w:rsid w:val="002359EB"/>
    <w:rsid w:val="00235BC2"/>
    <w:rsid w:val="00235EBD"/>
    <w:rsid w:val="002363AB"/>
    <w:rsid w:val="00236933"/>
    <w:rsid w:val="0023727B"/>
    <w:rsid w:val="00237579"/>
    <w:rsid w:val="00237675"/>
    <w:rsid w:val="00237BB6"/>
    <w:rsid w:val="00237C6D"/>
    <w:rsid w:val="0024096B"/>
    <w:rsid w:val="00241582"/>
    <w:rsid w:val="00241B45"/>
    <w:rsid w:val="00241F7A"/>
    <w:rsid w:val="002420CE"/>
    <w:rsid w:val="002424D7"/>
    <w:rsid w:val="0024260D"/>
    <w:rsid w:val="00242657"/>
    <w:rsid w:val="002428F6"/>
    <w:rsid w:val="00242FA2"/>
    <w:rsid w:val="00245012"/>
    <w:rsid w:val="0024504E"/>
    <w:rsid w:val="00245236"/>
    <w:rsid w:val="00245761"/>
    <w:rsid w:val="0024651F"/>
    <w:rsid w:val="00247729"/>
    <w:rsid w:val="0025158D"/>
    <w:rsid w:val="00251C7E"/>
    <w:rsid w:val="00252697"/>
    <w:rsid w:val="0025281A"/>
    <w:rsid w:val="00253D3C"/>
    <w:rsid w:val="002544D7"/>
    <w:rsid w:val="00255292"/>
    <w:rsid w:val="00257359"/>
    <w:rsid w:val="00257578"/>
    <w:rsid w:val="00257B95"/>
    <w:rsid w:val="00260152"/>
    <w:rsid w:val="00260200"/>
    <w:rsid w:val="00260B06"/>
    <w:rsid w:val="00261D93"/>
    <w:rsid w:val="00262029"/>
    <w:rsid w:val="00263BBD"/>
    <w:rsid w:val="002648D8"/>
    <w:rsid w:val="00265AFB"/>
    <w:rsid w:val="00265BE3"/>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803A7"/>
    <w:rsid w:val="00280957"/>
    <w:rsid w:val="002813C5"/>
    <w:rsid w:val="00282C23"/>
    <w:rsid w:val="00282D81"/>
    <w:rsid w:val="0028315D"/>
    <w:rsid w:val="00283885"/>
    <w:rsid w:val="002839A4"/>
    <w:rsid w:val="002841A9"/>
    <w:rsid w:val="0028459B"/>
    <w:rsid w:val="00284C5F"/>
    <w:rsid w:val="0028507E"/>
    <w:rsid w:val="00285E20"/>
    <w:rsid w:val="00285F4D"/>
    <w:rsid w:val="00286183"/>
    <w:rsid w:val="00286943"/>
    <w:rsid w:val="002873F0"/>
    <w:rsid w:val="00287762"/>
    <w:rsid w:val="00290761"/>
    <w:rsid w:val="00290793"/>
    <w:rsid w:val="002916E3"/>
    <w:rsid w:val="00291A70"/>
    <w:rsid w:val="00291F6F"/>
    <w:rsid w:val="0029249C"/>
    <w:rsid w:val="0029379A"/>
    <w:rsid w:val="00293C97"/>
    <w:rsid w:val="002942CB"/>
    <w:rsid w:val="00294D8F"/>
    <w:rsid w:val="002952A5"/>
    <w:rsid w:val="00295D5A"/>
    <w:rsid w:val="00295E0F"/>
    <w:rsid w:val="002964F9"/>
    <w:rsid w:val="0029690F"/>
    <w:rsid w:val="002969CC"/>
    <w:rsid w:val="00296FE8"/>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6F72"/>
    <w:rsid w:val="002A714F"/>
    <w:rsid w:val="002A71AB"/>
    <w:rsid w:val="002A75D7"/>
    <w:rsid w:val="002A7B1F"/>
    <w:rsid w:val="002B055B"/>
    <w:rsid w:val="002B09C0"/>
    <w:rsid w:val="002B0F52"/>
    <w:rsid w:val="002B1851"/>
    <w:rsid w:val="002B27FF"/>
    <w:rsid w:val="002B2B59"/>
    <w:rsid w:val="002B2F4E"/>
    <w:rsid w:val="002B3A8B"/>
    <w:rsid w:val="002B5C8E"/>
    <w:rsid w:val="002B6793"/>
    <w:rsid w:val="002B68A5"/>
    <w:rsid w:val="002B7272"/>
    <w:rsid w:val="002B77B4"/>
    <w:rsid w:val="002B780B"/>
    <w:rsid w:val="002C1260"/>
    <w:rsid w:val="002C14AE"/>
    <w:rsid w:val="002C1704"/>
    <w:rsid w:val="002C1726"/>
    <w:rsid w:val="002C1B31"/>
    <w:rsid w:val="002C1B94"/>
    <w:rsid w:val="002C21A6"/>
    <w:rsid w:val="002C26D5"/>
    <w:rsid w:val="002C5777"/>
    <w:rsid w:val="002C5889"/>
    <w:rsid w:val="002C65FA"/>
    <w:rsid w:val="002C661D"/>
    <w:rsid w:val="002C77CC"/>
    <w:rsid w:val="002C7C89"/>
    <w:rsid w:val="002D0054"/>
    <w:rsid w:val="002D1A0F"/>
    <w:rsid w:val="002D1B46"/>
    <w:rsid w:val="002D1E72"/>
    <w:rsid w:val="002D22BF"/>
    <w:rsid w:val="002D237C"/>
    <w:rsid w:val="002D32E3"/>
    <w:rsid w:val="002D33F1"/>
    <w:rsid w:val="002D353D"/>
    <w:rsid w:val="002D3CBD"/>
    <w:rsid w:val="002D52AD"/>
    <w:rsid w:val="002D58D8"/>
    <w:rsid w:val="002D5EB1"/>
    <w:rsid w:val="002E0394"/>
    <w:rsid w:val="002E0644"/>
    <w:rsid w:val="002E0FEB"/>
    <w:rsid w:val="002E171B"/>
    <w:rsid w:val="002E2E3E"/>
    <w:rsid w:val="002E319D"/>
    <w:rsid w:val="002E4AD5"/>
    <w:rsid w:val="002E4C2D"/>
    <w:rsid w:val="002E51EA"/>
    <w:rsid w:val="002E5E56"/>
    <w:rsid w:val="002F0F79"/>
    <w:rsid w:val="002F1B79"/>
    <w:rsid w:val="002F1C9E"/>
    <w:rsid w:val="002F1CB8"/>
    <w:rsid w:val="002F1EB2"/>
    <w:rsid w:val="002F25C3"/>
    <w:rsid w:val="002F280E"/>
    <w:rsid w:val="002F2CBB"/>
    <w:rsid w:val="002F3470"/>
    <w:rsid w:val="002F3709"/>
    <w:rsid w:val="002F3A6C"/>
    <w:rsid w:val="002F4296"/>
    <w:rsid w:val="002F4391"/>
    <w:rsid w:val="002F4FEA"/>
    <w:rsid w:val="002F5777"/>
    <w:rsid w:val="002F5EFD"/>
    <w:rsid w:val="002F60EA"/>
    <w:rsid w:val="002F680E"/>
    <w:rsid w:val="002F7684"/>
    <w:rsid w:val="002F7F61"/>
    <w:rsid w:val="00300128"/>
    <w:rsid w:val="003003C7"/>
    <w:rsid w:val="00300951"/>
    <w:rsid w:val="00300E8A"/>
    <w:rsid w:val="003011BD"/>
    <w:rsid w:val="003023C9"/>
    <w:rsid w:val="00302CA8"/>
    <w:rsid w:val="00302DE9"/>
    <w:rsid w:val="00303B17"/>
    <w:rsid w:val="00304860"/>
    <w:rsid w:val="00304E23"/>
    <w:rsid w:val="00305084"/>
    <w:rsid w:val="00306408"/>
    <w:rsid w:val="003071D5"/>
    <w:rsid w:val="00307249"/>
    <w:rsid w:val="00307919"/>
    <w:rsid w:val="003113F1"/>
    <w:rsid w:val="00312C47"/>
    <w:rsid w:val="00312DAE"/>
    <w:rsid w:val="003132DB"/>
    <w:rsid w:val="00313336"/>
    <w:rsid w:val="003137CA"/>
    <w:rsid w:val="003137E1"/>
    <w:rsid w:val="00313918"/>
    <w:rsid w:val="003153CB"/>
    <w:rsid w:val="00315865"/>
    <w:rsid w:val="00315899"/>
    <w:rsid w:val="003166DE"/>
    <w:rsid w:val="003171A3"/>
    <w:rsid w:val="00317226"/>
    <w:rsid w:val="00317F6E"/>
    <w:rsid w:val="003201F9"/>
    <w:rsid w:val="003204E9"/>
    <w:rsid w:val="0032050A"/>
    <w:rsid w:val="00320AF3"/>
    <w:rsid w:val="00320B7B"/>
    <w:rsid w:val="0032160D"/>
    <w:rsid w:val="00321618"/>
    <w:rsid w:val="00321E8C"/>
    <w:rsid w:val="00321FDA"/>
    <w:rsid w:val="00322318"/>
    <w:rsid w:val="00322550"/>
    <w:rsid w:val="00322A86"/>
    <w:rsid w:val="00322B64"/>
    <w:rsid w:val="00323041"/>
    <w:rsid w:val="00323AE8"/>
    <w:rsid w:val="00323B32"/>
    <w:rsid w:val="00324548"/>
    <w:rsid w:val="00324FB6"/>
    <w:rsid w:val="003251F4"/>
    <w:rsid w:val="00325408"/>
    <w:rsid w:val="00325EF2"/>
    <w:rsid w:val="00326927"/>
    <w:rsid w:val="003276B2"/>
    <w:rsid w:val="003303E3"/>
    <w:rsid w:val="00330651"/>
    <w:rsid w:val="00331A88"/>
    <w:rsid w:val="003329EA"/>
    <w:rsid w:val="00332C6E"/>
    <w:rsid w:val="00332D73"/>
    <w:rsid w:val="003332D0"/>
    <w:rsid w:val="003333FF"/>
    <w:rsid w:val="003336FF"/>
    <w:rsid w:val="003338BE"/>
    <w:rsid w:val="00334319"/>
    <w:rsid w:val="00335838"/>
    <w:rsid w:val="00336AA2"/>
    <w:rsid w:val="00337B1B"/>
    <w:rsid w:val="003401CA"/>
    <w:rsid w:val="00340288"/>
    <w:rsid w:val="003405DA"/>
    <w:rsid w:val="003407A5"/>
    <w:rsid w:val="0034096C"/>
    <w:rsid w:val="003410A1"/>
    <w:rsid w:val="00341188"/>
    <w:rsid w:val="0034147B"/>
    <w:rsid w:val="003424CB"/>
    <w:rsid w:val="0034349C"/>
    <w:rsid w:val="003439DB"/>
    <w:rsid w:val="00344864"/>
    <w:rsid w:val="00344FBE"/>
    <w:rsid w:val="00345432"/>
    <w:rsid w:val="00346759"/>
    <w:rsid w:val="00347E8C"/>
    <w:rsid w:val="00350238"/>
    <w:rsid w:val="0035109C"/>
    <w:rsid w:val="00351752"/>
    <w:rsid w:val="00351F0A"/>
    <w:rsid w:val="00352648"/>
    <w:rsid w:val="00352A25"/>
    <w:rsid w:val="00353AC6"/>
    <w:rsid w:val="003542B7"/>
    <w:rsid w:val="0035432B"/>
    <w:rsid w:val="00354765"/>
    <w:rsid w:val="00354E10"/>
    <w:rsid w:val="00357B15"/>
    <w:rsid w:val="00357BB3"/>
    <w:rsid w:val="003602EA"/>
    <w:rsid w:val="003609DD"/>
    <w:rsid w:val="00360F81"/>
    <w:rsid w:val="00361071"/>
    <w:rsid w:val="0036125E"/>
    <w:rsid w:val="00361622"/>
    <w:rsid w:val="00361946"/>
    <w:rsid w:val="00361E7E"/>
    <w:rsid w:val="00363D25"/>
    <w:rsid w:val="003648F2"/>
    <w:rsid w:val="00364FA1"/>
    <w:rsid w:val="00366B02"/>
    <w:rsid w:val="003671F5"/>
    <w:rsid w:val="00367BA9"/>
    <w:rsid w:val="00370AA4"/>
    <w:rsid w:val="003711F2"/>
    <w:rsid w:val="003717FC"/>
    <w:rsid w:val="00371FF4"/>
    <w:rsid w:val="003723C2"/>
    <w:rsid w:val="0037275D"/>
    <w:rsid w:val="00372797"/>
    <w:rsid w:val="00373FD0"/>
    <w:rsid w:val="0037404D"/>
    <w:rsid w:val="0037470E"/>
    <w:rsid w:val="0037486D"/>
    <w:rsid w:val="00375510"/>
    <w:rsid w:val="00375CC4"/>
    <w:rsid w:val="00376103"/>
    <w:rsid w:val="003767B3"/>
    <w:rsid w:val="00376B49"/>
    <w:rsid w:val="00376D10"/>
    <w:rsid w:val="00376FC5"/>
    <w:rsid w:val="00377163"/>
    <w:rsid w:val="00377520"/>
    <w:rsid w:val="00380033"/>
    <w:rsid w:val="00380D36"/>
    <w:rsid w:val="00380F49"/>
    <w:rsid w:val="003822D3"/>
    <w:rsid w:val="0038299A"/>
    <w:rsid w:val="00383D64"/>
    <w:rsid w:val="00384765"/>
    <w:rsid w:val="0038480C"/>
    <w:rsid w:val="00384DC9"/>
    <w:rsid w:val="0038566E"/>
    <w:rsid w:val="00385C66"/>
    <w:rsid w:val="00386630"/>
    <w:rsid w:val="00386A6C"/>
    <w:rsid w:val="003874B6"/>
    <w:rsid w:val="00387876"/>
    <w:rsid w:val="003879A7"/>
    <w:rsid w:val="00390379"/>
    <w:rsid w:val="00390741"/>
    <w:rsid w:val="003909FB"/>
    <w:rsid w:val="00390B25"/>
    <w:rsid w:val="00390DD9"/>
    <w:rsid w:val="00392958"/>
    <w:rsid w:val="00392AE5"/>
    <w:rsid w:val="00394C4A"/>
    <w:rsid w:val="003955C4"/>
    <w:rsid w:val="00395CAA"/>
    <w:rsid w:val="00396588"/>
    <w:rsid w:val="00396863"/>
    <w:rsid w:val="00396C75"/>
    <w:rsid w:val="003970B5"/>
    <w:rsid w:val="00397156"/>
    <w:rsid w:val="00397960"/>
    <w:rsid w:val="00397BDF"/>
    <w:rsid w:val="003A05DB"/>
    <w:rsid w:val="003A0663"/>
    <w:rsid w:val="003A1FE0"/>
    <w:rsid w:val="003A3BC4"/>
    <w:rsid w:val="003A458A"/>
    <w:rsid w:val="003A4EEB"/>
    <w:rsid w:val="003A4FE2"/>
    <w:rsid w:val="003A5119"/>
    <w:rsid w:val="003A551D"/>
    <w:rsid w:val="003A7E6F"/>
    <w:rsid w:val="003B05F2"/>
    <w:rsid w:val="003B2F13"/>
    <w:rsid w:val="003B3353"/>
    <w:rsid w:val="003B405E"/>
    <w:rsid w:val="003B4381"/>
    <w:rsid w:val="003B4712"/>
    <w:rsid w:val="003B47EB"/>
    <w:rsid w:val="003B48BA"/>
    <w:rsid w:val="003B57D3"/>
    <w:rsid w:val="003B59CA"/>
    <w:rsid w:val="003B6067"/>
    <w:rsid w:val="003B6835"/>
    <w:rsid w:val="003B75DE"/>
    <w:rsid w:val="003C0892"/>
    <w:rsid w:val="003C08E3"/>
    <w:rsid w:val="003C09B5"/>
    <w:rsid w:val="003C0ECA"/>
    <w:rsid w:val="003C0F62"/>
    <w:rsid w:val="003C1176"/>
    <w:rsid w:val="003C1272"/>
    <w:rsid w:val="003C1D9A"/>
    <w:rsid w:val="003C1F58"/>
    <w:rsid w:val="003C48B1"/>
    <w:rsid w:val="003C57A7"/>
    <w:rsid w:val="003C5BC5"/>
    <w:rsid w:val="003C5C2B"/>
    <w:rsid w:val="003C6457"/>
    <w:rsid w:val="003C6943"/>
    <w:rsid w:val="003C6BD2"/>
    <w:rsid w:val="003C7294"/>
    <w:rsid w:val="003C792F"/>
    <w:rsid w:val="003C7ABD"/>
    <w:rsid w:val="003C7C3D"/>
    <w:rsid w:val="003D08F8"/>
    <w:rsid w:val="003D0910"/>
    <w:rsid w:val="003D124B"/>
    <w:rsid w:val="003D18F3"/>
    <w:rsid w:val="003D1C06"/>
    <w:rsid w:val="003D2CC1"/>
    <w:rsid w:val="003D4FFC"/>
    <w:rsid w:val="003D51ED"/>
    <w:rsid w:val="003D569B"/>
    <w:rsid w:val="003D71C1"/>
    <w:rsid w:val="003D78B5"/>
    <w:rsid w:val="003E03F6"/>
    <w:rsid w:val="003E099F"/>
    <w:rsid w:val="003E19FF"/>
    <w:rsid w:val="003E244F"/>
    <w:rsid w:val="003E372A"/>
    <w:rsid w:val="003E37AE"/>
    <w:rsid w:val="003E3AB5"/>
    <w:rsid w:val="003E501C"/>
    <w:rsid w:val="003E5165"/>
    <w:rsid w:val="003E523E"/>
    <w:rsid w:val="003E572C"/>
    <w:rsid w:val="003E5EE6"/>
    <w:rsid w:val="003E62A6"/>
    <w:rsid w:val="003E695F"/>
    <w:rsid w:val="003E6BDE"/>
    <w:rsid w:val="003E6C9B"/>
    <w:rsid w:val="003E6D39"/>
    <w:rsid w:val="003E709C"/>
    <w:rsid w:val="003E712E"/>
    <w:rsid w:val="003E726D"/>
    <w:rsid w:val="003E798B"/>
    <w:rsid w:val="003E7B89"/>
    <w:rsid w:val="003E7CEA"/>
    <w:rsid w:val="003F0B30"/>
    <w:rsid w:val="003F0FA3"/>
    <w:rsid w:val="003F276B"/>
    <w:rsid w:val="003F4241"/>
    <w:rsid w:val="003F4B8A"/>
    <w:rsid w:val="003F4C20"/>
    <w:rsid w:val="003F62BB"/>
    <w:rsid w:val="003F64DB"/>
    <w:rsid w:val="003F6FEC"/>
    <w:rsid w:val="003F719E"/>
    <w:rsid w:val="003F7C45"/>
    <w:rsid w:val="00400241"/>
    <w:rsid w:val="00400DBE"/>
    <w:rsid w:val="0040132C"/>
    <w:rsid w:val="00401EFD"/>
    <w:rsid w:val="0040231A"/>
    <w:rsid w:val="00402489"/>
    <w:rsid w:val="004049BD"/>
    <w:rsid w:val="00404EB5"/>
    <w:rsid w:val="00405085"/>
    <w:rsid w:val="004058E0"/>
    <w:rsid w:val="00405D28"/>
    <w:rsid w:val="00406115"/>
    <w:rsid w:val="004066FC"/>
    <w:rsid w:val="00406FB0"/>
    <w:rsid w:val="00407481"/>
    <w:rsid w:val="00407C10"/>
    <w:rsid w:val="00407E90"/>
    <w:rsid w:val="004113B4"/>
    <w:rsid w:val="00411F11"/>
    <w:rsid w:val="00413323"/>
    <w:rsid w:val="00414503"/>
    <w:rsid w:val="00414827"/>
    <w:rsid w:val="004153B3"/>
    <w:rsid w:val="00415772"/>
    <w:rsid w:val="004163FD"/>
    <w:rsid w:val="0041683D"/>
    <w:rsid w:val="00416C10"/>
    <w:rsid w:val="00417976"/>
    <w:rsid w:val="00417A0E"/>
    <w:rsid w:val="004202DF"/>
    <w:rsid w:val="0042053A"/>
    <w:rsid w:val="004213D6"/>
    <w:rsid w:val="00421C75"/>
    <w:rsid w:val="00422440"/>
    <w:rsid w:val="00422916"/>
    <w:rsid w:val="0042388D"/>
    <w:rsid w:val="00423BA3"/>
    <w:rsid w:val="00424213"/>
    <w:rsid w:val="0042430E"/>
    <w:rsid w:val="00424EF3"/>
    <w:rsid w:val="004267DB"/>
    <w:rsid w:val="004268BB"/>
    <w:rsid w:val="00426A4B"/>
    <w:rsid w:val="004276F0"/>
    <w:rsid w:val="0043067A"/>
    <w:rsid w:val="00430724"/>
    <w:rsid w:val="00430B45"/>
    <w:rsid w:val="00431047"/>
    <w:rsid w:val="00431B86"/>
    <w:rsid w:val="00432B7F"/>
    <w:rsid w:val="00433EED"/>
    <w:rsid w:val="00434FA6"/>
    <w:rsid w:val="004371D0"/>
    <w:rsid w:val="00437C96"/>
    <w:rsid w:val="004408EC"/>
    <w:rsid w:val="004416A4"/>
    <w:rsid w:val="00441E6A"/>
    <w:rsid w:val="00442AEE"/>
    <w:rsid w:val="00443C8F"/>
    <w:rsid w:val="00444C60"/>
    <w:rsid w:val="00444E35"/>
    <w:rsid w:val="00444F2D"/>
    <w:rsid w:val="0044502D"/>
    <w:rsid w:val="0044568E"/>
    <w:rsid w:val="00445783"/>
    <w:rsid w:val="00445F6B"/>
    <w:rsid w:val="00446684"/>
    <w:rsid w:val="004470E5"/>
    <w:rsid w:val="00447C0A"/>
    <w:rsid w:val="00447CEF"/>
    <w:rsid w:val="00447E28"/>
    <w:rsid w:val="00450BA9"/>
    <w:rsid w:val="00451E29"/>
    <w:rsid w:val="004520E1"/>
    <w:rsid w:val="00452481"/>
    <w:rsid w:val="004528FA"/>
    <w:rsid w:val="00453ACA"/>
    <w:rsid w:val="00453DC8"/>
    <w:rsid w:val="00453F5B"/>
    <w:rsid w:val="00455165"/>
    <w:rsid w:val="00457804"/>
    <w:rsid w:val="0046036A"/>
    <w:rsid w:val="00460AEF"/>
    <w:rsid w:val="00460C52"/>
    <w:rsid w:val="0046135C"/>
    <w:rsid w:val="00462279"/>
    <w:rsid w:val="004646BF"/>
    <w:rsid w:val="00464744"/>
    <w:rsid w:val="00465CC2"/>
    <w:rsid w:val="004665E3"/>
    <w:rsid w:val="004669DD"/>
    <w:rsid w:val="0046760F"/>
    <w:rsid w:val="00471E7C"/>
    <w:rsid w:val="0047237D"/>
    <w:rsid w:val="00472561"/>
    <w:rsid w:val="004731F1"/>
    <w:rsid w:val="00473EB5"/>
    <w:rsid w:val="0047456B"/>
    <w:rsid w:val="00474DD4"/>
    <w:rsid w:val="00475251"/>
    <w:rsid w:val="004755BD"/>
    <w:rsid w:val="00476D12"/>
    <w:rsid w:val="00477400"/>
    <w:rsid w:val="00480BC8"/>
    <w:rsid w:val="00481265"/>
    <w:rsid w:val="004814BF"/>
    <w:rsid w:val="00482649"/>
    <w:rsid w:val="00482BDC"/>
    <w:rsid w:val="00483630"/>
    <w:rsid w:val="004836EA"/>
    <w:rsid w:val="00483F72"/>
    <w:rsid w:val="00484B09"/>
    <w:rsid w:val="00485000"/>
    <w:rsid w:val="00485215"/>
    <w:rsid w:val="00485340"/>
    <w:rsid w:val="0048587E"/>
    <w:rsid w:val="0048712F"/>
    <w:rsid w:val="00487C2B"/>
    <w:rsid w:val="004900FF"/>
    <w:rsid w:val="004903AA"/>
    <w:rsid w:val="0049125B"/>
    <w:rsid w:val="00491C58"/>
    <w:rsid w:val="00491FAB"/>
    <w:rsid w:val="00492081"/>
    <w:rsid w:val="0049227D"/>
    <w:rsid w:val="0049297D"/>
    <w:rsid w:val="004929F2"/>
    <w:rsid w:val="00492F5E"/>
    <w:rsid w:val="00495A03"/>
    <w:rsid w:val="00495E28"/>
    <w:rsid w:val="00496C03"/>
    <w:rsid w:val="00497079"/>
    <w:rsid w:val="00497450"/>
    <w:rsid w:val="004976A0"/>
    <w:rsid w:val="00497F30"/>
    <w:rsid w:val="00497F49"/>
    <w:rsid w:val="004A1BBA"/>
    <w:rsid w:val="004A23C2"/>
    <w:rsid w:val="004A26CC"/>
    <w:rsid w:val="004A3336"/>
    <w:rsid w:val="004A3479"/>
    <w:rsid w:val="004A3867"/>
    <w:rsid w:val="004A3C8C"/>
    <w:rsid w:val="004A3E3C"/>
    <w:rsid w:val="004A4069"/>
    <w:rsid w:val="004A484E"/>
    <w:rsid w:val="004A6513"/>
    <w:rsid w:val="004B0E6D"/>
    <w:rsid w:val="004B16E8"/>
    <w:rsid w:val="004B2CA5"/>
    <w:rsid w:val="004B412E"/>
    <w:rsid w:val="004B5B92"/>
    <w:rsid w:val="004B6250"/>
    <w:rsid w:val="004B66F3"/>
    <w:rsid w:val="004B76B1"/>
    <w:rsid w:val="004B7800"/>
    <w:rsid w:val="004C0057"/>
    <w:rsid w:val="004C0541"/>
    <w:rsid w:val="004C062E"/>
    <w:rsid w:val="004C0BBF"/>
    <w:rsid w:val="004C1D08"/>
    <w:rsid w:val="004C1D55"/>
    <w:rsid w:val="004C2836"/>
    <w:rsid w:val="004C2C46"/>
    <w:rsid w:val="004C3118"/>
    <w:rsid w:val="004C405B"/>
    <w:rsid w:val="004C4550"/>
    <w:rsid w:val="004C54CA"/>
    <w:rsid w:val="004C5597"/>
    <w:rsid w:val="004C7235"/>
    <w:rsid w:val="004C7955"/>
    <w:rsid w:val="004D0213"/>
    <w:rsid w:val="004D047F"/>
    <w:rsid w:val="004D0A6A"/>
    <w:rsid w:val="004D0D2C"/>
    <w:rsid w:val="004D0D3C"/>
    <w:rsid w:val="004D1529"/>
    <w:rsid w:val="004D23A4"/>
    <w:rsid w:val="004D29F1"/>
    <w:rsid w:val="004D29F3"/>
    <w:rsid w:val="004D3D96"/>
    <w:rsid w:val="004D40BB"/>
    <w:rsid w:val="004D4EEF"/>
    <w:rsid w:val="004D5316"/>
    <w:rsid w:val="004D575C"/>
    <w:rsid w:val="004D5DB9"/>
    <w:rsid w:val="004D5F4D"/>
    <w:rsid w:val="004D650F"/>
    <w:rsid w:val="004D7269"/>
    <w:rsid w:val="004D74EE"/>
    <w:rsid w:val="004D7F01"/>
    <w:rsid w:val="004E08FC"/>
    <w:rsid w:val="004E0B6E"/>
    <w:rsid w:val="004E1AE3"/>
    <w:rsid w:val="004E2133"/>
    <w:rsid w:val="004E2BD2"/>
    <w:rsid w:val="004E395B"/>
    <w:rsid w:val="004E5EDB"/>
    <w:rsid w:val="004E60FB"/>
    <w:rsid w:val="004E6F8A"/>
    <w:rsid w:val="004E73A5"/>
    <w:rsid w:val="004E758A"/>
    <w:rsid w:val="004F0870"/>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492E"/>
    <w:rsid w:val="005051C9"/>
    <w:rsid w:val="00505CB1"/>
    <w:rsid w:val="00506389"/>
    <w:rsid w:val="005068A8"/>
    <w:rsid w:val="00507000"/>
    <w:rsid w:val="00507FC5"/>
    <w:rsid w:val="005106F8"/>
    <w:rsid w:val="00510A69"/>
    <w:rsid w:val="00510CAF"/>
    <w:rsid w:val="0051114C"/>
    <w:rsid w:val="00511597"/>
    <w:rsid w:val="00511915"/>
    <w:rsid w:val="00511B55"/>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0EFD"/>
    <w:rsid w:val="00521596"/>
    <w:rsid w:val="00522066"/>
    <w:rsid w:val="005222FA"/>
    <w:rsid w:val="005247E6"/>
    <w:rsid w:val="00524A64"/>
    <w:rsid w:val="00524FF2"/>
    <w:rsid w:val="00525740"/>
    <w:rsid w:val="00525E59"/>
    <w:rsid w:val="005278EE"/>
    <w:rsid w:val="005308C9"/>
    <w:rsid w:val="00530A21"/>
    <w:rsid w:val="005310DD"/>
    <w:rsid w:val="00531851"/>
    <w:rsid w:val="005318CC"/>
    <w:rsid w:val="0053199E"/>
    <w:rsid w:val="00531D65"/>
    <w:rsid w:val="00533191"/>
    <w:rsid w:val="005334E4"/>
    <w:rsid w:val="00534230"/>
    <w:rsid w:val="00534844"/>
    <w:rsid w:val="005349B1"/>
    <w:rsid w:val="00535AA4"/>
    <w:rsid w:val="00535DA3"/>
    <w:rsid w:val="005364A6"/>
    <w:rsid w:val="005364AE"/>
    <w:rsid w:val="0053652C"/>
    <w:rsid w:val="0053659B"/>
    <w:rsid w:val="0053676E"/>
    <w:rsid w:val="005368A0"/>
    <w:rsid w:val="005374BC"/>
    <w:rsid w:val="00537EE5"/>
    <w:rsid w:val="005411D0"/>
    <w:rsid w:val="005427DC"/>
    <w:rsid w:val="00543188"/>
    <w:rsid w:val="005432F0"/>
    <w:rsid w:val="00543367"/>
    <w:rsid w:val="0054384E"/>
    <w:rsid w:val="00543A27"/>
    <w:rsid w:val="00543BC6"/>
    <w:rsid w:val="00543BFA"/>
    <w:rsid w:val="00544BBB"/>
    <w:rsid w:val="00545824"/>
    <w:rsid w:val="005463CF"/>
    <w:rsid w:val="0054655E"/>
    <w:rsid w:val="00546601"/>
    <w:rsid w:val="00547D9C"/>
    <w:rsid w:val="00547DA1"/>
    <w:rsid w:val="005501BC"/>
    <w:rsid w:val="005501D8"/>
    <w:rsid w:val="0055068D"/>
    <w:rsid w:val="00550715"/>
    <w:rsid w:val="00551BAB"/>
    <w:rsid w:val="00551C53"/>
    <w:rsid w:val="00551F4A"/>
    <w:rsid w:val="0055221B"/>
    <w:rsid w:val="005526DC"/>
    <w:rsid w:val="005528A2"/>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A85"/>
    <w:rsid w:val="00564B19"/>
    <w:rsid w:val="00564C4B"/>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5B68"/>
    <w:rsid w:val="00575CE1"/>
    <w:rsid w:val="00575D54"/>
    <w:rsid w:val="00575DA6"/>
    <w:rsid w:val="00576B10"/>
    <w:rsid w:val="00576C4E"/>
    <w:rsid w:val="0057737F"/>
    <w:rsid w:val="0057744D"/>
    <w:rsid w:val="005800A9"/>
    <w:rsid w:val="00580488"/>
    <w:rsid w:val="0058074D"/>
    <w:rsid w:val="00580FD1"/>
    <w:rsid w:val="00581E99"/>
    <w:rsid w:val="00582FAD"/>
    <w:rsid w:val="00583042"/>
    <w:rsid w:val="00583489"/>
    <w:rsid w:val="0058391F"/>
    <w:rsid w:val="00583A80"/>
    <w:rsid w:val="00584188"/>
    <w:rsid w:val="00584E33"/>
    <w:rsid w:val="00585722"/>
    <w:rsid w:val="0058596A"/>
    <w:rsid w:val="00585AD4"/>
    <w:rsid w:val="00586819"/>
    <w:rsid w:val="00586E9A"/>
    <w:rsid w:val="00587419"/>
    <w:rsid w:val="00587958"/>
    <w:rsid w:val="00587B78"/>
    <w:rsid w:val="00590FE4"/>
    <w:rsid w:val="0059116E"/>
    <w:rsid w:val="00591D9C"/>
    <w:rsid w:val="0059282D"/>
    <w:rsid w:val="005932C1"/>
    <w:rsid w:val="00593440"/>
    <w:rsid w:val="005936BF"/>
    <w:rsid w:val="00593DE5"/>
    <w:rsid w:val="00593EE1"/>
    <w:rsid w:val="00594E3C"/>
    <w:rsid w:val="0059592B"/>
    <w:rsid w:val="00596617"/>
    <w:rsid w:val="00596833"/>
    <w:rsid w:val="00596CC4"/>
    <w:rsid w:val="00597057"/>
    <w:rsid w:val="005973A6"/>
    <w:rsid w:val="00597657"/>
    <w:rsid w:val="00597AAB"/>
    <w:rsid w:val="00597D8B"/>
    <w:rsid w:val="005A0742"/>
    <w:rsid w:val="005A1C30"/>
    <w:rsid w:val="005A1C31"/>
    <w:rsid w:val="005A31C9"/>
    <w:rsid w:val="005A3295"/>
    <w:rsid w:val="005A46FF"/>
    <w:rsid w:val="005A48ED"/>
    <w:rsid w:val="005A4AFF"/>
    <w:rsid w:val="005A4E6A"/>
    <w:rsid w:val="005A52BE"/>
    <w:rsid w:val="005A539E"/>
    <w:rsid w:val="005A65F0"/>
    <w:rsid w:val="005A7758"/>
    <w:rsid w:val="005B011E"/>
    <w:rsid w:val="005B028B"/>
    <w:rsid w:val="005B211A"/>
    <w:rsid w:val="005B2E84"/>
    <w:rsid w:val="005B352F"/>
    <w:rsid w:val="005B3E66"/>
    <w:rsid w:val="005B3FE8"/>
    <w:rsid w:val="005B4215"/>
    <w:rsid w:val="005B436C"/>
    <w:rsid w:val="005B4F97"/>
    <w:rsid w:val="005B52A4"/>
    <w:rsid w:val="005B5CA4"/>
    <w:rsid w:val="005B6E01"/>
    <w:rsid w:val="005B7476"/>
    <w:rsid w:val="005B7688"/>
    <w:rsid w:val="005B7849"/>
    <w:rsid w:val="005B7B0E"/>
    <w:rsid w:val="005C0DFA"/>
    <w:rsid w:val="005C0FF0"/>
    <w:rsid w:val="005C14D4"/>
    <w:rsid w:val="005C219B"/>
    <w:rsid w:val="005C492F"/>
    <w:rsid w:val="005C4B4C"/>
    <w:rsid w:val="005C4B62"/>
    <w:rsid w:val="005C5409"/>
    <w:rsid w:val="005C55EF"/>
    <w:rsid w:val="005C608C"/>
    <w:rsid w:val="005C628C"/>
    <w:rsid w:val="005C650E"/>
    <w:rsid w:val="005C6765"/>
    <w:rsid w:val="005C69AC"/>
    <w:rsid w:val="005C722E"/>
    <w:rsid w:val="005C72F6"/>
    <w:rsid w:val="005C7576"/>
    <w:rsid w:val="005C7759"/>
    <w:rsid w:val="005D01A4"/>
    <w:rsid w:val="005D060A"/>
    <w:rsid w:val="005D1584"/>
    <w:rsid w:val="005D15AE"/>
    <w:rsid w:val="005D1A7B"/>
    <w:rsid w:val="005D1EDD"/>
    <w:rsid w:val="005D291E"/>
    <w:rsid w:val="005D2F95"/>
    <w:rsid w:val="005D41BE"/>
    <w:rsid w:val="005D456F"/>
    <w:rsid w:val="005D45B3"/>
    <w:rsid w:val="005D4AB3"/>
    <w:rsid w:val="005D4CEB"/>
    <w:rsid w:val="005D5344"/>
    <w:rsid w:val="005D5DA8"/>
    <w:rsid w:val="005D61EB"/>
    <w:rsid w:val="005D6733"/>
    <w:rsid w:val="005E0AE0"/>
    <w:rsid w:val="005E1AD1"/>
    <w:rsid w:val="005E40C4"/>
    <w:rsid w:val="005E4954"/>
    <w:rsid w:val="005E4CE4"/>
    <w:rsid w:val="005E5501"/>
    <w:rsid w:val="005E5B3D"/>
    <w:rsid w:val="005E7EF4"/>
    <w:rsid w:val="005F00AF"/>
    <w:rsid w:val="005F04E6"/>
    <w:rsid w:val="005F11F3"/>
    <w:rsid w:val="005F17EC"/>
    <w:rsid w:val="005F1C2F"/>
    <w:rsid w:val="005F39D5"/>
    <w:rsid w:val="005F3AB5"/>
    <w:rsid w:val="005F3D98"/>
    <w:rsid w:val="005F3E05"/>
    <w:rsid w:val="005F3F98"/>
    <w:rsid w:val="005F43B9"/>
    <w:rsid w:val="005F55D6"/>
    <w:rsid w:val="005F5CA9"/>
    <w:rsid w:val="005F68CB"/>
    <w:rsid w:val="005F6BDE"/>
    <w:rsid w:val="005F7D70"/>
    <w:rsid w:val="00600242"/>
    <w:rsid w:val="006016A7"/>
    <w:rsid w:val="006033E3"/>
    <w:rsid w:val="006042B7"/>
    <w:rsid w:val="00605FC7"/>
    <w:rsid w:val="00606218"/>
    <w:rsid w:val="006064C5"/>
    <w:rsid w:val="00606CA3"/>
    <w:rsid w:val="00606E91"/>
    <w:rsid w:val="00607018"/>
    <w:rsid w:val="006077ED"/>
    <w:rsid w:val="00610954"/>
    <w:rsid w:val="00610CBE"/>
    <w:rsid w:val="00610E1F"/>
    <w:rsid w:val="0061269A"/>
    <w:rsid w:val="00612B61"/>
    <w:rsid w:val="0061321C"/>
    <w:rsid w:val="00613C5A"/>
    <w:rsid w:val="00614CA1"/>
    <w:rsid w:val="00615C2C"/>
    <w:rsid w:val="006168A6"/>
    <w:rsid w:val="0061697D"/>
    <w:rsid w:val="00617F98"/>
    <w:rsid w:val="0062038A"/>
    <w:rsid w:val="006203A8"/>
    <w:rsid w:val="00620DA2"/>
    <w:rsid w:val="00620E59"/>
    <w:rsid w:val="00621132"/>
    <w:rsid w:val="00622656"/>
    <w:rsid w:val="0062386E"/>
    <w:rsid w:val="00623A2D"/>
    <w:rsid w:val="00623D9A"/>
    <w:rsid w:val="00623F01"/>
    <w:rsid w:val="006242FB"/>
    <w:rsid w:val="00624738"/>
    <w:rsid w:val="00625A2B"/>
    <w:rsid w:val="00625E3A"/>
    <w:rsid w:val="00626E2D"/>
    <w:rsid w:val="006272DE"/>
    <w:rsid w:val="00627D94"/>
    <w:rsid w:val="006300FB"/>
    <w:rsid w:val="006304D3"/>
    <w:rsid w:val="00630844"/>
    <w:rsid w:val="00630AB9"/>
    <w:rsid w:val="00630B42"/>
    <w:rsid w:val="00630D6B"/>
    <w:rsid w:val="0063104D"/>
    <w:rsid w:val="006310FC"/>
    <w:rsid w:val="00631688"/>
    <w:rsid w:val="00631D0E"/>
    <w:rsid w:val="006320D8"/>
    <w:rsid w:val="00632540"/>
    <w:rsid w:val="00632BC1"/>
    <w:rsid w:val="00632E88"/>
    <w:rsid w:val="0063303B"/>
    <w:rsid w:val="0063454C"/>
    <w:rsid w:val="00634DBB"/>
    <w:rsid w:val="00635221"/>
    <w:rsid w:val="00635255"/>
    <w:rsid w:val="006370EB"/>
    <w:rsid w:val="00637C26"/>
    <w:rsid w:val="00640732"/>
    <w:rsid w:val="00642072"/>
    <w:rsid w:val="006431D0"/>
    <w:rsid w:val="006440ED"/>
    <w:rsid w:val="0064467C"/>
    <w:rsid w:val="00644AB5"/>
    <w:rsid w:val="00645213"/>
    <w:rsid w:val="00645293"/>
    <w:rsid w:val="0064589C"/>
    <w:rsid w:val="006468CB"/>
    <w:rsid w:val="006475F3"/>
    <w:rsid w:val="00647B0C"/>
    <w:rsid w:val="00651B78"/>
    <w:rsid w:val="00652263"/>
    <w:rsid w:val="0065238F"/>
    <w:rsid w:val="0065278C"/>
    <w:rsid w:val="00652881"/>
    <w:rsid w:val="00652985"/>
    <w:rsid w:val="00653168"/>
    <w:rsid w:val="006533AE"/>
    <w:rsid w:val="00654203"/>
    <w:rsid w:val="00654A1F"/>
    <w:rsid w:val="006551AE"/>
    <w:rsid w:val="00660B96"/>
    <w:rsid w:val="00661974"/>
    <w:rsid w:val="006623E2"/>
    <w:rsid w:val="006624E3"/>
    <w:rsid w:val="006640F9"/>
    <w:rsid w:val="00664551"/>
    <w:rsid w:val="00664685"/>
    <w:rsid w:val="00664B95"/>
    <w:rsid w:val="00665D5F"/>
    <w:rsid w:val="006676A0"/>
    <w:rsid w:val="006704F3"/>
    <w:rsid w:val="0067062D"/>
    <w:rsid w:val="00670857"/>
    <w:rsid w:val="00671124"/>
    <w:rsid w:val="006727B0"/>
    <w:rsid w:val="0067307E"/>
    <w:rsid w:val="00673556"/>
    <w:rsid w:val="006739C0"/>
    <w:rsid w:val="00673F6D"/>
    <w:rsid w:val="00674850"/>
    <w:rsid w:val="00675116"/>
    <w:rsid w:val="00675D03"/>
    <w:rsid w:val="00676016"/>
    <w:rsid w:val="00676EA7"/>
    <w:rsid w:val="00680969"/>
    <w:rsid w:val="00681419"/>
    <w:rsid w:val="00683F61"/>
    <w:rsid w:val="00684796"/>
    <w:rsid w:val="00684DF4"/>
    <w:rsid w:val="006858DD"/>
    <w:rsid w:val="00686A36"/>
    <w:rsid w:val="00687AD5"/>
    <w:rsid w:val="00690DCB"/>
    <w:rsid w:val="00691230"/>
    <w:rsid w:val="0069211A"/>
    <w:rsid w:val="00692B81"/>
    <w:rsid w:val="00692C4F"/>
    <w:rsid w:val="006949D2"/>
    <w:rsid w:val="00694C5F"/>
    <w:rsid w:val="00695251"/>
    <w:rsid w:val="006952EB"/>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556"/>
    <w:rsid w:val="006A3CC1"/>
    <w:rsid w:val="006A3E73"/>
    <w:rsid w:val="006A4899"/>
    <w:rsid w:val="006A5E32"/>
    <w:rsid w:val="006A62E1"/>
    <w:rsid w:val="006A6566"/>
    <w:rsid w:val="006A72C6"/>
    <w:rsid w:val="006A7310"/>
    <w:rsid w:val="006A766E"/>
    <w:rsid w:val="006A76A9"/>
    <w:rsid w:val="006B02DA"/>
    <w:rsid w:val="006B08DB"/>
    <w:rsid w:val="006B08FB"/>
    <w:rsid w:val="006B194C"/>
    <w:rsid w:val="006B2065"/>
    <w:rsid w:val="006B22BD"/>
    <w:rsid w:val="006B275B"/>
    <w:rsid w:val="006B30BF"/>
    <w:rsid w:val="006B38C6"/>
    <w:rsid w:val="006B3940"/>
    <w:rsid w:val="006B45A6"/>
    <w:rsid w:val="006B48EC"/>
    <w:rsid w:val="006B4A69"/>
    <w:rsid w:val="006B5208"/>
    <w:rsid w:val="006B62F0"/>
    <w:rsid w:val="006B65E2"/>
    <w:rsid w:val="006B6C6B"/>
    <w:rsid w:val="006C09B6"/>
    <w:rsid w:val="006C0CD6"/>
    <w:rsid w:val="006C168D"/>
    <w:rsid w:val="006C2BF5"/>
    <w:rsid w:val="006C4A40"/>
    <w:rsid w:val="006C4E56"/>
    <w:rsid w:val="006C61CD"/>
    <w:rsid w:val="006C642C"/>
    <w:rsid w:val="006C6FC6"/>
    <w:rsid w:val="006C7BB9"/>
    <w:rsid w:val="006C7D50"/>
    <w:rsid w:val="006D11EA"/>
    <w:rsid w:val="006D136D"/>
    <w:rsid w:val="006D141C"/>
    <w:rsid w:val="006D18BA"/>
    <w:rsid w:val="006D2425"/>
    <w:rsid w:val="006D2CF3"/>
    <w:rsid w:val="006D2D08"/>
    <w:rsid w:val="006D2F35"/>
    <w:rsid w:val="006D3228"/>
    <w:rsid w:val="006D349E"/>
    <w:rsid w:val="006D34C2"/>
    <w:rsid w:val="006D41EF"/>
    <w:rsid w:val="006D44DC"/>
    <w:rsid w:val="006D4A94"/>
    <w:rsid w:val="006D53AA"/>
    <w:rsid w:val="006D6166"/>
    <w:rsid w:val="006D6993"/>
    <w:rsid w:val="006D70EC"/>
    <w:rsid w:val="006E0D09"/>
    <w:rsid w:val="006E241F"/>
    <w:rsid w:val="006E24EE"/>
    <w:rsid w:val="006E25BD"/>
    <w:rsid w:val="006E3379"/>
    <w:rsid w:val="006E34B7"/>
    <w:rsid w:val="006E36B8"/>
    <w:rsid w:val="006E3874"/>
    <w:rsid w:val="006E4981"/>
    <w:rsid w:val="006E5585"/>
    <w:rsid w:val="006E5E32"/>
    <w:rsid w:val="006E633A"/>
    <w:rsid w:val="006E6A14"/>
    <w:rsid w:val="006E6B16"/>
    <w:rsid w:val="006E6DE8"/>
    <w:rsid w:val="006E780C"/>
    <w:rsid w:val="006F0BA7"/>
    <w:rsid w:val="006F0D1A"/>
    <w:rsid w:val="006F0F01"/>
    <w:rsid w:val="006F174D"/>
    <w:rsid w:val="006F1F41"/>
    <w:rsid w:val="006F2787"/>
    <w:rsid w:val="006F32EF"/>
    <w:rsid w:val="006F3615"/>
    <w:rsid w:val="006F3C54"/>
    <w:rsid w:val="006F41B7"/>
    <w:rsid w:val="006F4CD8"/>
    <w:rsid w:val="006F5125"/>
    <w:rsid w:val="006F53D9"/>
    <w:rsid w:val="006F5812"/>
    <w:rsid w:val="006F587F"/>
    <w:rsid w:val="006F609A"/>
    <w:rsid w:val="006F685F"/>
    <w:rsid w:val="007004DC"/>
    <w:rsid w:val="00701093"/>
    <w:rsid w:val="007015F1"/>
    <w:rsid w:val="0070173B"/>
    <w:rsid w:val="007022C4"/>
    <w:rsid w:val="0070269B"/>
    <w:rsid w:val="007026E9"/>
    <w:rsid w:val="00703C8B"/>
    <w:rsid w:val="00703E8A"/>
    <w:rsid w:val="00704A3A"/>
    <w:rsid w:val="00704F60"/>
    <w:rsid w:val="00705EC3"/>
    <w:rsid w:val="00706EA3"/>
    <w:rsid w:val="007078BE"/>
    <w:rsid w:val="00707ED7"/>
    <w:rsid w:val="00710644"/>
    <w:rsid w:val="00710BF6"/>
    <w:rsid w:val="00711522"/>
    <w:rsid w:val="00711891"/>
    <w:rsid w:val="007118A6"/>
    <w:rsid w:val="007124FE"/>
    <w:rsid w:val="00712533"/>
    <w:rsid w:val="00713186"/>
    <w:rsid w:val="00713757"/>
    <w:rsid w:val="00713758"/>
    <w:rsid w:val="007137D8"/>
    <w:rsid w:val="00713871"/>
    <w:rsid w:val="007138EA"/>
    <w:rsid w:val="00714064"/>
    <w:rsid w:val="0071409E"/>
    <w:rsid w:val="00717772"/>
    <w:rsid w:val="007200E5"/>
    <w:rsid w:val="00720371"/>
    <w:rsid w:val="007205A9"/>
    <w:rsid w:val="00720C17"/>
    <w:rsid w:val="00721AF1"/>
    <w:rsid w:val="0072280F"/>
    <w:rsid w:val="00722B5E"/>
    <w:rsid w:val="007235F5"/>
    <w:rsid w:val="00723B2C"/>
    <w:rsid w:val="00723CBA"/>
    <w:rsid w:val="007253CC"/>
    <w:rsid w:val="00725645"/>
    <w:rsid w:val="00726F5A"/>
    <w:rsid w:val="0072708F"/>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07E"/>
    <w:rsid w:val="0074033C"/>
    <w:rsid w:val="0074050E"/>
    <w:rsid w:val="00740615"/>
    <w:rsid w:val="00740B66"/>
    <w:rsid w:val="00741AF8"/>
    <w:rsid w:val="00741EBE"/>
    <w:rsid w:val="00742181"/>
    <w:rsid w:val="007424EC"/>
    <w:rsid w:val="00742EDA"/>
    <w:rsid w:val="007440FA"/>
    <w:rsid w:val="00744201"/>
    <w:rsid w:val="0074449B"/>
    <w:rsid w:val="00744B78"/>
    <w:rsid w:val="00745FCE"/>
    <w:rsid w:val="00746130"/>
    <w:rsid w:val="0074617F"/>
    <w:rsid w:val="007465B8"/>
    <w:rsid w:val="00746A40"/>
    <w:rsid w:val="00746E6A"/>
    <w:rsid w:val="00747598"/>
    <w:rsid w:val="00750358"/>
    <w:rsid w:val="007520A3"/>
    <w:rsid w:val="007526F5"/>
    <w:rsid w:val="00752ACD"/>
    <w:rsid w:val="007534D1"/>
    <w:rsid w:val="00753B6E"/>
    <w:rsid w:val="00753F47"/>
    <w:rsid w:val="00754717"/>
    <w:rsid w:val="00754836"/>
    <w:rsid w:val="00754FB9"/>
    <w:rsid w:val="007553A9"/>
    <w:rsid w:val="00755BA2"/>
    <w:rsid w:val="00755CDF"/>
    <w:rsid w:val="0075623D"/>
    <w:rsid w:val="00757042"/>
    <w:rsid w:val="007578C3"/>
    <w:rsid w:val="00757A4C"/>
    <w:rsid w:val="00760820"/>
    <w:rsid w:val="00760895"/>
    <w:rsid w:val="00762ABF"/>
    <w:rsid w:val="00762EA9"/>
    <w:rsid w:val="007632A5"/>
    <w:rsid w:val="00764A94"/>
    <w:rsid w:val="00764B26"/>
    <w:rsid w:val="00764EA6"/>
    <w:rsid w:val="0076503D"/>
    <w:rsid w:val="007651A9"/>
    <w:rsid w:val="007651E5"/>
    <w:rsid w:val="0076524F"/>
    <w:rsid w:val="00765584"/>
    <w:rsid w:val="007665B2"/>
    <w:rsid w:val="007670DC"/>
    <w:rsid w:val="0076715F"/>
    <w:rsid w:val="00767356"/>
    <w:rsid w:val="007677A3"/>
    <w:rsid w:val="00767CE6"/>
    <w:rsid w:val="00770F2A"/>
    <w:rsid w:val="0077111A"/>
    <w:rsid w:val="0077213A"/>
    <w:rsid w:val="00772272"/>
    <w:rsid w:val="007725D8"/>
    <w:rsid w:val="0077369F"/>
    <w:rsid w:val="0077463A"/>
    <w:rsid w:val="00774AB3"/>
    <w:rsid w:val="00774D0F"/>
    <w:rsid w:val="00774D7B"/>
    <w:rsid w:val="007756ED"/>
    <w:rsid w:val="0077589D"/>
    <w:rsid w:val="0077617F"/>
    <w:rsid w:val="00776A3D"/>
    <w:rsid w:val="0077707A"/>
    <w:rsid w:val="007776BF"/>
    <w:rsid w:val="00777C63"/>
    <w:rsid w:val="007819A1"/>
    <w:rsid w:val="00783BA5"/>
    <w:rsid w:val="007840F7"/>
    <w:rsid w:val="007845E5"/>
    <w:rsid w:val="00784F9E"/>
    <w:rsid w:val="0078533C"/>
    <w:rsid w:val="007856FD"/>
    <w:rsid w:val="007857FB"/>
    <w:rsid w:val="007870FC"/>
    <w:rsid w:val="007871C3"/>
    <w:rsid w:val="00787CD0"/>
    <w:rsid w:val="007905A2"/>
    <w:rsid w:val="00790C59"/>
    <w:rsid w:val="00791053"/>
    <w:rsid w:val="00791261"/>
    <w:rsid w:val="007918FE"/>
    <w:rsid w:val="00791A3A"/>
    <w:rsid w:val="0079262D"/>
    <w:rsid w:val="00792A53"/>
    <w:rsid w:val="00794196"/>
    <w:rsid w:val="00794292"/>
    <w:rsid w:val="00794C47"/>
    <w:rsid w:val="00794FFF"/>
    <w:rsid w:val="0079649A"/>
    <w:rsid w:val="00796D4D"/>
    <w:rsid w:val="007971B8"/>
    <w:rsid w:val="00797637"/>
    <w:rsid w:val="00797D3C"/>
    <w:rsid w:val="007A0018"/>
    <w:rsid w:val="007A0ADE"/>
    <w:rsid w:val="007A1B35"/>
    <w:rsid w:val="007A2EA6"/>
    <w:rsid w:val="007A3680"/>
    <w:rsid w:val="007A3BCD"/>
    <w:rsid w:val="007A4354"/>
    <w:rsid w:val="007A4A03"/>
    <w:rsid w:val="007A4C1C"/>
    <w:rsid w:val="007A5214"/>
    <w:rsid w:val="007A59B8"/>
    <w:rsid w:val="007A65AF"/>
    <w:rsid w:val="007A7682"/>
    <w:rsid w:val="007A7F42"/>
    <w:rsid w:val="007B1B5B"/>
    <w:rsid w:val="007B2862"/>
    <w:rsid w:val="007B2FD8"/>
    <w:rsid w:val="007B3968"/>
    <w:rsid w:val="007B45AF"/>
    <w:rsid w:val="007B4DD0"/>
    <w:rsid w:val="007B611E"/>
    <w:rsid w:val="007B662A"/>
    <w:rsid w:val="007B71DC"/>
    <w:rsid w:val="007B7743"/>
    <w:rsid w:val="007B7F07"/>
    <w:rsid w:val="007C04F4"/>
    <w:rsid w:val="007C2139"/>
    <w:rsid w:val="007C27DE"/>
    <w:rsid w:val="007C299E"/>
    <w:rsid w:val="007C525F"/>
    <w:rsid w:val="007C5321"/>
    <w:rsid w:val="007C5881"/>
    <w:rsid w:val="007C5E8A"/>
    <w:rsid w:val="007C5F4B"/>
    <w:rsid w:val="007C6AAB"/>
    <w:rsid w:val="007C7B84"/>
    <w:rsid w:val="007D00DD"/>
    <w:rsid w:val="007D0C4D"/>
    <w:rsid w:val="007D1CCF"/>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33D"/>
    <w:rsid w:val="007E279D"/>
    <w:rsid w:val="007E2D69"/>
    <w:rsid w:val="007E3B9A"/>
    <w:rsid w:val="007E3EEF"/>
    <w:rsid w:val="007E46E8"/>
    <w:rsid w:val="007E470F"/>
    <w:rsid w:val="007E4C1F"/>
    <w:rsid w:val="007E57C9"/>
    <w:rsid w:val="007E67A9"/>
    <w:rsid w:val="007F01DE"/>
    <w:rsid w:val="007F02E5"/>
    <w:rsid w:val="007F0759"/>
    <w:rsid w:val="007F0BCC"/>
    <w:rsid w:val="007F156E"/>
    <w:rsid w:val="007F1CF3"/>
    <w:rsid w:val="007F1D6F"/>
    <w:rsid w:val="007F25C0"/>
    <w:rsid w:val="007F27A7"/>
    <w:rsid w:val="007F30BB"/>
    <w:rsid w:val="007F4025"/>
    <w:rsid w:val="007F4A97"/>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3F84"/>
    <w:rsid w:val="00814BDE"/>
    <w:rsid w:val="00814DBC"/>
    <w:rsid w:val="00815A5C"/>
    <w:rsid w:val="008173E1"/>
    <w:rsid w:val="008173EB"/>
    <w:rsid w:val="008174D4"/>
    <w:rsid w:val="0082002E"/>
    <w:rsid w:val="0082083C"/>
    <w:rsid w:val="00820C54"/>
    <w:rsid w:val="00820F37"/>
    <w:rsid w:val="00820FE6"/>
    <w:rsid w:val="00821A66"/>
    <w:rsid w:val="00822476"/>
    <w:rsid w:val="00822882"/>
    <w:rsid w:val="00822A1E"/>
    <w:rsid w:val="008238C7"/>
    <w:rsid w:val="00824A90"/>
    <w:rsid w:val="00824B4D"/>
    <w:rsid w:val="008250F9"/>
    <w:rsid w:val="00825268"/>
    <w:rsid w:val="0082571C"/>
    <w:rsid w:val="00825B94"/>
    <w:rsid w:val="00825BB4"/>
    <w:rsid w:val="00825F68"/>
    <w:rsid w:val="008273D2"/>
    <w:rsid w:val="00830E92"/>
    <w:rsid w:val="0083177D"/>
    <w:rsid w:val="00831B0B"/>
    <w:rsid w:val="008320ED"/>
    <w:rsid w:val="00832A0F"/>
    <w:rsid w:val="00834375"/>
    <w:rsid w:val="00835179"/>
    <w:rsid w:val="008353D5"/>
    <w:rsid w:val="00835408"/>
    <w:rsid w:val="008358A2"/>
    <w:rsid w:val="008359DA"/>
    <w:rsid w:val="008362D0"/>
    <w:rsid w:val="008367AF"/>
    <w:rsid w:val="00837CEF"/>
    <w:rsid w:val="00837E2F"/>
    <w:rsid w:val="00840035"/>
    <w:rsid w:val="00842661"/>
    <w:rsid w:val="008428A9"/>
    <w:rsid w:val="00844112"/>
    <w:rsid w:val="00844DF7"/>
    <w:rsid w:val="00845401"/>
    <w:rsid w:val="008456C9"/>
    <w:rsid w:val="0084611D"/>
    <w:rsid w:val="00846177"/>
    <w:rsid w:val="0084654D"/>
    <w:rsid w:val="00846C9F"/>
    <w:rsid w:val="00847BD6"/>
    <w:rsid w:val="00850137"/>
    <w:rsid w:val="0085081E"/>
    <w:rsid w:val="00850C62"/>
    <w:rsid w:val="008528EC"/>
    <w:rsid w:val="00852B48"/>
    <w:rsid w:val="008539F6"/>
    <w:rsid w:val="00853FD8"/>
    <w:rsid w:val="0085441E"/>
    <w:rsid w:val="0085474D"/>
    <w:rsid w:val="00856481"/>
    <w:rsid w:val="008567A2"/>
    <w:rsid w:val="00856E6C"/>
    <w:rsid w:val="00857DE1"/>
    <w:rsid w:val="00860793"/>
    <w:rsid w:val="00861747"/>
    <w:rsid w:val="00863011"/>
    <w:rsid w:val="00863C5B"/>
    <w:rsid w:val="00863D2E"/>
    <w:rsid w:val="0086468B"/>
    <w:rsid w:val="00864E32"/>
    <w:rsid w:val="00865075"/>
    <w:rsid w:val="0086615F"/>
    <w:rsid w:val="00866F83"/>
    <w:rsid w:val="0086748F"/>
    <w:rsid w:val="00872282"/>
    <w:rsid w:val="0087274F"/>
    <w:rsid w:val="00872757"/>
    <w:rsid w:val="00872928"/>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F7C"/>
    <w:rsid w:val="008841D3"/>
    <w:rsid w:val="00884987"/>
    <w:rsid w:val="00884BE0"/>
    <w:rsid w:val="00885C59"/>
    <w:rsid w:val="00886890"/>
    <w:rsid w:val="00887BF9"/>
    <w:rsid w:val="00887DE6"/>
    <w:rsid w:val="0089115F"/>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07A3"/>
    <w:rsid w:val="008A08D7"/>
    <w:rsid w:val="008A17AF"/>
    <w:rsid w:val="008A1B95"/>
    <w:rsid w:val="008A1ED9"/>
    <w:rsid w:val="008A2C65"/>
    <w:rsid w:val="008A2F16"/>
    <w:rsid w:val="008A36AE"/>
    <w:rsid w:val="008A48C3"/>
    <w:rsid w:val="008A4E18"/>
    <w:rsid w:val="008A520C"/>
    <w:rsid w:val="008A5493"/>
    <w:rsid w:val="008A596C"/>
    <w:rsid w:val="008A64C4"/>
    <w:rsid w:val="008A6BF7"/>
    <w:rsid w:val="008A6C97"/>
    <w:rsid w:val="008A6CC1"/>
    <w:rsid w:val="008A70D3"/>
    <w:rsid w:val="008A72FB"/>
    <w:rsid w:val="008A7E8F"/>
    <w:rsid w:val="008A7F03"/>
    <w:rsid w:val="008B1823"/>
    <w:rsid w:val="008B1B4E"/>
    <w:rsid w:val="008B1F99"/>
    <w:rsid w:val="008B24DC"/>
    <w:rsid w:val="008B2BDF"/>
    <w:rsid w:val="008B33D0"/>
    <w:rsid w:val="008B391A"/>
    <w:rsid w:val="008B4198"/>
    <w:rsid w:val="008B5177"/>
    <w:rsid w:val="008B57C6"/>
    <w:rsid w:val="008B586A"/>
    <w:rsid w:val="008B62A9"/>
    <w:rsid w:val="008B6651"/>
    <w:rsid w:val="008B6B0E"/>
    <w:rsid w:val="008B6E16"/>
    <w:rsid w:val="008B7110"/>
    <w:rsid w:val="008B7A20"/>
    <w:rsid w:val="008C0DF9"/>
    <w:rsid w:val="008C1154"/>
    <w:rsid w:val="008C1CC7"/>
    <w:rsid w:val="008C2029"/>
    <w:rsid w:val="008C267C"/>
    <w:rsid w:val="008C2E44"/>
    <w:rsid w:val="008C2F4F"/>
    <w:rsid w:val="008C327A"/>
    <w:rsid w:val="008C3427"/>
    <w:rsid w:val="008C3BC2"/>
    <w:rsid w:val="008C4F76"/>
    <w:rsid w:val="008C55AD"/>
    <w:rsid w:val="008C61D6"/>
    <w:rsid w:val="008C649D"/>
    <w:rsid w:val="008C64F1"/>
    <w:rsid w:val="008C7C1A"/>
    <w:rsid w:val="008D0DC1"/>
    <w:rsid w:val="008D1434"/>
    <w:rsid w:val="008D1BB0"/>
    <w:rsid w:val="008D20FF"/>
    <w:rsid w:val="008D2766"/>
    <w:rsid w:val="008D2B9A"/>
    <w:rsid w:val="008D3A3D"/>
    <w:rsid w:val="008D3DE6"/>
    <w:rsid w:val="008D4223"/>
    <w:rsid w:val="008D44CC"/>
    <w:rsid w:val="008D46E3"/>
    <w:rsid w:val="008D4CED"/>
    <w:rsid w:val="008D50F9"/>
    <w:rsid w:val="008D5442"/>
    <w:rsid w:val="008D5CAF"/>
    <w:rsid w:val="008D5F8E"/>
    <w:rsid w:val="008D64F1"/>
    <w:rsid w:val="008D6709"/>
    <w:rsid w:val="008D69A4"/>
    <w:rsid w:val="008D785F"/>
    <w:rsid w:val="008E06B7"/>
    <w:rsid w:val="008E083A"/>
    <w:rsid w:val="008E12AD"/>
    <w:rsid w:val="008E2152"/>
    <w:rsid w:val="008E22FF"/>
    <w:rsid w:val="008E2450"/>
    <w:rsid w:val="008E3F27"/>
    <w:rsid w:val="008E43C6"/>
    <w:rsid w:val="008E47EF"/>
    <w:rsid w:val="008E4E6E"/>
    <w:rsid w:val="008E5039"/>
    <w:rsid w:val="008E5DB7"/>
    <w:rsid w:val="008E61EB"/>
    <w:rsid w:val="008E7896"/>
    <w:rsid w:val="008E79C7"/>
    <w:rsid w:val="008E7B6F"/>
    <w:rsid w:val="008E7C9D"/>
    <w:rsid w:val="008E7D8A"/>
    <w:rsid w:val="008F064D"/>
    <w:rsid w:val="008F14C7"/>
    <w:rsid w:val="008F1E9E"/>
    <w:rsid w:val="008F2165"/>
    <w:rsid w:val="008F2477"/>
    <w:rsid w:val="008F3879"/>
    <w:rsid w:val="008F3CE4"/>
    <w:rsid w:val="008F3D69"/>
    <w:rsid w:val="008F4125"/>
    <w:rsid w:val="008F5405"/>
    <w:rsid w:val="008F5442"/>
    <w:rsid w:val="008F653E"/>
    <w:rsid w:val="008F7769"/>
    <w:rsid w:val="009000B9"/>
    <w:rsid w:val="009004FE"/>
    <w:rsid w:val="009010F0"/>
    <w:rsid w:val="00901162"/>
    <w:rsid w:val="00901B53"/>
    <w:rsid w:val="0090223A"/>
    <w:rsid w:val="00902765"/>
    <w:rsid w:val="009028CD"/>
    <w:rsid w:val="009028E2"/>
    <w:rsid w:val="009039FE"/>
    <w:rsid w:val="00903E9A"/>
    <w:rsid w:val="009048A5"/>
    <w:rsid w:val="00905404"/>
    <w:rsid w:val="00905551"/>
    <w:rsid w:val="00906478"/>
    <w:rsid w:val="00906753"/>
    <w:rsid w:val="00907264"/>
    <w:rsid w:val="00907378"/>
    <w:rsid w:val="0090765F"/>
    <w:rsid w:val="00911305"/>
    <w:rsid w:val="00912590"/>
    <w:rsid w:val="00913200"/>
    <w:rsid w:val="00914EAB"/>
    <w:rsid w:val="009152D8"/>
    <w:rsid w:val="00915A1D"/>
    <w:rsid w:val="00921A3C"/>
    <w:rsid w:val="00922567"/>
    <w:rsid w:val="009228DB"/>
    <w:rsid w:val="00922D49"/>
    <w:rsid w:val="00922FC3"/>
    <w:rsid w:val="009236B9"/>
    <w:rsid w:val="00923B60"/>
    <w:rsid w:val="009250D8"/>
    <w:rsid w:val="009259BD"/>
    <w:rsid w:val="00925E37"/>
    <w:rsid w:val="00925EDD"/>
    <w:rsid w:val="00925F20"/>
    <w:rsid w:val="00927899"/>
    <w:rsid w:val="0092796D"/>
    <w:rsid w:val="00927D0E"/>
    <w:rsid w:val="00930873"/>
    <w:rsid w:val="009309DA"/>
    <w:rsid w:val="00931040"/>
    <w:rsid w:val="00931663"/>
    <w:rsid w:val="00931D22"/>
    <w:rsid w:val="00932382"/>
    <w:rsid w:val="00932CC7"/>
    <w:rsid w:val="00933CC8"/>
    <w:rsid w:val="00935306"/>
    <w:rsid w:val="00935A3A"/>
    <w:rsid w:val="00935FB2"/>
    <w:rsid w:val="00936688"/>
    <w:rsid w:val="00937212"/>
    <w:rsid w:val="00937683"/>
    <w:rsid w:val="00937AC9"/>
    <w:rsid w:val="00937CFA"/>
    <w:rsid w:val="00940291"/>
    <w:rsid w:val="009406B3"/>
    <w:rsid w:val="0094127A"/>
    <w:rsid w:val="00941EEA"/>
    <w:rsid w:val="00942286"/>
    <w:rsid w:val="00942A55"/>
    <w:rsid w:val="00943361"/>
    <w:rsid w:val="00943748"/>
    <w:rsid w:val="00943CEE"/>
    <w:rsid w:val="00943DAB"/>
    <w:rsid w:val="009444F4"/>
    <w:rsid w:val="00944674"/>
    <w:rsid w:val="00945CC4"/>
    <w:rsid w:val="00945CF5"/>
    <w:rsid w:val="00946041"/>
    <w:rsid w:val="0094691C"/>
    <w:rsid w:val="00947C95"/>
    <w:rsid w:val="00947EED"/>
    <w:rsid w:val="009500A1"/>
    <w:rsid w:val="0095037E"/>
    <w:rsid w:val="009506D9"/>
    <w:rsid w:val="00951D97"/>
    <w:rsid w:val="00952230"/>
    <w:rsid w:val="00952266"/>
    <w:rsid w:val="00952AAD"/>
    <w:rsid w:val="00953B2B"/>
    <w:rsid w:val="00954567"/>
    <w:rsid w:val="009547B3"/>
    <w:rsid w:val="009549E0"/>
    <w:rsid w:val="00954A89"/>
    <w:rsid w:val="00956671"/>
    <w:rsid w:val="00957466"/>
    <w:rsid w:val="009576F7"/>
    <w:rsid w:val="00957A36"/>
    <w:rsid w:val="009602EE"/>
    <w:rsid w:val="00960722"/>
    <w:rsid w:val="00961272"/>
    <w:rsid w:val="00961356"/>
    <w:rsid w:val="009617A6"/>
    <w:rsid w:val="00962401"/>
    <w:rsid w:val="00962510"/>
    <w:rsid w:val="0096260B"/>
    <w:rsid w:val="0096275C"/>
    <w:rsid w:val="009627FF"/>
    <w:rsid w:val="00962A27"/>
    <w:rsid w:val="00962B9D"/>
    <w:rsid w:val="00962EDC"/>
    <w:rsid w:val="009640E8"/>
    <w:rsid w:val="00964E3D"/>
    <w:rsid w:val="009664D5"/>
    <w:rsid w:val="009670C1"/>
    <w:rsid w:val="00967657"/>
    <w:rsid w:val="009678C3"/>
    <w:rsid w:val="00970770"/>
    <w:rsid w:val="00970C69"/>
    <w:rsid w:val="00971F1C"/>
    <w:rsid w:val="0097211D"/>
    <w:rsid w:val="009724F9"/>
    <w:rsid w:val="0097263C"/>
    <w:rsid w:val="00972DF9"/>
    <w:rsid w:val="00972E10"/>
    <w:rsid w:val="00972E7B"/>
    <w:rsid w:val="009738AD"/>
    <w:rsid w:val="00973C23"/>
    <w:rsid w:val="0097410B"/>
    <w:rsid w:val="00974694"/>
    <w:rsid w:val="009746CA"/>
    <w:rsid w:val="00974B8D"/>
    <w:rsid w:val="00974E7C"/>
    <w:rsid w:val="00975268"/>
    <w:rsid w:val="00977134"/>
    <w:rsid w:val="00977F4E"/>
    <w:rsid w:val="00980013"/>
    <w:rsid w:val="00980AE3"/>
    <w:rsid w:val="00980E65"/>
    <w:rsid w:val="0098122D"/>
    <w:rsid w:val="00981927"/>
    <w:rsid w:val="00981963"/>
    <w:rsid w:val="009831B9"/>
    <w:rsid w:val="00983C82"/>
    <w:rsid w:val="009844D6"/>
    <w:rsid w:val="00984520"/>
    <w:rsid w:val="0098472A"/>
    <w:rsid w:val="0098545C"/>
    <w:rsid w:val="00985CAB"/>
    <w:rsid w:val="00986222"/>
    <w:rsid w:val="009862F1"/>
    <w:rsid w:val="009871EA"/>
    <w:rsid w:val="00987FA6"/>
    <w:rsid w:val="009910DC"/>
    <w:rsid w:val="0099165C"/>
    <w:rsid w:val="00991675"/>
    <w:rsid w:val="00992151"/>
    <w:rsid w:val="00992BA2"/>
    <w:rsid w:val="00992F83"/>
    <w:rsid w:val="0099344F"/>
    <w:rsid w:val="00993A3C"/>
    <w:rsid w:val="00994025"/>
    <w:rsid w:val="0099508A"/>
    <w:rsid w:val="00995F93"/>
    <w:rsid w:val="00996E9F"/>
    <w:rsid w:val="009974EB"/>
    <w:rsid w:val="009975BE"/>
    <w:rsid w:val="00997A12"/>
    <w:rsid w:val="009A0579"/>
    <w:rsid w:val="009A09A1"/>
    <w:rsid w:val="009A1126"/>
    <w:rsid w:val="009A1B37"/>
    <w:rsid w:val="009A5564"/>
    <w:rsid w:val="009A6D27"/>
    <w:rsid w:val="009A7469"/>
    <w:rsid w:val="009A7D54"/>
    <w:rsid w:val="009A7D60"/>
    <w:rsid w:val="009B07EE"/>
    <w:rsid w:val="009B1584"/>
    <w:rsid w:val="009B1B32"/>
    <w:rsid w:val="009B21CA"/>
    <w:rsid w:val="009B2648"/>
    <w:rsid w:val="009B424E"/>
    <w:rsid w:val="009B4317"/>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1BE0"/>
    <w:rsid w:val="009C1F80"/>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7AA"/>
    <w:rsid w:val="009D2BFD"/>
    <w:rsid w:val="009D2FF8"/>
    <w:rsid w:val="009D3F20"/>
    <w:rsid w:val="009D428F"/>
    <w:rsid w:val="009D4991"/>
    <w:rsid w:val="009D597B"/>
    <w:rsid w:val="009D5BB5"/>
    <w:rsid w:val="009D67D4"/>
    <w:rsid w:val="009D696D"/>
    <w:rsid w:val="009D6993"/>
    <w:rsid w:val="009D6ED2"/>
    <w:rsid w:val="009E08B3"/>
    <w:rsid w:val="009E0BCD"/>
    <w:rsid w:val="009E0F1A"/>
    <w:rsid w:val="009E140D"/>
    <w:rsid w:val="009E266D"/>
    <w:rsid w:val="009E43DD"/>
    <w:rsid w:val="009E4465"/>
    <w:rsid w:val="009E5318"/>
    <w:rsid w:val="009E6401"/>
    <w:rsid w:val="009E6C54"/>
    <w:rsid w:val="009F04C8"/>
    <w:rsid w:val="009F0812"/>
    <w:rsid w:val="009F0E02"/>
    <w:rsid w:val="009F19A6"/>
    <w:rsid w:val="009F248B"/>
    <w:rsid w:val="009F2A25"/>
    <w:rsid w:val="009F3A1A"/>
    <w:rsid w:val="009F4C7D"/>
    <w:rsid w:val="009F5235"/>
    <w:rsid w:val="009F531A"/>
    <w:rsid w:val="009F5B55"/>
    <w:rsid w:val="009F6344"/>
    <w:rsid w:val="009F6550"/>
    <w:rsid w:val="009F6A12"/>
    <w:rsid w:val="009F6B65"/>
    <w:rsid w:val="009F786E"/>
    <w:rsid w:val="00A0037F"/>
    <w:rsid w:val="00A00902"/>
    <w:rsid w:val="00A0098B"/>
    <w:rsid w:val="00A00EBE"/>
    <w:rsid w:val="00A0294E"/>
    <w:rsid w:val="00A039FF"/>
    <w:rsid w:val="00A03D74"/>
    <w:rsid w:val="00A04524"/>
    <w:rsid w:val="00A05ACE"/>
    <w:rsid w:val="00A06063"/>
    <w:rsid w:val="00A062B7"/>
    <w:rsid w:val="00A0799D"/>
    <w:rsid w:val="00A07CEB"/>
    <w:rsid w:val="00A114B9"/>
    <w:rsid w:val="00A121E1"/>
    <w:rsid w:val="00A128C9"/>
    <w:rsid w:val="00A1308A"/>
    <w:rsid w:val="00A131DE"/>
    <w:rsid w:val="00A13A65"/>
    <w:rsid w:val="00A14589"/>
    <w:rsid w:val="00A14AE3"/>
    <w:rsid w:val="00A1644B"/>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7056"/>
    <w:rsid w:val="00A27804"/>
    <w:rsid w:val="00A3276D"/>
    <w:rsid w:val="00A334D1"/>
    <w:rsid w:val="00A34257"/>
    <w:rsid w:val="00A3599E"/>
    <w:rsid w:val="00A361E0"/>
    <w:rsid w:val="00A3655D"/>
    <w:rsid w:val="00A36822"/>
    <w:rsid w:val="00A36AB5"/>
    <w:rsid w:val="00A374FD"/>
    <w:rsid w:val="00A3754B"/>
    <w:rsid w:val="00A402DD"/>
    <w:rsid w:val="00A403D2"/>
    <w:rsid w:val="00A4069E"/>
    <w:rsid w:val="00A40735"/>
    <w:rsid w:val="00A40BBF"/>
    <w:rsid w:val="00A411D1"/>
    <w:rsid w:val="00A416E4"/>
    <w:rsid w:val="00A43357"/>
    <w:rsid w:val="00A43389"/>
    <w:rsid w:val="00A434A7"/>
    <w:rsid w:val="00A43E71"/>
    <w:rsid w:val="00A4521A"/>
    <w:rsid w:val="00A4526F"/>
    <w:rsid w:val="00A45753"/>
    <w:rsid w:val="00A457B8"/>
    <w:rsid w:val="00A45DF7"/>
    <w:rsid w:val="00A47B15"/>
    <w:rsid w:val="00A5094A"/>
    <w:rsid w:val="00A5137B"/>
    <w:rsid w:val="00A51708"/>
    <w:rsid w:val="00A52F84"/>
    <w:rsid w:val="00A53124"/>
    <w:rsid w:val="00A533CC"/>
    <w:rsid w:val="00A53A45"/>
    <w:rsid w:val="00A54284"/>
    <w:rsid w:val="00A5465A"/>
    <w:rsid w:val="00A54870"/>
    <w:rsid w:val="00A54FB5"/>
    <w:rsid w:val="00A5500A"/>
    <w:rsid w:val="00A56B05"/>
    <w:rsid w:val="00A56C06"/>
    <w:rsid w:val="00A56CD0"/>
    <w:rsid w:val="00A56E50"/>
    <w:rsid w:val="00A56F12"/>
    <w:rsid w:val="00A57096"/>
    <w:rsid w:val="00A5726C"/>
    <w:rsid w:val="00A57678"/>
    <w:rsid w:val="00A57972"/>
    <w:rsid w:val="00A579F5"/>
    <w:rsid w:val="00A57E25"/>
    <w:rsid w:val="00A57F83"/>
    <w:rsid w:val="00A60640"/>
    <w:rsid w:val="00A606B4"/>
    <w:rsid w:val="00A60E2F"/>
    <w:rsid w:val="00A626F9"/>
    <w:rsid w:val="00A627AD"/>
    <w:rsid w:val="00A62FCD"/>
    <w:rsid w:val="00A63246"/>
    <w:rsid w:val="00A63284"/>
    <w:rsid w:val="00A6330A"/>
    <w:rsid w:val="00A63458"/>
    <w:rsid w:val="00A6372D"/>
    <w:rsid w:val="00A63A13"/>
    <w:rsid w:val="00A64CB8"/>
    <w:rsid w:val="00A65E62"/>
    <w:rsid w:val="00A66065"/>
    <w:rsid w:val="00A67018"/>
    <w:rsid w:val="00A671D2"/>
    <w:rsid w:val="00A67289"/>
    <w:rsid w:val="00A672F3"/>
    <w:rsid w:val="00A673DC"/>
    <w:rsid w:val="00A7076E"/>
    <w:rsid w:val="00A709BE"/>
    <w:rsid w:val="00A70D85"/>
    <w:rsid w:val="00A7162E"/>
    <w:rsid w:val="00A72D71"/>
    <w:rsid w:val="00A72DAF"/>
    <w:rsid w:val="00A73112"/>
    <w:rsid w:val="00A73617"/>
    <w:rsid w:val="00A747D2"/>
    <w:rsid w:val="00A74985"/>
    <w:rsid w:val="00A75123"/>
    <w:rsid w:val="00A75705"/>
    <w:rsid w:val="00A75F35"/>
    <w:rsid w:val="00A76542"/>
    <w:rsid w:val="00A765A9"/>
    <w:rsid w:val="00A77C69"/>
    <w:rsid w:val="00A802E0"/>
    <w:rsid w:val="00A812B1"/>
    <w:rsid w:val="00A825DC"/>
    <w:rsid w:val="00A82B98"/>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31BC"/>
    <w:rsid w:val="00A936F9"/>
    <w:rsid w:val="00A9431A"/>
    <w:rsid w:val="00A947AA"/>
    <w:rsid w:val="00A94888"/>
    <w:rsid w:val="00A95366"/>
    <w:rsid w:val="00A95A0D"/>
    <w:rsid w:val="00A9681C"/>
    <w:rsid w:val="00A96867"/>
    <w:rsid w:val="00A96A94"/>
    <w:rsid w:val="00A96B3D"/>
    <w:rsid w:val="00AA05B4"/>
    <w:rsid w:val="00AA1B53"/>
    <w:rsid w:val="00AA1DEA"/>
    <w:rsid w:val="00AA256D"/>
    <w:rsid w:val="00AA311D"/>
    <w:rsid w:val="00AA3556"/>
    <w:rsid w:val="00AA35FD"/>
    <w:rsid w:val="00AA3DB7"/>
    <w:rsid w:val="00AA41D3"/>
    <w:rsid w:val="00AA7DCC"/>
    <w:rsid w:val="00AB0039"/>
    <w:rsid w:val="00AB0D96"/>
    <w:rsid w:val="00AB15A3"/>
    <w:rsid w:val="00AB177A"/>
    <w:rsid w:val="00AB216D"/>
    <w:rsid w:val="00AB27F1"/>
    <w:rsid w:val="00AB2DBD"/>
    <w:rsid w:val="00AB3012"/>
    <w:rsid w:val="00AB321C"/>
    <w:rsid w:val="00AB473F"/>
    <w:rsid w:val="00AB4999"/>
    <w:rsid w:val="00AB4A9C"/>
    <w:rsid w:val="00AB4C91"/>
    <w:rsid w:val="00AB4E3B"/>
    <w:rsid w:val="00AB5381"/>
    <w:rsid w:val="00AB688F"/>
    <w:rsid w:val="00AB75EA"/>
    <w:rsid w:val="00AB7654"/>
    <w:rsid w:val="00AB7AA2"/>
    <w:rsid w:val="00AC0116"/>
    <w:rsid w:val="00AC0A22"/>
    <w:rsid w:val="00AC0A3B"/>
    <w:rsid w:val="00AC1515"/>
    <w:rsid w:val="00AC1941"/>
    <w:rsid w:val="00AC2234"/>
    <w:rsid w:val="00AC328F"/>
    <w:rsid w:val="00AC35CA"/>
    <w:rsid w:val="00AC3CDA"/>
    <w:rsid w:val="00AC3FF3"/>
    <w:rsid w:val="00AC4BC1"/>
    <w:rsid w:val="00AC5715"/>
    <w:rsid w:val="00AC5DF0"/>
    <w:rsid w:val="00AC6D32"/>
    <w:rsid w:val="00AD04BD"/>
    <w:rsid w:val="00AD0765"/>
    <w:rsid w:val="00AD0F00"/>
    <w:rsid w:val="00AD1469"/>
    <w:rsid w:val="00AD4AC2"/>
    <w:rsid w:val="00AD55A8"/>
    <w:rsid w:val="00AD5CA4"/>
    <w:rsid w:val="00AD6694"/>
    <w:rsid w:val="00AD6A91"/>
    <w:rsid w:val="00AD7214"/>
    <w:rsid w:val="00AD7567"/>
    <w:rsid w:val="00AD7A00"/>
    <w:rsid w:val="00AE04DB"/>
    <w:rsid w:val="00AE1066"/>
    <w:rsid w:val="00AE14DD"/>
    <w:rsid w:val="00AE2FA5"/>
    <w:rsid w:val="00AE32F9"/>
    <w:rsid w:val="00AE3A4F"/>
    <w:rsid w:val="00AE4518"/>
    <w:rsid w:val="00AE5D7F"/>
    <w:rsid w:val="00AE79F0"/>
    <w:rsid w:val="00AE7E1A"/>
    <w:rsid w:val="00AF07B0"/>
    <w:rsid w:val="00AF109C"/>
    <w:rsid w:val="00AF10DE"/>
    <w:rsid w:val="00AF1752"/>
    <w:rsid w:val="00AF2989"/>
    <w:rsid w:val="00AF3D53"/>
    <w:rsid w:val="00AF42FC"/>
    <w:rsid w:val="00AF4AC5"/>
    <w:rsid w:val="00AF4ACD"/>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6036"/>
    <w:rsid w:val="00B06D6A"/>
    <w:rsid w:val="00B070DC"/>
    <w:rsid w:val="00B07C27"/>
    <w:rsid w:val="00B07FB2"/>
    <w:rsid w:val="00B10017"/>
    <w:rsid w:val="00B1004A"/>
    <w:rsid w:val="00B101CE"/>
    <w:rsid w:val="00B10DE1"/>
    <w:rsid w:val="00B10FF8"/>
    <w:rsid w:val="00B11AA6"/>
    <w:rsid w:val="00B11E02"/>
    <w:rsid w:val="00B12F0D"/>
    <w:rsid w:val="00B134F7"/>
    <w:rsid w:val="00B13A85"/>
    <w:rsid w:val="00B13BC7"/>
    <w:rsid w:val="00B13CD4"/>
    <w:rsid w:val="00B13EA9"/>
    <w:rsid w:val="00B153D8"/>
    <w:rsid w:val="00B154DE"/>
    <w:rsid w:val="00B15814"/>
    <w:rsid w:val="00B16A6D"/>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773"/>
    <w:rsid w:val="00B34BB2"/>
    <w:rsid w:val="00B34E7C"/>
    <w:rsid w:val="00B35AF6"/>
    <w:rsid w:val="00B36228"/>
    <w:rsid w:val="00B366A3"/>
    <w:rsid w:val="00B368EA"/>
    <w:rsid w:val="00B37EEF"/>
    <w:rsid w:val="00B412B5"/>
    <w:rsid w:val="00B41402"/>
    <w:rsid w:val="00B418AD"/>
    <w:rsid w:val="00B42029"/>
    <w:rsid w:val="00B42F1A"/>
    <w:rsid w:val="00B43790"/>
    <w:rsid w:val="00B443D9"/>
    <w:rsid w:val="00B44531"/>
    <w:rsid w:val="00B46521"/>
    <w:rsid w:val="00B46587"/>
    <w:rsid w:val="00B47AD2"/>
    <w:rsid w:val="00B47CF7"/>
    <w:rsid w:val="00B47D22"/>
    <w:rsid w:val="00B50686"/>
    <w:rsid w:val="00B50BCB"/>
    <w:rsid w:val="00B50C50"/>
    <w:rsid w:val="00B513C0"/>
    <w:rsid w:val="00B51539"/>
    <w:rsid w:val="00B523CE"/>
    <w:rsid w:val="00B53354"/>
    <w:rsid w:val="00B53708"/>
    <w:rsid w:val="00B53DCB"/>
    <w:rsid w:val="00B5428F"/>
    <w:rsid w:val="00B54370"/>
    <w:rsid w:val="00B54DEA"/>
    <w:rsid w:val="00B55185"/>
    <w:rsid w:val="00B55C03"/>
    <w:rsid w:val="00B55F0B"/>
    <w:rsid w:val="00B56418"/>
    <w:rsid w:val="00B56A70"/>
    <w:rsid w:val="00B605DA"/>
    <w:rsid w:val="00B60638"/>
    <w:rsid w:val="00B606F8"/>
    <w:rsid w:val="00B61923"/>
    <w:rsid w:val="00B61DB9"/>
    <w:rsid w:val="00B621D6"/>
    <w:rsid w:val="00B63AF2"/>
    <w:rsid w:val="00B64338"/>
    <w:rsid w:val="00B65307"/>
    <w:rsid w:val="00B65519"/>
    <w:rsid w:val="00B65747"/>
    <w:rsid w:val="00B65D6F"/>
    <w:rsid w:val="00B65FAD"/>
    <w:rsid w:val="00B66174"/>
    <w:rsid w:val="00B670CA"/>
    <w:rsid w:val="00B67683"/>
    <w:rsid w:val="00B67B37"/>
    <w:rsid w:val="00B67C23"/>
    <w:rsid w:val="00B67F95"/>
    <w:rsid w:val="00B7079B"/>
    <w:rsid w:val="00B70DC7"/>
    <w:rsid w:val="00B71346"/>
    <w:rsid w:val="00B71EB8"/>
    <w:rsid w:val="00B721A4"/>
    <w:rsid w:val="00B72B5B"/>
    <w:rsid w:val="00B72EFF"/>
    <w:rsid w:val="00B7377B"/>
    <w:rsid w:val="00B750C2"/>
    <w:rsid w:val="00B756CB"/>
    <w:rsid w:val="00B75735"/>
    <w:rsid w:val="00B76157"/>
    <w:rsid w:val="00B765F7"/>
    <w:rsid w:val="00B77142"/>
    <w:rsid w:val="00B8051E"/>
    <w:rsid w:val="00B80879"/>
    <w:rsid w:val="00B80A2C"/>
    <w:rsid w:val="00B80D3B"/>
    <w:rsid w:val="00B8111F"/>
    <w:rsid w:val="00B8135C"/>
    <w:rsid w:val="00B814BB"/>
    <w:rsid w:val="00B81542"/>
    <w:rsid w:val="00B81730"/>
    <w:rsid w:val="00B81F60"/>
    <w:rsid w:val="00B82123"/>
    <w:rsid w:val="00B823D4"/>
    <w:rsid w:val="00B8314A"/>
    <w:rsid w:val="00B831BF"/>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45E3"/>
    <w:rsid w:val="00B94960"/>
    <w:rsid w:val="00B96F6E"/>
    <w:rsid w:val="00BA22A8"/>
    <w:rsid w:val="00BA309F"/>
    <w:rsid w:val="00BA3A2C"/>
    <w:rsid w:val="00BA3E48"/>
    <w:rsid w:val="00BA4905"/>
    <w:rsid w:val="00BA4BD3"/>
    <w:rsid w:val="00BA5D9B"/>
    <w:rsid w:val="00BA67CF"/>
    <w:rsid w:val="00BA6E49"/>
    <w:rsid w:val="00BB0187"/>
    <w:rsid w:val="00BB0E56"/>
    <w:rsid w:val="00BB1496"/>
    <w:rsid w:val="00BB1EB3"/>
    <w:rsid w:val="00BB20E1"/>
    <w:rsid w:val="00BB236B"/>
    <w:rsid w:val="00BB2678"/>
    <w:rsid w:val="00BB3077"/>
    <w:rsid w:val="00BB313F"/>
    <w:rsid w:val="00BB33A8"/>
    <w:rsid w:val="00BB3927"/>
    <w:rsid w:val="00BB3D8C"/>
    <w:rsid w:val="00BB48CF"/>
    <w:rsid w:val="00BB4B39"/>
    <w:rsid w:val="00BB53AF"/>
    <w:rsid w:val="00BB5825"/>
    <w:rsid w:val="00BB5C26"/>
    <w:rsid w:val="00BB67C7"/>
    <w:rsid w:val="00BB6A40"/>
    <w:rsid w:val="00BB7D4B"/>
    <w:rsid w:val="00BC013A"/>
    <w:rsid w:val="00BC162A"/>
    <w:rsid w:val="00BC2343"/>
    <w:rsid w:val="00BC50A1"/>
    <w:rsid w:val="00BC5824"/>
    <w:rsid w:val="00BC5E93"/>
    <w:rsid w:val="00BC702F"/>
    <w:rsid w:val="00BC7719"/>
    <w:rsid w:val="00BC7FC9"/>
    <w:rsid w:val="00BD0032"/>
    <w:rsid w:val="00BD0ECF"/>
    <w:rsid w:val="00BD30C8"/>
    <w:rsid w:val="00BD36EF"/>
    <w:rsid w:val="00BD3790"/>
    <w:rsid w:val="00BD38F4"/>
    <w:rsid w:val="00BD3E9C"/>
    <w:rsid w:val="00BD3EB4"/>
    <w:rsid w:val="00BD4C5B"/>
    <w:rsid w:val="00BD5359"/>
    <w:rsid w:val="00BD5C65"/>
    <w:rsid w:val="00BD7423"/>
    <w:rsid w:val="00BD7BCC"/>
    <w:rsid w:val="00BD7DCB"/>
    <w:rsid w:val="00BD7E66"/>
    <w:rsid w:val="00BE0717"/>
    <w:rsid w:val="00BE10D8"/>
    <w:rsid w:val="00BE16E9"/>
    <w:rsid w:val="00BE2730"/>
    <w:rsid w:val="00BE2A17"/>
    <w:rsid w:val="00BE31BE"/>
    <w:rsid w:val="00BE3A1D"/>
    <w:rsid w:val="00BE3B92"/>
    <w:rsid w:val="00BE487E"/>
    <w:rsid w:val="00BE5572"/>
    <w:rsid w:val="00BE5596"/>
    <w:rsid w:val="00BE6018"/>
    <w:rsid w:val="00BE7086"/>
    <w:rsid w:val="00BE7278"/>
    <w:rsid w:val="00BF0219"/>
    <w:rsid w:val="00BF1F57"/>
    <w:rsid w:val="00BF20FD"/>
    <w:rsid w:val="00BF2239"/>
    <w:rsid w:val="00BF22C6"/>
    <w:rsid w:val="00BF336C"/>
    <w:rsid w:val="00BF34C2"/>
    <w:rsid w:val="00BF3804"/>
    <w:rsid w:val="00BF3B4E"/>
    <w:rsid w:val="00BF3CE1"/>
    <w:rsid w:val="00BF4086"/>
    <w:rsid w:val="00BF426C"/>
    <w:rsid w:val="00BF4594"/>
    <w:rsid w:val="00BF58D0"/>
    <w:rsid w:val="00BF6027"/>
    <w:rsid w:val="00BF6702"/>
    <w:rsid w:val="00BF7952"/>
    <w:rsid w:val="00BF7D6A"/>
    <w:rsid w:val="00C0021D"/>
    <w:rsid w:val="00C00300"/>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50C4"/>
    <w:rsid w:val="00C050D7"/>
    <w:rsid w:val="00C05B5F"/>
    <w:rsid w:val="00C0682B"/>
    <w:rsid w:val="00C10086"/>
    <w:rsid w:val="00C104CC"/>
    <w:rsid w:val="00C10B12"/>
    <w:rsid w:val="00C11521"/>
    <w:rsid w:val="00C11DF5"/>
    <w:rsid w:val="00C135BD"/>
    <w:rsid w:val="00C142AD"/>
    <w:rsid w:val="00C142C1"/>
    <w:rsid w:val="00C14A30"/>
    <w:rsid w:val="00C152FE"/>
    <w:rsid w:val="00C15D1B"/>
    <w:rsid w:val="00C15DE1"/>
    <w:rsid w:val="00C16739"/>
    <w:rsid w:val="00C168DD"/>
    <w:rsid w:val="00C170D6"/>
    <w:rsid w:val="00C176CC"/>
    <w:rsid w:val="00C1773D"/>
    <w:rsid w:val="00C21031"/>
    <w:rsid w:val="00C221B9"/>
    <w:rsid w:val="00C225EA"/>
    <w:rsid w:val="00C22CCE"/>
    <w:rsid w:val="00C232BC"/>
    <w:rsid w:val="00C23BA2"/>
    <w:rsid w:val="00C23CAD"/>
    <w:rsid w:val="00C23F9B"/>
    <w:rsid w:val="00C241B5"/>
    <w:rsid w:val="00C2485F"/>
    <w:rsid w:val="00C248B1"/>
    <w:rsid w:val="00C24B63"/>
    <w:rsid w:val="00C262A0"/>
    <w:rsid w:val="00C26A4E"/>
    <w:rsid w:val="00C3041A"/>
    <w:rsid w:val="00C31195"/>
    <w:rsid w:val="00C31774"/>
    <w:rsid w:val="00C3180E"/>
    <w:rsid w:val="00C32AF2"/>
    <w:rsid w:val="00C33051"/>
    <w:rsid w:val="00C33204"/>
    <w:rsid w:val="00C338EB"/>
    <w:rsid w:val="00C34389"/>
    <w:rsid w:val="00C3465D"/>
    <w:rsid w:val="00C347D5"/>
    <w:rsid w:val="00C379E9"/>
    <w:rsid w:val="00C4012A"/>
    <w:rsid w:val="00C403CD"/>
    <w:rsid w:val="00C40CE7"/>
    <w:rsid w:val="00C40F92"/>
    <w:rsid w:val="00C41E5F"/>
    <w:rsid w:val="00C42041"/>
    <w:rsid w:val="00C43934"/>
    <w:rsid w:val="00C439FB"/>
    <w:rsid w:val="00C43AA8"/>
    <w:rsid w:val="00C43F23"/>
    <w:rsid w:val="00C441A4"/>
    <w:rsid w:val="00C446F3"/>
    <w:rsid w:val="00C463C9"/>
    <w:rsid w:val="00C47648"/>
    <w:rsid w:val="00C47852"/>
    <w:rsid w:val="00C50011"/>
    <w:rsid w:val="00C50F61"/>
    <w:rsid w:val="00C51113"/>
    <w:rsid w:val="00C5243F"/>
    <w:rsid w:val="00C5254B"/>
    <w:rsid w:val="00C53429"/>
    <w:rsid w:val="00C54224"/>
    <w:rsid w:val="00C557A8"/>
    <w:rsid w:val="00C55D39"/>
    <w:rsid w:val="00C55FBF"/>
    <w:rsid w:val="00C56F34"/>
    <w:rsid w:val="00C57E68"/>
    <w:rsid w:val="00C601C9"/>
    <w:rsid w:val="00C623C6"/>
    <w:rsid w:val="00C62698"/>
    <w:rsid w:val="00C62CE9"/>
    <w:rsid w:val="00C630F4"/>
    <w:rsid w:val="00C631D3"/>
    <w:rsid w:val="00C645E6"/>
    <w:rsid w:val="00C64813"/>
    <w:rsid w:val="00C64D82"/>
    <w:rsid w:val="00C64FBC"/>
    <w:rsid w:val="00C65A83"/>
    <w:rsid w:val="00C65FC3"/>
    <w:rsid w:val="00C66A00"/>
    <w:rsid w:val="00C66CBE"/>
    <w:rsid w:val="00C66DE1"/>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CC6"/>
    <w:rsid w:val="00C832FE"/>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F5F"/>
    <w:rsid w:val="00C97055"/>
    <w:rsid w:val="00CA02E8"/>
    <w:rsid w:val="00CA194C"/>
    <w:rsid w:val="00CA1DDD"/>
    <w:rsid w:val="00CA2B4F"/>
    <w:rsid w:val="00CA30C3"/>
    <w:rsid w:val="00CA3231"/>
    <w:rsid w:val="00CA3B87"/>
    <w:rsid w:val="00CA3CB1"/>
    <w:rsid w:val="00CA5927"/>
    <w:rsid w:val="00CA635E"/>
    <w:rsid w:val="00CA64E6"/>
    <w:rsid w:val="00CA6BB0"/>
    <w:rsid w:val="00CA70CE"/>
    <w:rsid w:val="00CA79EC"/>
    <w:rsid w:val="00CB002C"/>
    <w:rsid w:val="00CB0CF8"/>
    <w:rsid w:val="00CB1C35"/>
    <w:rsid w:val="00CB1C4D"/>
    <w:rsid w:val="00CB1E4B"/>
    <w:rsid w:val="00CB259F"/>
    <w:rsid w:val="00CB39C2"/>
    <w:rsid w:val="00CB3E85"/>
    <w:rsid w:val="00CB407B"/>
    <w:rsid w:val="00CB4C8C"/>
    <w:rsid w:val="00CB4E90"/>
    <w:rsid w:val="00CB5850"/>
    <w:rsid w:val="00CB5C99"/>
    <w:rsid w:val="00CB633B"/>
    <w:rsid w:val="00CB6782"/>
    <w:rsid w:val="00CB6E3E"/>
    <w:rsid w:val="00CC028B"/>
    <w:rsid w:val="00CC080A"/>
    <w:rsid w:val="00CC0D0F"/>
    <w:rsid w:val="00CC1275"/>
    <w:rsid w:val="00CC12EE"/>
    <w:rsid w:val="00CC265A"/>
    <w:rsid w:val="00CC3E50"/>
    <w:rsid w:val="00CC4B98"/>
    <w:rsid w:val="00CC5767"/>
    <w:rsid w:val="00CC5D16"/>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365"/>
    <w:rsid w:val="00CE44F8"/>
    <w:rsid w:val="00CE5277"/>
    <w:rsid w:val="00CE5B4D"/>
    <w:rsid w:val="00CE5EA5"/>
    <w:rsid w:val="00CE6358"/>
    <w:rsid w:val="00CE6686"/>
    <w:rsid w:val="00CE6E97"/>
    <w:rsid w:val="00CE7868"/>
    <w:rsid w:val="00CE796C"/>
    <w:rsid w:val="00CF10AB"/>
    <w:rsid w:val="00CF1817"/>
    <w:rsid w:val="00CF1B70"/>
    <w:rsid w:val="00CF1DD1"/>
    <w:rsid w:val="00CF2161"/>
    <w:rsid w:val="00CF2307"/>
    <w:rsid w:val="00CF239B"/>
    <w:rsid w:val="00CF26AE"/>
    <w:rsid w:val="00CF2D54"/>
    <w:rsid w:val="00CF311F"/>
    <w:rsid w:val="00CF4F48"/>
    <w:rsid w:val="00CF5047"/>
    <w:rsid w:val="00CF5575"/>
    <w:rsid w:val="00CF783A"/>
    <w:rsid w:val="00D00576"/>
    <w:rsid w:val="00D00ADF"/>
    <w:rsid w:val="00D01344"/>
    <w:rsid w:val="00D01B90"/>
    <w:rsid w:val="00D024CD"/>
    <w:rsid w:val="00D032CE"/>
    <w:rsid w:val="00D034DA"/>
    <w:rsid w:val="00D03538"/>
    <w:rsid w:val="00D0421D"/>
    <w:rsid w:val="00D046FD"/>
    <w:rsid w:val="00D047F7"/>
    <w:rsid w:val="00D049B8"/>
    <w:rsid w:val="00D04AAA"/>
    <w:rsid w:val="00D04C8A"/>
    <w:rsid w:val="00D0508C"/>
    <w:rsid w:val="00D0516C"/>
    <w:rsid w:val="00D05B56"/>
    <w:rsid w:val="00D05C2F"/>
    <w:rsid w:val="00D05EE7"/>
    <w:rsid w:val="00D068D0"/>
    <w:rsid w:val="00D06FE0"/>
    <w:rsid w:val="00D07307"/>
    <w:rsid w:val="00D076A9"/>
    <w:rsid w:val="00D07754"/>
    <w:rsid w:val="00D078D1"/>
    <w:rsid w:val="00D105ED"/>
    <w:rsid w:val="00D10F3B"/>
    <w:rsid w:val="00D1293B"/>
    <w:rsid w:val="00D129A8"/>
    <w:rsid w:val="00D12FB9"/>
    <w:rsid w:val="00D135F2"/>
    <w:rsid w:val="00D13B97"/>
    <w:rsid w:val="00D13D00"/>
    <w:rsid w:val="00D141F2"/>
    <w:rsid w:val="00D147C0"/>
    <w:rsid w:val="00D15696"/>
    <w:rsid w:val="00D15BE7"/>
    <w:rsid w:val="00D15C51"/>
    <w:rsid w:val="00D163E6"/>
    <w:rsid w:val="00D1689D"/>
    <w:rsid w:val="00D16C68"/>
    <w:rsid w:val="00D16F37"/>
    <w:rsid w:val="00D17846"/>
    <w:rsid w:val="00D200BD"/>
    <w:rsid w:val="00D201AA"/>
    <w:rsid w:val="00D204A7"/>
    <w:rsid w:val="00D20AA5"/>
    <w:rsid w:val="00D22399"/>
    <w:rsid w:val="00D23062"/>
    <w:rsid w:val="00D2662C"/>
    <w:rsid w:val="00D26CB1"/>
    <w:rsid w:val="00D272EB"/>
    <w:rsid w:val="00D27FA3"/>
    <w:rsid w:val="00D316E9"/>
    <w:rsid w:val="00D3176C"/>
    <w:rsid w:val="00D31B3F"/>
    <w:rsid w:val="00D31BE7"/>
    <w:rsid w:val="00D32D6D"/>
    <w:rsid w:val="00D33751"/>
    <w:rsid w:val="00D33D47"/>
    <w:rsid w:val="00D347D8"/>
    <w:rsid w:val="00D35D4A"/>
    <w:rsid w:val="00D36124"/>
    <w:rsid w:val="00D36F6E"/>
    <w:rsid w:val="00D372B0"/>
    <w:rsid w:val="00D37343"/>
    <w:rsid w:val="00D4205E"/>
    <w:rsid w:val="00D42F05"/>
    <w:rsid w:val="00D43056"/>
    <w:rsid w:val="00D44D36"/>
    <w:rsid w:val="00D465B2"/>
    <w:rsid w:val="00D47399"/>
    <w:rsid w:val="00D47BB2"/>
    <w:rsid w:val="00D47D04"/>
    <w:rsid w:val="00D50392"/>
    <w:rsid w:val="00D5056A"/>
    <w:rsid w:val="00D50CEE"/>
    <w:rsid w:val="00D510A0"/>
    <w:rsid w:val="00D519DD"/>
    <w:rsid w:val="00D527EE"/>
    <w:rsid w:val="00D529C4"/>
    <w:rsid w:val="00D53373"/>
    <w:rsid w:val="00D53929"/>
    <w:rsid w:val="00D539D0"/>
    <w:rsid w:val="00D540DC"/>
    <w:rsid w:val="00D54DC9"/>
    <w:rsid w:val="00D55616"/>
    <w:rsid w:val="00D5574C"/>
    <w:rsid w:val="00D55DAC"/>
    <w:rsid w:val="00D56013"/>
    <w:rsid w:val="00D6153F"/>
    <w:rsid w:val="00D61982"/>
    <w:rsid w:val="00D61EA9"/>
    <w:rsid w:val="00D61EFF"/>
    <w:rsid w:val="00D62655"/>
    <w:rsid w:val="00D6267A"/>
    <w:rsid w:val="00D62998"/>
    <w:rsid w:val="00D63BB9"/>
    <w:rsid w:val="00D647DE"/>
    <w:rsid w:val="00D6501F"/>
    <w:rsid w:val="00D65347"/>
    <w:rsid w:val="00D67D12"/>
    <w:rsid w:val="00D705FF"/>
    <w:rsid w:val="00D70B0C"/>
    <w:rsid w:val="00D7145C"/>
    <w:rsid w:val="00D71B39"/>
    <w:rsid w:val="00D72C0D"/>
    <w:rsid w:val="00D73AFC"/>
    <w:rsid w:val="00D73B64"/>
    <w:rsid w:val="00D744BC"/>
    <w:rsid w:val="00D74830"/>
    <w:rsid w:val="00D7585A"/>
    <w:rsid w:val="00D7722D"/>
    <w:rsid w:val="00D7773F"/>
    <w:rsid w:val="00D77C53"/>
    <w:rsid w:val="00D77E96"/>
    <w:rsid w:val="00D80618"/>
    <w:rsid w:val="00D807DF"/>
    <w:rsid w:val="00D82066"/>
    <w:rsid w:val="00D82339"/>
    <w:rsid w:val="00D82494"/>
    <w:rsid w:val="00D828F2"/>
    <w:rsid w:val="00D82FF2"/>
    <w:rsid w:val="00D82FF6"/>
    <w:rsid w:val="00D83774"/>
    <w:rsid w:val="00D84A4B"/>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1554"/>
    <w:rsid w:val="00DA1BBE"/>
    <w:rsid w:val="00DA21CF"/>
    <w:rsid w:val="00DA21F2"/>
    <w:rsid w:val="00DA23EB"/>
    <w:rsid w:val="00DA25ED"/>
    <w:rsid w:val="00DA2DE3"/>
    <w:rsid w:val="00DA30CF"/>
    <w:rsid w:val="00DA3633"/>
    <w:rsid w:val="00DA400B"/>
    <w:rsid w:val="00DA4086"/>
    <w:rsid w:val="00DA4D1A"/>
    <w:rsid w:val="00DA6443"/>
    <w:rsid w:val="00DA6B5E"/>
    <w:rsid w:val="00DA7146"/>
    <w:rsid w:val="00DA716A"/>
    <w:rsid w:val="00DA7B82"/>
    <w:rsid w:val="00DB1F4F"/>
    <w:rsid w:val="00DB2CD0"/>
    <w:rsid w:val="00DB37EE"/>
    <w:rsid w:val="00DB401F"/>
    <w:rsid w:val="00DB4450"/>
    <w:rsid w:val="00DB4EE7"/>
    <w:rsid w:val="00DB521D"/>
    <w:rsid w:val="00DB5971"/>
    <w:rsid w:val="00DB5D51"/>
    <w:rsid w:val="00DB5F3B"/>
    <w:rsid w:val="00DB5F53"/>
    <w:rsid w:val="00DB6749"/>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3D7"/>
    <w:rsid w:val="00DC7C77"/>
    <w:rsid w:val="00DC7FD5"/>
    <w:rsid w:val="00DD02FF"/>
    <w:rsid w:val="00DD0376"/>
    <w:rsid w:val="00DD0414"/>
    <w:rsid w:val="00DD15DA"/>
    <w:rsid w:val="00DD24F9"/>
    <w:rsid w:val="00DD26EC"/>
    <w:rsid w:val="00DD2DFB"/>
    <w:rsid w:val="00DD3604"/>
    <w:rsid w:val="00DD3F4D"/>
    <w:rsid w:val="00DD471A"/>
    <w:rsid w:val="00DD6F2E"/>
    <w:rsid w:val="00DD72E1"/>
    <w:rsid w:val="00DD7A56"/>
    <w:rsid w:val="00DD7EA2"/>
    <w:rsid w:val="00DE00F2"/>
    <w:rsid w:val="00DE0AF4"/>
    <w:rsid w:val="00DE117F"/>
    <w:rsid w:val="00DE1A63"/>
    <w:rsid w:val="00DE2813"/>
    <w:rsid w:val="00DE2D17"/>
    <w:rsid w:val="00DE353C"/>
    <w:rsid w:val="00DE401C"/>
    <w:rsid w:val="00DE6E2F"/>
    <w:rsid w:val="00DE6F47"/>
    <w:rsid w:val="00DE7D13"/>
    <w:rsid w:val="00DF0F60"/>
    <w:rsid w:val="00DF155D"/>
    <w:rsid w:val="00DF1EAE"/>
    <w:rsid w:val="00DF2BD1"/>
    <w:rsid w:val="00DF3816"/>
    <w:rsid w:val="00DF3818"/>
    <w:rsid w:val="00DF3F94"/>
    <w:rsid w:val="00DF4369"/>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032"/>
    <w:rsid w:val="00E07425"/>
    <w:rsid w:val="00E074B3"/>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90A"/>
    <w:rsid w:val="00E15C82"/>
    <w:rsid w:val="00E1738C"/>
    <w:rsid w:val="00E201C0"/>
    <w:rsid w:val="00E20DCE"/>
    <w:rsid w:val="00E21ABD"/>
    <w:rsid w:val="00E22775"/>
    <w:rsid w:val="00E227A3"/>
    <w:rsid w:val="00E22D28"/>
    <w:rsid w:val="00E22F81"/>
    <w:rsid w:val="00E22F87"/>
    <w:rsid w:val="00E230E3"/>
    <w:rsid w:val="00E233C3"/>
    <w:rsid w:val="00E233D9"/>
    <w:rsid w:val="00E23C97"/>
    <w:rsid w:val="00E24727"/>
    <w:rsid w:val="00E25F10"/>
    <w:rsid w:val="00E265A7"/>
    <w:rsid w:val="00E26705"/>
    <w:rsid w:val="00E26970"/>
    <w:rsid w:val="00E27B80"/>
    <w:rsid w:val="00E27E98"/>
    <w:rsid w:val="00E30531"/>
    <w:rsid w:val="00E30EDF"/>
    <w:rsid w:val="00E31B43"/>
    <w:rsid w:val="00E31B52"/>
    <w:rsid w:val="00E31FBA"/>
    <w:rsid w:val="00E33465"/>
    <w:rsid w:val="00E33513"/>
    <w:rsid w:val="00E33A4F"/>
    <w:rsid w:val="00E33F3E"/>
    <w:rsid w:val="00E34072"/>
    <w:rsid w:val="00E341E5"/>
    <w:rsid w:val="00E34315"/>
    <w:rsid w:val="00E35FBC"/>
    <w:rsid w:val="00E36AAE"/>
    <w:rsid w:val="00E37198"/>
    <w:rsid w:val="00E3774C"/>
    <w:rsid w:val="00E41313"/>
    <w:rsid w:val="00E41773"/>
    <w:rsid w:val="00E41878"/>
    <w:rsid w:val="00E41ACD"/>
    <w:rsid w:val="00E42FE6"/>
    <w:rsid w:val="00E43C87"/>
    <w:rsid w:val="00E44E78"/>
    <w:rsid w:val="00E45960"/>
    <w:rsid w:val="00E460B6"/>
    <w:rsid w:val="00E460B9"/>
    <w:rsid w:val="00E46BD2"/>
    <w:rsid w:val="00E46DA6"/>
    <w:rsid w:val="00E473D4"/>
    <w:rsid w:val="00E474CF"/>
    <w:rsid w:val="00E513F6"/>
    <w:rsid w:val="00E51A8C"/>
    <w:rsid w:val="00E51EC6"/>
    <w:rsid w:val="00E51EFC"/>
    <w:rsid w:val="00E51F51"/>
    <w:rsid w:val="00E52F3B"/>
    <w:rsid w:val="00E52F80"/>
    <w:rsid w:val="00E53D94"/>
    <w:rsid w:val="00E53DEA"/>
    <w:rsid w:val="00E5424B"/>
    <w:rsid w:val="00E544BA"/>
    <w:rsid w:val="00E5485B"/>
    <w:rsid w:val="00E55063"/>
    <w:rsid w:val="00E55B64"/>
    <w:rsid w:val="00E6040A"/>
    <w:rsid w:val="00E616DB"/>
    <w:rsid w:val="00E62442"/>
    <w:rsid w:val="00E627A4"/>
    <w:rsid w:val="00E62CAE"/>
    <w:rsid w:val="00E630ED"/>
    <w:rsid w:val="00E63DED"/>
    <w:rsid w:val="00E64090"/>
    <w:rsid w:val="00E6437C"/>
    <w:rsid w:val="00E64C68"/>
    <w:rsid w:val="00E65237"/>
    <w:rsid w:val="00E665C3"/>
    <w:rsid w:val="00E67862"/>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A7"/>
    <w:rsid w:val="00E84FE5"/>
    <w:rsid w:val="00E85753"/>
    <w:rsid w:val="00E863D1"/>
    <w:rsid w:val="00E86682"/>
    <w:rsid w:val="00E86E79"/>
    <w:rsid w:val="00E906B4"/>
    <w:rsid w:val="00E9095B"/>
    <w:rsid w:val="00E9145E"/>
    <w:rsid w:val="00E91B24"/>
    <w:rsid w:val="00E926B8"/>
    <w:rsid w:val="00E927BF"/>
    <w:rsid w:val="00E9294C"/>
    <w:rsid w:val="00E936DA"/>
    <w:rsid w:val="00E93721"/>
    <w:rsid w:val="00E93723"/>
    <w:rsid w:val="00E9399B"/>
    <w:rsid w:val="00E939A7"/>
    <w:rsid w:val="00E94008"/>
    <w:rsid w:val="00E94762"/>
    <w:rsid w:val="00E94DD0"/>
    <w:rsid w:val="00E956BA"/>
    <w:rsid w:val="00E96B52"/>
    <w:rsid w:val="00EA0018"/>
    <w:rsid w:val="00EA08BE"/>
    <w:rsid w:val="00EA0A85"/>
    <w:rsid w:val="00EA14B0"/>
    <w:rsid w:val="00EA2244"/>
    <w:rsid w:val="00EA3CD4"/>
    <w:rsid w:val="00EA4DDC"/>
    <w:rsid w:val="00EA5F11"/>
    <w:rsid w:val="00EA641E"/>
    <w:rsid w:val="00EA6429"/>
    <w:rsid w:val="00EA6CAB"/>
    <w:rsid w:val="00EA6DC3"/>
    <w:rsid w:val="00EA6FA7"/>
    <w:rsid w:val="00EB067F"/>
    <w:rsid w:val="00EB1348"/>
    <w:rsid w:val="00EB17BE"/>
    <w:rsid w:val="00EB1A1B"/>
    <w:rsid w:val="00EB1F02"/>
    <w:rsid w:val="00EB2522"/>
    <w:rsid w:val="00EB2C7B"/>
    <w:rsid w:val="00EB2E64"/>
    <w:rsid w:val="00EB3290"/>
    <w:rsid w:val="00EB3F86"/>
    <w:rsid w:val="00EB5BC5"/>
    <w:rsid w:val="00EB6212"/>
    <w:rsid w:val="00EB66E3"/>
    <w:rsid w:val="00EB6BB5"/>
    <w:rsid w:val="00EB6E30"/>
    <w:rsid w:val="00EB7618"/>
    <w:rsid w:val="00EB7B51"/>
    <w:rsid w:val="00EB7F93"/>
    <w:rsid w:val="00EC02DF"/>
    <w:rsid w:val="00EC086C"/>
    <w:rsid w:val="00EC1720"/>
    <w:rsid w:val="00EC2DB7"/>
    <w:rsid w:val="00EC337D"/>
    <w:rsid w:val="00EC42D0"/>
    <w:rsid w:val="00EC4C4D"/>
    <w:rsid w:val="00EC5395"/>
    <w:rsid w:val="00EC594E"/>
    <w:rsid w:val="00EC638F"/>
    <w:rsid w:val="00EC6AED"/>
    <w:rsid w:val="00EC7927"/>
    <w:rsid w:val="00EC7CDF"/>
    <w:rsid w:val="00ED095E"/>
    <w:rsid w:val="00ED0DEB"/>
    <w:rsid w:val="00ED1613"/>
    <w:rsid w:val="00ED1A0B"/>
    <w:rsid w:val="00ED27DD"/>
    <w:rsid w:val="00ED5162"/>
    <w:rsid w:val="00ED5669"/>
    <w:rsid w:val="00ED592C"/>
    <w:rsid w:val="00ED697C"/>
    <w:rsid w:val="00ED7C0A"/>
    <w:rsid w:val="00EE06CA"/>
    <w:rsid w:val="00EE2819"/>
    <w:rsid w:val="00EE2AE3"/>
    <w:rsid w:val="00EE3C1C"/>
    <w:rsid w:val="00EE43AD"/>
    <w:rsid w:val="00EE4874"/>
    <w:rsid w:val="00EE48D6"/>
    <w:rsid w:val="00EE4A6E"/>
    <w:rsid w:val="00EE4BAB"/>
    <w:rsid w:val="00EE5D39"/>
    <w:rsid w:val="00EE7922"/>
    <w:rsid w:val="00EE79A6"/>
    <w:rsid w:val="00EF11DF"/>
    <w:rsid w:val="00EF130D"/>
    <w:rsid w:val="00EF1E63"/>
    <w:rsid w:val="00EF2081"/>
    <w:rsid w:val="00EF30E0"/>
    <w:rsid w:val="00EF38C6"/>
    <w:rsid w:val="00EF3A6C"/>
    <w:rsid w:val="00EF3D05"/>
    <w:rsid w:val="00EF42CF"/>
    <w:rsid w:val="00EF520B"/>
    <w:rsid w:val="00EF5403"/>
    <w:rsid w:val="00EF567D"/>
    <w:rsid w:val="00EF5F11"/>
    <w:rsid w:val="00EF6111"/>
    <w:rsid w:val="00EF672D"/>
    <w:rsid w:val="00EF72D0"/>
    <w:rsid w:val="00F005A0"/>
    <w:rsid w:val="00F01835"/>
    <w:rsid w:val="00F01DE9"/>
    <w:rsid w:val="00F0229D"/>
    <w:rsid w:val="00F02B1B"/>
    <w:rsid w:val="00F032BB"/>
    <w:rsid w:val="00F032C8"/>
    <w:rsid w:val="00F03567"/>
    <w:rsid w:val="00F03DD3"/>
    <w:rsid w:val="00F044C6"/>
    <w:rsid w:val="00F04A99"/>
    <w:rsid w:val="00F04BBE"/>
    <w:rsid w:val="00F056B7"/>
    <w:rsid w:val="00F06616"/>
    <w:rsid w:val="00F07485"/>
    <w:rsid w:val="00F10327"/>
    <w:rsid w:val="00F10BC6"/>
    <w:rsid w:val="00F11352"/>
    <w:rsid w:val="00F11AD0"/>
    <w:rsid w:val="00F12313"/>
    <w:rsid w:val="00F130BC"/>
    <w:rsid w:val="00F13D34"/>
    <w:rsid w:val="00F14057"/>
    <w:rsid w:val="00F14602"/>
    <w:rsid w:val="00F1498D"/>
    <w:rsid w:val="00F14DDF"/>
    <w:rsid w:val="00F152AD"/>
    <w:rsid w:val="00F15B76"/>
    <w:rsid w:val="00F15BA3"/>
    <w:rsid w:val="00F15BB3"/>
    <w:rsid w:val="00F165B7"/>
    <w:rsid w:val="00F16C3B"/>
    <w:rsid w:val="00F17A8E"/>
    <w:rsid w:val="00F2086B"/>
    <w:rsid w:val="00F20C9C"/>
    <w:rsid w:val="00F21548"/>
    <w:rsid w:val="00F21827"/>
    <w:rsid w:val="00F21A00"/>
    <w:rsid w:val="00F2285F"/>
    <w:rsid w:val="00F23155"/>
    <w:rsid w:val="00F2321D"/>
    <w:rsid w:val="00F23EE4"/>
    <w:rsid w:val="00F24236"/>
    <w:rsid w:val="00F243AF"/>
    <w:rsid w:val="00F24E0E"/>
    <w:rsid w:val="00F25707"/>
    <w:rsid w:val="00F26693"/>
    <w:rsid w:val="00F26A13"/>
    <w:rsid w:val="00F27D3B"/>
    <w:rsid w:val="00F27DBB"/>
    <w:rsid w:val="00F30AEF"/>
    <w:rsid w:val="00F31261"/>
    <w:rsid w:val="00F31BB3"/>
    <w:rsid w:val="00F31BCF"/>
    <w:rsid w:val="00F31BDA"/>
    <w:rsid w:val="00F31C67"/>
    <w:rsid w:val="00F321B8"/>
    <w:rsid w:val="00F323C3"/>
    <w:rsid w:val="00F326D9"/>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990"/>
    <w:rsid w:val="00F36B71"/>
    <w:rsid w:val="00F373AE"/>
    <w:rsid w:val="00F4032F"/>
    <w:rsid w:val="00F40360"/>
    <w:rsid w:val="00F40444"/>
    <w:rsid w:val="00F4085C"/>
    <w:rsid w:val="00F40CE6"/>
    <w:rsid w:val="00F41B59"/>
    <w:rsid w:val="00F42099"/>
    <w:rsid w:val="00F423BD"/>
    <w:rsid w:val="00F431C5"/>
    <w:rsid w:val="00F432FF"/>
    <w:rsid w:val="00F456D2"/>
    <w:rsid w:val="00F45B08"/>
    <w:rsid w:val="00F45FB4"/>
    <w:rsid w:val="00F46431"/>
    <w:rsid w:val="00F469AD"/>
    <w:rsid w:val="00F46B0E"/>
    <w:rsid w:val="00F4715C"/>
    <w:rsid w:val="00F47C9F"/>
    <w:rsid w:val="00F50CE8"/>
    <w:rsid w:val="00F51361"/>
    <w:rsid w:val="00F51FEF"/>
    <w:rsid w:val="00F52330"/>
    <w:rsid w:val="00F5324A"/>
    <w:rsid w:val="00F53EF3"/>
    <w:rsid w:val="00F54294"/>
    <w:rsid w:val="00F54603"/>
    <w:rsid w:val="00F54772"/>
    <w:rsid w:val="00F54869"/>
    <w:rsid w:val="00F556B2"/>
    <w:rsid w:val="00F565E8"/>
    <w:rsid w:val="00F56CB4"/>
    <w:rsid w:val="00F5754B"/>
    <w:rsid w:val="00F576DE"/>
    <w:rsid w:val="00F57747"/>
    <w:rsid w:val="00F5786F"/>
    <w:rsid w:val="00F578BC"/>
    <w:rsid w:val="00F60CAC"/>
    <w:rsid w:val="00F625D2"/>
    <w:rsid w:val="00F633F1"/>
    <w:rsid w:val="00F635F8"/>
    <w:rsid w:val="00F63BF7"/>
    <w:rsid w:val="00F64191"/>
    <w:rsid w:val="00F6453E"/>
    <w:rsid w:val="00F65215"/>
    <w:rsid w:val="00F65617"/>
    <w:rsid w:val="00F65A88"/>
    <w:rsid w:val="00F66494"/>
    <w:rsid w:val="00F66B5E"/>
    <w:rsid w:val="00F66E32"/>
    <w:rsid w:val="00F710BE"/>
    <w:rsid w:val="00F71D7B"/>
    <w:rsid w:val="00F72016"/>
    <w:rsid w:val="00F72DAD"/>
    <w:rsid w:val="00F730DD"/>
    <w:rsid w:val="00F736D2"/>
    <w:rsid w:val="00F73D0C"/>
    <w:rsid w:val="00F7564C"/>
    <w:rsid w:val="00F76220"/>
    <w:rsid w:val="00F769BE"/>
    <w:rsid w:val="00F76A20"/>
    <w:rsid w:val="00F7735C"/>
    <w:rsid w:val="00F77BD5"/>
    <w:rsid w:val="00F80E2C"/>
    <w:rsid w:val="00F810B5"/>
    <w:rsid w:val="00F81B4B"/>
    <w:rsid w:val="00F829B6"/>
    <w:rsid w:val="00F82E6B"/>
    <w:rsid w:val="00F834AA"/>
    <w:rsid w:val="00F83662"/>
    <w:rsid w:val="00F838C0"/>
    <w:rsid w:val="00F85F83"/>
    <w:rsid w:val="00F86ADD"/>
    <w:rsid w:val="00F8784C"/>
    <w:rsid w:val="00F87CD2"/>
    <w:rsid w:val="00F9031D"/>
    <w:rsid w:val="00F9068D"/>
    <w:rsid w:val="00F912FD"/>
    <w:rsid w:val="00F91D43"/>
    <w:rsid w:val="00F9367F"/>
    <w:rsid w:val="00F95235"/>
    <w:rsid w:val="00F95411"/>
    <w:rsid w:val="00F95B0B"/>
    <w:rsid w:val="00F95BF3"/>
    <w:rsid w:val="00F96339"/>
    <w:rsid w:val="00F96E02"/>
    <w:rsid w:val="00F97859"/>
    <w:rsid w:val="00F97973"/>
    <w:rsid w:val="00F97B71"/>
    <w:rsid w:val="00FA06A3"/>
    <w:rsid w:val="00FA1DB3"/>
    <w:rsid w:val="00FA2CFC"/>
    <w:rsid w:val="00FA2DDA"/>
    <w:rsid w:val="00FA2E43"/>
    <w:rsid w:val="00FA34CA"/>
    <w:rsid w:val="00FA36D0"/>
    <w:rsid w:val="00FA3CDF"/>
    <w:rsid w:val="00FA3E3E"/>
    <w:rsid w:val="00FA4A55"/>
    <w:rsid w:val="00FA4D4F"/>
    <w:rsid w:val="00FA54E8"/>
    <w:rsid w:val="00FA5FE8"/>
    <w:rsid w:val="00FA668B"/>
    <w:rsid w:val="00FA67CF"/>
    <w:rsid w:val="00FB0168"/>
    <w:rsid w:val="00FB2D17"/>
    <w:rsid w:val="00FB2F69"/>
    <w:rsid w:val="00FB368B"/>
    <w:rsid w:val="00FB3A3A"/>
    <w:rsid w:val="00FB4217"/>
    <w:rsid w:val="00FB4379"/>
    <w:rsid w:val="00FB44F4"/>
    <w:rsid w:val="00FB45FF"/>
    <w:rsid w:val="00FB5D97"/>
    <w:rsid w:val="00FB61EA"/>
    <w:rsid w:val="00FB64BC"/>
    <w:rsid w:val="00FB6C7A"/>
    <w:rsid w:val="00FB732E"/>
    <w:rsid w:val="00FB79F7"/>
    <w:rsid w:val="00FC09E7"/>
    <w:rsid w:val="00FC1CA5"/>
    <w:rsid w:val="00FC1D8E"/>
    <w:rsid w:val="00FC207C"/>
    <w:rsid w:val="00FC2733"/>
    <w:rsid w:val="00FC2979"/>
    <w:rsid w:val="00FC35C3"/>
    <w:rsid w:val="00FC6990"/>
    <w:rsid w:val="00FC6D6C"/>
    <w:rsid w:val="00FD1C3C"/>
    <w:rsid w:val="00FD24F6"/>
    <w:rsid w:val="00FD2DB1"/>
    <w:rsid w:val="00FD38A8"/>
    <w:rsid w:val="00FD4AAC"/>
    <w:rsid w:val="00FD61E4"/>
    <w:rsid w:val="00FD6954"/>
    <w:rsid w:val="00FD6AC8"/>
    <w:rsid w:val="00FD72D3"/>
    <w:rsid w:val="00FD7C04"/>
    <w:rsid w:val="00FE0A6C"/>
    <w:rsid w:val="00FE0A8E"/>
    <w:rsid w:val="00FE1727"/>
    <w:rsid w:val="00FE1741"/>
    <w:rsid w:val="00FE1930"/>
    <w:rsid w:val="00FE2587"/>
    <w:rsid w:val="00FE3442"/>
    <w:rsid w:val="00FE3638"/>
    <w:rsid w:val="00FE3A67"/>
    <w:rsid w:val="00FE3D69"/>
    <w:rsid w:val="00FE3EA1"/>
    <w:rsid w:val="00FE4818"/>
    <w:rsid w:val="00FE4CA4"/>
    <w:rsid w:val="00FE5AE4"/>
    <w:rsid w:val="00FE5D80"/>
    <w:rsid w:val="00FE637F"/>
    <w:rsid w:val="00FE64EE"/>
    <w:rsid w:val="00FE73F7"/>
    <w:rsid w:val="00FE745E"/>
    <w:rsid w:val="00FE7764"/>
    <w:rsid w:val="00FE7865"/>
    <w:rsid w:val="00FF0BB0"/>
    <w:rsid w:val="00FF0EF3"/>
    <w:rsid w:val="00FF1342"/>
    <w:rsid w:val="00FF1513"/>
    <w:rsid w:val="00FF1577"/>
    <w:rsid w:val="00FF2145"/>
    <w:rsid w:val="00FF3334"/>
    <w:rsid w:val="00FF3C60"/>
    <w:rsid w:val="00FF59BE"/>
    <w:rsid w:val="00FF6ADB"/>
    <w:rsid w:val="00FF6C36"/>
    <w:rsid w:val="00FF73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485871C"/>
  <w15:docId w15:val="{8A3554B6-00E2-45AC-8F52-056F7D6F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qFormat="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AE32F9"/>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147557"/>
    <w:pPr>
      <w:tabs>
        <w:tab w:val="left" w:pos="600"/>
        <w:tab w:val="right" w:leader="dot" w:pos="9072"/>
      </w:tabs>
    </w:pPr>
  </w:style>
  <w:style w:type="paragraph" w:styleId="TOC3">
    <w:name w:val="toc 3"/>
    <w:basedOn w:val="a"/>
    <w:next w:val="a"/>
    <w:autoRedefine/>
    <w:uiPriority w:val="39"/>
    <w:qFormat/>
    <w:rsid w:val="00147557"/>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仿宋" w:hAnsi="仿宋" w:cs="仿宋"/>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D18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4801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14939082">
      <w:bodyDiv w:val="1"/>
      <w:marLeft w:val="0"/>
      <w:marRight w:val="0"/>
      <w:marTop w:val="0"/>
      <w:marBottom w:val="0"/>
      <w:divBdr>
        <w:top w:val="none" w:sz="0" w:space="0" w:color="auto"/>
        <w:left w:val="none" w:sz="0" w:space="0" w:color="auto"/>
        <w:bottom w:val="none" w:sz="0" w:space="0" w:color="auto"/>
        <w:right w:val="none" w:sz="0" w:space="0" w:color="auto"/>
      </w:divBdr>
    </w:div>
    <w:div w:id="427579180">
      <w:bodyDiv w:val="1"/>
      <w:marLeft w:val="0"/>
      <w:marRight w:val="0"/>
      <w:marTop w:val="0"/>
      <w:marBottom w:val="0"/>
      <w:divBdr>
        <w:top w:val="none" w:sz="0" w:space="0" w:color="auto"/>
        <w:left w:val="none" w:sz="0" w:space="0" w:color="auto"/>
        <w:bottom w:val="none" w:sz="0" w:space="0" w:color="auto"/>
        <w:right w:val="none" w:sz="0" w:space="0" w:color="auto"/>
      </w:divBdr>
    </w:div>
    <w:div w:id="1252619748">
      <w:bodyDiv w:val="1"/>
      <w:marLeft w:val="180"/>
      <w:marRight w:val="180"/>
      <w:marTop w:val="180"/>
      <w:marBottom w:val="180"/>
      <w:divBdr>
        <w:top w:val="none" w:sz="0" w:space="0" w:color="auto"/>
        <w:left w:val="none" w:sz="0" w:space="0" w:color="auto"/>
        <w:bottom w:val="none" w:sz="0" w:space="0" w:color="auto"/>
        <w:right w:val="none" w:sz="0" w:space="0" w:color="auto"/>
      </w:divBdr>
      <w:divsChild>
        <w:div w:id="415052535">
          <w:marLeft w:val="0"/>
          <w:marRight w:val="0"/>
          <w:marTop w:val="0"/>
          <w:marBottom w:val="0"/>
          <w:divBdr>
            <w:top w:val="none" w:sz="0" w:space="0" w:color="auto"/>
            <w:left w:val="none" w:sz="0" w:space="0" w:color="auto"/>
            <w:bottom w:val="none" w:sz="0" w:space="0" w:color="auto"/>
            <w:right w:val="none" w:sz="0" w:space="0" w:color="auto"/>
          </w:divBdr>
        </w:div>
      </w:divsChild>
    </w:div>
    <w:div w:id="179963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9F0C2D8-093B-4F46-B9EB-A7F8E7C67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63</Pages>
  <Words>9393</Words>
  <Characters>53544</Characters>
  <Application>Microsoft Office Word</Application>
  <DocSecurity>0</DocSecurity>
  <Lines>446</Lines>
  <Paragraphs>125</Paragraphs>
  <ScaleCrop>false</ScaleCrop>
  <Company>Microsoft</Company>
  <LinksUpToDate>false</LinksUpToDate>
  <CharactersWithSpaces>62812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Jesse.Zhang@FA</cp:lastModifiedBy>
  <cp:revision>5</cp:revision>
  <cp:lastPrinted>2007-07-19T00:46:00Z</cp:lastPrinted>
  <dcterms:created xsi:type="dcterms:W3CDTF">2024-08-16T08:32:00Z</dcterms:created>
  <dcterms:modified xsi:type="dcterms:W3CDTF">2024-08-29T06:16:00Z</dcterms:modified>
</cp:coreProperties>
</file>