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768F"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700E0C4F"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5FB3407"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107CEBA"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3929BC6"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摩根月月</w:t>
      </w:r>
      <w:proofErr w:type="gramStart"/>
      <w:r w:rsidRPr="00B079CA">
        <w:rPr>
          <w:rFonts w:eastAsiaTheme="minorEastAsia"/>
          <w:b/>
          <w:color w:val="000000" w:themeColor="text1"/>
          <w:sz w:val="36"/>
          <w:szCs w:val="36"/>
        </w:rPr>
        <w:t>盈</w:t>
      </w:r>
      <w:proofErr w:type="gramEnd"/>
      <w:r w:rsidRPr="00B079CA">
        <w:rPr>
          <w:rFonts w:eastAsiaTheme="minorEastAsia"/>
          <w:b/>
          <w:color w:val="000000" w:themeColor="text1"/>
          <w:sz w:val="36"/>
          <w:szCs w:val="36"/>
        </w:rPr>
        <w:t>30</w:t>
      </w:r>
      <w:r w:rsidRPr="00B079CA">
        <w:rPr>
          <w:rFonts w:eastAsiaTheme="minorEastAsia"/>
          <w:b/>
          <w:color w:val="000000" w:themeColor="text1"/>
          <w:sz w:val="36"/>
          <w:szCs w:val="36"/>
        </w:rPr>
        <w:t>天滚动持有发起式短债债券型证券投资基金</w:t>
      </w:r>
    </w:p>
    <w:p w14:paraId="3A6ECB7A"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4780EB46"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37CEC21C" w14:textId="77777777" w:rsidR="001548F9" w:rsidRPr="00B079CA" w:rsidRDefault="001548F9" w:rsidP="006D141C">
      <w:pPr>
        <w:spacing w:line="360" w:lineRule="auto"/>
        <w:jc w:val="center"/>
        <w:rPr>
          <w:rFonts w:eastAsiaTheme="minorEastAsia"/>
          <w:b/>
          <w:color w:val="000000" w:themeColor="text1"/>
          <w:szCs w:val="21"/>
        </w:rPr>
      </w:pPr>
    </w:p>
    <w:p w14:paraId="11F9724F" w14:textId="77777777" w:rsidR="001548F9" w:rsidRPr="00B079CA" w:rsidRDefault="001548F9" w:rsidP="006D141C">
      <w:pPr>
        <w:spacing w:line="360" w:lineRule="auto"/>
        <w:jc w:val="center"/>
        <w:rPr>
          <w:rFonts w:eastAsiaTheme="minorEastAsia"/>
          <w:b/>
          <w:color w:val="000000" w:themeColor="text1"/>
          <w:szCs w:val="21"/>
        </w:rPr>
      </w:pPr>
    </w:p>
    <w:p w14:paraId="29A2F4C7" w14:textId="77777777" w:rsidR="001548F9" w:rsidRPr="00B079CA" w:rsidRDefault="001548F9" w:rsidP="006D141C">
      <w:pPr>
        <w:spacing w:line="360" w:lineRule="auto"/>
        <w:jc w:val="center"/>
        <w:rPr>
          <w:rFonts w:eastAsiaTheme="minorEastAsia"/>
          <w:b/>
          <w:color w:val="000000" w:themeColor="text1"/>
          <w:szCs w:val="21"/>
        </w:rPr>
      </w:pPr>
    </w:p>
    <w:p w14:paraId="6B9532FC" w14:textId="77777777" w:rsidR="001548F9" w:rsidRPr="00B079CA" w:rsidRDefault="001548F9" w:rsidP="006D141C">
      <w:pPr>
        <w:spacing w:line="360" w:lineRule="auto"/>
        <w:jc w:val="center"/>
        <w:rPr>
          <w:rFonts w:eastAsiaTheme="minorEastAsia"/>
          <w:b/>
          <w:color w:val="000000" w:themeColor="text1"/>
          <w:szCs w:val="21"/>
        </w:rPr>
      </w:pPr>
    </w:p>
    <w:p w14:paraId="55D1CC55" w14:textId="77777777" w:rsidR="001548F9" w:rsidRPr="00B079CA" w:rsidRDefault="001548F9" w:rsidP="006D141C">
      <w:pPr>
        <w:spacing w:line="360" w:lineRule="auto"/>
        <w:jc w:val="center"/>
        <w:rPr>
          <w:rFonts w:eastAsiaTheme="minorEastAsia"/>
          <w:b/>
          <w:color w:val="000000" w:themeColor="text1"/>
          <w:szCs w:val="21"/>
        </w:rPr>
      </w:pPr>
    </w:p>
    <w:p w14:paraId="6C98AA2C" w14:textId="77777777" w:rsidR="001548F9" w:rsidRPr="00B079CA" w:rsidRDefault="001548F9" w:rsidP="006D141C">
      <w:pPr>
        <w:spacing w:line="360" w:lineRule="auto"/>
        <w:jc w:val="center"/>
        <w:rPr>
          <w:rFonts w:eastAsiaTheme="minorEastAsia"/>
          <w:b/>
          <w:color w:val="000000" w:themeColor="text1"/>
          <w:szCs w:val="21"/>
        </w:rPr>
      </w:pPr>
    </w:p>
    <w:p w14:paraId="37C55D42" w14:textId="77777777" w:rsidR="001548F9" w:rsidRPr="00B079CA" w:rsidRDefault="001548F9" w:rsidP="006D141C">
      <w:pPr>
        <w:spacing w:line="360" w:lineRule="auto"/>
        <w:jc w:val="center"/>
        <w:rPr>
          <w:rFonts w:eastAsiaTheme="minorEastAsia"/>
          <w:b/>
          <w:color w:val="000000" w:themeColor="text1"/>
          <w:szCs w:val="21"/>
        </w:rPr>
      </w:pPr>
    </w:p>
    <w:p w14:paraId="29978FCF" w14:textId="77777777" w:rsidR="001548F9" w:rsidRPr="00B079CA" w:rsidRDefault="001548F9" w:rsidP="006D141C">
      <w:pPr>
        <w:spacing w:line="360" w:lineRule="auto"/>
        <w:jc w:val="center"/>
        <w:rPr>
          <w:rFonts w:eastAsiaTheme="minorEastAsia"/>
          <w:b/>
          <w:color w:val="000000" w:themeColor="text1"/>
          <w:szCs w:val="21"/>
        </w:rPr>
      </w:pPr>
    </w:p>
    <w:p w14:paraId="3674C214" w14:textId="77777777" w:rsidR="001548F9" w:rsidRPr="00B079CA" w:rsidRDefault="001548F9" w:rsidP="006D141C">
      <w:pPr>
        <w:spacing w:line="360" w:lineRule="auto"/>
        <w:jc w:val="center"/>
        <w:rPr>
          <w:rFonts w:eastAsiaTheme="minorEastAsia"/>
          <w:b/>
          <w:color w:val="000000" w:themeColor="text1"/>
          <w:szCs w:val="21"/>
        </w:rPr>
      </w:pPr>
    </w:p>
    <w:p w14:paraId="384656DA" w14:textId="77777777" w:rsidR="001548F9" w:rsidRPr="00B079CA" w:rsidRDefault="001548F9" w:rsidP="006D141C">
      <w:pPr>
        <w:spacing w:line="360" w:lineRule="auto"/>
        <w:jc w:val="center"/>
        <w:rPr>
          <w:rFonts w:eastAsiaTheme="minorEastAsia"/>
          <w:b/>
          <w:color w:val="000000" w:themeColor="text1"/>
          <w:szCs w:val="21"/>
        </w:rPr>
      </w:pPr>
    </w:p>
    <w:p w14:paraId="7D7EBE03" w14:textId="77777777" w:rsidR="001548F9" w:rsidRPr="00B079CA" w:rsidRDefault="001548F9" w:rsidP="006D141C">
      <w:pPr>
        <w:spacing w:line="360" w:lineRule="auto"/>
        <w:jc w:val="center"/>
        <w:rPr>
          <w:rFonts w:eastAsiaTheme="minorEastAsia"/>
          <w:b/>
          <w:color w:val="000000" w:themeColor="text1"/>
          <w:szCs w:val="21"/>
        </w:rPr>
      </w:pPr>
    </w:p>
    <w:p w14:paraId="024C6A9C" w14:textId="77777777" w:rsidR="001548F9" w:rsidRPr="00B079CA" w:rsidRDefault="001548F9" w:rsidP="006D141C">
      <w:pPr>
        <w:spacing w:line="360" w:lineRule="auto"/>
        <w:jc w:val="center"/>
        <w:rPr>
          <w:rFonts w:eastAsiaTheme="minorEastAsia"/>
          <w:b/>
          <w:color w:val="000000" w:themeColor="text1"/>
          <w:szCs w:val="21"/>
        </w:rPr>
      </w:pPr>
    </w:p>
    <w:p w14:paraId="48A29D57" w14:textId="77777777" w:rsidR="001548F9" w:rsidRPr="00B079CA" w:rsidRDefault="001548F9" w:rsidP="006D141C">
      <w:pPr>
        <w:spacing w:line="360" w:lineRule="auto"/>
        <w:jc w:val="center"/>
        <w:rPr>
          <w:rFonts w:eastAsiaTheme="minorEastAsia"/>
          <w:b/>
          <w:color w:val="000000" w:themeColor="text1"/>
          <w:szCs w:val="21"/>
        </w:rPr>
      </w:pPr>
    </w:p>
    <w:p w14:paraId="217AF511" w14:textId="77777777" w:rsidR="001548F9" w:rsidRPr="00B079CA" w:rsidRDefault="001548F9" w:rsidP="006D141C">
      <w:pPr>
        <w:spacing w:line="360" w:lineRule="auto"/>
        <w:jc w:val="center"/>
        <w:rPr>
          <w:rFonts w:eastAsiaTheme="minorEastAsia"/>
          <w:b/>
          <w:color w:val="000000" w:themeColor="text1"/>
          <w:szCs w:val="21"/>
        </w:rPr>
      </w:pPr>
    </w:p>
    <w:p w14:paraId="05184B38" w14:textId="77777777" w:rsidR="001548F9" w:rsidRPr="00B079CA" w:rsidRDefault="001548F9" w:rsidP="006D141C">
      <w:pPr>
        <w:spacing w:line="360" w:lineRule="auto"/>
        <w:rPr>
          <w:rFonts w:eastAsiaTheme="minorEastAsia"/>
          <w:b/>
          <w:color w:val="000000" w:themeColor="text1"/>
          <w:szCs w:val="21"/>
        </w:rPr>
      </w:pPr>
    </w:p>
    <w:p w14:paraId="100A661C"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79FBED93"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基金托管人：兴业银行股份有限公司</w:t>
      </w:r>
    </w:p>
    <w:p w14:paraId="50D62374"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421AE724"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1D222D4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7013"/>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43304839"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7014"/>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2E4F9277" w14:textId="77777777" w:rsidR="0021475C" w:rsidRDefault="00B04A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3DB2BE51" w14:textId="77777777" w:rsidR="0021475C" w:rsidRDefault="00B04A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0D3BF029" w14:textId="77777777" w:rsidR="0021475C" w:rsidRDefault="00B04A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F791A5A" w14:textId="77777777" w:rsidR="0021475C" w:rsidRDefault="00B04A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73F4D724" w14:textId="77777777" w:rsidR="0021475C" w:rsidRDefault="00B04A6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12EE883A"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63ECCE31"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07FD957E" w14:textId="4A41F70D" w:rsidR="00CF19A7"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7013" w:history="1">
        <w:r w:rsidR="00CF19A7" w:rsidRPr="00245DED">
          <w:rPr>
            <w:rStyle w:val="ab"/>
            <w:b/>
            <w:bCs/>
            <w:noProof/>
          </w:rPr>
          <w:t xml:space="preserve">1  </w:t>
        </w:r>
        <w:r w:rsidR="00CF19A7" w:rsidRPr="00245DED">
          <w:rPr>
            <w:rStyle w:val="ab"/>
            <w:b/>
            <w:bCs/>
            <w:noProof/>
          </w:rPr>
          <w:t>重要提示及目录</w:t>
        </w:r>
        <w:r w:rsidR="00CF19A7">
          <w:rPr>
            <w:noProof/>
            <w:webHidden/>
          </w:rPr>
          <w:tab/>
        </w:r>
        <w:r w:rsidR="00CF19A7">
          <w:rPr>
            <w:noProof/>
            <w:webHidden/>
          </w:rPr>
          <w:fldChar w:fldCharType="begin"/>
        </w:r>
        <w:r w:rsidR="00CF19A7">
          <w:rPr>
            <w:noProof/>
            <w:webHidden/>
          </w:rPr>
          <w:instrText xml:space="preserve"> PAGEREF _Toc175837013 \h </w:instrText>
        </w:r>
        <w:r w:rsidR="00CF19A7">
          <w:rPr>
            <w:noProof/>
            <w:webHidden/>
          </w:rPr>
        </w:r>
        <w:r w:rsidR="00CF19A7">
          <w:rPr>
            <w:noProof/>
            <w:webHidden/>
          </w:rPr>
          <w:fldChar w:fldCharType="separate"/>
        </w:r>
        <w:r w:rsidR="00CF19A7">
          <w:rPr>
            <w:noProof/>
            <w:webHidden/>
          </w:rPr>
          <w:t>2</w:t>
        </w:r>
        <w:r w:rsidR="00CF19A7">
          <w:rPr>
            <w:noProof/>
            <w:webHidden/>
          </w:rPr>
          <w:fldChar w:fldCharType="end"/>
        </w:r>
      </w:hyperlink>
    </w:p>
    <w:p w14:paraId="265CB401" w14:textId="0EBE6E1F" w:rsidR="00CF19A7" w:rsidRDefault="00CF19A7">
      <w:pPr>
        <w:pStyle w:val="TOC2"/>
        <w:rPr>
          <w:rFonts w:asciiTheme="minorHAnsi" w:eastAsiaTheme="minorEastAsia" w:hAnsiTheme="minorHAnsi" w:cstheme="minorBidi"/>
          <w:noProof/>
          <w:kern w:val="2"/>
          <w:szCs w:val="22"/>
        </w:rPr>
      </w:pPr>
      <w:hyperlink w:anchor="_Toc175837014" w:history="1">
        <w:r w:rsidRPr="00245DED">
          <w:rPr>
            <w:rStyle w:val="ab"/>
            <w:noProof/>
          </w:rPr>
          <w:t xml:space="preserve">1.1 </w:t>
        </w:r>
        <w:r w:rsidRPr="00245DED">
          <w:rPr>
            <w:rStyle w:val="ab"/>
            <w:noProof/>
          </w:rPr>
          <w:t>重要提示</w:t>
        </w:r>
        <w:r>
          <w:rPr>
            <w:noProof/>
            <w:webHidden/>
          </w:rPr>
          <w:tab/>
        </w:r>
        <w:r>
          <w:rPr>
            <w:noProof/>
            <w:webHidden/>
          </w:rPr>
          <w:fldChar w:fldCharType="begin"/>
        </w:r>
        <w:r>
          <w:rPr>
            <w:noProof/>
            <w:webHidden/>
          </w:rPr>
          <w:instrText xml:space="preserve"> PAGEREF _Toc175837014 \h </w:instrText>
        </w:r>
        <w:r>
          <w:rPr>
            <w:noProof/>
            <w:webHidden/>
          </w:rPr>
        </w:r>
        <w:r>
          <w:rPr>
            <w:noProof/>
            <w:webHidden/>
          </w:rPr>
          <w:fldChar w:fldCharType="separate"/>
        </w:r>
        <w:r>
          <w:rPr>
            <w:noProof/>
            <w:webHidden/>
          </w:rPr>
          <w:t>2</w:t>
        </w:r>
        <w:r>
          <w:rPr>
            <w:noProof/>
            <w:webHidden/>
          </w:rPr>
          <w:fldChar w:fldCharType="end"/>
        </w:r>
      </w:hyperlink>
    </w:p>
    <w:p w14:paraId="4D724ACD" w14:textId="3CAA8E4D" w:rsidR="00CF19A7" w:rsidRDefault="00CF19A7">
      <w:pPr>
        <w:pStyle w:val="TOC1"/>
        <w:rPr>
          <w:rFonts w:asciiTheme="minorHAnsi" w:eastAsiaTheme="minorEastAsia" w:hAnsiTheme="minorHAnsi" w:cstheme="minorBidi"/>
          <w:noProof/>
          <w:szCs w:val="22"/>
        </w:rPr>
      </w:pPr>
      <w:hyperlink w:anchor="_Toc175837015" w:history="1">
        <w:r w:rsidRPr="00245DED">
          <w:rPr>
            <w:rStyle w:val="ab"/>
            <w:b/>
            <w:bCs/>
            <w:noProof/>
          </w:rPr>
          <w:t xml:space="preserve">2  </w:t>
        </w:r>
        <w:r w:rsidRPr="00245DED">
          <w:rPr>
            <w:rStyle w:val="ab"/>
            <w:b/>
            <w:bCs/>
            <w:noProof/>
          </w:rPr>
          <w:t>基金简介</w:t>
        </w:r>
        <w:r>
          <w:rPr>
            <w:noProof/>
            <w:webHidden/>
          </w:rPr>
          <w:tab/>
        </w:r>
        <w:r>
          <w:rPr>
            <w:noProof/>
            <w:webHidden/>
          </w:rPr>
          <w:fldChar w:fldCharType="begin"/>
        </w:r>
        <w:r>
          <w:rPr>
            <w:noProof/>
            <w:webHidden/>
          </w:rPr>
          <w:instrText xml:space="preserve"> PAGEREF _Toc175837015 \h </w:instrText>
        </w:r>
        <w:r>
          <w:rPr>
            <w:noProof/>
            <w:webHidden/>
          </w:rPr>
        </w:r>
        <w:r>
          <w:rPr>
            <w:noProof/>
            <w:webHidden/>
          </w:rPr>
          <w:fldChar w:fldCharType="separate"/>
        </w:r>
        <w:r>
          <w:rPr>
            <w:noProof/>
            <w:webHidden/>
          </w:rPr>
          <w:t>5</w:t>
        </w:r>
        <w:r>
          <w:rPr>
            <w:noProof/>
            <w:webHidden/>
          </w:rPr>
          <w:fldChar w:fldCharType="end"/>
        </w:r>
      </w:hyperlink>
    </w:p>
    <w:p w14:paraId="34AC7C68" w14:textId="53999BF7" w:rsidR="00CF19A7" w:rsidRDefault="00CF19A7">
      <w:pPr>
        <w:pStyle w:val="TOC2"/>
        <w:rPr>
          <w:rFonts w:asciiTheme="minorHAnsi" w:eastAsiaTheme="minorEastAsia" w:hAnsiTheme="minorHAnsi" w:cstheme="minorBidi"/>
          <w:noProof/>
          <w:kern w:val="2"/>
          <w:szCs w:val="22"/>
        </w:rPr>
      </w:pPr>
      <w:hyperlink w:anchor="_Toc175837016" w:history="1">
        <w:r w:rsidRPr="00245DED">
          <w:rPr>
            <w:rStyle w:val="ab"/>
            <w:noProof/>
          </w:rPr>
          <w:t xml:space="preserve">2.1 </w:t>
        </w:r>
        <w:r w:rsidRPr="00245DED">
          <w:rPr>
            <w:rStyle w:val="ab"/>
            <w:noProof/>
          </w:rPr>
          <w:t>基金基本情况</w:t>
        </w:r>
        <w:r>
          <w:rPr>
            <w:noProof/>
            <w:webHidden/>
          </w:rPr>
          <w:tab/>
        </w:r>
        <w:r>
          <w:rPr>
            <w:noProof/>
            <w:webHidden/>
          </w:rPr>
          <w:fldChar w:fldCharType="begin"/>
        </w:r>
        <w:r>
          <w:rPr>
            <w:noProof/>
            <w:webHidden/>
          </w:rPr>
          <w:instrText xml:space="preserve"> PAGEREF _Toc175837016 \h </w:instrText>
        </w:r>
        <w:r>
          <w:rPr>
            <w:noProof/>
            <w:webHidden/>
          </w:rPr>
        </w:r>
        <w:r>
          <w:rPr>
            <w:noProof/>
            <w:webHidden/>
          </w:rPr>
          <w:fldChar w:fldCharType="separate"/>
        </w:r>
        <w:r>
          <w:rPr>
            <w:noProof/>
            <w:webHidden/>
          </w:rPr>
          <w:t>5</w:t>
        </w:r>
        <w:r>
          <w:rPr>
            <w:noProof/>
            <w:webHidden/>
          </w:rPr>
          <w:fldChar w:fldCharType="end"/>
        </w:r>
      </w:hyperlink>
    </w:p>
    <w:p w14:paraId="582D64C4" w14:textId="204BA17E" w:rsidR="00CF19A7" w:rsidRDefault="00CF19A7">
      <w:pPr>
        <w:pStyle w:val="TOC2"/>
        <w:rPr>
          <w:rFonts w:asciiTheme="minorHAnsi" w:eastAsiaTheme="minorEastAsia" w:hAnsiTheme="minorHAnsi" w:cstheme="minorBidi"/>
          <w:noProof/>
          <w:kern w:val="2"/>
          <w:szCs w:val="22"/>
        </w:rPr>
      </w:pPr>
      <w:hyperlink w:anchor="_Toc175837017" w:history="1">
        <w:r w:rsidRPr="00245DED">
          <w:rPr>
            <w:rStyle w:val="ab"/>
            <w:noProof/>
          </w:rPr>
          <w:t xml:space="preserve">2.2 </w:t>
        </w:r>
        <w:r w:rsidRPr="00245DED">
          <w:rPr>
            <w:rStyle w:val="ab"/>
            <w:noProof/>
          </w:rPr>
          <w:t>基金产品说明</w:t>
        </w:r>
        <w:r>
          <w:rPr>
            <w:noProof/>
            <w:webHidden/>
          </w:rPr>
          <w:tab/>
        </w:r>
        <w:r>
          <w:rPr>
            <w:noProof/>
            <w:webHidden/>
          </w:rPr>
          <w:fldChar w:fldCharType="begin"/>
        </w:r>
        <w:r>
          <w:rPr>
            <w:noProof/>
            <w:webHidden/>
          </w:rPr>
          <w:instrText xml:space="preserve"> PAGEREF _Toc175837017 \h </w:instrText>
        </w:r>
        <w:r>
          <w:rPr>
            <w:noProof/>
            <w:webHidden/>
          </w:rPr>
        </w:r>
        <w:r>
          <w:rPr>
            <w:noProof/>
            <w:webHidden/>
          </w:rPr>
          <w:fldChar w:fldCharType="separate"/>
        </w:r>
        <w:r>
          <w:rPr>
            <w:noProof/>
            <w:webHidden/>
          </w:rPr>
          <w:t>5</w:t>
        </w:r>
        <w:r>
          <w:rPr>
            <w:noProof/>
            <w:webHidden/>
          </w:rPr>
          <w:fldChar w:fldCharType="end"/>
        </w:r>
      </w:hyperlink>
    </w:p>
    <w:p w14:paraId="607F9BE0" w14:textId="3BD1C919" w:rsidR="00CF19A7" w:rsidRDefault="00CF19A7">
      <w:pPr>
        <w:pStyle w:val="TOC2"/>
        <w:rPr>
          <w:rFonts w:asciiTheme="minorHAnsi" w:eastAsiaTheme="minorEastAsia" w:hAnsiTheme="minorHAnsi" w:cstheme="minorBidi"/>
          <w:noProof/>
          <w:kern w:val="2"/>
          <w:szCs w:val="22"/>
        </w:rPr>
      </w:pPr>
      <w:hyperlink w:anchor="_Toc175837018" w:history="1">
        <w:r w:rsidRPr="00245DED">
          <w:rPr>
            <w:rStyle w:val="ab"/>
            <w:noProof/>
          </w:rPr>
          <w:t xml:space="preserve">2.3 </w:t>
        </w:r>
        <w:r w:rsidRPr="00245DED">
          <w:rPr>
            <w:rStyle w:val="ab"/>
            <w:noProof/>
          </w:rPr>
          <w:t>基金管理人和基金托管人</w:t>
        </w:r>
        <w:r>
          <w:rPr>
            <w:noProof/>
            <w:webHidden/>
          </w:rPr>
          <w:tab/>
        </w:r>
        <w:r>
          <w:rPr>
            <w:noProof/>
            <w:webHidden/>
          </w:rPr>
          <w:fldChar w:fldCharType="begin"/>
        </w:r>
        <w:r>
          <w:rPr>
            <w:noProof/>
            <w:webHidden/>
          </w:rPr>
          <w:instrText xml:space="preserve"> PAGEREF _Toc175837018 \h </w:instrText>
        </w:r>
        <w:r>
          <w:rPr>
            <w:noProof/>
            <w:webHidden/>
          </w:rPr>
        </w:r>
        <w:r>
          <w:rPr>
            <w:noProof/>
            <w:webHidden/>
          </w:rPr>
          <w:fldChar w:fldCharType="separate"/>
        </w:r>
        <w:r>
          <w:rPr>
            <w:noProof/>
            <w:webHidden/>
          </w:rPr>
          <w:t>6</w:t>
        </w:r>
        <w:r>
          <w:rPr>
            <w:noProof/>
            <w:webHidden/>
          </w:rPr>
          <w:fldChar w:fldCharType="end"/>
        </w:r>
      </w:hyperlink>
    </w:p>
    <w:p w14:paraId="1A8BD710" w14:textId="0E69AAEA" w:rsidR="00CF19A7" w:rsidRDefault="00CF19A7">
      <w:pPr>
        <w:pStyle w:val="TOC2"/>
        <w:rPr>
          <w:rFonts w:asciiTheme="minorHAnsi" w:eastAsiaTheme="minorEastAsia" w:hAnsiTheme="minorHAnsi" w:cstheme="minorBidi"/>
          <w:noProof/>
          <w:kern w:val="2"/>
          <w:szCs w:val="22"/>
        </w:rPr>
      </w:pPr>
      <w:hyperlink w:anchor="_Toc175837019" w:history="1">
        <w:r w:rsidRPr="00245DED">
          <w:rPr>
            <w:rStyle w:val="ab"/>
            <w:noProof/>
          </w:rPr>
          <w:t xml:space="preserve">2.4 </w:t>
        </w:r>
        <w:r w:rsidRPr="00245DED">
          <w:rPr>
            <w:rStyle w:val="ab"/>
            <w:noProof/>
          </w:rPr>
          <w:t>信息披露方式</w:t>
        </w:r>
        <w:r>
          <w:rPr>
            <w:noProof/>
            <w:webHidden/>
          </w:rPr>
          <w:tab/>
        </w:r>
        <w:r>
          <w:rPr>
            <w:noProof/>
            <w:webHidden/>
          </w:rPr>
          <w:fldChar w:fldCharType="begin"/>
        </w:r>
        <w:r>
          <w:rPr>
            <w:noProof/>
            <w:webHidden/>
          </w:rPr>
          <w:instrText xml:space="preserve"> PAGEREF _Toc175837019 \h </w:instrText>
        </w:r>
        <w:r>
          <w:rPr>
            <w:noProof/>
            <w:webHidden/>
          </w:rPr>
        </w:r>
        <w:r>
          <w:rPr>
            <w:noProof/>
            <w:webHidden/>
          </w:rPr>
          <w:fldChar w:fldCharType="separate"/>
        </w:r>
        <w:r>
          <w:rPr>
            <w:noProof/>
            <w:webHidden/>
          </w:rPr>
          <w:t>6</w:t>
        </w:r>
        <w:r>
          <w:rPr>
            <w:noProof/>
            <w:webHidden/>
          </w:rPr>
          <w:fldChar w:fldCharType="end"/>
        </w:r>
      </w:hyperlink>
    </w:p>
    <w:p w14:paraId="01C64FDE" w14:textId="3897953B" w:rsidR="00CF19A7" w:rsidRDefault="00CF19A7">
      <w:pPr>
        <w:pStyle w:val="TOC2"/>
        <w:rPr>
          <w:rFonts w:asciiTheme="minorHAnsi" w:eastAsiaTheme="minorEastAsia" w:hAnsiTheme="minorHAnsi" w:cstheme="minorBidi"/>
          <w:noProof/>
          <w:kern w:val="2"/>
          <w:szCs w:val="22"/>
        </w:rPr>
      </w:pPr>
      <w:hyperlink w:anchor="_Toc175837020" w:history="1">
        <w:r w:rsidRPr="00245DED">
          <w:rPr>
            <w:rStyle w:val="ab"/>
            <w:noProof/>
          </w:rPr>
          <w:t xml:space="preserve">2.5 </w:t>
        </w:r>
        <w:r w:rsidRPr="00245DED">
          <w:rPr>
            <w:rStyle w:val="ab"/>
            <w:noProof/>
          </w:rPr>
          <w:t>其他相关资料</w:t>
        </w:r>
        <w:r>
          <w:rPr>
            <w:noProof/>
            <w:webHidden/>
          </w:rPr>
          <w:tab/>
        </w:r>
        <w:r>
          <w:rPr>
            <w:noProof/>
            <w:webHidden/>
          </w:rPr>
          <w:fldChar w:fldCharType="begin"/>
        </w:r>
        <w:r>
          <w:rPr>
            <w:noProof/>
            <w:webHidden/>
          </w:rPr>
          <w:instrText xml:space="preserve"> PAGEREF _Toc175837020 \h </w:instrText>
        </w:r>
        <w:r>
          <w:rPr>
            <w:noProof/>
            <w:webHidden/>
          </w:rPr>
        </w:r>
        <w:r>
          <w:rPr>
            <w:noProof/>
            <w:webHidden/>
          </w:rPr>
          <w:fldChar w:fldCharType="separate"/>
        </w:r>
        <w:r>
          <w:rPr>
            <w:noProof/>
            <w:webHidden/>
          </w:rPr>
          <w:t>6</w:t>
        </w:r>
        <w:r>
          <w:rPr>
            <w:noProof/>
            <w:webHidden/>
          </w:rPr>
          <w:fldChar w:fldCharType="end"/>
        </w:r>
      </w:hyperlink>
    </w:p>
    <w:p w14:paraId="2FF29CF7" w14:textId="46EAEA46" w:rsidR="00CF19A7" w:rsidRDefault="00CF19A7">
      <w:pPr>
        <w:pStyle w:val="TOC1"/>
        <w:rPr>
          <w:rFonts w:asciiTheme="minorHAnsi" w:eastAsiaTheme="minorEastAsia" w:hAnsiTheme="minorHAnsi" w:cstheme="minorBidi"/>
          <w:noProof/>
          <w:szCs w:val="22"/>
        </w:rPr>
      </w:pPr>
      <w:hyperlink w:anchor="_Toc175837021" w:history="1">
        <w:r w:rsidRPr="00245DED">
          <w:rPr>
            <w:rStyle w:val="ab"/>
            <w:b/>
            <w:bCs/>
            <w:noProof/>
          </w:rPr>
          <w:t xml:space="preserve">3  </w:t>
        </w:r>
        <w:r w:rsidRPr="00245DED">
          <w:rPr>
            <w:rStyle w:val="ab"/>
            <w:b/>
            <w:bCs/>
            <w:noProof/>
          </w:rPr>
          <w:t>主要财务指标和基金净值表现</w:t>
        </w:r>
        <w:r>
          <w:rPr>
            <w:noProof/>
            <w:webHidden/>
          </w:rPr>
          <w:tab/>
        </w:r>
        <w:r>
          <w:rPr>
            <w:noProof/>
            <w:webHidden/>
          </w:rPr>
          <w:fldChar w:fldCharType="begin"/>
        </w:r>
        <w:r>
          <w:rPr>
            <w:noProof/>
            <w:webHidden/>
          </w:rPr>
          <w:instrText xml:space="preserve"> PAGEREF _Toc175837021 \h </w:instrText>
        </w:r>
        <w:r>
          <w:rPr>
            <w:noProof/>
            <w:webHidden/>
          </w:rPr>
        </w:r>
        <w:r>
          <w:rPr>
            <w:noProof/>
            <w:webHidden/>
          </w:rPr>
          <w:fldChar w:fldCharType="separate"/>
        </w:r>
        <w:r>
          <w:rPr>
            <w:noProof/>
            <w:webHidden/>
          </w:rPr>
          <w:t>7</w:t>
        </w:r>
        <w:r>
          <w:rPr>
            <w:noProof/>
            <w:webHidden/>
          </w:rPr>
          <w:fldChar w:fldCharType="end"/>
        </w:r>
      </w:hyperlink>
    </w:p>
    <w:p w14:paraId="097C74BF" w14:textId="7ED3C9A8" w:rsidR="00CF19A7" w:rsidRDefault="00CF19A7">
      <w:pPr>
        <w:pStyle w:val="TOC2"/>
        <w:rPr>
          <w:rFonts w:asciiTheme="minorHAnsi" w:eastAsiaTheme="minorEastAsia" w:hAnsiTheme="minorHAnsi" w:cstheme="minorBidi"/>
          <w:noProof/>
          <w:kern w:val="2"/>
          <w:szCs w:val="22"/>
        </w:rPr>
      </w:pPr>
      <w:hyperlink w:anchor="_Toc175837022" w:history="1">
        <w:r w:rsidRPr="00245DED">
          <w:rPr>
            <w:rStyle w:val="ab"/>
            <w:noProof/>
          </w:rPr>
          <w:t xml:space="preserve">3.1 </w:t>
        </w:r>
        <w:r w:rsidRPr="00245DED">
          <w:rPr>
            <w:rStyle w:val="ab"/>
            <w:noProof/>
          </w:rPr>
          <w:t>主要会计数据和财务指标</w:t>
        </w:r>
        <w:r>
          <w:rPr>
            <w:noProof/>
            <w:webHidden/>
          </w:rPr>
          <w:tab/>
        </w:r>
        <w:r>
          <w:rPr>
            <w:noProof/>
            <w:webHidden/>
          </w:rPr>
          <w:fldChar w:fldCharType="begin"/>
        </w:r>
        <w:r>
          <w:rPr>
            <w:noProof/>
            <w:webHidden/>
          </w:rPr>
          <w:instrText xml:space="preserve"> PAGEREF _Toc175837022 \h </w:instrText>
        </w:r>
        <w:r>
          <w:rPr>
            <w:noProof/>
            <w:webHidden/>
          </w:rPr>
        </w:r>
        <w:r>
          <w:rPr>
            <w:noProof/>
            <w:webHidden/>
          </w:rPr>
          <w:fldChar w:fldCharType="separate"/>
        </w:r>
        <w:r>
          <w:rPr>
            <w:noProof/>
            <w:webHidden/>
          </w:rPr>
          <w:t>7</w:t>
        </w:r>
        <w:r>
          <w:rPr>
            <w:noProof/>
            <w:webHidden/>
          </w:rPr>
          <w:fldChar w:fldCharType="end"/>
        </w:r>
      </w:hyperlink>
    </w:p>
    <w:p w14:paraId="069772AC" w14:textId="7E01F937" w:rsidR="00CF19A7" w:rsidRDefault="00CF19A7">
      <w:pPr>
        <w:pStyle w:val="TOC2"/>
        <w:rPr>
          <w:rFonts w:asciiTheme="minorHAnsi" w:eastAsiaTheme="minorEastAsia" w:hAnsiTheme="minorHAnsi" w:cstheme="minorBidi"/>
          <w:noProof/>
          <w:kern w:val="2"/>
          <w:szCs w:val="22"/>
        </w:rPr>
      </w:pPr>
      <w:hyperlink w:anchor="_Toc175837023" w:history="1">
        <w:r w:rsidRPr="00245DED">
          <w:rPr>
            <w:rStyle w:val="ab"/>
            <w:noProof/>
          </w:rPr>
          <w:t xml:space="preserve">3.2 </w:t>
        </w:r>
        <w:r w:rsidRPr="00245DED">
          <w:rPr>
            <w:rStyle w:val="ab"/>
            <w:noProof/>
          </w:rPr>
          <w:t>基金净值表现</w:t>
        </w:r>
        <w:r>
          <w:rPr>
            <w:noProof/>
            <w:webHidden/>
          </w:rPr>
          <w:tab/>
        </w:r>
        <w:r>
          <w:rPr>
            <w:noProof/>
            <w:webHidden/>
          </w:rPr>
          <w:fldChar w:fldCharType="begin"/>
        </w:r>
        <w:r>
          <w:rPr>
            <w:noProof/>
            <w:webHidden/>
          </w:rPr>
          <w:instrText xml:space="preserve"> PAGEREF _Toc175837023 \h </w:instrText>
        </w:r>
        <w:r>
          <w:rPr>
            <w:noProof/>
            <w:webHidden/>
          </w:rPr>
        </w:r>
        <w:r>
          <w:rPr>
            <w:noProof/>
            <w:webHidden/>
          </w:rPr>
          <w:fldChar w:fldCharType="separate"/>
        </w:r>
        <w:r>
          <w:rPr>
            <w:noProof/>
            <w:webHidden/>
          </w:rPr>
          <w:t>7</w:t>
        </w:r>
        <w:r>
          <w:rPr>
            <w:noProof/>
            <w:webHidden/>
          </w:rPr>
          <w:fldChar w:fldCharType="end"/>
        </w:r>
      </w:hyperlink>
    </w:p>
    <w:p w14:paraId="7B16D532" w14:textId="4667CD09" w:rsidR="00CF19A7" w:rsidRDefault="00CF19A7">
      <w:pPr>
        <w:pStyle w:val="TOC1"/>
        <w:rPr>
          <w:rFonts w:asciiTheme="minorHAnsi" w:eastAsiaTheme="minorEastAsia" w:hAnsiTheme="minorHAnsi" w:cstheme="minorBidi"/>
          <w:noProof/>
          <w:szCs w:val="22"/>
        </w:rPr>
      </w:pPr>
      <w:hyperlink w:anchor="_Toc175837024" w:history="1">
        <w:r w:rsidRPr="00245DED">
          <w:rPr>
            <w:rStyle w:val="ab"/>
            <w:b/>
            <w:bCs/>
            <w:noProof/>
          </w:rPr>
          <w:t xml:space="preserve">4  </w:t>
        </w:r>
        <w:r w:rsidRPr="00245DED">
          <w:rPr>
            <w:rStyle w:val="ab"/>
            <w:b/>
            <w:bCs/>
            <w:noProof/>
          </w:rPr>
          <w:t>管理人报告</w:t>
        </w:r>
        <w:r>
          <w:rPr>
            <w:noProof/>
            <w:webHidden/>
          </w:rPr>
          <w:tab/>
        </w:r>
        <w:r>
          <w:rPr>
            <w:noProof/>
            <w:webHidden/>
          </w:rPr>
          <w:fldChar w:fldCharType="begin"/>
        </w:r>
        <w:r>
          <w:rPr>
            <w:noProof/>
            <w:webHidden/>
          </w:rPr>
          <w:instrText xml:space="preserve"> PAGEREF _Toc175837024 \h </w:instrText>
        </w:r>
        <w:r>
          <w:rPr>
            <w:noProof/>
            <w:webHidden/>
          </w:rPr>
        </w:r>
        <w:r>
          <w:rPr>
            <w:noProof/>
            <w:webHidden/>
          </w:rPr>
          <w:fldChar w:fldCharType="separate"/>
        </w:r>
        <w:r>
          <w:rPr>
            <w:noProof/>
            <w:webHidden/>
          </w:rPr>
          <w:t>9</w:t>
        </w:r>
        <w:r>
          <w:rPr>
            <w:noProof/>
            <w:webHidden/>
          </w:rPr>
          <w:fldChar w:fldCharType="end"/>
        </w:r>
      </w:hyperlink>
    </w:p>
    <w:p w14:paraId="35FDDF84" w14:textId="1F6E7B82" w:rsidR="00CF19A7" w:rsidRDefault="00CF19A7">
      <w:pPr>
        <w:pStyle w:val="TOC2"/>
        <w:rPr>
          <w:rFonts w:asciiTheme="minorHAnsi" w:eastAsiaTheme="minorEastAsia" w:hAnsiTheme="minorHAnsi" w:cstheme="minorBidi"/>
          <w:noProof/>
          <w:kern w:val="2"/>
          <w:szCs w:val="22"/>
        </w:rPr>
      </w:pPr>
      <w:hyperlink w:anchor="_Toc175837025" w:history="1">
        <w:r w:rsidRPr="00245DED">
          <w:rPr>
            <w:rStyle w:val="ab"/>
            <w:noProof/>
          </w:rPr>
          <w:t xml:space="preserve">4.1 </w:t>
        </w:r>
        <w:r w:rsidRPr="00245DED">
          <w:rPr>
            <w:rStyle w:val="ab"/>
            <w:noProof/>
          </w:rPr>
          <w:t>基金管理人及基金经理情况</w:t>
        </w:r>
        <w:r>
          <w:rPr>
            <w:noProof/>
            <w:webHidden/>
          </w:rPr>
          <w:tab/>
        </w:r>
        <w:r>
          <w:rPr>
            <w:noProof/>
            <w:webHidden/>
          </w:rPr>
          <w:fldChar w:fldCharType="begin"/>
        </w:r>
        <w:r>
          <w:rPr>
            <w:noProof/>
            <w:webHidden/>
          </w:rPr>
          <w:instrText xml:space="preserve"> PAGEREF _Toc175837025 \h </w:instrText>
        </w:r>
        <w:r>
          <w:rPr>
            <w:noProof/>
            <w:webHidden/>
          </w:rPr>
        </w:r>
        <w:r>
          <w:rPr>
            <w:noProof/>
            <w:webHidden/>
          </w:rPr>
          <w:fldChar w:fldCharType="separate"/>
        </w:r>
        <w:r>
          <w:rPr>
            <w:noProof/>
            <w:webHidden/>
          </w:rPr>
          <w:t>9</w:t>
        </w:r>
        <w:r>
          <w:rPr>
            <w:noProof/>
            <w:webHidden/>
          </w:rPr>
          <w:fldChar w:fldCharType="end"/>
        </w:r>
      </w:hyperlink>
    </w:p>
    <w:p w14:paraId="6774AAA2" w14:textId="7BEF253C" w:rsidR="00CF19A7" w:rsidRDefault="00CF19A7">
      <w:pPr>
        <w:pStyle w:val="TOC2"/>
        <w:rPr>
          <w:rFonts w:asciiTheme="minorHAnsi" w:eastAsiaTheme="minorEastAsia" w:hAnsiTheme="minorHAnsi" w:cstheme="minorBidi"/>
          <w:noProof/>
          <w:kern w:val="2"/>
          <w:szCs w:val="22"/>
        </w:rPr>
      </w:pPr>
      <w:hyperlink w:anchor="_Toc175837026" w:history="1">
        <w:r w:rsidRPr="00245DED">
          <w:rPr>
            <w:rStyle w:val="ab"/>
            <w:noProof/>
          </w:rPr>
          <w:t xml:space="preserve">4.2 </w:t>
        </w:r>
        <w:r w:rsidRPr="00245DED">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_Toc175837026 \h </w:instrText>
        </w:r>
        <w:r>
          <w:rPr>
            <w:noProof/>
            <w:webHidden/>
          </w:rPr>
        </w:r>
        <w:r>
          <w:rPr>
            <w:noProof/>
            <w:webHidden/>
          </w:rPr>
          <w:fldChar w:fldCharType="separate"/>
        </w:r>
        <w:r>
          <w:rPr>
            <w:noProof/>
            <w:webHidden/>
          </w:rPr>
          <w:t>12</w:t>
        </w:r>
        <w:r>
          <w:rPr>
            <w:noProof/>
            <w:webHidden/>
          </w:rPr>
          <w:fldChar w:fldCharType="end"/>
        </w:r>
      </w:hyperlink>
    </w:p>
    <w:p w14:paraId="01C30756" w14:textId="50029E35" w:rsidR="00CF19A7" w:rsidRDefault="00CF19A7">
      <w:pPr>
        <w:pStyle w:val="TOC2"/>
        <w:rPr>
          <w:rFonts w:asciiTheme="minorHAnsi" w:eastAsiaTheme="minorEastAsia" w:hAnsiTheme="minorHAnsi" w:cstheme="minorBidi"/>
          <w:noProof/>
          <w:kern w:val="2"/>
          <w:szCs w:val="22"/>
        </w:rPr>
      </w:pPr>
      <w:hyperlink w:anchor="_Toc175837027" w:history="1">
        <w:r w:rsidRPr="00245DED">
          <w:rPr>
            <w:rStyle w:val="ab"/>
            <w:noProof/>
          </w:rPr>
          <w:t xml:space="preserve">4.3 </w:t>
        </w:r>
        <w:r w:rsidRPr="00245DED">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_Toc175837027 \h </w:instrText>
        </w:r>
        <w:r>
          <w:rPr>
            <w:noProof/>
            <w:webHidden/>
          </w:rPr>
        </w:r>
        <w:r>
          <w:rPr>
            <w:noProof/>
            <w:webHidden/>
          </w:rPr>
          <w:fldChar w:fldCharType="separate"/>
        </w:r>
        <w:r>
          <w:rPr>
            <w:noProof/>
            <w:webHidden/>
          </w:rPr>
          <w:t>12</w:t>
        </w:r>
        <w:r>
          <w:rPr>
            <w:noProof/>
            <w:webHidden/>
          </w:rPr>
          <w:fldChar w:fldCharType="end"/>
        </w:r>
      </w:hyperlink>
    </w:p>
    <w:p w14:paraId="31FD12BC" w14:textId="554E1B7E" w:rsidR="00CF19A7" w:rsidRDefault="00CF19A7">
      <w:pPr>
        <w:pStyle w:val="TOC2"/>
        <w:rPr>
          <w:rFonts w:asciiTheme="minorHAnsi" w:eastAsiaTheme="minorEastAsia" w:hAnsiTheme="minorHAnsi" w:cstheme="minorBidi"/>
          <w:noProof/>
          <w:kern w:val="2"/>
          <w:szCs w:val="22"/>
        </w:rPr>
      </w:pPr>
      <w:hyperlink w:anchor="_Toc175837028" w:history="1">
        <w:r w:rsidRPr="00245DED">
          <w:rPr>
            <w:rStyle w:val="ab"/>
            <w:noProof/>
          </w:rPr>
          <w:t xml:space="preserve">4.4 </w:t>
        </w:r>
        <w:r w:rsidRPr="00245DED">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_Toc175837028 \h </w:instrText>
        </w:r>
        <w:r>
          <w:rPr>
            <w:noProof/>
            <w:webHidden/>
          </w:rPr>
        </w:r>
        <w:r>
          <w:rPr>
            <w:noProof/>
            <w:webHidden/>
          </w:rPr>
          <w:fldChar w:fldCharType="separate"/>
        </w:r>
        <w:r>
          <w:rPr>
            <w:noProof/>
            <w:webHidden/>
          </w:rPr>
          <w:t>12</w:t>
        </w:r>
        <w:r>
          <w:rPr>
            <w:noProof/>
            <w:webHidden/>
          </w:rPr>
          <w:fldChar w:fldCharType="end"/>
        </w:r>
      </w:hyperlink>
    </w:p>
    <w:p w14:paraId="54C47B62" w14:textId="6ECA0B15" w:rsidR="00CF19A7" w:rsidRDefault="00CF19A7">
      <w:pPr>
        <w:pStyle w:val="TOC2"/>
        <w:rPr>
          <w:rFonts w:asciiTheme="minorHAnsi" w:eastAsiaTheme="minorEastAsia" w:hAnsiTheme="minorHAnsi" w:cstheme="minorBidi"/>
          <w:noProof/>
          <w:kern w:val="2"/>
          <w:szCs w:val="22"/>
        </w:rPr>
      </w:pPr>
      <w:hyperlink w:anchor="_Toc175837029" w:history="1">
        <w:r w:rsidRPr="00245DED">
          <w:rPr>
            <w:rStyle w:val="ab"/>
            <w:noProof/>
          </w:rPr>
          <w:t xml:space="preserve">4.5 </w:t>
        </w:r>
        <w:r w:rsidRPr="00245DED">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_Toc175837029 \h </w:instrText>
        </w:r>
        <w:r>
          <w:rPr>
            <w:noProof/>
            <w:webHidden/>
          </w:rPr>
        </w:r>
        <w:r>
          <w:rPr>
            <w:noProof/>
            <w:webHidden/>
          </w:rPr>
          <w:fldChar w:fldCharType="separate"/>
        </w:r>
        <w:r>
          <w:rPr>
            <w:noProof/>
            <w:webHidden/>
          </w:rPr>
          <w:t>13</w:t>
        </w:r>
        <w:r>
          <w:rPr>
            <w:noProof/>
            <w:webHidden/>
          </w:rPr>
          <w:fldChar w:fldCharType="end"/>
        </w:r>
      </w:hyperlink>
    </w:p>
    <w:p w14:paraId="10BE3B37" w14:textId="30944AE0" w:rsidR="00CF19A7" w:rsidRDefault="00CF19A7">
      <w:pPr>
        <w:pStyle w:val="TOC2"/>
        <w:rPr>
          <w:rFonts w:asciiTheme="minorHAnsi" w:eastAsiaTheme="minorEastAsia" w:hAnsiTheme="minorHAnsi" w:cstheme="minorBidi"/>
          <w:noProof/>
          <w:kern w:val="2"/>
          <w:szCs w:val="22"/>
        </w:rPr>
      </w:pPr>
      <w:hyperlink w:anchor="_Toc175837030" w:history="1">
        <w:r w:rsidRPr="00245DED">
          <w:rPr>
            <w:rStyle w:val="ab"/>
            <w:noProof/>
          </w:rPr>
          <w:t xml:space="preserve">4.6 </w:t>
        </w:r>
        <w:r w:rsidRPr="00245DED">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_Toc175837030 \h </w:instrText>
        </w:r>
        <w:r>
          <w:rPr>
            <w:noProof/>
            <w:webHidden/>
          </w:rPr>
        </w:r>
        <w:r>
          <w:rPr>
            <w:noProof/>
            <w:webHidden/>
          </w:rPr>
          <w:fldChar w:fldCharType="separate"/>
        </w:r>
        <w:r>
          <w:rPr>
            <w:noProof/>
            <w:webHidden/>
          </w:rPr>
          <w:t>13</w:t>
        </w:r>
        <w:r>
          <w:rPr>
            <w:noProof/>
            <w:webHidden/>
          </w:rPr>
          <w:fldChar w:fldCharType="end"/>
        </w:r>
      </w:hyperlink>
    </w:p>
    <w:p w14:paraId="6CF273EF" w14:textId="6D8E74DE" w:rsidR="00CF19A7" w:rsidRDefault="00CF19A7">
      <w:pPr>
        <w:pStyle w:val="TOC2"/>
        <w:rPr>
          <w:rFonts w:asciiTheme="minorHAnsi" w:eastAsiaTheme="minorEastAsia" w:hAnsiTheme="minorHAnsi" w:cstheme="minorBidi"/>
          <w:noProof/>
          <w:kern w:val="2"/>
          <w:szCs w:val="22"/>
        </w:rPr>
      </w:pPr>
      <w:hyperlink w:anchor="_Toc175837031" w:history="1">
        <w:r w:rsidRPr="00245DED">
          <w:rPr>
            <w:rStyle w:val="ab"/>
            <w:noProof/>
          </w:rPr>
          <w:t xml:space="preserve">4.7 </w:t>
        </w:r>
        <w:r w:rsidRPr="00245DED">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_Toc175837031 \h </w:instrText>
        </w:r>
        <w:r>
          <w:rPr>
            <w:noProof/>
            <w:webHidden/>
          </w:rPr>
        </w:r>
        <w:r>
          <w:rPr>
            <w:noProof/>
            <w:webHidden/>
          </w:rPr>
          <w:fldChar w:fldCharType="separate"/>
        </w:r>
        <w:r>
          <w:rPr>
            <w:noProof/>
            <w:webHidden/>
          </w:rPr>
          <w:t>14</w:t>
        </w:r>
        <w:r>
          <w:rPr>
            <w:noProof/>
            <w:webHidden/>
          </w:rPr>
          <w:fldChar w:fldCharType="end"/>
        </w:r>
      </w:hyperlink>
    </w:p>
    <w:p w14:paraId="2C56988D" w14:textId="20160F49" w:rsidR="00CF19A7" w:rsidRDefault="00CF19A7">
      <w:pPr>
        <w:pStyle w:val="TOC2"/>
        <w:rPr>
          <w:rFonts w:asciiTheme="minorHAnsi" w:eastAsiaTheme="minorEastAsia" w:hAnsiTheme="minorHAnsi" w:cstheme="minorBidi"/>
          <w:noProof/>
          <w:kern w:val="2"/>
          <w:szCs w:val="22"/>
        </w:rPr>
      </w:pPr>
      <w:hyperlink w:anchor="_Toc175837032" w:history="1">
        <w:r w:rsidRPr="00245DED">
          <w:rPr>
            <w:rStyle w:val="ab"/>
            <w:noProof/>
          </w:rPr>
          <w:t xml:space="preserve">4.8 </w:t>
        </w:r>
        <w:r w:rsidRPr="00245DED">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_Toc175837032 \h </w:instrText>
        </w:r>
        <w:r>
          <w:rPr>
            <w:noProof/>
            <w:webHidden/>
          </w:rPr>
        </w:r>
        <w:r>
          <w:rPr>
            <w:noProof/>
            <w:webHidden/>
          </w:rPr>
          <w:fldChar w:fldCharType="separate"/>
        </w:r>
        <w:r>
          <w:rPr>
            <w:noProof/>
            <w:webHidden/>
          </w:rPr>
          <w:t>14</w:t>
        </w:r>
        <w:r>
          <w:rPr>
            <w:noProof/>
            <w:webHidden/>
          </w:rPr>
          <w:fldChar w:fldCharType="end"/>
        </w:r>
      </w:hyperlink>
    </w:p>
    <w:p w14:paraId="11273576" w14:textId="0B0918B6" w:rsidR="00CF19A7" w:rsidRDefault="00CF19A7">
      <w:pPr>
        <w:pStyle w:val="TOC1"/>
        <w:rPr>
          <w:rFonts w:asciiTheme="minorHAnsi" w:eastAsiaTheme="minorEastAsia" w:hAnsiTheme="minorHAnsi" w:cstheme="minorBidi"/>
          <w:noProof/>
          <w:szCs w:val="22"/>
        </w:rPr>
      </w:pPr>
      <w:hyperlink w:anchor="_Toc175837033" w:history="1">
        <w:r w:rsidRPr="00245DED">
          <w:rPr>
            <w:rStyle w:val="ab"/>
            <w:b/>
            <w:bCs/>
            <w:noProof/>
          </w:rPr>
          <w:t xml:space="preserve">5  </w:t>
        </w:r>
        <w:r w:rsidRPr="00245DED">
          <w:rPr>
            <w:rStyle w:val="ab"/>
            <w:b/>
            <w:bCs/>
            <w:noProof/>
          </w:rPr>
          <w:t>托管人报告</w:t>
        </w:r>
        <w:r>
          <w:rPr>
            <w:noProof/>
            <w:webHidden/>
          </w:rPr>
          <w:tab/>
        </w:r>
        <w:r>
          <w:rPr>
            <w:noProof/>
            <w:webHidden/>
          </w:rPr>
          <w:fldChar w:fldCharType="begin"/>
        </w:r>
        <w:r>
          <w:rPr>
            <w:noProof/>
            <w:webHidden/>
          </w:rPr>
          <w:instrText xml:space="preserve"> PAGEREF _Toc175837033 \h </w:instrText>
        </w:r>
        <w:r>
          <w:rPr>
            <w:noProof/>
            <w:webHidden/>
          </w:rPr>
        </w:r>
        <w:r>
          <w:rPr>
            <w:noProof/>
            <w:webHidden/>
          </w:rPr>
          <w:fldChar w:fldCharType="separate"/>
        </w:r>
        <w:r>
          <w:rPr>
            <w:noProof/>
            <w:webHidden/>
          </w:rPr>
          <w:t>14</w:t>
        </w:r>
        <w:r>
          <w:rPr>
            <w:noProof/>
            <w:webHidden/>
          </w:rPr>
          <w:fldChar w:fldCharType="end"/>
        </w:r>
      </w:hyperlink>
    </w:p>
    <w:p w14:paraId="283ABA59" w14:textId="778D2B72" w:rsidR="00CF19A7" w:rsidRDefault="00CF19A7">
      <w:pPr>
        <w:pStyle w:val="TOC2"/>
        <w:rPr>
          <w:rFonts w:asciiTheme="minorHAnsi" w:eastAsiaTheme="minorEastAsia" w:hAnsiTheme="minorHAnsi" w:cstheme="minorBidi"/>
          <w:noProof/>
          <w:kern w:val="2"/>
          <w:szCs w:val="22"/>
        </w:rPr>
      </w:pPr>
      <w:hyperlink w:anchor="_Toc175837034" w:history="1">
        <w:r w:rsidRPr="00245DED">
          <w:rPr>
            <w:rStyle w:val="ab"/>
            <w:noProof/>
          </w:rPr>
          <w:t xml:space="preserve">5.1 </w:t>
        </w:r>
        <w:r w:rsidRPr="00245DED">
          <w:rPr>
            <w:rStyle w:val="ab"/>
            <w:noProof/>
          </w:rPr>
          <w:t>报告期内本基金托管人遵规守信情况声明</w:t>
        </w:r>
        <w:r>
          <w:rPr>
            <w:noProof/>
            <w:webHidden/>
          </w:rPr>
          <w:tab/>
        </w:r>
        <w:r>
          <w:rPr>
            <w:noProof/>
            <w:webHidden/>
          </w:rPr>
          <w:fldChar w:fldCharType="begin"/>
        </w:r>
        <w:r>
          <w:rPr>
            <w:noProof/>
            <w:webHidden/>
          </w:rPr>
          <w:instrText xml:space="preserve"> PAGEREF _Toc175837034 \h </w:instrText>
        </w:r>
        <w:r>
          <w:rPr>
            <w:noProof/>
            <w:webHidden/>
          </w:rPr>
        </w:r>
        <w:r>
          <w:rPr>
            <w:noProof/>
            <w:webHidden/>
          </w:rPr>
          <w:fldChar w:fldCharType="separate"/>
        </w:r>
        <w:r>
          <w:rPr>
            <w:noProof/>
            <w:webHidden/>
          </w:rPr>
          <w:t>14</w:t>
        </w:r>
        <w:r>
          <w:rPr>
            <w:noProof/>
            <w:webHidden/>
          </w:rPr>
          <w:fldChar w:fldCharType="end"/>
        </w:r>
      </w:hyperlink>
    </w:p>
    <w:p w14:paraId="700BB0EF" w14:textId="23EAC244" w:rsidR="00CF19A7" w:rsidRDefault="00CF19A7">
      <w:pPr>
        <w:pStyle w:val="TOC2"/>
        <w:rPr>
          <w:rFonts w:asciiTheme="minorHAnsi" w:eastAsiaTheme="minorEastAsia" w:hAnsiTheme="minorHAnsi" w:cstheme="minorBidi"/>
          <w:noProof/>
          <w:kern w:val="2"/>
          <w:szCs w:val="22"/>
        </w:rPr>
      </w:pPr>
      <w:hyperlink w:anchor="_Toc175837035" w:history="1">
        <w:r w:rsidRPr="00245DED">
          <w:rPr>
            <w:rStyle w:val="ab"/>
            <w:noProof/>
          </w:rPr>
          <w:t xml:space="preserve">5.2 </w:t>
        </w:r>
        <w:r w:rsidRPr="00245DED">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_Toc175837035 \h </w:instrText>
        </w:r>
        <w:r>
          <w:rPr>
            <w:noProof/>
            <w:webHidden/>
          </w:rPr>
        </w:r>
        <w:r>
          <w:rPr>
            <w:noProof/>
            <w:webHidden/>
          </w:rPr>
          <w:fldChar w:fldCharType="separate"/>
        </w:r>
        <w:r>
          <w:rPr>
            <w:noProof/>
            <w:webHidden/>
          </w:rPr>
          <w:t>14</w:t>
        </w:r>
        <w:r>
          <w:rPr>
            <w:noProof/>
            <w:webHidden/>
          </w:rPr>
          <w:fldChar w:fldCharType="end"/>
        </w:r>
      </w:hyperlink>
    </w:p>
    <w:p w14:paraId="0B8FC168" w14:textId="5C8AE9AE" w:rsidR="00CF19A7" w:rsidRDefault="00CF19A7">
      <w:pPr>
        <w:pStyle w:val="TOC2"/>
        <w:rPr>
          <w:rFonts w:asciiTheme="minorHAnsi" w:eastAsiaTheme="minorEastAsia" w:hAnsiTheme="minorHAnsi" w:cstheme="minorBidi"/>
          <w:noProof/>
          <w:kern w:val="2"/>
          <w:szCs w:val="22"/>
        </w:rPr>
      </w:pPr>
      <w:hyperlink w:anchor="_Toc175837036" w:history="1">
        <w:r w:rsidRPr="00245DED">
          <w:rPr>
            <w:rStyle w:val="ab"/>
            <w:noProof/>
          </w:rPr>
          <w:t xml:space="preserve">5.3 </w:t>
        </w:r>
        <w:r w:rsidRPr="00245DED">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_Toc175837036 \h </w:instrText>
        </w:r>
        <w:r>
          <w:rPr>
            <w:noProof/>
            <w:webHidden/>
          </w:rPr>
        </w:r>
        <w:r>
          <w:rPr>
            <w:noProof/>
            <w:webHidden/>
          </w:rPr>
          <w:fldChar w:fldCharType="separate"/>
        </w:r>
        <w:r>
          <w:rPr>
            <w:noProof/>
            <w:webHidden/>
          </w:rPr>
          <w:t>14</w:t>
        </w:r>
        <w:r>
          <w:rPr>
            <w:noProof/>
            <w:webHidden/>
          </w:rPr>
          <w:fldChar w:fldCharType="end"/>
        </w:r>
      </w:hyperlink>
    </w:p>
    <w:p w14:paraId="24FB5A92" w14:textId="6D369AAD" w:rsidR="00CF19A7" w:rsidRDefault="00CF19A7">
      <w:pPr>
        <w:pStyle w:val="TOC1"/>
        <w:rPr>
          <w:rFonts w:asciiTheme="minorHAnsi" w:eastAsiaTheme="minorEastAsia" w:hAnsiTheme="minorHAnsi" w:cstheme="minorBidi"/>
          <w:noProof/>
          <w:szCs w:val="22"/>
        </w:rPr>
      </w:pPr>
      <w:hyperlink w:anchor="_Toc175837037" w:history="1">
        <w:r w:rsidRPr="00245DED">
          <w:rPr>
            <w:rStyle w:val="ab"/>
            <w:b/>
            <w:bCs/>
            <w:noProof/>
          </w:rPr>
          <w:t xml:space="preserve">6  </w:t>
        </w:r>
        <w:r w:rsidRPr="00245DED">
          <w:rPr>
            <w:rStyle w:val="ab"/>
            <w:b/>
            <w:bCs/>
            <w:noProof/>
          </w:rPr>
          <w:t>半年度财务会计报告（未经审计）</w:t>
        </w:r>
        <w:r>
          <w:rPr>
            <w:noProof/>
            <w:webHidden/>
          </w:rPr>
          <w:tab/>
        </w:r>
        <w:r>
          <w:rPr>
            <w:noProof/>
            <w:webHidden/>
          </w:rPr>
          <w:fldChar w:fldCharType="begin"/>
        </w:r>
        <w:r>
          <w:rPr>
            <w:noProof/>
            <w:webHidden/>
          </w:rPr>
          <w:instrText xml:space="preserve"> PAGEREF _Toc175837037 \h </w:instrText>
        </w:r>
        <w:r>
          <w:rPr>
            <w:noProof/>
            <w:webHidden/>
          </w:rPr>
        </w:r>
        <w:r>
          <w:rPr>
            <w:noProof/>
            <w:webHidden/>
          </w:rPr>
          <w:fldChar w:fldCharType="separate"/>
        </w:r>
        <w:r>
          <w:rPr>
            <w:noProof/>
            <w:webHidden/>
          </w:rPr>
          <w:t>14</w:t>
        </w:r>
        <w:r>
          <w:rPr>
            <w:noProof/>
            <w:webHidden/>
          </w:rPr>
          <w:fldChar w:fldCharType="end"/>
        </w:r>
      </w:hyperlink>
    </w:p>
    <w:p w14:paraId="59CE57D2" w14:textId="33753EBE" w:rsidR="00CF19A7" w:rsidRDefault="00CF19A7">
      <w:pPr>
        <w:pStyle w:val="TOC2"/>
        <w:rPr>
          <w:rFonts w:asciiTheme="minorHAnsi" w:eastAsiaTheme="minorEastAsia" w:hAnsiTheme="minorHAnsi" w:cstheme="minorBidi"/>
          <w:noProof/>
          <w:kern w:val="2"/>
          <w:szCs w:val="22"/>
        </w:rPr>
      </w:pPr>
      <w:hyperlink w:anchor="_Toc175837038" w:history="1">
        <w:r w:rsidRPr="00245DED">
          <w:rPr>
            <w:rStyle w:val="ab"/>
            <w:noProof/>
          </w:rPr>
          <w:t xml:space="preserve">6.1 </w:t>
        </w:r>
        <w:r w:rsidRPr="00245DED">
          <w:rPr>
            <w:rStyle w:val="ab"/>
            <w:noProof/>
          </w:rPr>
          <w:t>资产负债表</w:t>
        </w:r>
        <w:r>
          <w:rPr>
            <w:noProof/>
            <w:webHidden/>
          </w:rPr>
          <w:tab/>
        </w:r>
        <w:r>
          <w:rPr>
            <w:noProof/>
            <w:webHidden/>
          </w:rPr>
          <w:fldChar w:fldCharType="begin"/>
        </w:r>
        <w:r>
          <w:rPr>
            <w:noProof/>
            <w:webHidden/>
          </w:rPr>
          <w:instrText xml:space="preserve"> PAGEREF _Toc175837038 \h </w:instrText>
        </w:r>
        <w:r>
          <w:rPr>
            <w:noProof/>
            <w:webHidden/>
          </w:rPr>
        </w:r>
        <w:r>
          <w:rPr>
            <w:noProof/>
            <w:webHidden/>
          </w:rPr>
          <w:fldChar w:fldCharType="separate"/>
        </w:r>
        <w:r>
          <w:rPr>
            <w:noProof/>
            <w:webHidden/>
          </w:rPr>
          <w:t>14</w:t>
        </w:r>
        <w:r>
          <w:rPr>
            <w:noProof/>
            <w:webHidden/>
          </w:rPr>
          <w:fldChar w:fldCharType="end"/>
        </w:r>
      </w:hyperlink>
    </w:p>
    <w:p w14:paraId="5C0C09C0" w14:textId="7CF2D518" w:rsidR="00CF19A7" w:rsidRDefault="00CF19A7">
      <w:pPr>
        <w:pStyle w:val="TOC2"/>
        <w:rPr>
          <w:rFonts w:asciiTheme="minorHAnsi" w:eastAsiaTheme="minorEastAsia" w:hAnsiTheme="minorHAnsi" w:cstheme="minorBidi"/>
          <w:noProof/>
          <w:kern w:val="2"/>
          <w:szCs w:val="22"/>
        </w:rPr>
      </w:pPr>
      <w:hyperlink w:anchor="_Toc175837039" w:history="1">
        <w:r w:rsidRPr="00245DED">
          <w:rPr>
            <w:rStyle w:val="ab"/>
            <w:noProof/>
          </w:rPr>
          <w:t xml:space="preserve">6.2 </w:t>
        </w:r>
        <w:r w:rsidRPr="00245DED">
          <w:rPr>
            <w:rStyle w:val="ab"/>
            <w:noProof/>
          </w:rPr>
          <w:t>利润表</w:t>
        </w:r>
        <w:r>
          <w:rPr>
            <w:noProof/>
            <w:webHidden/>
          </w:rPr>
          <w:tab/>
        </w:r>
        <w:r>
          <w:rPr>
            <w:noProof/>
            <w:webHidden/>
          </w:rPr>
          <w:fldChar w:fldCharType="begin"/>
        </w:r>
        <w:r>
          <w:rPr>
            <w:noProof/>
            <w:webHidden/>
          </w:rPr>
          <w:instrText xml:space="preserve"> PAGEREF _Toc175837039 \h </w:instrText>
        </w:r>
        <w:r>
          <w:rPr>
            <w:noProof/>
            <w:webHidden/>
          </w:rPr>
        </w:r>
        <w:r>
          <w:rPr>
            <w:noProof/>
            <w:webHidden/>
          </w:rPr>
          <w:fldChar w:fldCharType="separate"/>
        </w:r>
        <w:r>
          <w:rPr>
            <w:noProof/>
            <w:webHidden/>
          </w:rPr>
          <w:t>16</w:t>
        </w:r>
        <w:r>
          <w:rPr>
            <w:noProof/>
            <w:webHidden/>
          </w:rPr>
          <w:fldChar w:fldCharType="end"/>
        </w:r>
      </w:hyperlink>
    </w:p>
    <w:p w14:paraId="54DEEB42" w14:textId="413B63BD" w:rsidR="00CF19A7" w:rsidRDefault="00CF19A7">
      <w:pPr>
        <w:pStyle w:val="TOC2"/>
        <w:rPr>
          <w:rFonts w:asciiTheme="minorHAnsi" w:eastAsiaTheme="minorEastAsia" w:hAnsiTheme="minorHAnsi" w:cstheme="minorBidi"/>
          <w:noProof/>
          <w:kern w:val="2"/>
          <w:szCs w:val="22"/>
        </w:rPr>
      </w:pPr>
      <w:hyperlink w:anchor="_Toc175837040" w:history="1">
        <w:r w:rsidRPr="00245DED">
          <w:rPr>
            <w:rStyle w:val="ab"/>
            <w:noProof/>
          </w:rPr>
          <w:t xml:space="preserve">6.3 </w:t>
        </w:r>
        <w:r w:rsidRPr="00245DED">
          <w:rPr>
            <w:rStyle w:val="ab"/>
            <w:rFonts w:ascii="宋体" w:hAnsi="宋体"/>
            <w:noProof/>
          </w:rPr>
          <w:t>净资产变动表</w:t>
        </w:r>
        <w:r>
          <w:rPr>
            <w:noProof/>
            <w:webHidden/>
          </w:rPr>
          <w:tab/>
        </w:r>
        <w:r>
          <w:rPr>
            <w:noProof/>
            <w:webHidden/>
          </w:rPr>
          <w:fldChar w:fldCharType="begin"/>
        </w:r>
        <w:r>
          <w:rPr>
            <w:noProof/>
            <w:webHidden/>
          </w:rPr>
          <w:instrText xml:space="preserve"> PAGEREF _Toc175837040 \h </w:instrText>
        </w:r>
        <w:r>
          <w:rPr>
            <w:noProof/>
            <w:webHidden/>
          </w:rPr>
        </w:r>
        <w:r>
          <w:rPr>
            <w:noProof/>
            <w:webHidden/>
          </w:rPr>
          <w:fldChar w:fldCharType="separate"/>
        </w:r>
        <w:r>
          <w:rPr>
            <w:noProof/>
            <w:webHidden/>
          </w:rPr>
          <w:t>17</w:t>
        </w:r>
        <w:r>
          <w:rPr>
            <w:noProof/>
            <w:webHidden/>
          </w:rPr>
          <w:fldChar w:fldCharType="end"/>
        </w:r>
      </w:hyperlink>
    </w:p>
    <w:p w14:paraId="06F41B05" w14:textId="5553A85E" w:rsidR="00CF19A7" w:rsidRDefault="00CF19A7">
      <w:pPr>
        <w:pStyle w:val="TOC2"/>
        <w:rPr>
          <w:rFonts w:asciiTheme="minorHAnsi" w:eastAsiaTheme="minorEastAsia" w:hAnsiTheme="minorHAnsi" w:cstheme="minorBidi"/>
          <w:noProof/>
          <w:kern w:val="2"/>
          <w:szCs w:val="22"/>
        </w:rPr>
      </w:pPr>
      <w:hyperlink w:anchor="_Toc175837041" w:history="1">
        <w:r w:rsidRPr="00245DED">
          <w:rPr>
            <w:rStyle w:val="ab"/>
            <w:noProof/>
          </w:rPr>
          <w:t xml:space="preserve">6.4 </w:t>
        </w:r>
        <w:r w:rsidRPr="00245DED">
          <w:rPr>
            <w:rStyle w:val="ab"/>
            <w:noProof/>
          </w:rPr>
          <w:t>报表附注</w:t>
        </w:r>
        <w:r>
          <w:rPr>
            <w:noProof/>
            <w:webHidden/>
          </w:rPr>
          <w:tab/>
        </w:r>
        <w:r>
          <w:rPr>
            <w:noProof/>
            <w:webHidden/>
          </w:rPr>
          <w:fldChar w:fldCharType="begin"/>
        </w:r>
        <w:r>
          <w:rPr>
            <w:noProof/>
            <w:webHidden/>
          </w:rPr>
          <w:instrText xml:space="preserve"> PAGEREF _Toc175837041 \h </w:instrText>
        </w:r>
        <w:r>
          <w:rPr>
            <w:noProof/>
            <w:webHidden/>
          </w:rPr>
        </w:r>
        <w:r>
          <w:rPr>
            <w:noProof/>
            <w:webHidden/>
          </w:rPr>
          <w:fldChar w:fldCharType="separate"/>
        </w:r>
        <w:r>
          <w:rPr>
            <w:noProof/>
            <w:webHidden/>
          </w:rPr>
          <w:t>18</w:t>
        </w:r>
        <w:r>
          <w:rPr>
            <w:noProof/>
            <w:webHidden/>
          </w:rPr>
          <w:fldChar w:fldCharType="end"/>
        </w:r>
      </w:hyperlink>
    </w:p>
    <w:p w14:paraId="5DBD52B3" w14:textId="5E21151B" w:rsidR="00CF19A7" w:rsidRDefault="00CF19A7">
      <w:pPr>
        <w:pStyle w:val="TOC1"/>
        <w:rPr>
          <w:rFonts w:asciiTheme="minorHAnsi" w:eastAsiaTheme="minorEastAsia" w:hAnsiTheme="minorHAnsi" w:cstheme="minorBidi"/>
          <w:noProof/>
          <w:szCs w:val="22"/>
        </w:rPr>
      </w:pPr>
      <w:hyperlink w:anchor="_Toc175837042" w:history="1">
        <w:r w:rsidRPr="00245DED">
          <w:rPr>
            <w:rStyle w:val="ab"/>
            <w:b/>
            <w:bCs/>
            <w:noProof/>
          </w:rPr>
          <w:t xml:space="preserve">7  </w:t>
        </w:r>
        <w:r w:rsidRPr="00245DED">
          <w:rPr>
            <w:rStyle w:val="ab"/>
            <w:b/>
            <w:bCs/>
            <w:noProof/>
          </w:rPr>
          <w:t>投资组合报告</w:t>
        </w:r>
        <w:r>
          <w:rPr>
            <w:noProof/>
            <w:webHidden/>
          </w:rPr>
          <w:tab/>
        </w:r>
        <w:r>
          <w:rPr>
            <w:noProof/>
            <w:webHidden/>
          </w:rPr>
          <w:fldChar w:fldCharType="begin"/>
        </w:r>
        <w:r>
          <w:rPr>
            <w:noProof/>
            <w:webHidden/>
          </w:rPr>
          <w:instrText xml:space="preserve"> PAGEREF _Toc175837042 \h </w:instrText>
        </w:r>
        <w:r>
          <w:rPr>
            <w:noProof/>
            <w:webHidden/>
          </w:rPr>
        </w:r>
        <w:r>
          <w:rPr>
            <w:noProof/>
            <w:webHidden/>
          </w:rPr>
          <w:fldChar w:fldCharType="separate"/>
        </w:r>
        <w:r>
          <w:rPr>
            <w:noProof/>
            <w:webHidden/>
          </w:rPr>
          <w:t>38</w:t>
        </w:r>
        <w:r>
          <w:rPr>
            <w:noProof/>
            <w:webHidden/>
          </w:rPr>
          <w:fldChar w:fldCharType="end"/>
        </w:r>
      </w:hyperlink>
    </w:p>
    <w:p w14:paraId="431A8C99" w14:textId="4BA6B6C3" w:rsidR="00CF19A7" w:rsidRDefault="00CF19A7">
      <w:pPr>
        <w:pStyle w:val="TOC2"/>
        <w:rPr>
          <w:rFonts w:asciiTheme="minorHAnsi" w:eastAsiaTheme="minorEastAsia" w:hAnsiTheme="minorHAnsi" w:cstheme="minorBidi"/>
          <w:noProof/>
          <w:kern w:val="2"/>
          <w:szCs w:val="22"/>
        </w:rPr>
      </w:pPr>
      <w:hyperlink w:anchor="_Toc175837043" w:history="1">
        <w:r w:rsidRPr="00245DED">
          <w:rPr>
            <w:rStyle w:val="ab"/>
            <w:noProof/>
          </w:rPr>
          <w:t xml:space="preserve">7.1 </w:t>
        </w:r>
        <w:r w:rsidRPr="00245DED">
          <w:rPr>
            <w:rStyle w:val="ab"/>
            <w:noProof/>
          </w:rPr>
          <w:t>期末基金资产组合情况</w:t>
        </w:r>
        <w:r>
          <w:rPr>
            <w:noProof/>
            <w:webHidden/>
          </w:rPr>
          <w:tab/>
        </w:r>
        <w:r>
          <w:rPr>
            <w:noProof/>
            <w:webHidden/>
          </w:rPr>
          <w:fldChar w:fldCharType="begin"/>
        </w:r>
        <w:r>
          <w:rPr>
            <w:noProof/>
            <w:webHidden/>
          </w:rPr>
          <w:instrText xml:space="preserve"> PAGEREF _Toc175837043 \h </w:instrText>
        </w:r>
        <w:r>
          <w:rPr>
            <w:noProof/>
            <w:webHidden/>
          </w:rPr>
        </w:r>
        <w:r>
          <w:rPr>
            <w:noProof/>
            <w:webHidden/>
          </w:rPr>
          <w:fldChar w:fldCharType="separate"/>
        </w:r>
        <w:r>
          <w:rPr>
            <w:noProof/>
            <w:webHidden/>
          </w:rPr>
          <w:t>38</w:t>
        </w:r>
        <w:r>
          <w:rPr>
            <w:noProof/>
            <w:webHidden/>
          </w:rPr>
          <w:fldChar w:fldCharType="end"/>
        </w:r>
      </w:hyperlink>
    </w:p>
    <w:p w14:paraId="6C908ED0" w14:textId="4E9CBD3F" w:rsidR="00CF19A7" w:rsidRDefault="00CF19A7">
      <w:pPr>
        <w:pStyle w:val="TOC2"/>
        <w:rPr>
          <w:rFonts w:asciiTheme="minorHAnsi" w:eastAsiaTheme="minorEastAsia" w:hAnsiTheme="minorHAnsi" w:cstheme="minorBidi"/>
          <w:noProof/>
          <w:kern w:val="2"/>
          <w:szCs w:val="22"/>
        </w:rPr>
      </w:pPr>
      <w:hyperlink w:anchor="_Toc175837044" w:history="1">
        <w:r w:rsidRPr="00245DED">
          <w:rPr>
            <w:rStyle w:val="ab"/>
            <w:noProof/>
          </w:rPr>
          <w:t xml:space="preserve">7.2 </w:t>
        </w:r>
        <w:r w:rsidRPr="00245DED">
          <w:rPr>
            <w:rStyle w:val="ab"/>
            <w:noProof/>
          </w:rPr>
          <w:t>报告期末按行业分类的股票投资组合</w:t>
        </w:r>
        <w:r>
          <w:rPr>
            <w:noProof/>
            <w:webHidden/>
          </w:rPr>
          <w:tab/>
        </w:r>
        <w:r>
          <w:rPr>
            <w:noProof/>
            <w:webHidden/>
          </w:rPr>
          <w:fldChar w:fldCharType="begin"/>
        </w:r>
        <w:r>
          <w:rPr>
            <w:noProof/>
            <w:webHidden/>
          </w:rPr>
          <w:instrText xml:space="preserve"> PAGEREF _Toc175837044 \h </w:instrText>
        </w:r>
        <w:r>
          <w:rPr>
            <w:noProof/>
            <w:webHidden/>
          </w:rPr>
        </w:r>
        <w:r>
          <w:rPr>
            <w:noProof/>
            <w:webHidden/>
          </w:rPr>
          <w:fldChar w:fldCharType="separate"/>
        </w:r>
        <w:r>
          <w:rPr>
            <w:noProof/>
            <w:webHidden/>
          </w:rPr>
          <w:t>39</w:t>
        </w:r>
        <w:r>
          <w:rPr>
            <w:noProof/>
            <w:webHidden/>
          </w:rPr>
          <w:fldChar w:fldCharType="end"/>
        </w:r>
      </w:hyperlink>
    </w:p>
    <w:p w14:paraId="00C3BB7A" w14:textId="26A660D0" w:rsidR="00CF19A7" w:rsidRDefault="00CF19A7">
      <w:pPr>
        <w:pStyle w:val="TOC2"/>
        <w:rPr>
          <w:rFonts w:asciiTheme="minorHAnsi" w:eastAsiaTheme="minorEastAsia" w:hAnsiTheme="minorHAnsi" w:cstheme="minorBidi"/>
          <w:noProof/>
          <w:kern w:val="2"/>
          <w:szCs w:val="22"/>
        </w:rPr>
      </w:pPr>
      <w:hyperlink w:anchor="_Toc175837045" w:history="1">
        <w:r w:rsidRPr="00245DED">
          <w:rPr>
            <w:rStyle w:val="ab"/>
            <w:noProof/>
          </w:rPr>
          <w:t xml:space="preserve">7.3 </w:t>
        </w:r>
        <w:r w:rsidRPr="00245DED">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_Toc175837045 \h </w:instrText>
        </w:r>
        <w:r>
          <w:rPr>
            <w:noProof/>
            <w:webHidden/>
          </w:rPr>
        </w:r>
        <w:r>
          <w:rPr>
            <w:noProof/>
            <w:webHidden/>
          </w:rPr>
          <w:fldChar w:fldCharType="separate"/>
        </w:r>
        <w:r>
          <w:rPr>
            <w:noProof/>
            <w:webHidden/>
          </w:rPr>
          <w:t>39</w:t>
        </w:r>
        <w:r>
          <w:rPr>
            <w:noProof/>
            <w:webHidden/>
          </w:rPr>
          <w:fldChar w:fldCharType="end"/>
        </w:r>
      </w:hyperlink>
    </w:p>
    <w:p w14:paraId="6FFBD8D0" w14:textId="031A1745" w:rsidR="00CF19A7" w:rsidRDefault="00CF19A7">
      <w:pPr>
        <w:pStyle w:val="TOC2"/>
        <w:rPr>
          <w:rFonts w:asciiTheme="minorHAnsi" w:eastAsiaTheme="minorEastAsia" w:hAnsiTheme="minorHAnsi" w:cstheme="minorBidi"/>
          <w:noProof/>
          <w:kern w:val="2"/>
          <w:szCs w:val="22"/>
        </w:rPr>
      </w:pPr>
      <w:hyperlink w:anchor="_Toc175837046" w:history="1">
        <w:r w:rsidRPr="00245DED">
          <w:rPr>
            <w:rStyle w:val="ab"/>
            <w:noProof/>
          </w:rPr>
          <w:t xml:space="preserve">7.4 </w:t>
        </w:r>
        <w:r w:rsidRPr="00245DED">
          <w:rPr>
            <w:rStyle w:val="ab"/>
            <w:noProof/>
          </w:rPr>
          <w:t>报告期内股票投资组合的重大变动</w:t>
        </w:r>
        <w:r>
          <w:rPr>
            <w:noProof/>
            <w:webHidden/>
          </w:rPr>
          <w:tab/>
        </w:r>
        <w:r>
          <w:rPr>
            <w:noProof/>
            <w:webHidden/>
          </w:rPr>
          <w:fldChar w:fldCharType="begin"/>
        </w:r>
        <w:r>
          <w:rPr>
            <w:noProof/>
            <w:webHidden/>
          </w:rPr>
          <w:instrText xml:space="preserve"> PAGEREF _Toc175837046 \h </w:instrText>
        </w:r>
        <w:r>
          <w:rPr>
            <w:noProof/>
            <w:webHidden/>
          </w:rPr>
        </w:r>
        <w:r>
          <w:rPr>
            <w:noProof/>
            <w:webHidden/>
          </w:rPr>
          <w:fldChar w:fldCharType="separate"/>
        </w:r>
        <w:r>
          <w:rPr>
            <w:noProof/>
            <w:webHidden/>
          </w:rPr>
          <w:t>39</w:t>
        </w:r>
        <w:r>
          <w:rPr>
            <w:noProof/>
            <w:webHidden/>
          </w:rPr>
          <w:fldChar w:fldCharType="end"/>
        </w:r>
      </w:hyperlink>
    </w:p>
    <w:p w14:paraId="2BB984D2" w14:textId="34F36FA5" w:rsidR="00CF19A7" w:rsidRDefault="00CF19A7">
      <w:pPr>
        <w:pStyle w:val="TOC2"/>
        <w:rPr>
          <w:rFonts w:asciiTheme="minorHAnsi" w:eastAsiaTheme="minorEastAsia" w:hAnsiTheme="minorHAnsi" w:cstheme="minorBidi"/>
          <w:noProof/>
          <w:kern w:val="2"/>
          <w:szCs w:val="22"/>
        </w:rPr>
      </w:pPr>
      <w:hyperlink w:anchor="_Toc175837047" w:history="1">
        <w:r w:rsidRPr="00245DED">
          <w:rPr>
            <w:rStyle w:val="ab"/>
            <w:noProof/>
          </w:rPr>
          <w:t xml:space="preserve">7.5 </w:t>
        </w:r>
        <w:r w:rsidRPr="00245DED">
          <w:rPr>
            <w:rStyle w:val="ab"/>
            <w:noProof/>
          </w:rPr>
          <w:t>期末按债券品种分类的债券投资组合</w:t>
        </w:r>
        <w:r>
          <w:rPr>
            <w:noProof/>
            <w:webHidden/>
          </w:rPr>
          <w:tab/>
        </w:r>
        <w:r>
          <w:rPr>
            <w:noProof/>
            <w:webHidden/>
          </w:rPr>
          <w:fldChar w:fldCharType="begin"/>
        </w:r>
        <w:r>
          <w:rPr>
            <w:noProof/>
            <w:webHidden/>
          </w:rPr>
          <w:instrText xml:space="preserve"> PAGEREF _Toc175837047 \h </w:instrText>
        </w:r>
        <w:r>
          <w:rPr>
            <w:noProof/>
            <w:webHidden/>
          </w:rPr>
        </w:r>
        <w:r>
          <w:rPr>
            <w:noProof/>
            <w:webHidden/>
          </w:rPr>
          <w:fldChar w:fldCharType="separate"/>
        </w:r>
        <w:r>
          <w:rPr>
            <w:noProof/>
            <w:webHidden/>
          </w:rPr>
          <w:t>39</w:t>
        </w:r>
        <w:r>
          <w:rPr>
            <w:noProof/>
            <w:webHidden/>
          </w:rPr>
          <w:fldChar w:fldCharType="end"/>
        </w:r>
      </w:hyperlink>
    </w:p>
    <w:p w14:paraId="072948D4" w14:textId="307BA4DA" w:rsidR="00CF19A7" w:rsidRDefault="00CF19A7">
      <w:pPr>
        <w:pStyle w:val="TOC2"/>
        <w:rPr>
          <w:rFonts w:asciiTheme="minorHAnsi" w:eastAsiaTheme="minorEastAsia" w:hAnsiTheme="minorHAnsi" w:cstheme="minorBidi"/>
          <w:noProof/>
          <w:kern w:val="2"/>
          <w:szCs w:val="22"/>
        </w:rPr>
      </w:pPr>
      <w:hyperlink w:anchor="_Toc175837048" w:history="1">
        <w:r w:rsidRPr="00245DED">
          <w:rPr>
            <w:rStyle w:val="ab"/>
            <w:noProof/>
          </w:rPr>
          <w:t xml:space="preserve">7.6 </w:t>
        </w:r>
        <w:r w:rsidRPr="00245DED">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_Toc175837048 \h </w:instrText>
        </w:r>
        <w:r>
          <w:rPr>
            <w:noProof/>
            <w:webHidden/>
          </w:rPr>
        </w:r>
        <w:r>
          <w:rPr>
            <w:noProof/>
            <w:webHidden/>
          </w:rPr>
          <w:fldChar w:fldCharType="separate"/>
        </w:r>
        <w:r>
          <w:rPr>
            <w:noProof/>
            <w:webHidden/>
          </w:rPr>
          <w:t>40</w:t>
        </w:r>
        <w:r>
          <w:rPr>
            <w:noProof/>
            <w:webHidden/>
          </w:rPr>
          <w:fldChar w:fldCharType="end"/>
        </w:r>
      </w:hyperlink>
    </w:p>
    <w:p w14:paraId="55DBAD01" w14:textId="326959AB" w:rsidR="00CF19A7" w:rsidRDefault="00CF19A7">
      <w:pPr>
        <w:pStyle w:val="TOC2"/>
        <w:rPr>
          <w:rFonts w:asciiTheme="minorHAnsi" w:eastAsiaTheme="minorEastAsia" w:hAnsiTheme="minorHAnsi" w:cstheme="minorBidi"/>
          <w:noProof/>
          <w:kern w:val="2"/>
          <w:szCs w:val="22"/>
        </w:rPr>
      </w:pPr>
      <w:hyperlink w:anchor="_Toc175837049" w:history="1">
        <w:r w:rsidRPr="00245DED">
          <w:rPr>
            <w:rStyle w:val="ab"/>
            <w:noProof/>
          </w:rPr>
          <w:t xml:space="preserve">7.7 </w:t>
        </w:r>
        <w:r w:rsidRPr="00245DED">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_Toc175837049 \h </w:instrText>
        </w:r>
        <w:r>
          <w:rPr>
            <w:noProof/>
            <w:webHidden/>
          </w:rPr>
        </w:r>
        <w:r>
          <w:rPr>
            <w:noProof/>
            <w:webHidden/>
          </w:rPr>
          <w:fldChar w:fldCharType="separate"/>
        </w:r>
        <w:r>
          <w:rPr>
            <w:noProof/>
            <w:webHidden/>
          </w:rPr>
          <w:t>40</w:t>
        </w:r>
        <w:r>
          <w:rPr>
            <w:noProof/>
            <w:webHidden/>
          </w:rPr>
          <w:fldChar w:fldCharType="end"/>
        </w:r>
      </w:hyperlink>
    </w:p>
    <w:p w14:paraId="6788DDD9" w14:textId="68131BC4" w:rsidR="00CF19A7" w:rsidRDefault="00CF19A7">
      <w:pPr>
        <w:pStyle w:val="TOC2"/>
        <w:rPr>
          <w:rFonts w:asciiTheme="minorHAnsi" w:eastAsiaTheme="minorEastAsia" w:hAnsiTheme="minorHAnsi" w:cstheme="minorBidi"/>
          <w:noProof/>
          <w:kern w:val="2"/>
          <w:szCs w:val="22"/>
        </w:rPr>
      </w:pPr>
      <w:hyperlink w:anchor="_Toc175837050" w:history="1">
        <w:r w:rsidRPr="00245DED">
          <w:rPr>
            <w:rStyle w:val="ab"/>
            <w:noProof/>
          </w:rPr>
          <w:t xml:space="preserve">7.8 </w:t>
        </w:r>
        <w:r w:rsidRPr="00245DED">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_Toc175837050 \h </w:instrText>
        </w:r>
        <w:r>
          <w:rPr>
            <w:noProof/>
            <w:webHidden/>
          </w:rPr>
        </w:r>
        <w:r>
          <w:rPr>
            <w:noProof/>
            <w:webHidden/>
          </w:rPr>
          <w:fldChar w:fldCharType="separate"/>
        </w:r>
        <w:r>
          <w:rPr>
            <w:noProof/>
            <w:webHidden/>
          </w:rPr>
          <w:t>41</w:t>
        </w:r>
        <w:r>
          <w:rPr>
            <w:noProof/>
            <w:webHidden/>
          </w:rPr>
          <w:fldChar w:fldCharType="end"/>
        </w:r>
      </w:hyperlink>
    </w:p>
    <w:p w14:paraId="08B3A98C" w14:textId="0CA19EAF" w:rsidR="00CF19A7" w:rsidRDefault="00CF19A7">
      <w:pPr>
        <w:pStyle w:val="TOC2"/>
        <w:rPr>
          <w:rFonts w:asciiTheme="minorHAnsi" w:eastAsiaTheme="minorEastAsia" w:hAnsiTheme="minorHAnsi" w:cstheme="minorBidi"/>
          <w:noProof/>
          <w:kern w:val="2"/>
          <w:szCs w:val="22"/>
        </w:rPr>
      </w:pPr>
      <w:hyperlink w:anchor="_Toc175837051" w:history="1">
        <w:r w:rsidRPr="00245DED">
          <w:rPr>
            <w:rStyle w:val="ab"/>
            <w:noProof/>
          </w:rPr>
          <w:t xml:space="preserve">7.9 </w:t>
        </w:r>
        <w:r w:rsidRPr="00245DED">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_Toc175837051 \h </w:instrText>
        </w:r>
        <w:r>
          <w:rPr>
            <w:noProof/>
            <w:webHidden/>
          </w:rPr>
        </w:r>
        <w:r>
          <w:rPr>
            <w:noProof/>
            <w:webHidden/>
          </w:rPr>
          <w:fldChar w:fldCharType="separate"/>
        </w:r>
        <w:r>
          <w:rPr>
            <w:noProof/>
            <w:webHidden/>
          </w:rPr>
          <w:t>41</w:t>
        </w:r>
        <w:r>
          <w:rPr>
            <w:noProof/>
            <w:webHidden/>
          </w:rPr>
          <w:fldChar w:fldCharType="end"/>
        </w:r>
      </w:hyperlink>
    </w:p>
    <w:p w14:paraId="6F7C1FEC" w14:textId="3E5926F3" w:rsidR="00CF19A7" w:rsidRDefault="00CF19A7">
      <w:pPr>
        <w:pStyle w:val="TOC2"/>
        <w:rPr>
          <w:rFonts w:asciiTheme="minorHAnsi" w:eastAsiaTheme="minorEastAsia" w:hAnsiTheme="minorHAnsi" w:cstheme="minorBidi"/>
          <w:noProof/>
          <w:kern w:val="2"/>
          <w:szCs w:val="22"/>
        </w:rPr>
      </w:pPr>
      <w:hyperlink w:anchor="_Toc175837052" w:history="1">
        <w:r w:rsidRPr="00245DED">
          <w:rPr>
            <w:rStyle w:val="ab"/>
            <w:noProof/>
          </w:rPr>
          <w:t xml:space="preserve">7.10 </w:t>
        </w:r>
        <w:r w:rsidRPr="00245DED">
          <w:rPr>
            <w:rStyle w:val="ab"/>
            <w:noProof/>
          </w:rPr>
          <w:t>本基金投资股指期货的投资政策</w:t>
        </w:r>
        <w:r>
          <w:rPr>
            <w:noProof/>
            <w:webHidden/>
          </w:rPr>
          <w:tab/>
        </w:r>
        <w:r>
          <w:rPr>
            <w:noProof/>
            <w:webHidden/>
          </w:rPr>
          <w:fldChar w:fldCharType="begin"/>
        </w:r>
        <w:r>
          <w:rPr>
            <w:noProof/>
            <w:webHidden/>
          </w:rPr>
          <w:instrText xml:space="preserve"> PAGEREF _Toc175837052 \h </w:instrText>
        </w:r>
        <w:r>
          <w:rPr>
            <w:noProof/>
            <w:webHidden/>
          </w:rPr>
        </w:r>
        <w:r>
          <w:rPr>
            <w:noProof/>
            <w:webHidden/>
          </w:rPr>
          <w:fldChar w:fldCharType="separate"/>
        </w:r>
        <w:r>
          <w:rPr>
            <w:noProof/>
            <w:webHidden/>
          </w:rPr>
          <w:t>41</w:t>
        </w:r>
        <w:r>
          <w:rPr>
            <w:noProof/>
            <w:webHidden/>
          </w:rPr>
          <w:fldChar w:fldCharType="end"/>
        </w:r>
      </w:hyperlink>
    </w:p>
    <w:p w14:paraId="07E18631" w14:textId="0A4C7C69" w:rsidR="00CF19A7" w:rsidRDefault="00CF19A7">
      <w:pPr>
        <w:pStyle w:val="TOC2"/>
        <w:rPr>
          <w:rFonts w:asciiTheme="minorHAnsi" w:eastAsiaTheme="minorEastAsia" w:hAnsiTheme="minorHAnsi" w:cstheme="minorBidi"/>
          <w:noProof/>
          <w:kern w:val="2"/>
          <w:szCs w:val="22"/>
        </w:rPr>
      </w:pPr>
      <w:hyperlink w:anchor="_Toc175837053" w:history="1">
        <w:r w:rsidRPr="00245DED">
          <w:rPr>
            <w:rStyle w:val="ab"/>
            <w:noProof/>
          </w:rPr>
          <w:t xml:space="preserve">7.11 </w:t>
        </w:r>
        <w:r w:rsidRPr="00245DED">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_Toc175837053 \h </w:instrText>
        </w:r>
        <w:r>
          <w:rPr>
            <w:noProof/>
            <w:webHidden/>
          </w:rPr>
        </w:r>
        <w:r>
          <w:rPr>
            <w:noProof/>
            <w:webHidden/>
          </w:rPr>
          <w:fldChar w:fldCharType="separate"/>
        </w:r>
        <w:r>
          <w:rPr>
            <w:noProof/>
            <w:webHidden/>
          </w:rPr>
          <w:t>41</w:t>
        </w:r>
        <w:r>
          <w:rPr>
            <w:noProof/>
            <w:webHidden/>
          </w:rPr>
          <w:fldChar w:fldCharType="end"/>
        </w:r>
      </w:hyperlink>
    </w:p>
    <w:p w14:paraId="71E5B72D" w14:textId="795699F6" w:rsidR="00CF19A7" w:rsidRDefault="00CF19A7">
      <w:pPr>
        <w:pStyle w:val="TOC2"/>
        <w:rPr>
          <w:rFonts w:asciiTheme="minorHAnsi" w:eastAsiaTheme="minorEastAsia" w:hAnsiTheme="minorHAnsi" w:cstheme="minorBidi"/>
          <w:noProof/>
          <w:kern w:val="2"/>
          <w:szCs w:val="22"/>
        </w:rPr>
      </w:pPr>
      <w:hyperlink w:anchor="_Toc175837054" w:history="1">
        <w:r w:rsidRPr="00245DED">
          <w:rPr>
            <w:rStyle w:val="ab"/>
            <w:noProof/>
          </w:rPr>
          <w:t xml:space="preserve">7.12 </w:t>
        </w:r>
        <w:r w:rsidRPr="00245DED">
          <w:rPr>
            <w:rStyle w:val="ab"/>
            <w:noProof/>
          </w:rPr>
          <w:t>本报告期投资基金情况</w:t>
        </w:r>
        <w:r>
          <w:rPr>
            <w:noProof/>
            <w:webHidden/>
          </w:rPr>
          <w:tab/>
        </w:r>
        <w:r>
          <w:rPr>
            <w:noProof/>
            <w:webHidden/>
          </w:rPr>
          <w:fldChar w:fldCharType="begin"/>
        </w:r>
        <w:r>
          <w:rPr>
            <w:noProof/>
            <w:webHidden/>
          </w:rPr>
          <w:instrText xml:space="preserve"> PAGEREF _Toc175837054 \h </w:instrText>
        </w:r>
        <w:r>
          <w:rPr>
            <w:noProof/>
            <w:webHidden/>
          </w:rPr>
        </w:r>
        <w:r>
          <w:rPr>
            <w:noProof/>
            <w:webHidden/>
          </w:rPr>
          <w:fldChar w:fldCharType="separate"/>
        </w:r>
        <w:r>
          <w:rPr>
            <w:noProof/>
            <w:webHidden/>
          </w:rPr>
          <w:t>41</w:t>
        </w:r>
        <w:r>
          <w:rPr>
            <w:noProof/>
            <w:webHidden/>
          </w:rPr>
          <w:fldChar w:fldCharType="end"/>
        </w:r>
      </w:hyperlink>
    </w:p>
    <w:p w14:paraId="14B12E17" w14:textId="5D6C87A2" w:rsidR="00CF19A7" w:rsidRDefault="00CF19A7">
      <w:pPr>
        <w:pStyle w:val="TOC2"/>
        <w:rPr>
          <w:rFonts w:asciiTheme="minorHAnsi" w:eastAsiaTheme="minorEastAsia" w:hAnsiTheme="minorHAnsi" w:cstheme="minorBidi"/>
          <w:noProof/>
          <w:kern w:val="2"/>
          <w:szCs w:val="22"/>
        </w:rPr>
      </w:pPr>
      <w:hyperlink w:anchor="_Toc175837055" w:history="1">
        <w:r w:rsidRPr="00245DED">
          <w:rPr>
            <w:rStyle w:val="ab"/>
            <w:noProof/>
          </w:rPr>
          <w:t xml:space="preserve">7.13 </w:t>
        </w:r>
        <w:r w:rsidRPr="00245DED">
          <w:rPr>
            <w:rStyle w:val="ab"/>
            <w:noProof/>
          </w:rPr>
          <w:t>投资组合报告附注</w:t>
        </w:r>
        <w:r>
          <w:rPr>
            <w:noProof/>
            <w:webHidden/>
          </w:rPr>
          <w:tab/>
        </w:r>
        <w:r>
          <w:rPr>
            <w:noProof/>
            <w:webHidden/>
          </w:rPr>
          <w:fldChar w:fldCharType="begin"/>
        </w:r>
        <w:r>
          <w:rPr>
            <w:noProof/>
            <w:webHidden/>
          </w:rPr>
          <w:instrText xml:space="preserve"> PAGEREF _Toc175837055 \h </w:instrText>
        </w:r>
        <w:r>
          <w:rPr>
            <w:noProof/>
            <w:webHidden/>
          </w:rPr>
        </w:r>
        <w:r>
          <w:rPr>
            <w:noProof/>
            <w:webHidden/>
          </w:rPr>
          <w:fldChar w:fldCharType="separate"/>
        </w:r>
        <w:r>
          <w:rPr>
            <w:noProof/>
            <w:webHidden/>
          </w:rPr>
          <w:t>41</w:t>
        </w:r>
        <w:r>
          <w:rPr>
            <w:noProof/>
            <w:webHidden/>
          </w:rPr>
          <w:fldChar w:fldCharType="end"/>
        </w:r>
      </w:hyperlink>
    </w:p>
    <w:p w14:paraId="6C41DBD4" w14:textId="521C620F" w:rsidR="00CF19A7" w:rsidRDefault="00CF19A7">
      <w:pPr>
        <w:pStyle w:val="TOC1"/>
        <w:rPr>
          <w:rFonts w:asciiTheme="minorHAnsi" w:eastAsiaTheme="minorEastAsia" w:hAnsiTheme="minorHAnsi" w:cstheme="minorBidi"/>
          <w:noProof/>
          <w:szCs w:val="22"/>
        </w:rPr>
      </w:pPr>
      <w:hyperlink w:anchor="_Toc175837056" w:history="1">
        <w:r w:rsidRPr="00245DED">
          <w:rPr>
            <w:rStyle w:val="ab"/>
            <w:b/>
            <w:bCs/>
            <w:noProof/>
          </w:rPr>
          <w:t xml:space="preserve">8  </w:t>
        </w:r>
        <w:r w:rsidRPr="00245DED">
          <w:rPr>
            <w:rStyle w:val="ab"/>
            <w:b/>
            <w:bCs/>
            <w:noProof/>
          </w:rPr>
          <w:t>基金份额持有人信息</w:t>
        </w:r>
        <w:r>
          <w:rPr>
            <w:noProof/>
            <w:webHidden/>
          </w:rPr>
          <w:tab/>
        </w:r>
        <w:r>
          <w:rPr>
            <w:noProof/>
            <w:webHidden/>
          </w:rPr>
          <w:fldChar w:fldCharType="begin"/>
        </w:r>
        <w:r>
          <w:rPr>
            <w:noProof/>
            <w:webHidden/>
          </w:rPr>
          <w:instrText xml:space="preserve"> PAGEREF _Toc175837056 \h </w:instrText>
        </w:r>
        <w:r>
          <w:rPr>
            <w:noProof/>
            <w:webHidden/>
          </w:rPr>
        </w:r>
        <w:r>
          <w:rPr>
            <w:noProof/>
            <w:webHidden/>
          </w:rPr>
          <w:fldChar w:fldCharType="separate"/>
        </w:r>
        <w:r>
          <w:rPr>
            <w:noProof/>
            <w:webHidden/>
          </w:rPr>
          <w:t>42</w:t>
        </w:r>
        <w:r>
          <w:rPr>
            <w:noProof/>
            <w:webHidden/>
          </w:rPr>
          <w:fldChar w:fldCharType="end"/>
        </w:r>
      </w:hyperlink>
    </w:p>
    <w:p w14:paraId="359B4C0D" w14:textId="2A46ED83" w:rsidR="00CF19A7" w:rsidRDefault="00CF19A7">
      <w:pPr>
        <w:pStyle w:val="TOC2"/>
        <w:rPr>
          <w:rFonts w:asciiTheme="minorHAnsi" w:eastAsiaTheme="minorEastAsia" w:hAnsiTheme="minorHAnsi" w:cstheme="minorBidi"/>
          <w:noProof/>
          <w:kern w:val="2"/>
          <w:szCs w:val="22"/>
        </w:rPr>
      </w:pPr>
      <w:hyperlink w:anchor="_Toc175837057" w:history="1">
        <w:r w:rsidRPr="00245DED">
          <w:rPr>
            <w:rStyle w:val="ab"/>
            <w:noProof/>
          </w:rPr>
          <w:t xml:space="preserve">8.1 </w:t>
        </w:r>
        <w:r w:rsidRPr="00245DED">
          <w:rPr>
            <w:rStyle w:val="ab"/>
            <w:noProof/>
          </w:rPr>
          <w:t>期末基金份额持有人户数及持有人结构</w:t>
        </w:r>
        <w:r>
          <w:rPr>
            <w:noProof/>
            <w:webHidden/>
          </w:rPr>
          <w:tab/>
        </w:r>
        <w:r>
          <w:rPr>
            <w:noProof/>
            <w:webHidden/>
          </w:rPr>
          <w:fldChar w:fldCharType="begin"/>
        </w:r>
        <w:r>
          <w:rPr>
            <w:noProof/>
            <w:webHidden/>
          </w:rPr>
          <w:instrText xml:space="preserve"> PAGEREF _Toc175837057 \h </w:instrText>
        </w:r>
        <w:r>
          <w:rPr>
            <w:noProof/>
            <w:webHidden/>
          </w:rPr>
        </w:r>
        <w:r>
          <w:rPr>
            <w:noProof/>
            <w:webHidden/>
          </w:rPr>
          <w:fldChar w:fldCharType="separate"/>
        </w:r>
        <w:r>
          <w:rPr>
            <w:noProof/>
            <w:webHidden/>
          </w:rPr>
          <w:t>42</w:t>
        </w:r>
        <w:r>
          <w:rPr>
            <w:noProof/>
            <w:webHidden/>
          </w:rPr>
          <w:fldChar w:fldCharType="end"/>
        </w:r>
      </w:hyperlink>
    </w:p>
    <w:p w14:paraId="21C16844" w14:textId="2017C67C" w:rsidR="00CF19A7" w:rsidRDefault="00CF19A7">
      <w:pPr>
        <w:pStyle w:val="TOC2"/>
        <w:rPr>
          <w:rFonts w:asciiTheme="minorHAnsi" w:eastAsiaTheme="minorEastAsia" w:hAnsiTheme="minorHAnsi" w:cstheme="minorBidi"/>
          <w:noProof/>
          <w:kern w:val="2"/>
          <w:szCs w:val="22"/>
        </w:rPr>
      </w:pPr>
      <w:hyperlink w:anchor="_Toc175837058" w:history="1">
        <w:r w:rsidRPr="00245DED">
          <w:rPr>
            <w:rStyle w:val="ab"/>
            <w:noProof/>
          </w:rPr>
          <w:t xml:space="preserve">8.2 </w:t>
        </w:r>
        <w:r w:rsidRPr="00245DED">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_Toc175837058 \h </w:instrText>
        </w:r>
        <w:r>
          <w:rPr>
            <w:noProof/>
            <w:webHidden/>
          </w:rPr>
        </w:r>
        <w:r>
          <w:rPr>
            <w:noProof/>
            <w:webHidden/>
          </w:rPr>
          <w:fldChar w:fldCharType="separate"/>
        </w:r>
        <w:r>
          <w:rPr>
            <w:noProof/>
            <w:webHidden/>
          </w:rPr>
          <w:t>43</w:t>
        </w:r>
        <w:r>
          <w:rPr>
            <w:noProof/>
            <w:webHidden/>
          </w:rPr>
          <w:fldChar w:fldCharType="end"/>
        </w:r>
      </w:hyperlink>
    </w:p>
    <w:p w14:paraId="13C9AE81" w14:textId="23EBC453" w:rsidR="00CF19A7" w:rsidRDefault="00CF19A7">
      <w:pPr>
        <w:pStyle w:val="TOC2"/>
        <w:rPr>
          <w:rFonts w:asciiTheme="minorHAnsi" w:eastAsiaTheme="minorEastAsia" w:hAnsiTheme="minorHAnsi" w:cstheme="minorBidi"/>
          <w:noProof/>
          <w:kern w:val="2"/>
          <w:szCs w:val="22"/>
        </w:rPr>
      </w:pPr>
      <w:hyperlink w:anchor="_Toc175837059" w:history="1">
        <w:r w:rsidRPr="00245DED">
          <w:rPr>
            <w:rStyle w:val="ab"/>
            <w:noProof/>
          </w:rPr>
          <w:t xml:space="preserve">8.3 </w:t>
        </w:r>
        <w:r w:rsidRPr="00245DED">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_Toc175837059 \h </w:instrText>
        </w:r>
        <w:r>
          <w:rPr>
            <w:noProof/>
            <w:webHidden/>
          </w:rPr>
        </w:r>
        <w:r>
          <w:rPr>
            <w:noProof/>
            <w:webHidden/>
          </w:rPr>
          <w:fldChar w:fldCharType="separate"/>
        </w:r>
        <w:r>
          <w:rPr>
            <w:noProof/>
            <w:webHidden/>
          </w:rPr>
          <w:t>43</w:t>
        </w:r>
        <w:r>
          <w:rPr>
            <w:noProof/>
            <w:webHidden/>
          </w:rPr>
          <w:fldChar w:fldCharType="end"/>
        </w:r>
      </w:hyperlink>
    </w:p>
    <w:p w14:paraId="3B384E60" w14:textId="22DF7BFE" w:rsidR="00CF19A7" w:rsidRDefault="00CF19A7">
      <w:pPr>
        <w:pStyle w:val="TOC2"/>
        <w:rPr>
          <w:rFonts w:asciiTheme="minorHAnsi" w:eastAsiaTheme="minorEastAsia" w:hAnsiTheme="minorHAnsi" w:cstheme="minorBidi"/>
          <w:noProof/>
          <w:kern w:val="2"/>
          <w:szCs w:val="22"/>
        </w:rPr>
      </w:pPr>
      <w:hyperlink w:anchor="_Toc175837060" w:history="1">
        <w:r w:rsidRPr="00245DED">
          <w:rPr>
            <w:rStyle w:val="ab"/>
            <w:noProof/>
          </w:rPr>
          <w:t xml:space="preserve">8.4 </w:t>
        </w:r>
        <w:r w:rsidRPr="00245DED">
          <w:rPr>
            <w:rStyle w:val="ab"/>
            <w:noProof/>
          </w:rPr>
          <w:t>发起式基金发起资金持有份额情况</w:t>
        </w:r>
        <w:r>
          <w:rPr>
            <w:noProof/>
            <w:webHidden/>
          </w:rPr>
          <w:tab/>
        </w:r>
        <w:r>
          <w:rPr>
            <w:noProof/>
            <w:webHidden/>
          </w:rPr>
          <w:fldChar w:fldCharType="begin"/>
        </w:r>
        <w:r>
          <w:rPr>
            <w:noProof/>
            <w:webHidden/>
          </w:rPr>
          <w:instrText xml:space="preserve"> PAGEREF _Toc175837060 \h </w:instrText>
        </w:r>
        <w:r>
          <w:rPr>
            <w:noProof/>
            <w:webHidden/>
          </w:rPr>
        </w:r>
        <w:r>
          <w:rPr>
            <w:noProof/>
            <w:webHidden/>
          </w:rPr>
          <w:fldChar w:fldCharType="separate"/>
        </w:r>
        <w:r>
          <w:rPr>
            <w:noProof/>
            <w:webHidden/>
          </w:rPr>
          <w:t>43</w:t>
        </w:r>
        <w:r>
          <w:rPr>
            <w:noProof/>
            <w:webHidden/>
          </w:rPr>
          <w:fldChar w:fldCharType="end"/>
        </w:r>
      </w:hyperlink>
    </w:p>
    <w:p w14:paraId="7A238599" w14:textId="5ADEA4C8" w:rsidR="00CF19A7" w:rsidRDefault="00CF19A7">
      <w:pPr>
        <w:pStyle w:val="TOC1"/>
        <w:rPr>
          <w:rFonts w:asciiTheme="minorHAnsi" w:eastAsiaTheme="minorEastAsia" w:hAnsiTheme="minorHAnsi" w:cstheme="minorBidi"/>
          <w:noProof/>
          <w:szCs w:val="22"/>
        </w:rPr>
      </w:pPr>
      <w:hyperlink w:anchor="_Toc175837061" w:history="1">
        <w:r w:rsidRPr="00245DED">
          <w:rPr>
            <w:rStyle w:val="ab"/>
            <w:b/>
            <w:bCs/>
            <w:noProof/>
          </w:rPr>
          <w:t xml:space="preserve">9  </w:t>
        </w:r>
        <w:r w:rsidRPr="00245DED">
          <w:rPr>
            <w:rStyle w:val="ab"/>
            <w:b/>
            <w:bCs/>
            <w:noProof/>
          </w:rPr>
          <w:t>开放式基金份额变动</w:t>
        </w:r>
        <w:r>
          <w:rPr>
            <w:noProof/>
            <w:webHidden/>
          </w:rPr>
          <w:tab/>
        </w:r>
        <w:r>
          <w:rPr>
            <w:noProof/>
            <w:webHidden/>
          </w:rPr>
          <w:fldChar w:fldCharType="begin"/>
        </w:r>
        <w:r>
          <w:rPr>
            <w:noProof/>
            <w:webHidden/>
          </w:rPr>
          <w:instrText xml:space="preserve"> PAGEREF _Toc175837061 \h </w:instrText>
        </w:r>
        <w:r>
          <w:rPr>
            <w:noProof/>
            <w:webHidden/>
          </w:rPr>
        </w:r>
        <w:r>
          <w:rPr>
            <w:noProof/>
            <w:webHidden/>
          </w:rPr>
          <w:fldChar w:fldCharType="separate"/>
        </w:r>
        <w:r>
          <w:rPr>
            <w:noProof/>
            <w:webHidden/>
          </w:rPr>
          <w:t>44</w:t>
        </w:r>
        <w:r>
          <w:rPr>
            <w:noProof/>
            <w:webHidden/>
          </w:rPr>
          <w:fldChar w:fldCharType="end"/>
        </w:r>
      </w:hyperlink>
    </w:p>
    <w:p w14:paraId="3FC93EC9" w14:textId="0320400D" w:rsidR="00CF19A7" w:rsidRDefault="00CF19A7">
      <w:pPr>
        <w:pStyle w:val="TOC1"/>
        <w:rPr>
          <w:rFonts w:asciiTheme="minorHAnsi" w:eastAsiaTheme="minorEastAsia" w:hAnsiTheme="minorHAnsi" w:cstheme="minorBidi"/>
          <w:noProof/>
          <w:szCs w:val="22"/>
        </w:rPr>
      </w:pPr>
      <w:hyperlink w:anchor="_Toc175837062" w:history="1">
        <w:r w:rsidRPr="00245DED">
          <w:rPr>
            <w:rStyle w:val="ab"/>
            <w:b/>
            <w:bCs/>
            <w:noProof/>
          </w:rPr>
          <w:t xml:space="preserve">10  </w:t>
        </w:r>
        <w:r w:rsidRPr="00245DED">
          <w:rPr>
            <w:rStyle w:val="ab"/>
            <w:b/>
            <w:bCs/>
            <w:noProof/>
          </w:rPr>
          <w:t>重大事件揭示</w:t>
        </w:r>
        <w:r>
          <w:rPr>
            <w:noProof/>
            <w:webHidden/>
          </w:rPr>
          <w:tab/>
        </w:r>
        <w:r>
          <w:rPr>
            <w:noProof/>
            <w:webHidden/>
          </w:rPr>
          <w:fldChar w:fldCharType="begin"/>
        </w:r>
        <w:r>
          <w:rPr>
            <w:noProof/>
            <w:webHidden/>
          </w:rPr>
          <w:instrText xml:space="preserve"> PAGEREF _Toc175837062 \h </w:instrText>
        </w:r>
        <w:r>
          <w:rPr>
            <w:noProof/>
            <w:webHidden/>
          </w:rPr>
        </w:r>
        <w:r>
          <w:rPr>
            <w:noProof/>
            <w:webHidden/>
          </w:rPr>
          <w:fldChar w:fldCharType="separate"/>
        </w:r>
        <w:r>
          <w:rPr>
            <w:noProof/>
            <w:webHidden/>
          </w:rPr>
          <w:t>44</w:t>
        </w:r>
        <w:r>
          <w:rPr>
            <w:noProof/>
            <w:webHidden/>
          </w:rPr>
          <w:fldChar w:fldCharType="end"/>
        </w:r>
      </w:hyperlink>
    </w:p>
    <w:p w14:paraId="267A76C5" w14:textId="38916AA6" w:rsidR="00CF19A7" w:rsidRDefault="00CF19A7">
      <w:pPr>
        <w:pStyle w:val="TOC2"/>
        <w:rPr>
          <w:rFonts w:asciiTheme="minorHAnsi" w:eastAsiaTheme="minorEastAsia" w:hAnsiTheme="minorHAnsi" w:cstheme="minorBidi"/>
          <w:noProof/>
          <w:kern w:val="2"/>
          <w:szCs w:val="22"/>
        </w:rPr>
      </w:pPr>
      <w:hyperlink w:anchor="_Toc175837063" w:history="1">
        <w:r w:rsidRPr="00245DED">
          <w:rPr>
            <w:rStyle w:val="ab"/>
            <w:noProof/>
          </w:rPr>
          <w:t xml:space="preserve">10.1 </w:t>
        </w:r>
        <w:r w:rsidRPr="00245DED">
          <w:rPr>
            <w:rStyle w:val="ab"/>
            <w:noProof/>
          </w:rPr>
          <w:t>基金份额持有人大会决议</w:t>
        </w:r>
        <w:r>
          <w:rPr>
            <w:noProof/>
            <w:webHidden/>
          </w:rPr>
          <w:tab/>
        </w:r>
        <w:r>
          <w:rPr>
            <w:noProof/>
            <w:webHidden/>
          </w:rPr>
          <w:fldChar w:fldCharType="begin"/>
        </w:r>
        <w:r>
          <w:rPr>
            <w:noProof/>
            <w:webHidden/>
          </w:rPr>
          <w:instrText xml:space="preserve"> PAGEREF _Toc175837063 \h </w:instrText>
        </w:r>
        <w:r>
          <w:rPr>
            <w:noProof/>
            <w:webHidden/>
          </w:rPr>
        </w:r>
        <w:r>
          <w:rPr>
            <w:noProof/>
            <w:webHidden/>
          </w:rPr>
          <w:fldChar w:fldCharType="separate"/>
        </w:r>
        <w:r>
          <w:rPr>
            <w:noProof/>
            <w:webHidden/>
          </w:rPr>
          <w:t>44</w:t>
        </w:r>
        <w:r>
          <w:rPr>
            <w:noProof/>
            <w:webHidden/>
          </w:rPr>
          <w:fldChar w:fldCharType="end"/>
        </w:r>
      </w:hyperlink>
    </w:p>
    <w:p w14:paraId="432B1D90" w14:textId="08E1DA84" w:rsidR="00CF19A7" w:rsidRDefault="00CF19A7">
      <w:pPr>
        <w:pStyle w:val="TOC2"/>
        <w:rPr>
          <w:rFonts w:asciiTheme="minorHAnsi" w:eastAsiaTheme="minorEastAsia" w:hAnsiTheme="minorHAnsi" w:cstheme="minorBidi"/>
          <w:noProof/>
          <w:kern w:val="2"/>
          <w:szCs w:val="22"/>
        </w:rPr>
      </w:pPr>
      <w:hyperlink w:anchor="_Toc175837064" w:history="1">
        <w:r w:rsidRPr="00245DED">
          <w:rPr>
            <w:rStyle w:val="ab"/>
            <w:noProof/>
          </w:rPr>
          <w:t xml:space="preserve">10.2 </w:t>
        </w:r>
        <w:r w:rsidRPr="00245DED">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_Toc175837064 \h </w:instrText>
        </w:r>
        <w:r>
          <w:rPr>
            <w:noProof/>
            <w:webHidden/>
          </w:rPr>
        </w:r>
        <w:r>
          <w:rPr>
            <w:noProof/>
            <w:webHidden/>
          </w:rPr>
          <w:fldChar w:fldCharType="separate"/>
        </w:r>
        <w:r>
          <w:rPr>
            <w:noProof/>
            <w:webHidden/>
          </w:rPr>
          <w:t>44</w:t>
        </w:r>
        <w:r>
          <w:rPr>
            <w:noProof/>
            <w:webHidden/>
          </w:rPr>
          <w:fldChar w:fldCharType="end"/>
        </w:r>
      </w:hyperlink>
    </w:p>
    <w:p w14:paraId="6819E76A" w14:textId="29B7B296" w:rsidR="00CF19A7" w:rsidRDefault="00CF19A7">
      <w:pPr>
        <w:pStyle w:val="TOC2"/>
        <w:rPr>
          <w:rFonts w:asciiTheme="minorHAnsi" w:eastAsiaTheme="minorEastAsia" w:hAnsiTheme="minorHAnsi" w:cstheme="minorBidi"/>
          <w:noProof/>
          <w:kern w:val="2"/>
          <w:szCs w:val="22"/>
        </w:rPr>
      </w:pPr>
      <w:hyperlink w:anchor="_Toc175837065" w:history="1">
        <w:r w:rsidRPr="00245DED">
          <w:rPr>
            <w:rStyle w:val="ab"/>
            <w:noProof/>
          </w:rPr>
          <w:t xml:space="preserve">10.3 </w:t>
        </w:r>
        <w:r w:rsidRPr="00245DED">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_Toc175837065 \h </w:instrText>
        </w:r>
        <w:r>
          <w:rPr>
            <w:noProof/>
            <w:webHidden/>
          </w:rPr>
        </w:r>
        <w:r>
          <w:rPr>
            <w:noProof/>
            <w:webHidden/>
          </w:rPr>
          <w:fldChar w:fldCharType="separate"/>
        </w:r>
        <w:r>
          <w:rPr>
            <w:noProof/>
            <w:webHidden/>
          </w:rPr>
          <w:t>44</w:t>
        </w:r>
        <w:r>
          <w:rPr>
            <w:noProof/>
            <w:webHidden/>
          </w:rPr>
          <w:fldChar w:fldCharType="end"/>
        </w:r>
      </w:hyperlink>
    </w:p>
    <w:p w14:paraId="44CFC000" w14:textId="19AED396" w:rsidR="00CF19A7" w:rsidRDefault="00CF19A7">
      <w:pPr>
        <w:pStyle w:val="TOC2"/>
        <w:rPr>
          <w:rFonts w:asciiTheme="minorHAnsi" w:eastAsiaTheme="minorEastAsia" w:hAnsiTheme="minorHAnsi" w:cstheme="minorBidi"/>
          <w:noProof/>
          <w:kern w:val="2"/>
          <w:szCs w:val="22"/>
        </w:rPr>
      </w:pPr>
      <w:hyperlink w:anchor="_Toc175837066" w:history="1">
        <w:r w:rsidRPr="00245DED">
          <w:rPr>
            <w:rStyle w:val="ab"/>
            <w:noProof/>
          </w:rPr>
          <w:t xml:space="preserve">10.4 </w:t>
        </w:r>
        <w:r w:rsidRPr="00245DED">
          <w:rPr>
            <w:rStyle w:val="ab"/>
            <w:noProof/>
          </w:rPr>
          <w:t>基金投资策略的改变</w:t>
        </w:r>
        <w:r>
          <w:rPr>
            <w:noProof/>
            <w:webHidden/>
          </w:rPr>
          <w:tab/>
        </w:r>
        <w:r>
          <w:rPr>
            <w:noProof/>
            <w:webHidden/>
          </w:rPr>
          <w:fldChar w:fldCharType="begin"/>
        </w:r>
        <w:r>
          <w:rPr>
            <w:noProof/>
            <w:webHidden/>
          </w:rPr>
          <w:instrText xml:space="preserve"> PAGEREF _Toc175837066 \h </w:instrText>
        </w:r>
        <w:r>
          <w:rPr>
            <w:noProof/>
            <w:webHidden/>
          </w:rPr>
        </w:r>
        <w:r>
          <w:rPr>
            <w:noProof/>
            <w:webHidden/>
          </w:rPr>
          <w:fldChar w:fldCharType="separate"/>
        </w:r>
        <w:r>
          <w:rPr>
            <w:noProof/>
            <w:webHidden/>
          </w:rPr>
          <w:t>44</w:t>
        </w:r>
        <w:r>
          <w:rPr>
            <w:noProof/>
            <w:webHidden/>
          </w:rPr>
          <w:fldChar w:fldCharType="end"/>
        </w:r>
      </w:hyperlink>
    </w:p>
    <w:p w14:paraId="71058874" w14:textId="53C64354" w:rsidR="00CF19A7" w:rsidRDefault="00CF19A7">
      <w:pPr>
        <w:pStyle w:val="TOC2"/>
        <w:rPr>
          <w:rFonts w:asciiTheme="minorHAnsi" w:eastAsiaTheme="minorEastAsia" w:hAnsiTheme="minorHAnsi" w:cstheme="minorBidi"/>
          <w:noProof/>
          <w:kern w:val="2"/>
          <w:szCs w:val="22"/>
        </w:rPr>
      </w:pPr>
      <w:hyperlink w:anchor="_Toc175837067" w:history="1">
        <w:r w:rsidRPr="00245DED">
          <w:rPr>
            <w:rStyle w:val="ab"/>
            <w:noProof/>
          </w:rPr>
          <w:t xml:space="preserve">10.5 </w:t>
        </w:r>
        <w:r w:rsidRPr="00245DED">
          <w:rPr>
            <w:rStyle w:val="ab"/>
            <w:noProof/>
          </w:rPr>
          <w:t>为基金进行审计的会计师事务所情况</w:t>
        </w:r>
        <w:r>
          <w:rPr>
            <w:noProof/>
            <w:webHidden/>
          </w:rPr>
          <w:tab/>
        </w:r>
        <w:r>
          <w:rPr>
            <w:noProof/>
            <w:webHidden/>
          </w:rPr>
          <w:fldChar w:fldCharType="begin"/>
        </w:r>
        <w:r>
          <w:rPr>
            <w:noProof/>
            <w:webHidden/>
          </w:rPr>
          <w:instrText xml:space="preserve"> PAGEREF _Toc175837067 \h </w:instrText>
        </w:r>
        <w:r>
          <w:rPr>
            <w:noProof/>
            <w:webHidden/>
          </w:rPr>
        </w:r>
        <w:r>
          <w:rPr>
            <w:noProof/>
            <w:webHidden/>
          </w:rPr>
          <w:fldChar w:fldCharType="separate"/>
        </w:r>
        <w:r>
          <w:rPr>
            <w:noProof/>
            <w:webHidden/>
          </w:rPr>
          <w:t>44</w:t>
        </w:r>
        <w:r>
          <w:rPr>
            <w:noProof/>
            <w:webHidden/>
          </w:rPr>
          <w:fldChar w:fldCharType="end"/>
        </w:r>
      </w:hyperlink>
    </w:p>
    <w:p w14:paraId="7C50BCC7" w14:textId="1A2E0B69" w:rsidR="00CF19A7" w:rsidRDefault="00CF19A7">
      <w:pPr>
        <w:pStyle w:val="TOC2"/>
        <w:rPr>
          <w:rFonts w:asciiTheme="minorHAnsi" w:eastAsiaTheme="minorEastAsia" w:hAnsiTheme="minorHAnsi" w:cstheme="minorBidi"/>
          <w:noProof/>
          <w:kern w:val="2"/>
          <w:szCs w:val="22"/>
        </w:rPr>
      </w:pPr>
      <w:hyperlink w:anchor="_Toc175837068" w:history="1">
        <w:r w:rsidRPr="00245DED">
          <w:rPr>
            <w:rStyle w:val="ab"/>
            <w:noProof/>
          </w:rPr>
          <w:t xml:space="preserve">10.6 </w:t>
        </w:r>
        <w:r w:rsidRPr="00245DED">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_Toc175837068 \h </w:instrText>
        </w:r>
        <w:r>
          <w:rPr>
            <w:noProof/>
            <w:webHidden/>
          </w:rPr>
        </w:r>
        <w:r>
          <w:rPr>
            <w:noProof/>
            <w:webHidden/>
          </w:rPr>
          <w:fldChar w:fldCharType="separate"/>
        </w:r>
        <w:r>
          <w:rPr>
            <w:noProof/>
            <w:webHidden/>
          </w:rPr>
          <w:t>44</w:t>
        </w:r>
        <w:r>
          <w:rPr>
            <w:noProof/>
            <w:webHidden/>
          </w:rPr>
          <w:fldChar w:fldCharType="end"/>
        </w:r>
      </w:hyperlink>
    </w:p>
    <w:p w14:paraId="40671B33" w14:textId="17099A28" w:rsidR="00CF19A7" w:rsidRDefault="00CF19A7">
      <w:pPr>
        <w:pStyle w:val="TOC2"/>
        <w:rPr>
          <w:rFonts w:asciiTheme="minorHAnsi" w:eastAsiaTheme="minorEastAsia" w:hAnsiTheme="minorHAnsi" w:cstheme="minorBidi"/>
          <w:noProof/>
          <w:kern w:val="2"/>
          <w:szCs w:val="22"/>
        </w:rPr>
      </w:pPr>
      <w:hyperlink w:anchor="_Toc175837069" w:history="1">
        <w:r w:rsidRPr="00245DED">
          <w:rPr>
            <w:rStyle w:val="ab"/>
            <w:noProof/>
          </w:rPr>
          <w:t xml:space="preserve">10.6.1 </w:t>
        </w:r>
        <w:r w:rsidRPr="00245DED">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_Toc175837069 \h </w:instrText>
        </w:r>
        <w:r>
          <w:rPr>
            <w:noProof/>
            <w:webHidden/>
          </w:rPr>
        </w:r>
        <w:r>
          <w:rPr>
            <w:noProof/>
            <w:webHidden/>
          </w:rPr>
          <w:fldChar w:fldCharType="separate"/>
        </w:r>
        <w:r>
          <w:rPr>
            <w:noProof/>
            <w:webHidden/>
          </w:rPr>
          <w:t>44</w:t>
        </w:r>
        <w:r>
          <w:rPr>
            <w:noProof/>
            <w:webHidden/>
          </w:rPr>
          <w:fldChar w:fldCharType="end"/>
        </w:r>
      </w:hyperlink>
    </w:p>
    <w:p w14:paraId="4E8B4593" w14:textId="054B3F68" w:rsidR="00CF19A7" w:rsidRDefault="00CF19A7">
      <w:pPr>
        <w:pStyle w:val="TOC2"/>
        <w:rPr>
          <w:rFonts w:asciiTheme="minorHAnsi" w:eastAsiaTheme="minorEastAsia" w:hAnsiTheme="minorHAnsi" w:cstheme="minorBidi"/>
          <w:noProof/>
          <w:kern w:val="2"/>
          <w:szCs w:val="22"/>
        </w:rPr>
      </w:pPr>
      <w:hyperlink w:anchor="_Toc175837070" w:history="1">
        <w:r w:rsidRPr="00245DED">
          <w:rPr>
            <w:rStyle w:val="ab"/>
            <w:noProof/>
          </w:rPr>
          <w:t xml:space="preserve">10.6.2 </w:t>
        </w:r>
        <w:r w:rsidRPr="00245DED">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_Toc175837070 \h </w:instrText>
        </w:r>
        <w:r>
          <w:rPr>
            <w:noProof/>
            <w:webHidden/>
          </w:rPr>
        </w:r>
        <w:r>
          <w:rPr>
            <w:noProof/>
            <w:webHidden/>
          </w:rPr>
          <w:fldChar w:fldCharType="separate"/>
        </w:r>
        <w:r>
          <w:rPr>
            <w:noProof/>
            <w:webHidden/>
          </w:rPr>
          <w:t>44</w:t>
        </w:r>
        <w:r>
          <w:rPr>
            <w:noProof/>
            <w:webHidden/>
          </w:rPr>
          <w:fldChar w:fldCharType="end"/>
        </w:r>
      </w:hyperlink>
    </w:p>
    <w:p w14:paraId="4FF8EE45" w14:textId="4D668FEA" w:rsidR="00CF19A7" w:rsidRDefault="00CF19A7">
      <w:pPr>
        <w:pStyle w:val="TOC2"/>
        <w:rPr>
          <w:rFonts w:asciiTheme="minorHAnsi" w:eastAsiaTheme="minorEastAsia" w:hAnsiTheme="minorHAnsi" w:cstheme="minorBidi"/>
          <w:noProof/>
          <w:kern w:val="2"/>
          <w:szCs w:val="22"/>
        </w:rPr>
      </w:pPr>
      <w:hyperlink w:anchor="_Toc175837071" w:history="1">
        <w:r w:rsidRPr="00245DED">
          <w:rPr>
            <w:rStyle w:val="ab"/>
            <w:noProof/>
          </w:rPr>
          <w:t xml:space="preserve">10.7 </w:t>
        </w:r>
        <w:r w:rsidRPr="00245DED">
          <w:rPr>
            <w:rStyle w:val="ab"/>
            <w:noProof/>
          </w:rPr>
          <w:t>基金租用证券公司交易单元的有关情况</w:t>
        </w:r>
        <w:r>
          <w:rPr>
            <w:noProof/>
            <w:webHidden/>
          </w:rPr>
          <w:tab/>
        </w:r>
        <w:r>
          <w:rPr>
            <w:noProof/>
            <w:webHidden/>
          </w:rPr>
          <w:fldChar w:fldCharType="begin"/>
        </w:r>
        <w:r>
          <w:rPr>
            <w:noProof/>
            <w:webHidden/>
          </w:rPr>
          <w:instrText xml:space="preserve"> PAGEREF _Toc175837071 \h </w:instrText>
        </w:r>
        <w:r>
          <w:rPr>
            <w:noProof/>
            <w:webHidden/>
          </w:rPr>
        </w:r>
        <w:r>
          <w:rPr>
            <w:noProof/>
            <w:webHidden/>
          </w:rPr>
          <w:fldChar w:fldCharType="separate"/>
        </w:r>
        <w:r>
          <w:rPr>
            <w:noProof/>
            <w:webHidden/>
          </w:rPr>
          <w:t>44</w:t>
        </w:r>
        <w:r>
          <w:rPr>
            <w:noProof/>
            <w:webHidden/>
          </w:rPr>
          <w:fldChar w:fldCharType="end"/>
        </w:r>
      </w:hyperlink>
    </w:p>
    <w:p w14:paraId="1BD9AD0D" w14:textId="5356DD4F" w:rsidR="00CF19A7" w:rsidRDefault="00CF19A7">
      <w:pPr>
        <w:pStyle w:val="TOC2"/>
        <w:rPr>
          <w:rFonts w:asciiTheme="minorHAnsi" w:eastAsiaTheme="minorEastAsia" w:hAnsiTheme="minorHAnsi" w:cstheme="minorBidi"/>
          <w:noProof/>
          <w:kern w:val="2"/>
          <w:szCs w:val="22"/>
        </w:rPr>
      </w:pPr>
      <w:hyperlink w:anchor="_Toc175837072" w:history="1">
        <w:r w:rsidRPr="00245DED">
          <w:rPr>
            <w:rStyle w:val="ab"/>
            <w:noProof/>
          </w:rPr>
          <w:t xml:space="preserve">10.8 </w:t>
        </w:r>
        <w:r w:rsidRPr="00245DED">
          <w:rPr>
            <w:rStyle w:val="ab"/>
            <w:noProof/>
          </w:rPr>
          <w:t>其他重大事件</w:t>
        </w:r>
        <w:r>
          <w:rPr>
            <w:noProof/>
            <w:webHidden/>
          </w:rPr>
          <w:tab/>
        </w:r>
        <w:r>
          <w:rPr>
            <w:noProof/>
            <w:webHidden/>
          </w:rPr>
          <w:fldChar w:fldCharType="begin"/>
        </w:r>
        <w:r>
          <w:rPr>
            <w:noProof/>
            <w:webHidden/>
          </w:rPr>
          <w:instrText xml:space="preserve"> PAGEREF _Toc175837072 \h </w:instrText>
        </w:r>
        <w:r>
          <w:rPr>
            <w:noProof/>
            <w:webHidden/>
          </w:rPr>
        </w:r>
        <w:r>
          <w:rPr>
            <w:noProof/>
            <w:webHidden/>
          </w:rPr>
          <w:fldChar w:fldCharType="separate"/>
        </w:r>
        <w:r>
          <w:rPr>
            <w:noProof/>
            <w:webHidden/>
          </w:rPr>
          <w:t>45</w:t>
        </w:r>
        <w:r>
          <w:rPr>
            <w:noProof/>
            <w:webHidden/>
          </w:rPr>
          <w:fldChar w:fldCharType="end"/>
        </w:r>
      </w:hyperlink>
    </w:p>
    <w:p w14:paraId="08D0995A" w14:textId="4F714553" w:rsidR="00CF19A7" w:rsidRDefault="00CF19A7">
      <w:pPr>
        <w:pStyle w:val="TOC1"/>
        <w:rPr>
          <w:rFonts w:asciiTheme="minorHAnsi" w:eastAsiaTheme="minorEastAsia" w:hAnsiTheme="minorHAnsi" w:cstheme="minorBidi"/>
          <w:noProof/>
          <w:szCs w:val="22"/>
        </w:rPr>
      </w:pPr>
      <w:hyperlink w:anchor="_Toc175837073" w:history="1">
        <w:r w:rsidRPr="00245DED">
          <w:rPr>
            <w:rStyle w:val="ab"/>
            <w:b/>
            <w:bCs/>
            <w:noProof/>
          </w:rPr>
          <w:t xml:space="preserve">11  </w:t>
        </w:r>
        <w:r w:rsidRPr="00245DED">
          <w:rPr>
            <w:rStyle w:val="ab"/>
            <w:b/>
            <w:bCs/>
            <w:noProof/>
          </w:rPr>
          <w:t>影响投资者决策的其他重要信息</w:t>
        </w:r>
        <w:r>
          <w:rPr>
            <w:noProof/>
            <w:webHidden/>
          </w:rPr>
          <w:tab/>
        </w:r>
        <w:r>
          <w:rPr>
            <w:noProof/>
            <w:webHidden/>
          </w:rPr>
          <w:fldChar w:fldCharType="begin"/>
        </w:r>
        <w:r>
          <w:rPr>
            <w:noProof/>
            <w:webHidden/>
          </w:rPr>
          <w:instrText xml:space="preserve"> PAGEREF _Toc175837073 \h </w:instrText>
        </w:r>
        <w:r>
          <w:rPr>
            <w:noProof/>
            <w:webHidden/>
          </w:rPr>
        </w:r>
        <w:r>
          <w:rPr>
            <w:noProof/>
            <w:webHidden/>
          </w:rPr>
          <w:fldChar w:fldCharType="separate"/>
        </w:r>
        <w:r>
          <w:rPr>
            <w:noProof/>
            <w:webHidden/>
          </w:rPr>
          <w:t>46</w:t>
        </w:r>
        <w:r>
          <w:rPr>
            <w:noProof/>
            <w:webHidden/>
          </w:rPr>
          <w:fldChar w:fldCharType="end"/>
        </w:r>
      </w:hyperlink>
    </w:p>
    <w:p w14:paraId="4597CC10" w14:textId="6C02ADE4" w:rsidR="00CF19A7" w:rsidRDefault="00CF19A7">
      <w:pPr>
        <w:pStyle w:val="TOC1"/>
        <w:rPr>
          <w:rFonts w:asciiTheme="minorHAnsi" w:eastAsiaTheme="minorEastAsia" w:hAnsiTheme="minorHAnsi" w:cstheme="minorBidi"/>
          <w:noProof/>
          <w:szCs w:val="22"/>
        </w:rPr>
      </w:pPr>
      <w:hyperlink w:anchor="_Toc175837074" w:history="1">
        <w:r w:rsidRPr="00245DED">
          <w:rPr>
            <w:rStyle w:val="ab"/>
            <w:b/>
            <w:bCs/>
            <w:noProof/>
          </w:rPr>
          <w:t xml:space="preserve">12  </w:t>
        </w:r>
        <w:r w:rsidRPr="00245DED">
          <w:rPr>
            <w:rStyle w:val="ab"/>
            <w:b/>
            <w:bCs/>
            <w:noProof/>
          </w:rPr>
          <w:t>备查文件目录</w:t>
        </w:r>
        <w:r>
          <w:rPr>
            <w:noProof/>
            <w:webHidden/>
          </w:rPr>
          <w:tab/>
        </w:r>
        <w:r>
          <w:rPr>
            <w:noProof/>
            <w:webHidden/>
          </w:rPr>
          <w:fldChar w:fldCharType="begin"/>
        </w:r>
        <w:r>
          <w:rPr>
            <w:noProof/>
            <w:webHidden/>
          </w:rPr>
          <w:instrText xml:space="preserve"> PAGEREF _Toc175837074 \h </w:instrText>
        </w:r>
        <w:r>
          <w:rPr>
            <w:noProof/>
            <w:webHidden/>
          </w:rPr>
        </w:r>
        <w:r>
          <w:rPr>
            <w:noProof/>
            <w:webHidden/>
          </w:rPr>
          <w:fldChar w:fldCharType="separate"/>
        </w:r>
        <w:r>
          <w:rPr>
            <w:noProof/>
            <w:webHidden/>
          </w:rPr>
          <w:t>46</w:t>
        </w:r>
        <w:r>
          <w:rPr>
            <w:noProof/>
            <w:webHidden/>
          </w:rPr>
          <w:fldChar w:fldCharType="end"/>
        </w:r>
      </w:hyperlink>
    </w:p>
    <w:p w14:paraId="6B7C6EC2" w14:textId="11CBA38E" w:rsidR="00CF19A7" w:rsidRDefault="00CF19A7">
      <w:pPr>
        <w:pStyle w:val="TOC2"/>
        <w:rPr>
          <w:rFonts w:asciiTheme="minorHAnsi" w:eastAsiaTheme="minorEastAsia" w:hAnsiTheme="minorHAnsi" w:cstheme="minorBidi"/>
          <w:noProof/>
          <w:kern w:val="2"/>
          <w:szCs w:val="22"/>
        </w:rPr>
      </w:pPr>
      <w:hyperlink w:anchor="_Toc175837075" w:history="1">
        <w:r w:rsidRPr="00245DED">
          <w:rPr>
            <w:rStyle w:val="ab"/>
            <w:noProof/>
          </w:rPr>
          <w:t xml:space="preserve">12.1 </w:t>
        </w:r>
        <w:r w:rsidRPr="00245DED">
          <w:rPr>
            <w:rStyle w:val="ab"/>
            <w:noProof/>
          </w:rPr>
          <w:t>备查文件目录</w:t>
        </w:r>
        <w:r>
          <w:rPr>
            <w:noProof/>
            <w:webHidden/>
          </w:rPr>
          <w:tab/>
        </w:r>
        <w:r>
          <w:rPr>
            <w:noProof/>
            <w:webHidden/>
          </w:rPr>
          <w:fldChar w:fldCharType="begin"/>
        </w:r>
        <w:r>
          <w:rPr>
            <w:noProof/>
            <w:webHidden/>
          </w:rPr>
          <w:instrText xml:space="preserve"> PAGEREF _Toc175837075 \h </w:instrText>
        </w:r>
        <w:r>
          <w:rPr>
            <w:noProof/>
            <w:webHidden/>
          </w:rPr>
        </w:r>
        <w:r>
          <w:rPr>
            <w:noProof/>
            <w:webHidden/>
          </w:rPr>
          <w:fldChar w:fldCharType="separate"/>
        </w:r>
        <w:r>
          <w:rPr>
            <w:noProof/>
            <w:webHidden/>
          </w:rPr>
          <w:t>46</w:t>
        </w:r>
        <w:r>
          <w:rPr>
            <w:noProof/>
            <w:webHidden/>
          </w:rPr>
          <w:fldChar w:fldCharType="end"/>
        </w:r>
      </w:hyperlink>
    </w:p>
    <w:p w14:paraId="1FB1E65D" w14:textId="199E64B6" w:rsidR="00CF19A7" w:rsidRDefault="00CF19A7">
      <w:pPr>
        <w:pStyle w:val="TOC2"/>
        <w:rPr>
          <w:rFonts w:asciiTheme="minorHAnsi" w:eastAsiaTheme="minorEastAsia" w:hAnsiTheme="minorHAnsi" w:cstheme="minorBidi"/>
          <w:noProof/>
          <w:kern w:val="2"/>
          <w:szCs w:val="22"/>
        </w:rPr>
      </w:pPr>
      <w:hyperlink w:anchor="_Toc175837076" w:history="1">
        <w:r w:rsidRPr="00245DED">
          <w:rPr>
            <w:rStyle w:val="ab"/>
            <w:noProof/>
          </w:rPr>
          <w:t xml:space="preserve">12.2 </w:t>
        </w:r>
        <w:r w:rsidRPr="00245DED">
          <w:rPr>
            <w:rStyle w:val="ab"/>
            <w:noProof/>
          </w:rPr>
          <w:t>存放地点</w:t>
        </w:r>
        <w:r>
          <w:rPr>
            <w:noProof/>
            <w:webHidden/>
          </w:rPr>
          <w:tab/>
        </w:r>
        <w:r>
          <w:rPr>
            <w:noProof/>
            <w:webHidden/>
          </w:rPr>
          <w:fldChar w:fldCharType="begin"/>
        </w:r>
        <w:r>
          <w:rPr>
            <w:noProof/>
            <w:webHidden/>
          </w:rPr>
          <w:instrText xml:space="preserve"> PAGEREF _Toc175837076 \h </w:instrText>
        </w:r>
        <w:r>
          <w:rPr>
            <w:noProof/>
            <w:webHidden/>
          </w:rPr>
        </w:r>
        <w:r>
          <w:rPr>
            <w:noProof/>
            <w:webHidden/>
          </w:rPr>
          <w:fldChar w:fldCharType="separate"/>
        </w:r>
        <w:r>
          <w:rPr>
            <w:noProof/>
            <w:webHidden/>
          </w:rPr>
          <w:t>46</w:t>
        </w:r>
        <w:r>
          <w:rPr>
            <w:noProof/>
            <w:webHidden/>
          </w:rPr>
          <w:fldChar w:fldCharType="end"/>
        </w:r>
      </w:hyperlink>
    </w:p>
    <w:p w14:paraId="06DF4831" w14:textId="474ECD09" w:rsidR="00CF19A7" w:rsidRDefault="00CF19A7">
      <w:pPr>
        <w:pStyle w:val="TOC2"/>
        <w:rPr>
          <w:rFonts w:asciiTheme="minorHAnsi" w:eastAsiaTheme="minorEastAsia" w:hAnsiTheme="minorHAnsi" w:cstheme="minorBidi"/>
          <w:noProof/>
          <w:kern w:val="2"/>
          <w:szCs w:val="22"/>
        </w:rPr>
      </w:pPr>
      <w:hyperlink w:anchor="_Toc175837077" w:history="1">
        <w:r w:rsidRPr="00245DED">
          <w:rPr>
            <w:rStyle w:val="ab"/>
            <w:noProof/>
          </w:rPr>
          <w:t xml:space="preserve">12.3 </w:t>
        </w:r>
        <w:r w:rsidRPr="00245DED">
          <w:rPr>
            <w:rStyle w:val="ab"/>
            <w:noProof/>
          </w:rPr>
          <w:t>查阅方式</w:t>
        </w:r>
        <w:r>
          <w:rPr>
            <w:noProof/>
            <w:webHidden/>
          </w:rPr>
          <w:tab/>
        </w:r>
        <w:r>
          <w:rPr>
            <w:noProof/>
            <w:webHidden/>
          </w:rPr>
          <w:fldChar w:fldCharType="begin"/>
        </w:r>
        <w:r>
          <w:rPr>
            <w:noProof/>
            <w:webHidden/>
          </w:rPr>
          <w:instrText xml:space="preserve"> PAGEREF _Toc175837077 \h </w:instrText>
        </w:r>
        <w:r>
          <w:rPr>
            <w:noProof/>
            <w:webHidden/>
          </w:rPr>
        </w:r>
        <w:r>
          <w:rPr>
            <w:noProof/>
            <w:webHidden/>
          </w:rPr>
          <w:fldChar w:fldCharType="separate"/>
        </w:r>
        <w:r>
          <w:rPr>
            <w:noProof/>
            <w:webHidden/>
          </w:rPr>
          <w:t>46</w:t>
        </w:r>
        <w:r>
          <w:rPr>
            <w:noProof/>
            <w:webHidden/>
          </w:rPr>
          <w:fldChar w:fldCharType="end"/>
        </w:r>
      </w:hyperlink>
    </w:p>
    <w:p w14:paraId="00A11B89" w14:textId="3EE14170"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3FA9F43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7015"/>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760ACA94"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5837016"/>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1F03F7EC" w14:textId="77777777" w:rsidTr="00E637EA">
        <w:tc>
          <w:tcPr>
            <w:tcW w:w="3555" w:type="dxa"/>
          </w:tcPr>
          <w:p w14:paraId="170A8AF3"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0A81576F"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天滚动持有发起式短债债券型证券投资基金</w:t>
            </w:r>
          </w:p>
        </w:tc>
      </w:tr>
      <w:tr w:rsidR="00B079CA" w:rsidRPr="00B079CA" w14:paraId="53A9DADE" w14:textId="77777777" w:rsidTr="00E637EA">
        <w:tc>
          <w:tcPr>
            <w:tcW w:w="3555" w:type="dxa"/>
          </w:tcPr>
          <w:p w14:paraId="764ACDDB"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2EC84272"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p>
        </w:tc>
      </w:tr>
      <w:tr w:rsidR="00B079CA" w:rsidRPr="00B079CA" w14:paraId="0A106AF1" w14:textId="77777777" w:rsidTr="00E637EA">
        <w:tc>
          <w:tcPr>
            <w:tcW w:w="3555" w:type="dxa"/>
            <w:vAlign w:val="center"/>
          </w:tcPr>
          <w:p w14:paraId="363E4D1E"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0F2142E8"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014297</w:t>
            </w:r>
          </w:p>
        </w:tc>
      </w:tr>
      <w:tr w:rsidR="00B079CA" w:rsidRPr="00B079CA" w14:paraId="102481F1" w14:textId="77777777" w:rsidTr="00E637EA">
        <w:tc>
          <w:tcPr>
            <w:tcW w:w="3555" w:type="dxa"/>
            <w:vAlign w:val="center"/>
          </w:tcPr>
          <w:p w14:paraId="32E35CEB"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57707425"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014297</w:t>
            </w:r>
          </w:p>
        </w:tc>
      </w:tr>
      <w:tr w:rsidR="00B079CA" w:rsidRPr="00B079CA" w14:paraId="75457622" w14:textId="77777777" w:rsidTr="00E637EA">
        <w:tc>
          <w:tcPr>
            <w:tcW w:w="3555" w:type="dxa"/>
          </w:tcPr>
          <w:p w14:paraId="6399AD80"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19A1F51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03684104" w14:textId="77777777" w:rsidTr="00E637EA">
        <w:tc>
          <w:tcPr>
            <w:tcW w:w="3555" w:type="dxa"/>
          </w:tcPr>
          <w:p w14:paraId="04D1E852"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03CA4FE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20CAD9C" w14:textId="77777777" w:rsidTr="00E637EA">
        <w:tc>
          <w:tcPr>
            <w:tcW w:w="3555" w:type="dxa"/>
          </w:tcPr>
          <w:p w14:paraId="5192DFB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0A9E32B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3D99C324" w14:textId="77777777" w:rsidTr="00E637EA">
        <w:tc>
          <w:tcPr>
            <w:tcW w:w="3555" w:type="dxa"/>
          </w:tcPr>
          <w:p w14:paraId="6B6D21AC"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54B1A1D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兴业银行股份有限公司</w:t>
            </w:r>
          </w:p>
        </w:tc>
      </w:tr>
      <w:tr w:rsidR="00B079CA" w:rsidRPr="00B079CA" w14:paraId="6880EECD" w14:textId="77777777" w:rsidTr="00E637EA">
        <w:tc>
          <w:tcPr>
            <w:tcW w:w="3555" w:type="dxa"/>
          </w:tcPr>
          <w:p w14:paraId="4EE00B5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04205C4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120,119,969.61</w:t>
            </w:r>
            <w:r w:rsidRPr="00B079CA">
              <w:rPr>
                <w:rFonts w:eastAsiaTheme="minorEastAsia"/>
                <w:color w:val="000000" w:themeColor="text1"/>
                <w:szCs w:val="21"/>
              </w:rPr>
              <w:t>份</w:t>
            </w:r>
          </w:p>
        </w:tc>
      </w:tr>
      <w:tr w:rsidR="00B079CA" w:rsidRPr="00B079CA" w14:paraId="234FF9C2" w14:textId="77777777" w:rsidTr="00E637EA">
        <w:tc>
          <w:tcPr>
            <w:tcW w:w="3555" w:type="dxa"/>
          </w:tcPr>
          <w:p w14:paraId="3556149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4261218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32D5F164" w14:textId="77777777" w:rsidTr="00E637EA">
        <w:trPr>
          <w:trHeight w:val="369"/>
        </w:trPr>
        <w:tc>
          <w:tcPr>
            <w:tcW w:w="3555" w:type="dxa"/>
            <w:vAlign w:val="center"/>
          </w:tcPr>
          <w:p w14:paraId="4E2D466A"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39F3408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A</w:t>
            </w:r>
          </w:p>
        </w:tc>
        <w:tc>
          <w:tcPr>
            <w:tcW w:w="2553" w:type="dxa"/>
            <w:vAlign w:val="center"/>
          </w:tcPr>
          <w:p w14:paraId="43FF43B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C</w:t>
            </w:r>
          </w:p>
        </w:tc>
      </w:tr>
      <w:tr w:rsidR="00B079CA" w:rsidRPr="00B079CA" w14:paraId="2335A8A9" w14:textId="77777777" w:rsidTr="00E637EA">
        <w:trPr>
          <w:trHeight w:val="475"/>
        </w:trPr>
        <w:tc>
          <w:tcPr>
            <w:tcW w:w="3555" w:type="dxa"/>
            <w:vAlign w:val="center"/>
          </w:tcPr>
          <w:p w14:paraId="549A535B"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3F7CB59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014297</w:t>
            </w:r>
          </w:p>
        </w:tc>
        <w:tc>
          <w:tcPr>
            <w:tcW w:w="2553" w:type="dxa"/>
            <w:vAlign w:val="center"/>
          </w:tcPr>
          <w:p w14:paraId="2E4EE1B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014298</w:t>
            </w:r>
          </w:p>
        </w:tc>
      </w:tr>
      <w:tr w:rsidR="00B079CA" w:rsidRPr="00B079CA" w14:paraId="09C90E29" w14:textId="77777777" w:rsidTr="00E637EA">
        <w:trPr>
          <w:trHeight w:val="696"/>
        </w:trPr>
        <w:tc>
          <w:tcPr>
            <w:tcW w:w="3555" w:type="dxa"/>
            <w:vAlign w:val="center"/>
          </w:tcPr>
          <w:p w14:paraId="5C940EF2"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370E328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22,617,446.29</w:t>
            </w:r>
            <w:r w:rsidRPr="00B079CA">
              <w:rPr>
                <w:rFonts w:eastAsiaTheme="minorEastAsia"/>
                <w:color w:val="000000" w:themeColor="text1"/>
                <w:szCs w:val="21"/>
              </w:rPr>
              <w:t>份</w:t>
            </w:r>
          </w:p>
        </w:tc>
        <w:tc>
          <w:tcPr>
            <w:tcW w:w="2553" w:type="dxa"/>
            <w:vAlign w:val="center"/>
          </w:tcPr>
          <w:p w14:paraId="36B646D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97,502,523.32</w:t>
            </w:r>
            <w:r w:rsidRPr="00B079CA">
              <w:rPr>
                <w:rFonts w:eastAsiaTheme="minorEastAsia"/>
                <w:color w:val="000000" w:themeColor="text1"/>
                <w:szCs w:val="21"/>
              </w:rPr>
              <w:t>份</w:t>
            </w:r>
          </w:p>
        </w:tc>
      </w:tr>
    </w:tbl>
    <w:p w14:paraId="01310321"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5837017"/>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143BEF17" w14:textId="77777777" w:rsidTr="00E637EA">
        <w:tc>
          <w:tcPr>
            <w:tcW w:w="2127" w:type="dxa"/>
            <w:vAlign w:val="center"/>
          </w:tcPr>
          <w:p w14:paraId="5051C05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6B4D6C2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本基金在控制风险和保持较高流动性的前提下，追求基金资产的稳健增值。</w:t>
            </w:r>
          </w:p>
        </w:tc>
      </w:tr>
      <w:tr w:rsidR="00B079CA" w:rsidRPr="00B079CA" w14:paraId="521D6912" w14:textId="77777777" w:rsidTr="00E637EA">
        <w:tc>
          <w:tcPr>
            <w:tcW w:w="2127" w:type="dxa"/>
            <w:vAlign w:val="center"/>
          </w:tcPr>
          <w:p w14:paraId="5A4FF8D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4909D50D" w14:textId="77777777" w:rsidR="0021475C" w:rsidRDefault="00B04A6B">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、债券类属配置策略</w:t>
            </w:r>
          </w:p>
          <w:p w14:paraId="193F2D1D" w14:textId="77777777" w:rsidR="0021475C" w:rsidRDefault="00B04A6B">
            <w:pPr>
              <w:rPr>
                <w:rFonts w:eastAsiaTheme="minorEastAsia"/>
                <w:color w:val="000000" w:themeColor="text1"/>
                <w:szCs w:val="21"/>
              </w:rPr>
            </w:pPr>
            <w:r>
              <w:rPr>
                <w:rFonts w:eastAsiaTheme="minorEastAsia"/>
                <w:color w:val="000000" w:themeColor="text1"/>
                <w:szCs w:val="21"/>
              </w:rPr>
              <w:t>本基金将对不同类型固定收益品种的信用风险、税负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14:paraId="27B27FC3" w14:textId="77777777" w:rsidR="0021475C" w:rsidRDefault="00B04A6B">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w:t>
            </w:r>
            <w:proofErr w:type="gramStart"/>
            <w:r>
              <w:rPr>
                <w:rFonts w:eastAsiaTheme="minorEastAsia"/>
                <w:color w:val="000000" w:themeColor="text1"/>
                <w:szCs w:val="21"/>
              </w:rPr>
              <w:t>久期管理</w:t>
            </w:r>
            <w:proofErr w:type="gramEnd"/>
            <w:r>
              <w:rPr>
                <w:rFonts w:eastAsiaTheme="minorEastAsia"/>
                <w:color w:val="000000" w:themeColor="text1"/>
                <w:szCs w:val="21"/>
              </w:rPr>
              <w:t>策略</w:t>
            </w:r>
          </w:p>
          <w:p w14:paraId="05DC2799" w14:textId="77777777" w:rsidR="0021475C" w:rsidRDefault="00B04A6B">
            <w:pPr>
              <w:rPr>
                <w:rFonts w:eastAsiaTheme="minorEastAsia"/>
                <w:color w:val="000000" w:themeColor="text1"/>
                <w:szCs w:val="21"/>
              </w:rPr>
            </w:pPr>
            <w:r>
              <w:rPr>
                <w:rFonts w:eastAsiaTheme="minorEastAsia"/>
                <w:color w:val="000000" w:themeColor="text1"/>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14:paraId="69E7BE32" w14:textId="77777777" w:rsidR="0021475C" w:rsidRDefault="00B04A6B">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、收益率曲线策略</w:t>
            </w:r>
          </w:p>
          <w:p w14:paraId="7A78650B" w14:textId="77777777" w:rsidR="0021475C" w:rsidRDefault="00B04A6B">
            <w:pPr>
              <w:rPr>
                <w:rFonts w:eastAsiaTheme="minorEastAsia"/>
                <w:color w:val="000000" w:themeColor="text1"/>
                <w:szCs w:val="21"/>
              </w:rPr>
            </w:pPr>
            <w:r>
              <w:rPr>
                <w:rFonts w:eastAsiaTheme="minorEastAsia"/>
                <w:color w:val="000000" w:themeColor="text1"/>
                <w:szCs w:val="21"/>
              </w:rPr>
              <w:t>本基金资产组合中的长、中、短期债券主要根据收益率曲线形状的变化进行合理配置。本基金在确定固定收益资产组合</w:t>
            </w:r>
            <w:proofErr w:type="gramStart"/>
            <w:r>
              <w:rPr>
                <w:rFonts w:eastAsiaTheme="minorEastAsia"/>
                <w:color w:val="000000" w:themeColor="text1"/>
                <w:szCs w:val="21"/>
              </w:rPr>
              <w:t>平均久期的</w:t>
            </w:r>
            <w:proofErr w:type="gramEnd"/>
            <w:r>
              <w:rPr>
                <w:rFonts w:eastAsiaTheme="minorEastAsia"/>
                <w:color w:val="000000" w:themeColor="text1"/>
                <w:szCs w:val="21"/>
              </w:rPr>
              <w:t>基础上，将结合收益率曲线变化的预测，适时采用跟踪收益率曲线的骑乘策略或者基于收益率曲线变化的子弹、杠铃及梯形策略构造组合，并进行动态调整。</w:t>
            </w:r>
          </w:p>
          <w:p w14:paraId="77C951E0" w14:textId="77777777" w:rsidR="0021475C" w:rsidRDefault="00B04A6B">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、信用策略</w:t>
            </w:r>
          </w:p>
          <w:p w14:paraId="0156FA63" w14:textId="77777777" w:rsidR="0021475C" w:rsidRDefault="00B04A6B">
            <w:pPr>
              <w:rPr>
                <w:rFonts w:eastAsiaTheme="minorEastAsia"/>
                <w:color w:val="000000" w:themeColor="text1"/>
                <w:szCs w:val="21"/>
              </w:rPr>
            </w:pPr>
            <w:r>
              <w:rPr>
                <w:rFonts w:eastAsiaTheme="minorEastAsia"/>
                <w:color w:val="000000" w:themeColor="text1"/>
                <w:szCs w:val="21"/>
              </w:rPr>
              <w:t>本基金将深入挖掘信用债的投资价值，在承担适度风险的前提下追求较高收益。本基金将利用内部信用评级体系对债券发行人及其发行的债券进行信用评估，并结合外部评级机构的信用评级，分析违约风险以及合理信用</w:t>
            </w:r>
            <w:r>
              <w:rPr>
                <w:rFonts w:eastAsiaTheme="minorEastAsia"/>
                <w:color w:val="000000" w:themeColor="text1"/>
                <w:szCs w:val="21"/>
              </w:rPr>
              <w:lastRenderedPageBreak/>
              <w:t>利差水平，判断债券的投资价值，谨慎选择债券发行人基本面良好、债券条款优惠的信用</w:t>
            </w:r>
            <w:proofErr w:type="gramStart"/>
            <w:r>
              <w:rPr>
                <w:rFonts w:eastAsiaTheme="minorEastAsia"/>
                <w:color w:val="000000" w:themeColor="text1"/>
                <w:szCs w:val="21"/>
              </w:rPr>
              <w:t>债进行</w:t>
            </w:r>
            <w:proofErr w:type="gramEnd"/>
            <w:r>
              <w:rPr>
                <w:rFonts w:eastAsiaTheme="minorEastAsia"/>
                <w:color w:val="000000" w:themeColor="text1"/>
                <w:szCs w:val="21"/>
              </w:rPr>
              <w:t>投资。</w:t>
            </w:r>
          </w:p>
          <w:p w14:paraId="00D04CC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、其他投资策略：包括回购策略、资产支持证券投资策略、证券公司短期公司债券投资策略、国债期货投资策略</w:t>
            </w:r>
          </w:p>
        </w:tc>
      </w:tr>
      <w:tr w:rsidR="00B079CA" w:rsidRPr="00B079CA" w14:paraId="667BFE7B" w14:textId="77777777" w:rsidTr="00E637EA">
        <w:tc>
          <w:tcPr>
            <w:tcW w:w="2127" w:type="dxa"/>
            <w:vAlign w:val="center"/>
          </w:tcPr>
          <w:p w14:paraId="4D54BE8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471E0A3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w:t>
            </w:r>
            <w:proofErr w:type="gramStart"/>
            <w:r w:rsidRPr="00B079CA">
              <w:rPr>
                <w:rFonts w:eastAsiaTheme="minorEastAsia"/>
                <w:color w:val="000000" w:themeColor="text1"/>
                <w:szCs w:val="21"/>
              </w:rPr>
              <w:t>债综合</w:t>
            </w:r>
            <w:proofErr w:type="gramEnd"/>
            <w:r w:rsidRPr="00B079CA">
              <w:rPr>
                <w:rFonts w:eastAsiaTheme="minorEastAsia"/>
                <w:color w:val="000000" w:themeColor="text1"/>
                <w:szCs w:val="21"/>
              </w:rPr>
              <w:t>财富</w:t>
            </w:r>
            <w:r w:rsidRPr="00B079CA">
              <w:rPr>
                <w:rFonts w:eastAsiaTheme="minorEastAsia"/>
                <w:color w:val="000000" w:themeColor="text1"/>
                <w:szCs w:val="21"/>
              </w:rPr>
              <w:t>(1</w:t>
            </w:r>
            <w:r w:rsidRPr="00B079CA">
              <w:rPr>
                <w:rFonts w:eastAsiaTheme="minorEastAsia"/>
                <w:color w:val="000000" w:themeColor="text1"/>
                <w:szCs w:val="21"/>
              </w:rPr>
              <w:t>年以下</w:t>
            </w:r>
            <w:r w:rsidRPr="00B079CA">
              <w:rPr>
                <w:rFonts w:eastAsiaTheme="minorEastAsia"/>
                <w:color w:val="000000" w:themeColor="text1"/>
                <w:szCs w:val="21"/>
              </w:rPr>
              <w:t>)</w:t>
            </w:r>
            <w:r w:rsidRPr="00B079CA">
              <w:rPr>
                <w:rFonts w:eastAsiaTheme="minorEastAsia"/>
                <w:color w:val="000000" w:themeColor="text1"/>
                <w:szCs w:val="21"/>
              </w:rPr>
              <w:t>指数收益率</w:t>
            </w:r>
            <w:r w:rsidRPr="00B079CA">
              <w:rPr>
                <w:rFonts w:eastAsiaTheme="minorEastAsia"/>
                <w:color w:val="000000" w:themeColor="text1"/>
                <w:szCs w:val="21"/>
              </w:rPr>
              <w:t>*80%+</w:t>
            </w:r>
            <w:r w:rsidRPr="00B079CA">
              <w:rPr>
                <w:rFonts w:eastAsiaTheme="minorEastAsia"/>
                <w:color w:val="000000" w:themeColor="text1"/>
                <w:szCs w:val="21"/>
              </w:rPr>
              <w:t>一年期定期存款基准利率</w:t>
            </w:r>
            <w:r w:rsidRPr="00B079CA">
              <w:rPr>
                <w:rFonts w:eastAsiaTheme="minorEastAsia"/>
                <w:color w:val="000000" w:themeColor="text1"/>
                <w:szCs w:val="21"/>
              </w:rPr>
              <w:t>(</w:t>
            </w:r>
            <w:r w:rsidRPr="00B079CA">
              <w:rPr>
                <w:rFonts w:eastAsiaTheme="minorEastAsia"/>
                <w:color w:val="000000" w:themeColor="text1"/>
                <w:szCs w:val="21"/>
              </w:rPr>
              <w:t>税后</w:t>
            </w:r>
            <w:r w:rsidRPr="00B079CA">
              <w:rPr>
                <w:rFonts w:eastAsiaTheme="minorEastAsia"/>
                <w:color w:val="000000" w:themeColor="text1"/>
                <w:szCs w:val="21"/>
              </w:rPr>
              <w:t>)*20%</w:t>
            </w:r>
          </w:p>
        </w:tc>
      </w:tr>
      <w:tr w:rsidR="00B079CA" w:rsidRPr="00B079CA" w14:paraId="0A7E6B4B" w14:textId="77777777" w:rsidTr="00E637EA">
        <w:tc>
          <w:tcPr>
            <w:tcW w:w="2127" w:type="dxa"/>
            <w:vAlign w:val="center"/>
          </w:tcPr>
          <w:p w14:paraId="3DDEAE9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22DCC50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本基金为债券型基金，其预期风险与预期收益高于货币市场基金，低于混合型基金和股票型基金。</w:t>
            </w:r>
          </w:p>
        </w:tc>
      </w:tr>
    </w:tbl>
    <w:p w14:paraId="2EE6CB01"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5837018"/>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5262537C" w14:textId="77777777" w:rsidTr="00E637EA">
        <w:tc>
          <w:tcPr>
            <w:tcW w:w="2631" w:type="dxa"/>
            <w:gridSpan w:val="2"/>
            <w:vAlign w:val="center"/>
          </w:tcPr>
          <w:p w14:paraId="6706A606"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051C2B0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24AB157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4BEBF282" w14:textId="77777777" w:rsidTr="00E637EA">
        <w:tc>
          <w:tcPr>
            <w:tcW w:w="2631" w:type="dxa"/>
            <w:gridSpan w:val="2"/>
            <w:vAlign w:val="center"/>
          </w:tcPr>
          <w:p w14:paraId="2129A82C"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5625579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719DC06C"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兴业银行股份有限公司</w:t>
            </w:r>
          </w:p>
        </w:tc>
      </w:tr>
      <w:tr w:rsidR="00B079CA" w:rsidRPr="00B079CA" w14:paraId="311F96DC" w14:textId="77777777" w:rsidTr="00E637EA">
        <w:tc>
          <w:tcPr>
            <w:tcW w:w="1260" w:type="dxa"/>
            <w:vMerge w:val="restart"/>
            <w:vAlign w:val="center"/>
          </w:tcPr>
          <w:p w14:paraId="35C3480F"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1FB0315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4561411A"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3F0B574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龚小武</w:t>
            </w:r>
          </w:p>
        </w:tc>
      </w:tr>
      <w:tr w:rsidR="00B079CA" w:rsidRPr="00B079CA" w14:paraId="76691119" w14:textId="77777777" w:rsidTr="00E637EA">
        <w:tc>
          <w:tcPr>
            <w:tcW w:w="2631" w:type="dxa"/>
            <w:vMerge/>
            <w:vAlign w:val="center"/>
          </w:tcPr>
          <w:p w14:paraId="23EB3085"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0B11372"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7443A792"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62807DDA"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021-52629999-212056</w:t>
            </w:r>
          </w:p>
        </w:tc>
      </w:tr>
      <w:tr w:rsidR="00B079CA" w:rsidRPr="00B079CA" w14:paraId="7FF7DFF4" w14:textId="77777777" w:rsidTr="00E637EA">
        <w:tc>
          <w:tcPr>
            <w:tcW w:w="2631" w:type="dxa"/>
            <w:vMerge/>
            <w:vAlign w:val="center"/>
          </w:tcPr>
          <w:p w14:paraId="37C1E46B"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2464ABEC"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4524486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1BFACF8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gongxiaowu@cib.com.cn</w:t>
            </w:r>
          </w:p>
        </w:tc>
      </w:tr>
      <w:tr w:rsidR="00B079CA" w:rsidRPr="00B079CA" w14:paraId="210A794D" w14:textId="77777777" w:rsidTr="00E637EA">
        <w:tc>
          <w:tcPr>
            <w:tcW w:w="2631" w:type="dxa"/>
            <w:gridSpan w:val="2"/>
            <w:vAlign w:val="center"/>
          </w:tcPr>
          <w:p w14:paraId="63578E2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30F5210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470189A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95561</w:t>
            </w:r>
          </w:p>
        </w:tc>
      </w:tr>
      <w:tr w:rsidR="00B079CA" w:rsidRPr="00B079CA" w14:paraId="3D2C6020" w14:textId="77777777" w:rsidTr="00E637EA">
        <w:tc>
          <w:tcPr>
            <w:tcW w:w="2631" w:type="dxa"/>
            <w:gridSpan w:val="2"/>
            <w:vAlign w:val="center"/>
          </w:tcPr>
          <w:p w14:paraId="29DC4A3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03176E7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34F52F8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021-62159217</w:t>
            </w:r>
          </w:p>
        </w:tc>
      </w:tr>
      <w:tr w:rsidR="00B079CA" w:rsidRPr="00B079CA" w14:paraId="47FF1CCA" w14:textId="77777777" w:rsidTr="00E637EA">
        <w:tc>
          <w:tcPr>
            <w:tcW w:w="2631" w:type="dxa"/>
            <w:gridSpan w:val="2"/>
            <w:vAlign w:val="center"/>
          </w:tcPr>
          <w:p w14:paraId="6A708A8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7A806F1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2C3352E0"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福建省福州市台江区江滨中大道</w:t>
            </w:r>
            <w:r w:rsidRPr="00B079CA">
              <w:rPr>
                <w:rFonts w:eastAsiaTheme="minorEastAsia"/>
                <w:color w:val="000000" w:themeColor="text1"/>
                <w:kern w:val="0"/>
                <w:szCs w:val="21"/>
              </w:rPr>
              <w:t>398</w:t>
            </w:r>
            <w:r w:rsidRPr="00B079CA">
              <w:rPr>
                <w:rFonts w:eastAsiaTheme="minorEastAsia"/>
                <w:color w:val="000000" w:themeColor="text1"/>
                <w:kern w:val="0"/>
                <w:szCs w:val="21"/>
              </w:rPr>
              <w:t>号兴业银行大厦</w:t>
            </w:r>
          </w:p>
        </w:tc>
      </w:tr>
      <w:tr w:rsidR="00B079CA" w:rsidRPr="00B079CA" w14:paraId="0FA59F50" w14:textId="77777777" w:rsidTr="00E637EA">
        <w:tc>
          <w:tcPr>
            <w:tcW w:w="2631" w:type="dxa"/>
            <w:gridSpan w:val="2"/>
            <w:vAlign w:val="center"/>
          </w:tcPr>
          <w:p w14:paraId="21003AD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20DD17B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5CE31B92"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上海市浦东</w:t>
            </w:r>
            <w:proofErr w:type="gramStart"/>
            <w:r w:rsidRPr="00B079CA">
              <w:rPr>
                <w:rFonts w:eastAsiaTheme="minorEastAsia"/>
                <w:color w:val="000000" w:themeColor="text1"/>
                <w:kern w:val="0"/>
                <w:szCs w:val="21"/>
              </w:rPr>
              <w:t>新区银</w:t>
            </w:r>
            <w:proofErr w:type="gramEnd"/>
            <w:r w:rsidRPr="00B079CA">
              <w:rPr>
                <w:rFonts w:eastAsiaTheme="minorEastAsia"/>
                <w:color w:val="000000" w:themeColor="text1"/>
                <w:kern w:val="0"/>
                <w:szCs w:val="21"/>
              </w:rPr>
              <w:t>城路</w:t>
            </w:r>
            <w:r w:rsidRPr="00B079CA">
              <w:rPr>
                <w:rFonts w:eastAsiaTheme="minorEastAsia"/>
                <w:color w:val="000000" w:themeColor="text1"/>
                <w:kern w:val="0"/>
                <w:szCs w:val="21"/>
              </w:rPr>
              <w:t>167</w:t>
            </w:r>
            <w:r w:rsidRPr="00B079CA">
              <w:rPr>
                <w:rFonts w:eastAsiaTheme="minorEastAsia"/>
                <w:color w:val="000000" w:themeColor="text1"/>
                <w:kern w:val="0"/>
                <w:szCs w:val="21"/>
              </w:rPr>
              <w:t>号</w:t>
            </w:r>
            <w:r w:rsidRPr="00B079CA">
              <w:rPr>
                <w:rFonts w:eastAsiaTheme="minorEastAsia"/>
                <w:color w:val="000000" w:themeColor="text1"/>
                <w:kern w:val="0"/>
                <w:szCs w:val="21"/>
              </w:rPr>
              <w:t>4</w:t>
            </w:r>
            <w:r w:rsidRPr="00B079CA">
              <w:rPr>
                <w:rFonts w:eastAsiaTheme="minorEastAsia"/>
                <w:color w:val="000000" w:themeColor="text1"/>
                <w:kern w:val="0"/>
                <w:szCs w:val="21"/>
              </w:rPr>
              <w:t>楼</w:t>
            </w:r>
          </w:p>
        </w:tc>
      </w:tr>
      <w:tr w:rsidR="00B079CA" w:rsidRPr="00B079CA" w14:paraId="2D4401EC" w14:textId="77777777" w:rsidTr="00E637EA">
        <w:tc>
          <w:tcPr>
            <w:tcW w:w="2631" w:type="dxa"/>
            <w:gridSpan w:val="2"/>
            <w:vAlign w:val="center"/>
          </w:tcPr>
          <w:p w14:paraId="5FDD696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4C22384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57D54EF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r>
      <w:tr w:rsidR="00B079CA" w:rsidRPr="00B079CA" w14:paraId="577E0D1B" w14:textId="77777777" w:rsidTr="00E637EA">
        <w:tc>
          <w:tcPr>
            <w:tcW w:w="2631" w:type="dxa"/>
            <w:gridSpan w:val="2"/>
            <w:vAlign w:val="center"/>
          </w:tcPr>
          <w:p w14:paraId="250A958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2217FB6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079CA">
              <w:rPr>
                <w:rFonts w:eastAsiaTheme="minorEastAsia"/>
                <w:color w:val="000000" w:themeColor="text1"/>
                <w:kern w:val="0"/>
                <w:szCs w:val="21"/>
              </w:rPr>
              <w:t>王琼慧</w:t>
            </w:r>
            <w:proofErr w:type="gramEnd"/>
          </w:p>
        </w:tc>
        <w:tc>
          <w:tcPr>
            <w:tcW w:w="3060" w:type="dxa"/>
            <w:vAlign w:val="bottom"/>
          </w:tcPr>
          <w:p w14:paraId="0D141BE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吕家进</w:t>
            </w:r>
          </w:p>
        </w:tc>
      </w:tr>
    </w:tbl>
    <w:p w14:paraId="19C9AF8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5837019"/>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4BF38277" w14:textId="77777777" w:rsidTr="00E637EA">
        <w:tc>
          <w:tcPr>
            <w:tcW w:w="4820" w:type="dxa"/>
            <w:vAlign w:val="center"/>
          </w:tcPr>
          <w:p w14:paraId="695EDAE0"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76FFBC9B"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14:paraId="512BB319" w14:textId="77777777" w:rsidTr="00E637EA">
        <w:tc>
          <w:tcPr>
            <w:tcW w:w="4820" w:type="dxa"/>
            <w:vAlign w:val="center"/>
          </w:tcPr>
          <w:p w14:paraId="57E0E852"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6A3D6A80"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w:t>
            </w:r>
            <w:proofErr w:type="spellStart"/>
            <w:r w:rsidRPr="00B079CA">
              <w:rPr>
                <w:rFonts w:eastAsiaTheme="minorEastAsia"/>
                <w:color w:val="000000" w:themeColor="text1"/>
                <w:szCs w:val="21"/>
              </w:rPr>
              <w:t>cn</w:t>
            </w:r>
            <w:proofErr w:type="spellEnd"/>
          </w:p>
        </w:tc>
      </w:tr>
      <w:tr w:rsidR="00B079CA" w:rsidRPr="00B079CA" w14:paraId="0BFA559C" w14:textId="77777777" w:rsidTr="00E637EA">
        <w:tc>
          <w:tcPr>
            <w:tcW w:w="4820" w:type="dxa"/>
            <w:vAlign w:val="center"/>
          </w:tcPr>
          <w:p w14:paraId="1482B6ED"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75B06AB3"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1DB2E97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5837020"/>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1DD05F08" w14:textId="77777777" w:rsidTr="00C03A42">
        <w:tc>
          <w:tcPr>
            <w:tcW w:w="1951" w:type="dxa"/>
          </w:tcPr>
          <w:p w14:paraId="73B318A6"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38C58EC4"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0E02D5CA"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5E6F3BC4" w14:textId="77777777" w:rsidTr="00C03A42">
        <w:tc>
          <w:tcPr>
            <w:tcW w:w="1951" w:type="dxa"/>
            <w:vAlign w:val="center"/>
          </w:tcPr>
          <w:p w14:paraId="5DDA75AB"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20E11111"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75587AE3"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6C54BE3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94312019"/>
      <w:bookmarkStart w:id="15" w:name="_Toc193947512"/>
      <w:bookmarkStart w:id="16" w:name="_Toc175837021"/>
      <w:r w:rsidRPr="00B079CA">
        <w:rPr>
          <w:rFonts w:eastAsiaTheme="minorEastAsia"/>
          <w:b/>
          <w:bCs/>
          <w:color w:val="000000" w:themeColor="text1"/>
          <w:sz w:val="21"/>
          <w:szCs w:val="21"/>
          <w:lang w:val="en-US"/>
        </w:rPr>
        <w:lastRenderedPageBreak/>
        <w:t xml:space="preserve">3  </w:t>
      </w:r>
      <w:r w:rsidRPr="00B079CA">
        <w:rPr>
          <w:rFonts w:eastAsiaTheme="minorEastAsia"/>
          <w:b/>
          <w:bCs/>
          <w:color w:val="000000" w:themeColor="text1"/>
          <w:sz w:val="21"/>
          <w:szCs w:val="21"/>
          <w:lang w:val="en-US"/>
        </w:rPr>
        <w:t>主要财务指标和基金净值表现</w:t>
      </w:r>
      <w:bookmarkEnd w:id="13"/>
      <w:bookmarkEnd w:id="16"/>
    </w:p>
    <w:p w14:paraId="0A125964"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5837022"/>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7CFC0C4B"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127957B8" w14:textId="77777777" w:rsidTr="00E637EA">
        <w:trPr>
          <w:trHeight w:val="487"/>
        </w:trPr>
        <w:tc>
          <w:tcPr>
            <w:tcW w:w="4404" w:type="dxa"/>
            <w:vMerge w:val="restart"/>
            <w:vAlign w:val="center"/>
          </w:tcPr>
          <w:bookmarkEnd w:id="14"/>
          <w:bookmarkEnd w:id="15"/>
          <w:p w14:paraId="6C709793"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3673C5D5"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2EA50DCC" w14:textId="77777777" w:rsidTr="00E637EA">
        <w:trPr>
          <w:trHeight w:val="487"/>
        </w:trPr>
        <w:tc>
          <w:tcPr>
            <w:tcW w:w="4404" w:type="dxa"/>
            <w:vMerge/>
            <w:vAlign w:val="center"/>
          </w:tcPr>
          <w:p w14:paraId="5426F16E"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7508DCA7"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A</w:t>
            </w:r>
          </w:p>
        </w:tc>
        <w:tc>
          <w:tcPr>
            <w:tcW w:w="2558" w:type="dxa"/>
            <w:vAlign w:val="center"/>
          </w:tcPr>
          <w:p w14:paraId="7005EEBF"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C</w:t>
            </w:r>
          </w:p>
        </w:tc>
      </w:tr>
      <w:tr w:rsidR="00B079CA" w:rsidRPr="00B079CA" w14:paraId="191F81CE" w14:textId="77777777" w:rsidTr="00E637EA">
        <w:tc>
          <w:tcPr>
            <w:tcW w:w="4404" w:type="dxa"/>
            <w:vAlign w:val="center"/>
          </w:tcPr>
          <w:p w14:paraId="0D0F210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1873D6A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1,758,466.68</w:t>
            </w:r>
          </w:p>
        </w:tc>
        <w:tc>
          <w:tcPr>
            <w:tcW w:w="2558" w:type="dxa"/>
            <w:vAlign w:val="center"/>
          </w:tcPr>
          <w:p w14:paraId="2EFF745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2,459,408.92</w:t>
            </w:r>
          </w:p>
        </w:tc>
      </w:tr>
      <w:tr w:rsidR="00B079CA" w:rsidRPr="00B079CA" w14:paraId="3DE61257" w14:textId="77777777" w:rsidTr="00E637EA">
        <w:trPr>
          <w:trHeight w:val="754"/>
        </w:trPr>
        <w:tc>
          <w:tcPr>
            <w:tcW w:w="4404" w:type="dxa"/>
            <w:vAlign w:val="center"/>
          </w:tcPr>
          <w:p w14:paraId="68C37EE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2EE806D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1,600,967.79</w:t>
            </w:r>
          </w:p>
        </w:tc>
        <w:tc>
          <w:tcPr>
            <w:tcW w:w="2558" w:type="dxa"/>
            <w:vAlign w:val="center"/>
          </w:tcPr>
          <w:p w14:paraId="165B0BF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2,507,884.55</w:t>
            </w:r>
          </w:p>
        </w:tc>
      </w:tr>
      <w:tr w:rsidR="00B079CA" w:rsidRPr="00B079CA" w14:paraId="360E7EFA" w14:textId="77777777" w:rsidTr="00E637EA">
        <w:tc>
          <w:tcPr>
            <w:tcW w:w="4404" w:type="dxa"/>
            <w:vAlign w:val="center"/>
          </w:tcPr>
          <w:p w14:paraId="3E5A5BC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2B7F1E9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0.0185</w:t>
            </w:r>
          </w:p>
        </w:tc>
        <w:tc>
          <w:tcPr>
            <w:tcW w:w="2558" w:type="dxa"/>
            <w:vAlign w:val="center"/>
          </w:tcPr>
          <w:p w14:paraId="46C6072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0.0182</w:t>
            </w:r>
          </w:p>
        </w:tc>
      </w:tr>
      <w:tr w:rsidR="00B079CA" w:rsidRPr="00B079CA" w14:paraId="27ADEBE8" w14:textId="77777777" w:rsidTr="00E637EA">
        <w:tc>
          <w:tcPr>
            <w:tcW w:w="4404" w:type="dxa"/>
            <w:vAlign w:val="center"/>
          </w:tcPr>
          <w:p w14:paraId="6529FBA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16A951A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1.73%</w:t>
            </w:r>
          </w:p>
        </w:tc>
        <w:tc>
          <w:tcPr>
            <w:tcW w:w="2558" w:type="dxa"/>
            <w:vAlign w:val="center"/>
          </w:tcPr>
          <w:p w14:paraId="78AD33E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1.71%</w:t>
            </w:r>
          </w:p>
        </w:tc>
      </w:tr>
      <w:tr w:rsidR="00B079CA" w:rsidRPr="00B079CA" w14:paraId="7AD70406" w14:textId="77777777" w:rsidTr="00E637EA">
        <w:tc>
          <w:tcPr>
            <w:tcW w:w="4404" w:type="dxa"/>
            <w:vAlign w:val="center"/>
          </w:tcPr>
          <w:p w14:paraId="563FF0D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6E06F52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1.93%</w:t>
            </w:r>
          </w:p>
        </w:tc>
        <w:tc>
          <w:tcPr>
            <w:tcW w:w="2558" w:type="dxa"/>
            <w:vAlign w:val="center"/>
          </w:tcPr>
          <w:p w14:paraId="1BF7572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1.83%</w:t>
            </w:r>
          </w:p>
        </w:tc>
      </w:tr>
      <w:tr w:rsidR="00B079CA" w:rsidRPr="00B079CA" w14:paraId="74D82724" w14:textId="77777777" w:rsidTr="00E637EA">
        <w:tc>
          <w:tcPr>
            <w:tcW w:w="4404" w:type="dxa"/>
            <w:vMerge w:val="restart"/>
            <w:vAlign w:val="center"/>
          </w:tcPr>
          <w:p w14:paraId="25C2555D"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2B519BF1"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09FF9B5D" w14:textId="77777777" w:rsidTr="00E637EA">
        <w:trPr>
          <w:trHeight w:val="373"/>
        </w:trPr>
        <w:tc>
          <w:tcPr>
            <w:tcW w:w="4404" w:type="dxa"/>
            <w:vMerge/>
            <w:vAlign w:val="center"/>
          </w:tcPr>
          <w:p w14:paraId="236291EE"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7852910"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A</w:t>
            </w:r>
          </w:p>
        </w:tc>
        <w:tc>
          <w:tcPr>
            <w:tcW w:w="2558" w:type="dxa"/>
            <w:vAlign w:val="center"/>
          </w:tcPr>
          <w:p w14:paraId="6A84F6DE"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C</w:t>
            </w:r>
          </w:p>
        </w:tc>
      </w:tr>
      <w:tr w:rsidR="00B079CA" w:rsidRPr="00B079CA" w14:paraId="45F9D7C6" w14:textId="77777777" w:rsidTr="00E637EA">
        <w:tc>
          <w:tcPr>
            <w:tcW w:w="4404" w:type="dxa"/>
            <w:vAlign w:val="center"/>
          </w:tcPr>
          <w:p w14:paraId="2DF7E3C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19EAFEF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1,746,431.65</w:t>
            </w:r>
          </w:p>
        </w:tc>
        <w:tc>
          <w:tcPr>
            <w:tcW w:w="2558" w:type="dxa"/>
            <w:vAlign w:val="center"/>
          </w:tcPr>
          <w:p w14:paraId="6744659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6,982,342.92</w:t>
            </w:r>
          </w:p>
        </w:tc>
      </w:tr>
      <w:tr w:rsidR="00B079CA" w:rsidRPr="00B079CA" w14:paraId="68B85BBE" w14:textId="77777777" w:rsidTr="00E637EA">
        <w:tc>
          <w:tcPr>
            <w:tcW w:w="4404" w:type="dxa"/>
            <w:vAlign w:val="center"/>
          </w:tcPr>
          <w:p w14:paraId="1CD7AE2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1942001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0.0772</w:t>
            </w:r>
          </w:p>
        </w:tc>
        <w:tc>
          <w:tcPr>
            <w:tcW w:w="2558" w:type="dxa"/>
            <w:vAlign w:val="center"/>
          </w:tcPr>
          <w:p w14:paraId="140A42F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0.0716</w:t>
            </w:r>
          </w:p>
        </w:tc>
      </w:tr>
      <w:tr w:rsidR="00B079CA" w:rsidRPr="00B079CA" w14:paraId="2DB311CE" w14:textId="77777777" w:rsidTr="00E637EA">
        <w:tc>
          <w:tcPr>
            <w:tcW w:w="4404" w:type="dxa"/>
            <w:vAlign w:val="center"/>
          </w:tcPr>
          <w:p w14:paraId="03A4699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55733FA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24,383,621.53</w:t>
            </w:r>
          </w:p>
        </w:tc>
        <w:tc>
          <w:tcPr>
            <w:tcW w:w="2558" w:type="dxa"/>
            <w:vAlign w:val="center"/>
          </w:tcPr>
          <w:p w14:paraId="415D272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104,567,909.22</w:t>
            </w:r>
          </w:p>
        </w:tc>
      </w:tr>
      <w:tr w:rsidR="00B079CA" w:rsidRPr="00B079CA" w14:paraId="676DFA9D" w14:textId="77777777" w:rsidTr="00E637EA">
        <w:tc>
          <w:tcPr>
            <w:tcW w:w="4404" w:type="dxa"/>
            <w:vAlign w:val="center"/>
          </w:tcPr>
          <w:p w14:paraId="49BEC62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36C3C5F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1.0781</w:t>
            </w:r>
          </w:p>
        </w:tc>
        <w:tc>
          <w:tcPr>
            <w:tcW w:w="2558" w:type="dxa"/>
            <w:vAlign w:val="center"/>
          </w:tcPr>
          <w:p w14:paraId="0F8E76B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1.0725</w:t>
            </w:r>
          </w:p>
        </w:tc>
      </w:tr>
      <w:tr w:rsidR="00B079CA" w:rsidRPr="00B079CA" w14:paraId="3FD5051D" w14:textId="77777777" w:rsidTr="00E637EA">
        <w:tc>
          <w:tcPr>
            <w:tcW w:w="4404" w:type="dxa"/>
            <w:vMerge w:val="restart"/>
            <w:vAlign w:val="center"/>
          </w:tcPr>
          <w:p w14:paraId="01343D98"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4C2B9A8E"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5AD5453B" w14:textId="77777777" w:rsidTr="00E637EA">
        <w:tc>
          <w:tcPr>
            <w:tcW w:w="4404" w:type="dxa"/>
            <w:vMerge/>
            <w:vAlign w:val="center"/>
          </w:tcPr>
          <w:p w14:paraId="6A32126F"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DFA118E"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A</w:t>
            </w:r>
          </w:p>
        </w:tc>
        <w:tc>
          <w:tcPr>
            <w:tcW w:w="2558" w:type="dxa"/>
            <w:vAlign w:val="center"/>
          </w:tcPr>
          <w:p w14:paraId="1D803746"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C</w:t>
            </w:r>
          </w:p>
        </w:tc>
      </w:tr>
      <w:tr w:rsidR="00B079CA" w:rsidRPr="00B079CA" w14:paraId="7E63D9F9" w14:textId="77777777" w:rsidTr="00E637EA">
        <w:tc>
          <w:tcPr>
            <w:tcW w:w="4404" w:type="dxa"/>
            <w:vAlign w:val="center"/>
          </w:tcPr>
          <w:p w14:paraId="42CDC93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6BAE1D12"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7.81%</w:t>
            </w:r>
          </w:p>
        </w:tc>
        <w:tc>
          <w:tcPr>
            <w:tcW w:w="2558" w:type="dxa"/>
            <w:vAlign w:val="center"/>
          </w:tcPr>
          <w:p w14:paraId="119E3BAB"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7.25%</w:t>
            </w:r>
          </w:p>
        </w:tc>
      </w:tr>
    </w:tbl>
    <w:p w14:paraId="57AE10E7" w14:textId="77777777" w:rsidR="0021475C" w:rsidRDefault="00B04A6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4BCB5A0A"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534A0F9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5837023"/>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5B450B84"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02D7A3DE"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摩根月月</w:t>
      </w:r>
      <w:proofErr w:type="gramStart"/>
      <w:r w:rsidRPr="00B079CA">
        <w:rPr>
          <w:rFonts w:ascii="Times New Roman" w:eastAsiaTheme="minorEastAsia" w:hAnsi="Times New Roman"/>
          <w:color w:val="000000" w:themeColor="text1"/>
          <w:sz w:val="21"/>
          <w:szCs w:val="21"/>
        </w:rPr>
        <w:t>盈</w:t>
      </w:r>
      <w:proofErr w:type="gramEnd"/>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天滚动持有发起式短</w:t>
      </w:r>
      <w:proofErr w:type="gramStart"/>
      <w:r w:rsidRPr="00B079CA">
        <w:rPr>
          <w:rFonts w:ascii="Times New Roman" w:eastAsiaTheme="minorEastAsia" w:hAnsi="Times New Roman"/>
          <w:color w:val="000000" w:themeColor="text1"/>
          <w:sz w:val="21"/>
          <w:szCs w:val="21"/>
        </w:rPr>
        <w:t>债</w:t>
      </w:r>
      <w:proofErr w:type="gramEnd"/>
      <w:r w:rsidRPr="00B079CA">
        <w:rPr>
          <w:rFonts w:ascii="Times New Roman" w:eastAsiaTheme="minorEastAsia" w:hAnsi="Times New Roman"/>
          <w:color w:val="000000" w:themeColor="text1"/>
          <w:sz w:val="21"/>
          <w:szCs w:val="21"/>
        </w:rPr>
        <w:t>债券</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5FB48648" w14:textId="77777777" w:rsidTr="00E637EA">
        <w:tc>
          <w:tcPr>
            <w:tcW w:w="1620" w:type="dxa"/>
            <w:vAlign w:val="center"/>
          </w:tcPr>
          <w:p w14:paraId="25B6381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5A93A0C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6C8BE6E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4E2537D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04DC989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1DD78086"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6F6A6513"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21475C" w14:paraId="4F4409C1" w14:textId="77777777">
        <w:tc>
          <w:tcPr>
            <w:tcW w:w="1620" w:type="dxa"/>
            <w:vAlign w:val="center"/>
          </w:tcPr>
          <w:p w14:paraId="2B906614" w14:textId="77777777" w:rsidR="0021475C" w:rsidRDefault="00B04A6B">
            <w:pPr>
              <w:jc w:val="left"/>
            </w:pPr>
            <w:r>
              <w:rPr>
                <w:rFonts w:eastAsiaTheme="minorEastAsia"/>
                <w:color w:val="000000" w:themeColor="text1"/>
                <w:szCs w:val="21"/>
              </w:rPr>
              <w:t>过去一个月</w:t>
            </w:r>
          </w:p>
        </w:tc>
        <w:tc>
          <w:tcPr>
            <w:tcW w:w="1350" w:type="dxa"/>
            <w:vAlign w:val="center"/>
          </w:tcPr>
          <w:p w14:paraId="5DA8D2A6" w14:textId="77777777" w:rsidR="0021475C" w:rsidRDefault="00B04A6B">
            <w:pPr>
              <w:jc w:val="center"/>
            </w:pPr>
            <w:r>
              <w:rPr>
                <w:rFonts w:eastAsiaTheme="minorEastAsia"/>
                <w:color w:val="000000" w:themeColor="text1"/>
                <w:szCs w:val="21"/>
              </w:rPr>
              <w:t>0.30%</w:t>
            </w:r>
          </w:p>
        </w:tc>
        <w:tc>
          <w:tcPr>
            <w:tcW w:w="1350" w:type="dxa"/>
            <w:vAlign w:val="center"/>
          </w:tcPr>
          <w:p w14:paraId="30A60BCA" w14:textId="77777777" w:rsidR="0021475C" w:rsidRDefault="00B04A6B">
            <w:pPr>
              <w:jc w:val="center"/>
            </w:pPr>
            <w:r>
              <w:rPr>
                <w:rFonts w:eastAsiaTheme="minorEastAsia"/>
                <w:color w:val="000000" w:themeColor="text1"/>
                <w:szCs w:val="21"/>
              </w:rPr>
              <w:t>0.04%</w:t>
            </w:r>
          </w:p>
        </w:tc>
        <w:tc>
          <w:tcPr>
            <w:tcW w:w="1350" w:type="dxa"/>
            <w:vAlign w:val="center"/>
          </w:tcPr>
          <w:p w14:paraId="6D1F03EB" w14:textId="77777777" w:rsidR="0021475C" w:rsidRDefault="00B04A6B">
            <w:pPr>
              <w:jc w:val="center"/>
            </w:pPr>
            <w:r>
              <w:rPr>
                <w:rFonts w:eastAsiaTheme="minorEastAsia"/>
                <w:color w:val="000000" w:themeColor="text1"/>
                <w:szCs w:val="21"/>
              </w:rPr>
              <w:t>0.18%</w:t>
            </w:r>
          </w:p>
        </w:tc>
        <w:tc>
          <w:tcPr>
            <w:tcW w:w="1350" w:type="dxa"/>
            <w:vAlign w:val="center"/>
          </w:tcPr>
          <w:p w14:paraId="59E64FC5" w14:textId="77777777" w:rsidR="0021475C" w:rsidRDefault="00B04A6B">
            <w:pPr>
              <w:jc w:val="center"/>
            </w:pPr>
            <w:r>
              <w:rPr>
                <w:rFonts w:eastAsiaTheme="minorEastAsia"/>
                <w:color w:val="000000" w:themeColor="text1"/>
                <w:szCs w:val="21"/>
              </w:rPr>
              <w:t>0.01%</w:t>
            </w:r>
          </w:p>
        </w:tc>
        <w:tc>
          <w:tcPr>
            <w:tcW w:w="1350" w:type="dxa"/>
            <w:vAlign w:val="center"/>
          </w:tcPr>
          <w:p w14:paraId="738F2D14" w14:textId="77777777" w:rsidR="0021475C" w:rsidRDefault="00B04A6B">
            <w:pPr>
              <w:jc w:val="center"/>
            </w:pPr>
            <w:r>
              <w:rPr>
                <w:rFonts w:eastAsiaTheme="minorEastAsia"/>
                <w:color w:val="000000" w:themeColor="text1"/>
                <w:szCs w:val="21"/>
              </w:rPr>
              <w:t>0.12%</w:t>
            </w:r>
          </w:p>
        </w:tc>
        <w:tc>
          <w:tcPr>
            <w:tcW w:w="1350" w:type="dxa"/>
            <w:vAlign w:val="center"/>
          </w:tcPr>
          <w:p w14:paraId="56C14369" w14:textId="77777777" w:rsidR="0021475C" w:rsidRDefault="00B04A6B">
            <w:pPr>
              <w:jc w:val="center"/>
            </w:pPr>
            <w:r>
              <w:rPr>
                <w:rFonts w:eastAsiaTheme="minorEastAsia"/>
                <w:color w:val="000000" w:themeColor="text1"/>
                <w:szCs w:val="21"/>
              </w:rPr>
              <w:t>0.03%</w:t>
            </w:r>
          </w:p>
        </w:tc>
      </w:tr>
      <w:tr w:rsidR="0021475C" w14:paraId="034DA820" w14:textId="77777777">
        <w:tc>
          <w:tcPr>
            <w:tcW w:w="1620" w:type="dxa"/>
            <w:vAlign w:val="center"/>
          </w:tcPr>
          <w:p w14:paraId="00371F90" w14:textId="77777777" w:rsidR="0021475C" w:rsidRDefault="00B04A6B">
            <w:pPr>
              <w:jc w:val="left"/>
            </w:pPr>
            <w:r>
              <w:rPr>
                <w:rFonts w:eastAsiaTheme="minorEastAsia"/>
                <w:color w:val="000000" w:themeColor="text1"/>
                <w:szCs w:val="21"/>
              </w:rPr>
              <w:t>过去三个月</w:t>
            </w:r>
          </w:p>
        </w:tc>
        <w:tc>
          <w:tcPr>
            <w:tcW w:w="1350" w:type="dxa"/>
            <w:vAlign w:val="center"/>
          </w:tcPr>
          <w:p w14:paraId="5DC280BF" w14:textId="77777777" w:rsidR="0021475C" w:rsidRDefault="00B04A6B">
            <w:pPr>
              <w:jc w:val="center"/>
            </w:pPr>
            <w:r>
              <w:rPr>
                <w:rFonts w:eastAsiaTheme="minorEastAsia"/>
                <w:color w:val="000000" w:themeColor="text1"/>
                <w:szCs w:val="21"/>
              </w:rPr>
              <w:t>0.87%</w:t>
            </w:r>
          </w:p>
        </w:tc>
        <w:tc>
          <w:tcPr>
            <w:tcW w:w="1350" w:type="dxa"/>
            <w:vAlign w:val="center"/>
          </w:tcPr>
          <w:p w14:paraId="09D20A64" w14:textId="77777777" w:rsidR="0021475C" w:rsidRDefault="00B04A6B">
            <w:pPr>
              <w:jc w:val="center"/>
            </w:pPr>
            <w:r>
              <w:rPr>
                <w:rFonts w:eastAsiaTheme="minorEastAsia"/>
                <w:color w:val="000000" w:themeColor="text1"/>
                <w:szCs w:val="21"/>
              </w:rPr>
              <w:t>0.03%</w:t>
            </w:r>
          </w:p>
        </w:tc>
        <w:tc>
          <w:tcPr>
            <w:tcW w:w="1350" w:type="dxa"/>
            <w:vAlign w:val="center"/>
          </w:tcPr>
          <w:p w14:paraId="59E54883" w14:textId="77777777" w:rsidR="0021475C" w:rsidRDefault="00B04A6B">
            <w:pPr>
              <w:jc w:val="center"/>
            </w:pPr>
            <w:r>
              <w:rPr>
                <w:rFonts w:eastAsiaTheme="minorEastAsia"/>
                <w:color w:val="000000" w:themeColor="text1"/>
                <w:szCs w:val="21"/>
              </w:rPr>
              <w:t>0.57%</w:t>
            </w:r>
          </w:p>
        </w:tc>
        <w:tc>
          <w:tcPr>
            <w:tcW w:w="1350" w:type="dxa"/>
            <w:vAlign w:val="center"/>
          </w:tcPr>
          <w:p w14:paraId="4C1BAD8B" w14:textId="77777777" w:rsidR="0021475C" w:rsidRDefault="00B04A6B">
            <w:pPr>
              <w:jc w:val="center"/>
            </w:pPr>
            <w:r>
              <w:rPr>
                <w:rFonts w:eastAsiaTheme="minorEastAsia"/>
                <w:color w:val="000000" w:themeColor="text1"/>
                <w:szCs w:val="21"/>
              </w:rPr>
              <w:t>0.01%</w:t>
            </w:r>
          </w:p>
        </w:tc>
        <w:tc>
          <w:tcPr>
            <w:tcW w:w="1350" w:type="dxa"/>
            <w:vAlign w:val="center"/>
          </w:tcPr>
          <w:p w14:paraId="5CDD932C" w14:textId="77777777" w:rsidR="0021475C" w:rsidRDefault="00B04A6B">
            <w:pPr>
              <w:jc w:val="center"/>
            </w:pPr>
            <w:r>
              <w:rPr>
                <w:rFonts w:eastAsiaTheme="minorEastAsia"/>
                <w:color w:val="000000" w:themeColor="text1"/>
                <w:szCs w:val="21"/>
              </w:rPr>
              <w:t>0.30%</w:t>
            </w:r>
          </w:p>
        </w:tc>
        <w:tc>
          <w:tcPr>
            <w:tcW w:w="1350" w:type="dxa"/>
            <w:vAlign w:val="center"/>
          </w:tcPr>
          <w:p w14:paraId="3B63EB7B" w14:textId="77777777" w:rsidR="0021475C" w:rsidRDefault="00B04A6B">
            <w:pPr>
              <w:jc w:val="center"/>
            </w:pPr>
            <w:r>
              <w:rPr>
                <w:rFonts w:eastAsiaTheme="minorEastAsia"/>
                <w:color w:val="000000" w:themeColor="text1"/>
                <w:szCs w:val="21"/>
              </w:rPr>
              <w:t>0.02%</w:t>
            </w:r>
          </w:p>
        </w:tc>
      </w:tr>
      <w:tr w:rsidR="0021475C" w14:paraId="14599A5C" w14:textId="77777777">
        <w:tc>
          <w:tcPr>
            <w:tcW w:w="1620" w:type="dxa"/>
            <w:vAlign w:val="center"/>
          </w:tcPr>
          <w:p w14:paraId="55379051" w14:textId="77777777" w:rsidR="0021475C" w:rsidRDefault="00B04A6B">
            <w:pPr>
              <w:jc w:val="left"/>
            </w:pPr>
            <w:r>
              <w:rPr>
                <w:rFonts w:eastAsiaTheme="minorEastAsia"/>
                <w:color w:val="000000" w:themeColor="text1"/>
                <w:szCs w:val="21"/>
              </w:rPr>
              <w:t>过去六个月</w:t>
            </w:r>
          </w:p>
        </w:tc>
        <w:tc>
          <w:tcPr>
            <w:tcW w:w="1350" w:type="dxa"/>
            <w:vAlign w:val="center"/>
          </w:tcPr>
          <w:p w14:paraId="4FA85236" w14:textId="77777777" w:rsidR="0021475C" w:rsidRDefault="00B04A6B">
            <w:pPr>
              <w:jc w:val="center"/>
            </w:pPr>
            <w:r>
              <w:rPr>
                <w:rFonts w:eastAsiaTheme="minorEastAsia"/>
                <w:color w:val="000000" w:themeColor="text1"/>
                <w:szCs w:val="21"/>
              </w:rPr>
              <w:t>1.93%</w:t>
            </w:r>
          </w:p>
        </w:tc>
        <w:tc>
          <w:tcPr>
            <w:tcW w:w="1350" w:type="dxa"/>
            <w:vAlign w:val="center"/>
          </w:tcPr>
          <w:p w14:paraId="0766C9D9" w14:textId="77777777" w:rsidR="0021475C" w:rsidRDefault="00B04A6B">
            <w:pPr>
              <w:jc w:val="center"/>
            </w:pPr>
            <w:r>
              <w:rPr>
                <w:rFonts w:eastAsiaTheme="minorEastAsia"/>
                <w:color w:val="000000" w:themeColor="text1"/>
                <w:szCs w:val="21"/>
              </w:rPr>
              <w:t>0.03%</w:t>
            </w:r>
          </w:p>
        </w:tc>
        <w:tc>
          <w:tcPr>
            <w:tcW w:w="1350" w:type="dxa"/>
            <w:vAlign w:val="center"/>
          </w:tcPr>
          <w:p w14:paraId="0D5A3059" w14:textId="77777777" w:rsidR="0021475C" w:rsidRDefault="00B04A6B">
            <w:pPr>
              <w:jc w:val="center"/>
            </w:pPr>
            <w:r>
              <w:rPr>
                <w:rFonts w:eastAsiaTheme="minorEastAsia"/>
                <w:color w:val="000000" w:themeColor="text1"/>
                <w:szCs w:val="21"/>
              </w:rPr>
              <w:t>1.21%</w:t>
            </w:r>
          </w:p>
        </w:tc>
        <w:tc>
          <w:tcPr>
            <w:tcW w:w="1350" w:type="dxa"/>
            <w:vAlign w:val="center"/>
          </w:tcPr>
          <w:p w14:paraId="57FD87BE" w14:textId="77777777" w:rsidR="0021475C" w:rsidRDefault="00B04A6B">
            <w:pPr>
              <w:jc w:val="center"/>
            </w:pPr>
            <w:r>
              <w:rPr>
                <w:rFonts w:eastAsiaTheme="minorEastAsia"/>
                <w:color w:val="000000" w:themeColor="text1"/>
                <w:szCs w:val="21"/>
              </w:rPr>
              <w:t>0.01%</w:t>
            </w:r>
          </w:p>
        </w:tc>
        <w:tc>
          <w:tcPr>
            <w:tcW w:w="1350" w:type="dxa"/>
            <w:vAlign w:val="center"/>
          </w:tcPr>
          <w:p w14:paraId="344D73D1" w14:textId="77777777" w:rsidR="0021475C" w:rsidRDefault="00B04A6B">
            <w:pPr>
              <w:jc w:val="center"/>
            </w:pPr>
            <w:r>
              <w:rPr>
                <w:rFonts w:eastAsiaTheme="minorEastAsia"/>
                <w:color w:val="000000" w:themeColor="text1"/>
                <w:szCs w:val="21"/>
              </w:rPr>
              <w:t>0.72%</w:t>
            </w:r>
          </w:p>
        </w:tc>
        <w:tc>
          <w:tcPr>
            <w:tcW w:w="1350" w:type="dxa"/>
            <w:vAlign w:val="center"/>
          </w:tcPr>
          <w:p w14:paraId="1A60F311" w14:textId="77777777" w:rsidR="0021475C" w:rsidRDefault="00B04A6B">
            <w:pPr>
              <w:jc w:val="center"/>
            </w:pPr>
            <w:r>
              <w:rPr>
                <w:rFonts w:eastAsiaTheme="minorEastAsia"/>
                <w:color w:val="000000" w:themeColor="text1"/>
                <w:szCs w:val="21"/>
              </w:rPr>
              <w:t>0.02%</w:t>
            </w:r>
          </w:p>
        </w:tc>
      </w:tr>
      <w:tr w:rsidR="0021475C" w14:paraId="5B1547A6" w14:textId="77777777">
        <w:tc>
          <w:tcPr>
            <w:tcW w:w="1620" w:type="dxa"/>
            <w:vAlign w:val="center"/>
          </w:tcPr>
          <w:p w14:paraId="4C838454" w14:textId="77777777" w:rsidR="0021475C" w:rsidRDefault="00B04A6B">
            <w:pPr>
              <w:jc w:val="left"/>
            </w:pPr>
            <w:r>
              <w:rPr>
                <w:rFonts w:eastAsiaTheme="minorEastAsia"/>
                <w:color w:val="000000" w:themeColor="text1"/>
                <w:szCs w:val="21"/>
              </w:rPr>
              <w:lastRenderedPageBreak/>
              <w:t>过去一年</w:t>
            </w:r>
          </w:p>
        </w:tc>
        <w:tc>
          <w:tcPr>
            <w:tcW w:w="1350" w:type="dxa"/>
            <w:vAlign w:val="center"/>
          </w:tcPr>
          <w:p w14:paraId="6C785A3D" w14:textId="77777777" w:rsidR="0021475C" w:rsidRDefault="00B04A6B">
            <w:pPr>
              <w:jc w:val="center"/>
            </w:pPr>
            <w:r>
              <w:rPr>
                <w:rFonts w:eastAsiaTheme="minorEastAsia"/>
                <w:color w:val="000000" w:themeColor="text1"/>
                <w:szCs w:val="21"/>
              </w:rPr>
              <w:t>3.42%</w:t>
            </w:r>
          </w:p>
        </w:tc>
        <w:tc>
          <w:tcPr>
            <w:tcW w:w="1350" w:type="dxa"/>
            <w:vAlign w:val="center"/>
          </w:tcPr>
          <w:p w14:paraId="602ABA30" w14:textId="77777777" w:rsidR="0021475C" w:rsidRDefault="00B04A6B">
            <w:pPr>
              <w:jc w:val="center"/>
            </w:pPr>
            <w:r>
              <w:rPr>
                <w:rFonts w:eastAsiaTheme="minorEastAsia"/>
                <w:color w:val="000000" w:themeColor="text1"/>
                <w:szCs w:val="21"/>
              </w:rPr>
              <w:t>0.02%</w:t>
            </w:r>
          </w:p>
        </w:tc>
        <w:tc>
          <w:tcPr>
            <w:tcW w:w="1350" w:type="dxa"/>
            <w:vAlign w:val="center"/>
          </w:tcPr>
          <w:p w14:paraId="6235B028" w14:textId="77777777" w:rsidR="0021475C" w:rsidRDefault="00B04A6B">
            <w:pPr>
              <w:jc w:val="center"/>
            </w:pPr>
            <w:r>
              <w:rPr>
                <w:rFonts w:eastAsiaTheme="minorEastAsia"/>
                <w:color w:val="000000" w:themeColor="text1"/>
                <w:szCs w:val="21"/>
              </w:rPr>
              <w:t>2.31%</w:t>
            </w:r>
          </w:p>
        </w:tc>
        <w:tc>
          <w:tcPr>
            <w:tcW w:w="1350" w:type="dxa"/>
            <w:vAlign w:val="center"/>
          </w:tcPr>
          <w:p w14:paraId="40B3DDE0" w14:textId="77777777" w:rsidR="0021475C" w:rsidRDefault="00B04A6B">
            <w:pPr>
              <w:jc w:val="center"/>
            </w:pPr>
            <w:r>
              <w:rPr>
                <w:rFonts w:eastAsiaTheme="minorEastAsia"/>
                <w:color w:val="000000" w:themeColor="text1"/>
                <w:szCs w:val="21"/>
              </w:rPr>
              <w:t>0.01%</w:t>
            </w:r>
          </w:p>
        </w:tc>
        <w:tc>
          <w:tcPr>
            <w:tcW w:w="1350" w:type="dxa"/>
            <w:vAlign w:val="center"/>
          </w:tcPr>
          <w:p w14:paraId="4F53B111" w14:textId="77777777" w:rsidR="0021475C" w:rsidRDefault="00B04A6B">
            <w:pPr>
              <w:jc w:val="center"/>
            </w:pPr>
            <w:r>
              <w:rPr>
                <w:rFonts w:eastAsiaTheme="minorEastAsia"/>
                <w:color w:val="000000" w:themeColor="text1"/>
                <w:szCs w:val="21"/>
              </w:rPr>
              <w:t>1.11%</w:t>
            </w:r>
          </w:p>
        </w:tc>
        <w:tc>
          <w:tcPr>
            <w:tcW w:w="1350" w:type="dxa"/>
            <w:vAlign w:val="center"/>
          </w:tcPr>
          <w:p w14:paraId="58BCB915" w14:textId="77777777" w:rsidR="0021475C" w:rsidRDefault="00B04A6B">
            <w:pPr>
              <w:jc w:val="center"/>
            </w:pPr>
            <w:r>
              <w:rPr>
                <w:rFonts w:eastAsiaTheme="minorEastAsia"/>
                <w:color w:val="000000" w:themeColor="text1"/>
                <w:szCs w:val="21"/>
              </w:rPr>
              <w:t>0.01%</w:t>
            </w:r>
          </w:p>
        </w:tc>
      </w:tr>
      <w:tr w:rsidR="0021475C" w14:paraId="3D43D023" w14:textId="77777777">
        <w:tc>
          <w:tcPr>
            <w:tcW w:w="1620" w:type="dxa"/>
            <w:vAlign w:val="center"/>
          </w:tcPr>
          <w:p w14:paraId="5A6A9028" w14:textId="77777777" w:rsidR="0021475C" w:rsidRDefault="00B04A6B">
            <w:pPr>
              <w:jc w:val="left"/>
            </w:pPr>
            <w:r>
              <w:rPr>
                <w:rFonts w:eastAsiaTheme="minorEastAsia"/>
                <w:color w:val="000000" w:themeColor="text1"/>
                <w:szCs w:val="21"/>
              </w:rPr>
              <w:t>过去三年</w:t>
            </w:r>
          </w:p>
        </w:tc>
        <w:tc>
          <w:tcPr>
            <w:tcW w:w="1350" w:type="dxa"/>
            <w:vAlign w:val="center"/>
          </w:tcPr>
          <w:p w14:paraId="45293B1A" w14:textId="77777777" w:rsidR="0021475C" w:rsidRDefault="00B04A6B">
            <w:pPr>
              <w:jc w:val="center"/>
            </w:pPr>
            <w:r>
              <w:rPr>
                <w:rFonts w:eastAsiaTheme="minorEastAsia"/>
                <w:color w:val="000000" w:themeColor="text1"/>
                <w:szCs w:val="21"/>
              </w:rPr>
              <w:t>-</w:t>
            </w:r>
          </w:p>
        </w:tc>
        <w:tc>
          <w:tcPr>
            <w:tcW w:w="1350" w:type="dxa"/>
            <w:vAlign w:val="center"/>
          </w:tcPr>
          <w:p w14:paraId="59CD35DA" w14:textId="77777777" w:rsidR="0021475C" w:rsidRDefault="00B04A6B">
            <w:pPr>
              <w:jc w:val="center"/>
            </w:pPr>
            <w:r>
              <w:rPr>
                <w:rFonts w:eastAsiaTheme="minorEastAsia"/>
                <w:color w:val="000000" w:themeColor="text1"/>
                <w:szCs w:val="21"/>
              </w:rPr>
              <w:t>-</w:t>
            </w:r>
          </w:p>
        </w:tc>
        <w:tc>
          <w:tcPr>
            <w:tcW w:w="1350" w:type="dxa"/>
            <w:vAlign w:val="center"/>
          </w:tcPr>
          <w:p w14:paraId="3097CB21" w14:textId="77777777" w:rsidR="0021475C" w:rsidRDefault="00B04A6B">
            <w:pPr>
              <w:jc w:val="center"/>
            </w:pPr>
            <w:r>
              <w:rPr>
                <w:rFonts w:eastAsiaTheme="minorEastAsia"/>
                <w:color w:val="000000" w:themeColor="text1"/>
                <w:szCs w:val="21"/>
              </w:rPr>
              <w:t>-</w:t>
            </w:r>
          </w:p>
        </w:tc>
        <w:tc>
          <w:tcPr>
            <w:tcW w:w="1350" w:type="dxa"/>
            <w:vAlign w:val="center"/>
          </w:tcPr>
          <w:p w14:paraId="4A589026" w14:textId="77777777" w:rsidR="0021475C" w:rsidRDefault="00B04A6B">
            <w:pPr>
              <w:jc w:val="center"/>
            </w:pPr>
            <w:r>
              <w:rPr>
                <w:rFonts w:eastAsiaTheme="minorEastAsia"/>
                <w:color w:val="000000" w:themeColor="text1"/>
                <w:szCs w:val="21"/>
              </w:rPr>
              <w:t>-</w:t>
            </w:r>
          </w:p>
        </w:tc>
        <w:tc>
          <w:tcPr>
            <w:tcW w:w="1350" w:type="dxa"/>
            <w:vAlign w:val="center"/>
          </w:tcPr>
          <w:p w14:paraId="429ECF81" w14:textId="77777777" w:rsidR="0021475C" w:rsidRDefault="00B04A6B">
            <w:pPr>
              <w:jc w:val="center"/>
            </w:pPr>
            <w:r>
              <w:rPr>
                <w:rFonts w:eastAsiaTheme="minorEastAsia"/>
                <w:color w:val="000000" w:themeColor="text1"/>
                <w:szCs w:val="21"/>
              </w:rPr>
              <w:t>-</w:t>
            </w:r>
          </w:p>
        </w:tc>
        <w:tc>
          <w:tcPr>
            <w:tcW w:w="1350" w:type="dxa"/>
            <w:vAlign w:val="center"/>
          </w:tcPr>
          <w:p w14:paraId="618B6F90" w14:textId="77777777" w:rsidR="0021475C" w:rsidRDefault="00B04A6B">
            <w:pPr>
              <w:jc w:val="center"/>
            </w:pPr>
            <w:r>
              <w:rPr>
                <w:rFonts w:eastAsiaTheme="minorEastAsia"/>
                <w:color w:val="000000" w:themeColor="text1"/>
                <w:szCs w:val="21"/>
              </w:rPr>
              <w:t>-</w:t>
            </w:r>
          </w:p>
        </w:tc>
      </w:tr>
      <w:tr w:rsidR="0021475C" w14:paraId="57C9C7CB" w14:textId="77777777">
        <w:tc>
          <w:tcPr>
            <w:tcW w:w="1620" w:type="dxa"/>
            <w:vAlign w:val="center"/>
          </w:tcPr>
          <w:p w14:paraId="6D94ACF9" w14:textId="77777777" w:rsidR="0021475C" w:rsidRDefault="00B04A6B">
            <w:pPr>
              <w:jc w:val="left"/>
            </w:pPr>
            <w:r>
              <w:rPr>
                <w:rFonts w:eastAsiaTheme="minorEastAsia"/>
                <w:color w:val="000000" w:themeColor="text1"/>
                <w:szCs w:val="21"/>
              </w:rPr>
              <w:t>自基金合同生效起至今</w:t>
            </w:r>
          </w:p>
        </w:tc>
        <w:tc>
          <w:tcPr>
            <w:tcW w:w="1350" w:type="dxa"/>
            <w:vAlign w:val="center"/>
          </w:tcPr>
          <w:p w14:paraId="7BBCB9A0" w14:textId="77777777" w:rsidR="0021475C" w:rsidRDefault="00B04A6B">
            <w:pPr>
              <w:jc w:val="center"/>
            </w:pPr>
            <w:r>
              <w:rPr>
                <w:rFonts w:eastAsiaTheme="minorEastAsia"/>
                <w:color w:val="000000" w:themeColor="text1"/>
                <w:szCs w:val="21"/>
              </w:rPr>
              <w:t>7.81%</w:t>
            </w:r>
          </w:p>
        </w:tc>
        <w:tc>
          <w:tcPr>
            <w:tcW w:w="1350" w:type="dxa"/>
            <w:vAlign w:val="center"/>
          </w:tcPr>
          <w:p w14:paraId="122A21FE" w14:textId="77777777" w:rsidR="0021475C" w:rsidRDefault="00B04A6B">
            <w:pPr>
              <w:jc w:val="center"/>
            </w:pPr>
            <w:r>
              <w:rPr>
                <w:rFonts w:eastAsiaTheme="minorEastAsia"/>
                <w:color w:val="000000" w:themeColor="text1"/>
                <w:szCs w:val="21"/>
              </w:rPr>
              <w:t>0.02%</w:t>
            </w:r>
          </w:p>
        </w:tc>
        <w:tc>
          <w:tcPr>
            <w:tcW w:w="1350" w:type="dxa"/>
            <w:vAlign w:val="center"/>
          </w:tcPr>
          <w:p w14:paraId="7566D248" w14:textId="77777777" w:rsidR="0021475C" w:rsidRDefault="00B04A6B">
            <w:pPr>
              <w:jc w:val="center"/>
            </w:pPr>
            <w:r>
              <w:rPr>
                <w:rFonts w:eastAsiaTheme="minorEastAsia"/>
                <w:color w:val="000000" w:themeColor="text1"/>
                <w:szCs w:val="21"/>
              </w:rPr>
              <w:t>6.12%</w:t>
            </w:r>
          </w:p>
        </w:tc>
        <w:tc>
          <w:tcPr>
            <w:tcW w:w="1350" w:type="dxa"/>
            <w:vAlign w:val="center"/>
          </w:tcPr>
          <w:p w14:paraId="049DF92A" w14:textId="77777777" w:rsidR="0021475C" w:rsidRDefault="00B04A6B">
            <w:pPr>
              <w:jc w:val="center"/>
            </w:pPr>
            <w:r>
              <w:rPr>
                <w:rFonts w:eastAsiaTheme="minorEastAsia"/>
                <w:color w:val="000000" w:themeColor="text1"/>
                <w:szCs w:val="21"/>
              </w:rPr>
              <w:t>0.01%</w:t>
            </w:r>
          </w:p>
        </w:tc>
        <w:tc>
          <w:tcPr>
            <w:tcW w:w="1350" w:type="dxa"/>
            <w:vAlign w:val="center"/>
          </w:tcPr>
          <w:p w14:paraId="3B6C6E0A" w14:textId="77777777" w:rsidR="0021475C" w:rsidRDefault="00B04A6B">
            <w:pPr>
              <w:jc w:val="center"/>
            </w:pPr>
            <w:r>
              <w:rPr>
                <w:rFonts w:eastAsiaTheme="minorEastAsia"/>
                <w:color w:val="000000" w:themeColor="text1"/>
                <w:szCs w:val="21"/>
              </w:rPr>
              <w:t>1.69%</w:t>
            </w:r>
          </w:p>
        </w:tc>
        <w:tc>
          <w:tcPr>
            <w:tcW w:w="1350" w:type="dxa"/>
            <w:vAlign w:val="center"/>
          </w:tcPr>
          <w:p w14:paraId="49C64ECC" w14:textId="77777777" w:rsidR="0021475C" w:rsidRDefault="00B04A6B">
            <w:pPr>
              <w:jc w:val="center"/>
            </w:pPr>
            <w:r>
              <w:rPr>
                <w:rFonts w:eastAsiaTheme="minorEastAsia"/>
                <w:color w:val="000000" w:themeColor="text1"/>
                <w:szCs w:val="21"/>
              </w:rPr>
              <w:t>0.01%</w:t>
            </w:r>
          </w:p>
        </w:tc>
      </w:tr>
    </w:tbl>
    <w:p w14:paraId="73028EDC"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摩根月月</w:t>
      </w:r>
      <w:proofErr w:type="gramStart"/>
      <w:r w:rsidRPr="00B079CA">
        <w:rPr>
          <w:rFonts w:ascii="Times New Roman" w:eastAsiaTheme="minorEastAsia" w:hAnsi="Times New Roman"/>
          <w:color w:val="000000" w:themeColor="text1"/>
          <w:sz w:val="21"/>
          <w:szCs w:val="21"/>
        </w:rPr>
        <w:t>盈</w:t>
      </w:r>
      <w:proofErr w:type="gramEnd"/>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天滚动持有发起式短</w:t>
      </w:r>
      <w:proofErr w:type="gramStart"/>
      <w:r w:rsidRPr="00B079CA">
        <w:rPr>
          <w:rFonts w:ascii="Times New Roman" w:eastAsiaTheme="minorEastAsia" w:hAnsi="Times New Roman"/>
          <w:color w:val="000000" w:themeColor="text1"/>
          <w:sz w:val="21"/>
          <w:szCs w:val="21"/>
        </w:rPr>
        <w:t>债</w:t>
      </w:r>
      <w:proofErr w:type="gramEnd"/>
      <w:r w:rsidRPr="00B079CA">
        <w:rPr>
          <w:rFonts w:ascii="Times New Roman" w:eastAsiaTheme="minorEastAsia" w:hAnsi="Times New Roman"/>
          <w:color w:val="000000" w:themeColor="text1"/>
          <w:sz w:val="21"/>
          <w:szCs w:val="21"/>
        </w:rPr>
        <w:t>债券</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36165C95" w14:textId="77777777" w:rsidTr="00E637EA">
        <w:tc>
          <w:tcPr>
            <w:tcW w:w="1620" w:type="dxa"/>
            <w:vAlign w:val="center"/>
          </w:tcPr>
          <w:p w14:paraId="442F7F2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6D2D4D3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DF8E9B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512BC3B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1700050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76CE4E5C"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63A117AE"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21475C" w14:paraId="71CC0134" w14:textId="77777777">
        <w:tc>
          <w:tcPr>
            <w:tcW w:w="1620" w:type="dxa"/>
            <w:vAlign w:val="center"/>
          </w:tcPr>
          <w:p w14:paraId="12EA88F6" w14:textId="77777777" w:rsidR="0021475C" w:rsidRDefault="00B04A6B">
            <w:pPr>
              <w:jc w:val="left"/>
            </w:pPr>
            <w:r>
              <w:rPr>
                <w:rFonts w:eastAsiaTheme="minorEastAsia"/>
                <w:color w:val="000000" w:themeColor="text1"/>
                <w:szCs w:val="21"/>
              </w:rPr>
              <w:t>过去一个月</w:t>
            </w:r>
          </w:p>
        </w:tc>
        <w:tc>
          <w:tcPr>
            <w:tcW w:w="1350" w:type="dxa"/>
            <w:vAlign w:val="center"/>
          </w:tcPr>
          <w:p w14:paraId="4A950E1F" w14:textId="77777777" w:rsidR="0021475C" w:rsidRDefault="00B04A6B">
            <w:pPr>
              <w:jc w:val="center"/>
            </w:pPr>
            <w:r>
              <w:rPr>
                <w:rFonts w:eastAsiaTheme="minorEastAsia"/>
                <w:color w:val="000000" w:themeColor="text1"/>
                <w:szCs w:val="21"/>
              </w:rPr>
              <w:t>0.28%</w:t>
            </w:r>
          </w:p>
        </w:tc>
        <w:tc>
          <w:tcPr>
            <w:tcW w:w="1350" w:type="dxa"/>
            <w:vAlign w:val="center"/>
          </w:tcPr>
          <w:p w14:paraId="534BA369" w14:textId="77777777" w:rsidR="0021475C" w:rsidRDefault="00B04A6B">
            <w:pPr>
              <w:jc w:val="center"/>
            </w:pPr>
            <w:r>
              <w:rPr>
                <w:rFonts w:eastAsiaTheme="minorEastAsia"/>
                <w:color w:val="000000" w:themeColor="text1"/>
                <w:szCs w:val="21"/>
              </w:rPr>
              <w:t>0.04%</w:t>
            </w:r>
          </w:p>
        </w:tc>
        <w:tc>
          <w:tcPr>
            <w:tcW w:w="1350" w:type="dxa"/>
            <w:vAlign w:val="center"/>
          </w:tcPr>
          <w:p w14:paraId="17C8DF6B" w14:textId="77777777" w:rsidR="0021475C" w:rsidRDefault="00B04A6B">
            <w:pPr>
              <w:jc w:val="center"/>
            </w:pPr>
            <w:r>
              <w:rPr>
                <w:rFonts w:eastAsiaTheme="minorEastAsia"/>
                <w:color w:val="000000" w:themeColor="text1"/>
                <w:szCs w:val="21"/>
              </w:rPr>
              <w:t>0.18%</w:t>
            </w:r>
          </w:p>
        </w:tc>
        <w:tc>
          <w:tcPr>
            <w:tcW w:w="1350" w:type="dxa"/>
            <w:vAlign w:val="center"/>
          </w:tcPr>
          <w:p w14:paraId="102FD168" w14:textId="77777777" w:rsidR="0021475C" w:rsidRDefault="00B04A6B">
            <w:pPr>
              <w:jc w:val="center"/>
            </w:pPr>
            <w:r>
              <w:rPr>
                <w:rFonts w:eastAsiaTheme="minorEastAsia"/>
                <w:color w:val="000000" w:themeColor="text1"/>
                <w:szCs w:val="21"/>
              </w:rPr>
              <w:t>0.01%</w:t>
            </w:r>
          </w:p>
        </w:tc>
        <w:tc>
          <w:tcPr>
            <w:tcW w:w="1350" w:type="dxa"/>
            <w:vAlign w:val="center"/>
          </w:tcPr>
          <w:p w14:paraId="15814BD7" w14:textId="77777777" w:rsidR="0021475C" w:rsidRDefault="00B04A6B">
            <w:pPr>
              <w:jc w:val="center"/>
            </w:pPr>
            <w:r>
              <w:rPr>
                <w:rFonts w:eastAsiaTheme="minorEastAsia"/>
                <w:color w:val="000000" w:themeColor="text1"/>
                <w:szCs w:val="21"/>
              </w:rPr>
              <w:t>0.10%</w:t>
            </w:r>
          </w:p>
        </w:tc>
        <w:tc>
          <w:tcPr>
            <w:tcW w:w="1350" w:type="dxa"/>
            <w:vAlign w:val="center"/>
          </w:tcPr>
          <w:p w14:paraId="1C472E68" w14:textId="77777777" w:rsidR="0021475C" w:rsidRDefault="00B04A6B">
            <w:pPr>
              <w:jc w:val="center"/>
            </w:pPr>
            <w:r>
              <w:rPr>
                <w:rFonts w:eastAsiaTheme="minorEastAsia"/>
                <w:color w:val="000000" w:themeColor="text1"/>
                <w:szCs w:val="21"/>
              </w:rPr>
              <w:t>0.03%</w:t>
            </w:r>
          </w:p>
        </w:tc>
      </w:tr>
      <w:tr w:rsidR="0021475C" w14:paraId="55D08FC9" w14:textId="77777777">
        <w:tc>
          <w:tcPr>
            <w:tcW w:w="1620" w:type="dxa"/>
            <w:vAlign w:val="center"/>
          </w:tcPr>
          <w:p w14:paraId="3A571549" w14:textId="77777777" w:rsidR="0021475C" w:rsidRDefault="00B04A6B">
            <w:pPr>
              <w:jc w:val="left"/>
            </w:pPr>
            <w:r>
              <w:rPr>
                <w:rFonts w:eastAsiaTheme="minorEastAsia"/>
                <w:color w:val="000000" w:themeColor="text1"/>
                <w:szCs w:val="21"/>
              </w:rPr>
              <w:t>过去三个月</w:t>
            </w:r>
          </w:p>
        </w:tc>
        <w:tc>
          <w:tcPr>
            <w:tcW w:w="1350" w:type="dxa"/>
            <w:vAlign w:val="center"/>
          </w:tcPr>
          <w:p w14:paraId="39D872DA" w14:textId="77777777" w:rsidR="0021475C" w:rsidRDefault="00B04A6B">
            <w:pPr>
              <w:jc w:val="center"/>
            </w:pPr>
            <w:r>
              <w:rPr>
                <w:rFonts w:eastAsiaTheme="minorEastAsia"/>
                <w:color w:val="000000" w:themeColor="text1"/>
                <w:szCs w:val="21"/>
              </w:rPr>
              <w:t>0.82%</w:t>
            </w:r>
          </w:p>
        </w:tc>
        <w:tc>
          <w:tcPr>
            <w:tcW w:w="1350" w:type="dxa"/>
            <w:vAlign w:val="center"/>
          </w:tcPr>
          <w:p w14:paraId="3FBAED29" w14:textId="77777777" w:rsidR="0021475C" w:rsidRDefault="00B04A6B">
            <w:pPr>
              <w:jc w:val="center"/>
            </w:pPr>
            <w:r>
              <w:rPr>
                <w:rFonts w:eastAsiaTheme="minorEastAsia"/>
                <w:color w:val="000000" w:themeColor="text1"/>
                <w:szCs w:val="21"/>
              </w:rPr>
              <w:t>0.03%</w:t>
            </w:r>
          </w:p>
        </w:tc>
        <w:tc>
          <w:tcPr>
            <w:tcW w:w="1350" w:type="dxa"/>
            <w:vAlign w:val="center"/>
          </w:tcPr>
          <w:p w14:paraId="0129212E" w14:textId="77777777" w:rsidR="0021475C" w:rsidRDefault="00B04A6B">
            <w:pPr>
              <w:jc w:val="center"/>
            </w:pPr>
            <w:r>
              <w:rPr>
                <w:rFonts w:eastAsiaTheme="minorEastAsia"/>
                <w:color w:val="000000" w:themeColor="text1"/>
                <w:szCs w:val="21"/>
              </w:rPr>
              <w:t>0.57%</w:t>
            </w:r>
          </w:p>
        </w:tc>
        <w:tc>
          <w:tcPr>
            <w:tcW w:w="1350" w:type="dxa"/>
            <w:vAlign w:val="center"/>
          </w:tcPr>
          <w:p w14:paraId="21EA88AD" w14:textId="77777777" w:rsidR="0021475C" w:rsidRDefault="00B04A6B">
            <w:pPr>
              <w:jc w:val="center"/>
            </w:pPr>
            <w:r>
              <w:rPr>
                <w:rFonts w:eastAsiaTheme="minorEastAsia"/>
                <w:color w:val="000000" w:themeColor="text1"/>
                <w:szCs w:val="21"/>
              </w:rPr>
              <w:t>0.01%</w:t>
            </w:r>
          </w:p>
        </w:tc>
        <w:tc>
          <w:tcPr>
            <w:tcW w:w="1350" w:type="dxa"/>
            <w:vAlign w:val="center"/>
          </w:tcPr>
          <w:p w14:paraId="3D8A19B5" w14:textId="77777777" w:rsidR="0021475C" w:rsidRDefault="00B04A6B">
            <w:pPr>
              <w:jc w:val="center"/>
            </w:pPr>
            <w:r>
              <w:rPr>
                <w:rFonts w:eastAsiaTheme="minorEastAsia"/>
                <w:color w:val="000000" w:themeColor="text1"/>
                <w:szCs w:val="21"/>
              </w:rPr>
              <w:t>0.25%</w:t>
            </w:r>
          </w:p>
        </w:tc>
        <w:tc>
          <w:tcPr>
            <w:tcW w:w="1350" w:type="dxa"/>
            <w:vAlign w:val="center"/>
          </w:tcPr>
          <w:p w14:paraId="76091752" w14:textId="77777777" w:rsidR="0021475C" w:rsidRDefault="00B04A6B">
            <w:pPr>
              <w:jc w:val="center"/>
            </w:pPr>
            <w:r>
              <w:rPr>
                <w:rFonts w:eastAsiaTheme="minorEastAsia"/>
                <w:color w:val="000000" w:themeColor="text1"/>
                <w:szCs w:val="21"/>
              </w:rPr>
              <w:t>0.02%</w:t>
            </w:r>
          </w:p>
        </w:tc>
      </w:tr>
      <w:tr w:rsidR="0021475C" w14:paraId="2114CF62" w14:textId="77777777">
        <w:tc>
          <w:tcPr>
            <w:tcW w:w="1620" w:type="dxa"/>
            <w:vAlign w:val="center"/>
          </w:tcPr>
          <w:p w14:paraId="3D28FA8C" w14:textId="77777777" w:rsidR="0021475C" w:rsidRDefault="00B04A6B">
            <w:pPr>
              <w:jc w:val="left"/>
            </w:pPr>
            <w:r>
              <w:rPr>
                <w:rFonts w:eastAsiaTheme="minorEastAsia"/>
                <w:color w:val="000000" w:themeColor="text1"/>
                <w:szCs w:val="21"/>
              </w:rPr>
              <w:t>过去六个月</w:t>
            </w:r>
          </w:p>
        </w:tc>
        <w:tc>
          <w:tcPr>
            <w:tcW w:w="1350" w:type="dxa"/>
            <w:vAlign w:val="center"/>
          </w:tcPr>
          <w:p w14:paraId="68208F3E" w14:textId="77777777" w:rsidR="0021475C" w:rsidRDefault="00B04A6B">
            <w:pPr>
              <w:jc w:val="center"/>
            </w:pPr>
            <w:r>
              <w:rPr>
                <w:rFonts w:eastAsiaTheme="minorEastAsia"/>
                <w:color w:val="000000" w:themeColor="text1"/>
                <w:szCs w:val="21"/>
              </w:rPr>
              <w:t>1.83%</w:t>
            </w:r>
          </w:p>
        </w:tc>
        <w:tc>
          <w:tcPr>
            <w:tcW w:w="1350" w:type="dxa"/>
            <w:vAlign w:val="center"/>
          </w:tcPr>
          <w:p w14:paraId="44243B2E" w14:textId="77777777" w:rsidR="0021475C" w:rsidRDefault="00B04A6B">
            <w:pPr>
              <w:jc w:val="center"/>
            </w:pPr>
            <w:r>
              <w:rPr>
                <w:rFonts w:eastAsiaTheme="minorEastAsia"/>
                <w:color w:val="000000" w:themeColor="text1"/>
                <w:szCs w:val="21"/>
              </w:rPr>
              <w:t>0.03%</w:t>
            </w:r>
          </w:p>
        </w:tc>
        <w:tc>
          <w:tcPr>
            <w:tcW w:w="1350" w:type="dxa"/>
            <w:vAlign w:val="center"/>
          </w:tcPr>
          <w:p w14:paraId="3CFF1EA4" w14:textId="77777777" w:rsidR="0021475C" w:rsidRDefault="00B04A6B">
            <w:pPr>
              <w:jc w:val="center"/>
            </w:pPr>
            <w:r>
              <w:rPr>
                <w:rFonts w:eastAsiaTheme="minorEastAsia"/>
                <w:color w:val="000000" w:themeColor="text1"/>
                <w:szCs w:val="21"/>
              </w:rPr>
              <w:t>1.21%</w:t>
            </w:r>
          </w:p>
        </w:tc>
        <w:tc>
          <w:tcPr>
            <w:tcW w:w="1350" w:type="dxa"/>
            <w:vAlign w:val="center"/>
          </w:tcPr>
          <w:p w14:paraId="224745A2" w14:textId="77777777" w:rsidR="0021475C" w:rsidRDefault="00B04A6B">
            <w:pPr>
              <w:jc w:val="center"/>
            </w:pPr>
            <w:r>
              <w:rPr>
                <w:rFonts w:eastAsiaTheme="minorEastAsia"/>
                <w:color w:val="000000" w:themeColor="text1"/>
                <w:szCs w:val="21"/>
              </w:rPr>
              <w:t>0.01%</w:t>
            </w:r>
          </w:p>
        </w:tc>
        <w:tc>
          <w:tcPr>
            <w:tcW w:w="1350" w:type="dxa"/>
            <w:vAlign w:val="center"/>
          </w:tcPr>
          <w:p w14:paraId="23471957" w14:textId="77777777" w:rsidR="0021475C" w:rsidRDefault="00B04A6B">
            <w:pPr>
              <w:jc w:val="center"/>
            </w:pPr>
            <w:r>
              <w:rPr>
                <w:rFonts w:eastAsiaTheme="minorEastAsia"/>
                <w:color w:val="000000" w:themeColor="text1"/>
                <w:szCs w:val="21"/>
              </w:rPr>
              <w:t>0.62%</w:t>
            </w:r>
          </w:p>
        </w:tc>
        <w:tc>
          <w:tcPr>
            <w:tcW w:w="1350" w:type="dxa"/>
            <w:vAlign w:val="center"/>
          </w:tcPr>
          <w:p w14:paraId="79A3EF00" w14:textId="77777777" w:rsidR="0021475C" w:rsidRDefault="00B04A6B">
            <w:pPr>
              <w:jc w:val="center"/>
            </w:pPr>
            <w:r>
              <w:rPr>
                <w:rFonts w:eastAsiaTheme="minorEastAsia"/>
                <w:color w:val="000000" w:themeColor="text1"/>
                <w:szCs w:val="21"/>
              </w:rPr>
              <w:t>0.02%</w:t>
            </w:r>
          </w:p>
        </w:tc>
      </w:tr>
      <w:tr w:rsidR="0021475C" w14:paraId="2CE9B084" w14:textId="77777777">
        <w:tc>
          <w:tcPr>
            <w:tcW w:w="1620" w:type="dxa"/>
            <w:vAlign w:val="center"/>
          </w:tcPr>
          <w:p w14:paraId="3664AA29" w14:textId="77777777" w:rsidR="0021475C" w:rsidRDefault="00B04A6B">
            <w:pPr>
              <w:jc w:val="left"/>
            </w:pPr>
            <w:r>
              <w:rPr>
                <w:rFonts w:eastAsiaTheme="minorEastAsia"/>
                <w:color w:val="000000" w:themeColor="text1"/>
                <w:szCs w:val="21"/>
              </w:rPr>
              <w:t>过去一年</w:t>
            </w:r>
          </w:p>
        </w:tc>
        <w:tc>
          <w:tcPr>
            <w:tcW w:w="1350" w:type="dxa"/>
            <w:vAlign w:val="center"/>
          </w:tcPr>
          <w:p w14:paraId="4EE0AC47" w14:textId="77777777" w:rsidR="0021475C" w:rsidRDefault="00B04A6B">
            <w:pPr>
              <w:jc w:val="center"/>
            </w:pPr>
            <w:r>
              <w:rPr>
                <w:rFonts w:eastAsiaTheme="minorEastAsia"/>
                <w:color w:val="000000" w:themeColor="text1"/>
                <w:szCs w:val="21"/>
              </w:rPr>
              <w:t>3.21%</w:t>
            </w:r>
          </w:p>
        </w:tc>
        <w:tc>
          <w:tcPr>
            <w:tcW w:w="1350" w:type="dxa"/>
            <w:vAlign w:val="center"/>
          </w:tcPr>
          <w:p w14:paraId="1C3E0147" w14:textId="77777777" w:rsidR="0021475C" w:rsidRDefault="00B04A6B">
            <w:pPr>
              <w:jc w:val="center"/>
            </w:pPr>
            <w:r>
              <w:rPr>
                <w:rFonts w:eastAsiaTheme="minorEastAsia"/>
                <w:color w:val="000000" w:themeColor="text1"/>
                <w:szCs w:val="21"/>
              </w:rPr>
              <w:t>0.02%</w:t>
            </w:r>
          </w:p>
        </w:tc>
        <w:tc>
          <w:tcPr>
            <w:tcW w:w="1350" w:type="dxa"/>
            <w:vAlign w:val="center"/>
          </w:tcPr>
          <w:p w14:paraId="11C3C056" w14:textId="77777777" w:rsidR="0021475C" w:rsidRDefault="00B04A6B">
            <w:pPr>
              <w:jc w:val="center"/>
            </w:pPr>
            <w:r>
              <w:rPr>
                <w:rFonts w:eastAsiaTheme="minorEastAsia"/>
                <w:color w:val="000000" w:themeColor="text1"/>
                <w:szCs w:val="21"/>
              </w:rPr>
              <w:t>2.31%</w:t>
            </w:r>
          </w:p>
        </w:tc>
        <w:tc>
          <w:tcPr>
            <w:tcW w:w="1350" w:type="dxa"/>
            <w:vAlign w:val="center"/>
          </w:tcPr>
          <w:p w14:paraId="1DB657EB" w14:textId="77777777" w:rsidR="0021475C" w:rsidRDefault="00B04A6B">
            <w:pPr>
              <w:jc w:val="center"/>
            </w:pPr>
            <w:r>
              <w:rPr>
                <w:rFonts w:eastAsiaTheme="minorEastAsia"/>
                <w:color w:val="000000" w:themeColor="text1"/>
                <w:szCs w:val="21"/>
              </w:rPr>
              <w:t>0.01%</w:t>
            </w:r>
          </w:p>
        </w:tc>
        <w:tc>
          <w:tcPr>
            <w:tcW w:w="1350" w:type="dxa"/>
            <w:vAlign w:val="center"/>
          </w:tcPr>
          <w:p w14:paraId="7757A071" w14:textId="77777777" w:rsidR="0021475C" w:rsidRDefault="00B04A6B">
            <w:pPr>
              <w:jc w:val="center"/>
            </w:pPr>
            <w:r>
              <w:rPr>
                <w:rFonts w:eastAsiaTheme="minorEastAsia"/>
                <w:color w:val="000000" w:themeColor="text1"/>
                <w:szCs w:val="21"/>
              </w:rPr>
              <w:t>0.90%</w:t>
            </w:r>
          </w:p>
        </w:tc>
        <w:tc>
          <w:tcPr>
            <w:tcW w:w="1350" w:type="dxa"/>
            <w:vAlign w:val="center"/>
          </w:tcPr>
          <w:p w14:paraId="77B31997" w14:textId="77777777" w:rsidR="0021475C" w:rsidRDefault="00B04A6B">
            <w:pPr>
              <w:jc w:val="center"/>
            </w:pPr>
            <w:r>
              <w:rPr>
                <w:rFonts w:eastAsiaTheme="minorEastAsia"/>
                <w:color w:val="000000" w:themeColor="text1"/>
                <w:szCs w:val="21"/>
              </w:rPr>
              <w:t>0.01%</w:t>
            </w:r>
          </w:p>
        </w:tc>
      </w:tr>
      <w:tr w:rsidR="0021475C" w14:paraId="3B0F2BBE" w14:textId="77777777">
        <w:tc>
          <w:tcPr>
            <w:tcW w:w="1620" w:type="dxa"/>
            <w:vAlign w:val="center"/>
          </w:tcPr>
          <w:p w14:paraId="1C2578C5" w14:textId="77777777" w:rsidR="0021475C" w:rsidRDefault="00B04A6B">
            <w:pPr>
              <w:jc w:val="left"/>
            </w:pPr>
            <w:r>
              <w:rPr>
                <w:rFonts w:eastAsiaTheme="minorEastAsia"/>
                <w:color w:val="000000" w:themeColor="text1"/>
                <w:szCs w:val="21"/>
              </w:rPr>
              <w:t>过去三年</w:t>
            </w:r>
          </w:p>
        </w:tc>
        <w:tc>
          <w:tcPr>
            <w:tcW w:w="1350" w:type="dxa"/>
            <w:vAlign w:val="center"/>
          </w:tcPr>
          <w:p w14:paraId="6496D59C" w14:textId="77777777" w:rsidR="0021475C" w:rsidRDefault="00B04A6B">
            <w:pPr>
              <w:jc w:val="center"/>
            </w:pPr>
            <w:r>
              <w:rPr>
                <w:rFonts w:eastAsiaTheme="minorEastAsia"/>
                <w:color w:val="000000" w:themeColor="text1"/>
                <w:szCs w:val="21"/>
              </w:rPr>
              <w:t>-</w:t>
            </w:r>
          </w:p>
        </w:tc>
        <w:tc>
          <w:tcPr>
            <w:tcW w:w="1350" w:type="dxa"/>
            <w:vAlign w:val="center"/>
          </w:tcPr>
          <w:p w14:paraId="098DBCC8" w14:textId="77777777" w:rsidR="0021475C" w:rsidRDefault="00B04A6B">
            <w:pPr>
              <w:jc w:val="center"/>
            </w:pPr>
            <w:r>
              <w:rPr>
                <w:rFonts w:eastAsiaTheme="minorEastAsia"/>
                <w:color w:val="000000" w:themeColor="text1"/>
                <w:szCs w:val="21"/>
              </w:rPr>
              <w:t>-</w:t>
            </w:r>
          </w:p>
        </w:tc>
        <w:tc>
          <w:tcPr>
            <w:tcW w:w="1350" w:type="dxa"/>
            <w:vAlign w:val="center"/>
          </w:tcPr>
          <w:p w14:paraId="1D9008D8" w14:textId="77777777" w:rsidR="0021475C" w:rsidRDefault="00B04A6B">
            <w:pPr>
              <w:jc w:val="center"/>
            </w:pPr>
            <w:r>
              <w:rPr>
                <w:rFonts w:eastAsiaTheme="minorEastAsia"/>
                <w:color w:val="000000" w:themeColor="text1"/>
                <w:szCs w:val="21"/>
              </w:rPr>
              <w:t>-</w:t>
            </w:r>
          </w:p>
        </w:tc>
        <w:tc>
          <w:tcPr>
            <w:tcW w:w="1350" w:type="dxa"/>
            <w:vAlign w:val="center"/>
          </w:tcPr>
          <w:p w14:paraId="39B0052F" w14:textId="77777777" w:rsidR="0021475C" w:rsidRDefault="00B04A6B">
            <w:pPr>
              <w:jc w:val="center"/>
            </w:pPr>
            <w:r>
              <w:rPr>
                <w:rFonts w:eastAsiaTheme="minorEastAsia"/>
                <w:color w:val="000000" w:themeColor="text1"/>
                <w:szCs w:val="21"/>
              </w:rPr>
              <w:t>-</w:t>
            </w:r>
          </w:p>
        </w:tc>
        <w:tc>
          <w:tcPr>
            <w:tcW w:w="1350" w:type="dxa"/>
            <w:vAlign w:val="center"/>
          </w:tcPr>
          <w:p w14:paraId="30C3B730" w14:textId="77777777" w:rsidR="0021475C" w:rsidRDefault="00B04A6B">
            <w:pPr>
              <w:jc w:val="center"/>
            </w:pPr>
            <w:r>
              <w:rPr>
                <w:rFonts w:eastAsiaTheme="minorEastAsia"/>
                <w:color w:val="000000" w:themeColor="text1"/>
                <w:szCs w:val="21"/>
              </w:rPr>
              <w:t>-</w:t>
            </w:r>
          </w:p>
        </w:tc>
        <w:tc>
          <w:tcPr>
            <w:tcW w:w="1350" w:type="dxa"/>
            <w:vAlign w:val="center"/>
          </w:tcPr>
          <w:p w14:paraId="5F57817B" w14:textId="77777777" w:rsidR="0021475C" w:rsidRDefault="00B04A6B">
            <w:pPr>
              <w:jc w:val="center"/>
            </w:pPr>
            <w:r>
              <w:rPr>
                <w:rFonts w:eastAsiaTheme="minorEastAsia"/>
                <w:color w:val="000000" w:themeColor="text1"/>
                <w:szCs w:val="21"/>
              </w:rPr>
              <w:t>-</w:t>
            </w:r>
          </w:p>
        </w:tc>
      </w:tr>
      <w:tr w:rsidR="0021475C" w14:paraId="05EEEEFF" w14:textId="77777777">
        <w:tc>
          <w:tcPr>
            <w:tcW w:w="1620" w:type="dxa"/>
            <w:vAlign w:val="center"/>
          </w:tcPr>
          <w:p w14:paraId="500DEC9E" w14:textId="77777777" w:rsidR="0021475C" w:rsidRDefault="00B04A6B">
            <w:pPr>
              <w:jc w:val="left"/>
            </w:pPr>
            <w:r>
              <w:rPr>
                <w:rFonts w:eastAsiaTheme="minorEastAsia"/>
                <w:color w:val="000000" w:themeColor="text1"/>
                <w:szCs w:val="21"/>
              </w:rPr>
              <w:t>自基金合同生效起至今</w:t>
            </w:r>
          </w:p>
        </w:tc>
        <w:tc>
          <w:tcPr>
            <w:tcW w:w="1350" w:type="dxa"/>
            <w:vAlign w:val="center"/>
          </w:tcPr>
          <w:p w14:paraId="413B4603" w14:textId="77777777" w:rsidR="0021475C" w:rsidRDefault="00B04A6B">
            <w:pPr>
              <w:jc w:val="center"/>
            </w:pPr>
            <w:r>
              <w:rPr>
                <w:rFonts w:eastAsiaTheme="minorEastAsia"/>
                <w:color w:val="000000" w:themeColor="text1"/>
                <w:szCs w:val="21"/>
              </w:rPr>
              <w:t>7.25%</w:t>
            </w:r>
          </w:p>
        </w:tc>
        <w:tc>
          <w:tcPr>
            <w:tcW w:w="1350" w:type="dxa"/>
            <w:vAlign w:val="center"/>
          </w:tcPr>
          <w:p w14:paraId="19F9A80D" w14:textId="77777777" w:rsidR="0021475C" w:rsidRDefault="00B04A6B">
            <w:pPr>
              <w:jc w:val="center"/>
            </w:pPr>
            <w:r>
              <w:rPr>
                <w:rFonts w:eastAsiaTheme="minorEastAsia"/>
                <w:color w:val="000000" w:themeColor="text1"/>
                <w:szCs w:val="21"/>
              </w:rPr>
              <w:t>0.02%</w:t>
            </w:r>
          </w:p>
        </w:tc>
        <w:tc>
          <w:tcPr>
            <w:tcW w:w="1350" w:type="dxa"/>
            <w:vAlign w:val="center"/>
          </w:tcPr>
          <w:p w14:paraId="19B0AEBA" w14:textId="77777777" w:rsidR="0021475C" w:rsidRDefault="00B04A6B">
            <w:pPr>
              <w:jc w:val="center"/>
            </w:pPr>
            <w:r>
              <w:rPr>
                <w:rFonts w:eastAsiaTheme="minorEastAsia"/>
                <w:color w:val="000000" w:themeColor="text1"/>
                <w:szCs w:val="21"/>
              </w:rPr>
              <w:t>6.12%</w:t>
            </w:r>
          </w:p>
        </w:tc>
        <w:tc>
          <w:tcPr>
            <w:tcW w:w="1350" w:type="dxa"/>
            <w:vAlign w:val="center"/>
          </w:tcPr>
          <w:p w14:paraId="2A2BCB4C" w14:textId="77777777" w:rsidR="0021475C" w:rsidRDefault="00B04A6B">
            <w:pPr>
              <w:jc w:val="center"/>
            </w:pPr>
            <w:r>
              <w:rPr>
                <w:rFonts w:eastAsiaTheme="minorEastAsia"/>
                <w:color w:val="000000" w:themeColor="text1"/>
                <w:szCs w:val="21"/>
              </w:rPr>
              <w:t>0.01%</w:t>
            </w:r>
          </w:p>
        </w:tc>
        <w:tc>
          <w:tcPr>
            <w:tcW w:w="1350" w:type="dxa"/>
            <w:vAlign w:val="center"/>
          </w:tcPr>
          <w:p w14:paraId="6D22DF26" w14:textId="77777777" w:rsidR="0021475C" w:rsidRDefault="00B04A6B">
            <w:pPr>
              <w:jc w:val="center"/>
            </w:pPr>
            <w:r>
              <w:rPr>
                <w:rFonts w:eastAsiaTheme="minorEastAsia"/>
                <w:color w:val="000000" w:themeColor="text1"/>
                <w:szCs w:val="21"/>
              </w:rPr>
              <w:t>1.13%</w:t>
            </w:r>
          </w:p>
        </w:tc>
        <w:tc>
          <w:tcPr>
            <w:tcW w:w="1350" w:type="dxa"/>
            <w:vAlign w:val="center"/>
          </w:tcPr>
          <w:p w14:paraId="6DD7AC03" w14:textId="77777777" w:rsidR="0021475C" w:rsidRDefault="00B04A6B">
            <w:pPr>
              <w:jc w:val="center"/>
            </w:pPr>
            <w:r>
              <w:rPr>
                <w:rFonts w:eastAsiaTheme="minorEastAsia"/>
                <w:color w:val="000000" w:themeColor="text1"/>
                <w:szCs w:val="21"/>
              </w:rPr>
              <w:t>0.01%</w:t>
            </w:r>
          </w:p>
        </w:tc>
      </w:tr>
    </w:tbl>
    <w:p w14:paraId="3A536283"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2BF70612"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w:t>
      </w:r>
    </w:p>
    <w:p w14:paraId="3EB0A925"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1A55CAA8"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2021</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30</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684C5D2E"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摩根月月</w:t>
      </w:r>
      <w:proofErr w:type="gramStart"/>
      <w:r w:rsidRPr="00B079CA">
        <w:rPr>
          <w:rFonts w:ascii="Times New Roman" w:eastAsiaTheme="minorEastAsia" w:hAnsi="Times New Roman"/>
          <w:color w:val="000000" w:themeColor="text1"/>
          <w:sz w:val="21"/>
          <w:szCs w:val="21"/>
        </w:rPr>
        <w:t>盈</w:t>
      </w:r>
      <w:proofErr w:type="gramEnd"/>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天滚动持有发起式短</w:t>
      </w:r>
      <w:proofErr w:type="gramStart"/>
      <w:r w:rsidRPr="00B079CA">
        <w:rPr>
          <w:rFonts w:ascii="Times New Roman" w:eastAsiaTheme="minorEastAsia" w:hAnsi="Times New Roman"/>
          <w:color w:val="000000" w:themeColor="text1"/>
          <w:sz w:val="21"/>
          <w:szCs w:val="21"/>
        </w:rPr>
        <w:t>债</w:t>
      </w:r>
      <w:proofErr w:type="gramEnd"/>
      <w:r w:rsidRPr="00B079CA">
        <w:rPr>
          <w:rFonts w:ascii="Times New Roman" w:eastAsiaTheme="minorEastAsia" w:hAnsi="Times New Roman"/>
          <w:color w:val="000000" w:themeColor="text1"/>
          <w:sz w:val="21"/>
          <w:szCs w:val="21"/>
        </w:rPr>
        <w:t>债券</w:t>
      </w:r>
      <w:r w:rsidRPr="00B079CA">
        <w:rPr>
          <w:rFonts w:ascii="Times New Roman" w:eastAsiaTheme="minorEastAsia" w:hAnsi="Times New Roman"/>
          <w:color w:val="000000" w:themeColor="text1"/>
          <w:sz w:val="21"/>
          <w:szCs w:val="21"/>
        </w:rPr>
        <w:t>A</w:t>
      </w:r>
    </w:p>
    <w:p w14:paraId="549F98DC"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0EF64D97" wp14:editId="1A0B452B">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9B80006" w14:textId="77777777" w:rsidR="0021475C" w:rsidRDefault="00B04A6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日，图示的时间段为合同生效日至本报告期末。</w:t>
      </w:r>
    </w:p>
    <w:p w14:paraId="72E5A052"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合同规定。</w:t>
      </w:r>
    </w:p>
    <w:p w14:paraId="6E446831"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摩根月月</w:t>
      </w:r>
      <w:proofErr w:type="gramStart"/>
      <w:r w:rsidRPr="00B079CA">
        <w:rPr>
          <w:rFonts w:ascii="Times New Roman" w:eastAsiaTheme="minorEastAsia" w:hAnsi="Times New Roman"/>
          <w:color w:val="000000" w:themeColor="text1"/>
          <w:sz w:val="21"/>
          <w:szCs w:val="21"/>
        </w:rPr>
        <w:t>盈</w:t>
      </w:r>
      <w:proofErr w:type="gramEnd"/>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天滚动持有发起式短</w:t>
      </w:r>
      <w:proofErr w:type="gramStart"/>
      <w:r w:rsidRPr="00B079CA">
        <w:rPr>
          <w:rFonts w:ascii="Times New Roman" w:eastAsiaTheme="minorEastAsia" w:hAnsi="Times New Roman"/>
          <w:color w:val="000000" w:themeColor="text1"/>
          <w:sz w:val="21"/>
          <w:szCs w:val="21"/>
        </w:rPr>
        <w:t>债</w:t>
      </w:r>
      <w:proofErr w:type="gramEnd"/>
      <w:r w:rsidRPr="00B079CA">
        <w:rPr>
          <w:rFonts w:ascii="Times New Roman" w:eastAsiaTheme="minorEastAsia" w:hAnsi="Times New Roman"/>
          <w:color w:val="000000" w:themeColor="text1"/>
          <w:sz w:val="21"/>
          <w:szCs w:val="21"/>
        </w:rPr>
        <w:t>债券</w:t>
      </w:r>
      <w:r w:rsidRPr="00B079CA">
        <w:rPr>
          <w:rFonts w:ascii="Times New Roman" w:eastAsiaTheme="minorEastAsia" w:hAnsi="Times New Roman"/>
          <w:color w:val="000000" w:themeColor="text1"/>
          <w:sz w:val="21"/>
          <w:szCs w:val="21"/>
        </w:rPr>
        <w:t>C</w:t>
      </w:r>
    </w:p>
    <w:p w14:paraId="515E0A20"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D6935A6" wp14:editId="083BEF89">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FB73DE0" w14:textId="77777777" w:rsidR="0021475C" w:rsidRDefault="00B04A6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日，图示的时间段为合同生效日至本报告期末。</w:t>
      </w:r>
    </w:p>
    <w:p w14:paraId="53CD8275"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合同规定。</w:t>
      </w:r>
    </w:p>
    <w:p w14:paraId="0E12924E" w14:textId="77777777" w:rsidR="00192957" w:rsidRPr="00B079CA" w:rsidRDefault="00192957" w:rsidP="00192957">
      <w:pPr>
        <w:tabs>
          <w:tab w:val="left" w:pos="1800"/>
        </w:tabs>
        <w:spacing w:line="360" w:lineRule="auto"/>
        <w:rPr>
          <w:rFonts w:eastAsiaTheme="minorEastAsia"/>
          <w:color w:val="000000" w:themeColor="text1"/>
          <w:szCs w:val="21"/>
        </w:rPr>
      </w:pPr>
    </w:p>
    <w:p w14:paraId="79837EF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5837024"/>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44AAD89E"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5837025"/>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69450E39"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193F7EF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w:t>
      </w:r>
      <w:proofErr w:type="gramStart"/>
      <w:r w:rsidRPr="00B079CA">
        <w:rPr>
          <w:rFonts w:eastAsiaTheme="minorEastAsia"/>
          <w:color w:val="000000" w:themeColor="text1"/>
          <w:kern w:val="0"/>
          <w:szCs w:val="21"/>
        </w:rPr>
        <w:t>与原另一</w:t>
      </w:r>
      <w:proofErr w:type="gramEnd"/>
      <w:r w:rsidRPr="00B079CA">
        <w:rPr>
          <w:rFonts w:eastAsiaTheme="minorEastAsia"/>
          <w:color w:val="000000" w:themeColor="text1"/>
          <w:kern w:val="0"/>
          <w:szCs w:val="21"/>
        </w:rPr>
        <w:t>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从而摩根</w:t>
      </w:r>
      <w:proofErr w:type="gramEnd"/>
      <w:r w:rsidRPr="00B079CA">
        <w:rPr>
          <w:rFonts w:eastAsiaTheme="minorEastAsia"/>
          <w:color w:val="000000" w:themeColor="text1"/>
          <w:kern w:val="0"/>
          <w:szCs w:val="21"/>
        </w:rPr>
        <w:t>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w:t>
      </w:r>
      <w:r w:rsidRPr="00B079CA">
        <w:rPr>
          <w:rFonts w:eastAsiaTheme="minorEastAsia"/>
          <w:color w:val="000000" w:themeColor="text1"/>
          <w:kern w:val="0"/>
          <w:szCs w:val="21"/>
        </w:rPr>
        <w:lastRenderedPageBreak/>
        <w:t>投资基金、摩根货币市场基金、摩根阿尔法混合型证券投资基金、摩根双</w:t>
      </w:r>
      <w:proofErr w:type="gramStart"/>
      <w:r w:rsidRPr="00B079CA">
        <w:rPr>
          <w:rFonts w:eastAsiaTheme="minorEastAsia"/>
          <w:color w:val="000000" w:themeColor="text1"/>
          <w:kern w:val="0"/>
          <w:szCs w:val="21"/>
        </w:rPr>
        <w:t>息平衡</w:t>
      </w:r>
      <w:proofErr w:type="gramEnd"/>
      <w:r w:rsidRPr="00B079CA">
        <w:rPr>
          <w:rFonts w:eastAsiaTheme="minorEastAsia"/>
          <w:color w:val="000000" w:themeColor="text1"/>
          <w:kern w:val="0"/>
          <w:szCs w:val="21"/>
        </w:rPr>
        <w:t>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w:t>
      </w:r>
      <w:proofErr w:type="gramStart"/>
      <w:r w:rsidRPr="00B079CA">
        <w:rPr>
          <w:rFonts w:eastAsiaTheme="minorEastAsia"/>
          <w:color w:val="000000" w:themeColor="text1"/>
          <w:kern w:val="0"/>
          <w:szCs w:val="21"/>
        </w:rPr>
        <w:t>摩根纯债债券</w:t>
      </w:r>
      <w:proofErr w:type="gramEnd"/>
      <w:r w:rsidRPr="00B079CA">
        <w:rPr>
          <w:rFonts w:eastAsiaTheme="minorEastAsia"/>
          <w:color w:val="000000" w:themeColor="text1"/>
          <w:kern w:val="0"/>
          <w:szCs w:val="21"/>
        </w:rPr>
        <w:t>型证券投资基金、摩根行业轮动混合型证券投资基金、</w:t>
      </w:r>
      <w:proofErr w:type="gramStart"/>
      <w:r w:rsidRPr="00B079CA">
        <w:rPr>
          <w:rFonts w:eastAsiaTheme="minorEastAsia"/>
          <w:color w:val="000000" w:themeColor="text1"/>
          <w:kern w:val="0"/>
          <w:szCs w:val="21"/>
        </w:rPr>
        <w:t>摩根大盘</w:t>
      </w:r>
      <w:proofErr w:type="gramEnd"/>
      <w:r w:rsidRPr="00B079CA">
        <w:rPr>
          <w:rFonts w:eastAsiaTheme="minorEastAsia"/>
          <w:color w:val="000000" w:themeColor="text1"/>
          <w:kern w:val="0"/>
          <w:szCs w:val="21"/>
        </w:rPr>
        <w:t>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w:t>
      </w:r>
      <w:proofErr w:type="gramStart"/>
      <w:r w:rsidRPr="00B079CA">
        <w:rPr>
          <w:rFonts w:eastAsiaTheme="minorEastAsia"/>
          <w:color w:val="000000" w:themeColor="text1"/>
          <w:kern w:val="0"/>
          <w:szCs w:val="21"/>
        </w:rPr>
        <w:t>摩根双债增利</w:t>
      </w:r>
      <w:proofErr w:type="gramEnd"/>
      <w:r w:rsidRPr="00B079CA">
        <w:rPr>
          <w:rFonts w:eastAsiaTheme="minorEastAsia"/>
          <w:color w:val="000000" w:themeColor="text1"/>
          <w:kern w:val="0"/>
          <w:szCs w:val="21"/>
        </w:rPr>
        <w:t>债券型证券投资基金、摩根核心成长股票型证券投资基金、摩根民生需求股票型证券投资基金、</w:t>
      </w:r>
      <w:proofErr w:type="gramStart"/>
      <w:r w:rsidRPr="00B079CA">
        <w:rPr>
          <w:rFonts w:eastAsiaTheme="minorEastAsia"/>
          <w:color w:val="000000" w:themeColor="text1"/>
          <w:kern w:val="0"/>
          <w:szCs w:val="21"/>
        </w:rPr>
        <w:t>摩根纯债丰利</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天添盈货币市场</w:t>
      </w:r>
      <w:proofErr w:type="gramEnd"/>
      <w:r w:rsidRPr="00B079CA">
        <w:rPr>
          <w:rFonts w:eastAsiaTheme="minorEastAsia"/>
          <w:color w:val="000000" w:themeColor="text1"/>
          <w:kern w:val="0"/>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红利指数型证券投资基金、摩根量化多因子灵活配置混合型证券投资基金、摩根安隆回报混合型证券投资基金、摩根创新商业模式灵活配置混合型证券投资基金、摩根富</w:t>
      </w:r>
      <w:proofErr w:type="gramStart"/>
      <w:r w:rsidRPr="00B079CA">
        <w:rPr>
          <w:rFonts w:eastAsiaTheme="minorEastAsia"/>
          <w:color w:val="000000" w:themeColor="text1"/>
          <w:kern w:val="0"/>
          <w:szCs w:val="21"/>
        </w:rPr>
        <w:t>时发达</w:t>
      </w:r>
      <w:proofErr w:type="gramEnd"/>
      <w:r w:rsidRPr="00B079CA">
        <w:rPr>
          <w:rFonts w:eastAsiaTheme="minorEastAsia"/>
          <w:color w:val="000000" w:themeColor="text1"/>
          <w:kern w:val="0"/>
          <w:szCs w:val="21"/>
        </w:rPr>
        <w:t>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摩根安裕回报</w:t>
      </w:r>
      <w:proofErr w:type="gramEnd"/>
      <w:r w:rsidRPr="00B079CA">
        <w:rPr>
          <w:rFonts w:eastAsiaTheme="minorEastAsia"/>
          <w:color w:val="000000" w:themeColor="text1"/>
          <w:kern w:val="0"/>
          <w:szCs w:val="21"/>
        </w:rPr>
        <w:t>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proofErr w:type="gramStart"/>
      <w:r w:rsidRPr="00B079CA">
        <w:rPr>
          <w:rFonts w:eastAsiaTheme="minorEastAsia"/>
          <w:color w:val="000000" w:themeColor="text1"/>
          <w:kern w:val="0"/>
          <w:szCs w:val="21"/>
        </w:rPr>
        <w:t>瑞益纯债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慧选成长</w:t>
      </w:r>
      <w:proofErr w:type="gramEnd"/>
      <w:r w:rsidRPr="00B079CA">
        <w:rPr>
          <w:rFonts w:eastAsiaTheme="minorEastAsia"/>
          <w:color w:val="000000" w:themeColor="text1"/>
          <w:kern w:val="0"/>
          <w:szCs w:val="21"/>
        </w:rPr>
        <w:t>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w:t>
      </w:r>
      <w:proofErr w:type="gramStart"/>
      <w:r w:rsidRPr="00B079CA">
        <w:rPr>
          <w:rFonts w:eastAsiaTheme="minorEastAsia"/>
          <w:color w:val="000000" w:themeColor="text1"/>
          <w:kern w:val="0"/>
          <w:szCs w:val="21"/>
        </w:rPr>
        <w:t>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w:t>
      </w:r>
      <w:proofErr w:type="gramEnd"/>
      <w:r w:rsidRPr="00B079CA">
        <w:rPr>
          <w:rFonts w:eastAsiaTheme="minorEastAsia"/>
          <w:color w:val="000000" w:themeColor="text1"/>
          <w:kern w:val="0"/>
          <w:szCs w:val="21"/>
        </w:rPr>
        <w:t>定期开放债券型证券投资基金、</w:t>
      </w:r>
      <w:proofErr w:type="gramStart"/>
      <w:r w:rsidRPr="00B079CA">
        <w:rPr>
          <w:rFonts w:eastAsiaTheme="minorEastAsia"/>
          <w:color w:val="000000" w:themeColor="text1"/>
          <w:kern w:val="0"/>
          <w:szCs w:val="21"/>
        </w:rPr>
        <w:t>摩根慧见两年</w:t>
      </w:r>
      <w:proofErr w:type="gramEnd"/>
      <w:r w:rsidRPr="00B079CA">
        <w:rPr>
          <w:rFonts w:eastAsiaTheme="minorEastAsia"/>
          <w:color w:val="000000" w:themeColor="text1"/>
          <w:kern w:val="0"/>
          <w:szCs w:val="21"/>
        </w:rPr>
        <w:t>持有期混合型证券投资基金、摩根远见两年持有期混合型证券投资基金、摩根安享回报一年持有期债券型证券投资基金、摩根行业</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w:t>
      </w:r>
      <w:proofErr w:type="gramStart"/>
      <w:r w:rsidRPr="00B079CA">
        <w:rPr>
          <w:rFonts w:eastAsiaTheme="minorEastAsia"/>
          <w:color w:val="000000" w:themeColor="text1"/>
          <w:kern w:val="0"/>
          <w:szCs w:val="21"/>
        </w:rPr>
        <w:t>中证沪港</w:t>
      </w:r>
      <w:proofErr w:type="gramEnd"/>
      <w:r w:rsidRPr="00B079CA">
        <w:rPr>
          <w:rFonts w:eastAsiaTheme="minorEastAsia"/>
          <w:color w:val="000000" w:themeColor="text1"/>
          <w:kern w:val="0"/>
          <w:szCs w:val="21"/>
        </w:rPr>
        <w:t>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w:t>
      </w:r>
      <w:r w:rsidRPr="00B079CA">
        <w:rPr>
          <w:rFonts w:eastAsiaTheme="minorEastAsia"/>
          <w:color w:val="000000" w:themeColor="text1"/>
          <w:kern w:val="0"/>
          <w:szCs w:val="21"/>
        </w:rPr>
        <w:lastRenderedPageBreak/>
        <w:t>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w:t>
      </w: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一年持有期混合型证券投资基金、摩根</w:t>
      </w:r>
      <w:proofErr w:type="gramStart"/>
      <w:r w:rsidRPr="00B079CA">
        <w:rPr>
          <w:rFonts w:eastAsiaTheme="minorEastAsia"/>
          <w:color w:val="000000" w:themeColor="text1"/>
          <w:kern w:val="0"/>
          <w:szCs w:val="21"/>
        </w:rPr>
        <w:t>鑫睿</w:t>
      </w:r>
      <w:proofErr w:type="gramEnd"/>
      <w:r w:rsidRPr="00B079CA">
        <w:rPr>
          <w:rFonts w:eastAsiaTheme="minorEastAsia"/>
          <w:color w:val="000000" w:themeColor="text1"/>
          <w:kern w:val="0"/>
          <w:szCs w:val="21"/>
        </w:rPr>
        <w:t>优选一年持有期混合型证券投资基金、摩根博</w:t>
      </w:r>
      <w:proofErr w:type="gramStart"/>
      <w:r w:rsidRPr="00B079CA">
        <w:rPr>
          <w:rFonts w:eastAsiaTheme="minorEastAsia"/>
          <w:color w:val="000000" w:themeColor="text1"/>
          <w:kern w:val="0"/>
          <w:szCs w:val="21"/>
        </w:rPr>
        <w:t>睿</w:t>
      </w:r>
      <w:proofErr w:type="gramEnd"/>
      <w:r w:rsidRPr="00B079CA">
        <w:rPr>
          <w:rFonts w:eastAsiaTheme="minorEastAsia"/>
          <w:color w:val="000000" w:themeColor="text1"/>
          <w:kern w:val="0"/>
          <w:szCs w:val="21"/>
        </w:rPr>
        <w:t>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w:t>
      </w:r>
      <w:proofErr w:type="gramStart"/>
      <w:r w:rsidRPr="00B079CA">
        <w:rPr>
          <w:rFonts w:eastAsiaTheme="minorEastAsia"/>
          <w:color w:val="000000" w:themeColor="text1"/>
          <w:kern w:val="0"/>
          <w:szCs w:val="21"/>
        </w:rPr>
        <w:t>证创新药产业</w:t>
      </w:r>
      <w:proofErr w:type="gramEnd"/>
      <w:r w:rsidRPr="00B079CA">
        <w:rPr>
          <w:rFonts w:eastAsiaTheme="minorEastAsia"/>
          <w:color w:val="000000" w:themeColor="text1"/>
          <w:kern w:val="0"/>
          <w:szCs w:val="21"/>
        </w:rPr>
        <w:t>交易型开放式指数证券投资基金、摩根</w:t>
      </w:r>
      <w:proofErr w:type="gramStart"/>
      <w:r w:rsidRPr="00B079CA">
        <w:rPr>
          <w:rFonts w:eastAsiaTheme="minorEastAsia"/>
          <w:color w:val="000000" w:themeColor="text1"/>
          <w:kern w:val="0"/>
          <w:szCs w:val="21"/>
        </w:rPr>
        <w:t>慧享成长</w:t>
      </w:r>
      <w:proofErr w:type="gramEnd"/>
      <w:r w:rsidRPr="00B079CA">
        <w:rPr>
          <w:rFonts w:eastAsiaTheme="minorEastAsia"/>
          <w:color w:val="000000" w:themeColor="text1"/>
          <w:kern w:val="0"/>
          <w:szCs w:val="21"/>
        </w:rPr>
        <w:t>混合型证券投资基金、摩根时代</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w:t>
      </w:r>
      <w:proofErr w:type="gramStart"/>
      <w:r w:rsidRPr="00B079CA">
        <w:rPr>
          <w:rFonts w:eastAsiaTheme="minorEastAsia"/>
          <w:color w:val="000000" w:themeColor="text1"/>
          <w:kern w:val="0"/>
          <w:szCs w:val="21"/>
        </w:rPr>
        <w:t>瑞享纯债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中证碳中和</w:t>
      </w:r>
      <w:proofErr w:type="gramEnd"/>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w:t>
      </w:r>
      <w:proofErr w:type="gramStart"/>
      <w:r w:rsidRPr="00B079CA">
        <w:rPr>
          <w:rFonts w:eastAsiaTheme="minorEastAsia"/>
          <w:color w:val="000000" w:themeColor="text1"/>
          <w:kern w:val="0"/>
          <w:szCs w:val="21"/>
        </w:rPr>
        <w:t>摩根沪</w:t>
      </w:r>
      <w:proofErr w:type="gramEnd"/>
      <w:r w:rsidRPr="00B079CA">
        <w:rPr>
          <w:rFonts w:eastAsiaTheme="minorEastAsia"/>
          <w:color w:val="000000" w:themeColor="text1"/>
          <w:kern w:val="0"/>
          <w:szCs w:val="21"/>
        </w:rPr>
        <w:t>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w:t>
      </w:r>
      <w:proofErr w:type="gramStart"/>
      <w:r w:rsidRPr="00B079CA">
        <w:rPr>
          <w:rFonts w:eastAsiaTheme="minorEastAsia"/>
          <w:color w:val="000000" w:themeColor="text1"/>
          <w:kern w:val="0"/>
          <w:szCs w:val="21"/>
        </w:rPr>
        <w:t>摩根标普</w:t>
      </w:r>
      <w:proofErr w:type="gramEnd"/>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w:t>
      </w:r>
      <w:proofErr w:type="gramStart"/>
      <w:r w:rsidRPr="00B079CA">
        <w:rPr>
          <w:rFonts w:eastAsiaTheme="minorEastAsia"/>
          <w:color w:val="000000" w:themeColor="text1"/>
          <w:kern w:val="0"/>
          <w:szCs w:val="21"/>
        </w:rPr>
        <w:t>老目标</w:t>
      </w:r>
      <w:proofErr w:type="gramEnd"/>
      <w:r w:rsidRPr="00B079CA">
        <w:rPr>
          <w:rFonts w:eastAsiaTheme="minorEastAsia"/>
          <w:color w:val="000000" w:themeColor="text1"/>
          <w:kern w:val="0"/>
          <w:szCs w:val="21"/>
        </w:rPr>
        <w:t>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w:t>
      </w:r>
      <w:proofErr w:type="gramStart"/>
      <w:r w:rsidRPr="00B079CA">
        <w:rPr>
          <w:rFonts w:eastAsiaTheme="minorEastAsia"/>
          <w:color w:val="000000" w:themeColor="text1"/>
          <w:kern w:val="0"/>
          <w:szCs w:val="21"/>
        </w:rPr>
        <w:t>锦纯债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33F6B6E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0193495C" w14:textId="77777777" w:rsidTr="00E637EA">
        <w:tc>
          <w:tcPr>
            <w:tcW w:w="1090" w:type="dxa"/>
            <w:vMerge w:val="restart"/>
            <w:vAlign w:val="center"/>
          </w:tcPr>
          <w:p w14:paraId="1AD3885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40227C4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060751C5" w14:textId="77777777" w:rsidR="001548F9" w:rsidRPr="00B079CA" w:rsidRDefault="001548F9">
            <w:pPr>
              <w:jc w:val="center"/>
              <w:rPr>
                <w:rFonts w:eastAsiaTheme="minorEastAsia"/>
                <w:color w:val="000000" w:themeColor="text1"/>
                <w:szCs w:val="21"/>
              </w:rPr>
            </w:pPr>
            <w:proofErr w:type="gramStart"/>
            <w:r w:rsidRPr="00B079CA">
              <w:rPr>
                <w:rFonts w:eastAsiaTheme="minorEastAsia"/>
                <w:color w:val="000000" w:themeColor="text1"/>
                <w:szCs w:val="21"/>
              </w:rPr>
              <w:t>任本基金</w:t>
            </w:r>
            <w:proofErr w:type="gramEnd"/>
            <w:r w:rsidRPr="00B079CA">
              <w:rPr>
                <w:rFonts w:eastAsiaTheme="minorEastAsia"/>
                <w:color w:val="000000" w:themeColor="text1"/>
                <w:szCs w:val="21"/>
              </w:rPr>
              <w:t>的基金经理（助理）期限</w:t>
            </w:r>
          </w:p>
        </w:tc>
        <w:tc>
          <w:tcPr>
            <w:tcW w:w="1236" w:type="dxa"/>
            <w:vMerge w:val="restart"/>
            <w:vAlign w:val="center"/>
          </w:tcPr>
          <w:p w14:paraId="61D8A41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4F1C090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48AF26BA" w14:textId="77777777" w:rsidTr="00E637EA">
        <w:tc>
          <w:tcPr>
            <w:tcW w:w="1090" w:type="dxa"/>
            <w:vMerge/>
            <w:vAlign w:val="center"/>
          </w:tcPr>
          <w:p w14:paraId="0A71EC8C"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4F8C6B16" w14:textId="77777777" w:rsidR="001548F9" w:rsidRPr="00B079CA" w:rsidRDefault="001548F9">
            <w:pPr>
              <w:widowControl/>
              <w:jc w:val="left"/>
              <w:rPr>
                <w:rFonts w:eastAsiaTheme="minorEastAsia"/>
                <w:color w:val="000000" w:themeColor="text1"/>
                <w:szCs w:val="21"/>
              </w:rPr>
            </w:pPr>
          </w:p>
        </w:tc>
        <w:tc>
          <w:tcPr>
            <w:tcW w:w="1190" w:type="dxa"/>
            <w:vAlign w:val="center"/>
          </w:tcPr>
          <w:p w14:paraId="58F5011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4A38E76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0412AF98"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5BE704C7" w14:textId="77777777" w:rsidR="001548F9" w:rsidRPr="00B079CA" w:rsidRDefault="001548F9">
            <w:pPr>
              <w:widowControl/>
              <w:jc w:val="left"/>
              <w:rPr>
                <w:rFonts w:eastAsiaTheme="minorEastAsia"/>
                <w:color w:val="000000" w:themeColor="text1"/>
                <w:szCs w:val="21"/>
              </w:rPr>
            </w:pPr>
          </w:p>
        </w:tc>
      </w:tr>
      <w:tr w:rsidR="0021475C" w14:paraId="2022CD8D" w14:textId="77777777">
        <w:tc>
          <w:tcPr>
            <w:tcW w:w="1090" w:type="dxa"/>
            <w:vAlign w:val="center"/>
          </w:tcPr>
          <w:p w14:paraId="026D7EA6" w14:textId="77777777" w:rsidR="0021475C" w:rsidRDefault="00B04A6B">
            <w:pPr>
              <w:jc w:val="center"/>
            </w:pPr>
            <w:proofErr w:type="gramStart"/>
            <w:r>
              <w:rPr>
                <w:rFonts w:eastAsiaTheme="minorEastAsia"/>
                <w:color w:val="000000" w:themeColor="text1"/>
                <w:szCs w:val="21"/>
              </w:rPr>
              <w:t>任翔</w:t>
            </w:r>
            <w:proofErr w:type="gramEnd"/>
          </w:p>
        </w:tc>
        <w:tc>
          <w:tcPr>
            <w:tcW w:w="1500" w:type="dxa"/>
            <w:vAlign w:val="center"/>
          </w:tcPr>
          <w:p w14:paraId="3DA047F3" w14:textId="77777777" w:rsidR="0021475C" w:rsidRDefault="00B04A6B">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48F4FE1C" w14:textId="77777777" w:rsidR="0021475C" w:rsidRDefault="00B04A6B">
            <w:pPr>
              <w:jc w:val="center"/>
            </w:pPr>
            <w:r>
              <w:rPr>
                <w:rFonts w:eastAsiaTheme="minorEastAsia"/>
                <w:color w:val="000000" w:themeColor="text1"/>
                <w:szCs w:val="21"/>
              </w:rPr>
              <w:t>2021-11-30</w:t>
            </w:r>
          </w:p>
        </w:tc>
        <w:tc>
          <w:tcPr>
            <w:tcW w:w="1260" w:type="dxa"/>
            <w:vAlign w:val="center"/>
          </w:tcPr>
          <w:p w14:paraId="79C557ED" w14:textId="77777777" w:rsidR="0021475C" w:rsidRDefault="00B04A6B">
            <w:pPr>
              <w:jc w:val="center"/>
            </w:pPr>
            <w:r>
              <w:rPr>
                <w:rFonts w:eastAsiaTheme="minorEastAsia"/>
                <w:color w:val="000000" w:themeColor="text1"/>
                <w:szCs w:val="21"/>
              </w:rPr>
              <w:t>-</w:t>
            </w:r>
          </w:p>
        </w:tc>
        <w:tc>
          <w:tcPr>
            <w:tcW w:w="1236" w:type="dxa"/>
            <w:vAlign w:val="center"/>
          </w:tcPr>
          <w:p w14:paraId="22CB248C" w14:textId="77777777" w:rsidR="0021475C" w:rsidRDefault="00B04A6B">
            <w:pPr>
              <w:jc w:val="center"/>
            </w:pPr>
            <w:r>
              <w:rPr>
                <w:rFonts w:eastAsiaTheme="minorEastAsia"/>
                <w:color w:val="000000" w:themeColor="text1"/>
                <w:szCs w:val="21"/>
              </w:rPr>
              <w:t>10</w:t>
            </w:r>
            <w:r>
              <w:rPr>
                <w:rFonts w:eastAsiaTheme="minorEastAsia"/>
                <w:color w:val="000000" w:themeColor="text1"/>
                <w:szCs w:val="21"/>
              </w:rPr>
              <w:t>年</w:t>
            </w:r>
          </w:p>
        </w:tc>
        <w:tc>
          <w:tcPr>
            <w:tcW w:w="3264" w:type="dxa"/>
            <w:vAlign w:val="center"/>
          </w:tcPr>
          <w:p w14:paraId="6645D5AA" w14:textId="77777777" w:rsidR="0021475C" w:rsidRDefault="00B04A6B">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w:t>
            </w:r>
            <w:proofErr w:type="gramStart"/>
            <w:r>
              <w:rPr>
                <w:rFonts w:eastAsiaTheme="minorEastAsia"/>
                <w:color w:val="000000" w:themeColor="text1"/>
                <w:szCs w:val="21"/>
              </w:rPr>
              <w:t>兼固收研究</w:t>
            </w:r>
            <w:proofErr w:type="gramEnd"/>
            <w:r>
              <w:rPr>
                <w:rFonts w:eastAsiaTheme="minorEastAsia"/>
                <w:color w:val="000000" w:themeColor="text1"/>
                <w:szCs w:val="21"/>
              </w:rPr>
              <w:t>部总监、债券投资部</w:t>
            </w:r>
            <w:proofErr w:type="gramStart"/>
            <w:r>
              <w:rPr>
                <w:rFonts w:eastAsiaTheme="minorEastAsia"/>
                <w:color w:val="000000" w:themeColor="text1"/>
                <w:szCs w:val="21"/>
              </w:rPr>
              <w:t>资深基金经理兼固收研究</w:t>
            </w:r>
            <w:proofErr w:type="gramEnd"/>
            <w:r>
              <w:rPr>
                <w:rFonts w:eastAsiaTheme="minorEastAsia"/>
                <w:color w:val="000000" w:themeColor="text1"/>
                <w:szCs w:val="21"/>
              </w:rPr>
              <w:t>部总监，现任债券投资部</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72345830" w14:textId="77777777" w:rsidR="0021475C" w:rsidRDefault="00B04A6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5D280B98" w14:textId="77777777" w:rsidR="0021475C" w:rsidRDefault="00B04A6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任翔先生为本基金</w:t>
      </w:r>
      <w:proofErr w:type="gramStart"/>
      <w:r>
        <w:rPr>
          <w:rFonts w:eastAsiaTheme="minorEastAsia"/>
          <w:color w:val="000000" w:themeColor="text1"/>
          <w:kern w:val="0"/>
          <w:szCs w:val="21"/>
        </w:rPr>
        <w:t>首任基金</w:t>
      </w:r>
      <w:proofErr w:type="gramEnd"/>
      <w:r>
        <w:rPr>
          <w:rFonts w:eastAsiaTheme="minorEastAsia"/>
          <w:color w:val="000000" w:themeColor="text1"/>
          <w:kern w:val="0"/>
          <w:szCs w:val="21"/>
        </w:rPr>
        <w:t>经理，其任职日期指本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合同生效之日。</w:t>
      </w:r>
    </w:p>
    <w:p w14:paraId="64519E42"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14:paraId="2A31343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5837026"/>
      <w:r w:rsidRPr="00B079CA">
        <w:rPr>
          <w:rFonts w:ascii="Times New Roman" w:eastAsiaTheme="minorEastAsia" w:hAnsi="Times New Roman"/>
          <w:color w:val="000000" w:themeColor="text1"/>
          <w:kern w:val="0"/>
          <w:sz w:val="21"/>
          <w:szCs w:val="21"/>
        </w:rPr>
        <w:lastRenderedPageBreak/>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3CAD5E4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62068F0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5837027"/>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30A9D317"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7E13E122"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BB0D601"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A0EB98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11F16A9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7592A27A"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1570260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0A705A6D"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5837028"/>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1349C6B1"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10582588"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进入</w:t>
      </w:r>
      <w:r>
        <w:rPr>
          <w:rFonts w:eastAsiaTheme="minorEastAsia"/>
          <w:color w:val="000000" w:themeColor="text1"/>
          <w:kern w:val="0"/>
          <w:szCs w:val="21"/>
        </w:rPr>
        <w:t>2024</w:t>
      </w:r>
      <w:r>
        <w:rPr>
          <w:rFonts w:eastAsiaTheme="minorEastAsia"/>
          <w:color w:val="000000" w:themeColor="text1"/>
          <w:kern w:val="0"/>
          <w:szCs w:val="21"/>
        </w:rPr>
        <w:t>年，债券市场延续了此前的强势表现。在权益市场震荡、市场风险偏好偏低的情况下，股债</w:t>
      </w:r>
      <w:r>
        <w:rPr>
          <w:rFonts w:eastAsiaTheme="minorEastAsia"/>
          <w:color w:val="000000" w:themeColor="text1"/>
          <w:kern w:val="0"/>
          <w:szCs w:val="21"/>
        </w:rPr>
        <w:t>“</w:t>
      </w:r>
      <w:r>
        <w:rPr>
          <w:rFonts w:eastAsiaTheme="minorEastAsia"/>
          <w:color w:val="000000" w:themeColor="text1"/>
          <w:kern w:val="0"/>
          <w:szCs w:val="21"/>
        </w:rPr>
        <w:t>跷跷板效应</w:t>
      </w:r>
      <w:r>
        <w:rPr>
          <w:rFonts w:eastAsiaTheme="minorEastAsia"/>
          <w:color w:val="000000" w:themeColor="text1"/>
          <w:kern w:val="0"/>
          <w:szCs w:val="21"/>
        </w:rPr>
        <w:t>”</w:t>
      </w:r>
      <w:r>
        <w:rPr>
          <w:rFonts w:eastAsiaTheme="minorEastAsia"/>
          <w:color w:val="000000" w:themeColor="text1"/>
          <w:kern w:val="0"/>
          <w:szCs w:val="21"/>
        </w:rPr>
        <w:t>再度推动债券收益率下行。</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日央行宣布降准，对债券市场形成利好。</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lastRenderedPageBreak/>
        <w:t>20</w:t>
      </w:r>
      <w:r>
        <w:rPr>
          <w:rFonts w:eastAsiaTheme="minorEastAsia"/>
          <w:color w:val="000000" w:themeColor="text1"/>
          <w:kern w:val="0"/>
          <w:szCs w:val="21"/>
        </w:rPr>
        <w:t>日，</w:t>
      </w:r>
      <w:r>
        <w:rPr>
          <w:rFonts w:eastAsiaTheme="minorEastAsia"/>
          <w:color w:val="000000" w:themeColor="text1"/>
          <w:kern w:val="0"/>
          <w:szCs w:val="21"/>
        </w:rPr>
        <w:t>5</w:t>
      </w:r>
      <w:r>
        <w:rPr>
          <w:rFonts w:eastAsiaTheme="minorEastAsia"/>
          <w:color w:val="000000" w:themeColor="text1"/>
          <w:kern w:val="0"/>
          <w:szCs w:val="21"/>
        </w:rPr>
        <w:t>年</w:t>
      </w:r>
      <w:proofErr w:type="gramStart"/>
      <w:r>
        <w:rPr>
          <w:rFonts w:eastAsiaTheme="minorEastAsia"/>
          <w:color w:val="000000" w:themeColor="text1"/>
          <w:kern w:val="0"/>
          <w:szCs w:val="21"/>
        </w:rPr>
        <w:t>期贷款市场</w:t>
      </w:r>
      <w:proofErr w:type="gramEnd"/>
      <w:r>
        <w:rPr>
          <w:rFonts w:eastAsiaTheme="minorEastAsia"/>
          <w:color w:val="000000" w:themeColor="text1"/>
          <w:kern w:val="0"/>
          <w:szCs w:val="21"/>
        </w:rPr>
        <w:t>报价利率（</w:t>
      </w:r>
      <w:r>
        <w:rPr>
          <w:rFonts w:eastAsiaTheme="minorEastAsia"/>
          <w:color w:val="000000" w:themeColor="text1"/>
          <w:kern w:val="0"/>
          <w:szCs w:val="21"/>
        </w:rPr>
        <w:t>LPR</w:t>
      </w:r>
      <w:r>
        <w:rPr>
          <w:rFonts w:eastAsiaTheme="minorEastAsia"/>
          <w:color w:val="000000" w:themeColor="text1"/>
          <w:kern w:val="0"/>
          <w:szCs w:val="21"/>
        </w:rPr>
        <w:t>）超预期下调</w:t>
      </w:r>
      <w:r>
        <w:rPr>
          <w:rFonts w:eastAsiaTheme="minorEastAsia"/>
          <w:color w:val="000000" w:themeColor="text1"/>
          <w:kern w:val="0"/>
          <w:szCs w:val="21"/>
        </w:rPr>
        <w:t>25bp</w:t>
      </w:r>
      <w:r>
        <w:rPr>
          <w:rFonts w:eastAsiaTheme="minorEastAsia"/>
          <w:color w:val="000000" w:themeColor="text1"/>
          <w:kern w:val="0"/>
          <w:szCs w:val="21"/>
        </w:rPr>
        <w:t>，比价效应驱动债券市场再度走强。进入</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w:t>
      </w:r>
      <w:r>
        <w:rPr>
          <w:rFonts w:eastAsiaTheme="minorEastAsia"/>
          <w:color w:val="000000" w:themeColor="text1"/>
          <w:kern w:val="0"/>
          <w:szCs w:val="21"/>
        </w:rPr>
        <w:t>两会</w:t>
      </w:r>
      <w:r>
        <w:rPr>
          <w:rFonts w:eastAsiaTheme="minorEastAsia"/>
          <w:color w:val="000000" w:themeColor="text1"/>
          <w:kern w:val="0"/>
          <w:szCs w:val="21"/>
        </w:rPr>
        <w:t>”</w:t>
      </w:r>
      <w:r>
        <w:rPr>
          <w:rFonts w:eastAsiaTheme="minorEastAsia"/>
          <w:color w:val="000000" w:themeColor="text1"/>
          <w:kern w:val="0"/>
          <w:szCs w:val="21"/>
        </w:rPr>
        <w:t>动向成为市场关注点。政府工作报告整体符合市场预期，央行在新闻发布会上提及</w:t>
      </w:r>
      <w:proofErr w:type="gramStart"/>
      <w:r>
        <w:rPr>
          <w:rFonts w:eastAsiaTheme="minorEastAsia"/>
          <w:color w:val="000000" w:themeColor="text1"/>
          <w:kern w:val="0"/>
          <w:szCs w:val="21"/>
        </w:rPr>
        <w:t>降准仍</w:t>
      </w:r>
      <w:proofErr w:type="gramEnd"/>
      <w:r>
        <w:rPr>
          <w:rFonts w:eastAsiaTheme="minorEastAsia"/>
          <w:color w:val="000000" w:themeColor="text1"/>
          <w:kern w:val="0"/>
          <w:szCs w:val="21"/>
        </w:rPr>
        <w:t>有空间，</w:t>
      </w:r>
      <w:r>
        <w:rPr>
          <w:rFonts w:eastAsiaTheme="minorEastAsia"/>
          <w:color w:val="000000" w:themeColor="text1"/>
          <w:kern w:val="0"/>
          <w:szCs w:val="21"/>
        </w:rPr>
        <w:t>“</w:t>
      </w:r>
      <w:r>
        <w:rPr>
          <w:rFonts w:eastAsiaTheme="minorEastAsia"/>
          <w:color w:val="000000" w:themeColor="text1"/>
          <w:kern w:val="0"/>
          <w:szCs w:val="21"/>
        </w:rPr>
        <w:t>债牛</w:t>
      </w:r>
      <w:r>
        <w:rPr>
          <w:rFonts w:eastAsiaTheme="minorEastAsia"/>
          <w:color w:val="000000" w:themeColor="text1"/>
          <w:kern w:val="0"/>
          <w:szCs w:val="21"/>
        </w:rPr>
        <w:t>”</w:t>
      </w:r>
      <w:r>
        <w:rPr>
          <w:rFonts w:eastAsiaTheme="minorEastAsia"/>
          <w:color w:val="000000" w:themeColor="text1"/>
          <w:kern w:val="0"/>
          <w:szCs w:val="21"/>
        </w:rPr>
        <w:t>行情延续。</w:t>
      </w:r>
      <w:r>
        <w:rPr>
          <w:rFonts w:eastAsiaTheme="minorEastAsia"/>
          <w:color w:val="000000" w:themeColor="text1"/>
          <w:kern w:val="0"/>
          <w:szCs w:val="21"/>
        </w:rPr>
        <w:t>3</w:t>
      </w:r>
      <w:r>
        <w:rPr>
          <w:rFonts w:eastAsiaTheme="minorEastAsia"/>
          <w:color w:val="000000" w:themeColor="text1"/>
          <w:kern w:val="0"/>
          <w:szCs w:val="21"/>
        </w:rPr>
        <w:t>月中，受到监管关注超长</w:t>
      </w:r>
      <w:proofErr w:type="gramStart"/>
      <w:r>
        <w:rPr>
          <w:rFonts w:eastAsiaTheme="minorEastAsia"/>
          <w:color w:val="000000" w:themeColor="text1"/>
          <w:kern w:val="0"/>
          <w:szCs w:val="21"/>
        </w:rPr>
        <w:t>债情况</w:t>
      </w:r>
      <w:proofErr w:type="gramEnd"/>
      <w:r>
        <w:rPr>
          <w:rFonts w:eastAsiaTheme="minorEastAsia"/>
          <w:color w:val="000000" w:themeColor="text1"/>
          <w:kern w:val="0"/>
          <w:szCs w:val="21"/>
        </w:rPr>
        <w:t>的影响，交易盘卖出明显，收益率向上调整，市场随后进入震荡。一季度经济数据显示，经济虽延续修复，但结构上看依然存在分化，地产销售持续走弱，宏观基本面支持收益率下行。</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日，市场利率定价自律机制发布了《关于禁止通过手工补息高息揽储</w:t>
      </w:r>
      <w:r>
        <w:rPr>
          <w:rFonts w:eastAsiaTheme="minorEastAsia"/>
          <w:color w:val="000000" w:themeColor="text1"/>
          <w:kern w:val="0"/>
          <w:szCs w:val="21"/>
        </w:rPr>
        <w:t xml:space="preserve"> </w:t>
      </w:r>
      <w:r>
        <w:rPr>
          <w:rFonts w:eastAsiaTheme="minorEastAsia"/>
          <w:color w:val="000000" w:themeColor="text1"/>
          <w:kern w:val="0"/>
          <w:szCs w:val="21"/>
        </w:rPr>
        <w:t>维护存款市场竞争秩序的倡议》，助</w:t>
      </w:r>
      <w:proofErr w:type="gramStart"/>
      <w:r>
        <w:rPr>
          <w:rFonts w:eastAsiaTheme="minorEastAsia"/>
          <w:color w:val="000000" w:themeColor="text1"/>
          <w:kern w:val="0"/>
          <w:szCs w:val="21"/>
        </w:rPr>
        <w:t>推资金</w:t>
      </w:r>
      <w:proofErr w:type="gramEnd"/>
      <w:r>
        <w:rPr>
          <w:rFonts w:eastAsiaTheme="minorEastAsia"/>
          <w:color w:val="000000" w:themeColor="text1"/>
          <w:kern w:val="0"/>
          <w:szCs w:val="21"/>
        </w:rPr>
        <w:t>流入债市，叠加利率债供给偏慢、权益市场震荡，收益率延续下行。</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日，央行相关部门负责人就长期国债收益率表态，引发市场担忧，交易情绪驱动下，收益率快速上行。</w:t>
      </w:r>
      <w:r>
        <w:rPr>
          <w:rFonts w:eastAsiaTheme="minorEastAsia"/>
          <w:color w:val="000000" w:themeColor="text1"/>
          <w:kern w:val="0"/>
          <w:szCs w:val="21"/>
        </w:rPr>
        <w:t>10</w:t>
      </w:r>
      <w:r>
        <w:rPr>
          <w:rFonts w:eastAsiaTheme="minorEastAsia"/>
          <w:color w:val="000000" w:themeColor="text1"/>
          <w:kern w:val="0"/>
          <w:szCs w:val="21"/>
        </w:rPr>
        <w:t>年国债收益率回升至</w:t>
      </w:r>
      <w:proofErr w:type="gramStart"/>
      <w:r>
        <w:rPr>
          <w:rFonts w:eastAsiaTheme="minorEastAsia"/>
          <w:color w:val="000000" w:themeColor="text1"/>
          <w:kern w:val="0"/>
          <w:szCs w:val="21"/>
        </w:rPr>
        <w:t>季度初</w:t>
      </w:r>
      <w:proofErr w:type="gramEnd"/>
      <w:r>
        <w:rPr>
          <w:rFonts w:eastAsiaTheme="minorEastAsia"/>
          <w:color w:val="000000" w:themeColor="text1"/>
          <w:kern w:val="0"/>
          <w:szCs w:val="21"/>
        </w:rPr>
        <w:t>上方。</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日，央行在公开市场进行大额净投放，</w:t>
      </w:r>
      <w:proofErr w:type="gramStart"/>
      <w:r>
        <w:rPr>
          <w:rFonts w:eastAsiaTheme="minorEastAsia"/>
          <w:color w:val="000000" w:themeColor="text1"/>
          <w:kern w:val="0"/>
          <w:szCs w:val="21"/>
        </w:rPr>
        <w:t>维稳跨月</w:t>
      </w:r>
      <w:proofErr w:type="gramEnd"/>
      <w:r>
        <w:rPr>
          <w:rFonts w:eastAsiaTheme="minorEastAsia"/>
          <w:color w:val="000000" w:themeColor="text1"/>
          <w:kern w:val="0"/>
          <w:szCs w:val="21"/>
        </w:rPr>
        <w:t>资金面，债市情绪缓和，收益率趋稳转为震荡下行，曲线走陡。</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日，特别国债发行方案落地，发行节奏较为平滑，市场对供给冲击的担忧解除。此后收益率顺畅下行，直至季末。</w:t>
      </w:r>
    </w:p>
    <w:p w14:paraId="20A492D9"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本基金在一季度整体维持了基金久期，于</w:t>
      </w:r>
      <w:r w:rsidRPr="00B079CA">
        <w:rPr>
          <w:rFonts w:eastAsiaTheme="minorEastAsia"/>
          <w:color w:val="000000" w:themeColor="text1"/>
          <w:kern w:val="0"/>
          <w:szCs w:val="21"/>
        </w:rPr>
        <w:t>3</w:t>
      </w:r>
      <w:r w:rsidRPr="00B079CA">
        <w:rPr>
          <w:rFonts w:eastAsiaTheme="minorEastAsia"/>
          <w:color w:val="000000" w:themeColor="text1"/>
          <w:kern w:val="0"/>
          <w:szCs w:val="21"/>
        </w:rPr>
        <w:t>月份的调整中适度降低了</w:t>
      </w:r>
      <w:proofErr w:type="gramStart"/>
      <w:r w:rsidRPr="00B079CA">
        <w:rPr>
          <w:rFonts w:eastAsiaTheme="minorEastAsia"/>
          <w:color w:val="000000" w:themeColor="text1"/>
          <w:kern w:val="0"/>
          <w:szCs w:val="21"/>
        </w:rPr>
        <w:t>仓位</w:t>
      </w:r>
      <w:proofErr w:type="gramEnd"/>
      <w:r w:rsidRPr="00B079CA">
        <w:rPr>
          <w:rFonts w:eastAsiaTheme="minorEastAsia"/>
          <w:color w:val="000000" w:themeColor="text1"/>
          <w:kern w:val="0"/>
          <w:szCs w:val="21"/>
        </w:rPr>
        <w:t>，而后择</w:t>
      </w:r>
      <w:proofErr w:type="gramStart"/>
      <w:r w:rsidRPr="00B079CA">
        <w:rPr>
          <w:rFonts w:eastAsiaTheme="minorEastAsia"/>
          <w:color w:val="000000" w:themeColor="text1"/>
          <w:kern w:val="0"/>
          <w:szCs w:val="21"/>
        </w:rPr>
        <w:t>机重新</w:t>
      </w:r>
      <w:proofErr w:type="gramEnd"/>
      <w:r w:rsidRPr="00B079CA">
        <w:rPr>
          <w:rFonts w:eastAsiaTheme="minorEastAsia"/>
          <w:color w:val="000000" w:themeColor="text1"/>
          <w:kern w:val="0"/>
          <w:szCs w:val="21"/>
        </w:rPr>
        <w:t>加仓，二季度小幅降低了基金久期。配置上，依然以中高等级信用债及金融行业债券为主，同时辅以波段操作，取得了较为稳健的回报。</w:t>
      </w:r>
    </w:p>
    <w:p w14:paraId="64A24A6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410D1467"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本报告期摩根月月</w:t>
      </w:r>
      <w:proofErr w:type="gramStart"/>
      <w:r>
        <w:rPr>
          <w:rFonts w:eastAsiaTheme="minorEastAsia"/>
          <w:color w:val="000000" w:themeColor="text1"/>
          <w:kern w:val="0"/>
          <w:szCs w:val="21"/>
        </w:rPr>
        <w:t>盈</w:t>
      </w:r>
      <w:proofErr w:type="gramEnd"/>
      <w:r>
        <w:rPr>
          <w:rFonts w:eastAsiaTheme="minorEastAsia"/>
          <w:color w:val="000000" w:themeColor="text1"/>
          <w:kern w:val="0"/>
          <w:szCs w:val="21"/>
        </w:rPr>
        <w:t>30</w:t>
      </w:r>
      <w:r>
        <w:rPr>
          <w:rFonts w:eastAsiaTheme="minorEastAsia"/>
          <w:color w:val="000000" w:themeColor="text1"/>
          <w:kern w:val="0"/>
          <w:szCs w:val="21"/>
        </w:rPr>
        <w:t>天</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:1.93%</w:t>
      </w:r>
      <w:r>
        <w:rPr>
          <w:rFonts w:eastAsiaTheme="minorEastAsia"/>
          <w:color w:val="000000" w:themeColor="text1"/>
          <w:kern w:val="0"/>
          <w:szCs w:val="21"/>
        </w:rPr>
        <w:t>，同期业绩比较基准收益率为</w:t>
      </w:r>
      <w:r>
        <w:rPr>
          <w:rFonts w:eastAsiaTheme="minorEastAsia"/>
          <w:color w:val="000000" w:themeColor="text1"/>
          <w:kern w:val="0"/>
          <w:szCs w:val="21"/>
        </w:rPr>
        <w:t>:1.21%</w:t>
      </w:r>
    </w:p>
    <w:p w14:paraId="2DD49C1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:1.83%</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:1.21%</w:t>
      </w:r>
      <w:r w:rsidRPr="00B079CA">
        <w:rPr>
          <w:rFonts w:eastAsiaTheme="minorEastAsia"/>
          <w:color w:val="000000" w:themeColor="text1"/>
          <w:kern w:val="0"/>
          <w:szCs w:val="21"/>
        </w:rPr>
        <w:t>。</w:t>
      </w:r>
    </w:p>
    <w:p w14:paraId="5075150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5837029"/>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36B5160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在地产修复趋势确认前，收益率趋势性向上的概率较低。我们将密切跟踪地产收储相关政策落地状况以及二手房市场交易状况以支撑我们的判断。同时，技术层面我们重点关注央行对收益率曲线的态度，以及之后其在二级市场进行国债交易的相关细节。总体上，我们预计将维持稳健</w:t>
      </w:r>
      <w:proofErr w:type="gramStart"/>
      <w:r w:rsidRPr="00B079CA">
        <w:rPr>
          <w:rFonts w:eastAsiaTheme="minorEastAsia"/>
          <w:color w:val="000000" w:themeColor="text1"/>
          <w:kern w:val="0"/>
          <w:szCs w:val="21"/>
        </w:rPr>
        <w:t>的久期和仓位</w:t>
      </w:r>
      <w:proofErr w:type="gramEnd"/>
      <w:r w:rsidRPr="00B079CA">
        <w:rPr>
          <w:rFonts w:eastAsiaTheme="minorEastAsia"/>
          <w:color w:val="000000" w:themeColor="text1"/>
          <w:kern w:val="0"/>
          <w:szCs w:val="21"/>
        </w:rPr>
        <w:t>水平，灵活应对市场变化。</w:t>
      </w:r>
    </w:p>
    <w:p w14:paraId="5C1B960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5837030"/>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2957C2A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w:t>
      </w:r>
      <w:r w:rsidRPr="00B079CA">
        <w:rPr>
          <w:rFonts w:eastAsiaTheme="minorEastAsia"/>
          <w:color w:val="000000" w:themeColor="text1"/>
          <w:kern w:val="0"/>
          <w:szCs w:val="21"/>
        </w:rPr>
        <w:lastRenderedPageBreak/>
        <w:t>意见，评估基金估值的公允性和合理性。基金经理可参加估值委员会会议，参与估值程序和估值技术的讨论。估值委员会各方不存在直接的重大利益冲突。</w:t>
      </w:r>
    </w:p>
    <w:p w14:paraId="26D2F29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5837031"/>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05B11247"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516E097"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5837032"/>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09B306E8"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41CA41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5837033"/>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49D097FE"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5837034"/>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6263D29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报告期内，本托管人严格遵守《中华人民共和国证券投资基金法》及其他有关法律法规、基金合同和托管协议的规定，诚信、尽责地履行了基金托管人义务，不存在损害本基金份额持有人利益的行为。</w:t>
      </w:r>
    </w:p>
    <w:p w14:paraId="2A9323E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5837035"/>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69D62DF6"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14:paraId="58AE21A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2B4E54C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5837036"/>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w:t>
      </w:r>
      <w:proofErr w:type="gramStart"/>
      <w:r w:rsidRPr="00B079CA">
        <w:rPr>
          <w:rFonts w:ascii="Times New Roman" w:eastAsiaTheme="minorEastAsia" w:hAnsi="Times New Roman"/>
          <w:color w:val="000000" w:themeColor="text1"/>
          <w:kern w:val="0"/>
          <w:sz w:val="21"/>
          <w:szCs w:val="21"/>
        </w:rPr>
        <w:t>本</w:t>
      </w:r>
      <w:r w:rsidR="00A9398B" w:rsidRPr="00B079CA">
        <w:rPr>
          <w:rFonts w:ascii="Times New Roman" w:eastAsiaTheme="minorEastAsia" w:hAnsi="Times New Roman"/>
          <w:color w:val="000000" w:themeColor="text1"/>
          <w:kern w:val="0"/>
          <w:sz w:val="21"/>
          <w:szCs w:val="21"/>
        </w:rPr>
        <w:t>中期</w:t>
      </w:r>
      <w:proofErr w:type="gramEnd"/>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7717C802"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本托管人认真复核了</w:t>
      </w:r>
      <w:proofErr w:type="gramStart"/>
      <w:r w:rsidRPr="00B079CA">
        <w:rPr>
          <w:rFonts w:eastAsiaTheme="minorEastAsia"/>
          <w:color w:val="000000" w:themeColor="text1"/>
          <w:kern w:val="0"/>
          <w:szCs w:val="21"/>
        </w:rPr>
        <w:t>本中期</w:t>
      </w:r>
      <w:proofErr w:type="gramEnd"/>
      <w:r w:rsidRPr="00B079CA">
        <w:rPr>
          <w:rFonts w:eastAsiaTheme="minorEastAsia"/>
          <w:color w:val="000000" w:themeColor="text1"/>
          <w:kern w:val="0"/>
          <w:szCs w:val="21"/>
        </w:rPr>
        <w:t>报告中的财务指标、净值表现、收益分配情况、财务会计报告、投资组合报告等内容，认为其真实、准确和完整，不存在虚假记载、误导性陈述或者重大遗漏。</w:t>
      </w:r>
    </w:p>
    <w:p w14:paraId="6660F3E1"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5837037"/>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3078E205"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583703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2883A725"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天滚动持有发起式短债债券型证券投资基金</w:t>
      </w:r>
    </w:p>
    <w:p w14:paraId="5DAFFB4D"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4348900A"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22EE6A51" w14:textId="77777777" w:rsidTr="00F73D0C">
        <w:tc>
          <w:tcPr>
            <w:tcW w:w="2880" w:type="dxa"/>
            <w:vAlign w:val="center"/>
          </w:tcPr>
          <w:p w14:paraId="51CAAC05"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lastRenderedPageBreak/>
              <w:t>资产</w:t>
            </w:r>
          </w:p>
        </w:tc>
        <w:tc>
          <w:tcPr>
            <w:tcW w:w="1080" w:type="dxa"/>
            <w:vAlign w:val="center"/>
          </w:tcPr>
          <w:p w14:paraId="6736143B"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20B3022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0E66B9D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5F4F40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714298D7"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19F1E0FF" w14:textId="77777777" w:rsidTr="0018552C">
        <w:tc>
          <w:tcPr>
            <w:tcW w:w="2880" w:type="dxa"/>
            <w:vAlign w:val="center"/>
          </w:tcPr>
          <w:p w14:paraId="2F7162CB"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2BE7D685"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781D7EC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E96CAE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7F08BE1C" w14:textId="77777777" w:rsidTr="00FF6027">
        <w:tc>
          <w:tcPr>
            <w:tcW w:w="2880" w:type="dxa"/>
            <w:vAlign w:val="center"/>
          </w:tcPr>
          <w:p w14:paraId="6F516682"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20D67B32"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5F40EB47" w14:textId="77777777" w:rsidR="00773091" w:rsidRPr="00B079CA" w:rsidRDefault="00773091" w:rsidP="00773091">
            <w:pPr>
              <w:jc w:val="right"/>
              <w:rPr>
                <w:rFonts w:eastAsiaTheme="minorEastAsia"/>
                <w:color w:val="000000" w:themeColor="text1"/>
                <w:szCs w:val="21"/>
              </w:rPr>
            </w:pPr>
            <w:r w:rsidRPr="00E15564">
              <w:rPr>
                <w:szCs w:val="21"/>
              </w:rPr>
              <w:t>2,353,824.49</w:t>
            </w:r>
          </w:p>
        </w:tc>
        <w:tc>
          <w:tcPr>
            <w:tcW w:w="2520" w:type="dxa"/>
            <w:vAlign w:val="bottom"/>
          </w:tcPr>
          <w:p w14:paraId="588EF2E2" w14:textId="77777777" w:rsidR="00773091" w:rsidRPr="00B079CA" w:rsidRDefault="00773091" w:rsidP="00773091">
            <w:pPr>
              <w:jc w:val="right"/>
              <w:rPr>
                <w:rFonts w:eastAsiaTheme="minorEastAsia"/>
                <w:color w:val="000000" w:themeColor="text1"/>
                <w:szCs w:val="21"/>
              </w:rPr>
            </w:pPr>
            <w:r w:rsidRPr="00E15564">
              <w:rPr>
                <w:szCs w:val="21"/>
              </w:rPr>
              <w:t>5,364,464.60</w:t>
            </w:r>
          </w:p>
        </w:tc>
      </w:tr>
      <w:tr w:rsidR="00B079CA" w:rsidRPr="00B079CA" w14:paraId="6EE58215" w14:textId="77777777" w:rsidTr="0018552C">
        <w:tc>
          <w:tcPr>
            <w:tcW w:w="2880" w:type="dxa"/>
            <w:vAlign w:val="center"/>
          </w:tcPr>
          <w:p w14:paraId="0D723B9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7265272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D9B394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115,321.11</w:t>
            </w:r>
          </w:p>
        </w:tc>
        <w:tc>
          <w:tcPr>
            <w:tcW w:w="2520" w:type="dxa"/>
            <w:vAlign w:val="center"/>
          </w:tcPr>
          <w:p w14:paraId="36F1A22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172,949.61</w:t>
            </w:r>
          </w:p>
        </w:tc>
      </w:tr>
      <w:tr w:rsidR="00B079CA" w:rsidRPr="00B079CA" w14:paraId="42DE39FE" w14:textId="77777777" w:rsidTr="0018552C">
        <w:tc>
          <w:tcPr>
            <w:tcW w:w="2880" w:type="dxa"/>
            <w:vAlign w:val="center"/>
          </w:tcPr>
          <w:p w14:paraId="75BC655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5789F68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2C487F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30.16</w:t>
            </w:r>
          </w:p>
        </w:tc>
        <w:tc>
          <w:tcPr>
            <w:tcW w:w="2520" w:type="dxa"/>
            <w:vAlign w:val="center"/>
          </w:tcPr>
          <w:p w14:paraId="28A0FB8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108.17</w:t>
            </w:r>
          </w:p>
        </w:tc>
      </w:tr>
      <w:tr w:rsidR="00B079CA" w:rsidRPr="00B079CA" w14:paraId="2FDC4595" w14:textId="77777777" w:rsidTr="0018552C">
        <w:tc>
          <w:tcPr>
            <w:tcW w:w="2880" w:type="dxa"/>
            <w:vAlign w:val="center"/>
          </w:tcPr>
          <w:p w14:paraId="626397D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21C519C1"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2179C44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143,203,151.31</w:t>
            </w:r>
          </w:p>
        </w:tc>
        <w:tc>
          <w:tcPr>
            <w:tcW w:w="2520" w:type="dxa"/>
            <w:vAlign w:val="center"/>
          </w:tcPr>
          <w:p w14:paraId="576A9B7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271,249,143.55</w:t>
            </w:r>
          </w:p>
        </w:tc>
      </w:tr>
      <w:tr w:rsidR="00B079CA" w:rsidRPr="00B079CA" w14:paraId="69F2C3DE" w14:textId="77777777" w:rsidTr="0018552C">
        <w:tc>
          <w:tcPr>
            <w:tcW w:w="2880" w:type="dxa"/>
            <w:vAlign w:val="center"/>
          </w:tcPr>
          <w:p w14:paraId="306634E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5C09531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CC5A83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5D43B4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76A93E" w14:textId="77777777" w:rsidTr="0018552C">
        <w:tc>
          <w:tcPr>
            <w:tcW w:w="2880" w:type="dxa"/>
            <w:vAlign w:val="center"/>
          </w:tcPr>
          <w:p w14:paraId="21511AF4"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3F83CD6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E6C665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F9F546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6B68E6" w14:textId="77777777" w:rsidTr="0018552C">
        <w:tc>
          <w:tcPr>
            <w:tcW w:w="2880" w:type="dxa"/>
            <w:vAlign w:val="center"/>
          </w:tcPr>
          <w:p w14:paraId="2947B2F3"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3EA8DED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F7960F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143,203,151.31</w:t>
            </w:r>
          </w:p>
        </w:tc>
        <w:tc>
          <w:tcPr>
            <w:tcW w:w="2520" w:type="dxa"/>
            <w:vAlign w:val="center"/>
          </w:tcPr>
          <w:p w14:paraId="1E8946B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271,249,143.55</w:t>
            </w:r>
          </w:p>
        </w:tc>
      </w:tr>
      <w:tr w:rsidR="00B079CA" w:rsidRPr="00B079CA" w14:paraId="27FEF971" w14:textId="77777777" w:rsidTr="0018552C">
        <w:tc>
          <w:tcPr>
            <w:tcW w:w="2880" w:type="dxa"/>
            <w:vAlign w:val="center"/>
          </w:tcPr>
          <w:p w14:paraId="1AA407CA"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21CB87C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823D9D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26A02E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31D30E" w14:textId="77777777" w:rsidTr="0018552C">
        <w:tc>
          <w:tcPr>
            <w:tcW w:w="2880" w:type="dxa"/>
            <w:vAlign w:val="center"/>
          </w:tcPr>
          <w:p w14:paraId="7BB4387E"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4BE82ED0"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2558B0EA"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687C232"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FF845C" w14:textId="77777777" w:rsidTr="0018552C">
        <w:tc>
          <w:tcPr>
            <w:tcW w:w="2880" w:type="dxa"/>
            <w:vAlign w:val="center"/>
          </w:tcPr>
          <w:p w14:paraId="5F7A8039"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7995F720"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9368076"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AEAEFD5"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8C78BC" w14:textId="77777777" w:rsidTr="0018552C">
        <w:tc>
          <w:tcPr>
            <w:tcW w:w="2880" w:type="dxa"/>
            <w:vAlign w:val="center"/>
          </w:tcPr>
          <w:p w14:paraId="7285B049"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0DC8CBE5"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6B42CEE7"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D087564"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1C2944" w14:textId="77777777" w:rsidTr="0018552C">
        <w:tc>
          <w:tcPr>
            <w:tcW w:w="2880" w:type="dxa"/>
            <w:vAlign w:val="center"/>
          </w:tcPr>
          <w:p w14:paraId="5000A46E"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43B0EB86"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75484C2B"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19EFB50"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92EB71" w14:textId="77777777" w:rsidTr="0018552C">
        <w:tc>
          <w:tcPr>
            <w:tcW w:w="2880" w:type="dxa"/>
            <w:vAlign w:val="center"/>
          </w:tcPr>
          <w:p w14:paraId="026803A1"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6B5FD695"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6B7FA9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B14F89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BFF854" w14:textId="77777777" w:rsidTr="0018552C">
        <w:tc>
          <w:tcPr>
            <w:tcW w:w="2880" w:type="dxa"/>
            <w:vAlign w:val="center"/>
          </w:tcPr>
          <w:p w14:paraId="055F155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2BC1479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0E39E0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73170C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221919" w14:textId="77777777" w:rsidTr="0018552C">
        <w:tc>
          <w:tcPr>
            <w:tcW w:w="2880" w:type="dxa"/>
            <w:vAlign w:val="center"/>
          </w:tcPr>
          <w:p w14:paraId="15A6824A"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2FE10735"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6DE4A2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2,303,863.74</w:t>
            </w:r>
          </w:p>
        </w:tc>
        <w:tc>
          <w:tcPr>
            <w:tcW w:w="2520" w:type="dxa"/>
            <w:vAlign w:val="center"/>
          </w:tcPr>
          <w:p w14:paraId="78D09CF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4,807,583.45</w:t>
            </w:r>
          </w:p>
        </w:tc>
      </w:tr>
      <w:tr w:rsidR="00B079CA" w:rsidRPr="00B079CA" w14:paraId="3C904902" w14:textId="77777777" w:rsidTr="0018552C">
        <w:tc>
          <w:tcPr>
            <w:tcW w:w="2880" w:type="dxa"/>
            <w:vAlign w:val="center"/>
          </w:tcPr>
          <w:p w14:paraId="1529D9FB"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019C3C71"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1C76EC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AF0A25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34EAEF" w14:textId="77777777" w:rsidTr="0018552C">
        <w:tc>
          <w:tcPr>
            <w:tcW w:w="2880" w:type="dxa"/>
            <w:vAlign w:val="center"/>
          </w:tcPr>
          <w:p w14:paraId="064D991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69F5AB4A"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10B923B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99C7B5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1E3955" w14:textId="77777777" w:rsidTr="0018552C">
        <w:tc>
          <w:tcPr>
            <w:tcW w:w="2880" w:type="dxa"/>
            <w:vAlign w:val="center"/>
          </w:tcPr>
          <w:p w14:paraId="5025B85A"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521E3354"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6BA4072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147,976,190.81</w:t>
            </w:r>
          </w:p>
        </w:tc>
        <w:tc>
          <w:tcPr>
            <w:tcW w:w="2520" w:type="dxa"/>
            <w:vAlign w:val="center"/>
          </w:tcPr>
          <w:p w14:paraId="0EB3B47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281,594,249.38</w:t>
            </w:r>
          </w:p>
        </w:tc>
      </w:tr>
      <w:tr w:rsidR="00B079CA" w:rsidRPr="00B079CA" w14:paraId="6006F9BF" w14:textId="77777777" w:rsidTr="00F73D0C">
        <w:tc>
          <w:tcPr>
            <w:tcW w:w="2880" w:type="dxa"/>
            <w:vAlign w:val="center"/>
          </w:tcPr>
          <w:p w14:paraId="658A2308"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7F6EC9BC"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83E3DB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66D2583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2E90164B"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8B417EE"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78105D22" w14:textId="77777777" w:rsidTr="0018552C">
        <w:tc>
          <w:tcPr>
            <w:tcW w:w="2880" w:type="dxa"/>
            <w:vAlign w:val="center"/>
          </w:tcPr>
          <w:p w14:paraId="06A810FF"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78A0BCB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97557A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5B190E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51C3F1" w14:textId="77777777" w:rsidTr="0018552C">
        <w:tc>
          <w:tcPr>
            <w:tcW w:w="2880" w:type="dxa"/>
            <w:vAlign w:val="center"/>
          </w:tcPr>
          <w:p w14:paraId="26D1C72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58D303D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247C1B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5DFB5E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8FD5AC" w14:textId="77777777" w:rsidTr="0018552C">
        <w:tc>
          <w:tcPr>
            <w:tcW w:w="2880" w:type="dxa"/>
            <w:vAlign w:val="center"/>
          </w:tcPr>
          <w:p w14:paraId="45D6E5C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60397BB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84C5B2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4518CB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C1695A2" w14:textId="77777777" w:rsidTr="0018552C">
        <w:tc>
          <w:tcPr>
            <w:tcW w:w="2880" w:type="dxa"/>
            <w:vAlign w:val="center"/>
          </w:tcPr>
          <w:p w14:paraId="3404D9C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3922E31C"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A6F77C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152AF2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6755E8F" w14:textId="77777777" w:rsidTr="0018552C">
        <w:tc>
          <w:tcPr>
            <w:tcW w:w="2880" w:type="dxa"/>
            <w:vAlign w:val="center"/>
          </w:tcPr>
          <w:p w14:paraId="5977245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4AB927A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C33A8B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17,003,632.88</w:t>
            </w:r>
          </w:p>
        </w:tc>
        <w:tc>
          <w:tcPr>
            <w:tcW w:w="2520" w:type="dxa"/>
            <w:vAlign w:val="center"/>
          </w:tcPr>
          <w:p w14:paraId="24DBFC9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40,266,631.80</w:t>
            </w:r>
          </w:p>
        </w:tc>
      </w:tr>
      <w:tr w:rsidR="00B079CA" w:rsidRPr="00B079CA" w14:paraId="326AE6A3" w14:textId="77777777" w:rsidTr="00010D70">
        <w:tc>
          <w:tcPr>
            <w:tcW w:w="2880" w:type="dxa"/>
            <w:vAlign w:val="center"/>
          </w:tcPr>
          <w:p w14:paraId="7FB94E8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030705F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3F7D662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100,025.48</w:t>
            </w:r>
          </w:p>
        </w:tc>
        <w:tc>
          <w:tcPr>
            <w:tcW w:w="2520" w:type="dxa"/>
            <w:vAlign w:val="bottom"/>
          </w:tcPr>
          <w:p w14:paraId="48C46BD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B0B743" w14:textId="77777777" w:rsidTr="0018552C">
        <w:tc>
          <w:tcPr>
            <w:tcW w:w="2880" w:type="dxa"/>
            <w:vAlign w:val="center"/>
          </w:tcPr>
          <w:p w14:paraId="4A1EBD8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1859B45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469493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1,796,741.04</w:t>
            </w:r>
          </w:p>
        </w:tc>
        <w:tc>
          <w:tcPr>
            <w:tcW w:w="2520" w:type="dxa"/>
            <w:vAlign w:val="center"/>
          </w:tcPr>
          <w:p w14:paraId="1629F53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5,015,925.89</w:t>
            </w:r>
          </w:p>
        </w:tc>
      </w:tr>
      <w:tr w:rsidR="00B079CA" w:rsidRPr="00B079CA" w14:paraId="422DDF3C" w14:textId="77777777" w:rsidTr="0018552C">
        <w:tc>
          <w:tcPr>
            <w:tcW w:w="2880" w:type="dxa"/>
            <w:vAlign w:val="center"/>
          </w:tcPr>
          <w:p w14:paraId="30736A5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56C3861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5FCDFB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29,981.00</w:t>
            </w:r>
          </w:p>
        </w:tc>
        <w:tc>
          <w:tcPr>
            <w:tcW w:w="2520" w:type="dxa"/>
            <w:vAlign w:val="center"/>
          </w:tcPr>
          <w:p w14:paraId="711EB5B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42,509.15</w:t>
            </w:r>
          </w:p>
        </w:tc>
      </w:tr>
      <w:tr w:rsidR="00B079CA" w:rsidRPr="00B079CA" w14:paraId="49EBF4C1" w14:textId="77777777" w:rsidTr="0018552C">
        <w:tc>
          <w:tcPr>
            <w:tcW w:w="2880" w:type="dxa"/>
            <w:vAlign w:val="center"/>
          </w:tcPr>
          <w:p w14:paraId="74D9CBA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62668AC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2E5D3E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7,495.26</w:t>
            </w:r>
          </w:p>
        </w:tc>
        <w:tc>
          <w:tcPr>
            <w:tcW w:w="2520" w:type="dxa"/>
            <w:vAlign w:val="center"/>
          </w:tcPr>
          <w:p w14:paraId="15FDEFF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10,627.28</w:t>
            </w:r>
          </w:p>
        </w:tc>
      </w:tr>
      <w:tr w:rsidR="00B079CA" w:rsidRPr="00B079CA" w14:paraId="4140C2CB" w14:textId="77777777" w:rsidTr="0018552C">
        <w:tc>
          <w:tcPr>
            <w:tcW w:w="2880" w:type="dxa"/>
            <w:vAlign w:val="center"/>
          </w:tcPr>
          <w:p w14:paraId="7C196D0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7678620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354D70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18,600.89</w:t>
            </w:r>
          </w:p>
        </w:tc>
        <w:tc>
          <w:tcPr>
            <w:tcW w:w="2520" w:type="dxa"/>
            <w:vAlign w:val="center"/>
          </w:tcPr>
          <w:p w14:paraId="68CAA59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26,277.24</w:t>
            </w:r>
          </w:p>
        </w:tc>
      </w:tr>
      <w:tr w:rsidR="00B079CA" w:rsidRPr="00B079CA" w14:paraId="1B6CCD90" w14:textId="77777777" w:rsidTr="0018552C">
        <w:tc>
          <w:tcPr>
            <w:tcW w:w="2880" w:type="dxa"/>
            <w:vAlign w:val="center"/>
          </w:tcPr>
          <w:p w14:paraId="6C7DC427"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2FDB074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0B2F30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C2325C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09BD08" w14:textId="77777777" w:rsidTr="0018552C">
        <w:tc>
          <w:tcPr>
            <w:tcW w:w="2880" w:type="dxa"/>
            <w:vAlign w:val="center"/>
          </w:tcPr>
          <w:p w14:paraId="3816C7FB"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5D02CAA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F24C2F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17,432.43</w:t>
            </w:r>
          </w:p>
        </w:tc>
        <w:tc>
          <w:tcPr>
            <w:tcW w:w="2520" w:type="dxa"/>
            <w:vAlign w:val="center"/>
          </w:tcPr>
          <w:p w14:paraId="5058E30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15,862.34</w:t>
            </w:r>
          </w:p>
        </w:tc>
      </w:tr>
      <w:tr w:rsidR="00B079CA" w:rsidRPr="00B079CA" w14:paraId="552EFF1D" w14:textId="77777777" w:rsidTr="0018552C">
        <w:tc>
          <w:tcPr>
            <w:tcW w:w="2880" w:type="dxa"/>
            <w:vAlign w:val="center"/>
          </w:tcPr>
          <w:p w14:paraId="79A5DF0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6B6A0AF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E32EC6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2A453C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59CD90" w14:textId="77777777" w:rsidTr="0018552C">
        <w:tc>
          <w:tcPr>
            <w:tcW w:w="2880" w:type="dxa"/>
            <w:vAlign w:val="center"/>
          </w:tcPr>
          <w:p w14:paraId="06FDE51D"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554B3A6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20BD24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A8F310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2E4063" w14:textId="77777777" w:rsidTr="0018552C">
        <w:tc>
          <w:tcPr>
            <w:tcW w:w="2880" w:type="dxa"/>
            <w:vAlign w:val="center"/>
          </w:tcPr>
          <w:p w14:paraId="0A2FE13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69E07F0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6477282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50,751.08</w:t>
            </w:r>
          </w:p>
        </w:tc>
        <w:tc>
          <w:tcPr>
            <w:tcW w:w="2520" w:type="dxa"/>
            <w:vAlign w:val="center"/>
          </w:tcPr>
          <w:p w14:paraId="4A4B775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60,935.81</w:t>
            </w:r>
          </w:p>
        </w:tc>
      </w:tr>
      <w:tr w:rsidR="00B079CA" w:rsidRPr="00B079CA" w14:paraId="02DA412A" w14:textId="77777777" w:rsidTr="0018552C">
        <w:tc>
          <w:tcPr>
            <w:tcW w:w="2880" w:type="dxa"/>
            <w:vAlign w:val="center"/>
          </w:tcPr>
          <w:p w14:paraId="2568F281"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462BFEDA"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20DCCFA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19,024,660.06</w:t>
            </w:r>
          </w:p>
        </w:tc>
        <w:tc>
          <w:tcPr>
            <w:tcW w:w="2520" w:type="dxa"/>
            <w:vAlign w:val="center"/>
          </w:tcPr>
          <w:p w14:paraId="521821E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45,438,769.51</w:t>
            </w:r>
          </w:p>
        </w:tc>
      </w:tr>
      <w:tr w:rsidR="00B079CA" w:rsidRPr="00B079CA" w14:paraId="02A90899" w14:textId="77777777" w:rsidTr="0018552C">
        <w:tc>
          <w:tcPr>
            <w:tcW w:w="2880" w:type="dxa"/>
            <w:vAlign w:val="center"/>
          </w:tcPr>
          <w:p w14:paraId="0A02A75A"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22DAD8E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0C0D38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07FD20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75ECD8" w14:textId="77777777" w:rsidTr="0018552C">
        <w:tc>
          <w:tcPr>
            <w:tcW w:w="2880" w:type="dxa"/>
            <w:vAlign w:val="center"/>
          </w:tcPr>
          <w:p w14:paraId="29BB95F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1C743FE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32C378D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120,119,969.61</w:t>
            </w:r>
          </w:p>
        </w:tc>
        <w:tc>
          <w:tcPr>
            <w:tcW w:w="2520" w:type="dxa"/>
            <w:vAlign w:val="center"/>
          </w:tcPr>
          <w:p w14:paraId="0FFFFC1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223,836,636.31</w:t>
            </w:r>
          </w:p>
        </w:tc>
      </w:tr>
      <w:tr w:rsidR="00B079CA" w:rsidRPr="00B079CA" w14:paraId="0972CA0A" w14:textId="77777777" w:rsidTr="0018552C">
        <w:tc>
          <w:tcPr>
            <w:tcW w:w="2880" w:type="dxa"/>
            <w:vAlign w:val="center"/>
          </w:tcPr>
          <w:p w14:paraId="490BFE0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6C1DFB8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554877B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8,831,561.14</w:t>
            </w:r>
          </w:p>
        </w:tc>
        <w:tc>
          <w:tcPr>
            <w:tcW w:w="2520" w:type="dxa"/>
            <w:vAlign w:val="center"/>
          </w:tcPr>
          <w:p w14:paraId="5824739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12,318,843.56</w:t>
            </w:r>
          </w:p>
        </w:tc>
      </w:tr>
      <w:tr w:rsidR="00B079CA" w:rsidRPr="00B079CA" w14:paraId="745B1D5B" w14:textId="77777777" w:rsidTr="0018552C">
        <w:tc>
          <w:tcPr>
            <w:tcW w:w="2880" w:type="dxa"/>
            <w:vAlign w:val="center"/>
          </w:tcPr>
          <w:p w14:paraId="13BD89DF"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695EF83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B66404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128,951,530.75</w:t>
            </w:r>
          </w:p>
        </w:tc>
        <w:tc>
          <w:tcPr>
            <w:tcW w:w="2520" w:type="dxa"/>
            <w:vAlign w:val="center"/>
          </w:tcPr>
          <w:p w14:paraId="1CBC06B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236,155,479.87</w:t>
            </w:r>
          </w:p>
        </w:tc>
      </w:tr>
      <w:tr w:rsidR="00B079CA" w:rsidRPr="00B079CA" w14:paraId="70081A40" w14:textId="77777777" w:rsidTr="0018552C">
        <w:tc>
          <w:tcPr>
            <w:tcW w:w="2880" w:type="dxa"/>
            <w:vAlign w:val="center"/>
          </w:tcPr>
          <w:p w14:paraId="66821BB3"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lastRenderedPageBreak/>
              <w:t>负债和净资产总计</w:t>
            </w:r>
          </w:p>
        </w:tc>
        <w:tc>
          <w:tcPr>
            <w:tcW w:w="1080" w:type="dxa"/>
            <w:vAlign w:val="center"/>
          </w:tcPr>
          <w:p w14:paraId="286D94B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EF01A6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147,976,190.81</w:t>
            </w:r>
          </w:p>
        </w:tc>
        <w:tc>
          <w:tcPr>
            <w:tcW w:w="2520" w:type="dxa"/>
            <w:vAlign w:val="center"/>
          </w:tcPr>
          <w:p w14:paraId="2C3107E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281,594,249.38</w:t>
            </w:r>
          </w:p>
        </w:tc>
      </w:tr>
    </w:tbl>
    <w:p w14:paraId="01E40F73" w14:textId="77777777" w:rsidR="0021475C" w:rsidRDefault="00B04A6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:120,119,969.61</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25316E8B" w14:textId="77777777" w:rsidR="0021475C" w:rsidRDefault="00B04A6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:1.0781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:22,617,446.29</w:t>
      </w:r>
      <w:r>
        <w:rPr>
          <w:rFonts w:eastAsiaTheme="minorEastAsia"/>
          <w:color w:val="000000" w:themeColor="text1"/>
          <w:kern w:val="0"/>
          <w:szCs w:val="21"/>
        </w:rPr>
        <w:t>份</w:t>
      </w:r>
      <w:r>
        <w:rPr>
          <w:rFonts w:eastAsiaTheme="minorEastAsia"/>
          <w:color w:val="000000" w:themeColor="text1"/>
          <w:kern w:val="0"/>
          <w:szCs w:val="21"/>
        </w:rPr>
        <w:t>,</w:t>
      </w:r>
    </w:p>
    <w:p w14:paraId="746A9413"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:1.0725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:97,502,523.32</w:t>
      </w:r>
      <w:r w:rsidRPr="00B079CA">
        <w:rPr>
          <w:rFonts w:eastAsiaTheme="minorEastAsia"/>
          <w:color w:val="000000" w:themeColor="text1"/>
          <w:kern w:val="0"/>
          <w:szCs w:val="21"/>
        </w:rPr>
        <w:t>份。</w:t>
      </w:r>
    </w:p>
    <w:p w14:paraId="37BF9BFB"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583703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4CCFC86B"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w:t>
      </w:r>
    </w:p>
    <w:p w14:paraId="5A48A1B6"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F70B216"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656124D1" w14:textId="77777777" w:rsidTr="006D141C">
        <w:tc>
          <w:tcPr>
            <w:tcW w:w="3420" w:type="dxa"/>
            <w:vAlign w:val="center"/>
          </w:tcPr>
          <w:p w14:paraId="116CD036"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167C4F6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39FF0D9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08B843C7"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200CE37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297E17BB"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7B1232B8" w14:textId="77777777" w:rsidTr="00010D70">
        <w:tc>
          <w:tcPr>
            <w:tcW w:w="3420" w:type="dxa"/>
            <w:vAlign w:val="center"/>
          </w:tcPr>
          <w:p w14:paraId="5ACE557E"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38B2AE5F"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9D8460F"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5,000,467.36</w:t>
            </w:r>
          </w:p>
        </w:tc>
        <w:tc>
          <w:tcPr>
            <w:tcW w:w="2250" w:type="dxa"/>
            <w:vAlign w:val="bottom"/>
          </w:tcPr>
          <w:p w14:paraId="3904753B"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2,398,239.53</w:t>
            </w:r>
          </w:p>
        </w:tc>
      </w:tr>
      <w:tr w:rsidR="00B079CA" w:rsidRPr="00B079CA" w14:paraId="4E19793F" w14:textId="77777777" w:rsidTr="0018552C">
        <w:tc>
          <w:tcPr>
            <w:tcW w:w="3420" w:type="dxa"/>
            <w:vAlign w:val="center"/>
          </w:tcPr>
          <w:p w14:paraId="0430B854"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5C1C2F2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04AC82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22,250.76</w:t>
            </w:r>
          </w:p>
        </w:tc>
        <w:tc>
          <w:tcPr>
            <w:tcW w:w="2250" w:type="dxa"/>
            <w:vAlign w:val="center"/>
          </w:tcPr>
          <w:p w14:paraId="0FEE901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54,149.91</w:t>
            </w:r>
          </w:p>
        </w:tc>
      </w:tr>
      <w:tr w:rsidR="00B079CA" w:rsidRPr="00B079CA" w14:paraId="6B967195" w14:textId="77777777" w:rsidTr="0018552C">
        <w:tc>
          <w:tcPr>
            <w:tcW w:w="3420" w:type="dxa"/>
            <w:vAlign w:val="center"/>
          </w:tcPr>
          <w:p w14:paraId="424D5202"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2B4FF4B0"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356AD53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12,784.42</w:t>
            </w:r>
          </w:p>
        </w:tc>
        <w:tc>
          <w:tcPr>
            <w:tcW w:w="2250" w:type="dxa"/>
            <w:vAlign w:val="center"/>
          </w:tcPr>
          <w:p w14:paraId="5E833BB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6,683.82</w:t>
            </w:r>
          </w:p>
        </w:tc>
      </w:tr>
      <w:tr w:rsidR="00B079CA" w:rsidRPr="00B079CA" w14:paraId="124266E8" w14:textId="77777777" w:rsidTr="0018552C">
        <w:tc>
          <w:tcPr>
            <w:tcW w:w="3420" w:type="dxa"/>
            <w:vAlign w:val="center"/>
          </w:tcPr>
          <w:p w14:paraId="05905160"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0C8E874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2E75EA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126A2D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AADD63" w14:textId="77777777" w:rsidTr="0018552C">
        <w:tc>
          <w:tcPr>
            <w:tcW w:w="3420" w:type="dxa"/>
            <w:vAlign w:val="center"/>
          </w:tcPr>
          <w:p w14:paraId="1872805D"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7BB33E7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670041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258D9D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8E1254" w14:textId="77777777" w:rsidTr="0018552C">
        <w:tc>
          <w:tcPr>
            <w:tcW w:w="3420" w:type="dxa"/>
            <w:vAlign w:val="center"/>
          </w:tcPr>
          <w:p w14:paraId="56FBDA3B"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16EFFD4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FD4393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9,466.34</w:t>
            </w:r>
          </w:p>
        </w:tc>
        <w:tc>
          <w:tcPr>
            <w:tcW w:w="2250" w:type="dxa"/>
            <w:vAlign w:val="center"/>
          </w:tcPr>
          <w:p w14:paraId="5BA434E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47,466.09</w:t>
            </w:r>
          </w:p>
        </w:tc>
      </w:tr>
      <w:tr w:rsidR="00B079CA" w:rsidRPr="00B079CA" w14:paraId="3433A930" w14:textId="77777777" w:rsidTr="0018552C">
        <w:tc>
          <w:tcPr>
            <w:tcW w:w="3420" w:type="dxa"/>
            <w:vAlign w:val="center"/>
          </w:tcPr>
          <w:p w14:paraId="7661F1E2"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2689755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2678FC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A02B0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B14CBE" w14:textId="77777777" w:rsidTr="0018552C">
        <w:tc>
          <w:tcPr>
            <w:tcW w:w="3420" w:type="dxa"/>
            <w:vAlign w:val="center"/>
          </w:tcPr>
          <w:p w14:paraId="3CEE6E07"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21FFE95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1A7B6E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5,087,239.86</w:t>
            </w:r>
          </w:p>
        </w:tc>
        <w:tc>
          <w:tcPr>
            <w:tcW w:w="2250" w:type="dxa"/>
            <w:vAlign w:val="center"/>
          </w:tcPr>
          <w:p w14:paraId="4A207EE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1,878,059.29</w:t>
            </w:r>
          </w:p>
        </w:tc>
      </w:tr>
      <w:tr w:rsidR="00B079CA" w:rsidRPr="00B079CA" w14:paraId="358CDEE5" w14:textId="77777777" w:rsidTr="0018552C">
        <w:tc>
          <w:tcPr>
            <w:tcW w:w="3420" w:type="dxa"/>
            <w:vAlign w:val="center"/>
          </w:tcPr>
          <w:p w14:paraId="3BD9F349"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3356FE54"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2B67A8F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2C909E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424EA3" w14:textId="77777777" w:rsidTr="0018552C">
        <w:tc>
          <w:tcPr>
            <w:tcW w:w="3420" w:type="dxa"/>
            <w:vAlign w:val="center"/>
          </w:tcPr>
          <w:p w14:paraId="784FCF14"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28C834F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3A3D30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EE26B7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396139" w14:textId="77777777" w:rsidTr="0018552C">
        <w:tc>
          <w:tcPr>
            <w:tcW w:w="3420" w:type="dxa"/>
            <w:vAlign w:val="center"/>
          </w:tcPr>
          <w:p w14:paraId="1DCF8DD9"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3E816E03"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06663B1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5,087,239.86</w:t>
            </w:r>
          </w:p>
        </w:tc>
        <w:tc>
          <w:tcPr>
            <w:tcW w:w="2250" w:type="dxa"/>
            <w:vAlign w:val="center"/>
          </w:tcPr>
          <w:p w14:paraId="1AF4A3B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1,878,059.29</w:t>
            </w:r>
          </w:p>
        </w:tc>
      </w:tr>
      <w:tr w:rsidR="00B079CA" w:rsidRPr="00B079CA" w14:paraId="3A900FE0" w14:textId="77777777" w:rsidTr="0018552C">
        <w:tc>
          <w:tcPr>
            <w:tcW w:w="3420" w:type="dxa"/>
            <w:vAlign w:val="center"/>
          </w:tcPr>
          <w:p w14:paraId="525394F5"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6B865F4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D01422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454215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B9E652" w14:textId="77777777" w:rsidTr="0018552C">
        <w:tc>
          <w:tcPr>
            <w:tcW w:w="3420" w:type="dxa"/>
            <w:vAlign w:val="center"/>
          </w:tcPr>
          <w:p w14:paraId="43BDD539"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64A9C52B"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5FFDFE2D"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E0CF258"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59A47C" w14:textId="77777777" w:rsidTr="0018552C">
        <w:tc>
          <w:tcPr>
            <w:tcW w:w="3420" w:type="dxa"/>
            <w:vAlign w:val="center"/>
          </w:tcPr>
          <w:p w14:paraId="13C5B527"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22C35915"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3B3D5225"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A853546"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02332A3" w14:textId="77777777" w:rsidTr="0018552C">
        <w:tc>
          <w:tcPr>
            <w:tcW w:w="3420" w:type="dxa"/>
            <w:vAlign w:val="center"/>
          </w:tcPr>
          <w:p w14:paraId="4107EBA9"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67E8783A"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5C592DFF"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446832D"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E655525" w14:textId="77777777" w:rsidTr="00010D70">
        <w:tc>
          <w:tcPr>
            <w:tcW w:w="3420" w:type="dxa"/>
            <w:vAlign w:val="center"/>
          </w:tcPr>
          <w:p w14:paraId="615A5029"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60C2108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0011F4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618BF0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5AC4E9" w14:textId="77777777" w:rsidTr="0018552C">
        <w:tc>
          <w:tcPr>
            <w:tcW w:w="3420" w:type="dxa"/>
            <w:vAlign w:val="center"/>
          </w:tcPr>
          <w:p w14:paraId="208051F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75D575A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190F6A5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-109,023.26</w:t>
            </w:r>
          </w:p>
        </w:tc>
        <w:tc>
          <w:tcPr>
            <w:tcW w:w="2250" w:type="dxa"/>
            <w:vAlign w:val="center"/>
          </w:tcPr>
          <w:p w14:paraId="7F6FBAB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466,030.33</w:t>
            </w:r>
          </w:p>
        </w:tc>
      </w:tr>
      <w:tr w:rsidR="00B079CA" w:rsidRPr="00B079CA" w14:paraId="51EAD018" w14:textId="77777777" w:rsidTr="0018552C">
        <w:tc>
          <w:tcPr>
            <w:tcW w:w="3420" w:type="dxa"/>
            <w:vAlign w:val="center"/>
          </w:tcPr>
          <w:p w14:paraId="414114F5"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78CDCDA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A57408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0546D1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D7F33FD" w14:textId="77777777" w:rsidTr="0018552C">
        <w:tc>
          <w:tcPr>
            <w:tcW w:w="3420" w:type="dxa"/>
            <w:vAlign w:val="center"/>
          </w:tcPr>
          <w:p w14:paraId="383E0B6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F482A5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4E8DF14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66CF85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9FBC99" w14:textId="77777777" w:rsidTr="00940291">
        <w:tc>
          <w:tcPr>
            <w:tcW w:w="3420" w:type="dxa"/>
            <w:vAlign w:val="center"/>
          </w:tcPr>
          <w:p w14:paraId="63FA2E59"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0FD10A7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18A3910"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891,615.02</w:t>
            </w:r>
          </w:p>
        </w:tc>
        <w:tc>
          <w:tcPr>
            <w:tcW w:w="2250" w:type="dxa"/>
            <w:vAlign w:val="bottom"/>
          </w:tcPr>
          <w:p w14:paraId="0EBBF481"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367,065.55</w:t>
            </w:r>
          </w:p>
        </w:tc>
      </w:tr>
      <w:tr w:rsidR="00B079CA" w:rsidRPr="00B079CA" w14:paraId="0B8F1C40" w14:textId="77777777" w:rsidTr="0018552C">
        <w:tc>
          <w:tcPr>
            <w:tcW w:w="3420" w:type="dxa"/>
            <w:vAlign w:val="center"/>
          </w:tcPr>
          <w:p w14:paraId="1A131B3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6A07DA7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A548D4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238,171.40</w:t>
            </w:r>
          </w:p>
        </w:tc>
        <w:tc>
          <w:tcPr>
            <w:tcW w:w="2250" w:type="dxa"/>
            <w:vAlign w:val="center"/>
          </w:tcPr>
          <w:p w14:paraId="28BD91C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139,401.42</w:t>
            </w:r>
          </w:p>
        </w:tc>
      </w:tr>
      <w:tr w:rsidR="00B079CA" w:rsidRPr="00B079CA" w14:paraId="40E601DA" w14:textId="77777777" w:rsidTr="0018552C">
        <w:tc>
          <w:tcPr>
            <w:tcW w:w="3420" w:type="dxa"/>
            <w:vAlign w:val="center"/>
          </w:tcPr>
          <w:p w14:paraId="0C3B6E4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5F01BDD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0DD594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59,542.81</w:t>
            </w:r>
          </w:p>
        </w:tc>
        <w:tc>
          <w:tcPr>
            <w:tcW w:w="2250" w:type="dxa"/>
            <w:vAlign w:val="center"/>
          </w:tcPr>
          <w:p w14:paraId="26B6765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34,850.41</w:t>
            </w:r>
          </w:p>
        </w:tc>
      </w:tr>
      <w:tr w:rsidR="00B079CA" w:rsidRPr="00B079CA" w14:paraId="311E7BC7" w14:textId="77777777" w:rsidTr="0018552C">
        <w:tc>
          <w:tcPr>
            <w:tcW w:w="3420" w:type="dxa"/>
            <w:vAlign w:val="center"/>
          </w:tcPr>
          <w:p w14:paraId="52E1EEC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4091EEF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988FC5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145,416.50</w:t>
            </w:r>
          </w:p>
        </w:tc>
        <w:tc>
          <w:tcPr>
            <w:tcW w:w="2250" w:type="dxa"/>
            <w:vAlign w:val="center"/>
          </w:tcPr>
          <w:p w14:paraId="5745F03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52,460.25</w:t>
            </w:r>
          </w:p>
        </w:tc>
      </w:tr>
      <w:tr w:rsidR="00B079CA" w:rsidRPr="00B079CA" w14:paraId="40FE3DC8" w14:textId="77777777" w:rsidTr="00010D70">
        <w:tc>
          <w:tcPr>
            <w:tcW w:w="3420" w:type="dxa"/>
            <w:vAlign w:val="center"/>
          </w:tcPr>
          <w:p w14:paraId="797F416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21FE056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2921542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EA5FD9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B919181" w14:textId="77777777" w:rsidTr="0018552C">
        <w:tc>
          <w:tcPr>
            <w:tcW w:w="3420" w:type="dxa"/>
            <w:vAlign w:val="center"/>
          </w:tcPr>
          <w:p w14:paraId="7494F6D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11CED0D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62E215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380,348.45</w:t>
            </w:r>
          </w:p>
        </w:tc>
        <w:tc>
          <w:tcPr>
            <w:tcW w:w="2250" w:type="dxa"/>
            <w:vAlign w:val="center"/>
          </w:tcPr>
          <w:p w14:paraId="72C2F08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90,080.55</w:t>
            </w:r>
          </w:p>
        </w:tc>
      </w:tr>
      <w:tr w:rsidR="00B079CA" w:rsidRPr="00B079CA" w14:paraId="1C4ADB95" w14:textId="77777777" w:rsidTr="0018552C">
        <w:tc>
          <w:tcPr>
            <w:tcW w:w="3420" w:type="dxa"/>
            <w:vAlign w:val="center"/>
          </w:tcPr>
          <w:p w14:paraId="5A87D97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28AE1DF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ABF887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380,348.45</w:t>
            </w:r>
          </w:p>
        </w:tc>
        <w:tc>
          <w:tcPr>
            <w:tcW w:w="2250" w:type="dxa"/>
            <w:vAlign w:val="center"/>
          </w:tcPr>
          <w:p w14:paraId="60E3C00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90,080.55</w:t>
            </w:r>
          </w:p>
        </w:tc>
      </w:tr>
      <w:tr w:rsidR="00B079CA" w:rsidRPr="00B079CA" w14:paraId="1327EF33" w14:textId="77777777" w:rsidTr="00010D70">
        <w:tc>
          <w:tcPr>
            <w:tcW w:w="3420" w:type="dxa"/>
            <w:vAlign w:val="center"/>
          </w:tcPr>
          <w:p w14:paraId="7ED6B37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0DAF383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60B7B8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18FC29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1F8035" w14:textId="77777777" w:rsidTr="0032367F">
        <w:tc>
          <w:tcPr>
            <w:tcW w:w="3420" w:type="dxa"/>
            <w:vAlign w:val="center"/>
          </w:tcPr>
          <w:p w14:paraId="7E1025A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lastRenderedPageBreak/>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4C82803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57DAF7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6,299.28</w:t>
            </w:r>
          </w:p>
        </w:tc>
        <w:tc>
          <w:tcPr>
            <w:tcW w:w="2250" w:type="dxa"/>
            <w:vAlign w:val="bottom"/>
          </w:tcPr>
          <w:p w14:paraId="01C27C1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5,246.40</w:t>
            </w:r>
          </w:p>
        </w:tc>
      </w:tr>
      <w:tr w:rsidR="00B079CA" w:rsidRPr="00B079CA" w14:paraId="75F51194" w14:textId="77777777" w:rsidTr="0018552C">
        <w:tc>
          <w:tcPr>
            <w:tcW w:w="3420" w:type="dxa"/>
            <w:vAlign w:val="center"/>
          </w:tcPr>
          <w:p w14:paraId="5C8642C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25BCAEC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5288C92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61,836.58</w:t>
            </w:r>
          </w:p>
        </w:tc>
        <w:tc>
          <w:tcPr>
            <w:tcW w:w="2250" w:type="dxa"/>
            <w:vAlign w:val="center"/>
          </w:tcPr>
          <w:p w14:paraId="6499A8F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45,026.52</w:t>
            </w:r>
          </w:p>
        </w:tc>
      </w:tr>
      <w:tr w:rsidR="00B079CA" w:rsidRPr="00B079CA" w14:paraId="2E01CAF7" w14:textId="77777777" w:rsidTr="0018552C">
        <w:tc>
          <w:tcPr>
            <w:tcW w:w="3420" w:type="dxa"/>
            <w:vAlign w:val="center"/>
          </w:tcPr>
          <w:p w14:paraId="55B05DE4"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6A0EC8DF"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543CF312"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4,108,852.34</w:t>
            </w:r>
          </w:p>
        </w:tc>
        <w:tc>
          <w:tcPr>
            <w:tcW w:w="2250" w:type="dxa"/>
            <w:vAlign w:val="center"/>
          </w:tcPr>
          <w:p w14:paraId="4145CE22"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2,031,173.98</w:t>
            </w:r>
          </w:p>
        </w:tc>
      </w:tr>
      <w:tr w:rsidR="00B079CA" w:rsidRPr="00B079CA" w14:paraId="3D1BF1E8" w14:textId="77777777" w:rsidTr="0018552C">
        <w:tc>
          <w:tcPr>
            <w:tcW w:w="3420" w:type="dxa"/>
            <w:vAlign w:val="center"/>
          </w:tcPr>
          <w:p w14:paraId="15D42CB1"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07C3364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707040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333965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3210FF" w14:textId="77777777" w:rsidTr="0018552C">
        <w:tc>
          <w:tcPr>
            <w:tcW w:w="3420" w:type="dxa"/>
            <w:vAlign w:val="center"/>
          </w:tcPr>
          <w:p w14:paraId="741C2ABE"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77A0B694"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6B8939D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4,108,852.34</w:t>
            </w:r>
          </w:p>
        </w:tc>
        <w:tc>
          <w:tcPr>
            <w:tcW w:w="2250" w:type="dxa"/>
            <w:vAlign w:val="center"/>
          </w:tcPr>
          <w:p w14:paraId="0A7C9A2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2,031,173.98</w:t>
            </w:r>
          </w:p>
        </w:tc>
      </w:tr>
      <w:tr w:rsidR="00B079CA" w:rsidRPr="00B079CA" w14:paraId="0D4E7C7F" w14:textId="77777777" w:rsidTr="00010D70">
        <w:tc>
          <w:tcPr>
            <w:tcW w:w="3420" w:type="dxa"/>
            <w:vAlign w:val="center"/>
          </w:tcPr>
          <w:p w14:paraId="40C2F023"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11833EF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31351C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4736685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3C249284" w14:textId="77777777" w:rsidTr="00010D70">
        <w:tc>
          <w:tcPr>
            <w:tcW w:w="3420" w:type="dxa"/>
            <w:vAlign w:val="center"/>
          </w:tcPr>
          <w:p w14:paraId="170ADD45"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16D75E56"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5F4ABA8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4,108,852.34</w:t>
            </w:r>
          </w:p>
        </w:tc>
        <w:tc>
          <w:tcPr>
            <w:tcW w:w="2250" w:type="dxa"/>
            <w:vAlign w:val="bottom"/>
          </w:tcPr>
          <w:p w14:paraId="50E3544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2,031,173.98</w:t>
            </w:r>
          </w:p>
        </w:tc>
      </w:tr>
    </w:tbl>
    <w:p w14:paraId="62159550"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5837040"/>
      <w:r w:rsidRPr="00E15564">
        <w:rPr>
          <w:rFonts w:ascii="Times New Roman" w:hAnsi="Times New Roman"/>
          <w:kern w:val="0"/>
          <w:sz w:val="21"/>
          <w:szCs w:val="21"/>
        </w:rPr>
        <w:t xml:space="preserve">6.3 </w:t>
      </w:r>
      <w:bookmarkEnd w:id="51"/>
      <w:bookmarkEnd w:id="52"/>
      <w:r w:rsidRPr="00E15564">
        <w:rPr>
          <w:rFonts w:ascii="宋体" w:hAnsi="宋体" w:hint="eastAsia"/>
          <w:sz w:val="21"/>
          <w:szCs w:val="21"/>
        </w:rPr>
        <w:t>净资产变动表</w:t>
      </w:r>
      <w:bookmarkEnd w:id="53"/>
    </w:p>
    <w:p w14:paraId="710E0337"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w:t>
      </w:r>
    </w:p>
    <w:p w14:paraId="419E3710"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DB331CF"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0E7D1CA6" w14:textId="77777777" w:rsidTr="00FB0036">
        <w:tc>
          <w:tcPr>
            <w:tcW w:w="1876" w:type="dxa"/>
            <w:vMerge w:val="restart"/>
            <w:vAlign w:val="center"/>
          </w:tcPr>
          <w:p w14:paraId="0E8AB99B"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7AFF15E5"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26F7E0F0"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14CF7845" w14:textId="77777777" w:rsidTr="00EF354B">
        <w:tc>
          <w:tcPr>
            <w:tcW w:w="1876" w:type="dxa"/>
            <w:vMerge/>
            <w:vAlign w:val="center"/>
          </w:tcPr>
          <w:p w14:paraId="70C0CE64"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2FBAB41C"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89C71A9"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4C131EB"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52A4CFD3"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17C5A81F"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B9E0B69" w14:textId="77777777" w:rsidTr="00EF354B">
        <w:tc>
          <w:tcPr>
            <w:tcW w:w="1876" w:type="dxa"/>
          </w:tcPr>
          <w:p w14:paraId="76459BB8"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6773EBE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223,836,636.31</w:t>
            </w:r>
          </w:p>
        </w:tc>
        <w:tc>
          <w:tcPr>
            <w:tcW w:w="1917" w:type="dxa"/>
            <w:vAlign w:val="center"/>
          </w:tcPr>
          <w:p w14:paraId="652F2708"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CF95DB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12,318,843.56</w:t>
            </w:r>
          </w:p>
        </w:tc>
        <w:tc>
          <w:tcPr>
            <w:tcW w:w="1491" w:type="dxa"/>
            <w:vAlign w:val="center"/>
          </w:tcPr>
          <w:p w14:paraId="658DCA7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236,155,479.87</w:t>
            </w:r>
          </w:p>
        </w:tc>
      </w:tr>
      <w:tr w:rsidR="00B079CA" w:rsidRPr="00B079CA" w14:paraId="7032170B" w14:textId="77777777" w:rsidTr="00EF354B">
        <w:tc>
          <w:tcPr>
            <w:tcW w:w="1876" w:type="dxa"/>
          </w:tcPr>
          <w:p w14:paraId="49286122"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2D2332B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223,836,636.31</w:t>
            </w:r>
          </w:p>
        </w:tc>
        <w:tc>
          <w:tcPr>
            <w:tcW w:w="1917" w:type="dxa"/>
            <w:vAlign w:val="center"/>
          </w:tcPr>
          <w:p w14:paraId="3A5D566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9C83836"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12,318,843.56</w:t>
            </w:r>
          </w:p>
        </w:tc>
        <w:tc>
          <w:tcPr>
            <w:tcW w:w="1491" w:type="dxa"/>
            <w:vAlign w:val="center"/>
          </w:tcPr>
          <w:p w14:paraId="0121291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236,155,479.87</w:t>
            </w:r>
          </w:p>
        </w:tc>
      </w:tr>
      <w:tr w:rsidR="00B079CA" w:rsidRPr="00B079CA" w14:paraId="07C4E66C" w14:textId="77777777" w:rsidTr="00EF354B">
        <w:tc>
          <w:tcPr>
            <w:tcW w:w="1876" w:type="dxa"/>
          </w:tcPr>
          <w:p w14:paraId="4CAAE9F9"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53DEC6E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-103,716,666.70</w:t>
            </w:r>
          </w:p>
        </w:tc>
        <w:tc>
          <w:tcPr>
            <w:tcW w:w="1917" w:type="dxa"/>
            <w:vAlign w:val="center"/>
          </w:tcPr>
          <w:p w14:paraId="248176C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5B617C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-3,487,282.42</w:t>
            </w:r>
          </w:p>
        </w:tc>
        <w:tc>
          <w:tcPr>
            <w:tcW w:w="1491" w:type="dxa"/>
            <w:vAlign w:val="center"/>
          </w:tcPr>
          <w:p w14:paraId="05BB916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-107,203,949.12</w:t>
            </w:r>
          </w:p>
        </w:tc>
      </w:tr>
      <w:tr w:rsidR="00B079CA" w:rsidRPr="00B079CA" w14:paraId="04776432" w14:textId="77777777" w:rsidTr="00EF354B">
        <w:tc>
          <w:tcPr>
            <w:tcW w:w="1876" w:type="dxa"/>
          </w:tcPr>
          <w:p w14:paraId="27C868D8"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E6AF55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853FB4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8DAB9D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4,108,852.34</w:t>
            </w:r>
          </w:p>
        </w:tc>
        <w:tc>
          <w:tcPr>
            <w:tcW w:w="1491" w:type="dxa"/>
            <w:vAlign w:val="center"/>
          </w:tcPr>
          <w:p w14:paraId="0A19379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4,108,852.34</w:t>
            </w:r>
          </w:p>
        </w:tc>
      </w:tr>
      <w:tr w:rsidR="00B079CA" w:rsidRPr="00B079CA" w14:paraId="2F805244" w14:textId="77777777" w:rsidTr="00EF354B">
        <w:tc>
          <w:tcPr>
            <w:tcW w:w="1876" w:type="dxa"/>
          </w:tcPr>
          <w:p w14:paraId="734B83B0"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3307F99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-103,716,666.70</w:t>
            </w:r>
          </w:p>
        </w:tc>
        <w:tc>
          <w:tcPr>
            <w:tcW w:w="1917" w:type="dxa"/>
            <w:vAlign w:val="center"/>
          </w:tcPr>
          <w:p w14:paraId="53FFCD7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77AD28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-7,596,134.76</w:t>
            </w:r>
          </w:p>
        </w:tc>
        <w:tc>
          <w:tcPr>
            <w:tcW w:w="1491" w:type="dxa"/>
            <w:vAlign w:val="center"/>
          </w:tcPr>
          <w:p w14:paraId="5DEB85F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-111,312,801.46</w:t>
            </w:r>
          </w:p>
        </w:tc>
      </w:tr>
      <w:tr w:rsidR="00B079CA" w:rsidRPr="00B079CA" w14:paraId="617D64CE" w14:textId="77777777" w:rsidTr="00EF354B">
        <w:tc>
          <w:tcPr>
            <w:tcW w:w="1876" w:type="dxa"/>
          </w:tcPr>
          <w:p w14:paraId="68E0D13E"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13C82FD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609,973,966.59</w:t>
            </w:r>
          </w:p>
        </w:tc>
        <w:tc>
          <w:tcPr>
            <w:tcW w:w="1917" w:type="dxa"/>
            <w:vAlign w:val="center"/>
          </w:tcPr>
          <w:p w14:paraId="01E0D9D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A11316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38,481,988.19</w:t>
            </w:r>
          </w:p>
        </w:tc>
        <w:tc>
          <w:tcPr>
            <w:tcW w:w="1491" w:type="dxa"/>
            <w:vAlign w:val="center"/>
          </w:tcPr>
          <w:p w14:paraId="70A0BCF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648,455,954.78</w:t>
            </w:r>
          </w:p>
        </w:tc>
      </w:tr>
      <w:tr w:rsidR="00B079CA" w:rsidRPr="00B079CA" w14:paraId="6150FBCF" w14:textId="77777777" w:rsidTr="00EF354B">
        <w:tc>
          <w:tcPr>
            <w:tcW w:w="1876" w:type="dxa"/>
          </w:tcPr>
          <w:p w14:paraId="22912B66"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363AA57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-713,690,633.29</w:t>
            </w:r>
          </w:p>
        </w:tc>
        <w:tc>
          <w:tcPr>
            <w:tcW w:w="1917" w:type="dxa"/>
            <w:vAlign w:val="center"/>
          </w:tcPr>
          <w:p w14:paraId="02EBD0E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BB9161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-46,078,122.95</w:t>
            </w:r>
          </w:p>
        </w:tc>
        <w:tc>
          <w:tcPr>
            <w:tcW w:w="1491" w:type="dxa"/>
            <w:vAlign w:val="center"/>
          </w:tcPr>
          <w:p w14:paraId="7692303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-759,768,756.24</w:t>
            </w:r>
          </w:p>
        </w:tc>
      </w:tr>
      <w:tr w:rsidR="00B079CA" w:rsidRPr="00B079CA" w14:paraId="01E4280F" w14:textId="77777777" w:rsidTr="00EF354B">
        <w:tc>
          <w:tcPr>
            <w:tcW w:w="1876" w:type="dxa"/>
          </w:tcPr>
          <w:p w14:paraId="7AD90CD6"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3CE695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0AD56A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4E10E5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8F1089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FFDFA9B" w14:textId="77777777" w:rsidTr="00EF354B">
        <w:tc>
          <w:tcPr>
            <w:tcW w:w="1876" w:type="dxa"/>
          </w:tcPr>
          <w:p w14:paraId="28E183B1"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6E85F8A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120,119,969.61</w:t>
            </w:r>
          </w:p>
        </w:tc>
        <w:tc>
          <w:tcPr>
            <w:tcW w:w="1917" w:type="dxa"/>
            <w:vAlign w:val="center"/>
          </w:tcPr>
          <w:p w14:paraId="24A0862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D47EA5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8,831,561.14</w:t>
            </w:r>
          </w:p>
        </w:tc>
        <w:tc>
          <w:tcPr>
            <w:tcW w:w="1491" w:type="dxa"/>
            <w:vAlign w:val="center"/>
          </w:tcPr>
          <w:p w14:paraId="0AF54FA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128,951,530.75</w:t>
            </w:r>
          </w:p>
        </w:tc>
      </w:tr>
      <w:tr w:rsidR="00D74A85" w:rsidRPr="00B079CA" w14:paraId="0305795B" w14:textId="77777777" w:rsidTr="00FB0036">
        <w:tc>
          <w:tcPr>
            <w:tcW w:w="1876" w:type="dxa"/>
            <w:vMerge w:val="restart"/>
            <w:vAlign w:val="center"/>
          </w:tcPr>
          <w:p w14:paraId="4D8401F2"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lastRenderedPageBreak/>
              <w:t>项目</w:t>
            </w:r>
          </w:p>
        </w:tc>
        <w:tc>
          <w:tcPr>
            <w:tcW w:w="7446" w:type="dxa"/>
            <w:gridSpan w:val="4"/>
          </w:tcPr>
          <w:p w14:paraId="5C4B81A5"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57B983E3"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62BB513F" w14:textId="77777777" w:rsidTr="0004079E">
        <w:tc>
          <w:tcPr>
            <w:tcW w:w="1876" w:type="dxa"/>
            <w:vMerge/>
            <w:vAlign w:val="center"/>
          </w:tcPr>
          <w:p w14:paraId="040D3C07"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0AC49338"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2507811"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41AFF9E"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2ACD225F"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1AAC656A"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8D08C05" w14:textId="77777777" w:rsidTr="0004079E">
        <w:tc>
          <w:tcPr>
            <w:tcW w:w="1876" w:type="dxa"/>
          </w:tcPr>
          <w:p w14:paraId="4728D180"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03F9FFC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150,528,799.05</w:t>
            </w:r>
          </w:p>
        </w:tc>
        <w:tc>
          <w:tcPr>
            <w:tcW w:w="1917" w:type="dxa"/>
            <w:vAlign w:val="center"/>
          </w:tcPr>
          <w:p w14:paraId="28D56A4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E5BE7FD"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3,923,096.46</w:t>
            </w:r>
          </w:p>
        </w:tc>
        <w:tc>
          <w:tcPr>
            <w:tcW w:w="1491" w:type="dxa"/>
            <w:vAlign w:val="center"/>
          </w:tcPr>
          <w:p w14:paraId="46DF8A7C"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154,451,895.51</w:t>
            </w:r>
          </w:p>
        </w:tc>
      </w:tr>
      <w:tr w:rsidR="00B079CA" w:rsidRPr="00B079CA" w14:paraId="6793D45F" w14:textId="77777777" w:rsidTr="0004079E">
        <w:tc>
          <w:tcPr>
            <w:tcW w:w="1876" w:type="dxa"/>
          </w:tcPr>
          <w:p w14:paraId="43984E8B"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450A0336"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150,528,799.05</w:t>
            </w:r>
          </w:p>
        </w:tc>
        <w:tc>
          <w:tcPr>
            <w:tcW w:w="1917" w:type="dxa"/>
            <w:vAlign w:val="center"/>
          </w:tcPr>
          <w:p w14:paraId="2C2A0AD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3EF3E0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3,923,096.46</w:t>
            </w:r>
          </w:p>
        </w:tc>
        <w:tc>
          <w:tcPr>
            <w:tcW w:w="1491" w:type="dxa"/>
            <w:vAlign w:val="center"/>
          </w:tcPr>
          <w:p w14:paraId="6C2BCE3C"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154,451,895.51</w:t>
            </w:r>
          </w:p>
        </w:tc>
      </w:tr>
      <w:tr w:rsidR="00B079CA" w:rsidRPr="00B079CA" w14:paraId="70EA7D04" w14:textId="77777777" w:rsidTr="0004079E">
        <w:tc>
          <w:tcPr>
            <w:tcW w:w="1876" w:type="dxa"/>
          </w:tcPr>
          <w:p w14:paraId="2D473507"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FCA125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-40,620,900.66</w:t>
            </w:r>
          </w:p>
        </w:tc>
        <w:tc>
          <w:tcPr>
            <w:tcW w:w="1917" w:type="dxa"/>
            <w:vAlign w:val="center"/>
          </w:tcPr>
          <w:p w14:paraId="262DF09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B74978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656,292.01</w:t>
            </w:r>
          </w:p>
        </w:tc>
        <w:tc>
          <w:tcPr>
            <w:tcW w:w="1491" w:type="dxa"/>
            <w:vAlign w:val="center"/>
          </w:tcPr>
          <w:p w14:paraId="52E6878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-39,964,608.65</w:t>
            </w:r>
          </w:p>
        </w:tc>
      </w:tr>
      <w:tr w:rsidR="00B079CA" w:rsidRPr="00B079CA" w14:paraId="2AF656C5" w14:textId="77777777" w:rsidTr="0004079E">
        <w:tc>
          <w:tcPr>
            <w:tcW w:w="1876" w:type="dxa"/>
          </w:tcPr>
          <w:p w14:paraId="6ECAF205"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AB3957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67AB6F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CCB45B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2,031,173.98</w:t>
            </w:r>
          </w:p>
        </w:tc>
        <w:tc>
          <w:tcPr>
            <w:tcW w:w="1491" w:type="dxa"/>
            <w:vAlign w:val="center"/>
          </w:tcPr>
          <w:p w14:paraId="5D3DE7E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2,031,173.98</w:t>
            </w:r>
          </w:p>
        </w:tc>
      </w:tr>
      <w:tr w:rsidR="00B079CA" w:rsidRPr="00B079CA" w14:paraId="07F2347B" w14:textId="77777777" w:rsidTr="0004079E">
        <w:tc>
          <w:tcPr>
            <w:tcW w:w="1876" w:type="dxa"/>
          </w:tcPr>
          <w:p w14:paraId="476B92D7"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4ED22B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-40,620,900.66</w:t>
            </w:r>
          </w:p>
        </w:tc>
        <w:tc>
          <w:tcPr>
            <w:tcW w:w="1917" w:type="dxa"/>
            <w:vAlign w:val="center"/>
          </w:tcPr>
          <w:p w14:paraId="185898F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9F0620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-1,374,881.97</w:t>
            </w:r>
          </w:p>
        </w:tc>
        <w:tc>
          <w:tcPr>
            <w:tcW w:w="1491" w:type="dxa"/>
            <w:vAlign w:val="center"/>
          </w:tcPr>
          <w:p w14:paraId="35EE099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-41,995,782.63</w:t>
            </w:r>
          </w:p>
        </w:tc>
      </w:tr>
      <w:tr w:rsidR="00B079CA" w:rsidRPr="00B079CA" w14:paraId="42BA7BBE" w14:textId="77777777" w:rsidTr="0004079E">
        <w:tc>
          <w:tcPr>
            <w:tcW w:w="1876" w:type="dxa"/>
          </w:tcPr>
          <w:p w14:paraId="71D4119F"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FB4F0C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169,840,503.29</w:t>
            </w:r>
          </w:p>
        </w:tc>
        <w:tc>
          <w:tcPr>
            <w:tcW w:w="1917" w:type="dxa"/>
            <w:vAlign w:val="center"/>
          </w:tcPr>
          <w:p w14:paraId="0B85F16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C8B315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5,123,181.27</w:t>
            </w:r>
          </w:p>
        </w:tc>
        <w:tc>
          <w:tcPr>
            <w:tcW w:w="1491" w:type="dxa"/>
            <w:vAlign w:val="center"/>
          </w:tcPr>
          <w:p w14:paraId="72F1D66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174,963,684.56</w:t>
            </w:r>
          </w:p>
        </w:tc>
      </w:tr>
      <w:tr w:rsidR="00B079CA" w:rsidRPr="00B079CA" w14:paraId="01056AE5" w14:textId="77777777" w:rsidTr="0004079E">
        <w:tc>
          <w:tcPr>
            <w:tcW w:w="1876" w:type="dxa"/>
          </w:tcPr>
          <w:p w14:paraId="0729F188"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6F23A92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-210,461,403.95</w:t>
            </w:r>
          </w:p>
        </w:tc>
        <w:tc>
          <w:tcPr>
            <w:tcW w:w="1917" w:type="dxa"/>
            <w:vAlign w:val="center"/>
          </w:tcPr>
          <w:p w14:paraId="461D003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19EA0C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-6,498,063.24</w:t>
            </w:r>
          </w:p>
        </w:tc>
        <w:tc>
          <w:tcPr>
            <w:tcW w:w="1491" w:type="dxa"/>
            <w:vAlign w:val="center"/>
          </w:tcPr>
          <w:p w14:paraId="1D8B388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-216,959,467.19</w:t>
            </w:r>
          </w:p>
        </w:tc>
      </w:tr>
      <w:tr w:rsidR="00B079CA" w:rsidRPr="00B079CA" w14:paraId="5C87C4F2" w14:textId="77777777" w:rsidTr="0004079E">
        <w:tc>
          <w:tcPr>
            <w:tcW w:w="1876" w:type="dxa"/>
          </w:tcPr>
          <w:p w14:paraId="47E2755C"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55BD1DA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32806D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19BE25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1446005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72215F83" w14:textId="77777777" w:rsidTr="0004079E">
        <w:tc>
          <w:tcPr>
            <w:tcW w:w="1876" w:type="dxa"/>
          </w:tcPr>
          <w:p w14:paraId="5F9B72B8"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698CF1E1"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109,907,898.39</w:t>
            </w:r>
          </w:p>
        </w:tc>
        <w:tc>
          <w:tcPr>
            <w:tcW w:w="1917" w:type="dxa"/>
            <w:vAlign w:val="center"/>
          </w:tcPr>
          <w:p w14:paraId="5F283A4D"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25517597"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4,579,388.47</w:t>
            </w:r>
          </w:p>
        </w:tc>
        <w:tc>
          <w:tcPr>
            <w:tcW w:w="1491" w:type="dxa"/>
            <w:vAlign w:val="center"/>
          </w:tcPr>
          <w:p w14:paraId="4118DE9F"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114,487,286.86</w:t>
            </w:r>
          </w:p>
        </w:tc>
      </w:tr>
    </w:tbl>
    <w:bookmarkEnd w:id="54"/>
    <w:p w14:paraId="055A180F"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6C59A77A"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467ADDB8"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7298B2F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5837041"/>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671750E6"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0487825E"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摩根月月</w:t>
      </w:r>
      <w:proofErr w:type="gramStart"/>
      <w:r>
        <w:rPr>
          <w:rFonts w:eastAsiaTheme="minorEastAsia"/>
          <w:color w:val="000000" w:themeColor="text1"/>
          <w:kern w:val="0"/>
          <w:szCs w:val="21"/>
        </w:rPr>
        <w:t>盈</w:t>
      </w:r>
      <w:proofErr w:type="gramEnd"/>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w:t>
      </w:r>
      <w:r>
        <w:rPr>
          <w:rFonts w:eastAsiaTheme="minorEastAsia"/>
          <w:color w:val="000000" w:themeColor="text1"/>
          <w:kern w:val="0"/>
          <w:szCs w:val="21"/>
        </w:rPr>
        <w:t>(</w:t>
      </w:r>
      <w:r>
        <w:rPr>
          <w:rFonts w:eastAsiaTheme="minorEastAsia"/>
          <w:color w:val="000000" w:themeColor="text1"/>
          <w:kern w:val="0"/>
          <w:szCs w:val="21"/>
        </w:rPr>
        <w:t>原名为上投摩根月月</w:t>
      </w:r>
      <w:proofErr w:type="gramStart"/>
      <w:r>
        <w:rPr>
          <w:rFonts w:eastAsiaTheme="minorEastAsia"/>
          <w:color w:val="000000" w:themeColor="text1"/>
          <w:kern w:val="0"/>
          <w:szCs w:val="21"/>
        </w:rPr>
        <w:t>盈</w:t>
      </w:r>
      <w:proofErr w:type="gramEnd"/>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[2021]3505</w:t>
      </w:r>
      <w:r>
        <w:rPr>
          <w:rFonts w:eastAsiaTheme="minorEastAsia"/>
          <w:color w:val="000000" w:themeColor="text1"/>
          <w:kern w:val="0"/>
          <w:szCs w:val="21"/>
        </w:rPr>
        <w:t>号《关于准予上投摩根月月盈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w:t>
      </w:r>
      <w:r>
        <w:rPr>
          <w:rFonts w:eastAsiaTheme="minorEastAsia"/>
          <w:color w:val="000000" w:themeColor="text1"/>
          <w:kern w:val="0"/>
          <w:szCs w:val="21"/>
        </w:rPr>
        <w:lastRenderedPageBreak/>
        <w:t>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103,400,178.78</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w:t>
      </w:r>
      <w:proofErr w:type="gramStart"/>
      <w:r>
        <w:rPr>
          <w:rFonts w:eastAsiaTheme="minorEastAsia"/>
          <w:color w:val="000000" w:themeColor="text1"/>
          <w:kern w:val="0"/>
          <w:szCs w:val="21"/>
        </w:rPr>
        <w:t>中天验字</w:t>
      </w:r>
      <w:proofErr w:type="gramEnd"/>
      <w:r>
        <w:rPr>
          <w:rFonts w:eastAsiaTheme="minorEastAsia"/>
          <w:color w:val="000000" w:themeColor="text1"/>
          <w:kern w:val="0"/>
          <w:szCs w:val="21"/>
        </w:rPr>
        <w:t>(2021)</w:t>
      </w:r>
      <w:r>
        <w:rPr>
          <w:rFonts w:eastAsiaTheme="minorEastAsia"/>
          <w:color w:val="000000" w:themeColor="text1"/>
          <w:kern w:val="0"/>
          <w:szCs w:val="21"/>
        </w:rPr>
        <w:t>第</w:t>
      </w:r>
      <w:r>
        <w:rPr>
          <w:rFonts w:eastAsiaTheme="minorEastAsia"/>
          <w:color w:val="000000" w:themeColor="text1"/>
          <w:kern w:val="0"/>
          <w:szCs w:val="21"/>
        </w:rPr>
        <w:t>1130</w:t>
      </w:r>
      <w:r>
        <w:rPr>
          <w:rFonts w:eastAsiaTheme="minorEastAsia"/>
          <w:color w:val="000000" w:themeColor="text1"/>
          <w:kern w:val="0"/>
          <w:szCs w:val="21"/>
        </w:rPr>
        <w:t>号验资报告予以验证。经向中国证监会备案，《上投摩根月月盈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天滚动持有发起式短债债券型证券投资基金基金合同》于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103,405,070.28</w:t>
      </w:r>
      <w:r>
        <w:rPr>
          <w:rFonts w:eastAsiaTheme="minorEastAsia"/>
          <w:color w:val="000000" w:themeColor="text1"/>
          <w:kern w:val="0"/>
          <w:szCs w:val="21"/>
        </w:rPr>
        <w:t>份基金份额，其中认购资金利息折合</w:t>
      </w:r>
      <w:r>
        <w:rPr>
          <w:rFonts w:eastAsiaTheme="minorEastAsia"/>
          <w:color w:val="000000" w:themeColor="text1"/>
          <w:kern w:val="0"/>
          <w:szCs w:val="21"/>
        </w:rPr>
        <w:t>4,891.50</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有限公司，基金托管人为兴业银行股份有限公司。</w:t>
      </w:r>
    </w:p>
    <w:p w14:paraId="5DA0F875" w14:textId="77777777" w:rsidR="0021475C" w:rsidRDefault="0021475C">
      <w:pPr>
        <w:spacing w:line="360" w:lineRule="auto"/>
        <w:ind w:firstLineChars="200" w:firstLine="420"/>
        <w:rPr>
          <w:rFonts w:eastAsiaTheme="minorEastAsia"/>
          <w:color w:val="000000" w:themeColor="text1"/>
          <w:kern w:val="0"/>
          <w:szCs w:val="21"/>
        </w:rPr>
      </w:pPr>
    </w:p>
    <w:p w14:paraId="03689612"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有限公司关于旗下基金更名事宜的公告》，上投摩根月月</w:t>
      </w:r>
      <w:proofErr w:type="gramStart"/>
      <w:r>
        <w:rPr>
          <w:rFonts w:eastAsiaTheme="minorEastAsia"/>
          <w:color w:val="000000" w:themeColor="text1"/>
          <w:kern w:val="0"/>
          <w:szCs w:val="21"/>
        </w:rPr>
        <w:t>盈</w:t>
      </w:r>
      <w:proofErr w:type="gramEnd"/>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天滚动持有发起式短债债券型证券投资基金自该日起更名为摩根月月</w:t>
      </w:r>
      <w:proofErr w:type="gramStart"/>
      <w:r>
        <w:rPr>
          <w:rFonts w:eastAsiaTheme="minorEastAsia"/>
          <w:color w:val="000000" w:themeColor="text1"/>
          <w:kern w:val="0"/>
          <w:szCs w:val="21"/>
        </w:rPr>
        <w:t>盈</w:t>
      </w:r>
      <w:proofErr w:type="gramEnd"/>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w:t>
      </w:r>
    </w:p>
    <w:p w14:paraId="5E51E3CA" w14:textId="77777777" w:rsidR="0021475C" w:rsidRDefault="0021475C">
      <w:pPr>
        <w:spacing w:line="360" w:lineRule="auto"/>
        <w:ind w:firstLineChars="200" w:firstLine="420"/>
        <w:rPr>
          <w:rFonts w:eastAsiaTheme="minorEastAsia"/>
          <w:color w:val="000000" w:themeColor="text1"/>
          <w:kern w:val="0"/>
          <w:szCs w:val="21"/>
        </w:rPr>
      </w:pPr>
    </w:p>
    <w:p w14:paraId="069C9F84"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本基金为发起式基金，发起资金认购部分为</w:t>
      </w:r>
      <w:r>
        <w:rPr>
          <w:rFonts w:eastAsiaTheme="minorEastAsia"/>
          <w:color w:val="000000" w:themeColor="text1"/>
          <w:kern w:val="0"/>
          <w:szCs w:val="21"/>
        </w:rPr>
        <w:t>10,000,449.00</w:t>
      </w:r>
      <w:r>
        <w:rPr>
          <w:rFonts w:eastAsiaTheme="minorEastAsia"/>
          <w:color w:val="000000" w:themeColor="text1"/>
          <w:kern w:val="0"/>
          <w:szCs w:val="21"/>
        </w:rPr>
        <w:t>份基金份额，发起资金认购方承诺使用发起资金认购的基金份额持有期限不少于</w:t>
      </w:r>
      <w:r>
        <w:rPr>
          <w:rFonts w:eastAsiaTheme="minorEastAsia"/>
          <w:color w:val="000000" w:themeColor="text1"/>
          <w:kern w:val="0"/>
          <w:szCs w:val="21"/>
        </w:rPr>
        <w:t>3</w:t>
      </w:r>
      <w:r>
        <w:rPr>
          <w:rFonts w:eastAsiaTheme="minorEastAsia"/>
          <w:color w:val="000000" w:themeColor="text1"/>
          <w:kern w:val="0"/>
          <w:szCs w:val="21"/>
        </w:rPr>
        <w:t>年。</w:t>
      </w:r>
    </w:p>
    <w:p w14:paraId="41A04A58" w14:textId="77777777" w:rsidR="0021475C" w:rsidRDefault="0021475C">
      <w:pPr>
        <w:spacing w:line="360" w:lineRule="auto"/>
        <w:ind w:firstLineChars="200" w:firstLine="420"/>
        <w:rPr>
          <w:rFonts w:eastAsiaTheme="minorEastAsia"/>
          <w:color w:val="000000" w:themeColor="text1"/>
          <w:kern w:val="0"/>
          <w:szCs w:val="21"/>
        </w:rPr>
      </w:pPr>
    </w:p>
    <w:p w14:paraId="3D50DF12"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申购费用，并不再从本类别基金资产中计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服务费、不收取认购</w:t>
      </w:r>
      <w:r>
        <w:rPr>
          <w:rFonts w:eastAsiaTheme="minorEastAsia"/>
          <w:color w:val="000000" w:themeColor="text1"/>
          <w:kern w:val="0"/>
          <w:szCs w:val="21"/>
        </w:rPr>
        <w:t>/</w:t>
      </w:r>
      <w:r>
        <w:rPr>
          <w:rFonts w:eastAsiaTheme="minorEastAsia"/>
          <w:color w:val="000000" w:themeColor="text1"/>
          <w:kern w:val="0"/>
          <w:szCs w:val="21"/>
        </w:rPr>
        <w:t>申购费用的基金份额，称为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628A8BDB" w14:textId="77777777" w:rsidR="0021475C" w:rsidRDefault="0021475C">
      <w:pPr>
        <w:spacing w:line="360" w:lineRule="auto"/>
        <w:ind w:firstLineChars="200" w:firstLine="420"/>
        <w:rPr>
          <w:rFonts w:eastAsiaTheme="minorEastAsia"/>
          <w:color w:val="000000" w:themeColor="text1"/>
          <w:kern w:val="0"/>
          <w:szCs w:val="21"/>
        </w:rPr>
      </w:pPr>
    </w:p>
    <w:p w14:paraId="782433FC"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天滚动持有发起式短债债券型证券投资基金基金合同》的有关规定，本基金的投资范围为债券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包括国债、央行票据、地方政府债、金融债、次级债、企业债、公司债、短期融资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、超短期融资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、中期票据、可分离交易可转债</w:t>
      </w:r>
      <w:proofErr w:type="gramStart"/>
      <w:r>
        <w:rPr>
          <w:rFonts w:eastAsiaTheme="minorEastAsia"/>
          <w:color w:val="000000" w:themeColor="text1"/>
          <w:kern w:val="0"/>
          <w:szCs w:val="21"/>
        </w:rPr>
        <w:t>的纯债部分</w:t>
      </w:r>
      <w:proofErr w:type="gramEnd"/>
      <w:r>
        <w:rPr>
          <w:rFonts w:eastAsiaTheme="minorEastAsia"/>
          <w:color w:val="000000" w:themeColor="text1"/>
          <w:kern w:val="0"/>
          <w:szCs w:val="21"/>
        </w:rPr>
        <w:t>、证券公司短期公司债券等</w:t>
      </w:r>
      <w:r>
        <w:rPr>
          <w:rFonts w:eastAsiaTheme="minorEastAsia"/>
          <w:color w:val="000000" w:themeColor="text1"/>
          <w:kern w:val="0"/>
          <w:szCs w:val="21"/>
        </w:rPr>
        <w:t>)</w:t>
      </w:r>
      <w:r>
        <w:rPr>
          <w:rFonts w:eastAsiaTheme="minorEastAsia"/>
          <w:color w:val="000000" w:themeColor="text1"/>
          <w:kern w:val="0"/>
          <w:szCs w:val="21"/>
        </w:rPr>
        <w:t>、资产支持证券、债券回购、银行存款、同业存单、国债期货及</w:t>
      </w:r>
      <w:r>
        <w:rPr>
          <w:rFonts w:eastAsiaTheme="minorEastAsia"/>
          <w:color w:val="000000" w:themeColor="text1"/>
          <w:kern w:val="0"/>
          <w:szCs w:val="21"/>
        </w:rPr>
        <w:lastRenderedPageBreak/>
        <w:t>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。本基金不投资股票、可转换债券</w:t>
      </w:r>
      <w:r>
        <w:rPr>
          <w:rFonts w:eastAsiaTheme="minorEastAsia"/>
          <w:color w:val="000000" w:themeColor="text1"/>
          <w:kern w:val="0"/>
          <w:szCs w:val="21"/>
        </w:rPr>
        <w:t>(</w:t>
      </w:r>
      <w:r>
        <w:rPr>
          <w:rFonts w:eastAsiaTheme="minorEastAsia"/>
          <w:color w:val="000000" w:themeColor="text1"/>
          <w:kern w:val="0"/>
          <w:szCs w:val="21"/>
        </w:rPr>
        <w:t>可分离交易可转债的</w:t>
      </w:r>
      <w:proofErr w:type="gramStart"/>
      <w:r>
        <w:rPr>
          <w:rFonts w:eastAsiaTheme="minorEastAsia"/>
          <w:color w:val="000000" w:themeColor="text1"/>
          <w:kern w:val="0"/>
          <w:szCs w:val="21"/>
        </w:rPr>
        <w:t>纯债部分</w:t>
      </w:r>
      <w:proofErr w:type="gramEnd"/>
      <w:r>
        <w:rPr>
          <w:rFonts w:eastAsiaTheme="minorEastAsia"/>
          <w:color w:val="000000" w:themeColor="text1"/>
          <w:kern w:val="0"/>
          <w:szCs w:val="21"/>
        </w:rPr>
        <w:t>除外</w:t>
      </w:r>
      <w:r>
        <w:rPr>
          <w:rFonts w:eastAsiaTheme="minorEastAsia"/>
          <w:color w:val="000000" w:themeColor="text1"/>
          <w:kern w:val="0"/>
          <w:szCs w:val="21"/>
        </w:rPr>
        <w:t>)</w:t>
      </w:r>
      <w:r>
        <w:rPr>
          <w:rFonts w:eastAsiaTheme="minorEastAsia"/>
          <w:color w:val="000000" w:themeColor="text1"/>
          <w:kern w:val="0"/>
          <w:szCs w:val="21"/>
        </w:rPr>
        <w:t>和可交换债券。本基金的投资组合比例为：债券资产不低于基金资产的</w:t>
      </w:r>
      <w:r>
        <w:rPr>
          <w:rFonts w:eastAsiaTheme="minorEastAsia"/>
          <w:color w:val="000000" w:themeColor="text1"/>
          <w:kern w:val="0"/>
          <w:szCs w:val="21"/>
        </w:rPr>
        <w:t>80%</w:t>
      </w:r>
      <w:r>
        <w:rPr>
          <w:rFonts w:eastAsiaTheme="minorEastAsia"/>
          <w:color w:val="000000" w:themeColor="text1"/>
          <w:kern w:val="0"/>
          <w:szCs w:val="21"/>
        </w:rPr>
        <w:t>，其中投资于短期债券的比例不低于非现金基金资产的</w:t>
      </w:r>
      <w:r>
        <w:rPr>
          <w:rFonts w:eastAsiaTheme="minorEastAsia"/>
          <w:color w:val="000000" w:themeColor="text1"/>
          <w:kern w:val="0"/>
          <w:szCs w:val="21"/>
        </w:rPr>
        <w:t>80%</w:t>
      </w:r>
      <w:r>
        <w:rPr>
          <w:rFonts w:eastAsiaTheme="minorEastAsia"/>
          <w:color w:val="000000" w:themeColor="text1"/>
          <w:kern w:val="0"/>
          <w:szCs w:val="21"/>
        </w:rPr>
        <w:t>；每个交易日日终，扣除国债期货合约需缴纳的交易保证金后，保持不低于基金资产净值</w:t>
      </w:r>
      <w:r>
        <w:rPr>
          <w:rFonts w:eastAsiaTheme="minorEastAsia"/>
          <w:color w:val="000000" w:themeColor="text1"/>
          <w:kern w:val="0"/>
          <w:szCs w:val="21"/>
        </w:rPr>
        <w:t>5%</w:t>
      </w:r>
      <w:r>
        <w:rPr>
          <w:rFonts w:eastAsiaTheme="minorEastAsia"/>
          <w:color w:val="000000" w:themeColor="text1"/>
          <w:kern w:val="0"/>
          <w:szCs w:val="21"/>
        </w:rPr>
        <w:t>的现金或者到期日在一年以内的政府债券，其中现金不包括结算备付金、存出保证金、应收申购款等。本基金所指的短期债券是指剩余期限或剩余回售期限不超过</w:t>
      </w:r>
      <w:r>
        <w:rPr>
          <w:rFonts w:eastAsiaTheme="minorEastAsia"/>
          <w:color w:val="000000" w:themeColor="text1"/>
          <w:kern w:val="0"/>
          <w:szCs w:val="21"/>
        </w:rPr>
        <w:t>397</w:t>
      </w:r>
      <w:r>
        <w:rPr>
          <w:rFonts w:eastAsiaTheme="minorEastAsia"/>
          <w:color w:val="000000" w:themeColor="text1"/>
          <w:kern w:val="0"/>
          <w:szCs w:val="21"/>
        </w:rPr>
        <w:t>天的债券资产。主要包括国债、央行票据、地方政府债、金融债、次级债、企业债、短期融资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、超短期融资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、中期票据、公司债、可分离交易可转债</w:t>
      </w:r>
      <w:proofErr w:type="gramStart"/>
      <w:r>
        <w:rPr>
          <w:rFonts w:eastAsiaTheme="minorEastAsia"/>
          <w:color w:val="000000" w:themeColor="text1"/>
          <w:kern w:val="0"/>
          <w:szCs w:val="21"/>
        </w:rPr>
        <w:t>的纯债部分</w:t>
      </w:r>
      <w:proofErr w:type="gramEnd"/>
      <w:r>
        <w:rPr>
          <w:rFonts w:eastAsiaTheme="minorEastAsia"/>
          <w:color w:val="000000" w:themeColor="text1"/>
          <w:kern w:val="0"/>
          <w:szCs w:val="21"/>
        </w:rPr>
        <w:t>、证券公司短期公司债券等金融工具。本基金的业绩比较基准为：中</w:t>
      </w:r>
      <w:proofErr w:type="gramStart"/>
      <w:r>
        <w:rPr>
          <w:rFonts w:eastAsiaTheme="minorEastAsia"/>
          <w:color w:val="000000" w:themeColor="text1"/>
          <w:kern w:val="0"/>
          <w:szCs w:val="21"/>
        </w:rPr>
        <w:t>债综合</w:t>
      </w:r>
      <w:proofErr w:type="gramEnd"/>
      <w:r>
        <w:rPr>
          <w:rFonts w:eastAsiaTheme="minorEastAsia"/>
          <w:color w:val="000000" w:themeColor="text1"/>
          <w:kern w:val="0"/>
          <w:szCs w:val="21"/>
        </w:rPr>
        <w:t>财富</w:t>
      </w:r>
      <w:r>
        <w:rPr>
          <w:rFonts w:eastAsiaTheme="minorEastAsia"/>
          <w:color w:val="000000" w:themeColor="text1"/>
          <w:kern w:val="0"/>
          <w:szCs w:val="21"/>
        </w:rPr>
        <w:t>(1</w:t>
      </w:r>
      <w:r>
        <w:rPr>
          <w:rFonts w:eastAsiaTheme="minorEastAsia"/>
          <w:color w:val="000000" w:themeColor="text1"/>
          <w:kern w:val="0"/>
          <w:szCs w:val="21"/>
        </w:rPr>
        <w:t>年以下</w:t>
      </w:r>
      <w:r>
        <w:rPr>
          <w:rFonts w:eastAsiaTheme="minorEastAsia"/>
          <w:color w:val="000000" w:themeColor="text1"/>
          <w:kern w:val="0"/>
          <w:szCs w:val="21"/>
        </w:rPr>
        <w:t>)</w:t>
      </w:r>
      <w:r>
        <w:rPr>
          <w:rFonts w:eastAsiaTheme="minorEastAsia"/>
          <w:color w:val="000000" w:themeColor="text1"/>
          <w:kern w:val="0"/>
          <w:szCs w:val="21"/>
        </w:rPr>
        <w:t>指数收益率</w:t>
      </w:r>
      <w:r>
        <w:rPr>
          <w:rFonts w:eastAsiaTheme="minorEastAsia"/>
          <w:color w:val="000000" w:themeColor="text1"/>
          <w:kern w:val="0"/>
          <w:szCs w:val="21"/>
        </w:rPr>
        <w:t xml:space="preserve"> X 80%+</w:t>
      </w:r>
      <w:r>
        <w:rPr>
          <w:rFonts w:eastAsiaTheme="minorEastAsia"/>
          <w:color w:val="000000" w:themeColor="text1"/>
          <w:kern w:val="0"/>
          <w:szCs w:val="21"/>
        </w:rPr>
        <w:t>一年期定期存款基准利率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 X 20%</w:t>
      </w:r>
      <w:r>
        <w:rPr>
          <w:rFonts w:eastAsiaTheme="minorEastAsia"/>
          <w:color w:val="000000" w:themeColor="text1"/>
          <w:kern w:val="0"/>
          <w:szCs w:val="21"/>
        </w:rPr>
        <w:t>。</w:t>
      </w:r>
    </w:p>
    <w:p w14:paraId="1FEB4C2D" w14:textId="77777777" w:rsidR="0021475C" w:rsidRDefault="0021475C">
      <w:pPr>
        <w:spacing w:line="360" w:lineRule="auto"/>
        <w:ind w:firstLineChars="200" w:firstLine="420"/>
        <w:rPr>
          <w:rFonts w:eastAsiaTheme="minorEastAsia"/>
          <w:color w:val="000000" w:themeColor="text1"/>
          <w:kern w:val="0"/>
          <w:szCs w:val="21"/>
        </w:rPr>
      </w:pPr>
    </w:p>
    <w:p w14:paraId="20D6171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5041994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7FA278FB"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p>
    <w:p w14:paraId="170831DE" w14:textId="77777777" w:rsidR="0021475C" w:rsidRDefault="0021475C">
      <w:pPr>
        <w:spacing w:line="360" w:lineRule="auto"/>
        <w:ind w:firstLineChars="200" w:firstLine="420"/>
        <w:rPr>
          <w:rFonts w:eastAsiaTheme="minorEastAsia"/>
          <w:color w:val="000000" w:themeColor="text1"/>
          <w:kern w:val="0"/>
          <w:szCs w:val="21"/>
        </w:rPr>
      </w:pPr>
    </w:p>
    <w:p w14:paraId="306DCEB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7FA01DB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3CA1E50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29DB2F41"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w:t>
      </w:r>
      <w:proofErr w:type="gramStart"/>
      <w:r w:rsidR="006E3669" w:rsidRPr="00B079CA">
        <w:rPr>
          <w:rFonts w:eastAsiaTheme="minorEastAsia"/>
          <w:b/>
          <w:color w:val="000000" w:themeColor="text1"/>
          <w:kern w:val="0"/>
          <w:szCs w:val="21"/>
        </w:rPr>
        <w:t>度报告</w:t>
      </w:r>
      <w:proofErr w:type="gramEnd"/>
      <w:r w:rsidR="006E3669" w:rsidRPr="00B079CA">
        <w:rPr>
          <w:rFonts w:eastAsiaTheme="minorEastAsia"/>
          <w:b/>
          <w:color w:val="000000" w:themeColor="text1"/>
          <w:kern w:val="0"/>
          <w:szCs w:val="21"/>
        </w:rPr>
        <w:t>相一致的说明</w:t>
      </w:r>
    </w:p>
    <w:p w14:paraId="58B0ACEC"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0CE6D18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0E01AC59"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6.4.5.1</w:t>
      </w:r>
      <w:r w:rsidRPr="00B079CA">
        <w:rPr>
          <w:rFonts w:eastAsiaTheme="minorEastAsia"/>
          <w:b/>
          <w:color w:val="000000" w:themeColor="text1"/>
          <w:kern w:val="0"/>
          <w:szCs w:val="21"/>
        </w:rPr>
        <w:t>会计政策变更的说明</w:t>
      </w:r>
    </w:p>
    <w:p w14:paraId="713D868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605FE69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5A1D924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3B82B2A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200D3F6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374576B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7EE7CB00"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1D63C99F" w14:textId="77777777" w:rsidR="0021475C" w:rsidRDefault="0021475C">
      <w:pPr>
        <w:spacing w:line="360" w:lineRule="auto"/>
        <w:ind w:firstLineChars="200" w:firstLine="420"/>
        <w:rPr>
          <w:rFonts w:eastAsiaTheme="minorEastAsia"/>
          <w:color w:val="000000" w:themeColor="text1"/>
          <w:kern w:val="0"/>
          <w:szCs w:val="21"/>
        </w:rPr>
      </w:pPr>
    </w:p>
    <w:p w14:paraId="183A8DBD"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运营过程中发生的增值税应税行为，</w:t>
      </w:r>
      <w:proofErr w:type="gramStart"/>
      <w:r>
        <w:rPr>
          <w:rFonts w:eastAsiaTheme="minorEastAsia"/>
          <w:color w:val="000000" w:themeColor="text1"/>
          <w:kern w:val="0"/>
          <w:szCs w:val="21"/>
        </w:rPr>
        <w:t>以资管</w:t>
      </w:r>
      <w:proofErr w:type="gramEnd"/>
      <w:r>
        <w:rPr>
          <w:rFonts w:eastAsiaTheme="minorEastAsia"/>
          <w:color w:val="000000" w:themeColor="text1"/>
          <w:kern w:val="0"/>
          <w:szCs w:val="21"/>
        </w:rPr>
        <w:t>产品管理人为增值税纳税人。</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roofErr w:type="gramStart"/>
      <w:r>
        <w:rPr>
          <w:rFonts w:eastAsiaTheme="minorEastAsia"/>
          <w:color w:val="000000" w:themeColor="text1"/>
          <w:kern w:val="0"/>
          <w:szCs w:val="21"/>
        </w:rPr>
        <w:t>对资管产品</w:t>
      </w:r>
      <w:proofErr w:type="gramEnd"/>
      <w:r>
        <w:rPr>
          <w:rFonts w:eastAsiaTheme="minorEastAsia"/>
          <w:color w:val="000000" w:themeColor="text1"/>
          <w:kern w:val="0"/>
          <w:szCs w:val="21"/>
        </w:rPr>
        <w:t>在</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日前运营过程中发生的增值税应税行为，未缴纳增值税的，不再缴纳；已缴纳增值税的，已纳税额</w:t>
      </w:r>
      <w:proofErr w:type="gramStart"/>
      <w:r>
        <w:rPr>
          <w:rFonts w:eastAsiaTheme="minorEastAsia"/>
          <w:color w:val="000000" w:themeColor="text1"/>
          <w:kern w:val="0"/>
          <w:szCs w:val="21"/>
        </w:rPr>
        <w:t>从资管产品</w:t>
      </w:r>
      <w:proofErr w:type="gramEnd"/>
      <w:r>
        <w:rPr>
          <w:rFonts w:eastAsiaTheme="minorEastAsia"/>
          <w:color w:val="000000" w:themeColor="text1"/>
          <w:kern w:val="0"/>
          <w:szCs w:val="21"/>
        </w:rPr>
        <w:t>管理人以后月份的增值税应纳税额中抵减。</w:t>
      </w:r>
    </w:p>
    <w:p w14:paraId="195C4F40" w14:textId="77777777" w:rsidR="0021475C" w:rsidRDefault="0021475C">
      <w:pPr>
        <w:spacing w:line="360" w:lineRule="auto"/>
        <w:ind w:firstLineChars="200" w:firstLine="420"/>
        <w:rPr>
          <w:rFonts w:eastAsiaTheme="minorEastAsia"/>
          <w:color w:val="000000" w:themeColor="text1"/>
          <w:kern w:val="0"/>
          <w:szCs w:val="21"/>
        </w:rPr>
      </w:pPr>
    </w:p>
    <w:p w14:paraId="0558F796"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提供的贷款服务，以</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日起产生的利息及利息性质的收入为销售额。</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转让</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日前取得的基金、非货物期货，可以选择按照实际买入价计算销售额，或者以</w:t>
      </w:r>
      <w:r>
        <w:rPr>
          <w:rFonts w:eastAsiaTheme="minorEastAsia"/>
          <w:color w:val="000000" w:themeColor="text1"/>
          <w:kern w:val="0"/>
          <w:szCs w:val="21"/>
        </w:rPr>
        <w:t>2017</w:t>
      </w:r>
      <w:r>
        <w:rPr>
          <w:rFonts w:eastAsiaTheme="minorEastAsia"/>
          <w:color w:val="000000" w:themeColor="text1"/>
          <w:kern w:val="0"/>
          <w:szCs w:val="21"/>
        </w:rPr>
        <w:t>年最后一个交易日的基金份额净值、非货物期货结算价格作为买入价计算销售额。</w:t>
      </w:r>
    </w:p>
    <w:p w14:paraId="411EE4D9" w14:textId="77777777" w:rsidR="0021475C" w:rsidRDefault="0021475C">
      <w:pPr>
        <w:spacing w:line="360" w:lineRule="auto"/>
        <w:ind w:firstLineChars="200" w:firstLine="420"/>
        <w:rPr>
          <w:rFonts w:eastAsiaTheme="minorEastAsia"/>
          <w:color w:val="000000" w:themeColor="text1"/>
          <w:kern w:val="0"/>
          <w:szCs w:val="21"/>
        </w:rPr>
      </w:pPr>
    </w:p>
    <w:p w14:paraId="593E2AE1"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40FFCF9B" w14:textId="77777777" w:rsidR="0021475C" w:rsidRDefault="0021475C">
      <w:pPr>
        <w:spacing w:line="360" w:lineRule="auto"/>
        <w:ind w:firstLineChars="200" w:firstLine="420"/>
        <w:rPr>
          <w:rFonts w:eastAsiaTheme="minorEastAsia"/>
          <w:color w:val="000000" w:themeColor="text1"/>
          <w:kern w:val="0"/>
          <w:szCs w:val="21"/>
        </w:rPr>
      </w:pPr>
    </w:p>
    <w:p w14:paraId="30CC4D4B"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28BE03E0" w14:textId="77777777" w:rsidR="0021475C" w:rsidRDefault="0021475C">
      <w:pPr>
        <w:spacing w:line="360" w:lineRule="auto"/>
        <w:ind w:firstLineChars="200" w:firstLine="420"/>
        <w:rPr>
          <w:rFonts w:eastAsiaTheme="minorEastAsia"/>
          <w:color w:val="000000" w:themeColor="text1"/>
          <w:kern w:val="0"/>
          <w:szCs w:val="21"/>
        </w:rPr>
      </w:pPr>
    </w:p>
    <w:p w14:paraId="1CA762BF"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5C83FFF8" w14:textId="77777777" w:rsidR="0021475C" w:rsidRDefault="0021475C">
      <w:pPr>
        <w:spacing w:line="360" w:lineRule="auto"/>
        <w:ind w:firstLineChars="200" w:firstLine="420"/>
        <w:rPr>
          <w:rFonts w:eastAsiaTheme="minorEastAsia"/>
          <w:color w:val="000000" w:themeColor="text1"/>
          <w:kern w:val="0"/>
          <w:szCs w:val="21"/>
        </w:rPr>
      </w:pPr>
    </w:p>
    <w:p w14:paraId="4EFFAAF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本基金的城市维护建设税、教育费附加和地方教育费附加等税费按照实际缴纳增值税额的适用比例计算缴纳。</w:t>
      </w:r>
    </w:p>
    <w:p w14:paraId="414F2983"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14F867A0"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18AC2138"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4D3B19DC" w14:textId="77777777" w:rsidTr="00EF7F0F">
        <w:trPr>
          <w:trHeight w:val="345"/>
        </w:trPr>
        <w:tc>
          <w:tcPr>
            <w:tcW w:w="3766" w:type="dxa"/>
            <w:tcMar>
              <w:top w:w="15" w:type="dxa"/>
              <w:left w:w="15" w:type="dxa"/>
              <w:bottom w:w="0" w:type="dxa"/>
              <w:right w:w="15" w:type="dxa"/>
            </w:tcMar>
            <w:vAlign w:val="center"/>
          </w:tcPr>
          <w:p w14:paraId="1E832EB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29A52137"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EF80DE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AB06632" w14:textId="77777777" w:rsidTr="00EF7F0F">
        <w:trPr>
          <w:trHeight w:val="315"/>
        </w:trPr>
        <w:tc>
          <w:tcPr>
            <w:tcW w:w="3766" w:type="dxa"/>
            <w:tcMar>
              <w:top w:w="15" w:type="dxa"/>
              <w:left w:w="15" w:type="dxa"/>
              <w:bottom w:w="0" w:type="dxa"/>
              <w:right w:w="15" w:type="dxa"/>
            </w:tcMar>
          </w:tcPr>
          <w:p w14:paraId="6F5BE1D0"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32F2E10C"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2,353,824.49</w:t>
            </w:r>
          </w:p>
        </w:tc>
      </w:tr>
      <w:tr w:rsidR="00B079CA" w:rsidRPr="00B079CA" w14:paraId="24148BB5" w14:textId="77777777" w:rsidTr="00EF7F0F">
        <w:trPr>
          <w:trHeight w:val="315"/>
        </w:trPr>
        <w:tc>
          <w:tcPr>
            <w:tcW w:w="3766" w:type="dxa"/>
            <w:tcMar>
              <w:top w:w="15" w:type="dxa"/>
              <w:left w:w="15" w:type="dxa"/>
              <w:bottom w:w="0" w:type="dxa"/>
              <w:right w:w="15" w:type="dxa"/>
            </w:tcMar>
          </w:tcPr>
          <w:p w14:paraId="4C4D680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09CA28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2,353,655.94</w:t>
            </w:r>
          </w:p>
        </w:tc>
      </w:tr>
      <w:tr w:rsidR="00B079CA" w:rsidRPr="00B079CA" w14:paraId="10632E68" w14:textId="77777777" w:rsidTr="00EF7F0F">
        <w:trPr>
          <w:trHeight w:val="315"/>
        </w:trPr>
        <w:tc>
          <w:tcPr>
            <w:tcW w:w="3766" w:type="dxa"/>
            <w:tcMar>
              <w:top w:w="15" w:type="dxa"/>
              <w:left w:w="15" w:type="dxa"/>
              <w:bottom w:w="0" w:type="dxa"/>
              <w:right w:w="15" w:type="dxa"/>
            </w:tcMar>
          </w:tcPr>
          <w:p w14:paraId="43407718"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B25B37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168.55</w:t>
            </w:r>
          </w:p>
        </w:tc>
      </w:tr>
      <w:tr w:rsidR="00B079CA" w:rsidRPr="00B079CA" w14:paraId="5FEDFF98" w14:textId="77777777" w:rsidTr="00EF7F0F">
        <w:trPr>
          <w:trHeight w:val="315"/>
        </w:trPr>
        <w:tc>
          <w:tcPr>
            <w:tcW w:w="3766" w:type="dxa"/>
            <w:tcMar>
              <w:top w:w="15" w:type="dxa"/>
              <w:left w:w="15" w:type="dxa"/>
              <w:bottom w:w="0" w:type="dxa"/>
              <w:right w:w="15" w:type="dxa"/>
            </w:tcMar>
          </w:tcPr>
          <w:p w14:paraId="47F81283"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12EB176A"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CECE811" w14:textId="77777777" w:rsidTr="00EF7F0F">
        <w:trPr>
          <w:trHeight w:val="315"/>
        </w:trPr>
        <w:tc>
          <w:tcPr>
            <w:tcW w:w="3766" w:type="dxa"/>
            <w:tcMar>
              <w:top w:w="15" w:type="dxa"/>
              <w:left w:w="15" w:type="dxa"/>
              <w:bottom w:w="0" w:type="dxa"/>
              <w:right w:w="15" w:type="dxa"/>
            </w:tcMar>
          </w:tcPr>
          <w:p w14:paraId="48734C0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A37776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196AF0D" w14:textId="77777777" w:rsidTr="00EF7F0F">
        <w:trPr>
          <w:trHeight w:val="315"/>
        </w:trPr>
        <w:tc>
          <w:tcPr>
            <w:tcW w:w="3766" w:type="dxa"/>
            <w:tcMar>
              <w:top w:w="15" w:type="dxa"/>
              <w:left w:w="15" w:type="dxa"/>
              <w:bottom w:w="0" w:type="dxa"/>
              <w:right w:w="15" w:type="dxa"/>
            </w:tcMar>
          </w:tcPr>
          <w:p w14:paraId="778F7D6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6CA150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3EFB0A1" w14:textId="77777777" w:rsidTr="00EF7F0F">
        <w:trPr>
          <w:trHeight w:val="315"/>
        </w:trPr>
        <w:tc>
          <w:tcPr>
            <w:tcW w:w="3766" w:type="dxa"/>
            <w:tcMar>
              <w:top w:w="15" w:type="dxa"/>
              <w:left w:w="15" w:type="dxa"/>
              <w:bottom w:w="0" w:type="dxa"/>
              <w:right w:w="15" w:type="dxa"/>
            </w:tcMar>
          </w:tcPr>
          <w:p w14:paraId="2CC64DF4"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4EA9676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D30C24F" w14:textId="77777777" w:rsidTr="00EF7F0F">
        <w:trPr>
          <w:trHeight w:val="315"/>
        </w:trPr>
        <w:tc>
          <w:tcPr>
            <w:tcW w:w="3766" w:type="dxa"/>
            <w:tcMar>
              <w:top w:w="15" w:type="dxa"/>
              <w:left w:w="15" w:type="dxa"/>
              <w:bottom w:w="0" w:type="dxa"/>
              <w:right w:w="15" w:type="dxa"/>
            </w:tcMar>
          </w:tcPr>
          <w:p w14:paraId="2D57F9C4"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3158F8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3376B7F" w14:textId="77777777" w:rsidTr="00EF7F0F">
        <w:trPr>
          <w:trHeight w:val="315"/>
        </w:trPr>
        <w:tc>
          <w:tcPr>
            <w:tcW w:w="3766" w:type="dxa"/>
            <w:tcMar>
              <w:top w:w="15" w:type="dxa"/>
              <w:left w:w="15" w:type="dxa"/>
              <w:bottom w:w="0" w:type="dxa"/>
              <w:right w:w="15" w:type="dxa"/>
            </w:tcMar>
          </w:tcPr>
          <w:p w14:paraId="229AF90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E4FB74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5E00ED9B" w14:textId="77777777" w:rsidTr="00EF7F0F">
        <w:trPr>
          <w:trHeight w:val="315"/>
        </w:trPr>
        <w:tc>
          <w:tcPr>
            <w:tcW w:w="3766" w:type="dxa"/>
            <w:tcMar>
              <w:top w:w="15" w:type="dxa"/>
              <w:left w:w="15" w:type="dxa"/>
              <w:bottom w:w="0" w:type="dxa"/>
              <w:right w:w="15" w:type="dxa"/>
            </w:tcMar>
          </w:tcPr>
          <w:p w14:paraId="4023CA44"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38137875"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2,353,824.49</w:t>
            </w:r>
          </w:p>
        </w:tc>
      </w:tr>
    </w:tbl>
    <w:p w14:paraId="64A829A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2251C28F"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19436096" w14:textId="77777777" w:rsidTr="00010D70">
        <w:trPr>
          <w:trHeight w:val="255"/>
          <w:jc w:val="center"/>
        </w:trPr>
        <w:tc>
          <w:tcPr>
            <w:tcW w:w="1878" w:type="dxa"/>
            <w:gridSpan w:val="2"/>
            <w:vMerge w:val="restart"/>
            <w:vAlign w:val="center"/>
          </w:tcPr>
          <w:p w14:paraId="35A19CD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140B13D1"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803EA6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0011FDCE" w14:textId="77777777" w:rsidTr="00010D70">
        <w:trPr>
          <w:trHeight w:val="270"/>
          <w:jc w:val="center"/>
        </w:trPr>
        <w:tc>
          <w:tcPr>
            <w:tcW w:w="1878" w:type="dxa"/>
            <w:gridSpan w:val="2"/>
            <w:vMerge/>
            <w:vAlign w:val="center"/>
          </w:tcPr>
          <w:p w14:paraId="48DD09B2"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62C9DC2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750F08D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5CD265E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0E9B8A36"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1B0316F0" w14:textId="77777777" w:rsidTr="00010D70">
        <w:trPr>
          <w:trHeight w:val="270"/>
          <w:jc w:val="center"/>
        </w:trPr>
        <w:tc>
          <w:tcPr>
            <w:tcW w:w="1878" w:type="dxa"/>
            <w:gridSpan w:val="2"/>
            <w:vAlign w:val="center"/>
          </w:tcPr>
          <w:p w14:paraId="4D42868D"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lastRenderedPageBreak/>
              <w:t>股票</w:t>
            </w:r>
          </w:p>
        </w:tc>
        <w:tc>
          <w:tcPr>
            <w:tcW w:w="1701" w:type="dxa"/>
            <w:vAlign w:val="center"/>
          </w:tcPr>
          <w:p w14:paraId="0C30AA5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420387E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1C824B0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4D85A47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744D9C4" w14:textId="77777777" w:rsidTr="00010D70">
        <w:trPr>
          <w:trHeight w:val="270"/>
          <w:jc w:val="center"/>
        </w:trPr>
        <w:tc>
          <w:tcPr>
            <w:tcW w:w="1878" w:type="dxa"/>
            <w:gridSpan w:val="2"/>
            <w:vAlign w:val="center"/>
          </w:tcPr>
          <w:p w14:paraId="6093C76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2054DE6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2E5138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592ACA0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599654E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F096862" w14:textId="77777777" w:rsidTr="00010D70">
        <w:trPr>
          <w:trHeight w:val="270"/>
          <w:jc w:val="center"/>
        </w:trPr>
        <w:tc>
          <w:tcPr>
            <w:tcW w:w="939" w:type="dxa"/>
            <w:vMerge w:val="restart"/>
            <w:vAlign w:val="center"/>
          </w:tcPr>
          <w:p w14:paraId="276333F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23CD0C4E"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0C5DDF0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10,770,198.29</w:t>
            </w:r>
          </w:p>
        </w:tc>
        <w:tc>
          <w:tcPr>
            <w:tcW w:w="1701" w:type="dxa"/>
          </w:tcPr>
          <w:p w14:paraId="08430A4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244,944.75</w:t>
            </w:r>
          </w:p>
        </w:tc>
        <w:tc>
          <w:tcPr>
            <w:tcW w:w="1985" w:type="dxa"/>
            <w:vAlign w:val="bottom"/>
          </w:tcPr>
          <w:p w14:paraId="0EEF339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11,012,144.75</w:t>
            </w:r>
          </w:p>
        </w:tc>
        <w:tc>
          <w:tcPr>
            <w:tcW w:w="2159" w:type="dxa"/>
            <w:vAlign w:val="bottom"/>
          </w:tcPr>
          <w:p w14:paraId="099B1F3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-2,998.29</w:t>
            </w:r>
          </w:p>
        </w:tc>
      </w:tr>
      <w:tr w:rsidR="00B079CA" w:rsidRPr="00B079CA" w14:paraId="691D01EA" w14:textId="77777777" w:rsidTr="00010D70">
        <w:trPr>
          <w:trHeight w:val="270"/>
          <w:jc w:val="center"/>
        </w:trPr>
        <w:tc>
          <w:tcPr>
            <w:tcW w:w="939" w:type="dxa"/>
            <w:vMerge/>
            <w:vAlign w:val="center"/>
          </w:tcPr>
          <w:p w14:paraId="46F6448E"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70B0C3F7"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485AC66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129,739,188.41</w:t>
            </w:r>
          </w:p>
        </w:tc>
        <w:tc>
          <w:tcPr>
            <w:tcW w:w="1701" w:type="dxa"/>
          </w:tcPr>
          <w:p w14:paraId="5D7A380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2,299,206.56</w:t>
            </w:r>
          </w:p>
        </w:tc>
        <w:tc>
          <w:tcPr>
            <w:tcW w:w="1985" w:type="dxa"/>
            <w:vAlign w:val="bottom"/>
          </w:tcPr>
          <w:p w14:paraId="34C36F5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132,191,006.56</w:t>
            </w:r>
          </w:p>
        </w:tc>
        <w:tc>
          <w:tcPr>
            <w:tcW w:w="2159" w:type="dxa"/>
            <w:vAlign w:val="bottom"/>
          </w:tcPr>
          <w:p w14:paraId="4893CC9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152,611.59</w:t>
            </w:r>
          </w:p>
        </w:tc>
      </w:tr>
      <w:tr w:rsidR="00B079CA" w:rsidRPr="00B079CA" w14:paraId="3B6914F8" w14:textId="77777777" w:rsidTr="00010D70">
        <w:trPr>
          <w:trHeight w:val="270"/>
          <w:jc w:val="center"/>
        </w:trPr>
        <w:tc>
          <w:tcPr>
            <w:tcW w:w="939" w:type="dxa"/>
            <w:vMerge/>
            <w:vAlign w:val="center"/>
          </w:tcPr>
          <w:p w14:paraId="18DF6346"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4CF0322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35C18F3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140,509,386.70</w:t>
            </w:r>
          </w:p>
        </w:tc>
        <w:tc>
          <w:tcPr>
            <w:tcW w:w="1701" w:type="dxa"/>
          </w:tcPr>
          <w:p w14:paraId="5DA0D50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2,544,151.31</w:t>
            </w:r>
          </w:p>
        </w:tc>
        <w:tc>
          <w:tcPr>
            <w:tcW w:w="1985" w:type="dxa"/>
            <w:vAlign w:val="center"/>
          </w:tcPr>
          <w:p w14:paraId="7E1A2EE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143,203,151.31</w:t>
            </w:r>
          </w:p>
        </w:tc>
        <w:tc>
          <w:tcPr>
            <w:tcW w:w="2159" w:type="dxa"/>
            <w:vAlign w:val="center"/>
          </w:tcPr>
          <w:p w14:paraId="4D867CA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149,613.30</w:t>
            </w:r>
          </w:p>
        </w:tc>
      </w:tr>
      <w:tr w:rsidR="00B079CA" w:rsidRPr="00B079CA" w14:paraId="508DF438" w14:textId="77777777" w:rsidTr="00010D70">
        <w:trPr>
          <w:trHeight w:val="270"/>
          <w:jc w:val="center"/>
        </w:trPr>
        <w:tc>
          <w:tcPr>
            <w:tcW w:w="1878" w:type="dxa"/>
            <w:gridSpan w:val="2"/>
            <w:vAlign w:val="center"/>
          </w:tcPr>
          <w:p w14:paraId="49564310"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0D5795E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41E97A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54ABFE1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653F82E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C6CD33" w14:textId="77777777" w:rsidTr="00010D70">
        <w:trPr>
          <w:trHeight w:val="270"/>
          <w:jc w:val="center"/>
        </w:trPr>
        <w:tc>
          <w:tcPr>
            <w:tcW w:w="1878" w:type="dxa"/>
            <w:gridSpan w:val="2"/>
            <w:vAlign w:val="center"/>
          </w:tcPr>
          <w:p w14:paraId="70DEDE6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31083D3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2421283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2711B46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6D41CF9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BFAF5B" w14:textId="77777777" w:rsidTr="00010D70">
        <w:trPr>
          <w:trHeight w:val="270"/>
          <w:jc w:val="center"/>
        </w:trPr>
        <w:tc>
          <w:tcPr>
            <w:tcW w:w="1878" w:type="dxa"/>
            <w:gridSpan w:val="2"/>
            <w:vAlign w:val="center"/>
          </w:tcPr>
          <w:p w14:paraId="35BAC71D"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5975761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0A40CA1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295BDD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75A14AC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DDC37AF" w14:textId="77777777" w:rsidTr="00010D70">
        <w:trPr>
          <w:trHeight w:val="270"/>
          <w:jc w:val="center"/>
        </w:trPr>
        <w:tc>
          <w:tcPr>
            <w:tcW w:w="1878" w:type="dxa"/>
            <w:gridSpan w:val="2"/>
            <w:vAlign w:val="center"/>
          </w:tcPr>
          <w:p w14:paraId="1FB70CE7"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4C76C16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140,509,386.70</w:t>
            </w:r>
          </w:p>
        </w:tc>
        <w:tc>
          <w:tcPr>
            <w:tcW w:w="1701" w:type="dxa"/>
          </w:tcPr>
          <w:p w14:paraId="02E64AD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2,544,151.31</w:t>
            </w:r>
          </w:p>
        </w:tc>
        <w:tc>
          <w:tcPr>
            <w:tcW w:w="1985" w:type="dxa"/>
            <w:vAlign w:val="bottom"/>
          </w:tcPr>
          <w:p w14:paraId="57D1B2F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143,203,151.31</w:t>
            </w:r>
          </w:p>
        </w:tc>
        <w:tc>
          <w:tcPr>
            <w:tcW w:w="2159" w:type="dxa"/>
            <w:vAlign w:val="bottom"/>
          </w:tcPr>
          <w:p w14:paraId="22CC2CB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149,613.30</w:t>
            </w:r>
          </w:p>
        </w:tc>
      </w:tr>
    </w:tbl>
    <w:p w14:paraId="5450E7D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3EDA6CC8"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5C8C1A6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05DDFB40"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2FFC763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034F8C53"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DC7010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768032B4"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7520686A" w14:textId="77777777" w:rsidTr="00243E1C">
        <w:trPr>
          <w:trHeight w:val="330"/>
        </w:trPr>
        <w:tc>
          <w:tcPr>
            <w:tcW w:w="3701" w:type="dxa"/>
            <w:vAlign w:val="center"/>
          </w:tcPr>
          <w:p w14:paraId="2F26123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62956DF8"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9A8A07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F08213D" w14:textId="77777777" w:rsidTr="00243E1C">
        <w:trPr>
          <w:trHeight w:val="325"/>
        </w:trPr>
        <w:tc>
          <w:tcPr>
            <w:tcW w:w="3701" w:type="dxa"/>
            <w:vAlign w:val="center"/>
          </w:tcPr>
          <w:p w14:paraId="7752A86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3912BDC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DFDD9B" w14:textId="77777777" w:rsidTr="00243E1C">
        <w:trPr>
          <w:trHeight w:val="325"/>
        </w:trPr>
        <w:tc>
          <w:tcPr>
            <w:tcW w:w="3701" w:type="dxa"/>
            <w:vAlign w:val="center"/>
          </w:tcPr>
          <w:p w14:paraId="15EFEAB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300D3CB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42C9D4F" w14:textId="77777777" w:rsidTr="0032367F">
        <w:trPr>
          <w:trHeight w:val="325"/>
        </w:trPr>
        <w:tc>
          <w:tcPr>
            <w:tcW w:w="3701" w:type="dxa"/>
            <w:vAlign w:val="center"/>
          </w:tcPr>
          <w:p w14:paraId="55452699"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58E6AAA0"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200D54B" w14:textId="77777777" w:rsidTr="00461F9D">
        <w:trPr>
          <w:trHeight w:val="325"/>
        </w:trPr>
        <w:tc>
          <w:tcPr>
            <w:tcW w:w="3701" w:type="dxa"/>
            <w:vAlign w:val="bottom"/>
          </w:tcPr>
          <w:p w14:paraId="5E9BA9BA"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14CB3018"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23,898.80</w:t>
            </w:r>
          </w:p>
        </w:tc>
      </w:tr>
      <w:tr w:rsidR="00B079CA" w:rsidRPr="00B079CA" w14:paraId="494AEC81" w14:textId="77777777" w:rsidTr="00461F9D">
        <w:trPr>
          <w:trHeight w:val="325"/>
        </w:trPr>
        <w:tc>
          <w:tcPr>
            <w:tcW w:w="3701" w:type="dxa"/>
            <w:vAlign w:val="bottom"/>
          </w:tcPr>
          <w:p w14:paraId="05039084"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74CBCB80"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43.15</w:t>
            </w:r>
          </w:p>
        </w:tc>
      </w:tr>
      <w:tr w:rsidR="00B079CA" w:rsidRPr="00B079CA" w14:paraId="6335E6C3" w14:textId="77777777" w:rsidTr="00461F9D">
        <w:trPr>
          <w:trHeight w:val="325"/>
        </w:trPr>
        <w:tc>
          <w:tcPr>
            <w:tcW w:w="3701" w:type="dxa"/>
            <w:vAlign w:val="bottom"/>
          </w:tcPr>
          <w:p w14:paraId="5A5FE635"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2C0F54D3"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23,855.65</w:t>
            </w:r>
          </w:p>
        </w:tc>
      </w:tr>
      <w:tr w:rsidR="00B079CA" w:rsidRPr="00B079CA" w14:paraId="3AE4BF42" w14:textId="77777777" w:rsidTr="00461F9D">
        <w:trPr>
          <w:trHeight w:val="325"/>
        </w:trPr>
        <w:tc>
          <w:tcPr>
            <w:tcW w:w="3701" w:type="dxa"/>
            <w:vAlign w:val="bottom"/>
          </w:tcPr>
          <w:p w14:paraId="25E2A4F4"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02DEDD84"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21475C" w14:paraId="64A5DC21" w14:textId="77777777">
        <w:tc>
          <w:tcPr>
            <w:tcW w:w="3701" w:type="dxa"/>
            <w:vAlign w:val="center"/>
          </w:tcPr>
          <w:p w14:paraId="748A2A8E" w14:textId="77777777" w:rsidR="0021475C" w:rsidRDefault="00B04A6B">
            <w:pPr>
              <w:jc w:val="left"/>
            </w:pPr>
            <w:r>
              <w:rPr>
                <w:rFonts w:eastAsiaTheme="minorEastAsia"/>
                <w:color w:val="000000" w:themeColor="text1"/>
                <w:szCs w:val="21"/>
              </w:rPr>
              <w:t>预提费用</w:t>
            </w:r>
          </w:p>
        </w:tc>
        <w:tc>
          <w:tcPr>
            <w:tcW w:w="5528" w:type="dxa"/>
            <w:vAlign w:val="center"/>
          </w:tcPr>
          <w:p w14:paraId="738F89C9" w14:textId="77777777" w:rsidR="0021475C" w:rsidRDefault="00B04A6B">
            <w:pPr>
              <w:jc w:val="right"/>
            </w:pPr>
            <w:r>
              <w:rPr>
                <w:rFonts w:eastAsiaTheme="minorEastAsia"/>
                <w:color w:val="000000" w:themeColor="text1"/>
                <w:szCs w:val="21"/>
              </w:rPr>
              <w:t>26,852.28</w:t>
            </w:r>
          </w:p>
        </w:tc>
      </w:tr>
      <w:tr w:rsidR="00B079CA" w:rsidRPr="00B079CA" w14:paraId="38C6CCB5" w14:textId="77777777" w:rsidTr="00243E1C">
        <w:trPr>
          <w:trHeight w:val="325"/>
        </w:trPr>
        <w:tc>
          <w:tcPr>
            <w:tcW w:w="3701" w:type="dxa"/>
            <w:vAlign w:val="center"/>
          </w:tcPr>
          <w:p w14:paraId="49FABE6C"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3368064F"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50,751.08</w:t>
            </w:r>
          </w:p>
        </w:tc>
      </w:tr>
    </w:tbl>
    <w:p w14:paraId="3DA80496"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71C4B73F"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A</w:t>
      </w:r>
    </w:p>
    <w:p w14:paraId="22B6D40A"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7DF2E181" w14:textId="77777777" w:rsidTr="00243E1C">
        <w:tc>
          <w:tcPr>
            <w:tcW w:w="3120" w:type="dxa"/>
            <w:vMerge w:val="restart"/>
            <w:vAlign w:val="center"/>
          </w:tcPr>
          <w:p w14:paraId="5AF149B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项目</w:t>
            </w:r>
          </w:p>
        </w:tc>
        <w:tc>
          <w:tcPr>
            <w:tcW w:w="6240" w:type="dxa"/>
            <w:gridSpan w:val="2"/>
            <w:vAlign w:val="center"/>
          </w:tcPr>
          <w:p w14:paraId="75A4DEC5"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10312B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78BB301" w14:textId="77777777" w:rsidTr="00243E1C">
        <w:tc>
          <w:tcPr>
            <w:tcW w:w="3120" w:type="dxa"/>
            <w:vMerge/>
            <w:vAlign w:val="center"/>
          </w:tcPr>
          <w:p w14:paraId="69C213F0"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5583C49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3B1AA07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0076CB08" w14:textId="77777777" w:rsidTr="00243E1C">
        <w:tc>
          <w:tcPr>
            <w:tcW w:w="3120" w:type="dxa"/>
            <w:vAlign w:val="center"/>
          </w:tcPr>
          <w:p w14:paraId="155EEDC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75D5B36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90,643,903.46</w:t>
            </w:r>
          </w:p>
        </w:tc>
        <w:tc>
          <w:tcPr>
            <w:tcW w:w="3120" w:type="dxa"/>
            <w:vAlign w:val="center"/>
          </w:tcPr>
          <w:p w14:paraId="22505FC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90,643,903.46</w:t>
            </w:r>
          </w:p>
        </w:tc>
      </w:tr>
      <w:tr w:rsidR="00B079CA" w:rsidRPr="00B079CA" w14:paraId="052C4EB2" w14:textId="77777777" w:rsidTr="00243E1C">
        <w:tc>
          <w:tcPr>
            <w:tcW w:w="3120" w:type="dxa"/>
            <w:vAlign w:val="center"/>
          </w:tcPr>
          <w:p w14:paraId="6857A9C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061A0AA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14,450,257.04</w:t>
            </w:r>
          </w:p>
        </w:tc>
        <w:tc>
          <w:tcPr>
            <w:tcW w:w="3120" w:type="dxa"/>
            <w:vAlign w:val="center"/>
          </w:tcPr>
          <w:p w14:paraId="301733D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14,450,257.04</w:t>
            </w:r>
          </w:p>
        </w:tc>
      </w:tr>
      <w:tr w:rsidR="00B079CA" w:rsidRPr="00B079CA" w14:paraId="69E4D397" w14:textId="77777777" w:rsidTr="00243E1C">
        <w:tc>
          <w:tcPr>
            <w:tcW w:w="3120" w:type="dxa"/>
            <w:vAlign w:val="center"/>
          </w:tcPr>
          <w:p w14:paraId="0FD3ADC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46BD633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-82,476,714.21</w:t>
            </w:r>
          </w:p>
        </w:tc>
        <w:tc>
          <w:tcPr>
            <w:tcW w:w="3120" w:type="dxa"/>
            <w:vAlign w:val="center"/>
          </w:tcPr>
          <w:p w14:paraId="6A94CF6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-82,476,714.21</w:t>
            </w:r>
          </w:p>
        </w:tc>
      </w:tr>
      <w:tr w:rsidR="00B079CA" w:rsidRPr="00B079CA" w14:paraId="7AA792F8" w14:textId="77777777" w:rsidTr="00243E1C">
        <w:tc>
          <w:tcPr>
            <w:tcW w:w="3120" w:type="dxa"/>
            <w:vAlign w:val="center"/>
          </w:tcPr>
          <w:p w14:paraId="0A9644C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41D8BED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22,617,446.29</w:t>
            </w:r>
          </w:p>
        </w:tc>
        <w:tc>
          <w:tcPr>
            <w:tcW w:w="3120" w:type="dxa"/>
            <w:vAlign w:val="center"/>
          </w:tcPr>
          <w:p w14:paraId="331D007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22,617,446.29</w:t>
            </w:r>
          </w:p>
        </w:tc>
      </w:tr>
    </w:tbl>
    <w:p w14:paraId="09BE27B6"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C</w:t>
      </w:r>
    </w:p>
    <w:p w14:paraId="5F062F15"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6C071E73" w14:textId="77777777" w:rsidTr="00243E1C">
        <w:tc>
          <w:tcPr>
            <w:tcW w:w="3120" w:type="dxa"/>
            <w:vMerge w:val="restart"/>
            <w:vAlign w:val="center"/>
          </w:tcPr>
          <w:p w14:paraId="0B491AC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0E9568E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14E68EF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FFA877F" w14:textId="77777777" w:rsidTr="00243E1C">
        <w:tc>
          <w:tcPr>
            <w:tcW w:w="3120" w:type="dxa"/>
            <w:vMerge/>
            <w:vAlign w:val="center"/>
          </w:tcPr>
          <w:p w14:paraId="68280C9F"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637930D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3B5466D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5DED6938" w14:textId="77777777" w:rsidTr="00243E1C">
        <w:tc>
          <w:tcPr>
            <w:tcW w:w="3120" w:type="dxa"/>
            <w:vAlign w:val="center"/>
          </w:tcPr>
          <w:p w14:paraId="392CE5D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0A7AF0C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133,192,732.85</w:t>
            </w:r>
          </w:p>
        </w:tc>
        <w:tc>
          <w:tcPr>
            <w:tcW w:w="3120" w:type="dxa"/>
            <w:vAlign w:val="center"/>
          </w:tcPr>
          <w:p w14:paraId="2973E38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133,192,732.85</w:t>
            </w:r>
          </w:p>
        </w:tc>
      </w:tr>
      <w:tr w:rsidR="00B079CA" w:rsidRPr="00B079CA" w14:paraId="13F2782B" w14:textId="77777777" w:rsidTr="00243E1C">
        <w:tc>
          <w:tcPr>
            <w:tcW w:w="3120" w:type="dxa"/>
            <w:vAlign w:val="center"/>
          </w:tcPr>
          <w:p w14:paraId="77EA70B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77F41C5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595,523,709.55</w:t>
            </w:r>
          </w:p>
        </w:tc>
        <w:tc>
          <w:tcPr>
            <w:tcW w:w="3120" w:type="dxa"/>
            <w:vAlign w:val="center"/>
          </w:tcPr>
          <w:p w14:paraId="6AEFFE0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595,523,709.55</w:t>
            </w:r>
          </w:p>
        </w:tc>
      </w:tr>
      <w:tr w:rsidR="00B079CA" w:rsidRPr="00B079CA" w14:paraId="07AE7EE6" w14:textId="77777777" w:rsidTr="00243E1C">
        <w:tc>
          <w:tcPr>
            <w:tcW w:w="3120" w:type="dxa"/>
            <w:vAlign w:val="center"/>
          </w:tcPr>
          <w:p w14:paraId="57F8C0B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7D05338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-631,213,919.08</w:t>
            </w:r>
          </w:p>
        </w:tc>
        <w:tc>
          <w:tcPr>
            <w:tcW w:w="3120" w:type="dxa"/>
            <w:vAlign w:val="center"/>
          </w:tcPr>
          <w:p w14:paraId="4B97554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-631,213,919.08</w:t>
            </w:r>
          </w:p>
        </w:tc>
      </w:tr>
      <w:tr w:rsidR="00B079CA" w:rsidRPr="00B079CA" w14:paraId="7AC3AB22" w14:textId="77777777" w:rsidTr="00243E1C">
        <w:tc>
          <w:tcPr>
            <w:tcW w:w="3120" w:type="dxa"/>
            <w:vAlign w:val="center"/>
          </w:tcPr>
          <w:p w14:paraId="4C4700B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5AF2568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97,502,523.32</w:t>
            </w:r>
          </w:p>
        </w:tc>
        <w:tc>
          <w:tcPr>
            <w:tcW w:w="3120" w:type="dxa"/>
            <w:vAlign w:val="center"/>
          </w:tcPr>
          <w:p w14:paraId="1DEF274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97,502,523.32</w:t>
            </w:r>
          </w:p>
        </w:tc>
      </w:tr>
    </w:tbl>
    <w:p w14:paraId="3F89225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0AF798DC"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摩根月月</w:t>
      </w:r>
      <w:proofErr w:type="gramStart"/>
      <w:r w:rsidRPr="00D46E57">
        <w:rPr>
          <w:rFonts w:eastAsiaTheme="minorEastAsia"/>
          <w:color w:val="000000"/>
          <w:szCs w:val="21"/>
        </w:rPr>
        <w:t>盈</w:t>
      </w:r>
      <w:proofErr w:type="gramEnd"/>
      <w:r w:rsidRPr="00D46E57">
        <w:rPr>
          <w:rFonts w:eastAsiaTheme="minorEastAsia"/>
          <w:color w:val="000000"/>
          <w:szCs w:val="21"/>
        </w:rPr>
        <w:t>30</w:t>
      </w:r>
      <w:r w:rsidRPr="00D46E57">
        <w:rPr>
          <w:rFonts w:eastAsiaTheme="minorEastAsia"/>
          <w:color w:val="000000"/>
          <w:szCs w:val="21"/>
        </w:rPr>
        <w:t>天滚动持有发起式短</w:t>
      </w:r>
      <w:proofErr w:type="gramStart"/>
      <w:r w:rsidRPr="00D46E57">
        <w:rPr>
          <w:rFonts w:eastAsiaTheme="minorEastAsia"/>
          <w:color w:val="000000"/>
          <w:szCs w:val="21"/>
        </w:rPr>
        <w:t>债</w:t>
      </w:r>
      <w:proofErr w:type="gramEnd"/>
      <w:r w:rsidRPr="00D46E57">
        <w:rPr>
          <w:rFonts w:eastAsiaTheme="minorEastAsia"/>
          <w:color w:val="000000"/>
          <w:szCs w:val="21"/>
        </w:rPr>
        <w:t>债券</w:t>
      </w:r>
      <w:r w:rsidRPr="00D46E57">
        <w:rPr>
          <w:rFonts w:eastAsiaTheme="minorEastAsia"/>
          <w:color w:val="000000"/>
          <w:szCs w:val="21"/>
        </w:rPr>
        <w:t>A</w:t>
      </w:r>
    </w:p>
    <w:p w14:paraId="57AFF24F"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730264D0" w14:textId="77777777" w:rsidTr="006952D0">
        <w:tc>
          <w:tcPr>
            <w:tcW w:w="2706" w:type="dxa"/>
          </w:tcPr>
          <w:p w14:paraId="13EF97F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69A6B63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3BA8B4F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5232696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301B91E5" w14:textId="77777777" w:rsidTr="006952D0">
        <w:tc>
          <w:tcPr>
            <w:tcW w:w="2706" w:type="dxa"/>
            <w:vAlign w:val="center"/>
          </w:tcPr>
          <w:p w14:paraId="3DE27BF2"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34B9BA7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5,227,847.96</w:t>
            </w:r>
          </w:p>
        </w:tc>
        <w:tc>
          <w:tcPr>
            <w:tcW w:w="2236" w:type="dxa"/>
            <w:vAlign w:val="center"/>
          </w:tcPr>
          <w:p w14:paraId="5433795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-49.43</w:t>
            </w:r>
          </w:p>
        </w:tc>
        <w:tc>
          <w:tcPr>
            <w:tcW w:w="2237" w:type="dxa"/>
            <w:vAlign w:val="center"/>
          </w:tcPr>
          <w:p w14:paraId="55C2E016"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5,227,798.53</w:t>
            </w:r>
          </w:p>
        </w:tc>
      </w:tr>
      <w:tr w:rsidR="005E0DD7" w:rsidRPr="00D46E57" w14:paraId="31355B22" w14:textId="77777777" w:rsidTr="006952D0">
        <w:tc>
          <w:tcPr>
            <w:tcW w:w="2706" w:type="dxa"/>
            <w:vAlign w:val="center"/>
          </w:tcPr>
          <w:p w14:paraId="2CB8D93B"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4A727A8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5,227,847.96</w:t>
            </w:r>
          </w:p>
        </w:tc>
        <w:tc>
          <w:tcPr>
            <w:tcW w:w="2236" w:type="dxa"/>
            <w:vAlign w:val="center"/>
          </w:tcPr>
          <w:p w14:paraId="24D2B16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-49.43</w:t>
            </w:r>
          </w:p>
        </w:tc>
        <w:tc>
          <w:tcPr>
            <w:tcW w:w="2237" w:type="dxa"/>
            <w:vAlign w:val="center"/>
          </w:tcPr>
          <w:p w14:paraId="41ECB70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5,227,798.53</w:t>
            </w:r>
          </w:p>
        </w:tc>
      </w:tr>
      <w:tr w:rsidR="005E0DD7" w:rsidRPr="00D46E57" w14:paraId="18B95831" w14:textId="77777777" w:rsidTr="006952D0">
        <w:tc>
          <w:tcPr>
            <w:tcW w:w="2706" w:type="dxa"/>
            <w:vAlign w:val="center"/>
          </w:tcPr>
          <w:p w14:paraId="66F602E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06DAA380" w14:textId="77777777" w:rsidR="005E0DD7" w:rsidRPr="00D46E57" w:rsidRDefault="005E0DD7" w:rsidP="006952D0">
            <w:pPr>
              <w:jc w:val="right"/>
              <w:rPr>
                <w:rFonts w:eastAsiaTheme="minorEastAsia"/>
                <w:szCs w:val="21"/>
              </w:rPr>
            </w:pPr>
            <w:r w:rsidRPr="00D46E57">
              <w:rPr>
                <w:rFonts w:eastAsiaTheme="minorEastAsia"/>
                <w:szCs w:val="21"/>
              </w:rPr>
              <w:t>1,758,466.68</w:t>
            </w:r>
          </w:p>
        </w:tc>
        <w:tc>
          <w:tcPr>
            <w:tcW w:w="2236" w:type="dxa"/>
            <w:vAlign w:val="center"/>
          </w:tcPr>
          <w:p w14:paraId="0CBF2CD6" w14:textId="77777777" w:rsidR="005E0DD7" w:rsidRPr="00D46E57" w:rsidRDefault="005E0DD7" w:rsidP="006952D0">
            <w:pPr>
              <w:jc w:val="right"/>
              <w:rPr>
                <w:rFonts w:eastAsiaTheme="minorEastAsia"/>
                <w:szCs w:val="21"/>
              </w:rPr>
            </w:pPr>
            <w:r w:rsidRPr="00D46E57">
              <w:rPr>
                <w:rFonts w:eastAsiaTheme="minorEastAsia"/>
                <w:szCs w:val="21"/>
              </w:rPr>
              <w:t>-157,498.89</w:t>
            </w:r>
          </w:p>
        </w:tc>
        <w:tc>
          <w:tcPr>
            <w:tcW w:w="2237" w:type="dxa"/>
            <w:vAlign w:val="center"/>
          </w:tcPr>
          <w:p w14:paraId="1D27BE39" w14:textId="77777777" w:rsidR="005E0DD7" w:rsidRPr="00D46E57" w:rsidRDefault="005E0DD7" w:rsidP="006952D0">
            <w:pPr>
              <w:jc w:val="right"/>
              <w:rPr>
                <w:rFonts w:eastAsiaTheme="minorEastAsia"/>
                <w:szCs w:val="21"/>
              </w:rPr>
            </w:pPr>
            <w:r w:rsidRPr="00D46E57">
              <w:rPr>
                <w:rFonts w:eastAsiaTheme="minorEastAsia"/>
                <w:szCs w:val="21"/>
              </w:rPr>
              <w:t>1,600,967.79</w:t>
            </w:r>
          </w:p>
        </w:tc>
      </w:tr>
      <w:tr w:rsidR="005E0DD7" w:rsidRPr="00D46E57" w14:paraId="188C608A" w14:textId="77777777" w:rsidTr="006952D0">
        <w:tc>
          <w:tcPr>
            <w:tcW w:w="2706" w:type="dxa"/>
            <w:vAlign w:val="center"/>
          </w:tcPr>
          <w:p w14:paraId="19790E3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4233995" w14:textId="77777777" w:rsidR="005E0DD7" w:rsidRPr="00D46E57" w:rsidRDefault="005E0DD7" w:rsidP="006952D0">
            <w:pPr>
              <w:jc w:val="right"/>
              <w:rPr>
                <w:rFonts w:eastAsiaTheme="minorEastAsia"/>
                <w:szCs w:val="21"/>
              </w:rPr>
            </w:pPr>
            <w:r w:rsidRPr="00D46E57">
              <w:rPr>
                <w:rFonts w:eastAsiaTheme="minorEastAsia"/>
                <w:szCs w:val="21"/>
              </w:rPr>
              <w:t>-5,239,882.99</w:t>
            </w:r>
          </w:p>
        </w:tc>
        <w:tc>
          <w:tcPr>
            <w:tcW w:w="2236" w:type="dxa"/>
            <w:vAlign w:val="center"/>
          </w:tcPr>
          <w:p w14:paraId="6664EEA8" w14:textId="77777777" w:rsidR="005E0DD7" w:rsidRPr="00D46E57" w:rsidRDefault="005E0DD7" w:rsidP="006952D0">
            <w:pPr>
              <w:jc w:val="right"/>
              <w:rPr>
                <w:rFonts w:eastAsiaTheme="minorEastAsia"/>
                <w:szCs w:val="21"/>
              </w:rPr>
            </w:pPr>
            <w:r w:rsidRPr="00D46E57">
              <w:rPr>
                <w:rFonts w:eastAsiaTheme="minorEastAsia"/>
                <w:szCs w:val="21"/>
              </w:rPr>
              <w:t>177,291.91</w:t>
            </w:r>
          </w:p>
        </w:tc>
        <w:tc>
          <w:tcPr>
            <w:tcW w:w="2237" w:type="dxa"/>
            <w:vAlign w:val="center"/>
          </w:tcPr>
          <w:p w14:paraId="49248197" w14:textId="77777777" w:rsidR="005E0DD7" w:rsidRPr="00D46E57" w:rsidRDefault="005E0DD7" w:rsidP="006952D0">
            <w:pPr>
              <w:jc w:val="right"/>
              <w:rPr>
                <w:rFonts w:eastAsiaTheme="minorEastAsia"/>
                <w:szCs w:val="21"/>
              </w:rPr>
            </w:pPr>
            <w:r w:rsidRPr="00D46E57">
              <w:rPr>
                <w:rFonts w:eastAsiaTheme="minorEastAsia"/>
                <w:szCs w:val="21"/>
              </w:rPr>
              <w:t>-5,062,591.08</w:t>
            </w:r>
          </w:p>
        </w:tc>
      </w:tr>
      <w:tr w:rsidR="005E0DD7" w:rsidRPr="00D46E57" w14:paraId="53D4737F" w14:textId="77777777" w:rsidTr="006952D0">
        <w:tc>
          <w:tcPr>
            <w:tcW w:w="2706" w:type="dxa"/>
            <w:vAlign w:val="center"/>
          </w:tcPr>
          <w:p w14:paraId="5C604A13"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506A0BA" w14:textId="77777777" w:rsidR="005E0DD7" w:rsidRPr="00D46E57" w:rsidRDefault="005E0DD7" w:rsidP="006952D0">
            <w:pPr>
              <w:jc w:val="right"/>
              <w:rPr>
                <w:rFonts w:eastAsiaTheme="minorEastAsia"/>
                <w:szCs w:val="21"/>
              </w:rPr>
            </w:pPr>
            <w:r w:rsidRPr="00D46E57">
              <w:rPr>
                <w:rFonts w:eastAsiaTheme="minorEastAsia"/>
                <w:szCs w:val="21"/>
              </w:rPr>
              <w:t>963,903.58</w:t>
            </w:r>
          </w:p>
        </w:tc>
        <w:tc>
          <w:tcPr>
            <w:tcW w:w="2236" w:type="dxa"/>
            <w:vAlign w:val="center"/>
          </w:tcPr>
          <w:p w14:paraId="1A50FA01" w14:textId="77777777" w:rsidR="005E0DD7" w:rsidRPr="00D46E57" w:rsidRDefault="005E0DD7" w:rsidP="006952D0">
            <w:pPr>
              <w:jc w:val="right"/>
              <w:rPr>
                <w:rFonts w:eastAsiaTheme="minorEastAsia"/>
                <w:szCs w:val="21"/>
              </w:rPr>
            </w:pPr>
            <w:r w:rsidRPr="00D46E57">
              <w:rPr>
                <w:rFonts w:eastAsiaTheme="minorEastAsia"/>
                <w:szCs w:val="21"/>
              </w:rPr>
              <w:t>18,495.61</w:t>
            </w:r>
          </w:p>
        </w:tc>
        <w:tc>
          <w:tcPr>
            <w:tcW w:w="2237" w:type="dxa"/>
            <w:vAlign w:val="center"/>
          </w:tcPr>
          <w:p w14:paraId="2F93CAB6" w14:textId="77777777" w:rsidR="005E0DD7" w:rsidRPr="00D46E57" w:rsidRDefault="005E0DD7" w:rsidP="006952D0">
            <w:pPr>
              <w:jc w:val="right"/>
              <w:rPr>
                <w:rFonts w:eastAsiaTheme="minorEastAsia"/>
                <w:szCs w:val="21"/>
              </w:rPr>
            </w:pPr>
            <w:r w:rsidRPr="00D46E57">
              <w:rPr>
                <w:rFonts w:eastAsiaTheme="minorEastAsia"/>
                <w:szCs w:val="21"/>
              </w:rPr>
              <w:t>982,399.19</w:t>
            </w:r>
          </w:p>
        </w:tc>
      </w:tr>
      <w:tr w:rsidR="005E0DD7" w:rsidRPr="00D46E57" w14:paraId="7CF5BFE0" w14:textId="77777777" w:rsidTr="006952D0">
        <w:tc>
          <w:tcPr>
            <w:tcW w:w="2706" w:type="dxa"/>
            <w:vAlign w:val="center"/>
          </w:tcPr>
          <w:p w14:paraId="185F9EA3"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2755A257" w14:textId="77777777" w:rsidR="005E0DD7" w:rsidRPr="00D46E57" w:rsidRDefault="005E0DD7" w:rsidP="006952D0">
            <w:pPr>
              <w:jc w:val="right"/>
              <w:rPr>
                <w:rFonts w:eastAsiaTheme="minorEastAsia"/>
                <w:szCs w:val="21"/>
              </w:rPr>
            </w:pPr>
            <w:r w:rsidRPr="00D46E57">
              <w:rPr>
                <w:rFonts w:eastAsiaTheme="minorEastAsia"/>
                <w:szCs w:val="21"/>
              </w:rPr>
              <w:t>-6,203,786.57</w:t>
            </w:r>
          </w:p>
        </w:tc>
        <w:tc>
          <w:tcPr>
            <w:tcW w:w="2236" w:type="dxa"/>
            <w:vAlign w:val="center"/>
          </w:tcPr>
          <w:p w14:paraId="1B41B641" w14:textId="77777777" w:rsidR="005E0DD7" w:rsidRPr="00D46E57" w:rsidRDefault="005E0DD7" w:rsidP="006952D0">
            <w:pPr>
              <w:jc w:val="right"/>
              <w:rPr>
                <w:rFonts w:eastAsiaTheme="minorEastAsia"/>
                <w:szCs w:val="21"/>
              </w:rPr>
            </w:pPr>
            <w:r w:rsidRPr="00D46E57">
              <w:rPr>
                <w:rFonts w:eastAsiaTheme="minorEastAsia"/>
                <w:szCs w:val="21"/>
              </w:rPr>
              <w:t>158,796.30</w:t>
            </w:r>
          </w:p>
        </w:tc>
        <w:tc>
          <w:tcPr>
            <w:tcW w:w="2237" w:type="dxa"/>
            <w:vAlign w:val="center"/>
          </w:tcPr>
          <w:p w14:paraId="42F99C80" w14:textId="77777777" w:rsidR="005E0DD7" w:rsidRPr="00D46E57" w:rsidRDefault="005E0DD7" w:rsidP="006952D0">
            <w:pPr>
              <w:jc w:val="right"/>
              <w:rPr>
                <w:rFonts w:eastAsiaTheme="minorEastAsia"/>
                <w:szCs w:val="21"/>
              </w:rPr>
            </w:pPr>
            <w:r w:rsidRPr="00D46E57">
              <w:rPr>
                <w:rFonts w:eastAsiaTheme="minorEastAsia"/>
                <w:szCs w:val="21"/>
              </w:rPr>
              <w:t>-6,044,990.27</w:t>
            </w:r>
          </w:p>
        </w:tc>
      </w:tr>
      <w:tr w:rsidR="005E0DD7" w:rsidRPr="00D46E57" w14:paraId="233356FA" w14:textId="77777777" w:rsidTr="006952D0">
        <w:tc>
          <w:tcPr>
            <w:tcW w:w="2706" w:type="dxa"/>
            <w:vAlign w:val="center"/>
          </w:tcPr>
          <w:p w14:paraId="7ACEEB5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F281358"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6F7AF899"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5B9FF97F"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3FAF1273" w14:textId="77777777" w:rsidTr="006952D0">
        <w:tc>
          <w:tcPr>
            <w:tcW w:w="2706" w:type="dxa"/>
            <w:vAlign w:val="center"/>
          </w:tcPr>
          <w:p w14:paraId="039C867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26E0692A" w14:textId="77777777" w:rsidR="005E0DD7" w:rsidRPr="00D46E57" w:rsidRDefault="005E0DD7" w:rsidP="006952D0">
            <w:pPr>
              <w:jc w:val="right"/>
              <w:rPr>
                <w:rFonts w:eastAsiaTheme="minorEastAsia"/>
                <w:szCs w:val="21"/>
              </w:rPr>
            </w:pPr>
            <w:r w:rsidRPr="00D46E57">
              <w:rPr>
                <w:rFonts w:eastAsiaTheme="minorEastAsia"/>
                <w:szCs w:val="21"/>
              </w:rPr>
              <w:t>1,746,431.65</w:t>
            </w:r>
          </w:p>
        </w:tc>
        <w:tc>
          <w:tcPr>
            <w:tcW w:w="2236" w:type="dxa"/>
            <w:vAlign w:val="center"/>
          </w:tcPr>
          <w:p w14:paraId="0A2F3E7D" w14:textId="77777777" w:rsidR="005E0DD7" w:rsidRPr="00D46E57" w:rsidRDefault="005E0DD7" w:rsidP="006952D0">
            <w:pPr>
              <w:jc w:val="right"/>
              <w:rPr>
                <w:rFonts w:eastAsiaTheme="minorEastAsia"/>
                <w:szCs w:val="21"/>
              </w:rPr>
            </w:pPr>
            <w:r w:rsidRPr="00D46E57">
              <w:rPr>
                <w:rFonts w:eastAsiaTheme="minorEastAsia"/>
                <w:szCs w:val="21"/>
              </w:rPr>
              <w:t>19,743.59</w:t>
            </w:r>
          </w:p>
        </w:tc>
        <w:tc>
          <w:tcPr>
            <w:tcW w:w="2237" w:type="dxa"/>
            <w:vAlign w:val="center"/>
          </w:tcPr>
          <w:p w14:paraId="517CE6CC" w14:textId="77777777" w:rsidR="005E0DD7" w:rsidRPr="00D46E57" w:rsidRDefault="005E0DD7" w:rsidP="006952D0">
            <w:pPr>
              <w:jc w:val="right"/>
              <w:rPr>
                <w:rFonts w:eastAsiaTheme="minorEastAsia"/>
                <w:szCs w:val="21"/>
              </w:rPr>
            </w:pPr>
            <w:r w:rsidRPr="00D46E57">
              <w:rPr>
                <w:rFonts w:eastAsiaTheme="minorEastAsia"/>
                <w:szCs w:val="21"/>
              </w:rPr>
              <w:t>1,766,175.24</w:t>
            </w:r>
          </w:p>
        </w:tc>
      </w:tr>
    </w:tbl>
    <w:p w14:paraId="3A63A6A9"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摩根月月</w:t>
      </w:r>
      <w:proofErr w:type="gramStart"/>
      <w:r w:rsidRPr="00D46E57">
        <w:rPr>
          <w:rFonts w:eastAsiaTheme="minorEastAsia"/>
          <w:color w:val="000000"/>
          <w:szCs w:val="21"/>
        </w:rPr>
        <w:t>盈</w:t>
      </w:r>
      <w:proofErr w:type="gramEnd"/>
      <w:r w:rsidRPr="00D46E57">
        <w:rPr>
          <w:rFonts w:eastAsiaTheme="minorEastAsia"/>
          <w:color w:val="000000"/>
          <w:szCs w:val="21"/>
        </w:rPr>
        <w:t>30</w:t>
      </w:r>
      <w:r w:rsidRPr="00D46E57">
        <w:rPr>
          <w:rFonts w:eastAsiaTheme="minorEastAsia"/>
          <w:color w:val="000000"/>
          <w:szCs w:val="21"/>
        </w:rPr>
        <w:t>天滚动持有发起式短</w:t>
      </w:r>
      <w:proofErr w:type="gramStart"/>
      <w:r w:rsidRPr="00D46E57">
        <w:rPr>
          <w:rFonts w:eastAsiaTheme="minorEastAsia"/>
          <w:color w:val="000000"/>
          <w:szCs w:val="21"/>
        </w:rPr>
        <w:t>债</w:t>
      </w:r>
      <w:proofErr w:type="gramEnd"/>
      <w:r w:rsidRPr="00D46E57">
        <w:rPr>
          <w:rFonts w:eastAsiaTheme="minorEastAsia"/>
          <w:color w:val="000000"/>
          <w:szCs w:val="21"/>
        </w:rPr>
        <w:t>债券</w:t>
      </w:r>
      <w:r w:rsidRPr="00D46E57">
        <w:rPr>
          <w:rFonts w:eastAsiaTheme="minorEastAsia"/>
          <w:color w:val="000000"/>
          <w:szCs w:val="21"/>
        </w:rPr>
        <w:t>C</w:t>
      </w:r>
    </w:p>
    <w:p w14:paraId="1BFD75EB"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57F56D10" w14:textId="77777777" w:rsidTr="006952D0">
        <w:tc>
          <w:tcPr>
            <w:tcW w:w="2706" w:type="dxa"/>
          </w:tcPr>
          <w:p w14:paraId="65A167A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7C123CB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62B1456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45BF538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7B98AEF1" w14:textId="77777777" w:rsidTr="006952D0">
        <w:tc>
          <w:tcPr>
            <w:tcW w:w="2706" w:type="dxa"/>
            <w:vAlign w:val="center"/>
          </w:tcPr>
          <w:p w14:paraId="7D65F007"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4AB627F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7,090,459.90</w:t>
            </w:r>
          </w:p>
        </w:tc>
        <w:tc>
          <w:tcPr>
            <w:tcW w:w="2236" w:type="dxa"/>
            <w:vAlign w:val="center"/>
          </w:tcPr>
          <w:p w14:paraId="4929010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585.13</w:t>
            </w:r>
          </w:p>
        </w:tc>
        <w:tc>
          <w:tcPr>
            <w:tcW w:w="2237" w:type="dxa"/>
            <w:vAlign w:val="center"/>
          </w:tcPr>
          <w:p w14:paraId="45196DDE"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7,091,045.03</w:t>
            </w:r>
          </w:p>
        </w:tc>
      </w:tr>
      <w:tr w:rsidR="005E0DD7" w:rsidRPr="00D46E57" w14:paraId="26E9D465" w14:textId="77777777" w:rsidTr="006952D0">
        <w:tc>
          <w:tcPr>
            <w:tcW w:w="2706" w:type="dxa"/>
            <w:vAlign w:val="center"/>
          </w:tcPr>
          <w:p w14:paraId="2B7C56D4"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5C1BBF7B"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7,090,459.90</w:t>
            </w:r>
          </w:p>
        </w:tc>
        <w:tc>
          <w:tcPr>
            <w:tcW w:w="2236" w:type="dxa"/>
            <w:vAlign w:val="center"/>
          </w:tcPr>
          <w:p w14:paraId="2F8DC1ED"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585.13</w:t>
            </w:r>
          </w:p>
        </w:tc>
        <w:tc>
          <w:tcPr>
            <w:tcW w:w="2237" w:type="dxa"/>
            <w:vAlign w:val="center"/>
          </w:tcPr>
          <w:p w14:paraId="6C557EAE"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7,091,045.03</w:t>
            </w:r>
          </w:p>
        </w:tc>
      </w:tr>
      <w:tr w:rsidR="005E0DD7" w:rsidRPr="00D46E57" w14:paraId="395C450F" w14:textId="77777777" w:rsidTr="006952D0">
        <w:tc>
          <w:tcPr>
            <w:tcW w:w="2706" w:type="dxa"/>
            <w:vAlign w:val="center"/>
          </w:tcPr>
          <w:p w14:paraId="7385F1D7" w14:textId="77777777" w:rsidR="005E0DD7" w:rsidRPr="00D46E57" w:rsidRDefault="005E0DD7" w:rsidP="006952D0">
            <w:pPr>
              <w:rPr>
                <w:rFonts w:eastAsiaTheme="minorEastAsia"/>
                <w:color w:val="000000"/>
                <w:szCs w:val="21"/>
              </w:rPr>
            </w:pPr>
            <w:r w:rsidRPr="00D46E57">
              <w:rPr>
                <w:rFonts w:eastAsiaTheme="minorEastAsia"/>
                <w:color w:val="000000"/>
                <w:szCs w:val="21"/>
              </w:rPr>
              <w:lastRenderedPageBreak/>
              <w:t>本期利润</w:t>
            </w:r>
          </w:p>
        </w:tc>
        <w:tc>
          <w:tcPr>
            <w:tcW w:w="2236" w:type="dxa"/>
            <w:vAlign w:val="center"/>
          </w:tcPr>
          <w:p w14:paraId="749BCC6C" w14:textId="77777777" w:rsidR="005E0DD7" w:rsidRPr="00D46E57" w:rsidRDefault="005E0DD7" w:rsidP="006952D0">
            <w:pPr>
              <w:jc w:val="right"/>
              <w:rPr>
                <w:rFonts w:eastAsiaTheme="minorEastAsia"/>
                <w:szCs w:val="21"/>
              </w:rPr>
            </w:pPr>
            <w:r w:rsidRPr="00D46E57">
              <w:rPr>
                <w:rFonts w:eastAsiaTheme="minorEastAsia"/>
                <w:szCs w:val="21"/>
              </w:rPr>
              <w:t>2,459,408.92</w:t>
            </w:r>
          </w:p>
        </w:tc>
        <w:tc>
          <w:tcPr>
            <w:tcW w:w="2236" w:type="dxa"/>
            <w:vAlign w:val="center"/>
          </w:tcPr>
          <w:p w14:paraId="17FE4D3D" w14:textId="77777777" w:rsidR="005E0DD7" w:rsidRPr="00D46E57" w:rsidRDefault="005E0DD7" w:rsidP="006952D0">
            <w:pPr>
              <w:jc w:val="right"/>
              <w:rPr>
                <w:rFonts w:eastAsiaTheme="minorEastAsia"/>
                <w:szCs w:val="21"/>
              </w:rPr>
            </w:pPr>
            <w:r w:rsidRPr="00D46E57">
              <w:rPr>
                <w:rFonts w:eastAsiaTheme="minorEastAsia"/>
                <w:szCs w:val="21"/>
              </w:rPr>
              <w:t>48,475.63</w:t>
            </w:r>
          </w:p>
        </w:tc>
        <w:tc>
          <w:tcPr>
            <w:tcW w:w="2237" w:type="dxa"/>
            <w:vAlign w:val="center"/>
          </w:tcPr>
          <w:p w14:paraId="11E5D655" w14:textId="77777777" w:rsidR="005E0DD7" w:rsidRPr="00D46E57" w:rsidRDefault="005E0DD7" w:rsidP="006952D0">
            <w:pPr>
              <w:jc w:val="right"/>
              <w:rPr>
                <w:rFonts w:eastAsiaTheme="minorEastAsia"/>
                <w:szCs w:val="21"/>
              </w:rPr>
            </w:pPr>
            <w:r w:rsidRPr="00D46E57">
              <w:rPr>
                <w:rFonts w:eastAsiaTheme="minorEastAsia"/>
                <w:szCs w:val="21"/>
              </w:rPr>
              <w:t>2,507,884.55</w:t>
            </w:r>
          </w:p>
        </w:tc>
      </w:tr>
      <w:tr w:rsidR="005E0DD7" w:rsidRPr="00D46E57" w14:paraId="77A0E3E6" w14:textId="77777777" w:rsidTr="006952D0">
        <w:tc>
          <w:tcPr>
            <w:tcW w:w="2706" w:type="dxa"/>
            <w:vAlign w:val="center"/>
          </w:tcPr>
          <w:p w14:paraId="23D2238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4FAA7631" w14:textId="77777777" w:rsidR="005E0DD7" w:rsidRPr="00D46E57" w:rsidRDefault="005E0DD7" w:rsidP="006952D0">
            <w:pPr>
              <w:jc w:val="right"/>
              <w:rPr>
                <w:rFonts w:eastAsiaTheme="minorEastAsia"/>
                <w:szCs w:val="21"/>
              </w:rPr>
            </w:pPr>
            <w:r w:rsidRPr="00D46E57">
              <w:rPr>
                <w:rFonts w:eastAsiaTheme="minorEastAsia"/>
                <w:szCs w:val="21"/>
              </w:rPr>
              <w:t>-2,567,525.90</w:t>
            </w:r>
          </w:p>
        </w:tc>
        <w:tc>
          <w:tcPr>
            <w:tcW w:w="2236" w:type="dxa"/>
            <w:vAlign w:val="center"/>
          </w:tcPr>
          <w:p w14:paraId="598528D1" w14:textId="77777777" w:rsidR="005E0DD7" w:rsidRPr="00D46E57" w:rsidRDefault="005E0DD7" w:rsidP="006952D0">
            <w:pPr>
              <w:jc w:val="right"/>
              <w:rPr>
                <w:rFonts w:eastAsiaTheme="minorEastAsia"/>
                <w:szCs w:val="21"/>
              </w:rPr>
            </w:pPr>
            <w:r w:rsidRPr="00D46E57">
              <w:rPr>
                <w:rFonts w:eastAsiaTheme="minorEastAsia"/>
                <w:szCs w:val="21"/>
              </w:rPr>
              <w:t>33,982.22</w:t>
            </w:r>
          </w:p>
        </w:tc>
        <w:tc>
          <w:tcPr>
            <w:tcW w:w="2237" w:type="dxa"/>
            <w:vAlign w:val="center"/>
          </w:tcPr>
          <w:p w14:paraId="647BACCB" w14:textId="77777777" w:rsidR="005E0DD7" w:rsidRPr="00D46E57" w:rsidRDefault="005E0DD7" w:rsidP="006952D0">
            <w:pPr>
              <w:jc w:val="right"/>
              <w:rPr>
                <w:rFonts w:eastAsiaTheme="minorEastAsia"/>
                <w:szCs w:val="21"/>
              </w:rPr>
            </w:pPr>
            <w:r w:rsidRPr="00D46E57">
              <w:rPr>
                <w:rFonts w:eastAsiaTheme="minorEastAsia"/>
                <w:szCs w:val="21"/>
              </w:rPr>
              <w:t>-2,533,543.68</w:t>
            </w:r>
          </w:p>
        </w:tc>
      </w:tr>
      <w:tr w:rsidR="005E0DD7" w:rsidRPr="00D46E57" w14:paraId="4A8771E9" w14:textId="77777777" w:rsidTr="006952D0">
        <w:tc>
          <w:tcPr>
            <w:tcW w:w="2706" w:type="dxa"/>
            <w:vAlign w:val="center"/>
          </w:tcPr>
          <w:p w14:paraId="7253EDEE"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18DBBB93" w14:textId="77777777" w:rsidR="005E0DD7" w:rsidRPr="00D46E57" w:rsidRDefault="005E0DD7" w:rsidP="006952D0">
            <w:pPr>
              <w:jc w:val="right"/>
              <w:rPr>
                <w:rFonts w:eastAsiaTheme="minorEastAsia"/>
                <w:szCs w:val="21"/>
              </w:rPr>
            </w:pPr>
            <w:r w:rsidRPr="00D46E57">
              <w:rPr>
                <w:rFonts w:eastAsiaTheme="minorEastAsia"/>
                <w:szCs w:val="21"/>
              </w:rPr>
              <w:t>36,751,629.52</w:t>
            </w:r>
          </w:p>
        </w:tc>
        <w:tc>
          <w:tcPr>
            <w:tcW w:w="2236" w:type="dxa"/>
            <w:vAlign w:val="center"/>
          </w:tcPr>
          <w:p w14:paraId="40B7B079" w14:textId="77777777" w:rsidR="005E0DD7" w:rsidRPr="00D46E57" w:rsidRDefault="005E0DD7" w:rsidP="006952D0">
            <w:pPr>
              <w:jc w:val="right"/>
              <w:rPr>
                <w:rFonts w:eastAsiaTheme="minorEastAsia"/>
                <w:szCs w:val="21"/>
              </w:rPr>
            </w:pPr>
            <w:r w:rsidRPr="00D46E57">
              <w:rPr>
                <w:rFonts w:eastAsiaTheme="minorEastAsia"/>
                <w:szCs w:val="21"/>
              </w:rPr>
              <w:t>747,959.48</w:t>
            </w:r>
          </w:p>
        </w:tc>
        <w:tc>
          <w:tcPr>
            <w:tcW w:w="2237" w:type="dxa"/>
            <w:vAlign w:val="center"/>
          </w:tcPr>
          <w:p w14:paraId="61F9E307" w14:textId="77777777" w:rsidR="005E0DD7" w:rsidRPr="00D46E57" w:rsidRDefault="005E0DD7" w:rsidP="006952D0">
            <w:pPr>
              <w:jc w:val="right"/>
              <w:rPr>
                <w:rFonts w:eastAsiaTheme="minorEastAsia"/>
                <w:szCs w:val="21"/>
              </w:rPr>
            </w:pPr>
            <w:r w:rsidRPr="00D46E57">
              <w:rPr>
                <w:rFonts w:eastAsiaTheme="minorEastAsia"/>
                <w:szCs w:val="21"/>
              </w:rPr>
              <w:t>37,499,589.00</w:t>
            </w:r>
          </w:p>
        </w:tc>
      </w:tr>
      <w:tr w:rsidR="005E0DD7" w:rsidRPr="00D46E57" w14:paraId="1D50FD19" w14:textId="77777777" w:rsidTr="006952D0">
        <w:tc>
          <w:tcPr>
            <w:tcW w:w="2706" w:type="dxa"/>
            <w:vAlign w:val="center"/>
          </w:tcPr>
          <w:p w14:paraId="4929E6D6"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67898EDC" w14:textId="77777777" w:rsidR="005E0DD7" w:rsidRPr="00D46E57" w:rsidRDefault="005E0DD7" w:rsidP="006952D0">
            <w:pPr>
              <w:jc w:val="right"/>
              <w:rPr>
                <w:rFonts w:eastAsiaTheme="minorEastAsia"/>
                <w:szCs w:val="21"/>
              </w:rPr>
            </w:pPr>
            <w:r w:rsidRPr="00D46E57">
              <w:rPr>
                <w:rFonts w:eastAsiaTheme="minorEastAsia"/>
                <w:szCs w:val="21"/>
              </w:rPr>
              <w:t>-39,319,155.42</w:t>
            </w:r>
          </w:p>
        </w:tc>
        <w:tc>
          <w:tcPr>
            <w:tcW w:w="2236" w:type="dxa"/>
            <w:vAlign w:val="center"/>
          </w:tcPr>
          <w:p w14:paraId="233A7613" w14:textId="77777777" w:rsidR="005E0DD7" w:rsidRPr="00D46E57" w:rsidRDefault="005E0DD7" w:rsidP="006952D0">
            <w:pPr>
              <w:jc w:val="right"/>
              <w:rPr>
                <w:rFonts w:eastAsiaTheme="minorEastAsia"/>
                <w:szCs w:val="21"/>
              </w:rPr>
            </w:pPr>
            <w:r w:rsidRPr="00D46E57">
              <w:rPr>
                <w:rFonts w:eastAsiaTheme="minorEastAsia"/>
                <w:szCs w:val="21"/>
              </w:rPr>
              <w:t>-713,977.26</w:t>
            </w:r>
          </w:p>
        </w:tc>
        <w:tc>
          <w:tcPr>
            <w:tcW w:w="2237" w:type="dxa"/>
            <w:vAlign w:val="center"/>
          </w:tcPr>
          <w:p w14:paraId="14D07CD0" w14:textId="77777777" w:rsidR="005E0DD7" w:rsidRPr="00D46E57" w:rsidRDefault="005E0DD7" w:rsidP="006952D0">
            <w:pPr>
              <w:jc w:val="right"/>
              <w:rPr>
                <w:rFonts w:eastAsiaTheme="minorEastAsia"/>
                <w:szCs w:val="21"/>
              </w:rPr>
            </w:pPr>
            <w:r w:rsidRPr="00D46E57">
              <w:rPr>
                <w:rFonts w:eastAsiaTheme="minorEastAsia"/>
                <w:szCs w:val="21"/>
              </w:rPr>
              <w:t>-40,033,132.68</w:t>
            </w:r>
          </w:p>
        </w:tc>
      </w:tr>
      <w:tr w:rsidR="005E0DD7" w:rsidRPr="00D46E57" w14:paraId="60F4C1A9" w14:textId="77777777" w:rsidTr="006952D0">
        <w:tc>
          <w:tcPr>
            <w:tcW w:w="2706" w:type="dxa"/>
            <w:vAlign w:val="center"/>
          </w:tcPr>
          <w:p w14:paraId="470A712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76A3295F"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6C7723A9"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319FF7DE"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10B5BD39" w14:textId="77777777" w:rsidTr="006952D0">
        <w:tc>
          <w:tcPr>
            <w:tcW w:w="2706" w:type="dxa"/>
            <w:vAlign w:val="center"/>
          </w:tcPr>
          <w:p w14:paraId="28B64B3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74700FC9" w14:textId="77777777" w:rsidR="005E0DD7" w:rsidRPr="00D46E57" w:rsidRDefault="005E0DD7" w:rsidP="006952D0">
            <w:pPr>
              <w:jc w:val="right"/>
              <w:rPr>
                <w:rFonts w:eastAsiaTheme="minorEastAsia"/>
                <w:szCs w:val="21"/>
              </w:rPr>
            </w:pPr>
            <w:r w:rsidRPr="00D46E57">
              <w:rPr>
                <w:rFonts w:eastAsiaTheme="minorEastAsia"/>
                <w:szCs w:val="21"/>
              </w:rPr>
              <w:t>6,982,342.92</w:t>
            </w:r>
          </w:p>
        </w:tc>
        <w:tc>
          <w:tcPr>
            <w:tcW w:w="2236" w:type="dxa"/>
            <w:vAlign w:val="center"/>
          </w:tcPr>
          <w:p w14:paraId="0A1A8291" w14:textId="77777777" w:rsidR="005E0DD7" w:rsidRPr="00D46E57" w:rsidRDefault="005E0DD7" w:rsidP="006952D0">
            <w:pPr>
              <w:jc w:val="right"/>
              <w:rPr>
                <w:rFonts w:eastAsiaTheme="minorEastAsia"/>
                <w:szCs w:val="21"/>
              </w:rPr>
            </w:pPr>
            <w:r w:rsidRPr="00D46E57">
              <w:rPr>
                <w:rFonts w:eastAsiaTheme="minorEastAsia"/>
                <w:szCs w:val="21"/>
              </w:rPr>
              <w:t>83,042.98</w:t>
            </w:r>
          </w:p>
        </w:tc>
        <w:tc>
          <w:tcPr>
            <w:tcW w:w="2237" w:type="dxa"/>
            <w:vAlign w:val="center"/>
          </w:tcPr>
          <w:p w14:paraId="360FA18F" w14:textId="77777777" w:rsidR="005E0DD7" w:rsidRPr="00D46E57" w:rsidRDefault="005E0DD7" w:rsidP="006952D0">
            <w:pPr>
              <w:jc w:val="right"/>
              <w:rPr>
                <w:rFonts w:eastAsiaTheme="minorEastAsia"/>
                <w:szCs w:val="21"/>
              </w:rPr>
            </w:pPr>
            <w:r w:rsidRPr="00D46E57">
              <w:rPr>
                <w:rFonts w:eastAsiaTheme="minorEastAsia"/>
                <w:szCs w:val="21"/>
              </w:rPr>
              <w:t>7,065,385.90</w:t>
            </w:r>
          </w:p>
        </w:tc>
      </w:tr>
    </w:tbl>
    <w:p w14:paraId="2728F81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69C36A84"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23399060" w14:textId="77777777" w:rsidTr="00AF57AB">
        <w:tc>
          <w:tcPr>
            <w:tcW w:w="3828" w:type="dxa"/>
            <w:vAlign w:val="center"/>
          </w:tcPr>
          <w:p w14:paraId="08DA3F1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37B2455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D1B1676"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42DAF72" w14:textId="77777777" w:rsidTr="00AF57AB">
        <w:tc>
          <w:tcPr>
            <w:tcW w:w="3828" w:type="dxa"/>
            <w:vAlign w:val="center"/>
          </w:tcPr>
          <w:p w14:paraId="72646EB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11F94DE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12,364.46</w:t>
            </w:r>
          </w:p>
        </w:tc>
      </w:tr>
      <w:tr w:rsidR="00B079CA" w:rsidRPr="00B079CA" w14:paraId="1DFAB441" w14:textId="77777777" w:rsidTr="00AF57AB">
        <w:tc>
          <w:tcPr>
            <w:tcW w:w="3828" w:type="dxa"/>
            <w:vAlign w:val="center"/>
          </w:tcPr>
          <w:p w14:paraId="07B061D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14A5214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A31CB1" w14:textId="77777777" w:rsidTr="00AF57AB">
        <w:tc>
          <w:tcPr>
            <w:tcW w:w="3828" w:type="dxa"/>
            <w:vAlign w:val="center"/>
          </w:tcPr>
          <w:p w14:paraId="35E1E71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366A85F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46BD8D8" w14:textId="77777777" w:rsidTr="00AF57AB">
        <w:tc>
          <w:tcPr>
            <w:tcW w:w="3828" w:type="dxa"/>
            <w:vAlign w:val="center"/>
          </w:tcPr>
          <w:p w14:paraId="1F908DB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0799700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419.38</w:t>
            </w:r>
          </w:p>
        </w:tc>
      </w:tr>
      <w:tr w:rsidR="00B079CA" w:rsidRPr="00B079CA" w14:paraId="11F39F5F" w14:textId="77777777" w:rsidTr="00AF57AB">
        <w:tc>
          <w:tcPr>
            <w:tcW w:w="3828" w:type="dxa"/>
            <w:vAlign w:val="center"/>
          </w:tcPr>
          <w:p w14:paraId="586AAC8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0F6ADED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0.58</w:t>
            </w:r>
          </w:p>
        </w:tc>
      </w:tr>
      <w:tr w:rsidR="00B079CA" w:rsidRPr="00B079CA" w14:paraId="525420D2" w14:textId="77777777" w:rsidTr="00AF57AB">
        <w:tc>
          <w:tcPr>
            <w:tcW w:w="3828" w:type="dxa"/>
            <w:vAlign w:val="center"/>
          </w:tcPr>
          <w:p w14:paraId="4A35BB0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0A53F7B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12,784.42</w:t>
            </w:r>
          </w:p>
        </w:tc>
      </w:tr>
    </w:tbl>
    <w:p w14:paraId="007BE83E"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2C893EBC" w14:textId="77777777" w:rsidR="0031023D" w:rsidRPr="00B079CA" w:rsidRDefault="0031023D" w:rsidP="00E53646">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8386C38"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179C6EFC"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14:paraId="675A7214"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1F0A4F0F" w14:textId="77777777" w:rsidTr="00461F9D">
        <w:tc>
          <w:tcPr>
            <w:tcW w:w="3828" w:type="dxa"/>
            <w:vAlign w:val="center"/>
          </w:tcPr>
          <w:p w14:paraId="13D75820"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475C802B"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2ADC278"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B6EEFC2" w14:textId="77777777" w:rsidTr="00461F9D">
        <w:tc>
          <w:tcPr>
            <w:tcW w:w="3828" w:type="dxa"/>
            <w:vAlign w:val="center"/>
          </w:tcPr>
          <w:p w14:paraId="6987C7A4"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1902CC93" w14:textId="77777777" w:rsidR="00CA077A" w:rsidRPr="00B079CA" w:rsidRDefault="00CA077A" w:rsidP="00A95DF1">
            <w:pPr>
              <w:ind w:left="440"/>
              <w:jc w:val="right"/>
              <w:rPr>
                <w:color w:val="000000" w:themeColor="text1"/>
                <w:szCs w:val="21"/>
              </w:rPr>
            </w:pPr>
            <w:r w:rsidRPr="00B079CA">
              <w:rPr>
                <w:color w:val="000000" w:themeColor="text1"/>
                <w:szCs w:val="21"/>
              </w:rPr>
              <w:t>4,979,604.82</w:t>
            </w:r>
          </w:p>
        </w:tc>
      </w:tr>
      <w:tr w:rsidR="00B079CA" w:rsidRPr="00B079CA" w14:paraId="65A23950" w14:textId="77777777" w:rsidTr="00461F9D">
        <w:tc>
          <w:tcPr>
            <w:tcW w:w="3828" w:type="dxa"/>
            <w:vAlign w:val="center"/>
          </w:tcPr>
          <w:p w14:paraId="09F09C7A"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6EAFB43B" w14:textId="77777777" w:rsidR="00CA077A" w:rsidRPr="00B079CA" w:rsidRDefault="00CA077A" w:rsidP="00461F9D">
            <w:pPr>
              <w:ind w:left="440"/>
              <w:jc w:val="right"/>
              <w:rPr>
                <w:color w:val="000000" w:themeColor="text1"/>
                <w:szCs w:val="21"/>
              </w:rPr>
            </w:pPr>
            <w:r w:rsidRPr="00B079CA">
              <w:rPr>
                <w:color w:val="000000" w:themeColor="text1"/>
                <w:szCs w:val="21"/>
              </w:rPr>
              <w:t>107,635.04</w:t>
            </w:r>
          </w:p>
        </w:tc>
      </w:tr>
      <w:tr w:rsidR="00B079CA" w:rsidRPr="00B079CA" w14:paraId="760B077F" w14:textId="77777777" w:rsidTr="00461F9D">
        <w:tc>
          <w:tcPr>
            <w:tcW w:w="3828" w:type="dxa"/>
            <w:vAlign w:val="center"/>
          </w:tcPr>
          <w:p w14:paraId="1B7D91E6"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3B52E43F"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614B0660" w14:textId="77777777" w:rsidTr="00461F9D">
        <w:tc>
          <w:tcPr>
            <w:tcW w:w="3828" w:type="dxa"/>
            <w:vAlign w:val="center"/>
          </w:tcPr>
          <w:p w14:paraId="202B7F56"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3FC0C4CF"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5F617887" w14:textId="77777777" w:rsidTr="00461F9D">
        <w:tc>
          <w:tcPr>
            <w:tcW w:w="3828" w:type="dxa"/>
            <w:vAlign w:val="center"/>
          </w:tcPr>
          <w:p w14:paraId="16406E2A"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40CEFA34" w14:textId="77777777" w:rsidR="00CA077A" w:rsidRPr="00B079CA" w:rsidRDefault="00CA077A" w:rsidP="00A95DF1">
            <w:pPr>
              <w:ind w:left="440"/>
              <w:jc w:val="right"/>
              <w:rPr>
                <w:color w:val="000000" w:themeColor="text1"/>
                <w:szCs w:val="21"/>
              </w:rPr>
            </w:pPr>
            <w:r w:rsidRPr="00B079CA">
              <w:rPr>
                <w:color w:val="000000" w:themeColor="text1"/>
                <w:szCs w:val="21"/>
              </w:rPr>
              <w:t>5,087,239.86</w:t>
            </w:r>
          </w:p>
        </w:tc>
      </w:tr>
    </w:tbl>
    <w:p w14:paraId="3959B281"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4121C213"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69E89436" w14:textId="77777777" w:rsidTr="0032367F">
        <w:trPr>
          <w:trHeight w:val="315"/>
        </w:trPr>
        <w:tc>
          <w:tcPr>
            <w:tcW w:w="3725" w:type="dxa"/>
            <w:vAlign w:val="center"/>
          </w:tcPr>
          <w:p w14:paraId="471F2A1E"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119FAB3A"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357879E2"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5188165"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A8AD5E7"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5B3CC32D"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592,643,654.44</w:t>
            </w:r>
          </w:p>
        </w:tc>
      </w:tr>
      <w:tr w:rsidR="00B079CA" w:rsidRPr="00B079CA" w14:paraId="4C8508CF"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828D6AF"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lastRenderedPageBreak/>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31C0CCFE"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580,246,555.07</w:t>
            </w:r>
          </w:p>
        </w:tc>
      </w:tr>
      <w:tr w:rsidR="00B079CA" w:rsidRPr="00B079CA" w14:paraId="1E2F4978"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6AFD38E"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253A6B5" w14:textId="77777777" w:rsidR="00A95DF1" w:rsidRPr="00B079CA" w:rsidRDefault="00A95DF1" w:rsidP="00A95DF1">
            <w:pPr>
              <w:ind w:left="440"/>
              <w:jc w:val="right"/>
              <w:rPr>
                <w:color w:val="000000" w:themeColor="text1"/>
                <w:szCs w:val="21"/>
              </w:rPr>
            </w:pPr>
            <w:r w:rsidRPr="00B079CA">
              <w:rPr>
                <w:color w:val="000000" w:themeColor="text1"/>
                <w:szCs w:val="21"/>
              </w:rPr>
              <w:t>12,273,301.81</w:t>
            </w:r>
          </w:p>
        </w:tc>
      </w:tr>
      <w:tr w:rsidR="00B079CA" w:rsidRPr="00B079CA" w14:paraId="51C436A3"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72240A9"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1817527D" w14:textId="77777777" w:rsidR="00A95DF1" w:rsidRPr="00B079CA" w:rsidRDefault="00A95DF1" w:rsidP="00A95DF1">
            <w:pPr>
              <w:ind w:left="440"/>
              <w:jc w:val="right"/>
              <w:rPr>
                <w:color w:val="000000" w:themeColor="text1"/>
                <w:szCs w:val="21"/>
              </w:rPr>
            </w:pPr>
            <w:r w:rsidRPr="00B079CA">
              <w:rPr>
                <w:color w:val="000000" w:themeColor="text1"/>
                <w:szCs w:val="21"/>
              </w:rPr>
              <w:t>16,162.52</w:t>
            </w:r>
          </w:p>
        </w:tc>
      </w:tr>
      <w:tr w:rsidR="00B079CA" w:rsidRPr="00B079CA" w14:paraId="5F9B4A06"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F70F204"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5B016562"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107,635.04</w:t>
            </w:r>
          </w:p>
        </w:tc>
      </w:tr>
    </w:tbl>
    <w:p w14:paraId="6373B7D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695FE5DA"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F01D1F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23E178B4"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BE0682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0B08AD69"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3F97D776" w14:textId="77777777" w:rsidTr="00D621DD">
        <w:trPr>
          <w:trHeight w:val="285"/>
        </w:trPr>
        <w:tc>
          <w:tcPr>
            <w:tcW w:w="3794" w:type="dxa"/>
            <w:vAlign w:val="center"/>
          </w:tcPr>
          <w:p w14:paraId="66F157A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53BD937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ACE18BD"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64A2ED1" w14:textId="77777777" w:rsidTr="00D621DD">
        <w:trPr>
          <w:trHeight w:val="285"/>
        </w:trPr>
        <w:tc>
          <w:tcPr>
            <w:tcW w:w="3794" w:type="dxa"/>
            <w:vAlign w:val="center"/>
          </w:tcPr>
          <w:p w14:paraId="3F31AAAD"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6F6D7C6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-109,023.26</w:t>
            </w:r>
          </w:p>
        </w:tc>
      </w:tr>
      <w:tr w:rsidR="00B079CA" w:rsidRPr="00B079CA" w14:paraId="364291CD" w14:textId="77777777" w:rsidTr="00D621DD">
        <w:trPr>
          <w:trHeight w:val="285"/>
        </w:trPr>
        <w:tc>
          <w:tcPr>
            <w:tcW w:w="3794" w:type="dxa"/>
            <w:vAlign w:val="center"/>
          </w:tcPr>
          <w:p w14:paraId="76F2F924"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624CC58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7512AC" w14:textId="77777777" w:rsidTr="00D621DD">
        <w:trPr>
          <w:trHeight w:val="285"/>
        </w:trPr>
        <w:tc>
          <w:tcPr>
            <w:tcW w:w="3794" w:type="dxa"/>
            <w:vAlign w:val="center"/>
          </w:tcPr>
          <w:p w14:paraId="32E0436F"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6087CA9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-109,023.26</w:t>
            </w:r>
          </w:p>
        </w:tc>
      </w:tr>
      <w:tr w:rsidR="00B079CA" w:rsidRPr="00B079CA" w14:paraId="0BCDB1ED" w14:textId="77777777" w:rsidTr="00D621DD">
        <w:trPr>
          <w:trHeight w:val="285"/>
        </w:trPr>
        <w:tc>
          <w:tcPr>
            <w:tcW w:w="3794" w:type="dxa"/>
            <w:vAlign w:val="center"/>
          </w:tcPr>
          <w:p w14:paraId="2A5A3351"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616F744E"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14374B2" w14:textId="77777777" w:rsidTr="00D621DD">
        <w:trPr>
          <w:trHeight w:val="285"/>
        </w:trPr>
        <w:tc>
          <w:tcPr>
            <w:tcW w:w="3794" w:type="dxa"/>
            <w:vAlign w:val="center"/>
          </w:tcPr>
          <w:p w14:paraId="6D2F7F8D"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523D35BD"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7287291" w14:textId="77777777" w:rsidTr="00D621DD">
        <w:trPr>
          <w:trHeight w:val="285"/>
        </w:trPr>
        <w:tc>
          <w:tcPr>
            <w:tcW w:w="3794" w:type="dxa"/>
            <w:vAlign w:val="center"/>
          </w:tcPr>
          <w:p w14:paraId="63E08CC1"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3884BBE1"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FA8C893" w14:textId="77777777" w:rsidTr="00D621DD">
        <w:trPr>
          <w:trHeight w:val="285"/>
        </w:trPr>
        <w:tc>
          <w:tcPr>
            <w:tcW w:w="3794" w:type="dxa"/>
            <w:vAlign w:val="center"/>
          </w:tcPr>
          <w:p w14:paraId="45BFF79F"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708B6B85"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5A41E3B4" w14:textId="77777777" w:rsidTr="00D621DD">
        <w:trPr>
          <w:trHeight w:val="285"/>
        </w:trPr>
        <w:tc>
          <w:tcPr>
            <w:tcW w:w="3794" w:type="dxa"/>
            <w:vAlign w:val="center"/>
          </w:tcPr>
          <w:p w14:paraId="79238198"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622FAE62"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970E2F2" w14:textId="77777777" w:rsidTr="00D621DD">
        <w:trPr>
          <w:trHeight w:val="285"/>
        </w:trPr>
        <w:tc>
          <w:tcPr>
            <w:tcW w:w="3794" w:type="dxa"/>
            <w:vAlign w:val="center"/>
          </w:tcPr>
          <w:p w14:paraId="2CC96521"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45397CAD"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CBAD50A" w14:textId="77777777" w:rsidTr="00D621DD">
        <w:trPr>
          <w:trHeight w:val="285"/>
        </w:trPr>
        <w:tc>
          <w:tcPr>
            <w:tcW w:w="3794" w:type="dxa"/>
            <w:vAlign w:val="center"/>
          </w:tcPr>
          <w:p w14:paraId="0ABF3F8D"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65F5AB55"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D0D7CF4" w14:textId="77777777" w:rsidTr="0032367F">
        <w:trPr>
          <w:trHeight w:val="285"/>
        </w:trPr>
        <w:tc>
          <w:tcPr>
            <w:tcW w:w="3794" w:type="dxa"/>
            <w:vAlign w:val="center"/>
          </w:tcPr>
          <w:p w14:paraId="468BAF75"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77D6F8A3"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BADB90" w14:textId="77777777" w:rsidTr="00D621DD">
        <w:trPr>
          <w:trHeight w:val="285"/>
        </w:trPr>
        <w:tc>
          <w:tcPr>
            <w:tcW w:w="3794" w:type="dxa"/>
            <w:vAlign w:val="center"/>
          </w:tcPr>
          <w:p w14:paraId="597F5A4E"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05B84EFC"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-109,023.26</w:t>
            </w:r>
          </w:p>
        </w:tc>
      </w:tr>
    </w:tbl>
    <w:p w14:paraId="3D85D7C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52B3335F"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FC6B40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44F6502E"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41FEE9FA" w14:textId="77777777" w:rsidTr="00D621DD">
        <w:tc>
          <w:tcPr>
            <w:tcW w:w="3853" w:type="dxa"/>
            <w:vAlign w:val="center"/>
          </w:tcPr>
          <w:p w14:paraId="386EDF6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107D8BC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B68E3FB"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EF5A6D9" w14:textId="77777777" w:rsidTr="00D621DD">
        <w:tc>
          <w:tcPr>
            <w:tcW w:w="3853" w:type="dxa"/>
            <w:vAlign w:val="center"/>
          </w:tcPr>
          <w:p w14:paraId="6B62F4D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4E57877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26,852.28</w:t>
            </w:r>
          </w:p>
        </w:tc>
      </w:tr>
      <w:tr w:rsidR="00B079CA" w:rsidRPr="00B079CA" w14:paraId="3D26EEB2" w14:textId="77777777" w:rsidTr="00D621DD">
        <w:tc>
          <w:tcPr>
            <w:tcW w:w="3853" w:type="dxa"/>
            <w:vAlign w:val="center"/>
          </w:tcPr>
          <w:p w14:paraId="010E7D8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23F3058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9FAA3D" w14:textId="77777777" w:rsidTr="00D621DD">
        <w:tc>
          <w:tcPr>
            <w:tcW w:w="3853" w:type="dxa"/>
            <w:vAlign w:val="center"/>
          </w:tcPr>
          <w:p w14:paraId="199FF6EC"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lastRenderedPageBreak/>
              <w:t>证券出借违约金</w:t>
            </w:r>
          </w:p>
        </w:tc>
        <w:tc>
          <w:tcPr>
            <w:tcW w:w="5551" w:type="dxa"/>
            <w:vAlign w:val="bottom"/>
          </w:tcPr>
          <w:p w14:paraId="28D08C36"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21475C" w14:paraId="662367A8" w14:textId="77777777">
        <w:tc>
          <w:tcPr>
            <w:tcW w:w="3853" w:type="dxa"/>
            <w:vAlign w:val="center"/>
          </w:tcPr>
          <w:p w14:paraId="7F52CFF5" w14:textId="77777777" w:rsidR="0021475C" w:rsidRDefault="00B04A6B">
            <w:pPr>
              <w:jc w:val="left"/>
            </w:pPr>
            <w:r>
              <w:rPr>
                <w:rFonts w:eastAsiaTheme="minorEastAsia"/>
                <w:color w:val="000000" w:themeColor="text1"/>
                <w:szCs w:val="21"/>
              </w:rPr>
              <w:t>银行</w:t>
            </w:r>
            <w:proofErr w:type="gramStart"/>
            <w:r>
              <w:rPr>
                <w:rFonts w:eastAsiaTheme="minorEastAsia"/>
                <w:color w:val="000000" w:themeColor="text1"/>
                <w:szCs w:val="21"/>
              </w:rPr>
              <w:t>汇划费</w:t>
            </w:r>
            <w:proofErr w:type="gramEnd"/>
          </w:p>
        </w:tc>
        <w:tc>
          <w:tcPr>
            <w:tcW w:w="5551" w:type="dxa"/>
            <w:vAlign w:val="center"/>
          </w:tcPr>
          <w:p w14:paraId="2700D621" w14:textId="77777777" w:rsidR="0021475C" w:rsidRDefault="00B04A6B">
            <w:pPr>
              <w:jc w:val="right"/>
            </w:pPr>
            <w:r>
              <w:rPr>
                <w:rFonts w:eastAsiaTheme="minorEastAsia"/>
                <w:color w:val="000000" w:themeColor="text1"/>
                <w:szCs w:val="21"/>
              </w:rPr>
              <w:t>16,384.30</w:t>
            </w:r>
          </w:p>
        </w:tc>
      </w:tr>
      <w:tr w:rsidR="0021475C" w14:paraId="4259B05B" w14:textId="77777777">
        <w:tc>
          <w:tcPr>
            <w:tcW w:w="3853" w:type="dxa"/>
            <w:vAlign w:val="center"/>
          </w:tcPr>
          <w:p w14:paraId="774C96A8" w14:textId="77777777" w:rsidR="0021475C" w:rsidRDefault="00B04A6B">
            <w:pPr>
              <w:jc w:val="left"/>
            </w:pPr>
            <w:r>
              <w:rPr>
                <w:rFonts w:eastAsiaTheme="minorEastAsia"/>
                <w:color w:val="000000" w:themeColor="text1"/>
                <w:szCs w:val="21"/>
              </w:rPr>
              <w:t>其他</w:t>
            </w:r>
          </w:p>
        </w:tc>
        <w:tc>
          <w:tcPr>
            <w:tcW w:w="5551" w:type="dxa"/>
            <w:vAlign w:val="center"/>
          </w:tcPr>
          <w:p w14:paraId="503CAA2F" w14:textId="77777777" w:rsidR="0021475C" w:rsidRDefault="00B04A6B">
            <w:pPr>
              <w:jc w:val="right"/>
            </w:pPr>
            <w:r>
              <w:rPr>
                <w:rFonts w:eastAsiaTheme="minorEastAsia"/>
                <w:color w:val="000000" w:themeColor="text1"/>
                <w:szCs w:val="21"/>
              </w:rPr>
              <w:t>600.00</w:t>
            </w:r>
          </w:p>
        </w:tc>
      </w:tr>
      <w:tr w:rsidR="0021475C" w14:paraId="56C1C7B8" w14:textId="77777777">
        <w:tc>
          <w:tcPr>
            <w:tcW w:w="3853" w:type="dxa"/>
            <w:vAlign w:val="center"/>
          </w:tcPr>
          <w:p w14:paraId="05CF6063" w14:textId="77777777" w:rsidR="0021475C" w:rsidRDefault="00B04A6B">
            <w:pPr>
              <w:jc w:val="left"/>
            </w:pPr>
            <w:r>
              <w:rPr>
                <w:rFonts w:eastAsiaTheme="minorEastAsia"/>
                <w:color w:val="000000" w:themeColor="text1"/>
                <w:szCs w:val="21"/>
              </w:rPr>
              <w:t>账户维护费</w:t>
            </w:r>
          </w:p>
        </w:tc>
        <w:tc>
          <w:tcPr>
            <w:tcW w:w="5551" w:type="dxa"/>
            <w:vAlign w:val="center"/>
          </w:tcPr>
          <w:p w14:paraId="7FB17AD2" w14:textId="77777777" w:rsidR="0021475C" w:rsidRDefault="00B04A6B">
            <w:pPr>
              <w:jc w:val="right"/>
            </w:pPr>
            <w:r>
              <w:rPr>
                <w:rFonts w:eastAsiaTheme="minorEastAsia"/>
                <w:color w:val="000000" w:themeColor="text1"/>
                <w:szCs w:val="21"/>
              </w:rPr>
              <w:t>18,000.00</w:t>
            </w:r>
          </w:p>
        </w:tc>
      </w:tr>
      <w:tr w:rsidR="00B079CA" w:rsidRPr="00B079CA" w14:paraId="1E87DC58" w14:textId="77777777" w:rsidTr="00D621DD">
        <w:tc>
          <w:tcPr>
            <w:tcW w:w="3853" w:type="dxa"/>
            <w:vAlign w:val="bottom"/>
          </w:tcPr>
          <w:p w14:paraId="6317BA6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2056019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61,836.58</w:t>
            </w:r>
          </w:p>
        </w:tc>
      </w:tr>
    </w:tbl>
    <w:p w14:paraId="5D1CD151"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3596F6DB"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7B88EEA5"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4F382DE5"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39459112"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3CDB2213"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2086B370" w14:textId="77777777" w:rsidTr="0070173B">
        <w:tc>
          <w:tcPr>
            <w:tcW w:w="5220" w:type="dxa"/>
          </w:tcPr>
          <w:p w14:paraId="3DB7182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3425930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21475C" w14:paraId="510A02AE" w14:textId="77777777">
        <w:tc>
          <w:tcPr>
            <w:tcW w:w="5220" w:type="dxa"/>
            <w:vAlign w:val="center"/>
          </w:tcPr>
          <w:p w14:paraId="6A9E8A21" w14:textId="77777777" w:rsidR="0021475C" w:rsidRDefault="00B04A6B">
            <w:pPr>
              <w:jc w:val="left"/>
            </w:pPr>
            <w:r>
              <w:rPr>
                <w:rFonts w:eastAsiaTheme="minorEastAsia"/>
                <w:color w:val="000000" w:themeColor="text1"/>
                <w:szCs w:val="21"/>
              </w:rPr>
              <w:t>摩根基金管理（中国）有限公司</w:t>
            </w:r>
          </w:p>
        </w:tc>
        <w:tc>
          <w:tcPr>
            <w:tcW w:w="3780" w:type="dxa"/>
            <w:vAlign w:val="center"/>
          </w:tcPr>
          <w:p w14:paraId="5F2607E7" w14:textId="77777777" w:rsidR="0021475C" w:rsidRDefault="00B04A6B">
            <w:pPr>
              <w:jc w:val="left"/>
            </w:pPr>
            <w:r>
              <w:rPr>
                <w:rFonts w:eastAsiaTheme="minorEastAsia"/>
                <w:color w:val="000000" w:themeColor="text1"/>
                <w:szCs w:val="21"/>
              </w:rPr>
              <w:t>基金管理人、注册登记机构、基金销售机构</w:t>
            </w:r>
          </w:p>
        </w:tc>
      </w:tr>
      <w:tr w:rsidR="0021475C" w14:paraId="18208930" w14:textId="77777777">
        <w:tc>
          <w:tcPr>
            <w:tcW w:w="5220" w:type="dxa"/>
            <w:vAlign w:val="center"/>
          </w:tcPr>
          <w:p w14:paraId="0815BE48" w14:textId="77777777" w:rsidR="0021475C" w:rsidRDefault="00B04A6B">
            <w:pPr>
              <w:jc w:val="left"/>
            </w:pPr>
            <w:r>
              <w:rPr>
                <w:rFonts w:eastAsiaTheme="minorEastAsia"/>
                <w:color w:val="000000" w:themeColor="text1"/>
                <w:szCs w:val="21"/>
              </w:rPr>
              <w:t>兴业银行股份有限公司</w:t>
            </w:r>
            <w:r>
              <w:rPr>
                <w:rFonts w:eastAsiaTheme="minorEastAsia"/>
                <w:color w:val="000000" w:themeColor="text1"/>
                <w:szCs w:val="21"/>
              </w:rPr>
              <w:t>(“</w:t>
            </w:r>
            <w:r>
              <w:rPr>
                <w:rFonts w:eastAsiaTheme="minorEastAsia"/>
                <w:color w:val="000000" w:themeColor="text1"/>
                <w:szCs w:val="21"/>
              </w:rPr>
              <w:t>兴业银行</w:t>
            </w:r>
            <w:r>
              <w:rPr>
                <w:rFonts w:eastAsiaTheme="minorEastAsia"/>
                <w:color w:val="000000" w:themeColor="text1"/>
                <w:szCs w:val="21"/>
              </w:rPr>
              <w:t>”)</w:t>
            </w:r>
          </w:p>
        </w:tc>
        <w:tc>
          <w:tcPr>
            <w:tcW w:w="3780" w:type="dxa"/>
            <w:vAlign w:val="center"/>
          </w:tcPr>
          <w:p w14:paraId="4531874E" w14:textId="77777777" w:rsidR="0021475C" w:rsidRDefault="00B04A6B">
            <w:pPr>
              <w:jc w:val="left"/>
            </w:pPr>
            <w:r>
              <w:rPr>
                <w:rFonts w:eastAsiaTheme="minorEastAsia"/>
                <w:color w:val="000000" w:themeColor="text1"/>
                <w:szCs w:val="21"/>
              </w:rPr>
              <w:t>基金托管人</w:t>
            </w:r>
          </w:p>
        </w:tc>
      </w:tr>
    </w:tbl>
    <w:p w14:paraId="333BC5B6"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171CB7B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43C02D09"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3E8C9866"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2BF4AA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6F9F10ED"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44593967"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7AF25C63" w14:textId="77777777" w:rsidTr="00DF6727">
        <w:tc>
          <w:tcPr>
            <w:tcW w:w="3686" w:type="dxa"/>
            <w:vAlign w:val="center"/>
          </w:tcPr>
          <w:p w14:paraId="2DFBEE1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34E9179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D3A904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7ABF171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0FE5B8E1"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32FCF5D" w14:textId="77777777" w:rsidTr="00DF6727">
        <w:tc>
          <w:tcPr>
            <w:tcW w:w="3686" w:type="dxa"/>
            <w:vAlign w:val="center"/>
          </w:tcPr>
          <w:p w14:paraId="3ECF3B33"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2F1EE979"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238,171.40</w:t>
            </w:r>
          </w:p>
        </w:tc>
        <w:tc>
          <w:tcPr>
            <w:tcW w:w="2588" w:type="dxa"/>
            <w:vAlign w:val="center"/>
          </w:tcPr>
          <w:p w14:paraId="4FEF878B"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139,401.42</w:t>
            </w:r>
          </w:p>
        </w:tc>
      </w:tr>
      <w:tr w:rsidR="00B079CA" w:rsidRPr="00B079CA" w14:paraId="20538E65" w14:textId="77777777" w:rsidTr="00DF6727">
        <w:tc>
          <w:tcPr>
            <w:tcW w:w="3686" w:type="dxa"/>
            <w:vAlign w:val="center"/>
          </w:tcPr>
          <w:p w14:paraId="4C3303E4"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5C292B40"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65,240.75</w:t>
            </w:r>
          </w:p>
        </w:tc>
        <w:tc>
          <w:tcPr>
            <w:tcW w:w="2588" w:type="dxa"/>
            <w:vAlign w:val="center"/>
          </w:tcPr>
          <w:p w14:paraId="326D25E5"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21,451.33</w:t>
            </w:r>
          </w:p>
        </w:tc>
      </w:tr>
      <w:tr w:rsidR="00DF6727" w:rsidRPr="00E15564" w14:paraId="3704CC13" w14:textId="77777777" w:rsidTr="00DF6727">
        <w:tblPrEx>
          <w:tblLook w:val="04A0" w:firstRow="1" w:lastRow="0" w:firstColumn="1" w:lastColumn="0" w:noHBand="0" w:noVBand="1"/>
        </w:tblPrEx>
        <w:tc>
          <w:tcPr>
            <w:tcW w:w="3686" w:type="dxa"/>
          </w:tcPr>
          <w:p w14:paraId="408A881E"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1D94AF0F"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172,930.65</w:t>
            </w:r>
          </w:p>
        </w:tc>
        <w:tc>
          <w:tcPr>
            <w:tcW w:w="2588" w:type="dxa"/>
            <w:vAlign w:val="center"/>
          </w:tcPr>
          <w:p w14:paraId="6C0C82DA"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117,950.09</w:t>
            </w:r>
          </w:p>
        </w:tc>
      </w:tr>
    </w:tbl>
    <w:p w14:paraId="4E15B783"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0.2%</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0.2% / </w:t>
      </w:r>
      <w:r w:rsidRPr="00B079CA">
        <w:rPr>
          <w:rFonts w:eastAsiaTheme="minorEastAsia"/>
          <w:color w:val="000000" w:themeColor="text1"/>
          <w:kern w:val="0"/>
          <w:szCs w:val="21"/>
        </w:rPr>
        <w:t>当年天数。</w:t>
      </w:r>
    </w:p>
    <w:p w14:paraId="322E08C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2B13EBF3"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51C1D497" w14:textId="77777777" w:rsidTr="00B87288">
        <w:tc>
          <w:tcPr>
            <w:tcW w:w="3686" w:type="dxa"/>
            <w:vAlign w:val="center"/>
          </w:tcPr>
          <w:p w14:paraId="364F967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264BBD6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2AEDDE8"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4983E8E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648B5ED4"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68ACDFB" w14:textId="77777777" w:rsidTr="00B87288">
        <w:tc>
          <w:tcPr>
            <w:tcW w:w="3686" w:type="dxa"/>
            <w:vAlign w:val="center"/>
          </w:tcPr>
          <w:p w14:paraId="14057C1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3175A8DD"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59,542.81</w:t>
            </w:r>
          </w:p>
        </w:tc>
        <w:tc>
          <w:tcPr>
            <w:tcW w:w="2588" w:type="dxa"/>
            <w:vAlign w:val="center"/>
          </w:tcPr>
          <w:p w14:paraId="09DBF676"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34,850.41</w:t>
            </w:r>
          </w:p>
        </w:tc>
      </w:tr>
    </w:tbl>
    <w:p w14:paraId="260CEA1B"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注：支付基金托管人的托管费按前一日基金资产净值</w:t>
      </w:r>
      <w:r w:rsidRPr="00B079CA">
        <w:rPr>
          <w:rFonts w:eastAsiaTheme="minorEastAsia"/>
          <w:color w:val="000000" w:themeColor="text1"/>
          <w:kern w:val="0"/>
          <w:szCs w:val="21"/>
        </w:rPr>
        <w:t>0.05%</w:t>
      </w:r>
      <w:r w:rsidRPr="00B079CA">
        <w:rPr>
          <w:rFonts w:eastAsiaTheme="minorEastAsia"/>
          <w:color w:val="000000" w:themeColor="text1"/>
          <w:kern w:val="0"/>
          <w:szCs w:val="21"/>
        </w:rPr>
        <w:t>的年费率计提，逐日累计至每月月底，按月支付。其计算公式为：日托管费＝前一日基金资产净值</w:t>
      </w:r>
      <w:r w:rsidRPr="00B079CA">
        <w:rPr>
          <w:rFonts w:eastAsiaTheme="minorEastAsia"/>
          <w:color w:val="000000" w:themeColor="text1"/>
          <w:kern w:val="0"/>
          <w:szCs w:val="21"/>
        </w:rPr>
        <w:t xml:space="preserve"> X 0.05% / </w:t>
      </w:r>
      <w:r w:rsidRPr="00B079CA">
        <w:rPr>
          <w:rFonts w:eastAsiaTheme="minorEastAsia"/>
          <w:color w:val="000000" w:themeColor="text1"/>
          <w:kern w:val="0"/>
          <w:szCs w:val="21"/>
        </w:rPr>
        <w:t>当年天数。</w:t>
      </w:r>
    </w:p>
    <w:p w14:paraId="587DD211"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6DF0C238"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54187685"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4857DBB3"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6D94378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6A22CCD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34740F4"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987AB2D"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74BEB58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3BFE3C51"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F93B7F7"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1056B14"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7E9AAEC"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A4ECC3D"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21475C" w14:paraId="3C469186" w14:textId="77777777">
        <w:tc>
          <w:tcPr>
            <w:tcW w:w="2108" w:type="dxa"/>
            <w:vAlign w:val="center"/>
          </w:tcPr>
          <w:p w14:paraId="235CC885" w14:textId="77777777" w:rsidR="0021475C" w:rsidRDefault="00B04A6B">
            <w:pPr>
              <w:jc w:val="left"/>
            </w:pPr>
            <w:r>
              <w:rPr>
                <w:rFonts w:eastAsiaTheme="minorEastAsia"/>
                <w:color w:val="000000" w:themeColor="text1"/>
                <w:szCs w:val="21"/>
              </w:rPr>
              <w:t>摩根基金管理（中国）有限公司</w:t>
            </w:r>
          </w:p>
        </w:tc>
        <w:tc>
          <w:tcPr>
            <w:tcW w:w="1861" w:type="dxa"/>
            <w:vAlign w:val="center"/>
          </w:tcPr>
          <w:p w14:paraId="398548AB" w14:textId="77777777" w:rsidR="0021475C" w:rsidRDefault="00B04A6B">
            <w:pPr>
              <w:jc w:val="right"/>
            </w:pPr>
            <w:r>
              <w:rPr>
                <w:rFonts w:eastAsiaTheme="minorEastAsia"/>
                <w:color w:val="000000" w:themeColor="text1"/>
                <w:szCs w:val="21"/>
              </w:rPr>
              <w:t>-</w:t>
            </w:r>
          </w:p>
        </w:tc>
        <w:tc>
          <w:tcPr>
            <w:tcW w:w="2281" w:type="dxa"/>
            <w:vAlign w:val="center"/>
          </w:tcPr>
          <w:p w14:paraId="4941A45C" w14:textId="77777777" w:rsidR="0021475C" w:rsidRDefault="00B04A6B">
            <w:pPr>
              <w:jc w:val="right"/>
            </w:pPr>
            <w:r>
              <w:rPr>
                <w:rFonts w:eastAsiaTheme="minorEastAsia"/>
                <w:color w:val="000000" w:themeColor="text1"/>
                <w:szCs w:val="21"/>
              </w:rPr>
              <w:t>985.65</w:t>
            </w:r>
          </w:p>
        </w:tc>
        <w:tc>
          <w:tcPr>
            <w:tcW w:w="3245" w:type="dxa"/>
            <w:vAlign w:val="center"/>
          </w:tcPr>
          <w:p w14:paraId="764B27E6" w14:textId="77777777" w:rsidR="0021475C" w:rsidRDefault="00B04A6B">
            <w:pPr>
              <w:jc w:val="right"/>
            </w:pPr>
            <w:r>
              <w:rPr>
                <w:rFonts w:eastAsiaTheme="minorEastAsia"/>
                <w:color w:val="000000" w:themeColor="text1"/>
                <w:szCs w:val="21"/>
              </w:rPr>
              <w:t>985.65</w:t>
            </w:r>
          </w:p>
        </w:tc>
      </w:tr>
      <w:tr w:rsidR="00B079CA" w:rsidRPr="00B079CA" w14:paraId="66E6B55D"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7A499BF7"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4F14E3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85254A4"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985.65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9860E7D"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985.65</w:t>
            </w:r>
          </w:p>
        </w:tc>
      </w:tr>
      <w:tr w:rsidR="00B079CA" w:rsidRPr="00B079CA" w14:paraId="785E70C2"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3BC89677"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1941195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7176DF3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B88DDED"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A18C7C6"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03B4D62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024A869C"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CB6B0AD"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7A4C60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74E951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5CBAB8A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21475C" w14:paraId="229BA862" w14:textId="77777777">
        <w:tc>
          <w:tcPr>
            <w:tcW w:w="2108" w:type="dxa"/>
            <w:vAlign w:val="center"/>
          </w:tcPr>
          <w:p w14:paraId="001ABB09" w14:textId="77777777" w:rsidR="0021475C" w:rsidRDefault="00B04A6B">
            <w:pPr>
              <w:jc w:val="left"/>
            </w:pPr>
            <w:r>
              <w:rPr>
                <w:rFonts w:eastAsiaTheme="minorEastAsia"/>
                <w:color w:val="000000" w:themeColor="text1"/>
                <w:szCs w:val="21"/>
              </w:rPr>
              <w:t>浦发银行</w:t>
            </w:r>
          </w:p>
        </w:tc>
        <w:tc>
          <w:tcPr>
            <w:tcW w:w="1861" w:type="dxa"/>
            <w:vAlign w:val="center"/>
          </w:tcPr>
          <w:p w14:paraId="1C85E9C4" w14:textId="77777777" w:rsidR="0021475C" w:rsidRDefault="00B04A6B">
            <w:pPr>
              <w:jc w:val="right"/>
            </w:pPr>
            <w:r>
              <w:rPr>
                <w:rFonts w:eastAsiaTheme="minorEastAsia"/>
                <w:color w:val="000000" w:themeColor="text1"/>
                <w:szCs w:val="21"/>
              </w:rPr>
              <w:t>-</w:t>
            </w:r>
          </w:p>
        </w:tc>
        <w:tc>
          <w:tcPr>
            <w:tcW w:w="2281" w:type="dxa"/>
            <w:vAlign w:val="center"/>
          </w:tcPr>
          <w:p w14:paraId="5865D618" w14:textId="77777777" w:rsidR="0021475C" w:rsidRDefault="00B04A6B">
            <w:pPr>
              <w:jc w:val="right"/>
            </w:pPr>
            <w:r>
              <w:rPr>
                <w:rFonts w:eastAsiaTheme="minorEastAsia"/>
                <w:color w:val="000000" w:themeColor="text1"/>
                <w:szCs w:val="21"/>
              </w:rPr>
              <w:t>1.80</w:t>
            </w:r>
          </w:p>
        </w:tc>
        <w:tc>
          <w:tcPr>
            <w:tcW w:w="3245" w:type="dxa"/>
            <w:vAlign w:val="center"/>
          </w:tcPr>
          <w:p w14:paraId="55D334C1" w14:textId="77777777" w:rsidR="0021475C" w:rsidRDefault="00B04A6B">
            <w:pPr>
              <w:jc w:val="right"/>
            </w:pPr>
            <w:r>
              <w:rPr>
                <w:rFonts w:eastAsiaTheme="minorEastAsia"/>
                <w:color w:val="000000" w:themeColor="text1"/>
                <w:szCs w:val="21"/>
              </w:rPr>
              <w:t>1.80</w:t>
            </w:r>
          </w:p>
        </w:tc>
      </w:tr>
      <w:tr w:rsidR="0021475C" w14:paraId="3FBEDEBB" w14:textId="77777777">
        <w:tc>
          <w:tcPr>
            <w:tcW w:w="2108" w:type="dxa"/>
            <w:vAlign w:val="center"/>
          </w:tcPr>
          <w:p w14:paraId="48976A07" w14:textId="77777777" w:rsidR="0021475C" w:rsidRDefault="00B04A6B">
            <w:pPr>
              <w:jc w:val="left"/>
            </w:pPr>
            <w:r>
              <w:rPr>
                <w:rFonts w:eastAsiaTheme="minorEastAsia"/>
                <w:color w:val="000000" w:themeColor="text1"/>
                <w:szCs w:val="21"/>
              </w:rPr>
              <w:t>摩根基金管理（中国）有限公司</w:t>
            </w:r>
          </w:p>
        </w:tc>
        <w:tc>
          <w:tcPr>
            <w:tcW w:w="1861" w:type="dxa"/>
            <w:vAlign w:val="center"/>
          </w:tcPr>
          <w:p w14:paraId="73CB71BF" w14:textId="77777777" w:rsidR="0021475C" w:rsidRDefault="00B04A6B">
            <w:pPr>
              <w:jc w:val="right"/>
            </w:pPr>
            <w:r>
              <w:rPr>
                <w:rFonts w:eastAsiaTheme="minorEastAsia"/>
                <w:color w:val="000000" w:themeColor="text1"/>
                <w:szCs w:val="21"/>
              </w:rPr>
              <w:t>-</w:t>
            </w:r>
          </w:p>
        </w:tc>
        <w:tc>
          <w:tcPr>
            <w:tcW w:w="2281" w:type="dxa"/>
            <w:vAlign w:val="center"/>
          </w:tcPr>
          <w:p w14:paraId="5ED7991B" w14:textId="77777777" w:rsidR="0021475C" w:rsidRDefault="00B04A6B">
            <w:pPr>
              <w:jc w:val="right"/>
            </w:pPr>
            <w:r>
              <w:rPr>
                <w:rFonts w:eastAsiaTheme="minorEastAsia"/>
                <w:color w:val="000000" w:themeColor="text1"/>
                <w:szCs w:val="21"/>
              </w:rPr>
              <w:t>976.15</w:t>
            </w:r>
          </w:p>
        </w:tc>
        <w:tc>
          <w:tcPr>
            <w:tcW w:w="3245" w:type="dxa"/>
            <w:vAlign w:val="center"/>
          </w:tcPr>
          <w:p w14:paraId="1019903B" w14:textId="77777777" w:rsidR="0021475C" w:rsidRDefault="00B04A6B">
            <w:pPr>
              <w:jc w:val="right"/>
            </w:pPr>
            <w:r>
              <w:rPr>
                <w:rFonts w:eastAsiaTheme="minorEastAsia"/>
                <w:color w:val="000000" w:themeColor="text1"/>
                <w:szCs w:val="21"/>
              </w:rPr>
              <w:t>976.15</w:t>
            </w:r>
          </w:p>
        </w:tc>
      </w:tr>
      <w:tr w:rsidR="00B079CA" w:rsidRPr="00B079CA" w14:paraId="698D0EF0"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187387B9"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32A8B3E"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22C847E"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977.95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70E3ADBD"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977.95</w:t>
            </w:r>
          </w:p>
        </w:tc>
      </w:tr>
    </w:tbl>
    <w:p w14:paraId="638300F3" w14:textId="77777777" w:rsidR="0021475C" w:rsidRDefault="00B04A6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、支付基金销售机构的销售服务费按前一日基金资产净值</w:t>
      </w:r>
      <w:r>
        <w:rPr>
          <w:rFonts w:eastAsiaTheme="minorEastAsia"/>
          <w:color w:val="000000" w:themeColor="text1"/>
          <w:kern w:val="0"/>
          <w:szCs w:val="21"/>
        </w:rPr>
        <w:t>0.2%</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33C85C78" w14:textId="77777777" w:rsidR="0021475C" w:rsidRDefault="00B04A6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日销售服务费＝前一日基金资产净值</w:t>
      </w:r>
      <w:r>
        <w:rPr>
          <w:rFonts w:eastAsiaTheme="minorEastAsia"/>
          <w:color w:val="000000" w:themeColor="text1"/>
          <w:kern w:val="0"/>
          <w:szCs w:val="21"/>
        </w:rPr>
        <w:t xml:space="preserve"> 0.2%/ </w:t>
      </w:r>
      <w:r>
        <w:rPr>
          <w:rFonts w:eastAsiaTheme="minorEastAsia"/>
          <w:color w:val="000000" w:themeColor="text1"/>
          <w:kern w:val="0"/>
          <w:szCs w:val="21"/>
        </w:rPr>
        <w:t>当年天数。</w:t>
      </w:r>
    </w:p>
    <w:p w14:paraId="28903A8B"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日公司完成股权变更，浦发银行作为本期关联方的期间为：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23</w:t>
      </w:r>
      <w:r w:rsidRPr="00B079CA">
        <w:rPr>
          <w:rFonts w:eastAsiaTheme="minorEastAsia"/>
          <w:color w:val="000000" w:themeColor="text1"/>
          <w:kern w:val="0"/>
          <w:szCs w:val="21"/>
        </w:rPr>
        <w:t>日。</w:t>
      </w:r>
      <w:r w:rsidRPr="00B079CA">
        <w:rPr>
          <w:rFonts w:eastAsiaTheme="minorEastAsia"/>
          <w:color w:val="000000" w:themeColor="text1"/>
          <w:kern w:val="0"/>
          <w:szCs w:val="21"/>
        </w:rPr>
        <w:t xml:space="preserve"> </w:t>
      </w:r>
    </w:p>
    <w:p w14:paraId="40229CE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0AE9D217"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72D681D"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lastRenderedPageBreak/>
        <w:t>6.4.10.4</w:t>
      </w:r>
      <w:r w:rsidRPr="00B079CA">
        <w:rPr>
          <w:b/>
          <w:color w:val="000000" w:themeColor="text1"/>
          <w:szCs w:val="21"/>
        </w:rPr>
        <w:t>报告期内转融通证券出借业务发生重大关联交易事项的说明</w:t>
      </w:r>
    </w:p>
    <w:p w14:paraId="33FFFD5F"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7EA8015F"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0E498DE1"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36D4A7A9"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1730DDB5"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48B61E07"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w:t>
      </w:r>
      <w:proofErr w:type="gramStart"/>
      <w:r w:rsidRPr="00B079CA">
        <w:rPr>
          <w:rFonts w:eastAsiaTheme="minorEastAsia"/>
          <w:b/>
          <w:bCs/>
          <w:color w:val="000000" w:themeColor="text1"/>
          <w:szCs w:val="21"/>
        </w:rPr>
        <w:t>固有资金</w:t>
      </w:r>
      <w:proofErr w:type="gramEnd"/>
      <w:r w:rsidRPr="00B079CA">
        <w:rPr>
          <w:rFonts w:eastAsiaTheme="minorEastAsia"/>
          <w:b/>
          <w:bCs/>
          <w:color w:val="000000" w:themeColor="text1"/>
          <w:szCs w:val="21"/>
        </w:rPr>
        <w:t>投资本基金的情况</w:t>
      </w:r>
    </w:p>
    <w:p w14:paraId="0DAAD201"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1D8EE967" w14:textId="77777777" w:rsidTr="00826D3D">
        <w:trPr>
          <w:trHeight w:val="340"/>
        </w:trPr>
        <w:tc>
          <w:tcPr>
            <w:tcW w:w="1052" w:type="pct"/>
            <w:vMerge w:val="restart"/>
            <w:vAlign w:val="center"/>
          </w:tcPr>
          <w:p w14:paraId="6D473392"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5F92659E"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0E5148BA"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5F5FB161"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7524BDB6"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36DBB20" w14:textId="77777777" w:rsidTr="00826D3D">
        <w:trPr>
          <w:trHeight w:val="1173"/>
        </w:trPr>
        <w:tc>
          <w:tcPr>
            <w:tcW w:w="1052" w:type="pct"/>
            <w:vMerge/>
            <w:vAlign w:val="center"/>
          </w:tcPr>
          <w:p w14:paraId="0E9CD8AE"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323150E5"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A</w:t>
            </w:r>
          </w:p>
        </w:tc>
        <w:tc>
          <w:tcPr>
            <w:tcW w:w="993" w:type="pct"/>
            <w:vAlign w:val="center"/>
          </w:tcPr>
          <w:p w14:paraId="28F9382F"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C</w:t>
            </w:r>
          </w:p>
        </w:tc>
        <w:tc>
          <w:tcPr>
            <w:tcW w:w="992" w:type="pct"/>
            <w:vAlign w:val="center"/>
          </w:tcPr>
          <w:p w14:paraId="7BED387D"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A</w:t>
            </w:r>
          </w:p>
        </w:tc>
        <w:tc>
          <w:tcPr>
            <w:tcW w:w="971" w:type="pct"/>
            <w:vAlign w:val="center"/>
          </w:tcPr>
          <w:p w14:paraId="569D164F"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C</w:t>
            </w:r>
          </w:p>
        </w:tc>
      </w:tr>
      <w:tr w:rsidR="00B079CA" w:rsidRPr="00B079CA" w14:paraId="6AAC2D8A" w14:textId="77777777" w:rsidTr="00826D3D">
        <w:trPr>
          <w:trHeight w:val="340"/>
        </w:trPr>
        <w:tc>
          <w:tcPr>
            <w:tcW w:w="1052" w:type="pct"/>
            <w:vAlign w:val="center"/>
          </w:tcPr>
          <w:p w14:paraId="03B0A015" w14:textId="77777777" w:rsidR="007E17E7" w:rsidRPr="00B079CA" w:rsidRDefault="007E17E7" w:rsidP="00B87288">
            <w:pPr>
              <w:pStyle w:val="af2"/>
              <w:rPr>
                <w:rFonts w:eastAsiaTheme="minorEastAsia"/>
                <w:color w:val="000000" w:themeColor="text1"/>
                <w:sz w:val="21"/>
                <w:szCs w:val="21"/>
              </w:rPr>
            </w:pPr>
            <w:r w:rsidRPr="00B079CA">
              <w:rPr>
                <w:rFonts w:eastAsiaTheme="minorEastAsia"/>
                <w:color w:val="000000" w:themeColor="text1"/>
                <w:sz w:val="21"/>
                <w:szCs w:val="21"/>
              </w:rPr>
              <w:t>基金合同生效日（</w:t>
            </w:r>
            <w:r w:rsidRPr="00B079CA">
              <w:rPr>
                <w:rFonts w:eastAsiaTheme="minorEastAsia"/>
                <w:color w:val="000000" w:themeColor="text1"/>
                <w:sz w:val="21"/>
                <w:szCs w:val="21"/>
              </w:rPr>
              <w:t>2021</w:t>
            </w:r>
            <w:r w:rsidRPr="00B079CA">
              <w:rPr>
                <w:rFonts w:eastAsiaTheme="minorEastAsia"/>
                <w:color w:val="000000" w:themeColor="text1"/>
                <w:sz w:val="21"/>
                <w:szCs w:val="21"/>
              </w:rPr>
              <w:t>年</w:t>
            </w:r>
            <w:r w:rsidRPr="00B079CA">
              <w:rPr>
                <w:rFonts w:eastAsiaTheme="minorEastAsia"/>
                <w:color w:val="000000" w:themeColor="text1"/>
                <w:sz w:val="21"/>
                <w:szCs w:val="21"/>
              </w:rPr>
              <w:t>11</w:t>
            </w:r>
            <w:r w:rsidRPr="00B079CA">
              <w:rPr>
                <w:rFonts w:eastAsiaTheme="minorEastAsia"/>
                <w:color w:val="000000" w:themeColor="text1"/>
                <w:sz w:val="21"/>
                <w:szCs w:val="21"/>
              </w:rPr>
              <w:t>月</w:t>
            </w:r>
            <w:r w:rsidRPr="00B079CA">
              <w:rPr>
                <w:rFonts w:eastAsiaTheme="minorEastAsia"/>
                <w:color w:val="000000" w:themeColor="text1"/>
                <w:sz w:val="21"/>
                <w:szCs w:val="21"/>
              </w:rPr>
              <w:t>30</w:t>
            </w:r>
            <w:r w:rsidRPr="00B079CA">
              <w:rPr>
                <w:rFonts w:eastAsiaTheme="minorEastAsia"/>
                <w:color w:val="000000" w:themeColor="text1"/>
                <w:sz w:val="21"/>
                <w:szCs w:val="21"/>
              </w:rPr>
              <w:t>日）持有的基金份额</w:t>
            </w:r>
          </w:p>
        </w:tc>
        <w:tc>
          <w:tcPr>
            <w:tcW w:w="993" w:type="pct"/>
            <w:vAlign w:val="bottom"/>
          </w:tcPr>
          <w:p w14:paraId="29F9F6D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7580165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DE6A95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80,004,490.00</w:t>
            </w:r>
          </w:p>
        </w:tc>
        <w:tc>
          <w:tcPr>
            <w:tcW w:w="971" w:type="pct"/>
            <w:vAlign w:val="bottom"/>
          </w:tcPr>
          <w:p w14:paraId="24FBCB1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B256A6" w14:textId="77777777" w:rsidTr="00826D3D">
        <w:trPr>
          <w:trHeight w:val="340"/>
        </w:trPr>
        <w:tc>
          <w:tcPr>
            <w:tcW w:w="1052" w:type="pct"/>
            <w:vAlign w:val="center"/>
          </w:tcPr>
          <w:p w14:paraId="6A5BF9B2"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6587177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80,004,490.00</w:t>
            </w:r>
          </w:p>
        </w:tc>
        <w:tc>
          <w:tcPr>
            <w:tcW w:w="993" w:type="pct"/>
            <w:vAlign w:val="bottom"/>
          </w:tcPr>
          <w:p w14:paraId="0A9B854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B558B6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80,004,490.00</w:t>
            </w:r>
          </w:p>
        </w:tc>
        <w:tc>
          <w:tcPr>
            <w:tcW w:w="971" w:type="pct"/>
            <w:vAlign w:val="bottom"/>
          </w:tcPr>
          <w:p w14:paraId="6BD0C8C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24950A" w14:textId="77777777" w:rsidTr="00826D3D">
        <w:trPr>
          <w:trHeight w:val="340"/>
        </w:trPr>
        <w:tc>
          <w:tcPr>
            <w:tcW w:w="1052" w:type="pct"/>
            <w:vAlign w:val="center"/>
          </w:tcPr>
          <w:p w14:paraId="2BB30389"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proofErr w:type="gramStart"/>
            <w:r w:rsidR="007E17E7" w:rsidRPr="00B079CA">
              <w:rPr>
                <w:rFonts w:eastAsiaTheme="minorEastAsia"/>
                <w:color w:val="000000" w:themeColor="text1"/>
                <w:szCs w:val="21"/>
              </w:rPr>
              <w:t>买入总</w:t>
            </w:r>
            <w:proofErr w:type="gramEnd"/>
            <w:r w:rsidR="007E17E7" w:rsidRPr="00B079CA">
              <w:rPr>
                <w:rFonts w:eastAsiaTheme="minorEastAsia"/>
                <w:color w:val="000000" w:themeColor="text1"/>
                <w:szCs w:val="21"/>
              </w:rPr>
              <w:t>份额</w:t>
            </w:r>
          </w:p>
        </w:tc>
        <w:tc>
          <w:tcPr>
            <w:tcW w:w="993" w:type="pct"/>
            <w:vAlign w:val="bottom"/>
          </w:tcPr>
          <w:p w14:paraId="0D9B617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1CF6924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A579B2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4DE7A7F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8967EC" w14:textId="77777777" w:rsidTr="00826D3D">
        <w:trPr>
          <w:trHeight w:val="340"/>
        </w:trPr>
        <w:tc>
          <w:tcPr>
            <w:tcW w:w="1052" w:type="pct"/>
            <w:vAlign w:val="center"/>
          </w:tcPr>
          <w:p w14:paraId="55766B56"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3B009FC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21FD7CF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4AFDF0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3A0B09F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5747C0" w14:textId="77777777" w:rsidTr="00826D3D">
        <w:trPr>
          <w:trHeight w:val="340"/>
        </w:trPr>
        <w:tc>
          <w:tcPr>
            <w:tcW w:w="1052" w:type="pct"/>
            <w:vAlign w:val="center"/>
          </w:tcPr>
          <w:p w14:paraId="3664AEDD"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4F951DD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70,000,000.00</w:t>
            </w:r>
          </w:p>
        </w:tc>
        <w:tc>
          <w:tcPr>
            <w:tcW w:w="993" w:type="pct"/>
            <w:vAlign w:val="bottom"/>
          </w:tcPr>
          <w:p w14:paraId="26A78F5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533A1B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28D0263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41AE35F" w14:textId="77777777" w:rsidTr="00826D3D">
        <w:trPr>
          <w:trHeight w:val="340"/>
        </w:trPr>
        <w:tc>
          <w:tcPr>
            <w:tcW w:w="1052" w:type="pct"/>
            <w:vAlign w:val="center"/>
          </w:tcPr>
          <w:p w14:paraId="336871EF"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48E7A7D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10,004,490.00</w:t>
            </w:r>
          </w:p>
        </w:tc>
        <w:tc>
          <w:tcPr>
            <w:tcW w:w="993" w:type="pct"/>
            <w:vAlign w:val="bottom"/>
          </w:tcPr>
          <w:p w14:paraId="7A1F41B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C28FC6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80,004,490.00</w:t>
            </w:r>
          </w:p>
        </w:tc>
        <w:tc>
          <w:tcPr>
            <w:tcW w:w="971" w:type="pct"/>
            <w:vAlign w:val="bottom"/>
          </w:tcPr>
          <w:p w14:paraId="6B68874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97E2E2" w14:textId="77777777" w:rsidTr="00826D3D">
        <w:trPr>
          <w:trHeight w:val="340"/>
        </w:trPr>
        <w:tc>
          <w:tcPr>
            <w:tcW w:w="1052" w:type="pct"/>
            <w:vAlign w:val="center"/>
          </w:tcPr>
          <w:p w14:paraId="3691840F"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07841768"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7182B01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8.33%</w:t>
            </w:r>
          </w:p>
        </w:tc>
        <w:tc>
          <w:tcPr>
            <w:tcW w:w="993" w:type="pct"/>
            <w:vAlign w:val="bottom"/>
          </w:tcPr>
          <w:p w14:paraId="3DAA753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F5F996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72.79%</w:t>
            </w:r>
          </w:p>
        </w:tc>
        <w:tc>
          <w:tcPr>
            <w:tcW w:w="971" w:type="pct"/>
            <w:vAlign w:val="bottom"/>
          </w:tcPr>
          <w:p w14:paraId="218D80E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79E7C952"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4C234B18"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0104BEC0"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E1675DC"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6.4.10.6 </w:t>
      </w:r>
      <w:r w:rsidRPr="00B079CA">
        <w:rPr>
          <w:rFonts w:eastAsiaTheme="minorEastAsia"/>
          <w:b/>
          <w:bCs/>
          <w:color w:val="000000" w:themeColor="text1"/>
          <w:szCs w:val="21"/>
        </w:rPr>
        <w:t>由关联方保管的银行存款余额及当期产生的利息收入</w:t>
      </w:r>
    </w:p>
    <w:p w14:paraId="2EB455E9"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7E5B5A03" w14:textId="77777777" w:rsidTr="003C0ECA">
        <w:tc>
          <w:tcPr>
            <w:tcW w:w="2694" w:type="dxa"/>
            <w:vMerge w:val="restart"/>
            <w:vAlign w:val="center"/>
          </w:tcPr>
          <w:p w14:paraId="57509A95"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4A471A89"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4D1D82E"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215F3175"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5BF919B0"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24B00D9" w14:textId="77777777" w:rsidTr="003C0ECA">
        <w:tc>
          <w:tcPr>
            <w:tcW w:w="2694" w:type="dxa"/>
            <w:vMerge/>
            <w:vAlign w:val="center"/>
          </w:tcPr>
          <w:p w14:paraId="11992692"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3B695DB8"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543D3BE7"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4C2FE18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63EB3B3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21475C" w14:paraId="50E9BE95" w14:textId="77777777">
        <w:tc>
          <w:tcPr>
            <w:tcW w:w="2694" w:type="dxa"/>
            <w:vAlign w:val="center"/>
          </w:tcPr>
          <w:p w14:paraId="226C5F33" w14:textId="77777777" w:rsidR="0021475C" w:rsidRDefault="00B04A6B">
            <w:pPr>
              <w:jc w:val="left"/>
            </w:pPr>
            <w:r>
              <w:rPr>
                <w:rFonts w:eastAsiaTheme="minorEastAsia"/>
                <w:color w:val="000000" w:themeColor="text1"/>
                <w:szCs w:val="21"/>
              </w:rPr>
              <w:t>兴业银行</w:t>
            </w:r>
          </w:p>
        </w:tc>
        <w:tc>
          <w:tcPr>
            <w:tcW w:w="1417" w:type="dxa"/>
            <w:vAlign w:val="center"/>
          </w:tcPr>
          <w:p w14:paraId="328CDD41" w14:textId="77777777" w:rsidR="0021475C" w:rsidRDefault="00B04A6B">
            <w:pPr>
              <w:jc w:val="right"/>
            </w:pPr>
            <w:r>
              <w:rPr>
                <w:rFonts w:eastAsiaTheme="minorEastAsia"/>
                <w:color w:val="000000" w:themeColor="text1"/>
                <w:szCs w:val="21"/>
              </w:rPr>
              <w:t>2,353,824.49</w:t>
            </w:r>
          </w:p>
        </w:tc>
        <w:tc>
          <w:tcPr>
            <w:tcW w:w="1736" w:type="dxa"/>
            <w:vAlign w:val="center"/>
          </w:tcPr>
          <w:p w14:paraId="6110C327" w14:textId="77777777" w:rsidR="0021475C" w:rsidRDefault="00B04A6B">
            <w:pPr>
              <w:jc w:val="right"/>
            </w:pPr>
            <w:r>
              <w:rPr>
                <w:rFonts w:eastAsiaTheme="minorEastAsia"/>
                <w:color w:val="000000" w:themeColor="text1"/>
                <w:szCs w:val="21"/>
              </w:rPr>
              <w:t>12,364.46</w:t>
            </w:r>
          </w:p>
        </w:tc>
        <w:tc>
          <w:tcPr>
            <w:tcW w:w="1383" w:type="dxa"/>
            <w:vAlign w:val="center"/>
          </w:tcPr>
          <w:p w14:paraId="5B1BA661" w14:textId="77777777" w:rsidR="0021475C" w:rsidRDefault="00B04A6B">
            <w:pPr>
              <w:jc w:val="right"/>
            </w:pPr>
            <w:r>
              <w:rPr>
                <w:rFonts w:eastAsiaTheme="minorEastAsia"/>
                <w:color w:val="000000" w:themeColor="text1"/>
                <w:szCs w:val="21"/>
              </w:rPr>
              <w:t>275,096.40</w:t>
            </w:r>
          </w:p>
        </w:tc>
        <w:tc>
          <w:tcPr>
            <w:tcW w:w="1770" w:type="dxa"/>
            <w:vAlign w:val="center"/>
          </w:tcPr>
          <w:p w14:paraId="4ECAB0B4" w14:textId="77777777" w:rsidR="0021475C" w:rsidRDefault="00B04A6B">
            <w:pPr>
              <w:jc w:val="right"/>
            </w:pPr>
            <w:r>
              <w:rPr>
                <w:rFonts w:eastAsiaTheme="minorEastAsia"/>
                <w:color w:val="000000" w:themeColor="text1"/>
                <w:szCs w:val="21"/>
              </w:rPr>
              <w:t>3,906.50</w:t>
            </w:r>
          </w:p>
        </w:tc>
      </w:tr>
    </w:tbl>
    <w:p w14:paraId="32414820"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注：本基金的活期银行存款由基金托管人兴业银行保管，按银行同业利率计息。</w:t>
      </w:r>
    </w:p>
    <w:p w14:paraId="0D78BFFB"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6C69B72E"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EA545FD"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157AD281"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23EA5F4E"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156EEE7"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2F17FD45"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65C0287"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52D9D34D"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098C1E2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5F6D3DDE"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7CEB51F9"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AB4C5F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341BDFDD"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C67E52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28CF9231"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3E28270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截至本报告期末</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日止，本基金从事银行间市场债券正回购交易形成的卖出回购证券款余额</w:t>
      </w:r>
      <w:r w:rsidRPr="00B079CA">
        <w:rPr>
          <w:rFonts w:eastAsiaTheme="minorEastAsia"/>
          <w:color w:val="000000" w:themeColor="text1"/>
          <w:kern w:val="0"/>
          <w:szCs w:val="21"/>
        </w:rPr>
        <w:t>17,003,632.88</w:t>
      </w:r>
      <w:r w:rsidRPr="00B079CA">
        <w:rPr>
          <w:rFonts w:eastAsiaTheme="minorEastAsia"/>
          <w:color w:val="000000" w:themeColor="text1"/>
          <w:kern w:val="0"/>
          <w:szCs w:val="21"/>
        </w:rPr>
        <w:t>元，是以如下债券作为质押：</w:t>
      </w:r>
    </w:p>
    <w:p w14:paraId="256E57D1" w14:textId="77777777" w:rsidR="001548F9" w:rsidRPr="00B079CA" w:rsidRDefault="001548F9" w:rsidP="008971E9">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B079CA" w:rsidRPr="00B079CA" w14:paraId="63E3CC29" w14:textId="77777777" w:rsidTr="0070173B">
        <w:tc>
          <w:tcPr>
            <w:tcW w:w="1500" w:type="dxa"/>
            <w:vAlign w:val="center"/>
          </w:tcPr>
          <w:p w14:paraId="152BB4B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债券代码</w:t>
            </w:r>
          </w:p>
        </w:tc>
        <w:tc>
          <w:tcPr>
            <w:tcW w:w="1500" w:type="dxa"/>
            <w:vAlign w:val="center"/>
          </w:tcPr>
          <w:p w14:paraId="48C05E0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债券名称</w:t>
            </w:r>
          </w:p>
        </w:tc>
        <w:tc>
          <w:tcPr>
            <w:tcW w:w="1500" w:type="dxa"/>
            <w:vAlign w:val="center"/>
          </w:tcPr>
          <w:p w14:paraId="16E4A11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回购到期日</w:t>
            </w:r>
          </w:p>
        </w:tc>
        <w:tc>
          <w:tcPr>
            <w:tcW w:w="1260" w:type="dxa"/>
            <w:vAlign w:val="center"/>
          </w:tcPr>
          <w:p w14:paraId="5C05BC8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期末估值</w:t>
            </w:r>
            <w:r w:rsidRPr="00B079CA">
              <w:rPr>
                <w:rFonts w:eastAsiaTheme="minorEastAsia"/>
                <w:color w:val="000000" w:themeColor="text1"/>
                <w:szCs w:val="21"/>
              </w:rPr>
              <w:lastRenderedPageBreak/>
              <w:t>单价</w:t>
            </w:r>
          </w:p>
        </w:tc>
        <w:tc>
          <w:tcPr>
            <w:tcW w:w="1440" w:type="dxa"/>
            <w:vAlign w:val="center"/>
          </w:tcPr>
          <w:p w14:paraId="631FB0C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数量（张）</w:t>
            </w:r>
          </w:p>
        </w:tc>
        <w:tc>
          <w:tcPr>
            <w:tcW w:w="1836" w:type="dxa"/>
            <w:vAlign w:val="center"/>
          </w:tcPr>
          <w:p w14:paraId="51CDEC0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期末估值总额</w:t>
            </w:r>
          </w:p>
        </w:tc>
      </w:tr>
      <w:tr w:rsidR="0021475C" w14:paraId="383002AA" w14:textId="77777777">
        <w:tc>
          <w:tcPr>
            <w:tcW w:w="1500" w:type="dxa"/>
            <w:vAlign w:val="center"/>
          </w:tcPr>
          <w:p w14:paraId="351C2D04" w14:textId="77777777" w:rsidR="0021475C" w:rsidRDefault="00B04A6B">
            <w:pPr>
              <w:jc w:val="center"/>
            </w:pPr>
            <w:r>
              <w:rPr>
                <w:rFonts w:eastAsiaTheme="minorEastAsia"/>
                <w:color w:val="000000" w:themeColor="text1"/>
                <w:kern w:val="0"/>
                <w:szCs w:val="21"/>
              </w:rPr>
              <w:t>1928018</w:t>
            </w:r>
          </w:p>
        </w:tc>
        <w:tc>
          <w:tcPr>
            <w:tcW w:w="1500" w:type="dxa"/>
            <w:vAlign w:val="center"/>
          </w:tcPr>
          <w:p w14:paraId="14F7D06B" w14:textId="77777777" w:rsidR="0021475C" w:rsidRDefault="00B04A6B">
            <w:pPr>
              <w:jc w:val="center"/>
            </w:pPr>
            <w:r>
              <w:rPr>
                <w:rFonts w:eastAsiaTheme="minorEastAsia"/>
                <w:color w:val="000000" w:themeColor="text1"/>
                <w:kern w:val="0"/>
                <w:szCs w:val="21"/>
              </w:rPr>
              <w:t>19</w:t>
            </w:r>
            <w:r>
              <w:rPr>
                <w:rFonts w:eastAsiaTheme="minorEastAsia"/>
                <w:color w:val="000000" w:themeColor="text1"/>
                <w:kern w:val="0"/>
                <w:szCs w:val="21"/>
              </w:rPr>
              <w:t>工商银行永续债</w:t>
            </w:r>
          </w:p>
        </w:tc>
        <w:tc>
          <w:tcPr>
            <w:tcW w:w="1500" w:type="dxa"/>
            <w:vAlign w:val="center"/>
          </w:tcPr>
          <w:p w14:paraId="020343CF" w14:textId="77777777" w:rsidR="0021475C" w:rsidRDefault="00B04A6B">
            <w:pPr>
              <w:jc w:val="center"/>
            </w:pPr>
            <w:r>
              <w:rPr>
                <w:rFonts w:eastAsiaTheme="minorEastAsia"/>
                <w:color w:val="000000" w:themeColor="text1"/>
                <w:kern w:val="0"/>
                <w:szCs w:val="21"/>
              </w:rPr>
              <w:t>2024-07-01</w:t>
            </w:r>
          </w:p>
        </w:tc>
        <w:tc>
          <w:tcPr>
            <w:tcW w:w="1260" w:type="dxa"/>
            <w:vAlign w:val="center"/>
          </w:tcPr>
          <w:p w14:paraId="524D12BF" w14:textId="77777777" w:rsidR="0021475C" w:rsidRDefault="00B04A6B">
            <w:pPr>
              <w:jc w:val="right"/>
            </w:pPr>
            <w:r>
              <w:rPr>
                <w:rFonts w:eastAsiaTheme="minorEastAsia"/>
                <w:color w:val="000000" w:themeColor="text1"/>
                <w:kern w:val="0"/>
                <w:szCs w:val="21"/>
              </w:rPr>
              <w:t>104.30</w:t>
            </w:r>
          </w:p>
        </w:tc>
        <w:tc>
          <w:tcPr>
            <w:tcW w:w="1440" w:type="dxa"/>
            <w:vAlign w:val="center"/>
          </w:tcPr>
          <w:p w14:paraId="71D50C37" w14:textId="77777777" w:rsidR="0021475C" w:rsidRDefault="00B04A6B">
            <w:pPr>
              <w:jc w:val="right"/>
            </w:pPr>
            <w:r>
              <w:rPr>
                <w:rFonts w:eastAsiaTheme="minorEastAsia"/>
                <w:color w:val="000000" w:themeColor="text1"/>
                <w:kern w:val="0"/>
                <w:szCs w:val="21"/>
              </w:rPr>
              <w:t>89,000.00</w:t>
            </w:r>
          </w:p>
        </w:tc>
        <w:tc>
          <w:tcPr>
            <w:tcW w:w="1836" w:type="dxa"/>
            <w:vAlign w:val="center"/>
          </w:tcPr>
          <w:p w14:paraId="1542A13B" w14:textId="77777777" w:rsidR="0021475C" w:rsidRDefault="00B04A6B">
            <w:pPr>
              <w:jc w:val="right"/>
            </w:pPr>
            <w:r>
              <w:rPr>
                <w:rFonts w:eastAsiaTheme="minorEastAsia"/>
                <w:color w:val="000000" w:themeColor="text1"/>
                <w:kern w:val="0"/>
                <w:szCs w:val="21"/>
              </w:rPr>
              <w:t>9,282,515.19</w:t>
            </w:r>
          </w:p>
        </w:tc>
      </w:tr>
      <w:tr w:rsidR="0021475C" w14:paraId="75CEDBCA" w14:textId="77777777">
        <w:tc>
          <w:tcPr>
            <w:tcW w:w="1500" w:type="dxa"/>
            <w:vAlign w:val="center"/>
          </w:tcPr>
          <w:p w14:paraId="24E3105F" w14:textId="77777777" w:rsidR="0021475C" w:rsidRDefault="00B04A6B">
            <w:pPr>
              <w:jc w:val="center"/>
            </w:pPr>
            <w:r>
              <w:rPr>
                <w:rFonts w:eastAsiaTheme="minorEastAsia"/>
                <w:color w:val="000000" w:themeColor="text1"/>
                <w:kern w:val="0"/>
                <w:szCs w:val="21"/>
              </w:rPr>
              <w:t>1928023</w:t>
            </w:r>
          </w:p>
        </w:tc>
        <w:tc>
          <w:tcPr>
            <w:tcW w:w="1500" w:type="dxa"/>
            <w:vAlign w:val="center"/>
          </w:tcPr>
          <w:p w14:paraId="35F7D378" w14:textId="77777777" w:rsidR="0021475C" w:rsidRDefault="00B04A6B">
            <w:pPr>
              <w:jc w:val="center"/>
            </w:pPr>
            <w:r>
              <w:rPr>
                <w:rFonts w:eastAsiaTheme="minorEastAsia"/>
                <w:color w:val="000000" w:themeColor="text1"/>
                <w:kern w:val="0"/>
                <w:szCs w:val="21"/>
              </w:rPr>
              <w:t>19</w:t>
            </w:r>
            <w:r>
              <w:rPr>
                <w:rFonts w:eastAsiaTheme="minorEastAsia"/>
                <w:color w:val="000000" w:themeColor="text1"/>
                <w:kern w:val="0"/>
                <w:szCs w:val="21"/>
              </w:rPr>
              <w:t>农业银行永续债</w:t>
            </w:r>
            <w:r>
              <w:rPr>
                <w:rFonts w:eastAsiaTheme="minorEastAsia"/>
                <w:color w:val="000000" w:themeColor="text1"/>
                <w:kern w:val="0"/>
                <w:szCs w:val="21"/>
              </w:rPr>
              <w:t>02</w:t>
            </w:r>
          </w:p>
        </w:tc>
        <w:tc>
          <w:tcPr>
            <w:tcW w:w="1500" w:type="dxa"/>
            <w:vAlign w:val="center"/>
          </w:tcPr>
          <w:p w14:paraId="7F787CF4" w14:textId="77777777" w:rsidR="0021475C" w:rsidRDefault="00B04A6B">
            <w:pPr>
              <w:jc w:val="center"/>
            </w:pPr>
            <w:r>
              <w:rPr>
                <w:rFonts w:eastAsiaTheme="minorEastAsia"/>
                <w:color w:val="000000" w:themeColor="text1"/>
                <w:kern w:val="0"/>
                <w:szCs w:val="21"/>
              </w:rPr>
              <w:t>2024-07-01</w:t>
            </w:r>
          </w:p>
        </w:tc>
        <w:tc>
          <w:tcPr>
            <w:tcW w:w="1260" w:type="dxa"/>
            <w:vAlign w:val="center"/>
          </w:tcPr>
          <w:p w14:paraId="4C5E9F17" w14:textId="77777777" w:rsidR="0021475C" w:rsidRDefault="00B04A6B">
            <w:pPr>
              <w:jc w:val="right"/>
            </w:pPr>
            <w:r>
              <w:rPr>
                <w:rFonts w:eastAsiaTheme="minorEastAsia"/>
                <w:color w:val="000000" w:themeColor="text1"/>
                <w:kern w:val="0"/>
                <w:szCs w:val="21"/>
              </w:rPr>
              <w:t>103.84</w:t>
            </w:r>
          </w:p>
        </w:tc>
        <w:tc>
          <w:tcPr>
            <w:tcW w:w="1440" w:type="dxa"/>
            <w:vAlign w:val="center"/>
          </w:tcPr>
          <w:p w14:paraId="650A1855" w14:textId="77777777" w:rsidR="0021475C" w:rsidRDefault="00B04A6B">
            <w:pPr>
              <w:jc w:val="right"/>
            </w:pPr>
            <w:r>
              <w:rPr>
                <w:rFonts w:eastAsiaTheme="minorEastAsia"/>
                <w:color w:val="000000" w:themeColor="text1"/>
                <w:kern w:val="0"/>
                <w:szCs w:val="21"/>
              </w:rPr>
              <w:t>100,000.00</w:t>
            </w:r>
          </w:p>
        </w:tc>
        <w:tc>
          <w:tcPr>
            <w:tcW w:w="1836" w:type="dxa"/>
            <w:vAlign w:val="center"/>
          </w:tcPr>
          <w:p w14:paraId="4F54730F" w14:textId="77777777" w:rsidR="0021475C" w:rsidRDefault="00B04A6B">
            <w:pPr>
              <w:jc w:val="right"/>
            </w:pPr>
            <w:r>
              <w:rPr>
                <w:rFonts w:eastAsiaTheme="minorEastAsia"/>
                <w:color w:val="000000" w:themeColor="text1"/>
                <w:kern w:val="0"/>
                <w:szCs w:val="21"/>
              </w:rPr>
              <w:t>10,384,409.84</w:t>
            </w:r>
          </w:p>
        </w:tc>
      </w:tr>
      <w:tr w:rsidR="00B079CA" w:rsidRPr="00B079CA" w14:paraId="3B57910C" w14:textId="77777777" w:rsidTr="0094367A">
        <w:tc>
          <w:tcPr>
            <w:tcW w:w="1500" w:type="dxa"/>
            <w:vAlign w:val="center"/>
          </w:tcPr>
          <w:p w14:paraId="1BD2D051" w14:textId="77777777" w:rsidR="001548F9" w:rsidRPr="00B079CA" w:rsidRDefault="001548F9" w:rsidP="0094367A">
            <w:pPr>
              <w:rPr>
                <w:rFonts w:eastAsiaTheme="minorEastAsia"/>
                <w:color w:val="000000" w:themeColor="text1"/>
                <w:kern w:val="0"/>
                <w:szCs w:val="21"/>
              </w:rPr>
            </w:pPr>
            <w:r w:rsidRPr="00B079CA">
              <w:rPr>
                <w:rFonts w:eastAsiaTheme="minorEastAsia"/>
                <w:color w:val="000000" w:themeColor="text1"/>
                <w:szCs w:val="21"/>
              </w:rPr>
              <w:t>合计</w:t>
            </w:r>
          </w:p>
        </w:tc>
        <w:tc>
          <w:tcPr>
            <w:tcW w:w="1500" w:type="dxa"/>
          </w:tcPr>
          <w:p w14:paraId="018E77B1" w14:textId="77777777" w:rsidR="001548F9" w:rsidRPr="00B079CA" w:rsidRDefault="001548F9" w:rsidP="0070173B">
            <w:pPr>
              <w:autoSpaceDE w:val="0"/>
              <w:autoSpaceDN w:val="0"/>
              <w:adjustRightInd w:val="0"/>
              <w:spacing w:before="29" w:line="288" w:lineRule="auto"/>
              <w:ind w:left="15"/>
              <w:jc w:val="center"/>
              <w:rPr>
                <w:rFonts w:eastAsiaTheme="minorEastAsia"/>
                <w:color w:val="000000" w:themeColor="text1"/>
                <w:kern w:val="0"/>
                <w:szCs w:val="21"/>
              </w:rPr>
            </w:pPr>
          </w:p>
        </w:tc>
        <w:tc>
          <w:tcPr>
            <w:tcW w:w="1500" w:type="dxa"/>
          </w:tcPr>
          <w:p w14:paraId="5192609F" w14:textId="77777777" w:rsidR="001548F9" w:rsidRPr="00B079CA" w:rsidRDefault="001548F9" w:rsidP="0070173B">
            <w:pPr>
              <w:autoSpaceDE w:val="0"/>
              <w:autoSpaceDN w:val="0"/>
              <w:adjustRightInd w:val="0"/>
              <w:spacing w:before="29" w:line="288" w:lineRule="auto"/>
              <w:ind w:left="15"/>
              <w:jc w:val="center"/>
              <w:rPr>
                <w:rFonts w:eastAsiaTheme="minorEastAsia"/>
                <w:color w:val="000000" w:themeColor="text1"/>
                <w:kern w:val="0"/>
                <w:szCs w:val="21"/>
              </w:rPr>
            </w:pPr>
          </w:p>
        </w:tc>
        <w:tc>
          <w:tcPr>
            <w:tcW w:w="1260" w:type="dxa"/>
          </w:tcPr>
          <w:p w14:paraId="77918AC0" w14:textId="77777777" w:rsidR="001548F9" w:rsidRPr="00B079CA" w:rsidRDefault="001548F9" w:rsidP="0070173B">
            <w:pPr>
              <w:autoSpaceDE w:val="0"/>
              <w:autoSpaceDN w:val="0"/>
              <w:adjustRightInd w:val="0"/>
              <w:spacing w:before="29" w:line="288" w:lineRule="auto"/>
              <w:ind w:left="15"/>
              <w:jc w:val="right"/>
              <w:rPr>
                <w:rFonts w:eastAsiaTheme="minorEastAsia"/>
                <w:color w:val="000000" w:themeColor="text1"/>
                <w:kern w:val="0"/>
                <w:szCs w:val="21"/>
              </w:rPr>
            </w:pPr>
          </w:p>
        </w:tc>
        <w:tc>
          <w:tcPr>
            <w:tcW w:w="1440" w:type="dxa"/>
            <w:vAlign w:val="center"/>
          </w:tcPr>
          <w:p w14:paraId="2584EEFF" w14:textId="77777777" w:rsidR="001548F9" w:rsidRPr="00B079CA" w:rsidRDefault="001548F9" w:rsidP="0094367A">
            <w:pPr>
              <w:jc w:val="right"/>
              <w:rPr>
                <w:rFonts w:eastAsiaTheme="minorEastAsia"/>
                <w:color w:val="000000" w:themeColor="text1"/>
                <w:szCs w:val="21"/>
              </w:rPr>
            </w:pPr>
            <w:r w:rsidRPr="00B079CA">
              <w:rPr>
                <w:rFonts w:eastAsiaTheme="minorEastAsia"/>
                <w:color w:val="000000" w:themeColor="text1"/>
                <w:szCs w:val="21"/>
              </w:rPr>
              <w:t>189,000.00</w:t>
            </w:r>
          </w:p>
        </w:tc>
        <w:tc>
          <w:tcPr>
            <w:tcW w:w="1836" w:type="dxa"/>
            <w:vAlign w:val="center"/>
          </w:tcPr>
          <w:p w14:paraId="77D1813A" w14:textId="77777777" w:rsidR="001548F9" w:rsidRPr="00B079CA" w:rsidRDefault="001548F9" w:rsidP="0094367A">
            <w:pPr>
              <w:jc w:val="right"/>
              <w:rPr>
                <w:rFonts w:eastAsiaTheme="minorEastAsia"/>
                <w:color w:val="000000" w:themeColor="text1"/>
                <w:szCs w:val="21"/>
              </w:rPr>
            </w:pPr>
            <w:r w:rsidRPr="00B079CA">
              <w:rPr>
                <w:rFonts w:eastAsiaTheme="minorEastAsia"/>
                <w:color w:val="000000" w:themeColor="text1"/>
                <w:szCs w:val="21"/>
              </w:rPr>
              <w:t>19,666,925.03</w:t>
            </w:r>
          </w:p>
        </w:tc>
      </w:tr>
    </w:tbl>
    <w:p w14:paraId="2964405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06043DC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BC34A78"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3E0CC080"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0A41BF5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175692C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6F4A714D"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其预期风险与预期收益高于货币市场基金，低于混合型基金和股票型基金。本基金投资范围为固定收益类金融工具。本基金的基金管理人从事风险管理的主要目标是在控制风险和保持较高流动性的前提下，追求基金资产的稳健增值。</w:t>
      </w:r>
      <w:r>
        <w:rPr>
          <w:rFonts w:eastAsiaTheme="minorEastAsia"/>
          <w:color w:val="000000" w:themeColor="text1"/>
          <w:kern w:val="0"/>
          <w:szCs w:val="21"/>
        </w:rPr>
        <w:t xml:space="preserve"> </w:t>
      </w:r>
    </w:p>
    <w:p w14:paraId="15E984F8"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A9EEA72"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kern w:val="0"/>
          <w:szCs w:val="21"/>
        </w:rPr>
        <w:t>规</w:t>
      </w:r>
      <w:proofErr w:type="gramEnd"/>
      <w:r>
        <w:rPr>
          <w:rFonts w:eastAsiaTheme="minorEastAsia"/>
          <w:color w:val="000000" w:themeColor="text1"/>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color w:val="000000" w:themeColor="text1"/>
          <w:kern w:val="0"/>
          <w:szCs w:val="21"/>
        </w:rPr>
        <w:t>控投资</w:t>
      </w:r>
      <w:proofErr w:type="gramEnd"/>
      <w:r>
        <w:rPr>
          <w:rFonts w:eastAsiaTheme="minorEastAsia"/>
          <w:color w:val="000000" w:themeColor="text1"/>
          <w:kern w:val="0"/>
          <w:szCs w:val="21"/>
        </w:rPr>
        <w:t>准则，通过设立投资准则、事前管控、事后管控，保障基金投资运作符合法规、合同及公司内部要求。</w:t>
      </w:r>
      <w:r>
        <w:rPr>
          <w:rFonts w:eastAsiaTheme="minorEastAsia"/>
          <w:color w:val="000000" w:themeColor="text1"/>
          <w:kern w:val="0"/>
          <w:szCs w:val="21"/>
        </w:rPr>
        <w:t xml:space="preserve"> </w:t>
      </w:r>
    </w:p>
    <w:p w14:paraId="7D94F4C5"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67F3635"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w:t>
      </w:r>
      <w:r>
        <w:rPr>
          <w:rFonts w:eastAsiaTheme="minorEastAsia"/>
          <w:color w:val="000000" w:themeColor="text1"/>
          <w:kern w:val="0"/>
          <w:szCs w:val="21"/>
        </w:rPr>
        <w:lastRenderedPageBreak/>
        <w:t>理部、监察稽核部和相关业务部</w:t>
      </w:r>
      <w:proofErr w:type="gramStart"/>
      <w:r>
        <w:rPr>
          <w:rFonts w:eastAsiaTheme="minorEastAsia"/>
          <w:color w:val="000000" w:themeColor="text1"/>
          <w:kern w:val="0"/>
          <w:szCs w:val="21"/>
        </w:rPr>
        <w:t>门构成</w:t>
      </w:r>
      <w:proofErr w:type="gramEnd"/>
      <w:r>
        <w:rPr>
          <w:rFonts w:eastAsiaTheme="minorEastAsia"/>
          <w:color w:val="000000" w:themeColor="text1"/>
          <w:kern w:val="0"/>
          <w:szCs w:val="21"/>
        </w:rPr>
        <w:t>的风险管理架构体系。</w:t>
      </w:r>
      <w:r>
        <w:rPr>
          <w:rFonts w:eastAsiaTheme="minorEastAsia"/>
          <w:color w:val="000000" w:themeColor="text1"/>
          <w:kern w:val="0"/>
          <w:szCs w:val="21"/>
        </w:rPr>
        <w:t xml:space="preserve"> </w:t>
      </w:r>
    </w:p>
    <w:p w14:paraId="694F66D8"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6295346"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A6C600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4AABA2FC"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35988639"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7620908"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兴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470146F5"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70BF0AF"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401D2E95"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A90EF22"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本基金债券投资的信用评级情况按《中国人民银行信用评级管理指导意见》设定的标准统计及汇总。</w:t>
      </w:r>
    </w:p>
    <w:p w14:paraId="6532BF7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6.4.13.2.1 </w:t>
      </w:r>
      <w:r w:rsidRPr="00B079CA">
        <w:rPr>
          <w:rFonts w:eastAsiaTheme="minorEastAsia"/>
          <w:b/>
          <w:color w:val="000000" w:themeColor="text1"/>
          <w:szCs w:val="21"/>
        </w:rPr>
        <w:t>按短期信用评级列示的债券投资</w:t>
      </w:r>
    </w:p>
    <w:p w14:paraId="66E9444D" w14:textId="77777777"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14:paraId="7ACD2344" w14:textId="77777777" w:rsidTr="00826D3D">
        <w:tc>
          <w:tcPr>
            <w:tcW w:w="2552" w:type="dxa"/>
            <w:vAlign w:val="center"/>
          </w:tcPr>
          <w:p w14:paraId="1DEE1DA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14:paraId="52F48E25"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14:paraId="0AFE12A9"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14:paraId="501EA27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14:paraId="424C0E4B" w14:textId="77777777"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36B22C36" w14:textId="77777777" w:rsidTr="00826D3D">
        <w:tc>
          <w:tcPr>
            <w:tcW w:w="2552" w:type="dxa"/>
          </w:tcPr>
          <w:p w14:paraId="2ACEE79B"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p>
        </w:tc>
        <w:tc>
          <w:tcPr>
            <w:tcW w:w="2841" w:type="dxa"/>
          </w:tcPr>
          <w:p w14:paraId="5E98018B"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7,214,096.72</w:t>
            </w:r>
          </w:p>
        </w:tc>
        <w:tc>
          <w:tcPr>
            <w:tcW w:w="3247" w:type="dxa"/>
          </w:tcPr>
          <w:p w14:paraId="08802258"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7,062,108.74</w:t>
            </w:r>
          </w:p>
        </w:tc>
      </w:tr>
      <w:tr w:rsidR="00B079CA" w:rsidRPr="00B079CA" w14:paraId="2152B7C6" w14:textId="77777777" w:rsidTr="00826D3D">
        <w:tc>
          <w:tcPr>
            <w:tcW w:w="2552" w:type="dxa"/>
          </w:tcPr>
          <w:p w14:paraId="6C56EDD4"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14:paraId="5DEED287"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2E0F7044"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8D6686" w14:textId="77777777" w:rsidTr="00826D3D">
        <w:tc>
          <w:tcPr>
            <w:tcW w:w="2552" w:type="dxa"/>
            <w:vAlign w:val="center"/>
          </w:tcPr>
          <w:p w14:paraId="7D60DCF3"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14:paraId="0809550F"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10,363,360.66</w:t>
            </w:r>
          </w:p>
        </w:tc>
        <w:tc>
          <w:tcPr>
            <w:tcW w:w="3247" w:type="dxa"/>
          </w:tcPr>
          <w:p w14:paraId="6910E0CF"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25,331,741.43</w:t>
            </w:r>
          </w:p>
        </w:tc>
      </w:tr>
      <w:tr w:rsidR="00B079CA" w:rsidRPr="00B079CA" w14:paraId="5A5D2752" w14:textId="77777777" w:rsidTr="00826D3D">
        <w:tc>
          <w:tcPr>
            <w:tcW w:w="2552" w:type="dxa"/>
            <w:vAlign w:val="center"/>
          </w:tcPr>
          <w:p w14:paraId="16A31027"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14:paraId="08AF6A1C"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17,577,457.38</w:t>
            </w:r>
          </w:p>
        </w:tc>
        <w:tc>
          <w:tcPr>
            <w:tcW w:w="3247" w:type="dxa"/>
          </w:tcPr>
          <w:p w14:paraId="4C8661A7"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32,393,850.17</w:t>
            </w:r>
          </w:p>
        </w:tc>
      </w:tr>
    </w:tbl>
    <w:p w14:paraId="42BA64F5" w14:textId="77777777" w:rsidR="00E53D4C"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注：未评级部分为国债、政策性金融债、短期融资</w:t>
      </w:r>
      <w:proofErr w:type="gramStart"/>
      <w:r w:rsidRPr="00B079CA">
        <w:rPr>
          <w:rFonts w:eastAsiaTheme="minorEastAsia"/>
          <w:color w:val="000000" w:themeColor="text1"/>
          <w:kern w:val="0"/>
          <w:szCs w:val="21"/>
        </w:rPr>
        <w:t>券</w:t>
      </w:r>
      <w:proofErr w:type="gramEnd"/>
      <w:r w:rsidRPr="00B079CA">
        <w:rPr>
          <w:rFonts w:eastAsiaTheme="minorEastAsia"/>
          <w:color w:val="000000" w:themeColor="text1"/>
          <w:kern w:val="0"/>
          <w:szCs w:val="21"/>
        </w:rPr>
        <w:t>。债券信用评级取自第三方评级机构的评</w:t>
      </w:r>
      <w:r w:rsidRPr="00B079CA">
        <w:rPr>
          <w:rFonts w:eastAsiaTheme="minorEastAsia"/>
          <w:color w:val="000000" w:themeColor="text1"/>
          <w:kern w:val="0"/>
          <w:szCs w:val="21"/>
        </w:rPr>
        <w:lastRenderedPageBreak/>
        <w:t>级。</w:t>
      </w:r>
    </w:p>
    <w:p w14:paraId="03BFE1A0" w14:textId="77777777"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6.4.13.2.2</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按短期信用评级列示的资产支持证券投资</w:t>
      </w:r>
    </w:p>
    <w:p w14:paraId="733F69B3" w14:textId="77777777"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2C6E92B" w14:textId="77777777"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6.4.13.2.3</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按短期信用评级列示的同业存单投资</w:t>
      </w:r>
    </w:p>
    <w:p w14:paraId="03EBFB41" w14:textId="77777777"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0F129DE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6.4.13.2.4 </w:t>
      </w:r>
      <w:proofErr w:type="gramStart"/>
      <w:r w:rsidRPr="00B079CA">
        <w:rPr>
          <w:rFonts w:eastAsiaTheme="minorEastAsia"/>
          <w:b/>
          <w:color w:val="000000" w:themeColor="text1"/>
          <w:szCs w:val="21"/>
        </w:rPr>
        <w:t>按长期</w:t>
      </w:r>
      <w:proofErr w:type="gramEnd"/>
      <w:r w:rsidRPr="00B079CA">
        <w:rPr>
          <w:rFonts w:eastAsiaTheme="minorEastAsia"/>
          <w:b/>
          <w:color w:val="000000" w:themeColor="text1"/>
          <w:szCs w:val="21"/>
        </w:rPr>
        <w:t>信用评级列示的债券投资</w:t>
      </w:r>
    </w:p>
    <w:p w14:paraId="584107C7" w14:textId="77777777"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14:paraId="0F97D187" w14:textId="77777777" w:rsidTr="00826D3D">
        <w:tc>
          <w:tcPr>
            <w:tcW w:w="2552" w:type="dxa"/>
            <w:vAlign w:val="center"/>
          </w:tcPr>
          <w:p w14:paraId="51D43B1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长期信用评级</w:t>
            </w:r>
          </w:p>
        </w:tc>
        <w:tc>
          <w:tcPr>
            <w:tcW w:w="2841" w:type="dxa"/>
          </w:tcPr>
          <w:p w14:paraId="55EC3E2B"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14:paraId="6319DCC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14:paraId="72377A02"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14:paraId="55509603" w14:textId="77777777"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59F0C579" w14:textId="77777777" w:rsidTr="00826D3D">
        <w:tc>
          <w:tcPr>
            <w:tcW w:w="2552" w:type="dxa"/>
          </w:tcPr>
          <w:p w14:paraId="4E4DD2C0"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p>
        </w:tc>
        <w:tc>
          <w:tcPr>
            <w:tcW w:w="2841" w:type="dxa"/>
          </w:tcPr>
          <w:p w14:paraId="1A9AFE1F"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83,729,084.35</w:t>
            </w:r>
          </w:p>
        </w:tc>
        <w:tc>
          <w:tcPr>
            <w:tcW w:w="3247" w:type="dxa"/>
          </w:tcPr>
          <w:p w14:paraId="4713B418"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196,491,527.88</w:t>
            </w:r>
          </w:p>
        </w:tc>
      </w:tr>
      <w:tr w:rsidR="00B079CA" w:rsidRPr="00B079CA" w14:paraId="0E673251" w14:textId="77777777" w:rsidTr="00826D3D">
        <w:tc>
          <w:tcPr>
            <w:tcW w:w="2552" w:type="dxa"/>
          </w:tcPr>
          <w:p w14:paraId="04D49B1C"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r w:rsidRPr="00B079CA">
              <w:rPr>
                <w:rFonts w:eastAsiaTheme="minorEastAsia"/>
                <w:color w:val="000000" w:themeColor="text1"/>
                <w:szCs w:val="21"/>
              </w:rPr>
              <w:t>以下</w:t>
            </w:r>
          </w:p>
        </w:tc>
        <w:tc>
          <w:tcPr>
            <w:tcW w:w="2841" w:type="dxa"/>
          </w:tcPr>
          <w:p w14:paraId="6B4F4714"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15,578,986.10</w:t>
            </w:r>
          </w:p>
        </w:tc>
        <w:tc>
          <w:tcPr>
            <w:tcW w:w="3247" w:type="dxa"/>
          </w:tcPr>
          <w:p w14:paraId="5B66B629"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84B273" w14:textId="77777777" w:rsidTr="00826D3D">
        <w:tc>
          <w:tcPr>
            <w:tcW w:w="2552" w:type="dxa"/>
            <w:vAlign w:val="center"/>
          </w:tcPr>
          <w:p w14:paraId="280204BA"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14:paraId="707C08FE"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26,317,623.48</w:t>
            </w:r>
          </w:p>
        </w:tc>
        <w:tc>
          <w:tcPr>
            <w:tcW w:w="3247" w:type="dxa"/>
          </w:tcPr>
          <w:p w14:paraId="6171E5AB"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42,363,765.50</w:t>
            </w:r>
          </w:p>
        </w:tc>
      </w:tr>
      <w:tr w:rsidR="00B079CA" w:rsidRPr="00B079CA" w14:paraId="2700FC6F" w14:textId="77777777" w:rsidTr="00826D3D">
        <w:tc>
          <w:tcPr>
            <w:tcW w:w="2552" w:type="dxa"/>
            <w:vAlign w:val="center"/>
          </w:tcPr>
          <w:p w14:paraId="22BEE41C" w14:textId="77777777" w:rsidR="001548F9" w:rsidRPr="00B079CA" w:rsidRDefault="001548F9" w:rsidP="00576C4E">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2841" w:type="dxa"/>
            <w:vAlign w:val="center"/>
          </w:tcPr>
          <w:p w14:paraId="1041C318"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125,625,693.93</w:t>
            </w:r>
          </w:p>
        </w:tc>
        <w:tc>
          <w:tcPr>
            <w:tcW w:w="3247" w:type="dxa"/>
            <w:vAlign w:val="center"/>
          </w:tcPr>
          <w:p w14:paraId="45E616AE"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238,855,293.38</w:t>
            </w:r>
          </w:p>
        </w:tc>
      </w:tr>
    </w:tbl>
    <w:p w14:paraId="6BE10563"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注：未评级部分为国债、政策性金融债、中期票据。债券信用评级取自第三方评级机构的评级。</w:t>
      </w:r>
    </w:p>
    <w:p w14:paraId="3298A9B7" w14:textId="77777777"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6.4.13.2.5</w:t>
      </w:r>
      <w:r w:rsidRPr="00B079CA">
        <w:rPr>
          <w:rFonts w:eastAsiaTheme="minorEastAsia" w:hint="eastAsia"/>
          <w:b/>
          <w:color w:val="000000" w:themeColor="text1"/>
          <w:szCs w:val="21"/>
        </w:rPr>
        <w:t xml:space="preserve"> </w:t>
      </w:r>
      <w:proofErr w:type="gramStart"/>
      <w:r w:rsidRPr="00B079CA">
        <w:rPr>
          <w:rFonts w:eastAsiaTheme="minorEastAsia" w:hint="eastAsia"/>
          <w:b/>
          <w:color w:val="000000" w:themeColor="text1"/>
          <w:szCs w:val="21"/>
        </w:rPr>
        <w:t>按长期</w:t>
      </w:r>
      <w:proofErr w:type="gramEnd"/>
      <w:r w:rsidRPr="00B079CA">
        <w:rPr>
          <w:rFonts w:eastAsiaTheme="minorEastAsia" w:hint="eastAsia"/>
          <w:b/>
          <w:color w:val="000000" w:themeColor="text1"/>
          <w:szCs w:val="21"/>
        </w:rPr>
        <w:t>信用评级列示的资产支持证券投资</w:t>
      </w:r>
    </w:p>
    <w:p w14:paraId="25B3A9F9" w14:textId="77777777"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88C7CC9" w14:textId="77777777"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6.4.13.2.6</w:t>
      </w:r>
      <w:proofErr w:type="gramStart"/>
      <w:r w:rsidRPr="00B079CA">
        <w:rPr>
          <w:rFonts w:eastAsiaTheme="minorEastAsia" w:hint="eastAsia"/>
          <w:b/>
          <w:color w:val="000000" w:themeColor="text1"/>
          <w:szCs w:val="21"/>
        </w:rPr>
        <w:t>按长期</w:t>
      </w:r>
      <w:proofErr w:type="gramEnd"/>
      <w:r w:rsidRPr="00B079CA">
        <w:rPr>
          <w:rFonts w:eastAsiaTheme="minorEastAsia" w:hint="eastAsia"/>
          <w:b/>
          <w:color w:val="000000" w:themeColor="text1"/>
          <w:szCs w:val="21"/>
        </w:rPr>
        <w:t>信用评级列示的同业存单投资</w:t>
      </w:r>
    </w:p>
    <w:p w14:paraId="409C283A" w14:textId="77777777"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41C000A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7DE4E5DE"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51537D7E"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B0230C1"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6E1517C1"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3A3D376E"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w:t>
      </w:r>
      <w:r w:rsidR="00573493">
        <w:rPr>
          <w:rFonts w:eastAsiaTheme="minorEastAsia" w:hint="eastAsia"/>
          <w:color w:val="000000" w:themeColor="text1"/>
          <w:kern w:val="0"/>
          <w:szCs w:val="21"/>
        </w:rPr>
        <w:t>全部</w:t>
      </w:r>
      <w:r w:rsidRPr="00B079CA">
        <w:rPr>
          <w:rFonts w:eastAsiaTheme="minorEastAsia"/>
          <w:color w:val="000000" w:themeColor="text1"/>
          <w:kern w:val="0"/>
          <w:szCs w:val="21"/>
        </w:rPr>
        <w:t>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w:t>
      </w:r>
      <w:proofErr w:type="gramStart"/>
      <w:r w:rsidRPr="00B079CA">
        <w:rPr>
          <w:rFonts w:eastAsiaTheme="minorEastAsia"/>
          <w:color w:val="000000" w:themeColor="text1"/>
          <w:kern w:val="0"/>
          <w:szCs w:val="21"/>
        </w:rPr>
        <w:t>到期日且不计</w:t>
      </w:r>
      <w:proofErr w:type="gramEnd"/>
      <w:r w:rsidRPr="00B079CA">
        <w:rPr>
          <w:rFonts w:eastAsiaTheme="minorEastAsia"/>
          <w:color w:val="000000" w:themeColor="text1"/>
          <w:kern w:val="0"/>
          <w:szCs w:val="21"/>
        </w:rPr>
        <w:t>息，因此账面余额约为未折现的合约到期现金流量。</w:t>
      </w:r>
    </w:p>
    <w:p w14:paraId="59845B97"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45BA8786"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FEDE717"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04C714CE" w14:textId="77777777" w:rsidR="0021475C" w:rsidRDefault="00B04A6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14:paraId="6475E632" w14:textId="77777777" w:rsidR="0021475C" w:rsidRDefault="0021475C">
      <w:pPr>
        <w:widowControl/>
        <w:spacing w:line="360" w:lineRule="auto"/>
        <w:ind w:firstLineChars="200" w:firstLine="420"/>
        <w:rPr>
          <w:rFonts w:eastAsiaTheme="minorEastAsia"/>
          <w:color w:val="000000" w:themeColor="text1"/>
          <w:kern w:val="0"/>
          <w:szCs w:val="21"/>
        </w:rPr>
      </w:pPr>
    </w:p>
    <w:p w14:paraId="1A0CF152" w14:textId="77777777" w:rsidR="0021475C" w:rsidRDefault="00B04A6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7D929281" w14:textId="77777777" w:rsidR="0021475C" w:rsidRDefault="0021475C">
      <w:pPr>
        <w:widowControl/>
        <w:spacing w:line="360" w:lineRule="auto"/>
        <w:ind w:firstLineChars="200" w:firstLine="420"/>
        <w:rPr>
          <w:rFonts w:eastAsiaTheme="minorEastAsia"/>
          <w:color w:val="000000" w:themeColor="text1"/>
          <w:kern w:val="0"/>
          <w:szCs w:val="21"/>
        </w:rPr>
      </w:pPr>
    </w:p>
    <w:p w14:paraId="7B0B5625" w14:textId="77777777" w:rsidR="0021475C" w:rsidRDefault="00B04A6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7CF4D03C" w14:textId="77777777" w:rsidR="0021475C" w:rsidRDefault="0021475C">
      <w:pPr>
        <w:widowControl/>
        <w:spacing w:line="360" w:lineRule="auto"/>
        <w:ind w:firstLineChars="200" w:firstLine="420"/>
        <w:rPr>
          <w:rFonts w:eastAsiaTheme="minorEastAsia"/>
          <w:color w:val="000000" w:themeColor="text1"/>
          <w:kern w:val="0"/>
          <w:szCs w:val="21"/>
        </w:rPr>
      </w:pPr>
    </w:p>
    <w:p w14:paraId="56E5854E" w14:textId="77777777" w:rsidR="0021475C" w:rsidRDefault="00B04A6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3E37F6C0" w14:textId="77777777" w:rsidR="0021475C" w:rsidRDefault="0021475C">
      <w:pPr>
        <w:widowControl/>
        <w:spacing w:line="360" w:lineRule="auto"/>
        <w:ind w:firstLineChars="200" w:firstLine="420"/>
        <w:rPr>
          <w:rFonts w:eastAsiaTheme="minorEastAsia"/>
          <w:color w:val="000000" w:themeColor="text1"/>
          <w:kern w:val="0"/>
          <w:szCs w:val="21"/>
        </w:rPr>
      </w:pPr>
    </w:p>
    <w:p w14:paraId="0401EF6E"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w:t>
      </w:r>
      <w:r w:rsidRPr="00B079CA">
        <w:rPr>
          <w:rFonts w:eastAsiaTheme="minorEastAsia"/>
          <w:color w:val="000000" w:themeColor="text1"/>
          <w:kern w:val="0"/>
          <w:szCs w:val="21"/>
        </w:rPr>
        <w:lastRenderedPageBreak/>
        <w:t>品的资质确定质押率水平；持续监测质押品的风险状况与价值变动以确保质押品按公允价值计算足额；并在与私募类</w:t>
      </w:r>
      <w:proofErr w:type="gramStart"/>
      <w:r w:rsidRPr="00B079CA">
        <w:rPr>
          <w:rFonts w:eastAsiaTheme="minorEastAsia"/>
          <w:color w:val="000000" w:themeColor="text1"/>
          <w:kern w:val="0"/>
          <w:szCs w:val="21"/>
        </w:rPr>
        <w:t>证券资管产品</w:t>
      </w:r>
      <w:proofErr w:type="gramEnd"/>
      <w:r w:rsidRPr="00B079CA">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594B13F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3049F61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2072F13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749D173B"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4991387B"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3309EDF"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w:t>
      </w:r>
      <w:proofErr w:type="gramStart"/>
      <w:r>
        <w:rPr>
          <w:rFonts w:eastAsiaTheme="minorEastAsia"/>
          <w:color w:val="000000" w:themeColor="text1"/>
          <w:kern w:val="0"/>
          <w:szCs w:val="21"/>
        </w:rPr>
        <w:t>的久期等</w:t>
      </w:r>
      <w:proofErr w:type="gramEnd"/>
      <w:r>
        <w:rPr>
          <w:rFonts w:eastAsiaTheme="minorEastAsia"/>
          <w:color w:val="000000" w:themeColor="text1"/>
          <w:kern w:val="0"/>
          <w:szCs w:val="21"/>
        </w:rPr>
        <w:t>方法对上述利率风险进行管理。</w:t>
      </w:r>
      <w:r>
        <w:rPr>
          <w:rFonts w:eastAsiaTheme="minorEastAsia"/>
          <w:color w:val="000000" w:themeColor="text1"/>
          <w:kern w:val="0"/>
          <w:szCs w:val="21"/>
        </w:rPr>
        <w:t xml:space="preserve"> </w:t>
      </w:r>
    </w:p>
    <w:p w14:paraId="5B4BC932"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5726A7E"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本基金主要投资于交易所及银行间市场交易的固定收益品种，因此存在相应的利率风险。</w:t>
      </w:r>
    </w:p>
    <w:p w14:paraId="116C29C2"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7D8AC3FA"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33C7A71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F8D391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7D511E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441DD61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47AB094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0790736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4BA7817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741DBC2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306EEE2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D61FA7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02D3852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7A7C05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989E88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AA957B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D982276" w14:textId="77777777" w:rsidR="00C810D1" w:rsidRPr="00B079CA" w:rsidRDefault="00C810D1" w:rsidP="0032367F">
            <w:pPr>
              <w:spacing w:line="360" w:lineRule="auto"/>
              <w:jc w:val="right"/>
              <w:rPr>
                <w:rFonts w:eastAsiaTheme="minorEastAsia"/>
                <w:color w:val="000000" w:themeColor="text1"/>
                <w:szCs w:val="21"/>
              </w:rPr>
            </w:pPr>
          </w:p>
        </w:tc>
      </w:tr>
      <w:tr w:rsidR="0021475C" w14:paraId="3EDCFAA3" w14:textId="77777777">
        <w:tc>
          <w:tcPr>
            <w:tcW w:w="1246" w:type="dxa"/>
            <w:vAlign w:val="center"/>
          </w:tcPr>
          <w:p w14:paraId="2AB3D7A4" w14:textId="77777777" w:rsidR="0021475C" w:rsidRDefault="00B04A6B">
            <w:pPr>
              <w:jc w:val="center"/>
            </w:pPr>
            <w:r>
              <w:rPr>
                <w:rFonts w:eastAsiaTheme="minorEastAsia"/>
                <w:color w:val="000000" w:themeColor="text1"/>
                <w:szCs w:val="21"/>
              </w:rPr>
              <w:t>货币资金</w:t>
            </w:r>
          </w:p>
        </w:tc>
        <w:tc>
          <w:tcPr>
            <w:tcW w:w="1586" w:type="dxa"/>
            <w:vAlign w:val="center"/>
          </w:tcPr>
          <w:p w14:paraId="50647742" w14:textId="77777777" w:rsidR="0021475C" w:rsidRDefault="00B04A6B">
            <w:pPr>
              <w:jc w:val="right"/>
            </w:pPr>
            <w:r>
              <w:rPr>
                <w:rFonts w:eastAsiaTheme="minorEastAsia"/>
                <w:color w:val="000000" w:themeColor="text1"/>
                <w:szCs w:val="21"/>
              </w:rPr>
              <w:t>2,353,824.49</w:t>
            </w:r>
          </w:p>
        </w:tc>
        <w:tc>
          <w:tcPr>
            <w:tcW w:w="1587" w:type="dxa"/>
            <w:vAlign w:val="center"/>
          </w:tcPr>
          <w:p w14:paraId="39400029" w14:textId="77777777" w:rsidR="0021475C" w:rsidRDefault="00B04A6B">
            <w:pPr>
              <w:jc w:val="right"/>
            </w:pPr>
            <w:r>
              <w:rPr>
                <w:rFonts w:eastAsiaTheme="minorEastAsia"/>
                <w:color w:val="000000" w:themeColor="text1"/>
                <w:szCs w:val="21"/>
              </w:rPr>
              <w:t>-</w:t>
            </w:r>
          </w:p>
        </w:tc>
        <w:tc>
          <w:tcPr>
            <w:tcW w:w="1587" w:type="dxa"/>
            <w:vAlign w:val="center"/>
          </w:tcPr>
          <w:p w14:paraId="6752EEEC" w14:textId="77777777" w:rsidR="0021475C" w:rsidRDefault="00B04A6B">
            <w:pPr>
              <w:jc w:val="right"/>
            </w:pPr>
            <w:r>
              <w:rPr>
                <w:rFonts w:eastAsiaTheme="minorEastAsia"/>
                <w:color w:val="000000" w:themeColor="text1"/>
                <w:szCs w:val="21"/>
              </w:rPr>
              <w:t>-</w:t>
            </w:r>
          </w:p>
        </w:tc>
        <w:tc>
          <w:tcPr>
            <w:tcW w:w="1587" w:type="dxa"/>
            <w:vAlign w:val="center"/>
          </w:tcPr>
          <w:p w14:paraId="73A4BF41" w14:textId="77777777" w:rsidR="0021475C" w:rsidRDefault="00B04A6B">
            <w:pPr>
              <w:jc w:val="right"/>
            </w:pPr>
            <w:r>
              <w:rPr>
                <w:rFonts w:eastAsiaTheme="minorEastAsia"/>
                <w:color w:val="000000" w:themeColor="text1"/>
                <w:szCs w:val="21"/>
              </w:rPr>
              <w:t>-</w:t>
            </w:r>
          </w:p>
        </w:tc>
        <w:tc>
          <w:tcPr>
            <w:tcW w:w="1587" w:type="dxa"/>
            <w:vAlign w:val="center"/>
          </w:tcPr>
          <w:p w14:paraId="124A138E" w14:textId="77777777" w:rsidR="0021475C" w:rsidRDefault="00B04A6B">
            <w:pPr>
              <w:jc w:val="right"/>
            </w:pPr>
            <w:r>
              <w:rPr>
                <w:rFonts w:eastAsiaTheme="minorEastAsia"/>
                <w:color w:val="000000" w:themeColor="text1"/>
                <w:szCs w:val="21"/>
              </w:rPr>
              <w:t>2,353,824.49</w:t>
            </w:r>
          </w:p>
        </w:tc>
      </w:tr>
      <w:tr w:rsidR="0021475C" w14:paraId="5E2DA163" w14:textId="77777777">
        <w:tc>
          <w:tcPr>
            <w:tcW w:w="1246" w:type="dxa"/>
            <w:vAlign w:val="center"/>
          </w:tcPr>
          <w:p w14:paraId="3E882711" w14:textId="77777777" w:rsidR="0021475C" w:rsidRDefault="00B04A6B">
            <w:pPr>
              <w:jc w:val="center"/>
            </w:pPr>
            <w:r>
              <w:rPr>
                <w:rFonts w:eastAsiaTheme="minorEastAsia"/>
                <w:color w:val="000000" w:themeColor="text1"/>
                <w:szCs w:val="21"/>
              </w:rPr>
              <w:t>结算备付金</w:t>
            </w:r>
          </w:p>
        </w:tc>
        <w:tc>
          <w:tcPr>
            <w:tcW w:w="1586" w:type="dxa"/>
            <w:vAlign w:val="center"/>
          </w:tcPr>
          <w:p w14:paraId="084F8794" w14:textId="77777777" w:rsidR="0021475C" w:rsidRDefault="00B04A6B">
            <w:pPr>
              <w:jc w:val="right"/>
            </w:pPr>
            <w:r>
              <w:rPr>
                <w:rFonts w:eastAsiaTheme="minorEastAsia"/>
                <w:color w:val="000000" w:themeColor="text1"/>
                <w:szCs w:val="21"/>
              </w:rPr>
              <w:t>115,321.11</w:t>
            </w:r>
          </w:p>
        </w:tc>
        <w:tc>
          <w:tcPr>
            <w:tcW w:w="1587" w:type="dxa"/>
            <w:vAlign w:val="center"/>
          </w:tcPr>
          <w:p w14:paraId="6E10E86B" w14:textId="77777777" w:rsidR="0021475C" w:rsidRDefault="00B04A6B">
            <w:pPr>
              <w:jc w:val="right"/>
            </w:pPr>
            <w:r>
              <w:rPr>
                <w:rFonts w:eastAsiaTheme="minorEastAsia"/>
                <w:color w:val="000000" w:themeColor="text1"/>
                <w:szCs w:val="21"/>
              </w:rPr>
              <w:t>-</w:t>
            </w:r>
          </w:p>
        </w:tc>
        <w:tc>
          <w:tcPr>
            <w:tcW w:w="1587" w:type="dxa"/>
            <w:vAlign w:val="center"/>
          </w:tcPr>
          <w:p w14:paraId="19B13ECB" w14:textId="77777777" w:rsidR="0021475C" w:rsidRDefault="00B04A6B">
            <w:pPr>
              <w:jc w:val="right"/>
            </w:pPr>
            <w:r>
              <w:rPr>
                <w:rFonts w:eastAsiaTheme="minorEastAsia"/>
                <w:color w:val="000000" w:themeColor="text1"/>
                <w:szCs w:val="21"/>
              </w:rPr>
              <w:t>-</w:t>
            </w:r>
          </w:p>
        </w:tc>
        <w:tc>
          <w:tcPr>
            <w:tcW w:w="1587" w:type="dxa"/>
            <w:vAlign w:val="center"/>
          </w:tcPr>
          <w:p w14:paraId="3FC2B734" w14:textId="77777777" w:rsidR="0021475C" w:rsidRDefault="00B04A6B">
            <w:pPr>
              <w:jc w:val="right"/>
            </w:pPr>
            <w:r>
              <w:rPr>
                <w:rFonts w:eastAsiaTheme="minorEastAsia"/>
                <w:color w:val="000000" w:themeColor="text1"/>
                <w:szCs w:val="21"/>
              </w:rPr>
              <w:t>-</w:t>
            </w:r>
          </w:p>
        </w:tc>
        <w:tc>
          <w:tcPr>
            <w:tcW w:w="1587" w:type="dxa"/>
            <w:vAlign w:val="center"/>
          </w:tcPr>
          <w:p w14:paraId="2BFB2E58" w14:textId="77777777" w:rsidR="0021475C" w:rsidRDefault="00B04A6B">
            <w:pPr>
              <w:jc w:val="right"/>
            </w:pPr>
            <w:r>
              <w:rPr>
                <w:rFonts w:eastAsiaTheme="minorEastAsia"/>
                <w:color w:val="000000" w:themeColor="text1"/>
                <w:szCs w:val="21"/>
              </w:rPr>
              <w:t>115,321.11</w:t>
            </w:r>
          </w:p>
        </w:tc>
      </w:tr>
      <w:tr w:rsidR="0021475C" w14:paraId="23CBF580" w14:textId="77777777">
        <w:tc>
          <w:tcPr>
            <w:tcW w:w="1246" w:type="dxa"/>
            <w:vAlign w:val="center"/>
          </w:tcPr>
          <w:p w14:paraId="17952E61" w14:textId="77777777" w:rsidR="0021475C" w:rsidRDefault="00B04A6B">
            <w:pPr>
              <w:jc w:val="center"/>
            </w:pPr>
            <w:r>
              <w:rPr>
                <w:rFonts w:eastAsiaTheme="minorEastAsia"/>
                <w:color w:val="000000" w:themeColor="text1"/>
                <w:szCs w:val="21"/>
              </w:rPr>
              <w:t>存出保证金</w:t>
            </w:r>
          </w:p>
        </w:tc>
        <w:tc>
          <w:tcPr>
            <w:tcW w:w="1586" w:type="dxa"/>
            <w:vAlign w:val="center"/>
          </w:tcPr>
          <w:p w14:paraId="512109CB" w14:textId="77777777" w:rsidR="0021475C" w:rsidRDefault="00B04A6B">
            <w:pPr>
              <w:jc w:val="right"/>
            </w:pPr>
            <w:r>
              <w:rPr>
                <w:rFonts w:eastAsiaTheme="minorEastAsia"/>
                <w:color w:val="000000" w:themeColor="text1"/>
                <w:szCs w:val="21"/>
              </w:rPr>
              <w:t>30.16</w:t>
            </w:r>
          </w:p>
        </w:tc>
        <w:tc>
          <w:tcPr>
            <w:tcW w:w="1587" w:type="dxa"/>
            <w:vAlign w:val="center"/>
          </w:tcPr>
          <w:p w14:paraId="7B818051" w14:textId="77777777" w:rsidR="0021475C" w:rsidRDefault="00B04A6B">
            <w:pPr>
              <w:jc w:val="right"/>
            </w:pPr>
            <w:r>
              <w:rPr>
                <w:rFonts w:eastAsiaTheme="minorEastAsia"/>
                <w:color w:val="000000" w:themeColor="text1"/>
                <w:szCs w:val="21"/>
              </w:rPr>
              <w:t>-</w:t>
            </w:r>
          </w:p>
        </w:tc>
        <w:tc>
          <w:tcPr>
            <w:tcW w:w="1587" w:type="dxa"/>
            <w:vAlign w:val="center"/>
          </w:tcPr>
          <w:p w14:paraId="32249FE2" w14:textId="77777777" w:rsidR="0021475C" w:rsidRDefault="00B04A6B">
            <w:pPr>
              <w:jc w:val="right"/>
            </w:pPr>
            <w:r>
              <w:rPr>
                <w:rFonts w:eastAsiaTheme="minorEastAsia"/>
                <w:color w:val="000000" w:themeColor="text1"/>
                <w:szCs w:val="21"/>
              </w:rPr>
              <w:t>-</w:t>
            </w:r>
          </w:p>
        </w:tc>
        <w:tc>
          <w:tcPr>
            <w:tcW w:w="1587" w:type="dxa"/>
            <w:vAlign w:val="center"/>
          </w:tcPr>
          <w:p w14:paraId="42166FB4" w14:textId="77777777" w:rsidR="0021475C" w:rsidRDefault="00B04A6B">
            <w:pPr>
              <w:jc w:val="right"/>
            </w:pPr>
            <w:r>
              <w:rPr>
                <w:rFonts w:eastAsiaTheme="minorEastAsia"/>
                <w:color w:val="000000" w:themeColor="text1"/>
                <w:szCs w:val="21"/>
              </w:rPr>
              <w:t>-</w:t>
            </w:r>
          </w:p>
        </w:tc>
        <w:tc>
          <w:tcPr>
            <w:tcW w:w="1587" w:type="dxa"/>
            <w:vAlign w:val="center"/>
          </w:tcPr>
          <w:p w14:paraId="71C8149E" w14:textId="77777777" w:rsidR="0021475C" w:rsidRDefault="00B04A6B">
            <w:pPr>
              <w:jc w:val="right"/>
            </w:pPr>
            <w:r>
              <w:rPr>
                <w:rFonts w:eastAsiaTheme="minorEastAsia"/>
                <w:color w:val="000000" w:themeColor="text1"/>
                <w:szCs w:val="21"/>
              </w:rPr>
              <w:t>30.16</w:t>
            </w:r>
          </w:p>
        </w:tc>
      </w:tr>
      <w:tr w:rsidR="0021475C" w14:paraId="6A7D6531" w14:textId="77777777">
        <w:tc>
          <w:tcPr>
            <w:tcW w:w="1246" w:type="dxa"/>
            <w:vAlign w:val="center"/>
          </w:tcPr>
          <w:p w14:paraId="6295EBF7" w14:textId="77777777" w:rsidR="0021475C" w:rsidRDefault="00B04A6B">
            <w:pPr>
              <w:jc w:val="center"/>
            </w:pPr>
            <w:r>
              <w:rPr>
                <w:rFonts w:eastAsiaTheme="minorEastAsia"/>
                <w:color w:val="000000" w:themeColor="text1"/>
                <w:szCs w:val="21"/>
              </w:rPr>
              <w:t>交易性金融资产</w:t>
            </w:r>
          </w:p>
        </w:tc>
        <w:tc>
          <w:tcPr>
            <w:tcW w:w="1586" w:type="dxa"/>
            <w:vAlign w:val="center"/>
          </w:tcPr>
          <w:p w14:paraId="2C8A52F9" w14:textId="77777777" w:rsidR="0021475C" w:rsidRDefault="00B04A6B">
            <w:pPr>
              <w:jc w:val="right"/>
            </w:pPr>
            <w:r>
              <w:rPr>
                <w:rFonts w:eastAsiaTheme="minorEastAsia"/>
                <w:color w:val="000000" w:themeColor="text1"/>
                <w:szCs w:val="21"/>
              </w:rPr>
              <w:t>117,705,681.17</w:t>
            </w:r>
          </w:p>
        </w:tc>
        <w:tc>
          <w:tcPr>
            <w:tcW w:w="1587" w:type="dxa"/>
            <w:vAlign w:val="center"/>
          </w:tcPr>
          <w:p w14:paraId="519DF80B" w14:textId="77777777" w:rsidR="0021475C" w:rsidRDefault="00B04A6B">
            <w:pPr>
              <w:jc w:val="right"/>
            </w:pPr>
            <w:r>
              <w:rPr>
                <w:rFonts w:eastAsiaTheme="minorEastAsia"/>
                <w:color w:val="000000" w:themeColor="text1"/>
                <w:szCs w:val="21"/>
              </w:rPr>
              <w:t>24,731,273.34</w:t>
            </w:r>
          </w:p>
        </w:tc>
        <w:tc>
          <w:tcPr>
            <w:tcW w:w="1587" w:type="dxa"/>
            <w:vAlign w:val="center"/>
          </w:tcPr>
          <w:p w14:paraId="344192D1" w14:textId="77777777" w:rsidR="0021475C" w:rsidRDefault="00B04A6B">
            <w:pPr>
              <w:jc w:val="right"/>
            </w:pPr>
            <w:r>
              <w:rPr>
                <w:rFonts w:eastAsiaTheme="minorEastAsia"/>
                <w:color w:val="000000" w:themeColor="text1"/>
                <w:szCs w:val="21"/>
              </w:rPr>
              <w:t>766,196.80</w:t>
            </w:r>
          </w:p>
        </w:tc>
        <w:tc>
          <w:tcPr>
            <w:tcW w:w="1587" w:type="dxa"/>
            <w:vAlign w:val="center"/>
          </w:tcPr>
          <w:p w14:paraId="52AA2714" w14:textId="77777777" w:rsidR="0021475C" w:rsidRDefault="00B04A6B">
            <w:pPr>
              <w:jc w:val="right"/>
            </w:pPr>
            <w:r>
              <w:rPr>
                <w:rFonts w:eastAsiaTheme="minorEastAsia"/>
                <w:color w:val="000000" w:themeColor="text1"/>
                <w:szCs w:val="21"/>
              </w:rPr>
              <w:t>-</w:t>
            </w:r>
          </w:p>
        </w:tc>
        <w:tc>
          <w:tcPr>
            <w:tcW w:w="1587" w:type="dxa"/>
            <w:vAlign w:val="center"/>
          </w:tcPr>
          <w:p w14:paraId="64AA0B39" w14:textId="77777777" w:rsidR="0021475C" w:rsidRDefault="00B04A6B">
            <w:pPr>
              <w:jc w:val="right"/>
            </w:pPr>
            <w:r>
              <w:rPr>
                <w:rFonts w:eastAsiaTheme="minorEastAsia"/>
                <w:color w:val="000000" w:themeColor="text1"/>
                <w:szCs w:val="21"/>
              </w:rPr>
              <w:t>143,203,151.31</w:t>
            </w:r>
          </w:p>
        </w:tc>
      </w:tr>
      <w:tr w:rsidR="0021475C" w14:paraId="2219D348" w14:textId="77777777">
        <w:tc>
          <w:tcPr>
            <w:tcW w:w="1246" w:type="dxa"/>
            <w:vAlign w:val="center"/>
          </w:tcPr>
          <w:p w14:paraId="67A000AF" w14:textId="77777777" w:rsidR="0021475C" w:rsidRDefault="00B04A6B">
            <w:pPr>
              <w:jc w:val="center"/>
            </w:pPr>
            <w:r>
              <w:rPr>
                <w:rFonts w:eastAsiaTheme="minorEastAsia"/>
                <w:color w:val="000000" w:themeColor="text1"/>
                <w:szCs w:val="21"/>
              </w:rPr>
              <w:t>应收申购款</w:t>
            </w:r>
          </w:p>
        </w:tc>
        <w:tc>
          <w:tcPr>
            <w:tcW w:w="1586" w:type="dxa"/>
            <w:vAlign w:val="center"/>
          </w:tcPr>
          <w:p w14:paraId="00472B65" w14:textId="77777777" w:rsidR="0021475C" w:rsidRDefault="00B04A6B">
            <w:pPr>
              <w:jc w:val="right"/>
            </w:pPr>
            <w:r>
              <w:rPr>
                <w:rFonts w:eastAsiaTheme="minorEastAsia"/>
                <w:color w:val="000000" w:themeColor="text1"/>
                <w:szCs w:val="21"/>
              </w:rPr>
              <w:t>-</w:t>
            </w:r>
          </w:p>
        </w:tc>
        <w:tc>
          <w:tcPr>
            <w:tcW w:w="1587" w:type="dxa"/>
            <w:vAlign w:val="center"/>
          </w:tcPr>
          <w:p w14:paraId="455871CC" w14:textId="77777777" w:rsidR="0021475C" w:rsidRDefault="00B04A6B">
            <w:pPr>
              <w:jc w:val="right"/>
            </w:pPr>
            <w:r>
              <w:rPr>
                <w:rFonts w:eastAsiaTheme="minorEastAsia"/>
                <w:color w:val="000000" w:themeColor="text1"/>
                <w:szCs w:val="21"/>
              </w:rPr>
              <w:t>-</w:t>
            </w:r>
          </w:p>
        </w:tc>
        <w:tc>
          <w:tcPr>
            <w:tcW w:w="1587" w:type="dxa"/>
            <w:vAlign w:val="center"/>
          </w:tcPr>
          <w:p w14:paraId="6D126A1D" w14:textId="77777777" w:rsidR="0021475C" w:rsidRDefault="00B04A6B">
            <w:pPr>
              <w:jc w:val="right"/>
            </w:pPr>
            <w:r>
              <w:rPr>
                <w:rFonts w:eastAsiaTheme="minorEastAsia"/>
                <w:color w:val="000000" w:themeColor="text1"/>
                <w:szCs w:val="21"/>
              </w:rPr>
              <w:t>-</w:t>
            </w:r>
          </w:p>
        </w:tc>
        <w:tc>
          <w:tcPr>
            <w:tcW w:w="1587" w:type="dxa"/>
            <w:vAlign w:val="center"/>
          </w:tcPr>
          <w:p w14:paraId="767DBBF0" w14:textId="77777777" w:rsidR="0021475C" w:rsidRDefault="00B04A6B">
            <w:pPr>
              <w:jc w:val="right"/>
            </w:pPr>
            <w:r>
              <w:rPr>
                <w:rFonts w:eastAsiaTheme="minorEastAsia"/>
                <w:color w:val="000000" w:themeColor="text1"/>
                <w:szCs w:val="21"/>
              </w:rPr>
              <w:t>2,303,863.74</w:t>
            </w:r>
          </w:p>
        </w:tc>
        <w:tc>
          <w:tcPr>
            <w:tcW w:w="1587" w:type="dxa"/>
            <w:vAlign w:val="center"/>
          </w:tcPr>
          <w:p w14:paraId="509FEB7C" w14:textId="77777777" w:rsidR="0021475C" w:rsidRDefault="00B04A6B">
            <w:pPr>
              <w:jc w:val="right"/>
            </w:pPr>
            <w:r>
              <w:rPr>
                <w:rFonts w:eastAsiaTheme="minorEastAsia"/>
                <w:color w:val="000000" w:themeColor="text1"/>
                <w:szCs w:val="21"/>
              </w:rPr>
              <w:t>2,303,863.74</w:t>
            </w:r>
          </w:p>
        </w:tc>
      </w:tr>
      <w:tr w:rsidR="00B079CA" w:rsidRPr="00B079CA" w14:paraId="116CDE1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3CB45D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3842933C"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D1727A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120,174,856.93</w:t>
            </w:r>
          </w:p>
          <w:p w14:paraId="2C584C9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27F157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24,731,273.34</w:t>
            </w:r>
          </w:p>
        </w:tc>
        <w:tc>
          <w:tcPr>
            <w:tcW w:w="1587" w:type="dxa"/>
            <w:tcBorders>
              <w:top w:val="single" w:sz="4" w:space="0" w:color="auto"/>
              <w:left w:val="single" w:sz="4" w:space="0" w:color="auto"/>
              <w:bottom w:val="single" w:sz="4" w:space="0" w:color="auto"/>
              <w:right w:val="single" w:sz="4" w:space="0" w:color="auto"/>
            </w:tcBorders>
            <w:vAlign w:val="bottom"/>
          </w:tcPr>
          <w:p w14:paraId="70687E6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766,196.80</w:t>
            </w:r>
          </w:p>
        </w:tc>
        <w:tc>
          <w:tcPr>
            <w:tcW w:w="1587" w:type="dxa"/>
            <w:tcBorders>
              <w:top w:val="single" w:sz="4" w:space="0" w:color="auto"/>
              <w:left w:val="single" w:sz="4" w:space="0" w:color="auto"/>
              <w:bottom w:val="single" w:sz="4" w:space="0" w:color="auto"/>
              <w:right w:val="single" w:sz="4" w:space="0" w:color="auto"/>
            </w:tcBorders>
            <w:vAlign w:val="bottom"/>
          </w:tcPr>
          <w:p w14:paraId="73C62A6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2,303,863.74</w:t>
            </w:r>
          </w:p>
        </w:tc>
        <w:tc>
          <w:tcPr>
            <w:tcW w:w="1587" w:type="dxa"/>
            <w:tcBorders>
              <w:top w:val="single" w:sz="4" w:space="0" w:color="auto"/>
              <w:left w:val="single" w:sz="4" w:space="0" w:color="auto"/>
              <w:bottom w:val="single" w:sz="4" w:space="0" w:color="auto"/>
              <w:right w:val="single" w:sz="4" w:space="0" w:color="auto"/>
            </w:tcBorders>
            <w:vAlign w:val="bottom"/>
          </w:tcPr>
          <w:p w14:paraId="1454B9E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147,976,190.81</w:t>
            </w:r>
          </w:p>
        </w:tc>
      </w:tr>
      <w:tr w:rsidR="00B079CA" w:rsidRPr="00B079CA" w14:paraId="3274AEB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88FCB0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5F6D974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A5050D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638F7E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28A550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FED6CD2" w14:textId="77777777" w:rsidR="00C810D1" w:rsidRPr="00B079CA" w:rsidRDefault="00C810D1" w:rsidP="0032367F">
            <w:pPr>
              <w:spacing w:line="360" w:lineRule="auto"/>
              <w:jc w:val="right"/>
              <w:rPr>
                <w:rFonts w:eastAsiaTheme="minorEastAsia"/>
                <w:color w:val="000000" w:themeColor="text1"/>
                <w:szCs w:val="21"/>
              </w:rPr>
            </w:pPr>
          </w:p>
        </w:tc>
      </w:tr>
      <w:tr w:rsidR="0021475C" w14:paraId="5A7EDAA9" w14:textId="77777777">
        <w:tc>
          <w:tcPr>
            <w:tcW w:w="1246" w:type="dxa"/>
            <w:vAlign w:val="center"/>
          </w:tcPr>
          <w:p w14:paraId="415FC167" w14:textId="77777777" w:rsidR="0021475C" w:rsidRDefault="00B04A6B">
            <w:pPr>
              <w:jc w:val="center"/>
            </w:pPr>
            <w:r>
              <w:rPr>
                <w:rFonts w:eastAsiaTheme="minorEastAsia"/>
                <w:color w:val="000000" w:themeColor="text1"/>
                <w:szCs w:val="21"/>
              </w:rPr>
              <w:lastRenderedPageBreak/>
              <w:t>卖出回购金融资产款</w:t>
            </w:r>
          </w:p>
        </w:tc>
        <w:tc>
          <w:tcPr>
            <w:tcW w:w="1586" w:type="dxa"/>
            <w:vAlign w:val="center"/>
          </w:tcPr>
          <w:p w14:paraId="118B703A" w14:textId="77777777" w:rsidR="0021475C" w:rsidRDefault="00B04A6B">
            <w:pPr>
              <w:jc w:val="right"/>
            </w:pPr>
            <w:r>
              <w:rPr>
                <w:rFonts w:eastAsiaTheme="minorEastAsia"/>
                <w:color w:val="000000" w:themeColor="text1"/>
                <w:szCs w:val="21"/>
              </w:rPr>
              <w:t>17,003,632.88</w:t>
            </w:r>
          </w:p>
        </w:tc>
        <w:tc>
          <w:tcPr>
            <w:tcW w:w="1587" w:type="dxa"/>
            <w:vAlign w:val="center"/>
          </w:tcPr>
          <w:p w14:paraId="2D5D1273" w14:textId="77777777" w:rsidR="0021475C" w:rsidRDefault="00B04A6B">
            <w:pPr>
              <w:jc w:val="right"/>
            </w:pPr>
            <w:r>
              <w:rPr>
                <w:rFonts w:eastAsiaTheme="minorEastAsia"/>
                <w:color w:val="000000" w:themeColor="text1"/>
                <w:szCs w:val="21"/>
              </w:rPr>
              <w:t>-</w:t>
            </w:r>
          </w:p>
        </w:tc>
        <w:tc>
          <w:tcPr>
            <w:tcW w:w="1587" w:type="dxa"/>
            <w:vAlign w:val="center"/>
          </w:tcPr>
          <w:p w14:paraId="66999426" w14:textId="77777777" w:rsidR="0021475C" w:rsidRDefault="00B04A6B">
            <w:pPr>
              <w:jc w:val="right"/>
            </w:pPr>
            <w:r>
              <w:rPr>
                <w:rFonts w:eastAsiaTheme="minorEastAsia"/>
                <w:color w:val="000000" w:themeColor="text1"/>
                <w:szCs w:val="21"/>
              </w:rPr>
              <w:t>-</w:t>
            </w:r>
          </w:p>
        </w:tc>
        <w:tc>
          <w:tcPr>
            <w:tcW w:w="1587" w:type="dxa"/>
            <w:vAlign w:val="center"/>
          </w:tcPr>
          <w:p w14:paraId="2CD575DC" w14:textId="77777777" w:rsidR="0021475C" w:rsidRDefault="00B04A6B">
            <w:pPr>
              <w:jc w:val="right"/>
            </w:pPr>
            <w:r>
              <w:rPr>
                <w:rFonts w:eastAsiaTheme="minorEastAsia"/>
                <w:color w:val="000000" w:themeColor="text1"/>
                <w:szCs w:val="21"/>
              </w:rPr>
              <w:t>-</w:t>
            </w:r>
          </w:p>
        </w:tc>
        <w:tc>
          <w:tcPr>
            <w:tcW w:w="1587" w:type="dxa"/>
            <w:vAlign w:val="center"/>
          </w:tcPr>
          <w:p w14:paraId="14173CA9" w14:textId="77777777" w:rsidR="0021475C" w:rsidRDefault="00B04A6B">
            <w:pPr>
              <w:jc w:val="right"/>
            </w:pPr>
            <w:r>
              <w:rPr>
                <w:rFonts w:eastAsiaTheme="minorEastAsia"/>
                <w:color w:val="000000" w:themeColor="text1"/>
                <w:szCs w:val="21"/>
              </w:rPr>
              <w:t>17,003,632.88</w:t>
            </w:r>
          </w:p>
        </w:tc>
      </w:tr>
      <w:tr w:rsidR="0021475C" w14:paraId="7660B3D7" w14:textId="77777777">
        <w:tc>
          <w:tcPr>
            <w:tcW w:w="1246" w:type="dxa"/>
            <w:vAlign w:val="center"/>
          </w:tcPr>
          <w:p w14:paraId="4F97793C" w14:textId="77777777" w:rsidR="0021475C" w:rsidRDefault="00B04A6B">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0112C599" w14:textId="77777777" w:rsidR="0021475C" w:rsidRDefault="00B04A6B">
            <w:pPr>
              <w:jc w:val="right"/>
            </w:pPr>
            <w:r>
              <w:rPr>
                <w:rFonts w:eastAsiaTheme="minorEastAsia"/>
                <w:color w:val="000000" w:themeColor="text1"/>
                <w:szCs w:val="21"/>
              </w:rPr>
              <w:t>-</w:t>
            </w:r>
          </w:p>
        </w:tc>
        <w:tc>
          <w:tcPr>
            <w:tcW w:w="1587" w:type="dxa"/>
            <w:vAlign w:val="center"/>
          </w:tcPr>
          <w:p w14:paraId="4833270B" w14:textId="77777777" w:rsidR="0021475C" w:rsidRDefault="00B04A6B">
            <w:pPr>
              <w:jc w:val="right"/>
            </w:pPr>
            <w:r>
              <w:rPr>
                <w:rFonts w:eastAsiaTheme="minorEastAsia"/>
                <w:color w:val="000000" w:themeColor="text1"/>
                <w:szCs w:val="21"/>
              </w:rPr>
              <w:t>-</w:t>
            </w:r>
          </w:p>
        </w:tc>
        <w:tc>
          <w:tcPr>
            <w:tcW w:w="1587" w:type="dxa"/>
            <w:vAlign w:val="center"/>
          </w:tcPr>
          <w:p w14:paraId="6D6DAE21" w14:textId="77777777" w:rsidR="0021475C" w:rsidRDefault="00B04A6B">
            <w:pPr>
              <w:jc w:val="right"/>
            </w:pPr>
            <w:r>
              <w:rPr>
                <w:rFonts w:eastAsiaTheme="minorEastAsia"/>
                <w:color w:val="000000" w:themeColor="text1"/>
                <w:szCs w:val="21"/>
              </w:rPr>
              <w:t>-</w:t>
            </w:r>
          </w:p>
        </w:tc>
        <w:tc>
          <w:tcPr>
            <w:tcW w:w="1587" w:type="dxa"/>
            <w:vAlign w:val="center"/>
          </w:tcPr>
          <w:p w14:paraId="23BE2B31" w14:textId="77777777" w:rsidR="0021475C" w:rsidRDefault="00B04A6B">
            <w:pPr>
              <w:jc w:val="right"/>
            </w:pPr>
            <w:r>
              <w:rPr>
                <w:rFonts w:eastAsiaTheme="minorEastAsia"/>
                <w:color w:val="000000" w:themeColor="text1"/>
                <w:szCs w:val="21"/>
              </w:rPr>
              <w:t>100,025.48</w:t>
            </w:r>
          </w:p>
        </w:tc>
        <w:tc>
          <w:tcPr>
            <w:tcW w:w="1587" w:type="dxa"/>
            <w:vAlign w:val="center"/>
          </w:tcPr>
          <w:p w14:paraId="518BAC60" w14:textId="77777777" w:rsidR="0021475C" w:rsidRDefault="00B04A6B">
            <w:pPr>
              <w:jc w:val="right"/>
            </w:pPr>
            <w:r>
              <w:rPr>
                <w:rFonts w:eastAsiaTheme="minorEastAsia"/>
                <w:color w:val="000000" w:themeColor="text1"/>
                <w:szCs w:val="21"/>
              </w:rPr>
              <w:t>100,025.48</w:t>
            </w:r>
          </w:p>
        </w:tc>
      </w:tr>
      <w:tr w:rsidR="0021475C" w14:paraId="536BFFB1" w14:textId="77777777">
        <w:tc>
          <w:tcPr>
            <w:tcW w:w="1246" w:type="dxa"/>
            <w:vAlign w:val="center"/>
          </w:tcPr>
          <w:p w14:paraId="76E03E8E" w14:textId="77777777" w:rsidR="0021475C" w:rsidRDefault="00B04A6B">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13CCCCBE" w14:textId="77777777" w:rsidR="0021475C" w:rsidRDefault="00B04A6B">
            <w:pPr>
              <w:jc w:val="right"/>
            </w:pPr>
            <w:r>
              <w:rPr>
                <w:rFonts w:eastAsiaTheme="minorEastAsia"/>
                <w:color w:val="000000" w:themeColor="text1"/>
                <w:szCs w:val="21"/>
              </w:rPr>
              <w:t>-</w:t>
            </w:r>
          </w:p>
        </w:tc>
        <w:tc>
          <w:tcPr>
            <w:tcW w:w="1587" w:type="dxa"/>
            <w:vAlign w:val="center"/>
          </w:tcPr>
          <w:p w14:paraId="32D751F1" w14:textId="77777777" w:rsidR="0021475C" w:rsidRDefault="00B04A6B">
            <w:pPr>
              <w:jc w:val="right"/>
            </w:pPr>
            <w:r>
              <w:rPr>
                <w:rFonts w:eastAsiaTheme="minorEastAsia"/>
                <w:color w:val="000000" w:themeColor="text1"/>
                <w:szCs w:val="21"/>
              </w:rPr>
              <w:t>-</w:t>
            </w:r>
          </w:p>
        </w:tc>
        <w:tc>
          <w:tcPr>
            <w:tcW w:w="1587" w:type="dxa"/>
            <w:vAlign w:val="center"/>
          </w:tcPr>
          <w:p w14:paraId="096F57E1" w14:textId="77777777" w:rsidR="0021475C" w:rsidRDefault="00B04A6B">
            <w:pPr>
              <w:jc w:val="right"/>
            </w:pPr>
            <w:r>
              <w:rPr>
                <w:rFonts w:eastAsiaTheme="minorEastAsia"/>
                <w:color w:val="000000" w:themeColor="text1"/>
                <w:szCs w:val="21"/>
              </w:rPr>
              <w:t>-</w:t>
            </w:r>
          </w:p>
        </w:tc>
        <w:tc>
          <w:tcPr>
            <w:tcW w:w="1587" w:type="dxa"/>
            <w:vAlign w:val="center"/>
          </w:tcPr>
          <w:p w14:paraId="0F8B179A" w14:textId="77777777" w:rsidR="0021475C" w:rsidRDefault="00B04A6B">
            <w:pPr>
              <w:jc w:val="right"/>
            </w:pPr>
            <w:r>
              <w:rPr>
                <w:rFonts w:eastAsiaTheme="minorEastAsia"/>
                <w:color w:val="000000" w:themeColor="text1"/>
                <w:szCs w:val="21"/>
              </w:rPr>
              <w:t>1,796,741.04</w:t>
            </w:r>
          </w:p>
        </w:tc>
        <w:tc>
          <w:tcPr>
            <w:tcW w:w="1587" w:type="dxa"/>
            <w:vAlign w:val="center"/>
          </w:tcPr>
          <w:p w14:paraId="66151FA6" w14:textId="77777777" w:rsidR="0021475C" w:rsidRDefault="00B04A6B">
            <w:pPr>
              <w:jc w:val="right"/>
            </w:pPr>
            <w:r>
              <w:rPr>
                <w:rFonts w:eastAsiaTheme="minorEastAsia"/>
                <w:color w:val="000000" w:themeColor="text1"/>
                <w:szCs w:val="21"/>
              </w:rPr>
              <w:t>1,796,741.04</w:t>
            </w:r>
          </w:p>
        </w:tc>
      </w:tr>
      <w:tr w:rsidR="0021475C" w14:paraId="03202B33" w14:textId="77777777">
        <w:tc>
          <w:tcPr>
            <w:tcW w:w="1246" w:type="dxa"/>
            <w:vAlign w:val="center"/>
          </w:tcPr>
          <w:p w14:paraId="713D01B7" w14:textId="77777777" w:rsidR="0021475C" w:rsidRDefault="00B04A6B">
            <w:pPr>
              <w:jc w:val="center"/>
            </w:pPr>
            <w:r>
              <w:rPr>
                <w:rFonts w:eastAsiaTheme="minorEastAsia"/>
                <w:color w:val="000000" w:themeColor="text1"/>
                <w:szCs w:val="21"/>
              </w:rPr>
              <w:t>应付管理人报酬</w:t>
            </w:r>
          </w:p>
        </w:tc>
        <w:tc>
          <w:tcPr>
            <w:tcW w:w="1586" w:type="dxa"/>
            <w:vAlign w:val="center"/>
          </w:tcPr>
          <w:p w14:paraId="4C77B035" w14:textId="77777777" w:rsidR="0021475C" w:rsidRDefault="00B04A6B">
            <w:pPr>
              <w:jc w:val="right"/>
            </w:pPr>
            <w:r>
              <w:rPr>
                <w:rFonts w:eastAsiaTheme="minorEastAsia"/>
                <w:color w:val="000000" w:themeColor="text1"/>
                <w:szCs w:val="21"/>
              </w:rPr>
              <w:t>-</w:t>
            </w:r>
          </w:p>
        </w:tc>
        <w:tc>
          <w:tcPr>
            <w:tcW w:w="1587" w:type="dxa"/>
            <w:vAlign w:val="center"/>
          </w:tcPr>
          <w:p w14:paraId="26AFBC4B" w14:textId="77777777" w:rsidR="0021475C" w:rsidRDefault="00B04A6B">
            <w:pPr>
              <w:jc w:val="right"/>
            </w:pPr>
            <w:r>
              <w:rPr>
                <w:rFonts w:eastAsiaTheme="minorEastAsia"/>
                <w:color w:val="000000" w:themeColor="text1"/>
                <w:szCs w:val="21"/>
              </w:rPr>
              <w:t>-</w:t>
            </w:r>
          </w:p>
        </w:tc>
        <w:tc>
          <w:tcPr>
            <w:tcW w:w="1587" w:type="dxa"/>
            <w:vAlign w:val="center"/>
          </w:tcPr>
          <w:p w14:paraId="3ED75752" w14:textId="77777777" w:rsidR="0021475C" w:rsidRDefault="00B04A6B">
            <w:pPr>
              <w:jc w:val="right"/>
            </w:pPr>
            <w:r>
              <w:rPr>
                <w:rFonts w:eastAsiaTheme="minorEastAsia"/>
                <w:color w:val="000000" w:themeColor="text1"/>
                <w:szCs w:val="21"/>
              </w:rPr>
              <w:t>-</w:t>
            </w:r>
          </w:p>
        </w:tc>
        <w:tc>
          <w:tcPr>
            <w:tcW w:w="1587" w:type="dxa"/>
            <w:vAlign w:val="center"/>
          </w:tcPr>
          <w:p w14:paraId="663DC8F7" w14:textId="77777777" w:rsidR="0021475C" w:rsidRDefault="00B04A6B">
            <w:pPr>
              <w:jc w:val="right"/>
            </w:pPr>
            <w:r>
              <w:rPr>
                <w:rFonts w:eastAsiaTheme="minorEastAsia"/>
                <w:color w:val="000000" w:themeColor="text1"/>
                <w:szCs w:val="21"/>
              </w:rPr>
              <w:t>29,981.00</w:t>
            </w:r>
          </w:p>
        </w:tc>
        <w:tc>
          <w:tcPr>
            <w:tcW w:w="1587" w:type="dxa"/>
            <w:vAlign w:val="center"/>
          </w:tcPr>
          <w:p w14:paraId="6B53A650" w14:textId="77777777" w:rsidR="0021475C" w:rsidRDefault="00B04A6B">
            <w:pPr>
              <w:jc w:val="right"/>
            </w:pPr>
            <w:r>
              <w:rPr>
                <w:rFonts w:eastAsiaTheme="minorEastAsia"/>
                <w:color w:val="000000" w:themeColor="text1"/>
                <w:szCs w:val="21"/>
              </w:rPr>
              <w:t>29,981.00</w:t>
            </w:r>
          </w:p>
        </w:tc>
      </w:tr>
      <w:tr w:rsidR="0021475C" w14:paraId="36818856" w14:textId="77777777">
        <w:tc>
          <w:tcPr>
            <w:tcW w:w="1246" w:type="dxa"/>
            <w:vAlign w:val="center"/>
          </w:tcPr>
          <w:p w14:paraId="0425F8CE" w14:textId="77777777" w:rsidR="0021475C" w:rsidRDefault="00B04A6B">
            <w:pPr>
              <w:jc w:val="center"/>
            </w:pPr>
            <w:r>
              <w:rPr>
                <w:rFonts w:eastAsiaTheme="minorEastAsia"/>
                <w:color w:val="000000" w:themeColor="text1"/>
                <w:szCs w:val="21"/>
              </w:rPr>
              <w:t>应付托管费</w:t>
            </w:r>
          </w:p>
        </w:tc>
        <w:tc>
          <w:tcPr>
            <w:tcW w:w="1586" w:type="dxa"/>
            <w:vAlign w:val="center"/>
          </w:tcPr>
          <w:p w14:paraId="3FC6AFEF" w14:textId="77777777" w:rsidR="0021475C" w:rsidRDefault="00B04A6B">
            <w:pPr>
              <w:jc w:val="right"/>
            </w:pPr>
            <w:r>
              <w:rPr>
                <w:rFonts w:eastAsiaTheme="minorEastAsia"/>
                <w:color w:val="000000" w:themeColor="text1"/>
                <w:szCs w:val="21"/>
              </w:rPr>
              <w:t>-</w:t>
            </w:r>
          </w:p>
        </w:tc>
        <w:tc>
          <w:tcPr>
            <w:tcW w:w="1587" w:type="dxa"/>
            <w:vAlign w:val="center"/>
          </w:tcPr>
          <w:p w14:paraId="44583E07" w14:textId="77777777" w:rsidR="0021475C" w:rsidRDefault="00B04A6B">
            <w:pPr>
              <w:jc w:val="right"/>
            </w:pPr>
            <w:r>
              <w:rPr>
                <w:rFonts w:eastAsiaTheme="minorEastAsia"/>
                <w:color w:val="000000" w:themeColor="text1"/>
                <w:szCs w:val="21"/>
              </w:rPr>
              <w:t>-</w:t>
            </w:r>
          </w:p>
        </w:tc>
        <w:tc>
          <w:tcPr>
            <w:tcW w:w="1587" w:type="dxa"/>
            <w:vAlign w:val="center"/>
          </w:tcPr>
          <w:p w14:paraId="085077C6" w14:textId="77777777" w:rsidR="0021475C" w:rsidRDefault="00B04A6B">
            <w:pPr>
              <w:jc w:val="right"/>
            </w:pPr>
            <w:r>
              <w:rPr>
                <w:rFonts w:eastAsiaTheme="minorEastAsia"/>
                <w:color w:val="000000" w:themeColor="text1"/>
                <w:szCs w:val="21"/>
              </w:rPr>
              <w:t>-</w:t>
            </w:r>
          </w:p>
        </w:tc>
        <w:tc>
          <w:tcPr>
            <w:tcW w:w="1587" w:type="dxa"/>
            <w:vAlign w:val="center"/>
          </w:tcPr>
          <w:p w14:paraId="120FA99E" w14:textId="77777777" w:rsidR="0021475C" w:rsidRDefault="00B04A6B">
            <w:pPr>
              <w:jc w:val="right"/>
            </w:pPr>
            <w:r>
              <w:rPr>
                <w:rFonts w:eastAsiaTheme="minorEastAsia"/>
                <w:color w:val="000000" w:themeColor="text1"/>
                <w:szCs w:val="21"/>
              </w:rPr>
              <w:t>7,495.26</w:t>
            </w:r>
          </w:p>
        </w:tc>
        <w:tc>
          <w:tcPr>
            <w:tcW w:w="1587" w:type="dxa"/>
            <w:vAlign w:val="center"/>
          </w:tcPr>
          <w:p w14:paraId="7DEADF32" w14:textId="77777777" w:rsidR="0021475C" w:rsidRDefault="00B04A6B">
            <w:pPr>
              <w:jc w:val="right"/>
            </w:pPr>
            <w:r>
              <w:rPr>
                <w:rFonts w:eastAsiaTheme="minorEastAsia"/>
                <w:color w:val="000000" w:themeColor="text1"/>
                <w:szCs w:val="21"/>
              </w:rPr>
              <w:t>7,495.26</w:t>
            </w:r>
          </w:p>
        </w:tc>
      </w:tr>
      <w:tr w:rsidR="0021475C" w14:paraId="4B2D9DF7" w14:textId="77777777">
        <w:tc>
          <w:tcPr>
            <w:tcW w:w="1246" w:type="dxa"/>
            <w:vAlign w:val="center"/>
          </w:tcPr>
          <w:p w14:paraId="225818CC" w14:textId="77777777" w:rsidR="0021475C" w:rsidRDefault="00B04A6B">
            <w:pPr>
              <w:jc w:val="center"/>
            </w:pPr>
            <w:r>
              <w:rPr>
                <w:rFonts w:eastAsiaTheme="minorEastAsia"/>
                <w:color w:val="000000" w:themeColor="text1"/>
                <w:szCs w:val="21"/>
              </w:rPr>
              <w:t>应付销售服务费</w:t>
            </w:r>
          </w:p>
        </w:tc>
        <w:tc>
          <w:tcPr>
            <w:tcW w:w="1586" w:type="dxa"/>
            <w:vAlign w:val="center"/>
          </w:tcPr>
          <w:p w14:paraId="28BBFD83" w14:textId="77777777" w:rsidR="0021475C" w:rsidRDefault="00B04A6B">
            <w:pPr>
              <w:jc w:val="right"/>
            </w:pPr>
            <w:r>
              <w:rPr>
                <w:rFonts w:eastAsiaTheme="minorEastAsia"/>
                <w:color w:val="000000" w:themeColor="text1"/>
                <w:szCs w:val="21"/>
              </w:rPr>
              <w:t>-</w:t>
            </w:r>
          </w:p>
        </w:tc>
        <w:tc>
          <w:tcPr>
            <w:tcW w:w="1587" w:type="dxa"/>
            <w:vAlign w:val="center"/>
          </w:tcPr>
          <w:p w14:paraId="4EF9554B" w14:textId="77777777" w:rsidR="0021475C" w:rsidRDefault="00B04A6B">
            <w:pPr>
              <w:jc w:val="right"/>
            </w:pPr>
            <w:r>
              <w:rPr>
                <w:rFonts w:eastAsiaTheme="minorEastAsia"/>
                <w:color w:val="000000" w:themeColor="text1"/>
                <w:szCs w:val="21"/>
              </w:rPr>
              <w:t>-</w:t>
            </w:r>
          </w:p>
        </w:tc>
        <w:tc>
          <w:tcPr>
            <w:tcW w:w="1587" w:type="dxa"/>
            <w:vAlign w:val="center"/>
          </w:tcPr>
          <w:p w14:paraId="4E49FBC2" w14:textId="77777777" w:rsidR="0021475C" w:rsidRDefault="00B04A6B">
            <w:pPr>
              <w:jc w:val="right"/>
            </w:pPr>
            <w:r>
              <w:rPr>
                <w:rFonts w:eastAsiaTheme="minorEastAsia"/>
                <w:color w:val="000000" w:themeColor="text1"/>
                <w:szCs w:val="21"/>
              </w:rPr>
              <w:t>-</w:t>
            </w:r>
          </w:p>
        </w:tc>
        <w:tc>
          <w:tcPr>
            <w:tcW w:w="1587" w:type="dxa"/>
            <w:vAlign w:val="center"/>
          </w:tcPr>
          <w:p w14:paraId="074C0F55" w14:textId="77777777" w:rsidR="0021475C" w:rsidRDefault="00B04A6B">
            <w:pPr>
              <w:jc w:val="right"/>
            </w:pPr>
            <w:r>
              <w:rPr>
                <w:rFonts w:eastAsiaTheme="minorEastAsia"/>
                <w:color w:val="000000" w:themeColor="text1"/>
                <w:szCs w:val="21"/>
              </w:rPr>
              <w:t>18,600.89</w:t>
            </w:r>
          </w:p>
        </w:tc>
        <w:tc>
          <w:tcPr>
            <w:tcW w:w="1587" w:type="dxa"/>
            <w:vAlign w:val="center"/>
          </w:tcPr>
          <w:p w14:paraId="0BF4D8CB" w14:textId="77777777" w:rsidR="0021475C" w:rsidRDefault="00B04A6B">
            <w:pPr>
              <w:jc w:val="right"/>
            </w:pPr>
            <w:r>
              <w:rPr>
                <w:rFonts w:eastAsiaTheme="minorEastAsia"/>
                <w:color w:val="000000" w:themeColor="text1"/>
                <w:szCs w:val="21"/>
              </w:rPr>
              <w:t>18,600.89</w:t>
            </w:r>
          </w:p>
        </w:tc>
      </w:tr>
      <w:tr w:rsidR="0021475C" w14:paraId="375AF729" w14:textId="77777777">
        <w:tc>
          <w:tcPr>
            <w:tcW w:w="1246" w:type="dxa"/>
            <w:vAlign w:val="center"/>
          </w:tcPr>
          <w:p w14:paraId="3011EBBE" w14:textId="77777777" w:rsidR="0021475C" w:rsidRDefault="00B04A6B">
            <w:pPr>
              <w:jc w:val="center"/>
            </w:pPr>
            <w:r>
              <w:rPr>
                <w:rFonts w:eastAsiaTheme="minorEastAsia"/>
                <w:color w:val="000000" w:themeColor="text1"/>
                <w:szCs w:val="21"/>
              </w:rPr>
              <w:t>应交税费</w:t>
            </w:r>
          </w:p>
        </w:tc>
        <w:tc>
          <w:tcPr>
            <w:tcW w:w="1586" w:type="dxa"/>
            <w:vAlign w:val="center"/>
          </w:tcPr>
          <w:p w14:paraId="3A8D97CA" w14:textId="77777777" w:rsidR="0021475C" w:rsidRDefault="00B04A6B">
            <w:pPr>
              <w:jc w:val="right"/>
            </w:pPr>
            <w:r>
              <w:rPr>
                <w:rFonts w:eastAsiaTheme="minorEastAsia"/>
                <w:color w:val="000000" w:themeColor="text1"/>
                <w:szCs w:val="21"/>
              </w:rPr>
              <w:t>-</w:t>
            </w:r>
          </w:p>
        </w:tc>
        <w:tc>
          <w:tcPr>
            <w:tcW w:w="1587" w:type="dxa"/>
            <w:vAlign w:val="center"/>
          </w:tcPr>
          <w:p w14:paraId="6504E9F6" w14:textId="77777777" w:rsidR="0021475C" w:rsidRDefault="00B04A6B">
            <w:pPr>
              <w:jc w:val="right"/>
            </w:pPr>
            <w:r>
              <w:rPr>
                <w:rFonts w:eastAsiaTheme="minorEastAsia"/>
                <w:color w:val="000000" w:themeColor="text1"/>
                <w:szCs w:val="21"/>
              </w:rPr>
              <w:t>-</w:t>
            </w:r>
          </w:p>
        </w:tc>
        <w:tc>
          <w:tcPr>
            <w:tcW w:w="1587" w:type="dxa"/>
            <w:vAlign w:val="center"/>
          </w:tcPr>
          <w:p w14:paraId="08906A72" w14:textId="77777777" w:rsidR="0021475C" w:rsidRDefault="00B04A6B">
            <w:pPr>
              <w:jc w:val="right"/>
            </w:pPr>
            <w:r>
              <w:rPr>
                <w:rFonts w:eastAsiaTheme="minorEastAsia"/>
                <w:color w:val="000000" w:themeColor="text1"/>
                <w:szCs w:val="21"/>
              </w:rPr>
              <w:t>-</w:t>
            </w:r>
          </w:p>
        </w:tc>
        <w:tc>
          <w:tcPr>
            <w:tcW w:w="1587" w:type="dxa"/>
            <w:vAlign w:val="center"/>
          </w:tcPr>
          <w:p w14:paraId="2750565B" w14:textId="77777777" w:rsidR="0021475C" w:rsidRDefault="00B04A6B">
            <w:pPr>
              <w:jc w:val="right"/>
            </w:pPr>
            <w:r>
              <w:rPr>
                <w:rFonts w:eastAsiaTheme="minorEastAsia"/>
                <w:color w:val="000000" w:themeColor="text1"/>
                <w:szCs w:val="21"/>
              </w:rPr>
              <w:t>17,432.43</w:t>
            </w:r>
          </w:p>
        </w:tc>
        <w:tc>
          <w:tcPr>
            <w:tcW w:w="1587" w:type="dxa"/>
            <w:vAlign w:val="center"/>
          </w:tcPr>
          <w:p w14:paraId="500DAAB6" w14:textId="77777777" w:rsidR="0021475C" w:rsidRDefault="00B04A6B">
            <w:pPr>
              <w:jc w:val="right"/>
            </w:pPr>
            <w:r>
              <w:rPr>
                <w:rFonts w:eastAsiaTheme="minorEastAsia"/>
                <w:color w:val="000000" w:themeColor="text1"/>
                <w:szCs w:val="21"/>
              </w:rPr>
              <w:t>17,432.43</w:t>
            </w:r>
          </w:p>
        </w:tc>
      </w:tr>
      <w:tr w:rsidR="0021475C" w14:paraId="21F37ABE" w14:textId="77777777">
        <w:tc>
          <w:tcPr>
            <w:tcW w:w="1246" w:type="dxa"/>
            <w:vAlign w:val="center"/>
          </w:tcPr>
          <w:p w14:paraId="37C8C114" w14:textId="77777777" w:rsidR="0021475C" w:rsidRDefault="00B04A6B">
            <w:pPr>
              <w:jc w:val="center"/>
            </w:pPr>
            <w:r>
              <w:rPr>
                <w:rFonts w:eastAsiaTheme="minorEastAsia"/>
                <w:color w:val="000000" w:themeColor="text1"/>
                <w:szCs w:val="21"/>
              </w:rPr>
              <w:t>其他负债</w:t>
            </w:r>
          </w:p>
        </w:tc>
        <w:tc>
          <w:tcPr>
            <w:tcW w:w="1586" w:type="dxa"/>
            <w:vAlign w:val="center"/>
          </w:tcPr>
          <w:p w14:paraId="2BA3E64C" w14:textId="77777777" w:rsidR="0021475C" w:rsidRDefault="00B04A6B">
            <w:pPr>
              <w:jc w:val="right"/>
            </w:pPr>
            <w:r>
              <w:rPr>
                <w:rFonts w:eastAsiaTheme="minorEastAsia"/>
                <w:color w:val="000000" w:themeColor="text1"/>
                <w:szCs w:val="21"/>
              </w:rPr>
              <w:t>-</w:t>
            </w:r>
          </w:p>
        </w:tc>
        <w:tc>
          <w:tcPr>
            <w:tcW w:w="1587" w:type="dxa"/>
            <w:vAlign w:val="center"/>
          </w:tcPr>
          <w:p w14:paraId="49C6B6C5" w14:textId="77777777" w:rsidR="0021475C" w:rsidRDefault="00B04A6B">
            <w:pPr>
              <w:jc w:val="right"/>
            </w:pPr>
            <w:r>
              <w:rPr>
                <w:rFonts w:eastAsiaTheme="minorEastAsia"/>
                <w:color w:val="000000" w:themeColor="text1"/>
                <w:szCs w:val="21"/>
              </w:rPr>
              <w:t>-</w:t>
            </w:r>
          </w:p>
        </w:tc>
        <w:tc>
          <w:tcPr>
            <w:tcW w:w="1587" w:type="dxa"/>
            <w:vAlign w:val="center"/>
          </w:tcPr>
          <w:p w14:paraId="675E7024" w14:textId="77777777" w:rsidR="0021475C" w:rsidRDefault="00B04A6B">
            <w:pPr>
              <w:jc w:val="right"/>
            </w:pPr>
            <w:r>
              <w:rPr>
                <w:rFonts w:eastAsiaTheme="minorEastAsia"/>
                <w:color w:val="000000" w:themeColor="text1"/>
                <w:szCs w:val="21"/>
              </w:rPr>
              <w:t>-</w:t>
            </w:r>
          </w:p>
        </w:tc>
        <w:tc>
          <w:tcPr>
            <w:tcW w:w="1587" w:type="dxa"/>
            <w:vAlign w:val="center"/>
          </w:tcPr>
          <w:p w14:paraId="2D010758" w14:textId="77777777" w:rsidR="0021475C" w:rsidRDefault="00B04A6B">
            <w:pPr>
              <w:jc w:val="right"/>
            </w:pPr>
            <w:r>
              <w:rPr>
                <w:rFonts w:eastAsiaTheme="minorEastAsia"/>
                <w:color w:val="000000" w:themeColor="text1"/>
                <w:szCs w:val="21"/>
              </w:rPr>
              <w:t>50,751.08</w:t>
            </w:r>
          </w:p>
        </w:tc>
        <w:tc>
          <w:tcPr>
            <w:tcW w:w="1587" w:type="dxa"/>
            <w:vAlign w:val="center"/>
          </w:tcPr>
          <w:p w14:paraId="1B8394E3" w14:textId="77777777" w:rsidR="0021475C" w:rsidRDefault="00B04A6B">
            <w:pPr>
              <w:jc w:val="right"/>
            </w:pPr>
            <w:r>
              <w:rPr>
                <w:rFonts w:eastAsiaTheme="minorEastAsia"/>
                <w:color w:val="000000" w:themeColor="text1"/>
                <w:szCs w:val="21"/>
              </w:rPr>
              <w:t>50,751.08</w:t>
            </w:r>
          </w:p>
        </w:tc>
      </w:tr>
      <w:tr w:rsidR="00B079CA" w:rsidRPr="00B079CA" w14:paraId="1456C99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4B8A04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09EA2BD9"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7A0EC0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17,003,632.88</w:t>
            </w:r>
          </w:p>
          <w:p w14:paraId="738CFF8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33480B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039D04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4F7322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2,021,027.18</w:t>
            </w:r>
          </w:p>
        </w:tc>
        <w:tc>
          <w:tcPr>
            <w:tcW w:w="1587" w:type="dxa"/>
            <w:tcBorders>
              <w:top w:val="single" w:sz="4" w:space="0" w:color="auto"/>
              <w:left w:val="single" w:sz="4" w:space="0" w:color="auto"/>
              <w:bottom w:val="single" w:sz="4" w:space="0" w:color="auto"/>
              <w:right w:val="single" w:sz="4" w:space="0" w:color="auto"/>
            </w:tcBorders>
            <w:vAlign w:val="bottom"/>
          </w:tcPr>
          <w:p w14:paraId="6A4C835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19,024,660.06</w:t>
            </w:r>
          </w:p>
        </w:tc>
      </w:tr>
      <w:tr w:rsidR="00B079CA" w:rsidRPr="00B079CA" w14:paraId="52E6D37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0816A4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FD7AC6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103,171,224.05</w:t>
            </w:r>
          </w:p>
          <w:p w14:paraId="6FFE514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A81B4F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24,731,273.34</w:t>
            </w:r>
          </w:p>
        </w:tc>
        <w:tc>
          <w:tcPr>
            <w:tcW w:w="1587" w:type="dxa"/>
            <w:tcBorders>
              <w:top w:val="single" w:sz="4" w:space="0" w:color="auto"/>
              <w:left w:val="single" w:sz="4" w:space="0" w:color="auto"/>
              <w:bottom w:val="single" w:sz="4" w:space="0" w:color="auto"/>
              <w:right w:val="single" w:sz="4" w:space="0" w:color="auto"/>
            </w:tcBorders>
            <w:vAlign w:val="bottom"/>
          </w:tcPr>
          <w:p w14:paraId="2D073D6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766,196.80</w:t>
            </w:r>
          </w:p>
        </w:tc>
        <w:tc>
          <w:tcPr>
            <w:tcW w:w="1587" w:type="dxa"/>
            <w:tcBorders>
              <w:top w:val="single" w:sz="4" w:space="0" w:color="auto"/>
              <w:left w:val="single" w:sz="4" w:space="0" w:color="auto"/>
              <w:bottom w:val="single" w:sz="4" w:space="0" w:color="auto"/>
              <w:right w:val="single" w:sz="4" w:space="0" w:color="auto"/>
            </w:tcBorders>
            <w:vAlign w:val="bottom"/>
          </w:tcPr>
          <w:p w14:paraId="09CC10B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282,836.56</w:t>
            </w:r>
          </w:p>
        </w:tc>
        <w:tc>
          <w:tcPr>
            <w:tcW w:w="1587" w:type="dxa"/>
            <w:tcBorders>
              <w:top w:val="single" w:sz="4" w:space="0" w:color="auto"/>
              <w:left w:val="single" w:sz="4" w:space="0" w:color="auto"/>
              <w:bottom w:val="single" w:sz="4" w:space="0" w:color="auto"/>
              <w:right w:val="single" w:sz="4" w:space="0" w:color="auto"/>
            </w:tcBorders>
            <w:vAlign w:val="bottom"/>
          </w:tcPr>
          <w:p w14:paraId="74AAAE1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128,951,530.75</w:t>
            </w:r>
          </w:p>
        </w:tc>
      </w:tr>
      <w:tr w:rsidR="00B079CA" w:rsidRPr="00B079CA" w14:paraId="71BEABB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7C4AA3B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5678760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653F76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3E46171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21F162F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446E76B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5CCE4F2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3FC7E0A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ACE2F3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12F669E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249DF1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6FF7DB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285EC6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6CC1ED6" w14:textId="77777777" w:rsidR="00C810D1" w:rsidRPr="00B079CA" w:rsidRDefault="00C810D1" w:rsidP="0032367F">
            <w:pPr>
              <w:spacing w:line="360" w:lineRule="auto"/>
              <w:jc w:val="right"/>
              <w:rPr>
                <w:rFonts w:eastAsiaTheme="minorEastAsia"/>
                <w:color w:val="000000" w:themeColor="text1"/>
                <w:szCs w:val="21"/>
              </w:rPr>
            </w:pPr>
          </w:p>
        </w:tc>
      </w:tr>
      <w:tr w:rsidR="0021475C" w14:paraId="765365F5" w14:textId="77777777">
        <w:tc>
          <w:tcPr>
            <w:tcW w:w="1246" w:type="dxa"/>
            <w:vAlign w:val="center"/>
          </w:tcPr>
          <w:p w14:paraId="7201EFCE" w14:textId="77777777" w:rsidR="0021475C" w:rsidRDefault="00B04A6B">
            <w:pPr>
              <w:jc w:val="center"/>
            </w:pPr>
            <w:r>
              <w:rPr>
                <w:rFonts w:eastAsiaTheme="minorEastAsia"/>
                <w:color w:val="000000" w:themeColor="text1"/>
                <w:szCs w:val="21"/>
              </w:rPr>
              <w:t>货币资金</w:t>
            </w:r>
          </w:p>
        </w:tc>
        <w:tc>
          <w:tcPr>
            <w:tcW w:w="1586" w:type="dxa"/>
            <w:vAlign w:val="center"/>
          </w:tcPr>
          <w:p w14:paraId="4F59B82F" w14:textId="77777777" w:rsidR="0021475C" w:rsidRDefault="00B04A6B">
            <w:pPr>
              <w:jc w:val="right"/>
            </w:pPr>
            <w:r>
              <w:rPr>
                <w:rFonts w:eastAsiaTheme="minorEastAsia"/>
                <w:color w:val="000000" w:themeColor="text1"/>
                <w:szCs w:val="21"/>
              </w:rPr>
              <w:t>5,364,464.60</w:t>
            </w:r>
          </w:p>
        </w:tc>
        <w:tc>
          <w:tcPr>
            <w:tcW w:w="1587" w:type="dxa"/>
            <w:vAlign w:val="center"/>
          </w:tcPr>
          <w:p w14:paraId="3FFBB0C6" w14:textId="77777777" w:rsidR="0021475C" w:rsidRDefault="00B04A6B">
            <w:pPr>
              <w:jc w:val="right"/>
            </w:pPr>
            <w:r>
              <w:rPr>
                <w:rFonts w:eastAsiaTheme="minorEastAsia"/>
                <w:color w:val="000000" w:themeColor="text1"/>
                <w:szCs w:val="21"/>
              </w:rPr>
              <w:t>-</w:t>
            </w:r>
          </w:p>
        </w:tc>
        <w:tc>
          <w:tcPr>
            <w:tcW w:w="1587" w:type="dxa"/>
            <w:vAlign w:val="center"/>
          </w:tcPr>
          <w:p w14:paraId="35B983A2" w14:textId="77777777" w:rsidR="0021475C" w:rsidRDefault="00B04A6B">
            <w:pPr>
              <w:jc w:val="right"/>
            </w:pPr>
            <w:r>
              <w:rPr>
                <w:rFonts w:eastAsiaTheme="minorEastAsia"/>
                <w:color w:val="000000" w:themeColor="text1"/>
                <w:szCs w:val="21"/>
              </w:rPr>
              <w:t>-</w:t>
            </w:r>
          </w:p>
        </w:tc>
        <w:tc>
          <w:tcPr>
            <w:tcW w:w="1587" w:type="dxa"/>
            <w:vAlign w:val="center"/>
          </w:tcPr>
          <w:p w14:paraId="28FBA051" w14:textId="77777777" w:rsidR="0021475C" w:rsidRDefault="00B04A6B">
            <w:pPr>
              <w:jc w:val="right"/>
            </w:pPr>
            <w:r>
              <w:rPr>
                <w:rFonts w:eastAsiaTheme="minorEastAsia"/>
                <w:color w:val="000000" w:themeColor="text1"/>
                <w:szCs w:val="21"/>
              </w:rPr>
              <w:t>-</w:t>
            </w:r>
          </w:p>
        </w:tc>
        <w:tc>
          <w:tcPr>
            <w:tcW w:w="1587" w:type="dxa"/>
            <w:vAlign w:val="center"/>
          </w:tcPr>
          <w:p w14:paraId="5841FB52" w14:textId="77777777" w:rsidR="0021475C" w:rsidRDefault="00B04A6B">
            <w:pPr>
              <w:jc w:val="right"/>
            </w:pPr>
            <w:r>
              <w:rPr>
                <w:rFonts w:eastAsiaTheme="minorEastAsia"/>
                <w:color w:val="000000" w:themeColor="text1"/>
                <w:szCs w:val="21"/>
              </w:rPr>
              <w:t>5,364,464.60</w:t>
            </w:r>
          </w:p>
        </w:tc>
      </w:tr>
      <w:tr w:rsidR="0021475C" w14:paraId="0B32C125" w14:textId="77777777">
        <w:tc>
          <w:tcPr>
            <w:tcW w:w="1246" w:type="dxa"/>
            <w:vAlign w:val="center"/>
          </w:tcPr>
          <w:p w14:paraId="787B5ACA" w14:textId="77777777" w:rsidR="0021475C" w:rsidRDefault="00B04A6B">
            <w:pPr>
              <w:jc w:val="center"/>
            </w:pPr>
            <w:r>
              <w:rPr>
                <w:rFonts w:eastAsiaTheme="minorEastAsia"/>
                <w:color w:val="000000" w:themeColor="text1"/>
                <w:szCs w:val="21"/>
              </w:rPr>
              <w:t>结算备付金</w:t>
            </w:r>
          </w:p>
        </w:tc>
        <w:tc>
          <w:tcPr>
            <w:tcW w:w="1586" w:type="dxa"/>
            <w:vAlign w:val="center"/>
          </w:tcPr>
          <w:p w14:paraId="2F570214" w14:textId="77777777" w:rsidR="0021475C" w:rsidRDefault="00B04A6B">
            <w:pPr>
              <w:jc w:val="right"/>
            </w:pPr>
            <w:r>
              <w:rPr>
                <w:rFonts w:eastAsiaTheme="minorEastAsia"/>
                <w:color w:val="000000" w:themeColor="text1"/>
                <w:szCs w:val="21"/>
              </w:rPr>
              <w:t>172,949.61</w:t>
            </w:r>
          </w:p>
        </w:tc>
        <w:tc>
          <w:tcPr>
            <w:tcW w:w="1587" w:type="dxa"/>
            <w:vAlign w:val="center"/>
          </w:tcPr>
          <w:p w14:paraId="37F77522" w14:textId="77777777" w:rsidR="0021475C" w:rsidRDefault="00B04A6B">
            <w:pPr>
              <w:jc w:val="right"/>
            </w:pPr>
            <w:r>
              <w:rPr>
                <w:rFonts w:eastAsiaTheme="minorEastAsia"/>
                <w:color w:val="000000" w:themeColor="text1"/>
                <w:szCs w:val="21"/>
              </w:rPr>
              <w:t>-</w:t>
            </w:r>
          </w:p>
        </w:tc>
        <w:tc>
          <w:tcPr>
            <w:tcW w:w="1587" w:type="dxa"/>
            <w:vAlign w:val="center"/>
          </w:tcPr>
          <w:p w14:paraId="2B557836" w14:textId="77777777" w:rsidR="0021475C" w:rsidRDefault="00B04A6B">
            <w:pPr>
              <w:jc w:val="right"/>
            </w:pPr>
            <w:r>
              <w:rPr>
                <w:rFonts w:eastAsiaTheme="minorEastAsia"/>
                <w:color w:val="000000" w:themeColor="text1"/>
                <w:szCs w:val="21"/>
              </w:rPr>
              <w:t>-</w:t>
            </w:r>
          </w:p>
        </w:tc>
        <w:tc>
          <w:tcPr>
            <w:tcW w:w="1587" w:type="dxa"/>
            <w:vAlign w:val="center"/>
          </w:tcPr>
          <w:p w14:paraId="08F187D0" w14:textId="77777777" w:rsidR="0021475C" w:rsidRDefault="00B04A6B">
            <w:pPr>
              <w:jc w:val="right"/>
            </w:pPr>
            <w:r>
              <w:rPr>
                <w:rFonts w:eastAsiaTheme="minorEastAsia"/>
                <w:color w:val="000000" w:themeColor="text1"/>
                <w:szCs w:val="21"/>
              </w:rPr>
              <w:t>-</w:t>
            </w:r>
          </w:p>
        </w:tc>
        <w:tc>
          <w:tcPr>
            <w:tcW w:w="1587" w:type="dxa"/>
            <w:vAlign w:val="center"/>
          </w:tcPr>
          <w:p w14:paraId="34F3E206" w14:textId="77777777" w:rsidR="0021475C" w:rsidRDefault="00B04A6B">
            <w:pPr>
              <w:jc w:val="right"/>
            </w:pPr>
            <w:r>
              <w:rPr>
                <w:rFonts w:eastAsiaTheme="minorEastAsia"/>
                <w:color w:val="000000" w:themeColor="text1"/>
                <w:szCs w:val="21"/>
              </w:rPr>
              <w:t>172,949.61</w:t>
            </w:r>
          </w:p>
        </w:tc>
      </w:tr>
      <w:tr w:rsidR="0021475C" w14:paraId="5BD5C23C" w14:textId="77777777">
        <w:tc>
          <w:tcPr>
            <w:tcW w:w="1246" w:type="dxa"/>
            <w:vAlign w:val="center"/>
          </w:tcPr>
          <w:p w14:paraId="35286E6D" w14:textId="77777777" w:rsidR="0021475C" w:rsidRDefault="00B04A6B">
            <w:pPr>
              <w:jc w:val="center"/>
            </w:pPr>
            <w:r>
              <w:rPr>
                <w:rFonts w:eastAsiaTheme="minorEastAsia"/>
                <w:color w:val="000000" w:themeColor="text1"/>
                <w:szCs w:val="21"/>
              </w:rPr>
              <w:t>存出保证金</w:t>
            </w:r>
          </w:p>
        </w:tc>
        <w:tc>
          <w:tcPr>
            <w:tcW w:w="1586" w:type="dxa"/>
            <w:vAlign w:val="center"/>
          </w:tcPr>
          <w:p w14:paraId="6B211819" w14:textId="77777777" w:rsidR="0021475C" w:rsidRDefault="00B04A6B">
            <w:pPr>
              <w:jc w:val="right"/>
            </w:pPr>
            <w:r>
              <w:rPr>
                <w:rFonts w:eastAsiaTheme="minorEastAsia"/>
                <w:color w:val="000000" w:themeColor="text1"/>
                <w:szCs w:val="21"/>
              </w:rPr>
              <w:t>108.17</w:t>
            </w:r>
          </w:p>
        </w:tc>
        <w:tc>
          <w:tcPr>
            <w:tcW w:w="1587" w:type="dxa"/>
            <w:vAlign w:val="center"/>
          </w:tcPr>
          <w:p w14:paraId="6FA66260" w14:textId="77777777" w:rsidR="0021475C" w:rsidRDefault="00B04A6B">
            <w:pPr>
              <w:jc w:val="right"/>
            </w:pPr>
            <w:r>
              <w:rPr>
                <w:rFonts w:eastAsiaTheme="minorEastAsia"/>
                <w:color w:val="000000" w:themeColor="text1"/>
                <w:szCs w:val="21"/>
              </w:rPr>
              <w:t>-</w:t>
            </w:r>
          </w:p>
        </w:tc>
        <w:tc>
          <w:tcPr>
            <w:tcW w:w="1587" w:type="dxa"/>
            <w:vAlign w:val="center"/>
          </w:tcPr>
          <w:p w14:paraId="5D190146" w14:textId="77777777" w:rsidR="0021475C" w:rsidRDefault="00B04A6B">
            <w:pPr>
              <w:jc w:val="right"/>
            </w:pPr>
            <w:r>
              <w:rPr>
                <w:rFonts w:eastAsiaTheme="minorEastAsia"/>
                <w:color w:val="000000" w:themeColor="text1"/>
                <w:szCs w:val="21"/>
              </w:rPr>
              <w:t>-</w:t>
            </w:r>
          </w:p>
        </w:tc>
        <w:tc>
          <w:tcPr>
            <w:tcW w:w="1587" w:type="dxa"/>
            <w:vAlign w:val="center"/>
          </w:tcPr>
          <w:p w14:paraId="2352B2C6" w14:textId="77777777" w:rsidR="0021475C" w:rsidRDefault="00B04A6B">
            <w:pPr>
              <w:jc w:val="right"/>
            </w:pPr>
            <w:r>
              <w:rPr>
                <w:rFonts w:eastAsiaTheme="minorEastAsia"/>
                <w:color w:val="000000" w:themeColor="text1"/>
                <w:szCs w:val="21"/>
              </w:rPr>
              <w:t>-</w:t>
            </w:r>
          </w:p>
        </w:tc>
        <w:tc>
          <w:tcPr>
            <w:tcW w:w="1587" w:type="dxa"/>
            <w:vAlign w:val="center"/>
          </w:tcPr>
          <w:p w14:paraId="36A10F53" w14:textId="77777777" w:rsidR="0021475C" w:rsidRDefault="00B04A6B">
            <w:pPr>
              <w:jc w:val="right"/>
            </w:pPr>
            <w:r>
              <w:rPr>
                <w:rFonts w:eastAsiaTheme="minorEastAsia"/>
                <w:color w:val="000000" w:themeColor="text1"/>
                <w:szCs w:val="21"/>
              </w:rPr>
              <w:t>108.17</w:t>
            </w:r>
          </w:p>
        </w:tc>
      </w:tr>
      <w:tr w:rsidR="0021475C" w14:paraId="0B1458DD" w14:textId="77777777">
        <w:tc>
          <w:tcPr>
            <w:tcW w:w="1246" w:type="dxa"/>
            <w:vAlign w:val="center"/>
          </w:tcPr>
          <w:p w14:paraId="328964E5" w14:textId="77777777" w:rsidR="0021475C" w:rsidRDefault="00B04A6B">
            <w:pPr>
              <w:jc w:val="center"/>
            </w:pPr>
            <w:r>
              <w:rPr>
                <w:rFonts w:eastAsiaTheme="minorEastAsia"/>
                <w:color w:val="000000" w:themeColor="text1"/>
                <w:szCs w:val="21"/>
              </w:rPr>
              <w:t>交易性金融资产</w:t>
            </w:r>
          </w:p>
        </w:tc>
        <w:tc>
          <w:tcPr>
            <w:tcW w:w="1586" w:type="dxa"/>
            <w:vAlign w:val="center"/>
          </w:tcPr>
          <w:p w14:paraId="5BF06AA6" w14:textId="77777777" w:rsidR="0021475C" w:rsidRDefault="00B04A6B">
            <w:pPr>
              <w:jc w:val="right"/>
            </w:pPr>
            <w:r>
              <w:rPr>
                <w:rFonts w:eastAsiaTheme="minorEastAsia"/>
                <w:color w:val="000000" w:themeColor="text1"/>
                <w:szCs w:val="21"/>
              </w:rPr>
              <w:t>207,052,990.72</w:t>
            </w:r>
          </w:p>
        </w:tc>
        <w:tc>
          <w:tcPr>
            <w:tcW w:w="1587" w:type="dxa"/>
            <w:vAlign w:val="center"/>
          </w:tcPr>
          <w:p w14:paraId="31384AC2" w14:textId="77777777" w:rsidR="0021475C" w:rsidRDefault="00B04A6B">
            <w:pPr>
              <w:jc w:val="right"/>
            </w:pPr>
            <w:r>
              <w:rPr>
                <w:rFonts w:eastAsiaTheme="minorEastAsia"/>
                <w:color w:val="000000" w:themeColor="text1"/>
                <w:szCs w:val="21"/>
              </w:rPr>
              <w:t>46,448,495.63</w:t>
            </w:r>
          </w:p>
        </w:tc>
        <w:tc>
          <w:tcPr>
            <w:tcW w:w="1587" w:type="dxa"/>
            <w:vAlign w:val="center"/>
          </w:tcPr>
          <w:p w14:paraId="5798AFE5" w14:textId="77777777" w:rsidR="0021475C" w:rsidRDefault="00B04A6B">
            <w:pPr>
              <w:jc w:val="right"/>
            </w:pPr>
            <w:r>
              <w:rPr>
                <w:rFonts w:eastAsiaTheme="minorEastAsia"/>
                <w:color w:val="000000" w:themeColor="text1"/>
                <w:szCs w:val="21"/>
              </w:rPr>
              <w:t>17,747,657.20</w:t>
            </w:r>
          </w:p>
        </w:tc>
        <w:tc>
          <w:tcPr>
            <w:tcW w:w="1587" w:type="dxa"/>
            <w:vAlign w:val="center"/>
          </w:tcPr>
          <w:p w14:paraId="17A0BF9B" w14:textId="77777777" w:rsidR="0021475C" w:rsidRDefault="00B04A6B">
            <w:pPr>
              <w:jc w:val="right"/>
            </w:pPr>
            <w:r>
              <w:rPr>
                <w:rFonts w:eastAsiaTheme="minorEastAsia"/>
                <w:color w:val="000000" w:themeColor="text1"/>
                <w:szCs w:val="21"/>
              </w:rPr>
              <w:t>-</w:t>
            </w:r>
          </w:p>
        </w:tc>
        <w:tc>
          <w:tcPr>
            <w:tcW w:w="1587" w:type="dxa"/>
            <w:vAlign w:val="center"/>
          </w:tcPr>
          <w:p w14:paraId="0CE367DE" w14:textId="77777777" w:rsidR="0021475C" w:rsidRDefault="00B04A6B">
            <w:pPr>
              <w:jc w:val="right"/>
            </w:pPr>
            <w:r>
              <w:rPr>
                <w:rFonts w:eastAsiaTheme="minorEastAsia"/>
                <w:color w:val="000000" w:themeColor="text1"/>
                <w:szCs w:val="21"/>
              </w:rPr>
              <w:t>271,249,143.55</w:t>
            </w:r>
          </w:p>
        </w:tc>
      </w:tr>
      <w:tr w:rsidR="0021475C" w14:paraId="11CFA492" w14:textId="77777777">
        <w:tc>
          <w:tcPr>
            <w:tcW w:w="1246" w:type="dxa"/>
            <w:vAlign w:val="center"/>
          </w:tcPr>
          <w:p w14:paraId="26A1C604" w14:textId="77777777" w:rsidR="0021475C" w:rsidRDefault="00B04A6B">
            <w:pPr>
              <w:jc w:val="center"/>
            </w:pPr>
            <w:r>
              <w:rPr>
                <w:rFonts w:eastAsiaTheme="minorEastAsia"/>
                <w:color w:val="000000" w:themeColor="text1"/>
                <w:szCs w:val="21"/>
              </w:rPr>
              <w:t>应收申购款</w:t>
            </w:r>
          </w:p>
        </w:tc>
        <w:tc>
          <w:tcPr>
            <w:tcW w:w="1586" w:type="dxa"/>
            <w:vAlign w:val="center"/>
          </w:tcPr>
          <w:p w14:paraId="273655FB" w14:textId="77777777" w:rsidR="0021475C" w:rsidRDefault="00B04A6B">
            <w:pPr>
              <w:jc w:val="right"/>
            </w:pPr>
            <w:r>
              <w:rPr>
                <w:rFonts w:eastAsiaTheme="minorEastAsia"/>
                <w:color w:val="000000" w:themeColor="text1"/>
                <w:szCs w:val="21"/>
              </w:rPr>
              <w:t>-</w:t>
            </w:r>
          </w:p>
        </w:tc>
        <w:tc>
          <w:tcPr>
            <w:tcW w:w="1587" w:type="dxa"/>
            <w:vAlign w:val="center"/>
          </w:tcPr>
          <w:p w14:paraId="6A8D3F72" w14:textId="77777777" w:rsidR="0021475C" w:rsidRDefault="00B04A6B">
            <w:pPr>
              <w:jc w:val="right"/>
            </w:pPr>
            <w:r>
              <w:rPr>
                <w:rFonts w:eastAsiaTheme="minorEastAsia"/>
                <w:color w:val="000000" w:themeColor="text1"/>
                <w:szCs w:val="21"/>
              </w:rPr>
              <w:t>-</w:t>
            </w:r>
          </w:p>
        </w:tc>
        <w:tc>
          <w:tcPr>
            <w:tcW w:w="1587" w:type="dxa"/>
            <w:vAlign w:val="center"/>
          </w:tcPr>
          <w:p w14:paraId="47C7DA45" w14:textId="77777777" w:rsidR="0021475C" w:rsidRDefault="00B04A6B">
            <w:pPr>
              <w:jc w:val="right"/>
            </w:pPr>
            <w:r>
              <w:rPr>
                <w:rFonts w:eastAsiaTheme="minorEastAsia"/>
                <w:color w:val="000000" w:themeColor="text1"/>
                <w:szCs w:val="21"/>
              </w:rPr>
              <w:t>-</w:t>
            </w:r>
          </w:p>
        </w:tc>
        <w:tc>
          <w:tcPr>
            <w:tcW w:w="1587" w:type="dxa"/>
            <w:vAlign w:val="center"/>
          </w:tcPr>
          <w:p w14:paraId="590D6B72" w14:textId="77777777" w:rsidR="0021475C" w:rsidRDefault="00B04A6B">
            <w:pPr>
              <w:jc w:val="right"/>
            </w:pPr>
            <w:r>
              <w:rPr>
                <w:rFonts w:eastAsiaTheme="minorEastAsia"/>
                <w:color w:val="000000" w:themeColor="text1"/>
                <w:szCs w:val="21"/>
              </w:rPr>
              <w:t>4,807,583.45</w:t>
            </w:r>
          </w:p>
        </w:tc>
        <w:tc>
          <w:tcPr>
            <w:tcW w:w="1587" w:type="dxa"/>
            <w:vAlign w:val="center"/>
          </w:tcPr>
          <w:p w14:paraId="72DFE135" w14:textId="77777777" w:rsidR="0021475C" w:rsidRDefault="00B04A6B">
            <w:pPr>
              <w:jc w:val="right"/>
            </w:pPr>
            <w:r>
              <w:rPr>
                <w:rFonts w:eastAsiaTheme="minorEastAsia"/>
                <w:color w:val="000000" w:themeColor="text1"/>
                <w:szCs w:val="21"/>
              </w:rPr>
              <w:t>4,807,583.45</w:t>
            </w:r>
          </w:p>
        </w:tc>
      </w:tr>
      <w:tr w:rsidR="00B079CA" w:rsidRPr="00B079CA" w14:paraId="2EEA72D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5E9215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3BB02E0A"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0E31B0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212,590,513.10</w:t>
            </w:r>
          </w:p>
          <w:p w14:paraId="539012B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92ABB0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46,448,495.63</w:t>
            </w:r>
          </w:p>
        </w:tc>
        <w:tc>
          <w:tcPr>
            <w:tcW w:w="1587" w:type="dxa"/>
            <w:tcBorders>
              <w:top w:val="single" w:sz="4" w:space="0" w:color="auto"/>
              <w:left w:val="single" w:sz="4" w:space="0" w:color="auto"/>
              <w:bottom w:val="single" w:sz="4" w:space="0" w:color="auto"/>
              <w:right w:val="single" w:sz="4" w:space="0" w:color="auto"/>
            </w:tcBorders>
            <w:vAlign w:val="bottom"/>
          </w:tcPr>
          <w:p w14:paraId="5756503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17,747,657.20</w:t>
            </w:r>
          </w:p>
        </w:tc>
        <w:tc>
          <w:tcPr>
            <w:tcW w:w="1587" w:type="dxa"/>
            <w:tcBorders>
              <w:top w:val="single" w:sz="4" w:space="0" w:color="auto"/>
              <w:left w:val="single" w:sz="4" w:space="0" w:color="auto"/>
              <w:bottom w:val="single" w:sz="4" w:space="0" w:color="auto"/>
              <w:right w:val="single" w:sz="4" w:space="0" w:color="auto"/>
            </w:tcBorders>
            <w:vAlign w:val="bottom"/>
          </w:tcPr>
          <w:p w14:paraId="254F2E4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4,807,583.45</w:t>
            </w:r>
          </w:p>
        </w:tc>
        <w:tc>
          <w:tcPr>
            <w:tcW w:w="1587" w:type="dxa"/>
            <w:tcBorders>
              <w:top w:val="single" w:sz="4" w:space="0" w:color="auto"/>
              <w:left w:val="single" w:sz="4" w:space="0" w:color="auto"/>
              <w:bottom w:val="single" w:sz="4" w:space="0" w:color="auto"/>
              <w:right w:val="single" w:sz="4" w:space="0" w:color="auto"/>
            </w:tcBorders>
            <w:vAlign w:val="bottom"/>
          </w:tcPr>
          <w:p w14:paraId="69B0639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281,594,249.38</w:t>
            </w:r>
          </w:p>
        </w:tc>
      </w:tr>
      <w:tr w:rsidR="00B079CA" w:rsidRPr="00B079CA" w14:paraId="68F6665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344CF7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1D8D46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658BC0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532E94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D2C4F9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7F62500" w14:textId="77777777" w:rsidR="00C810D1" w:rsidRPr="00B079CA" w:rsidRDefault="00C810D1" w:rsidP="0032367F">
            <w:pPr>
              <w:spacing w:line="360" w:lineRule="auto"/>
              <w:jc w:val="right"/>
              <w:rPr>
                <w:rFonts w:eastAsiaTheme="minorEastAsia"/>
                <w:color w:val="000000" w:themeColor="text1"/>
                <w:szCs w:val="21"/>
              </w:rPr>
            </w:pPr>
          </w:p>
        </w:tc>
      </w:tr>
      <w:tr w:rsidR="0021475C" w14:paraId="6D3590D2" w14:textId="77777777">
        <w:tc>
          <w:tcPr>
            <w:tcW w:w="1246" w:type="dxa"/>
            <w:vAlign w:val="center"/>
          </w:tcPr>
          <w:p w14:paraId="4FC0DC50" w14:textId="77777777" w:rsidR="0021475C" w:rsidRDefault="00B04A6B">
            <w:pPr>
              <w:jc w:val="center"/>
            </w:pPr>
            <w:r>
              <w:rPr>
                <w:rFonts w:eastAsiaTheme="minorEastAsia"/>
                <w:color w:val="000000" w:themeColor="text1"/>
                <w:szCs w:val="21"/>
              </w:rPr>
              <w:t>卖出回购金融资产款</w:t>
            </w:r>
          </w:p>
        </w:tc>
        <w:tc>
          <w:tcPr>
            <w:tcW w:w="1586" w:type="dxa"/>
            <w:vAlign w:val="center"/>
          </w:tcPr>
          <w:p w14:paraId="34D0D88F" w14:textId="77777777" w:rsidR="0021475C" w:rsidRDefault="00B04A6B">
            <w:pPr>
              <w:jc w:val="right"/>
            </w:pPr>
            <w:r>
              <w:rPr>
                <w:rFonts w:eastAsiaTheme="minorEastAsia"/>
                <w:color w:val="000000" w:themeColor="text1"/>
                <w:szCs w:val="21"/>
              </w:rPr>
              <w:t>40,266,631.80</w:t>
            </w:r>
          </w:p>
        </w:tc>
        <w:tc>
          <w:tcPr>
            <w:tcW w:w="1587" w:type="dxa"/>
            <w:vAlign w:val="center"/>
          </w:tcPr>
          <w:p w14:paraId="4B10A437" w14:textId="77777777" w:rsidR="0021475C" w:rsidRDefault="00B04A6B">
            <w:pPr>
              <w:jc w:val="right"/>
            </w:pPr>
            <w:r>
              <w:rPr>
                <w:rFonts w:eastAsiaTheme="minorEastAsia"/>
                <w:color w:val="000000" w:themeColor="text1"/>
                <w:szCs w:val="21"/>
              </w:rPr>
              <w:t>-</w:t>
            </w:r>
          </w:p>
        </w:tc>
        <w:tc>
          <w:tcPr>
            <w:tcW w:w="1587" w:type="dxa"/>
            <w:vAlign w:val="center"/>
          </w:tcPr>
          <w:p w14:paraId="5878A9A5" w14:textId="77777777" w:rsidR="0021475C" w:rsidRDefault="00B04A6B">
            <w:pPr>
              <w:jc w:val="right"/>
            </w:pPr>
            <w:r>
              <w:rPr>
                <w:rFonts w:eastAsiaTheme="minorEastAsia"/>
                <w:color w:val="000000" w:themeColor="text1"/>
                <w:szCs w:val="21"/>
              </w:rPr>
              <w:t>-</w:t>
            </w:r>
          </w:p>
        </w:tc>
        <w:tc>
          <w:tcPr>
            <w:tcW w:w="1587" w:type="dxa"/>
            <w:vAlign w:val="center"/>
          </w:tcPr>
          <w:p w14:paraId="28110CB7" w14:textId="77777777" w:rsidR="0021475C" w:rsidRDefault="00B04A6B">
            <w:pPr>
              <w:jc w:val="right"/>
            </w:pPr>
            <w:r>
              <w:rPr>
                <w:rFonts w:eastAsiaTheme="minorEastAsia"/>
                <w:color w:val="000000" w:themeColor="text1"/>
                <w:szCs w:val="21"/>
              </w:rPr>
              <w:t>-</w:t>
            </w:r>
          </w:p>
        </w:tc>
        <w:tc>
          <w:tcPr>
            <w:tcW w:w="1587" w:type="dxa"/>
            <w:vAlign w:val="center"/>
          </w:tcPr>
          <w:p w14:paraId="31217FEE" w14:textId="77777777" w:rsidR="0021475C" w:rsidRDefault="00B04A6B">
            <w:pPr>
              <w:jc w:val="right"/>
            </w:pPr>
            <w:r>
              <w:rPr>
                <w:rFonts w:eastAsiaTheme="minorEastAsia"/>
                <w:color w:val="000000" w:themeColor="text1"/>
                <w:szCs w:val="21"/>
              </w:rPr>
              <w:t>40,266,631.80</w:t>
            </w:r>
          </w:p>
        </w:tc>
      </w:tr>
      <w:tr w:rsidR="0021475C" w14:paraId="73E58A9A" w14:textId="77777777">
        <w:tc>
          <w:tcPr>
            <w:tcW w:w="1246" w:type="dxa"/>
            <w:vAlign w:val="center"/>
          </w:tcPr>
          <w:p w14:paraId="3B01AD71" w14:textId="77777777" w:rsidR="0021475C" w:rsidRDefault="00B04A6B">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4A67AA48" w14:textId="77777777" w:rsidR="0021475C" w:rsidRDefault="00B04A6B">
            <w:pPr>
              <w:jc w:val="right"/>
            </w:pPr>
            <w:r>
              <w:rPr>
                <w:rFonts w:eastAsiaTheme="minorEastAsia"/>
                <w:color w:val="000000" w:themeColor="text1"/>
                <w:szCs w:val="21"/>
              </w:rPr>
              <w:t>-</w:t>
            </w:r>
          </w:p>
        </w:tc>
        <w:tc>
          <w:tcPr>
            <w:tcW w:w="1587" w:type="dxa"/>
            <w:vAlign w:val="center"/>
          </w:tcPr>
          <w:p w14:paraId="05FC6B05" w14:textId="77777777" w:rsidR="0021475C" w:rsidRDefault="00B04A6B">
            <w:pPr>
              <w:jc w:val="right"/>
            </w:pPr>
            <w:r>
              <w:rPr>
                <w:rFonts w:eastAsiaTheme="minorEastAsia"/>
                <w:color w:val="000000" w:themeColor="text1"/>
                <w:szCs w:val="21"/>
              </w:rPr>
              <w:t>-</w:t>
            </w:r>
          </w:p>
        </w:tc>
        <w:tc>
          <w:tcPr>
            <w:tcW w:w="1587" w:type="dxa"/>
            <w:vAlign w:val="center"/>
          </w:tcPr>
          <w:p w14:paraId="3FA250A5" w14:textId="77777777" w:rsidR="0021475C" w:rsidRDefault="00B04A6B">
            <w:pPr>
              <w:jc w:val="right"/>
            </w:pPr>
            <w:r>
              <w:rPr>
                <w:rFonts w:eastAsiaTheme="minorEastAsia"/>
                <w:color w:val="000000" w:themeColor="text1"/>
                <w:szCs w:val="21"/>
              </w:rPr>
              <w:t>-</w:t>
            </w:r>
          </w:p>
        </w:tc>
        <w:tc>
          <w:tcPr>
            <w:tcW w:w="1587" w:type="dxa"/>
            <w:vAlign w:val="center"/>
          </w:tcPr>
          <w:p w14:paraId="50FC9BC3" w14:textId="77777777" w:rsidR="0021475C" w:rsidRDefault="00B04A6B">
            <w:pPr>
              <w:jc w:val="right"/>
            </w:pPr>
            <w:r>
              <w:rPr>
                <w:rFonts w:eastAsiaTheme="minorEastAsia"/>
                <w:color w:val="000000" w:themeColor="text1"/>
                <w:szCs w:val="21"/>
              </w:rPr>
              <w:t>5,015,925.89</w:t>
            </w:r>
          </w:p>
        </w:tc>
        <w:tc>
          <w:tcPr>
            <w:tcW w:w="1587" w:type="dxa"/>
            <w:vAlign w:val="center"/>
          </w:tcPr>
          <w:p w14:paraId="05F06F2B" w14:textId="77777777" w:rsidR="0021475C" w:rsidRDefault="00B04A6B">
            <w:pPr>
              <w:jc w:val="right"/>
            </w:pPr>
            <w:r>
              <w:rPr>
                <w:rFonts w:eastAsiaTheme="minorEastAsia"/>
                <w:color w:val="000000" w:themeColor="text1"/>
                <w:szCs w:val="21"/>
              </w:rPr>
              <w:t>5,015,925.89</w:t>
            </w:r>
          </w:p>
        </w:tc>
      </w:tr>
      <w:tr w:rsidR="0021475C" w14:paraId="6DD8D95E" w14:textId="77777777">
        <w:tc>
          <w:tcPr>
            <w:tcW w:w="1246" w:type="dxa"/>
            <w:vAlign w:val="center"/>
          </w:tcPr>
          <w:p w14:paraId="480328CF" w14:textId="77777777" w:rsidR="0021475C" w:rsidRDefault="00B04A6B">
            <w:pPr>
              <w:jc w:val="center"/>
            </w:pPr>
            <w:r>
              <w:rPr>
                <w:rFonts w:eastAsiaTheme="minorEastAsia"/>
                <w:color w:val="000000" w:themeColor="text1"/>
                <w:szCs w:val="21"/>
              </w:rPr>
              <w:t>应付管理人报酬</w:t>
            </w:r>
          </w:p>
        </w:tc>
        <w:tc>
          <w:tcPr>
            <w:tcW w:w="1586" w:type="dxa"/>
            <w:vAlign w:val="center"/>
          </w:tcPr>
          <w:p w14:paraId="3C417892" w14:textId="77777777" w:rsidR="0021475C" w:rsidRDefault="00B04A6B">
            <w:pPr>
              <w:jc w:val="right"/>
            </w:pPr>
            <w:r>
              <w:rPr>
                <w:rFonts w:eastAsiaTheme="minorEastAsia"/>
                <w:color w:val="000000" w:themeColor="text1"/>
                <w:szCs w:val="21"/>
              </w:rPr>
              <w:t>-</w:t>
            </w:r>
          </w:p>
        </w:tc>
        <w:tc>
          <w:tcPr>
            <w:tcW w:w="1587" w:type="dxa"/>
            <w:vAlign w:val="center"/>
          </w:tcPr>
          <w:p w14:paraId="36BB5E0B" w14:textId="77777777" w:rsidR="0021475C" w:rsidRDefault="00B04A6B">
            <w:pPr>
              <w:jc w:val="right"/>
            </w:pPr>
            <w:r>
              <w:rPr>
                <w:rFonts w:eastAsiaTheme="minorEastAsia"/>
                <w:color w:val="000000" w:themeColor="text1"/>
                <w:szCs w:val="21"/>
              </w:rPr>
              <w:t>-</w:t>
            </w:r>
          </w:p>
        </w:tc>
        <w:tc>
          <w:tcPr>
            <w:tcW w:w="1587" w:type="dxa"/>
            <w:vAlign w:val="center"/>
          </w:tcPr>
          <w:p w14:paraId="4D13A024" w14:textId="77777777" w:rsidR="0021475C" w:rsidRDefault="00B04A6B">
            <w:pPr>
              <w:jc w:val="right"/>
            </w:pPr>
            <w:r>
              <w:rPr>
                <w:rFonts w:eastAsiaTheme="minorEastAsia"/>
                <w:color w:val="000000" w:themeColor="text1"/>
                <w:szCs w:val="21"/>
              </w:rPr>
              <w:t>-</w:t>
            </w:r>
          </w:p>
        </w:tc>
        <w:tc>
          <w:tcPr>
            <w:tcW w:w="1587" w:type="dxa"/>
            <w:vAlign w:val="center"/>
          </w:tcPr>
          <w:p w14:paraId="04F35E3F" w14:textId="77777777" w:rsidR="0021475C" w:rsidRDefault="00B04A6B">
            <w:pPr>
              <w:jc w:val="right"/>
            </w:pPr>
            <w:r>
              <w:rPr>
                <w:rFonts w:eastAsiaTheme="minorEastAsia"/>
                <w:color w:val="000000" w:themeColor="text1"/>
                <w:szCs w:val="21"/>
              </w:rPr>
              <w:t>42,509.15</w:t>
            </w:r>
          </w:p>
        </w:tc>
        <w:tc>
          <w:tcPr>
            <w:tcW w:w="1587" w:type="dxa"/>
            <w:vAlign w:val="center"/>
          </w:tcPr>
          <w:p w14:paraId="07735036" w14:textId="77777777" w:rsidR="0021475C" w:rsidRDefault="00B04A6B">
            <w:pPr>
              <w:jc w:val="right"/>
            </w:pPr>
            <w:r>
              <w:rPr>
                <w:rFonts w:eastAsiaTheme="minorEastAsia"/>
                <w:color w:val="000000" w:themeColor="text1"/>
                <w:szCs w:val="21"/>
              </w:rPr>
              <w:t>42,509.15</w:t>
            </w:r>
          </w:p>
        </w:tc>
      </w:tr>
      <w:tr w:rsidR="0021475C" w14:paraId="3654480D" w14:textId="77777777">
        <w:tc>
          <w:tcPr>
            <w:tcW w:w="1246" w:type="dxa"/>
            <w:vAlign w:val="center"/>
          </w:tcPr>
          <w:p w14:paraId="3317DC5E" w14:textId="77777777" w:rsidR="0021475C" w:rsidRDefault="00B04A6B">
            <w:pPr>
              <w:jc w:val="center"/>
            </w:pPr>
            <w:r>
              <w:rPr>
                <w:rFonts w:eastAsiaTheme="minorEastAsia"/>
                <w:color w:val="000000" w:themeColor="text1"/>
                <w:szCs w:val="21"/>
              </w:rPr>
              <w:t>应付托管费</w:t>
            </w:r>
          </w:p>
        </w:tc>
        <w:tc>
          <w:tcPr>
            <w:tcW w:w="1586" w:type="dxa"/>
            <w:vAlign w:val="center"/>
          </w:tcPr>
          <w:p w14:paraId="356DC74F" w14:textId="77777777" w:rsidR="0021475C" w:rsidRDefault="00B04A6B">
            <w:pPr>
              <w:jc w:val="right"/>
            </w:pPr>
            <w:r>
              <w:rPr>
                <w:rFonts w:eastAsiaTheme="minorEastAsia"/>
                <w:color w:val="000000" w:themeColor="text1"/>
                <w:szCs w:val="21"/>
              </w:rPr>
              <w:t>-</w:t>
            </w:r>
          </w:p>
        </w:tc>
        <w:tc>
          <w:tcPr>
            <w:tcW w:w="1587" w:type="dxa"/>
            <w:vAlign w:val="center"/>
          </w:tcPr>
          <w:p w14:paraId="4F83EE46" w14:textId="77777777" w:rsidR="0021475C" w:rsidRDefault="00B04A6B">
            <w:pPr>
              <w:jc w:val="right"/>
            </w:pPr>
            <w:r>
              <w:rPr>
                <w:rFonts w:eastAsiaTheme="minorEastAsia"/>
                <w:color w:val="000000" w:themeColor="text1"/>
                <w:szCs w:val="21"/>
              </w:rPr>
              <w:t>-</w:t>
            </w:r>
          </w:p>
        </w:tc>
        <w:tc>
          <w:tcPr>
            <w:tcW w:w="1587" w:type="dxa"/>
            <w:vAlign w:val="center"/>
          </w:tcPr>
          <w:p w14:paraId="1358E5B3" w14:textId="77777777" w:rsidR="0021475C" w:rsidRDefault="00B04A6B">
            <w:pPr>
              <w:jc w:val="right"/>
            </w:pPr>
            <w:r>
              <w:rPr>
                <w:rFonts w:eastAsiaTheme="minorEastAsia"/>
                <w:color w:val="000000" w:themeColor="text1"/>
                <w:szCs w:val="21"/>
              </w:rPr>
              <w:t>-</w:t>
            </w:r>
          </w:p>
        </w:tc>
        <w:tc>
          <w:tcPr>
            <w:tcW w:w="1587" w:type="dxa"/>
            <w:vAlign w:val="center"/>
          </w:tcPr>
          <w:p w14:paraId="5470B794" w14:textId="77777777" w:rsidR="0021475C" w:rsidRDefault="00B04A6B">
            <w:pPr>
              <w:jc w:val="right"/>
            </w:pPr>
            <w:r>
              <w:rPr>
                <w:rFonts w:eastAsiaTheme="minorEastAsia"/>
                <w:color w:val="000000" w:themeColor="text1"/>
                <w:szCs w:val="21"/>
              </w:rPr>
              <w:t>10,627.28</w:t>
            </w:r>
          </w:p>
        </w:tc>
        <w:tc>
          <w:tcPr>
            <w:tcW w:w="1587" w:type="dxa"/>
            <w:vAlign w:val="center"/>
          </w:tcPr>
          <w:p w14:paraId="033F8169" w14:textId="77777777" w:rsidR="0021475C" w:rsidRDefault="00B04A6B">
            <w:pPr>
              <w:jc w:val="right"/>
            </w:pPr>
            <w:r>
              <w:rPr>
                <w:rFonts w:eastAsiaTheme="minorEastAsia"/>
                <w:color w:val="000000" w:themeColor="text1"/>
                <w:szCs w:val="21"/>
              </w:rPr>
              <w:t>10,627.28</w:t>
            </w:r>
          </w:p>
        </w:tc>
      </w:tr>
      <w:tr w:rsidR="0021475C" w14:paraId="08E58F6C" w14:textId="77777777">
        <w:tc>
          <w:tcPr>
            <w:tcW w:w="1246" w:type="dxa"/>
            <w:vAlign w:val="center"/>
          </w:tcPr>
          <w:p w14:paraId="5A5CE953" w14:textId="77777777" w:rsidR="0021475C" w:rsidRDefault="00B04A6B">
            <w:pPr>
              <w:jc w:val="center"/>
            </w:pPr>
            <w:r>
              <w:rPr>
                <w:rFonts w:eastAsiaTheme="minorEastAsia"/>
                <w:color w:val="000000" w:themeColor="text1"/>
                <w:szCs w:val="21"/>
              </w:rPr>
              <w:t>应付销售服务费</w:t>
            </w:r>
          </w:p>
        </w:tc>
        <w:tc>
          <w:tcPr>
            <w:tcW w:w="1586" w:type="dxa"/>
            <w:vAlign w:val="center"/>
          </w:tcPr>
          <w:p w14:paraId="396FF463" w14:textId="77777777" w:rsidR="0021475C" w:rsidRDefault="00B04A6B">
            <w:pPr>
              <w:jc w:val="right"/>
            </w:pPr>
            <w:r>
              <w:rPr>
                <w:rFonts w:eastAsiaTheme="minorEastAsia"/>
                <w:color w:val="000000" w:themeColor="text1"/>
                <w:szCs w:val="21"/>
              </w:rPr>
              <w:t>-</w:t>
            </w:r>
          </w:p>
        </w:tc>
        <w:tc>
          <w:tcPr>
            <w:tcW w:w="1587" w:type="dxa"/>
            <w:vAlign w:val="center"/>
          </w:tcPr>
          <w:p w14:paraId="16FF4EA3" w14:textId="77777777" w:rsidR="0021475C" w:rsidRDefault="00B04A6B">
            <w:pPr>
              <w:jc w:val="right"/>
            </w:pPr>
            <w:r>
              <w:rPr>
                <w:rFonts w:eastAsiaTheme="minorEastAsia"/>
                <w:color w:val="000000" w:themeColor="text1"/>
                <w:szCs w:val="21"/>
              </w:rPr>
              <w:t>-</w:t>
            </w:r>
          </w:p>
        </w:tc>
        <w:tc>
          <w:tcPr>
            <w:tcW w:w="1587" w:type="dxa"/>
            <w:vAlign w:val="center"/>
          </w:tcPr>
          <w:p w14:paraId="5B78806E" w14:textId="77777777" w:rsidR="0021475C" w:rsidRDefault="00B04A6B">
            <w:pPr>
              <w:jc w:val="right"/>
            </w:pPr>
            <w:r>
              <w:rPr>
                <w:rFonts w:eastAsiaTheme="minorEastAsia"/>
                <w:color w:val="000000" w:themeColor="text1"/>
                <w:szCs w:val="21"/>
              </w:rPr>
              <w:t>-</w:t>
            </w:r>
          </w:p>
        </w:tc>
        <w:tc>
          <w:tcPr>
            <w:tcW w:w="1587" w:type="dxa"/>
            <w:vAlign w:val="center"/>
          </w:tcPr>
          <w:p w14:paraId="38E3E529" w14:textId="77777777" w:rsidR="0021475C" w:rsidRDefault="00B04A6B">
            <w:pPr>
              <w:jc w:val="right"/>
            </w:pPr>
            <w:r>
              <w:rPr>
                <w:rFonts w:eastAsiaTheme="minorEastAsia"/>
                <w:color w:val="000000" w:themeColor="text1"/>
                <w:szCs w:val="21"/>
              </w:rPr>
              <w:t>26,277.24</w:t>
            </w:r>
          </w:p>
        </w:tc>
        <w:tc>
          <w:tcPr>
            <w:tcW w:w="1587" w:type="dxa"/>
            <w:vAlign w:val="center"/>
          </w:tcPr>
          <w:p w14:paraId="19DB30A3" w14:textId="77777777" w:rsidR="0021475C" w:rsidRDefault="00B04A6B">
            <w:pPr>
              <w:jc w:val="right"/>
            </w:pPr>
            <w:r>
              <w:rPr>
                <w:rFonts w:eastAsiaTheme="minorEastAsia"/>
                <w:color w:val="000000" w:themeColor="text1"/>
                <w:szCs w:val="21"/>
              </w:rPr>
              <w:t>26,277.24</w:t>
            </w:r>
          </w:p>
        </w:tc>
      </w:tr>
      <w:tr w:rsidR="0021475C" w14:paraId="21E12F3C" w14:textId="77777777">
        <w:tc>
          <w:tcPr>
            <w:tcW w:w="1246" w:type="dxa"/>
            <w:vAlign w:val="center"/>
          </w:tcPr>
          <w:p w14:paraId="69BBCA2B" w14:textId="77777777" w:rsidR="0021475C" w:rsidRDefault="00B04A6B">
            <w:pPr>
              <w:jc w:val="center"/>
            </w:pPr>
            <w:r>
              <w:rPr>
                <w:rFonts w:eastAsiaTheme="minorEastAsia"/>
                <w:color w:val="000000" w:themeColor="text1"/>
                <w:szCs w:val="21"/>
              </w:rPr>
              <w:t>应交税费</w:t>
            </w:r>
          </w:p>
        </w:tc>
        <w:tc>
          <w:tcPr>
            <w:tcW w:w="1586" w:type="dxa"/>
            <w:vAlign w:val="center"/>
          </w:tcPr>
          <w:p w14:paraId="6447CCB4" w14:textId="77777777" w:rsidR="0021475C" w:rsidRDefault="00B04A6B">
            <w:pPr>
              <w:jc w:val="right"/>
            </w:pPr>
            <w:r>
              <w:rPr>
                <w:rFonts w:eastAsiaTheme="minorEastAsia"/>
                <w:color w:val="000000" w:themeColor="text1"/>
                <w:szCs w:val="21"/>
              </w:rPr>
              <w:t>-</w:t>
            </w:r>
          </w:p>
        </w:tc>
        <w:tc>
          <w:tcPr>
            <w:tcW w:w="1587" w:type="dxa"/>
            <w:vAlign w:val="center"/>
          </w:tcPr>
          <w:p w14:paraId="3185039D" w14:textId="77777777" w:rsidR="0021475C" w:rsidRDefault="00B04A6B">
            <w:pPr>
              <w:jc w:val="right"/>
            </w:pPr>
            <w:r>
              <w:rPr>
                <w:rFonts w:eastAsiaTheme="minorEastAsia"/>
                <w:color w:val="000000" w:themeColor="text1"/>
                <w:szCs w:val="21"/>
              </w:rPr>
              <w:t>-</w:t>
            </w:r>
          </w:p>
        </w:tc>
        <w:tc>
          <w:tcPr>
            <w:tcW w:w="1587" w:type="dxa"/>
            <w:vAlign w:val="center"/>
          </w:tcPr>
          <w:p w14:paraId="56E858ED" w14:textId="77777777" w:rsidR="0021475C" w:rsidRDefault="00B04A6B">
            <w:pPr>
              <w:jc w:val="right"/>
            </w:pPr>
            <w:r>
              <w:rPr>
                <w:rFonts w:eastAsiaTheme="minorEastAsia"/>
                <w:color w:val="000000" w:themeColor="text1"/>
                <w:szCs w:val="21"/>
              </w:rPr>
              <w:t>-</w:t>
            </w:r>
          </w:p>
        </w:tc>
        <w:tc>
          <w:tcPr>
            <w:tcW w:w="1587" w:type="dxa"/>
            <w:vAlign w:val="center"/>
          </w:tcPr>
          <w:p w14:paraId="2AA87376" w14:textId="77777777" w:rsidR="0021475C" w:rsidRDefault="00B04A6B">
            <w:pPr>
              <w:jc w:val="right"/>
            </w:pPr>
            <w:r>
              <w:rPr>
                <w:rFonts w:eastAsiaTheme="minorEastAsia"/>
                <w:color w:val="000000" w:themeColor="text1"/>
                <w:szCs w:val="21"/>
              </w:rPr>
              <w:t>15,862.34</w:t>
            </w:r>
          </w:p>
        </w:tc>
        <w:tc>
          <w:tcPr>
            <w:tcW w:w="1587" w:type="dxa"/>
            <w:vAlign w:val="center"/>
          </w:tcPr>
          <w:p w14:paraId="1B6236E8" w14:textId="77777777" w:rsidR="0021475C" w:rsidRDefault="00B04A6B">
            <w:pPr>
              <w:jc w:val="right"/>
            </w:pPr>
            <w:r>
              <w:rPr>
                <w:rFonts w:eastAsiaTheme="minorEastAsia"/>
                <w:color w:val="000000" w:themeColor="text1"/>
                <w:szCs w:val="21"/>
              </w:rPr>
              <w:t>15,862.34</w:t>
            </w:r>
          </w:p>
        </w:tc>
      </w:tr>
      <w:tr w:rsidR="0021475C" w14:paraId="3AF53DEB" w14:textId="77777777">
        <w:tc>
          <w:tcPr>
            <w:tcW w:w="1246" w:type="dxa"/>
            <w:vAlign w:val="center"/>
          </w:tcPr>
          <w:p w14:paraId="56DDD92D" w14:textId="77777777" w:rsidR="0021475C" w:rsidRDefault="00B04A6B">
            <w:pPr>
              <w:jc w:val="center"/>
            </w:pPr>
            <w:r>
              <w:rPr>
                <w:rFonts w:eastAsiaTheme="minorEastAsia"/>
                <w:color w:val="000000" w:themeColor="text1"/>
                <w:szCs w:val="21"/>
              </w:rPr>
              <w:t>其他负债</w:t>
            </w:r>
          </w:p>
        </w:tc>
        <w:tc>
          <w:tcPr>
            <w:tcW w:w="1586" w:type="dxa"/>
            <w:vAlign w:val="center"/>
          </w:tcPr>
          <w:p w14:paraId="17E17F06" w14:textId="77777777" w:rsidR="0021475C" w:rsidRDefault="00B04A6B">
            <w:pPr>
              <w:jc w:val="right"/>
            </w:pPr>
            <w:r>
              <w:rPr>
                <w:rFonts w:eastAsiaTheme="minorEastAsia"/>
                <w:color w:val="000000" w:themeColor="text1"/>
                <w:szCs w:val="21"/>
              </w:rPr>
              <w:t>-</w:t>
            </w:r>
          </w:p>
        </w:tc>
        <w:tc>
          <w:tcPr>
            <w:tcW w:w="1587" w:type="dxa"/>
            <w:vAlign w:val="center"/>
          </w:tcPr>
          <w:p w14:paraId="40D2BD54" w14:textId="77777777" w:rsidR="0021475C" w:rsidRDefault="00B04A6B">
            <w:pPr>
              <w:jc w:val="right"/>
            </w:pPr>
            <w:r>
              <w:rPr>
                <w:rFonts w:eastAsiaTheme="minorEastAsia"/>
                <w:color w:val="000000" w:themeColor="text1"/>
                <w:szCs w:val="21"/>
              </w:rPr>
              <w:t>-</w:t>
            </w:r>
          </w:p>
        </w:tc>
        <w:tc>
          <w:tcPr>
            <w:tcW w:w="1587" w:type="dxa"/>
            <w:vAlign w:val="center"/>
          </w:tcPr>
          <w:p w14:paraId="6FB62989" w14:textId="77777777" w:rsidR="0021475C" w:rsidRDefault="00B04A6B">
            <w:pPr>
              <w:jc w:val="right"/>
            </w:pPr>
            <w:r>
              <w:rPr>
                <w:rFonts w:eastAsiaTheme="minorEastAsia"/>
                <w:color w:val="000000" w:themeColor="text1"/>
                <w:szCs w:val="21"/>
              </w:rPr>
              <w:t>-</w:t>
            </w:r>
          </w:p>
        </w:tc>
        <w:tc>
          <w:tcPr>
            <w:tcW w:w="1587" w:type="dxa"/>
            <w:vAlign w:val="center"/>
          </w:tcPr>
          <w:p w14:paraId="3A646DCC" w14:textId="77777777" w:rsidR="0021475C" w:rsidRDefault="00B04A6B">
            <w:pPr>
              <w:jc w:val="right"/>
            </w:pPr>
            <w:r>
              <w:rPr>
                <w:rFonts w:eastAsiaTheme="minorEastAsia"/>
                <w:color w:val="000000" w:themeColor="text1"/>
                <w:szCs w:val="21"/>
              </w:rPr>
              <w:t>60,935.81</w:t>
            </w:r>
          </w:p>
        </w:tc>
        <w:tc>
          <w:tcPr>
            <w:tcW w:w="1587" w:type="dxa"/>
            <w:vAlign w:val="center"/>
          </w:tcPr>
          <w:p w14:paraId="39D4FCDB" w14:textId="77777777" w:rsidR="0021475C" w:rsidRDefault="00B04A6B">
            <w:pPr>
              <w:jc w:val="right"/>
            </w:pPr>
            <w:r>
              <w:rPr>
                <w:rFonts w:eastAsiaTheme="minorEastAsia"/>
                <w:color w:val="000000" w:themeColor="text1"/>
                <w:szCs w:val="21"/>
              </w:rPr>
              <w:t>60,935.81</w:t>
            </w:r>
          </w:p>
        </w:tc>
      </w:tr>
      <w:tr w:rsidR="00B079CA" w:rsidRPr="00B079CA" w14:paraId="2CB9B1D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D552A7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负债总计</w:t>
            </w:r>
          </w:p>
          <w:p w14:paraId="774B5672"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040423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40,266,631.80</w:t>
            </w:r>
          </w:p>
          <w:p w14:paraId="5C39C42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F26C32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D1A088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AC6474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5,172,137.71</w:t>
            </w:r>
          </w:p>
        </w:tc>
        <w:tc>
          <w:tcPr>
            <w:tcW w:w="1587" w:type="dxa"/>
            <w:tcBorders>
              <w:top w:val="single" w:sz="4" w:space="0" w:color="auto"/>
              <w:left w:val="single" w:sz="4" w:space="0" w:color="auto"/>
              <w:bottom w:val="single" w:sz="4" w:space="0" w:color="auto"/>
              <w:right w:val="single" w:sz="4" w:space="0" w:color="auto"/>
            </w:tcBorders>
            <w:vAlign w:val="bottom"/>
          </w:tcPr>
          <w:p w14:paraId="53A99B5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45,438,769.51</w:t>
            </w:r>
          </w:p>
        </w:tc>
      </w:tr>
      <w:tr w:rsidR="00C810D1" w:rsidRPr="00B079CA" w14:paraId="3A01F15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AE7B53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620808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172,323,881.30</w:t>
            </w:r>
          </w:p>
          <w:p w14:paraId="37EEE09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22B6AE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46,448,495.63</w:t>
            </w:r>
          </w:p>
        </w:tc>
        <w:tc>
          <w:tcPr>
            <w:tcW w:w="1587" w:type="dxa"/>
            <w:tcBorders>
              <w:top w:val="single" w:sz="4" w:space="0" w:color="auto"/>
              <w:left w:val="single" w:sz="4" w:space="0" w:color="auto"/>
              <w:bottom w:val="single" w:sz="4" w:space="0" w:color="auto"/>
              <w:right w:val="single" w:sz="4" w:space="0" w:color="auto"/>
            </w:tcBorders>
            <w:vAlign w:val="bottom"/>
          </w:tcPr>
          <w:p w14:paraId="36B2176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17,747,657.20</w:t>
            </w:r>
          </w:p>
        </w:tc>
        <w:tc>
          <w:tcPr>
            <w:tcW w:w="1587" w:type="dxa"/>
            <w:tcBorders>
              <w:top w:val="single" w:sz="4" w:space="0" w:color="auto"/>
              <w:left w:val="single" w:sz="4" w:space="0" w:color="auto"/>
              <w:bottom w:val="single" w:sz="4" w:space="0" w:color="auto"/>
              <w:right w:val="single" w:sz="4" w:space="0" w:color="auto"/>
            </w:tcBorders>
            <w:vAlign w:val="bottom"/>
          </w:tcPr>
          <w:p w14:paraId="6937EC2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-364,554.26</w:t>
            </w:r>
          </w:p>
        </w:tc>
        <w:tc>
          <w:tcPr>
            <w:tcW w:w="1587" w:type="dxa"/>
            <w:tcBorders>
              <w:top w:val="single" w:sz="4" w:space="0" w:color="auto"/>
              <w:left w:val="single" w:sz="4" w:space="0" w:color="auto"/>
              <w:bottom w:val="single" w:sz="4" w:space="0" w:color="auto"/>
              <w:right w:val="single" w:sz="4" w:space="0" w:color="auto"/>
            </w:tcBorders>
            <w:vAlign w:val="bottom"/>
          </w:tcPr>
          <w:p w14:paraId="216BA76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236,155,479.87</w:t>
            </w:r>
          </w:p>
        </w:tc>
      </w:tr>
    </w:tbl>
    <w:p w14:paraId="77943EB0"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w:t>
      </w:r>
      <w:proofErr w:type="gramStart"/>
      <w:r w:rsidRPr="00B079CA">
        <w:rPr>
          <w:rFonts w:eastAsiaTheme="minorEastAsia"/>
          <w:color w:val="000000" w:themeColor="text1"/>
          <w:kern w:val="0"/>
          <w:szCs w:val="21"/>
        </w:rPr>
        <w:t>日孰早</w:t>
      </w:r>
      <w:proofErr w:type="gramEnd"/>
      <w:r w:rsidRPr="00B079CA">
        <w:rPr>
          <w:rFonts w:eastAsiaTheme="minorEastAsia"/>
          <w:color w:val="000000" w:themeColor="text1"/>
          <w:kern w:val="0"/>
          <w:szCs w:val="21"/>
        </w:rPr>
        <w:t>者予以分类。</w:t>
      </w:r>
    </w:p>
    <w:p w14:paraId="0D35ECF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21475C" w14:paraId="1C60308A" w14:textId="77777777">
        <w:tc>
          <w:tcPr>
            <w:tcW w:w="851" w:type="dxa"/>
            <w:vAlign w:val="center"/>
          </w:tcPr>
          <w:p w14:paraId="68D05921" w14:textId="77777777" w:rsidR="0021475C" w:rsidRDefault="00B04A6B">
            <w:pPr>
              <w:jc w:val="left"/>
            </w:pPr>
            <w:r>
              <w:rPr>
                <w:rFonts w:eastAsiaTheme="minorEastAsia"/>
                <w:color w:val="000000" w:themeColor="text1"/>
                <w:szCs w:val="21"/>
              </w:rPr>
              <w:t>假设</w:t>
            </w:r>
          </w:p>
        </w:tc>
        <w:tc>
          <w:tcPr>
            <w:tcW w:w="8149" w:type="dxa"/>
            <w:gridSpan w:val="3"/>
            <w:vAlign w:val="center"/>
          </w:tcPr>
          <w:p w14:paraId="1BF836EF" w14:textId="77777777" w:rsidR="0021475C" w:rsidRDefault="00B04A6B">
            <w:pPr>
              <w:jc w:val="left"/>
            </w:pPr>
            <w:r>
              <w:rPr>
                <w:rFonts w:eastAsiaTheme="minorEastAsia"/>
                <w:color w:val="000000" w:themeColor="text1"/>
                <w:szCs w:val="21"/>
              </w:rPr>
              <w:t>除市场利率以外的其他市场变量保持不变</w:t>
            </w:r>
          </w:p>
        </w:tc>
      </w:tr>
      <w:tr w:rsidR="00B079CA" w:rsidRPr="00B079CA" w14:paraId="147C8F1D" w14:textId="77777777" w:rsidTr="004D48F0">
        <w:tc>
          <w:tcPr>
            <w:tcW w:w="851" w:type="dxa"/>
            <w:vMerge w:val="restart"/>
            <w:vAlign w:val="center"/>
          </w:tcPr>
          <w:p w14:paraId="3132DD13" w14:textId="77777777"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14:paraId="0757EB90"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14:paraId="52F495A1" w14:textId="77777777"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0C1D22AC" w14:textId="77777777" w:rsidR="004D48F0" w:rsidRPr="00B079CA" w:rsidRDefault="004D48F0" w:rsidP="004D48F0">
            <w:pPr>
              <w:jc w:val="center"/>
              <w:rPr>
                <w:rFonts w:eastAsiaTheme="minorEastAsia"/>
                <w:color w:val="000000" w:themeColor="text1"/>
                <w:szCs w:val="21"/>
              </w:rPr>
            </w:pPr>
          </w:p>
          <w:p w14:paraId="54C7EA83"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7A4ED347" w14:textId="77777777" w:rsidTr="004D48F0">
        <w:tc>
          <w:tcPr>
            <w:tcW w:w="851" w:type="dxa"/>
            <w:vMerge/>
            <w:vAlign w:val="center"/>
          </w:tcPr>
          <w:p w14:paraId="098B181E" w14:textId="77777777" w:rsidR="004D48F0" w:rsidRPr="00B079CA" w:rsidRDefault="004D48F0" w:rsidP="004D48F0">
            <w:pPr>
              <w:widowControl/>
              <w:jc w:val="left"/>
              <w:rPr>
                <w:rFonts w:eastAsiaTheme="minorEastAsia"/>
                <w:color w:val="000000" w:themeColor="text1"/>
                <w:szCs w:val="21"/>
              </w:rPr>
            </w:pPr>
          </w:p>
        </w:tc>
        <w:tc>
          <w:tcPr>
            <w:tcW w:w="2551" w:type="dxa"/>
            <w:vMerge/>
            <w:vAlign w:val="center"/>
          </w:tcPr>
          <w:p w14:paraId="3828DC70" w14:textId="77777777" w:rsidR="004D48F0" w:rsidRPr="00B079CA" w:rsidRDefault="004D48F0" w:rsidP="004D48F0">
            <w:pPr>
              <w:widowControl/>
              <w:jc w:val="left"/>
              <w:rPr>
                <w:rFonts w:eastAsiaTheme="minorEastAsia"/>
                <w:color w:val="000000" w:themeColor="text1"/>
                <w:kern w:val="0"/>
                <w:szCs w:val="21"/>
              </w:rPr>
            </w:pPr>
          </w:p>
        </w:tc>
        <w:tc>
          <w:tcPr>
            <w:tcW w:w="2694" w:type="dxa"/>
          </w:tcPr>
          <w:p w14:paraId="129D8E9B" w14:textId="77777777"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41748296"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14:paraId="2DC289C3" w14:textId="77777777"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1B2BCC71"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21475C" w14:paraId="0CE23147" w14:textId="77777777">
        <w:tc>
          <w:tcPr>
            <w:tcW w:w="851" w:type="dxa"/>
            <w:vMerge/>
          </w:tcPr>
          <w:p w14:paraId="3D0C4EE4" w14:textId="77777777" w:rsidR="0021475C" w:rsidRDefault="0021475C"/>
        </w:tc>
        <w:tc>
          <w:tcPr>
            <w:tcW w:w="2551" w:type="dxa"/>
            <w:vAlign w:val="center"/>
          </w:tcPr>
          <w:p w14:paraId="1C3B63A9" w14:textId="77777777" w:rsidR="0021475C" w:rsidRDefault="00B04A6B">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2D6B1446" w14:textId="77777777" w:rsidR="0021475C" w:rsidRDefault="00B04A6B">
            <w:pPr>
              <w:jc w:val="right"/>
            </w:pPr>
            <w:r>
              <w:rPr>
                <w:rFonts w:eastAsiaTheme="minorEastAsia"/>
                <w:color w:val="000000" w:themeColor="text1"/>
                <w:szCs w:val="21"/>
              </w:rPr>
              <w:t>增加约</w:t>
            </w:r>
            <w:r>
              <w:rPr>
                <w:rFonts w:eastAsiaTheme="minorEastAsia"/>
                <w:color w:val="000000" w:themeColor="text1"/>
                <w:szCs w:val="21"/>
              </w:rPr>
              <w:t>28</w:t>
            </w:r>
          </w:p>
        </w:tc>
        <w:tc>
          <w:tcPr>
            <w:tcW w:w="2904" w:type="dxa"/>
            <w:vAlign w:val="center"/>
          </w:tcPr>
          <w:p w14:paraId="7FF59F03" w14:textId="77777777" w:rsidR="0021475C" w:rsidRDefault="00B04A6B">
            <w:pPr>
              <w:jc w:val="right"/>
            </w:pPr>
            <w:r>
              <w:rPr>
                <w:rFonts w:eastAsiaTheme="minorEastAsia"/>
                <w:color w:val="000000" w:themeColor="text1"/>
                <w:szCs w:val="21"/>
              </w:rPr>
              <w:t>增加约</w:t>
            </w:r>
            <w:r>
              <w:rPr>
                <w:rFonts w:eastAsiaTheme="minorEastAsia"/>
                <w:color w:val="000000" w:themeColor="text1"/>
                <w:szCs w:val="21"/>
              </w:rPr>
              <w:t>88</w:t>
            </w:r>
          </w:p>
        </w:tc>
      </w:tr>
      <w:tr w:rsidR="0021475C" w14:paraId="69DDC9B4" w14:textId="77777777">
        <w:tc>
          <w:tcPr>
            <w:tcW w:w="851" w:type="dxa"/>
            <w:vMerge/>
          </w:tcPr>
          <w:p w14:paraId="5C891595" w14:textId="77777777" w:rsidR="0021475C" w:rsidRDefault="0021475C"/>
        </w:tc>
        <w:tc>
          <w:tcPr>
            <w:tcW w:w="2551" w:type="dxa"/>
            <w:vAlign w:val="center"/>
          </w:tcPr>
          <w:p w14:paraId="120DD617" w14:textId="77777777" w:rsidR="0021475C" w:rsidRDefault="00B04A6B">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37DAE57B" w14:textId="77777777" w:rsidR="0021475C" w:rsidRDefault="00B04A6B">
            <w:pPr>
              <w:jc w:val="right"/>
            </w:pPr>
            <w:r>
              <w:rPr>
                <w:rFonts w:eastAsiaTheme="minorEastAsia"/>
                <w:color w:val="000000" w:themeColor="text1"/>
                <w:szCs w:val="21"/>
              </w:rPr>
              <w:t>减少约</w:t>
            </w:r>
            <w:r>
              <w:rPr>
                <w:rFonts w:eastAsiaTheme="minorEastAsia"/>
                <w:color w:val="000000" w:themeColor="text1"/>
                <w:szCs w:val="21"/>
              </w:rPr>
              <w:t>27</w:t>
            </w:r>
          </w:p>
        </w:tc>
        <w:tc>
          <w:tcPr>
            <w:tcW w:w="2904" w:type="dxa"/>
            <w:vAlign w:val="center"/>
          </w:tcPr>
          <w:p w14:paraId="63A27134" w14:textId="77777777" w:rsidR="0021475C" w:rsidRDefault="00B04A6B">
            <w:pPr>
              <w:jc w:val="right"/>
            </w:pPr>
            <w:r>
              <w:rPr>
                <w:rFonts w:eastAsiaTheme="minorEastAsia"/>
                <w:color w:val="000000" w:themeColor="text1"/>
                <w:szCs w:val="21"/>
              </w:rPr>
              <w:t>减少约</w:t>
            </w:r>
            <w:r>
              <w:rPr>
                <w:rFonts w:eastAsiaTheme="minorEastAsia"/>
                <w:color w:val="000000" w:themeColor="text1"/>
                <w:szCs w:val="21"/>
              </w:rPr>
              <w:t>87</w:t>
            </w:r>
          </w:p>
        </w:tc>
      </w:tr>
    </w:tbl>
    <w:p w14:paraId="7C8FFB38"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3AA584B6"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7AE10D3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26C4BB51"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6452DF13"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5A44D523"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1DB17583"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3BF5D53E"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61027D45"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w:t>
      </w:r>
      <w:proofErr w:type="gramStart"/>
      <w:r>
        <w:rPr>
          <w:rFonts w:eastAsiaTheme="minorEastAsia"/>
          <w:color w:val="000000" w:themeColor="text1"/>
          <w:kern w:val="0"/>
          <w:szCs w:val="21"/>
        </w:rPr>
        <w:t>值外相关</w:t>
      </w:r>
      <w:proofErr w:type="gramEnd"/>
      <w:r>
        <w:rPr>
          <w:rFonts w:eastAsiaTheme="minorEastAsia"/>
          <w:color w:val="000000" w:themeColor="text1"/>
          <w:kern w:val="0"/>
          <w:szCs w:val="21"/>
        </w:rPr>
        <w:t>资产或负债直接或</w:t>
      </w:r>
      <w:proofErr w:type="gramStart"/>
      <w:r>
        <w:rPr>
          <w:rFonts w:eastAsiaTheme="minorEastAsia"/>
          <w:color w:val="000000" w:themeColor="text1"/>
          <w:kern w:val="0"/>
          <w:szCs w:val="21"/>
        </w:rPr>
        <w:t>间接可</w:t>
      </w:r>
      <w:proofErr w:type="gramEnd"/>
      <w:r>
        <w:rPr>
          <w:rFonts w:eastAsiaTheme="minorEastAsia"/>
          <w:color w:val="000000" w:themeColor="text1"/>
          <w:kern w:val="0"/>
          <w:szCs w:val="21"/>
        </w:rPr>
        <w:t>观察的输入值。</w:t>
      </w:r>
    </w:p>
    <w:p w14:paraId="378CA06D"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28F33FB4"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lastRenderedPageBreak/>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16DFA885"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1D50BEC6"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2BD49831" w14:textId="77777777" w:rsidTr="00FB0036">
        <w:tc>
          <w:tcPr>
            <w:tcW w:w="3020" w:type="dxa"/>
            <w:vAlign w:val="center"/>
          </w:tcPr>
          <w:p w14:paraId="3DB37E35"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29FD8DA6"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7F2FDD56"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6A4B29BF"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608D67D1"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09FC3CBA" w14:textId="77777777" w:rsidTr="00FB0036">
        <w:tc>
          <w:tcPr>
            <w:tcW w:w="3020" w:type="dxa"/>
            <w:vAlign w:val="center"/>
          </w:tcPr>
          <w:p w14:paraId="15DF4C6C"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32837CB0"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79534147"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5994A441" w14:textId="77777777" w:rsidTr="00FB0036">
        <w:tc>
          <w:tcPr>
            <w:tcW w:w="3020" w:type="dxa"/>
            <w:vAlign w:val="center"/>
          </w:tcPr>
          <w:p w14:paraId="2CB26FD5"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54790410"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143,203,151.31</w:t>
            </w:r>
          </w:p>
        </w:tc>
        <w:tc>
          <w:tcPr>
            <w:tcW w:w="3151" w:type="dxa"/>
          </w:tcPr>
          <w:p w14:paraId="419DB0CE"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271,249,143.55</w:t>
            </w:r>
          </w:p>
        </w:tc>
      </w:tr>
      <w:tr w:rsidR="00B61C1F" w:rsidRPr="00B079CA" w14:paraId="2F9DFC2B" w14:textId="77777777" w:rsidTr="00FB0036">
        <w:tc>
          <w:tcPr>
            <w:tcW w:w="3020" w:type="dxa"/>
            <w:vAlign w:val="center"/>
          </w:tcPr>
          <w:p w14:paraId="366E2E27"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3BED4E28"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9DC3305"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2C96DB28" w14:textId="77777777" w:rsidTr="00FB0036">
        <w:tc>
          <w:tcPr>
            <w:tcW w:w="3020" w:type="dxa"/>
            <w:vAlign w:val="center"/>
          </w:tcPr>
          <w:p w14:paraId="5ADFBDAF"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547CC807"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143,203,151.31</w:t>
            </w:r>
          </w:p>
        </w:tc>
        <w:tc>
          <w:tcPr>
            <w:tcW w:w="3151" w:type="dxa"/>
          </w:tcPr>
          <w:p w14:paraId="52128C22"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271,249,143.55</w:t>
            </w:r>
          </w:p>
        </w:tc>
      </w:tr>
    </w:tbl>
    <w:p w14:paraId="3262491A"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7F9B2D6D"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7F2ABDA2" w14:textId="77777777" w:rsidR="0021475C" w:rsidRDefault="0021475C">
      <w:pPr>
        <w:spacing w:line="360" w:lineRule="auto"/>
        <w:ind w:firstLineChars="200" w:firstLine="420"/>
        <w:rPr>
          <w:rFonts w:eastAsiaTheme="minorEastAsia"/>
          <w:color w:val="000000" w:themeColor="text1"/>
          <w:kern w:val="0"/>
          <w:szCs w:val="21"/>
        </w:rPr>
      </w:pPr>
    </w:p>
    <w:p w14:paraId="25B9E69D"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本基金本期持有的以公允价值计量的金融工具的公允价值所属层次未发生重大变动。</w:t>
      </w:r>
    </w:p>
    <w:p w14:paraId="67D0EB20"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54D91F83"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289ACC38"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55993BD6"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7299631F"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017C8910"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21A2D46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5837042"/>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7EBB1FA0"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75837043"/>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14:paraId="6BB928E8"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205EC706" w14:textId="77777777" w:rsidTr="0032367F">
        <w:tc>
          <w:tcPr>
            <w:tcW w:w="1080" w:type="dxa"/>
            <w:vAlign w:val="center"/>
          </w:tcPr>
          <w:p w14:paraId="3963448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3049508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07A22DB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73BFCE6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14810B26" w14:textId="77777777" w:rsidTr="0032367F">
        <w:tc>
          <w:tcPr>
            <w:tcW w:w="1080" w:type="dxa"/>
            <w:vAlign w:val="center"/>
          </w:tcPr>
          <w:p w14:paraId="6F05F73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52EAB2A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10D3B1D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45964E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082A74" w14:textId="77777777" w:rsidTr="0032367F">
        <w:tc>
          <w:tcPr>
            <w:tcW w:w="1080" w:type="dxa"/>
            <w:vAlign w:val="center"/>
          </w:tcPr>
          <w:p w14:paraId="359575BD"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1D2B1B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4AF7D1E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03D704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0C76CE" w14:textId="77777777" w:rsidTr="0032367F">
        <w:tc>
          <w:tcPr>
            <w:tcW w:w="1080" w:type="dxa"/>
            <w:vAlign w:val="center"/>
          </w:tcPr>
          <w:p w14:paraId="045190D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482F375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566AE24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5D77267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5A790DD6" w14:textId="77777777" w:rsidTr="0032367F">
        <w:tc>
          <w:tcPr>
            <w:tcW w:w="1080" w:type="dxa"/>
            <w:vAlign w:val="center"/>
          </w:tcPr>
          <w:p w14:paraId="5C369E2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365EAF9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6982F0C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143,203,151.31</w:t>
            </w:r>
          </w:p>
        </w:tc>
        <w:tc>
          <w:tcPr>
            <w:tcW w:w="2621" w:type="dxa"/>
            <w:vAlign w:val="center"/>
          </w:tcPr>
          <w:p w14:paraId="5F5BA94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96.77</w:t>
            </w:r>
          </w:p>
        </w:tc>
      </w:tr>
      <w:tr w:rsidR="00B079CA" w:rsidRPr="00B079CA" w14:paraId="0E8DE895" w14:textId="77777777" w:rsidTr="0032367F">
        <w:tc>
          <w:tcPr>
            <w:tcW w:w="1080" w:type="dxa"/>
            <w:vAlign w:val="center"/>
          </w:tcPr>
          <w:p w14:paraId="7114A1CE"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F905E9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208978F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143,203,151.31</w:t>
            </w:r>
          </w:p>
        </w:tc>
        <w:tc>
          <w:tcPr>
            <w:tcW w:w="2621" w:type="dxa"/>
            <w:vAlign w:val="center"/>
          </w:tcPr>
          <w:p w14:paraId="54F322E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96.77</w:t>
            </w:r>
          </w:p>
        </w:tc>
      </w:tr>
      <w:tr w:rsidR="00B079CA" w:rsidRPr="00B079CA" w14:paraId="60A69286" w14:textId="77777777" w:rsidTr="0032367F">
        <w:tc>
          <w:tcPr>
            <w:tcW w:w="1080" w:type="dxa"/>
            <w:vAlign w:val="center"/>
          </w:tcPr>
          <w:p w14:paraId="7520639C"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69A3C73"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160DED7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F5B67B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01BF27" w14:textId="77777777" w:rsidTr="0032367F">
        <w:tc>
          <w:tcPr>
            <w:tcW w:w="1080" w:type="dxa"/>
            <w:vAlign w:val="center"/>
          </w:tcPr>
          <w:p w14:paraId="714FFD9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24C14F3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2707FF0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8CF0BB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532729" w14:textId="77777777" w:rsidTr="0032367F">
        <w:tc>
          <w:tcPr>
            <w:tcW w:w="1080" w:type="dxa"/>
            <w:vAlign w:val="center"/>
          </w:tcPr>
          <w:p w14:paraId="700F1A4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0E6EF65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w:t>
            </w:r>
            <w:proofErr w:type="gramStart"/>
            <w:r w:rsidRPr="00B079CA">
              <w:rPr>
                <w:rFonts w:eastAsiaTheme="minorEastAsia"/>
                <w:color w:val="000000" w:themeColor="text1"/>
                <w:szCs w:val="21"/>
              </w:rPr>
              <w:t>品投资</w:t>
            </w:r>
            <w:proofErr w:type="gramEnd"/>
          </w:p>
        </w:tc>
        <w:tc>
          <w:tcPr>
            <w:tcW w:w="2551" w:type="dxa"/>
            <w:vAlign w:val="center"/>
          </w:tcPr>
          <w:p w14:paraId="51ED79C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E6622D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A4AFEE" w14:textId="77777777" w:rsidTr="0032367F">
        <w:tc>
          <w:tcPr>
            <w:tcW w:w="1080" w:type="dxa"/>
            <w:vAlign w:val="center"/>
          </w:tcPr>
          <w:p w14:paraId="44122B4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0814404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0BF1CD3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659808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E01B76" w14:textId="77777777" w:rsidTr="0032367F">
        <w:tc>
          <w:tcPr>
            <w:tcW w:w="1080" w:type="dxa"/>
            <w:vAlign w:val="center"/>
          </w:tcPr>
          <w:p w14:paraId="42FE2516"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AE19ED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2C97CD3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6A87D6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0F64C0" w14:textId="77777777" w:rsidTr="0032367F">
        <w:tc>
          <w:tcPr>
            <w:tcW w:w="1080" w:type="dxa"/>
            <w:vAlign w:val="center"/>
          </w:tcPr>
          <w:p w14:paraId="688A2A1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177CFB3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30BD239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2,469,145.60</w:t>
            </w:r>
          </w:p>
        </w:tc>
        <w:tc>
          <w:tcPr>
            <w:tcW w:w="2621" w:type="dxa"/>
            <w:vAlign w:val="center"/>
          </w:tcPr>
          <w:p w14:paraId="630A8EA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1.67</w:t>
            </w:r>
          </w:p>
        </w:tc>
      </w:tr>
      <w:tr w:rsidR="00B079CA" w:rsidRPr="00B079CA" w14:paraId="69643287" w14:textId="77777777" w:rsidTr="0032367F">
        <w:tc>
          <w:tcPr>
            <w:tcW w:w="1080" w:type="dxa"/>
            <w:vAlign w:val="center"/>
          </w:tcPr>
          <w:p w14:paraId="1498E98D"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49448AD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658FDC15"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2,303,893.90</w:t>
            </w:r>
          </w:p>
        </w:tc>
        <w:tc>
          <w:tcPr>
            <w:tcW w:w="2621" w:type="dxa"/>
            <w:vAlign w:val="center"/>
          </w:tcPr>
          <w:p w14:paraId="5AFAFA61"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1.56</w:t>
            </w:r>
          </w:p>
        </w:tc>
      </w:tr>
      <w:tr w:rsidR="00B079CA" w:rsidRPr="00B079CA" w14:paraId="101EE5C8" w14:textId="77777777" w:rsidTr="0032367F">
        <w:tc>
          <w:tcPr>
            <w:tcW w:w="1080" w:type="dxa"/>
            <w:vAlign w:val="center"/>
          </w:tcPr>
          <w:p w14:paraId="43F35656"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6943ED4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6DF33E18"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147,976,190.81</w:t>
            </w:r>
          </w:p>
        </w:tc>
        <w:tc>
          <w:tcPr>
            <w:tcW w:w="2621" w:type="dxa"/>
            <w:vAlign w:val="center"/>
          </w:tcPr>
          <w:p w14:paraId="27A2157B"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0C61D1D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5837044"/>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14:paraId="1FBB268E"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14:paraId="69C2D11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14:paraId="71DBCEA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7045"/>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18937CB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14:paraId="6D252E9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7046"/>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4679E93E"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4DF5CFF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本基金本报告期未买入股票。</w:t>
      </w:r>
    </w:p>
    <w:p w14:paraId="6A37BB1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7710B64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本基金本报告期未卖出股票。</w:t>
      </w:r>
    </w:p>
    <w:p w14:paraId="572D644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036C271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本基金本报告期未买入卖出股票。</w:t>
      </w:r>
    </w:p>
    <w:p w14:paraId="6724ABD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5837047"/>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04E24FEC"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14:paraId="107A427A" w14:textId="77777777" w:rsidTr="00723729">
        <w:tc>
          <w:tcPr>
            <w:tcW w:w="817" w:type="dxa"/>
            <w:vAlign w:val="center"/>
          </w:tcPr>
          <w:p w14:paraId="7920D64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14:paraId="7BC8DE1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14:paraId="63FE28FF" w14:textId="77777777"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14:paraId="2877A17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w:t>
            </w:r>
            <w:r w:rsidRPr="00B079CA">
              <w:rPr>
                <w:rFonts w:eastAsiaTheme="minorEastAsia"/>
                <w:color w:val="000000" w:themeColor="text1"/>
                <w:szCs w:val="21"/>
              </w:rPr>
              <w:lastRenderedPageBreak/>
              <w:t>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14:paraId="6C82FE90" w14:textId="77777777" w:rsidTr="00723729">
        <w:tc>
          <w:tcPr>
            <w:tcW w:w="817" w:type="dxa"/>
            <w:vAlign w:val="center"/>
          </w:tcPr>
          <w:p w14:paraId="3D54F98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1</w:t>
            </w:r>
          </w:p>
        </w:tc>
        <w:tc>
          <w:tcPr>
            <w:tcW w:w="3260" w:type="dxa"/>
            <w:vAlign w:val="center"/>
          </w:tcPr>
          <w:p w14:paraId="7FF61E50"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14:paraId="1FF5D49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766,196.80</w:t>
            </w:r>
          </w:p>
        </w:tc>
        <w:tc>
          <w:tcPr>
            <w:tcW w:w="2041" w:type="dxa"/>
            <w:vAlign w:val="center"/>
          </w:tcPr>
          <w:p w14:paraId="34E912C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0.59</w:t>
            </w:r>
          </w:p>
        </w:tc>
      </w:tr>
      <w:tr w:rsidR="002074D5" w:rsidRPr="00B079CA" w14:paraId="54E4EEC4" w14:textId="77777777" w:rsidTr="00723729">
        <w:tc>
          <w:tcPr>
            <w:tcW w:w="817" w:type="dxa"/>
            <w:vAlign w:val="center"/>
          </w:tcPr>
          <w:p w14:paraId="786CCE1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14:paraId="012AA12C"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14:paraId="5B75C89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509DE84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C431346" w14:textId="77777777" w:rsidTr="00723729">
        <w:tc>
          <w:tcPr>
            <w:tcW w:w="817" w:type="dxa"/>
            <w:vAlign w:val="center"/>
          </w:tcPr>
          <w:p w14:paraId="6DA8C28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14:paraId="7E3B690A"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14:paraId="4839A73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97,287,934.85</w:t>
            </w:r>
          </w:p>
        </w:tc>
        <w:tc>
          <w:tcPr>
            <w:tcW w:w="2041" w:type="dxa"/>
            <w:vAlign w:val="center"/>
          </w:tcPr>
          <w:p w14:paraId="66D17359"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75.45</w:t>
            </w:r>
          </w:p>
        </w:tc>
      </w:tr>
      <w:tr w:rsidR="002074D5" w:rsidRPr="00B079CA" w14:paraId="1E931AA9" w14:textId="77777777" w:rsidTr="00723729">
        <w:tc>
          <w:tcPr>
            <w:tcW w:w="817" w:type="dxa"/>
            <w:vAlign w:val="center"/>
          </w:tcPr>
          <w:p w14:paraId="0447142A" w14:textId="77777777"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14:paraId="35DD376C"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14:paraId="02A3EB80"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10,290,120.55</w:t>
            </w:r>
          </w:p>
        </w:tc>
        <w:tc>
          <w:tcPr>
            <w:tcW w:w="2041" w:type="dxa"/>
            <w:vAlign w:val="center"/>
          </w:tcPr>
          <w:p w14:paraId="658E48FE"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7.98</w:t>
            </w:r>
          </w:p>
        </w:tc>
      </w:tr>
      <w:tr w:rsidR="002074D5" w:rsidRPr="00B079CA" w14:paraId="09F31779" w14:textId="77777777" w:rsidTr="00723729">
        <w:tc>
          <w:tcPr>
            <w:tcW w:w="817" w:type="dxa"/>
            <w:vAlign w:val="center"/>
          </w:tcPr>
          <w:p w14:paraId="0C727C7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14:paraId="1F1DCE7A"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14:paraId="5586F1B7"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10,245,947.95</w:t>
            </w:r>
          </w:p>
        </w:tc>
        <w:tc>
          <w:tcPr>
            <w:tcW w:w="2041" w:type="dxa"/>
            <w:vAlign w:val="center"/>
          </w:tcPr>
          <w:p w14:paraId="34F3D9B0"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7.95</w:t>
            </w:r>
          </w:p>
        </w:tc>
      </w:tr>
      <w:tr w:rsidR="002074D5" w:rsidRPr="00B079CA" w14:paraId="72D31874" w14:textId="77777777" w:rsidTr="00723729">
        <w:tc>
          <w:tcPr>
            <w:tcW w:w="817" w:type="dxa"/>
            <w:vAlign w:val="center"/>
          </w:tcPr>
          <w:p w14:paraId="4DD82AF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14:paraId="78F50D6F" w14:textId="77777777"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w:t>
            </w:r>
            <w:proofErr w:type="gramStart"/>
            <w:r w:rsidRPr="00B079CA">
              <w:rPr>
                <w:rFonts w:eastAsiaTheme="minorEastAsia"/>
                <w:color w:val="000000" w:themeColor="text1"/>
                <w:szCs w:val="21"/>
              </w:rPr>
              <w:t>券</w:t>
            </w:r>
            <w:proofErr w:type="gramEnd"/>
          </w:p>
        </w:tc>
        <w:tc>
          <w:tcPr>
            <w:tcW w:w="2410" w:type="dxa"/>
            <w:vAlign w:val="center"/>
          </w:tcPr>
          <w:p w14:paraId="6C11550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17,577,457.38</w:t>
            </w:r>
          </w:p>
        </w:tc>
        <w:tc>
          <w:tcPr>
            <w:tcW w:w="2041" w:type="dxa"/>
            <w:vAlign w:val="center"/>
          </w:tcPr>
          <w:p w14:paraId="6FF706F7"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13.63</w:t>
            </w:r>
          </w:p>
        </w:tc>
      </w:tr>
      <w:tr w:rsidR="002074D5" w:rsidRPr="00B079CA" w14:paraId="451AFEB9" w14:textId="77777777" w:rsidTr="00723729">
        <w:tc>
          <w:tcPr>
            <w:tcW w:w="817" w:type="dxa"/>
            <w:vAlign w:val="center"/>
          </w:tcPr>
          <w:p w14:paraId="275E1B8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14:paraId="605371A5"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14:paraId="7C3BB216"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17,325,614.33</w:t>
            </w:r>
          </w:p>
        </w:tc>
        <w:tc>
          <w:tcPr>
            <w:tcW w:w="2041" w:type="dxa"/>
            <w:vAlign w:val="center"/>
          </w:tcPr>
          <w:p w14:paraId="192BEC7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13.44</w:t>
            </w:r>
          </w:p>
        </w:tc>
      </w:tr>
      <w:tr w:rsidR="002074D5" w:rsidRPr="00B079CA" w14:paraId="60FD61F4" w14:textId="77777777" w:rsidTr="00723729">
        <w:tc>
          <w:tcPr>
            <w:tcW w:w="817" w:type="dxa"/>
            <w:vAlign w:val="center"/>
          </w:tcPr>
          <w:p w14:paraId="37AADE3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14:paraId="311BCA1C"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14:paraId="12255DC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3E8A76D3"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CBB3FFE" w14:textId="77777777" w:rsidTr="00723729">
        <w:tc>
          <w:tcPr>
            <w:tcW w:w="817" w:type="dxa"/>
            <w:vAlign w:val="center"/>
          </w:tcPr>
          <w:p w14:paraId="73A3BDA8" w14:textId="77777777"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14:paraId="6BAFC513" w14:textId="77777777"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14:paraId="51284B3C"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14:paraId="11DB14D7"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14:paraId="0959AA76" w14:textId="77777777" w:rsidTr="00723729">
        <w:tc>
          <w:tcPr>
            <w:tcW w:w="817" w:type="dxa"/>
            <w:vAlign w:val="center"/>
          </w:tcPr>
          <w:p w14:paraId="5692BC7A"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14:paraId="56557FEB"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14:paraId="29192DEB"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6035827"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FF9624C" w14:textId="77777777" w:rsidTr="00723729">
        <w:tc>
          <w:tcPr>
            <w:tcW w:w="817" w:type="dxa"/>
            <w:vAlign w:val="center"/>
          </w:tcPr>
          <w:p w14:paraId="4FED1F9F"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14:paraId="56E2FDC9"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14:paraId="5D2EFEDB"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143,203,151.31</w:t>
            </w:r>
          </w:p>
        </w:tc>
        <w:tc>
          <w:tcPr>
            <w:tcW w:w="2041" w:type="dxa"/>
            <w:vAlign w:val="center"/>
          </w:tcPr>
          <w:p w14:paraId="6EF3F48B"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111.05</w:t>
            </w:r>
          </w:p>
        </w:tc>
      </w:tr>
    </w:tbl>
    <w:p w14:paraId="3D3CC35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5837048"/>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5F1FCB1B"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14:paraId="19D1B9EF" w14:textId="77777777" w:rsidTr="00723729">
        <w:tc>
          <w:tcPr>
            <w:tcW w:w="1252" w:type="dxa"/>
            <w:vAlign w:val="center"/>
          </w:tcPr>
          <w:p w14:paraId="61BFC27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14:paraId="1494528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14:paraId="192E01B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14:paraId="1503D38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14:paraId="4ED75915" w14:textId="77777777"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14:paraId="36814F7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1475C" w14:paraId="48546954" w14:textId="77777777">
        <w:tc>
          <w:tcPr>
            <w:tcW w:w="1252" w:type="dxa"/>
            <w:vAlign w:val="center"/>
          </w:tcPr>
          <w:p w14:paraId="1DD6C06C" w14:textId="77777777" w:rsidR="0021475C" w:rsidRDefault="00B04A6B">
            <w:pPr>
              <w:jc w:val="center"/>
            </w:pPr>
            <w:r>
              <w:rPr>
                <w:rFonts w:eastAsiaTheme="minorEastAsia"/>
                <w:color w:val="000000" w:themeColor="text1"/>
                <w:szCs w:val="21"/>
              </w:rPr>
              <w:t>1</w:t>
            </w:r>
          </w:p>
        </w:tc>
        <w:tc>
          <w:tcPr>
            <w:tcW w:w="1310" w:type="dxa"/>
            <w:vAlign w:val="center"/>
          </w:tcPr>
          <w:p w14:paraId="52A0A45C" w14:textId="77777777" w:rsidR="0021475C" w:rsidRDefault="00B04A6B">
            <w:pPr>
              <w:jc w:val="center"/>
            </w:pPr>
            <w:r>
              <w:rPr>
                <w:rFonts w:eastAsiaTheme="minorEastAsia"/>
                <w:color w:val="000000" w:themeColor="text1"/>
                <w:szCs w:val="21"/>
              </w:rPr>
              <w:t>1920070</w:t>
            </w:r>
          </w:p>
        </w:tc>
        <w:tc>
          <w:tcPr>
            <w:tcW w:w="1282" w:type="dxa"/>
            <w:vAlign w:val="center"/>
          </w:tcPr>
          <w:p w14:paraId="77CE2EF1" w14:textId="77777777" w:rsidR="0021475C" w:rsidRDefault="00B04A6B">
            <w:pPr>
              <w:jc w:val="center"/>
            </w:pPr>
            <w:r>
              <w:rPr>
                <w:rFonts w:eastAsiaTheme="minorEastAsia"/>
                <w:color w:val="000000" w:themeColor="text1"/>
                <w:szCs w:val="21"/>
              </w:rPr>
              <w:t>19</w:t>
            </w:r>
            <w:r>
              <w:rPr>
                <w:rFonts w:eastAsiaTheme="minorEastAsia"/>
                <w:color w:val="000000" w:themeColor="text1"/>
                <w:szCs w:val="21"/>
              </w:rPr>
              <w:t>台州银行永续债</w:t>
            </w:r>
            <w:r>
              <w:rPr>
                <w:rFonts w:eastAsiaTheme="minorEastAsia"/>
                <w:color w:val="000000" w:themeColor="text1"/>
                <w:szCs w:val="21"/>
              </w:rPr>
              <w:t>01</w:t>
            </w:r>
          </w:p>
        </w:tc>
        <w:tc>
          <w:tcPr>
            <w:tcW w:w="1426" w:type="dxa"/>
            <w:vAlign w:val="center"/>
          </w:tcPr>
          <w:p w14:paraId="3BEBC55E" w14:textId="77777777" w:rsidR="0021475C" w:rsidRDefault="00B04A6B">
            <w:pPr>
              <w:jc w:val="right"/>
            </w:pPr>
            <w:r>
              <w:rPr>
                <w:rFonts w:eastAsiaTheme="minorEastAsia"/>
                <w:color w:val="000000" w:themeColor="text1"/>
                <w:szCs w:val="21"/>
              </w:rPr>
              <w:t>100,000</w:t>
            </w:r>
          </w:p>
        </w:tc>
        <w:tc>
          <w:tcPr>
            <w:tcW w:w="1646" w:type="dxa"/>
            <w:vAlign w:val="center"/>
          </w:tcPr>
          <w:p w14:paraId="5EFF7DB0" w14:textId="77777777" w:rsidR="0021475C" w:rsidRDefault="00B04A6B">
            <w:pPr>
              <w:jc w:val="right"/>
            </w:pPr>
            <w:r>
              <w:rPr>
                <w:rFonts w:eastAsiaTheme="minorEastAsia"/>
                <w:color w:val="000000" w:themeColor="text1"/>
                <w:szCs w:val="21"/>
              </w:rPr>
              <w:t>10,459,573.77</w:t>
            </w:r>
          </w:p>
        </w:tc>
        <w:tc>
          <w:tcPr>
            <w:tcW w:w="1612" w:type="dxa"/>
            <w:vAlign w:val="center"/>
          </w:tcPr>
          <w:p w14:paraId="0A85C147" w14:textId="77777777" w:rsidR="0021475C" w:rsidRDefault="00B04A6B">
            <w:pPr>
              <w:jc w:val="right"/>
            </w:pPr>
            <w:r>
              <w:rPr>
                <w:rFonts w:eastAsiaTheme="minorEastAsia"/>
                <w:color w:val="000000" w:themeColor="text1"/>
                <w:szCs w:val="21"/>
              </w:rPr>
              <w:t>8.11</w:t>
            </w:r>
          </w:p>
        </w:tc>
      </w:tr>
      <w:tr w:rsidR="0021475C" w14:paraId="394E634B" w14:textId="77777777">
        <w:tc>
          <w:tcPr>
            <w:tcW w:w="1252" w:type="dxa"/>
            <w:vAlign w:val="center"/>
          </w:tcPr>
          <w:p w14:paraId="69599F9E" w14:textId="77777777" w:rsidR="0021475C" w:rsidRDefault="00B04A6B">
            <w:pPr>
              <w:jc w:val="center"/>
            </w:pPr>
            <w:r>
              <w:rPr>
                <w:rFonts w:eastAsiaTheme="minorEastAsia"/>
                <w:color w:val="000000" w:themeColor="text1"/>
                <w:szCs w:val="21"/>
              </w:rPr>
              <w:t>2</w:t>
            </w:r>
          </w:p>
        </w:tc>
        <w:tc>
          <w:tcPr>
            <w:tcW w:w="1310" w:type="dxa"/>
            <w:vAlign w:val="center"/>
          </w:tcPr>
          <w:p w14:paraId="2E4D6404" w14:textId="77777777" w:rsidR="0021475C" w:rsidRDefault="00B04A6B">
            <w:pPr>
              <w:jc w:val="center"/>
            </w:pPr>
            <w:r>
              <w:rPr>
                <w:rFonts w:eastAsiaTheme="minorEastAsia"/>
                <w:color w:val="000000" w:themeColor="text1"/>
                <w:szCs w:val="21"/>
              </w:rPr>
              <w:t>1928018</w:t>
            </w:r>
          </w:p>
        </w:tc>
        <w:tc>
          <w:tcPr>
            <w:tcW w:w="1282" w:type="dxa"/>
            <w:vAlign w:val="center"/>
          </w:tcPr>
          <w:p w14:paraId="6A02AB57" w14:textId="77777777" w:rsidR="0021475C" w:rsidRDefault="00B04A6B">
            <w:pPr>
              <w:jc w:val="center"/>
            </w:pPr>
            <w:r>
              <w:rPr>
                <w:rFonts w:eastAsiaTheme="minorEastAsia"/>
                <w:color w:val="000000" w:themeColor="text1"/>
                <w:szCs w:val="21"/>
              </w:rPr>
              <w:t>19</w:t>
            </w:r>
            <w:r>
              <w:rPr>
                <w:rFonts w:eastAsiaTheme="minorEastAsia"/>
                <w:color w:val="000000" w:themeColor="text1"/>
                <w:szCs w:val="21"/>
              </w:rPr>
              <w:t>工商银行永续债</w:t>
            </w:r>
          </w:p>
        </w:tc>
        <w:tc>
          <w:tcPr>
            <w:tcW w:w="1426" w:type="dxa"/>
            <w:vAlign w:val="center"/>
          </w:tcPr>
          <w:p w14:paraId="03742A29" w14:textId="77777777" w:rsidR="0021475C" w:rsidRDefault="00B04A6B">
            <w:pPr>
              <w:jc w:val="right"/>
            </w:pPr>
            <w:r>
              <w:rPr>
                <w:rFonts w:eastAsiaTheme="minorEastAsia"/>
                <w:color w:val="000000" w:themeColor="text1"/>
                <w:szCs w:val="21"/>
              </w:rPr>
              <w:t>100,000</w:t>
            </w:r>
          </w:p>
        </w:tc>
        <w:tc>
          <w:tcPr>
            <w:tcW w:w="1646" w:type="dxa"/>
            <w:vAlign w:val="center"/>
          </w:tcPr>
          <w:p w14:paraId="1A821C8C" w14:textId="77777777" w:rsidR="0021475C" w:rsidRDefault="00B04A6B">
            <w:pPr>
              <w:jc w:val="right"/>
            </w:pPr>
            <w:r>
              <w:rPr>
                <w:rFonts w:eastAsiaTheme="minorEastAsia"/>
                <w:color w:val="000000" w:themeColor="text1"/>
                <w:szCs w:val="21"/>
              </w:rPr>
              <w:t>10,429,792.35</w:t>
            </w:r>
          </w:p>
        </w:tc>
        <w:tc>
          <w:tcPr>
            <w:tcW w:w="1612" w:type="dxa"/>
            <w:vAlign w:val="center"/>
          </w:tcPr>
          <w:p w14:paraId="0C8DDC70" w14:textId="77777777" w:rsidR="0021475C" w:rsidRDefault="00B04A6B">
            <w:pPr>
              <w:jc w:val="right"/>
            </w:pPr>
            <w:r>
              <w:rPr>
                <w:rFonts w:eastAsiaTheme="minorEastAsia"/>
                <w:color w:val="000000" w:themeColor="text1"/>
                <w:szCs w:val="21"/>
              </w:rPr>
              <w:t>8.09</w:t>
            </w:r>
          </w:p>
        </w:tc>
      </w:tr>
      <w:tr w:rsidR="0021475C" w14:paraId="7F88C6D9" w14:textId="77777777">
        <w:tc>
          <w:tcPr>
            <w:tcW w:w="1252" w:type="dxa"/>
            <w:vAlign w:val="center"/>
          </w:tcPr>
          <w:p w14:paraId="0F440D57" w14:textId="77777777" w:rsidR="0021475C" w:rsidRDefault="00B04A6B">
            <w:pPr>
              <w:jc w:val="center"/>
            </w:pPr>
            <w:r>
              <w:rPr>
                <w:rFonts w:eastAsiaTheme="minorEastAsia"/>
                <w:color w:val="000000" w:themeColor="text1"/>
                <w:szCs w:val="21"/>
              </w:rPr>
              <w:t>3</w:t>
            </w:r>
          </w:p>
        </w:tc>
        <w:tc>
          <w:tcPr>
            <w:tcW w:w="1310" w:type="dxa"/>
            <w:vAlign w:val="center"/>
          </w:tcPr>
          <w:p w14:paraId="40C074F5" w14:textId="77777777" w:rsidR="0021475C" w:rsidRDefault="00B04A6B">
            <w:pPr>
              <w:jc w:val="center"/>
            </w:pPr>
            <w:r>
              <w:rPr>
                <w:rFonts w:eastAsiaTheme="minorEastAsia"/>
                <w:color w:val="000000" w:themeColor="text1"/>
                <w:szCs w:val="21"/>
              </w:rPr>
              <w:t>1928024</w:t>
            </w:r>
          </w:p>
        </w:tc>
        <w:tc>
          <w:tcPr>
            <w:tcW w:w="1282" w:type="dxa"/>
            <w:vAlign w:val="center"/>
          </w:tcPr>
          <w:p w14:paraId="3253B73E" w14:textId="77777777" w:rsidR="0021475C" w:rsidRDefault="00B04A6B">
            <w:pPr>
              <w:jc w:val="center"/>
            </w:pPr>
            <w:r>
              <w:rPr>
                <w:rFonts w:eastAsiaTheme="minorEastAsia"/>
                <w:color w:val="000000" w:themeColor="text1"/>
                <w:szCs w:val="21"/>
              </w:rPr>
              <w:t>19</w:t>
            </w:r>
            <w:r>
              <w:rPr>
                <w:rFonts w:eastAsiaTheme="minorEastAsia"/>
                <w:color w:val="000000" w:themeColor="text1"/>
                <w:szCs w:val="21"/>
              </w:rPr>
              <w:t>渤海银行永续债</w:t>
            </w:r>
          </w:p>
        </w:tc>
        <w:tc>
          <w:tcPr>
            <w:tcW w:w="1426" w:type="dxa"/>
            <w:vAlign w:val="center"/>
          </w:tcPr>
          <w:p w14:paraId="50A99000" w14:textId="77777777" w:rsidR="0021475C" w:rsidRDefault="00B04A6B">
            <w:pPr>
              <w:jc w:val="right"/>
            </w:pPr>
            <w:r>
              <w:rPr>
                <w:rFonts w:eastAsiaTheme="minorEastAsia"/>
                <w:color w:val="000000" w:themeColor="text1"/>
                <w:szCs w:val="21"/>
              </w:rPr>
              <w:t>100,000</w:t>
            </w:r>
          </w:p>
        </w:tc>
        <w:tc>
          <w:tcPr>
            <w:tcW w:w="1646" w:type="dxa"/>
            <w:vAlign w:val="center"/>
          </w:tcPr>
          <w:p w14:paraId="14063EF9" w14:textId="77777777" w:rsidR="0021475C" w:rsidRDefault="00B04A6B">
            <w:pPr>
              <w:jc w:val="right"/>
            </w:pPr>
            <w:r>
              <w:rPr>
                <w:rFonts w:eastAsiaTheme="minorEastAsia"/>
                <w:color w:val="000000" w:themeColor="text1"/>
                <w:szCs w:val="21"/>
              </w:rPr>
              <w:t>10,429,054.64</w:t>
            </w:r>
          </w:p>
        </w:tc>
        <w:tc>
          <w:tcPr>
            <w:tcW w:w="1612" w:type="dxa"/>
            <w:vAlign w:val="center"/>
          </w:tcPr>
          <w:p w14:paraId="4EAA8A4F" w14:textId="77777777" w:rsidR="0021475C" w:rsidRDefault="00B04A6B">
            <w:pPr>
              <w:jc w:val="right"/>
            </w:pPr>
            <w:r>
              <w:rPr>
                <w:rFonts w:eastAsiaTheme="minorEastAsia"/>
                <w:color w:val="000000" w:themeColor="text1"/>
                <w:szCs w:val="21"/>
              </w:rPr>
              <w:t>8.09</w:t>
            </w:r>
          </w:p>
        </w:tc>
      </w:tr>
      <w:tr w:rsidR="0021475C" w14:paraId="3B612E9C" w14:textId="77777777">
        <w:tc>
          <w:tcPr>
            <w:tcW w:w="1252" w:type="dxa"/>
            <w:vAlign w:val="center"/>
          </w:tcPr>
          <w:p w14:paraId="3D415DFB" w14:textId="77777777" w:rsidR="0021475C" w:rsidRDefault="00B04A6B">
            <w:pPr>
              <w:jc w:val="center"/>
            </w:pPr>
            <w:r>
              <w:rPr>
                <w:rFonts w:eastAsiaTheme="minorEastAsia"/>
                <w:color w:val="000000" w:themeColor="text1"/>
                <w:szCs w:val="21"/>
              </w:rPr>
              <w:t>4</w:t>
            </w:r>
          </w:p>
        </w:tc>
        <w:tc>
          <w:tcPr>
            <w:tcW w:w="1310" w:type="dxa"/>
            <w:vAlign w:val="center"/>
          </w:tcPr>
          <w:p w14:paraId="0FBF366F" w14:textId="77777777" w:rsidR="0021475C" w:rsidRDefault="00B04A6B">
            <w:pPr>
              <w:jc w:val="center"/>
            </w:pPr>
            <w:r>
              <w:rPr>
                <w:rFonts w:eastAsiaTheme="minorEastAsia"/>
                <w:color w:val="000000" w:themeColor="text1"/>
                <w:szCs w:val="21"/>
              </w:rPr>
              <w:t>1928023</w:t>
            </w:r>
          </w:p>
        </w:tc>
        <w:tc>
          <w:tcPr>
            <w:tcW w:w="1282" w:type="dxa"/>
            <w:vAlign w:val="center"/>
          </w:tcPr>
          <w:p w14:paraId="35980868" w14:textId="77777777" w:rsidR="0021475C" w:rsidRDefault="00B04A6B">
            <w:pPr>
              <w:jc w:val="center"/>
            </w:pPr>
            <w:r>
              <w:rPr>
                <w:rFonts w:eastAsiaTheme="minorEastAsia"/>
                <w:color w:val="000000" w:themeColor="text1"/>
                <w:szCs w:val="21"/>
              </w:rPr>
              <w:t>19</w:t>
            </w:r>
            <w:r>
              <w:rPr>
                <w:rFonts w:eastAsiaTheme="minorEastAsia"/>
                <w:color w:val="000000" w:themeColor="text1"/>
                <w:szCs w:val="21"/>
              </w:rPr>
              <w:t>农业银行永续债</w:t>
            </w:r>
            <w:r>
              <w:rPr>
                <w:rFonts w:eastAsiaTheme="minorEastAsia"/>
                <w:color w:val="000000" w:themeColor="text1"/>
                <w:szCs w:val="21"/>
              </w:rPr>
              <w:t>02</w:t>
            </w:r>
          </w:p>
        </w:tc>
        <w:tc>
          <w:tcPr>
            <w:tcW w:w="1426" w:type="dxa"/>
            <w:vAlign w:val="center"/>
          </w:tcPr>
          <w:p w14:paraId="24874D95" w14:textId="77777777" w:rsidR="0021475C" w:rsidRDefault="00B04A6B">
            <w:pPr>
              <w:jc w:val="right"/>
            </w:pPr>
            <w:r>
              <w:rPr>
                <w:rFonts w:eastAsiaTheme="minorEastAsia"/>
                <w:color w:val="000000" w:themeColor="text1"/>
                <w:szCs w:val="21"/>
              </w:rPr>
              <w:t>100,000</w:t>
            </w:r>
          </w:p>
        </w:tc>
        <w:tc>
          <w:tcPr>
            <w:tcW w:w="1646" w:type="dxa"/>
            <w:vAlign w:val="center"/>
          </w:tcPr>
          <w:p w14:paraId="75B811C3" w14:textId="77777777" w:rsidR="0021475C" w:rsidRDefault="00B04A6B">
            <w:pPr>
              <w:jc w:val="right"/>
            </w:pPr>
            <w:r>
              <w:rPr>
                <w:rFonts w:eastAsiaTheme="minorEastAsia"/>
                <w:color w:val="000000" w:themeColor="text1"/>
                <w:szCs w:val="21"/>
              </w:rPr>
              <w:t>10,384,409.84</w:t>
            </w:r>
          </w:p>
        </w:tc>
        <w:tc>
          <w:tcPr>
            <w:tcW w:w="1612" w:type="dxa"/>
            <w:vAlign w:val="center"/>
          </w:tcPr>
          <w:p w14:paraId="318E4E5E" w14:textId="77777777" w:rsidR="0021475C" w:rsidRDefault="00B04A6B">
            <w:pPr>
              <w:jc w:val="right"/>
            </w:pPr>
            <w:r>
              <w:rPr>
                <w:rFonts w:eastAsiaTheme="minorEastAsia"/>
                <w:color w:val="000000" w:themeColor="text1"/>
                <w:szCs w:val="21"/>
              </w:rPr>
              <w:t>8.05</w:t>
            </w:r>
          </w:p>
        </w:tc>
      </w:tr>
      <w:tr w:rsidR="0021475C" w14:paraId="45E93E27" w14:textId="77777777">
        <w:tc>
          <w:tcPr>
            <w:tcW w:w="1252" w:type="dxa"/>
            <w:vAlign w:val="center"/>
          </w:tcPr>
          <w:p w14:paraId="1A45F4EF" w14:textId="77777777" w:rsidR="0021475C" w:rsidRDefault="00B04A6B">
            <w:pPr>
              <w:jc w:val="center"/>
            </w:pPr>
            <w:r>
              <w:rPr>
                <w:rFonts w:eastAsiaTheme="minorEastAsia"/>
                <w:color w:val="000000" w:themeColor="text1"/>
                <w:szCs w:val="21"/>
              </w:rPr>
              <w:t>5</w:t>
            </w:r>
          </w:p>
        </w:tc>
        <w:tc>
          <w:tcPr>
            <w:tcW w:w="1310" w:type="dxa"/>
            <w:vAlign w:val="center"/>
          </w:tcPr>
          <w:p w14:paraId="08D23BA3" w14:textId="77777777" w:rsidR="0021475C" w:rsidRDefault="00B04A6B">
            <w:pPr>
              <w:jc w:val="center"/>
            </w:pPr>
            <w:r>
              <w:rPr>
                <w:rFonts w:eastAsiaTheme="minorEastAsia"/>
                <w:color w:val="000000" w:themeColor="text1"/>
                <w:szCs w:val="21"/>
              </w:rPr>
              <w:t>1928038</w:t>
            </w:r>
          </w:p>
        </w:tc>
        <w:tc>
          <w:tcPr>
            <w:tcW w:w="1282" w:type="dxa"/>
            <w:vAlign w:val="center"/>
          </w:tcPr>
          <w:p w14:paraId="04468248" w14:textId="77777777" w:rsidR="0021475C" w:rsidRDefault="00B04A6B">
            <w:pPr>
              <w:jc w:val="center"/>
            </w:pPr>
            <w:r>
              <w:rPr>
                <w:rFonts w:eastAsiaTheme="minorEastAsia"/>
                <w:color w:val="000000" w:themeColor="text1"/>
                <w:szCs w:val="21"/>
              </w:rPr>
              <w:t>19</w:t>
            </w:r>
            <w:r>
              <w:rPr>
                <w:rFonts w:eastAsiaTheme="minorEastAsia"/>
                <w:color w:val="000000" w:themeColor="text1"/>
                <w:szCs w:val="21"/>
              </w:rPr>
              <w:t>平安银行永续债</w:t>
            </w:r>
            <w:r>
              <w:rPr>
                <w:rFonts w:eastAsiaTheme="minorEastAsia"/>
                <w:color w:val="000000" w:themeColor="text1"/>
                <w:szCs w:val="21"/>
              </w:rPr>
              <w:t>01</w:t>
            </w:r>
          </w:p>
        </w:tc>
        <w:tc>
          <w:tcPr>
            <w:tcW w:w="1426" w:type="dxa"/>
            <w:vAlign w:val="center"/>
          </w:tcPr>
          <w:p w14:paraId="2000C220" w14:textId="77777777" w:rsidR="0021475C" w:rsidRDefault="00B04A6B">
            <w:pPr>
              <w:jc w:val="right"/>
            </w:pPr>
            <w:r>
              <w:rPr>
                <w:rFonts w:eastAsiaTheme="minorEastAsia"/>
                <w:color w:val="000000" w:themeColor="text1"/>
                <w:szCs w:val="21"/>
              </w:rPr>
              <w:t>100,000</w:t>
            </w:r>
          </w:p>
        </w:tc>
        <w:tc>
          <w:tcPr>
            <w:tcW w:w="1646" w:type="dxa"/>
            <w:vAlign w:val="center"/>
          </w:tcPr>
          <w:p w14:paraId="5824016B" w14:textId="77777777" w:rsidR="0021475C" w:rsidRDefault="00B04A6B">
            <w:pPr>
              <w:jc w:val="right"/>
            </w:pPr>
            <w:r>
              <w:rPr>
                <w:rFonts w:eastAsiaTheme="minorEastAsia"/>
                <w:color w:val="000000" w:themeColor="text1"/>
                <w:szCs w:val="21"/>
              </w:rPr>
              <w:t>10,309,480.87</w:t>
            </w:r>
          </w:p>
        </w:tc>
        <w:tc>
          <w:tcPr>
            <w:tcW w:w="1612" w:type="dxa"/>
            <w:vAlign w:val="center"/>
          </w:tcPr>
          <w:p w14:paraId="78573DC2" w14:textId="77777777" w:rsidR="0021475C" w:rsidRDefault="00B04A6B">
            <w:pPr>
              <w:jc w:val="right"/>
            </w:pPr>
            <w:r>
              <w:rPr>
                <w:rFonts w:eastAsiaTheme="minorEastAsia"/>
                <w:color w:val="000000" w:themeColor="text1"/>
                <w:szCs w:val="21"/>
              </w:rPr>
              <w:t>7.99</w:t>
            </w:r>
          </w:p>
        </w:tc>
      </w:tr>
    </w:tbl>
    <w:p w14:paraId="20022F9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5837049"/>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0EE984E3"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2F9BACB1"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7050"/>
      <w:r w:rsidRPr="00B079CA">
        <w:rPr>
          <w:rFonts w:ascii="Times New Roman" w:eastAsiaTheme="minorEastAsia" w:hAnsi="Times New Roman"/>
          <w:color w:val="000000" w:themeColor="text1"/>
          <w:kern w:val="0"/>
          <w:sz w:val="21"/>
          <w:szCs w:val="21"/>
        </w:rPr>
        <w:lastRenderedPageBreak/>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023CCCEF"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718E9D0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7051"/>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072A015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71822638"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5837052"/>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2901145A"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29768AA7"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7053"/>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43B1E6DC"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1AF2569F"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7054"/>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5DF1DD4A"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22C33D52"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371439AC"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5837055"/>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1DF54EE2"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中，台州银行股份有限公司在报告编制日前一年内曾受到国家金融监督管理总局台州监管分局的处罚。平安银行股份有限公司在报告编制日前一年内曾受到国家金融监督管理总局、国家金融监督管理总局深圳监管局、央行的处罚。中国邮政储蓄银行股份有限公司在报告编制日前一年内曾受到央行的处罚。中国银行股份有限公司在报告编制日前一年内曾受到国家外汇管理局北京市分局、国家金融监督管理总局、央行的处罚。中国农业银行股份有限公司在报告编制日前一年内曾受到国家外汇管理局北京市分局、国家金融监督管理总局的处罚。本基金对上述主体所发行证券的投资决策程序符合相关法律法规、基金合同及公司投资制度的要求。</w:t>
      </w:r>
    </w:p>
    <w:p w14:paraId="66DFEDF2" w14:textId="77777777" w:rsidR="0021475C" w:rsidRDefault="00B04A6B">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w:t>
      </w:r>
      <w:proofErr w:type="gramStart"/>
      <w:r>
        <w:rPr>
          <w:rFonts w:eastAsiaTheme="minorEastAsia"/>
          <w:color w:val="000000" w:themeColor="text1"/>
          <w:kern w:val="0"/>
          <w:szCs w:val="21"/>
        </w:rPr>
        <w:t>本期未</w:t>
      </w:r>
      <w:proofErr w:type="gramEnd"/>
      <w:r>
        <w:rPr>
          <w:rFonts w:eastAsiaTheme="minorEastAsia"/>
          <w:color w:val="000000" w:themeColor="text1"/>
          <w:kern w:val="0"/>
          <w:szCs w:val="21"/>
        </w:rPr>
        <w:t>出现被监管部门立案调查，或在报告编制日前一年内受到公开谴责、处罚的情形。</w:t>
      </w:r>
    </w:p>
    <w:p w14:paraId="37B83F72"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3266CCC9"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2CCB02BA"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4CF95A01" w14:textId="77777777" w:rsidTr="00BD3790">
        <w:tc>
          <w:tcPr>
            <w:tcW w:w="765" w:type="dxa"/>
            <w:vAlign w:val="center"/>
          </w:tcPr>
          <w:p w14:paraId="03346CE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0D42401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41A0B2D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70D8D4FE" w14:textId="77777777" w:rsidTr="00BD3790">
        <w:tc>
          <w:tcPr>
            <w:tcW w:w="765" w:type="dxa"/>
            <w:vAlign w:val="center"/>
          </w:tcPr>
          <w:p w14:paraId="14FEB19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09F0479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61F78C93"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30.16</w:t>
            </w:r>
          </w:p>
        </w:tc>
      </w:tr>
      <w:tr w:rsidR="002074D5" w:rsidRPr="00B079CA" w14:paraId="2F9BDA2E" w14:textId="77777777" w:rsidTr="00BD3790">
        <w:tc>
          <w:tcPr>
            <w:tcW w:w="765" w:type="dxa"/>
            <w:vAlign w:val="center"/>
          </w:tcPr>
          <w:p w14:paraId="496FFC33"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lastRenderedPageBreak/>
              <w:t>2</w:t>
            </w:r>
          </w:p>
        </w:tc>
        <w:tc>
          <w:tcPr>
            <w:tcW w:w="4117" w:type="dxa"/>
            <w:vAlign w:val="center"/>
          </w:tcPr>
          <w:p w14:paraId="682B07F7"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4118" w:type="dxa"/>
            <w:vAlign w:val="center"/>
          </w:tcPr>
          <w:p w14:paraId="55DD8DF5"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8B166A2" w14:textId="77777777" w:rsidTr="00BD3790">
        <w:tc>
          <w:tcPr>
            <w:tcW w:w="765" w:type="dxa"/>
            <w:vAlign w:val="center"/>
          </w:tcPr>
          <w:p w14:paraId="090DD8F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7348ABA1"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45ED390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1C853EE" w14:textId="77777777" w:rsidTr="00BD3790">
        <w:tc>
          <w:tcPr>
            <w:tcW w:w="765" w:type="dxa"/>
            <w:vAlign w:val="center"/>
          </w:tcPr>
          <w:p w14:paraId="08BB2B5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0F79B3C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4AF345C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0FF0F2B" w14:textId="77777777" w:rsidTr="00BD3790">
        <w:tc>
          <w:tcPr>
            <w:tcW w:w="765" w:type="dxa"/>
            <w:vAlign w:val="center"/>
          </w:tcPr>
          <w:p w14:paraId="2D48C89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5C44683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475F605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2,303,863.74</w:t>
            </w:r>
          </w:p>
        </w:tc>
      </w:tr>
      <w:tr w:rsidR="002074D5" w:rsidRPr="00B079CA" w14:paraId="145D9AF8" w14:textId="77777777" w:rsidTr="00BD3790">
        <w:tc>
          <w:tcPr>
            <w:tcW w:w="765" w:type="dxa"/>
            <w:vAlign w:val="center"/>
          </w:tcPr>
          <w:p w14:paraId="43F5B53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4436F67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0B9954F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357218B" w14:textId="77777777" w:rsidTr="00BD3790">
        <w:tc>
          <w:tcPr>
            <w:tcW w:w="765" w:type="dxa"/>
            <w:vAlign w:val="center"/>
          </w:tcPr>
          <w:p w14:paraId="660ECCA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60CDCAC1"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51E82EC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6D1EA63" w14:textId="77777777" w:rsidTr="00BD3790">
        <w:tc>
          <w:tcPr>
            <w:tcW w:w="765" w:type="dxa"/>
            <w:vAlign w:val="center"/>
          </w:tcPr>
          <w:p w14:paraId="50AEB380"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592925D1"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1A9CA77B"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5D0663B" w14:textId="77777777" w:rsidTr="00BD3790">
        <w:tc>
          <w:tcPr>
            <w:tcW w:w="765" w:type="dxa"/>
            <w:vAlign w:val="center"/>
          </w:tcPr>
          <w:p w14:paraId="3E197D21"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72E2386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6B9B747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2,303,893.90</w:t>
            </w:r>
          </w:p>
        </w:tc>
      </w:tr>
    </w:tbl>
    <w:p w14:paraId="66EEAD4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6D7AD12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1BB6231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proofErr w:type="gramStart"/>
      <w:r w:rsidRPr="00B079CA">
        <w:rPr>
          <w:rFonts w:eastAsiaTheme="minorEastAsia"/>
          <w:b/>
          <w:bCs/>
          <w:color w:val="000000" w:themeColor="text1"/>
          <w:szCs w:val="21"/>
        </w:rPr>
        <w:t>期末前</w:t>
      </w:r>
      <w:proofErr w:type="gramEnd"/>
      <w:r w:rsidRPr="00B079CA">
        <w:rPr>
          <w:rFonts w:eastAsiaTheme="minorEastAsia"/>
          <w:b/>
          <w:bCs/>
          <w:color w:val="000000" w:themeColor="text1"/>
          <w:szCs w:val="21"/>
        </w:rPr>
        <w:t>十名股票中存在流通受限情况的说明</w:t>
      </w:r>
    </w:p>
    <w:p w14:paraId="356C776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w:t>
      </w:r>
      <w:proofErr w:type="gramStart"/>
      <w:r w:rsidRPr="00B079CA">
        <w:rPr>
          <w:rFonts w:eastAsiaTheme="minorEastAsia"/>
          <w:color w:val="000000" w:themeColor="text1"/>
          <w:kern w:val="0"/>
          <w:szCs w:val="21"/>
        </w:rPr>
        <w:t>期末前</w:t>
      </w:r>
      <w:proofErr w:type="gramEnd"/>
      <w:r w:rsidRPr="00B079CA">
        <w:rPr>
          <w:rFonts w:eastAsiaTheme="minorEastAsia"/>
          <w:color w:val="000000" w:themeColor="text1"/>
          <w:kern w:val="0"/>
          <w:szCs w:val="21"/>
        </w:rPr>
        <w:t>十名股票中不存在流通受限情况。</w:t>
      </w:r>
    </w:p>
    <w:p w14:paraId="1D2C982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52D62127"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7BC2C13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5837056"/>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797B31F8"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5837057"/>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0638F2F4"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51CD37DB"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007FA89F" w14:textId="77777777" w:rsidTr="00723729">
        <w:tc>
          <w:tcPr>
            <w:tcW w:w="964" w:type="pct"/>
            <w:vMerge w:val="restart"/>
            <w:tcBorders>
              <w:top w:val="single" w:sz="8" w:space="0" w:color="000000"/>
              <w:left w:val="single" w:sz="8" w:space="0" w:color="000000"/>
              <w:right w:val="single" w:sz="8" w:space="0" w:color="000000"/>
            </w:tcBorders>
            <w:vAlign w:val="center"/>
          </w:tcPr>
          <w:p w14:paraId="48E4B5C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091DAE3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52B14C8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6D2652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w:t>
            </w:r>
            <w:proofErr w:type="gramStart"/>
            <w:r w:rsidRPr="00B079CA">
              <w:rPr>
                <w:rFonts w:eastAsiaTheme="minorEastAsia"/>
                <w:bCs/>
                <w:color w:val="000000" w:themeColor="text1"/>
                <w:szCs w:val="21"/>
              </w:rPr>
              <w:t>人结构</w:t>
            </w:r>
            <w:proofErr w:type="gramEnd"/>
          </w:p>
        </w:tc>
      </w:tr>
      <w:tr w:rsidR="002074D5" w:rsidRPr="00B079CA" w14:paraId="5FA891F4" w14:textId="77777777" w:rsidTr="00723729">
        <w:tc>
          <w:tcPr>
            <w:tcW w:w="964" w:type="pct"/>
            <w:vMerge/>
            <w:tcBorders>
              <w:left w:val="single" w:sz="8" w:space="0" w:color="000000"/>
              <w:right w:val="single" w:sz="8" w:space="0" w:color="000000"/>
            </w:tcBorders>
          </w:tcPr>
          <w:p w14:paraId="3C747D41"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BF607D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898D27A"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9CF4B5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508A2B3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1BDF49F7" w14:textId="77777777" w:rsidTr="00723729">
        <w:tc>
          <w:tcPr>
            <w:tcW w:w="964" w:type="pct"/>
            <w:vMerge/>
            <w:tcBorders>
              <w:left w:val="single" w:sz="8" w:space="0" w:color="000000"/>
              <w:bottom w:val="single" w:sz="8" w:space="0" w:color="000000"/>
              <w:right w:val="single" w:sz="8" w:space="0" w:color="000000"/>
            </w:tcBorders>
          </w:tcPr>
          <w:p w14:paraId="60F42796"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19F9F8E"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3B8B9F1"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0C2249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302D77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5F1036C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C11A47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16AFB826" w14:textId="77777777" w:rsidTr="00723729">
        <w:tc>
          <w:tcPr>
            <w:tcW w:w="964" w:type="pct"/>
            <w:tcBorders>
              <w:left w:val="single" w:sz="8" w:space="0" w:color="000000"/>
              <w:bottom w:val="single" w:sz="8" w:space="0" w:color="000000"/>
              <w:right w:val="single" w:sz="8" w:space="0" w:color="000000"/>
            </w:tcBorders>
            <w:vAlign w:val="center"/>
          </w:tcPr>
          <w:p w14:paraId="60254F50"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摩根月月</w:t>
            </w:r>
            <w:proofErr w:type="gramStart"/>
            <w:r w:rsidRPr="00B079CA">
              <w:rPr>
                <w:rFonts w:eastAsiaTheme="minorEastAsia"/>
                <w:bCs/>
                <w:color w:val="000000" w:themeColor="text1"/>
                <w:szCs w:val="21"/>
              </w:rPr>
              <w:t>盈</w:t>
            </w:r>
            <w:proofErr w:type="gramEnd"/>
            <w:r w:rsidRPr="00B079CA">
              <w:rPr>
                <w:rFonts w:eastAsiaTheme="minorEastAsia"/>
                <w:bCs/>
                <w:color w:val="000000" w:themeColor="text1"/>
                <w:szCs w:val="21"/>
              </w:rPr>
              <w:t>30</w:t>
            </w:r>
            <w:r w:rsidRPr="00B079CA">
              <w:rPr>
                <w:rFonts w:eastAsiaTheme="minorEastAsia"/>
                <w:bCs/>
                <w:color w:val="000000" w:themeColor="text1"/>
                <w:szCs w:val="21"/>
              </w:rPr>
              <w:t>天滚动持有发起式短</w:t>
            </w:r>
            <w:proofErr w:type="gramStart"/>
            <w:r w:rsidRPr="00B079CA">
              <w:rPr>
                <w:rFonts w:eastAsiaTheme="minorEastAsia"/>
                <w:bCs/>
                <w:color w:val="000000" w:themeColor="text1"/>
                <w:szCs w:val="21"/>
              </w:rPr>
              <w:t>债</w:t>
            </w:r>
            <w:proofErr w:type="gramEnd"/>
            <w:r w:rsidRPr="00B079CA">
              <w:rPr>
                <w:rFonts w:eastAsiaTheme="minorEastAsia"/>
                <w:bCs/>
                <w:color w:val="000000" w:themeColor="text1"/>
                <w:szCs w:val="21"/>
              </w:rPr>
              <w:t>债券</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12608DF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533</w:t>
            </w:r>
          </w:p>
        </w:tc>
        <w:tc>
          <w:tcPr>
            <w:tcW w:w="688" w:type="pct"/>
            <w:tcBorders>
              <w:top w:val="single" w:sz="8" w:space="0" w:color="000000"/>
              <w:left w:val="single" w:sz="8" w:space="0" w:color="000000"/>
              <w:bottom w:val="single" w:sz="8" w:space="0" w:color="000000"/>
              <w:right w:val="single" w:sz="8" w:space="0" w:color="000000"/>
            </w:tcBorders>
            <w:vAlign w:val="center"/>
          </w:tcPr>
          <w:p w14:paraId="1D326D9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42,434.23</w:t>
            </w:r>
          </w:p>
        </w:tc>
        <w:tc>
          <w:tcPr>
            <w:tcW w:w="826" w:type="pct"/>
            <w:tcBorders>
              <w:top w:val="single" w:sz="8" w:space="0" w:color="000000"/>
              <w:left w:val="single" w:sz="8" w:space="0" w:color="000000"/>
              <w:bottom w:val="single" w:sz="8" w:space="0" w:color="000000"/>
              <w:right w:val="single" w:sz="8" w:space="0" w:color="000000"/>
            </w:tcBorders>
            <w:vAlign w:val="center"/>
          </w:tcPr>
          <w:p w14:paraId="32A3B45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10,004,490.00</w:t>
            </w:r>
          </w:p>
        </w:tc>
        <w:tc>
          <w:tcPr>
            <w:tcW w:w="531" w:type="pct"/>
            <w:tcBorders>
              <w:top w:val="single" w:sz="8" w:space="0" w:color="000000"/>
              <w:left w:val="single" w:sz="8" w:space="0" w:color="000000"/>
              <w:bottom w:val="single" w:sz="8" w:space="0" w:color="000000"/>
              <w:right w:val="single" w:sz="8" w:space="0" w:color="000000"/>
            </w:tcBorders>
            <w:vAlign w:val="center"/>
          </w:tcPr>
          <w:p w14:paraId="4D4A501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44.23%</w:t>
            </w:r>
          </w:p>
        </w:tc>
        <w:tc>
          <w:tcPr>
            <w:tcW w:w="843" w:type="pct"/>
            <w:tcBorders>
              <w:top w:val="single" w:sz="8" w:space="0" w:color="000000"/>
              <w:left w:val="single" w:sz="8" w:space="0" w:color="000000"/>
              <w:bottom w:val="single" w:sz="8" w:space="0" w:color="000000"/>
              <w:right w:val="single" w:sz="8" w:space="0" w:color="000000"/>
            </w:tcBorders>
            <w:vAlign w:val="center"/>
          </w:tcPr>
          <w:p w14:paraId="36EE433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12,612,956.29</w:t>
            </w:r>
          </w:p>
        </w:tc>
        <w:tc>
          <w:tcPr>
            <w:tcW w:w="515" w:type="pct"/>
            <w:tcBorders>
              <w:top w:val="single" w:sz="8" w:space="0" w:color="000000"/>
              <w:left w:val="single" w:sz="8" w:space="0" w:color="000000"/>
              <w:bottom w:val="single" w:sz="8" w:space="0" w:color="000000"/>
              <w:right w:val="single" w:sz="4" w:space="0" w:color="auto"/>
            </w:tcBorders>
            <w:vAlign w:val="center"/>
          </w:tcPr>
          <w:p w14:paraId="6D9560C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55.77%</w:t>
            </w:r>
          </w:p>
        </w:tc>
      </w:tr>
      <w:tr w:rsidR="002074D5" w:rsidRPr="00B079CA" w14:paraId="3D56CE6B" w14:textId="77777777" w:rsidTr="00723729">
        <w:tc>
          <w:tcPr>
            <w:tcW w:w="964" w:type="pct"/>
            <w:tcBorders>
              <w:left w:val="single" w:sz="8" w:space="0" w:color="000000"/>
              <w:bottom w:val="single" w:sz="8" w:space="0" w:color="000000"/>
              <w:right w:val="single" w:sz="8" w:space="0" w:color="000000"/>
            </w:tcBorders>
            <w:vAlign w:val="center"/>
          </w:tcPr>
          <w:p w14:paraId="6E384046"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lastRenderedPageBreak/>
              <w:t>摩根月月</w:t>
            </w:r>
            <w:proofErr w:type="gramStart"/>
            <w:r w:rsidRPr="00B079CA">
              <w:rPr>
                <w:rFonts w:eastAsiaTheme="minorEastAsia"/>
                <w:bCs/>
                <w:color w:val="000000" w:themeColor="text1"/>
                <w:szCs w:val="21"/>
              </w:rPr>
              <w:t>盈</w:t>
            </w:r>
            <w:proofErr w:type="gramEnd"/>
            <w:r w:rsidRPr="00B079CA">
              <w:rPr>
                <w:rFonts w:eastAsiaTheme="minorEastAsia"/>
                <w:bCs/>
                <w:color w:val="000000" w:themeColor="text1"/>
                <w:szCs w:val="21"/>
              </w:rPr>
              <w:t>30</w:t>
            </w:r>
            <w:r w:rsidRPr="00B079CA">
              <w:rPr>
                <w:rFonts w:eastAsiaTheme="minorEastAsia"/>
                <w:bCs/>
                <w:color w:val="000000" w:themeColor="text1"/>
                <w:szCs w:val="21"/>
              </w:rPr>
              <w:t>天滚动持有发起式短</w:t>
            </w:r>
            <w:proofErr w:type="gramStart"/>
            <w:r w:rsidRPr="00B079CA">
              <w:rPr>
                <w:rFonts w:eastAsiaTheme="minorEastAsia"/>
                <w:bCs/>
                <w:color w:val="000000" w:themeColor="text1"/>
                <w:szCs w:val="21"/>
              </w:rPr>
              <w:t>债</w:t>
            </w:r>
            <w:proofErr w:type="gramEnd"/>
            <w:r w:rsidRPr="00B079CA">
              <w:rPr>
                <w:rFonts w:eastAsiaTheme="minorEastAsia"/>
                <w:bCs/>
                <w:color w:val="000000" w:themeColor="text1"/>
                <w:szCs w:val="21"/>
              </w:rPr>
              <w:t>债券</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F06BFA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11,316</w:t>
            </w:r>
          </w:p>
        </w:tc>
        <w:tc>
          <w:tcPr>
            <w:tcW w:w="688" w:type="pct"/>
            <w:tcBorders>
              <w:top w:val="single" w:sz="8" w:space="0" w:color="000000"/>
              <w:left w:val="single" w:sz="8" w:space="0" w:color="000000"/>
              <w:bottom w:val="single" w:sz="8" w:space="0" w:color="000000"/>
              <w:right w:val="single" w:sz="8" w:space="0" w:color="000000"/>
            </w:tcBorders>
            <w:vAlign w:val="center"/>
          </w:tcPr>
          <w:p w14:paraId="40F35E2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8,616.34</w:t>
            </w:r>
          </w:p>
        </w:tc>
        <w:tc>
          <w:tcPr>
            <w:tcW w:w="826" w:type="pct"/>
            <w:tcBorders>
              <w:top w:val="single" w:sz="8" w:space="0" w:color="000000"/>
              <w:left w:val="single" w:sz="8" w:space="0" w:color="000000"/>
              <w:bottom w:val="single" w:sz="8" w:space="0" w:color="000000"/>
              <w:right w:val="single" w:sz="8" w:space="0" w:color="000000"/>
            </w:tcBorders>
            <w:vAlign w:val="center"/>
          </w:tcPr>
          <w:p w14:paraId="5370F5E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2F97A8E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68370F3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97,502,523.32</w:t>
            </w:r>
          </w:p>
        </w:tc>
        <w:tc>
          <w:tcPr>
            <w:tcW w:w="515" w:type="pct"/>
            <w:tcBorders>
              <w:top w:val="single" w:sz="8" w:space="0" w:color="000000"/>
              <w:left w:val="single" w:sz="8" w:space="0" w:color="000000"/>
              <w:bottom w:val="single" w:sz="8" w:space="0" w:color="000000"/>
              <w:right w:val="single" w:sz="4" w:space="0" w:color="auto"/>
            </w:tcBorders>
            <w:vAlign w:val="center"/>
          </w:tcPr>
          <w:p w14:paraId="234F896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5397A02E"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4639B9D6"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F9B0DD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11,849</w:t>
            </w:r>
          </w:p>
        </w:tc>
        <w:tc>
          <w:tcPr>
            <w:tcW w:w="688" w:type="pct"/>
            <w:tcBorders>
              <w:top w:val="single" w:sz="8" w:space="0" w:color="000000"/>
              <w:left w:val="single" w:sz="8" w:space="0" w:color="000000"/>
              <w:bottom w:val="single" w:sz="8" w:space="0" w:color="000000"/>
              <w:right w:val="single" w:sz="8" w:space="0" w:color="000000"/>
            </w:tcBorders>
            <w:vAlign w:val="center"/>
          </w:tcPr>
          <w:p w14:paraId="6A6F262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10,137.56</w:t>
            </w:r>
          </w:p>
        </w:tc>
        <w:tc>
          <w:tcPr>
            <w:tcW w:w="826" w:type="pct"/>
            <w:tcBorders>
              <w:top w:val="single" w:sz="8" w:space="0" w:color="000000"/>
              <w:left w:val="single" w:sz="8" w:space="0" w:color="000000"/>
              <w:bottom w:val="single" w:sz="8" w:space="0" w:color="000000"/>
              <w:right w:val="single" w:sz="8" w:space="0" w:color="000000"/>
            </w:tcBorders>
            <w:vAlign w:val="center"/>
          </w:tcPr>
          <w:p w14:paraId="4516BA3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10,004,490.00</w:t>
            </w:r>
          </w:p>
        </w:tc>
        <w:tc>
          <w:tcPr>
            <w:tcW w:w="531" w:type="pct"/>
            <w:tcBorders>
              <w:top w:val="single" w:sz="8" w:space="0" w:color="000000"/>
              <w:left w:val="single" w:sz="8" w:space="0" w:color="000000"/>
              <w:bottom w:val="single" w:sz="8" w:space="0" w:color="000000"/>
              <w:right w:val="single" w:sz="8" w:space="0" w:color="000000"/>
            </w:tcBorders>
            <w:vAlign w:val="center"/>
          </w:tcPr>
          <w:p w14:paraId="13F1F3D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8.33%</w:t>
            </w:r>
          </w:p>
        </w:tc>
        <w:tc>
          <w:tcPr>
            <w:tcW w:w="843" w:type="pct"/>
            <w:tcBorders>
              <w:top w:val="single" w:sz="8" w:space="0" w:color="000000"/>
              <w:left w:val="single" w:sz="8" w:space="0" w:color="000000"/>
              <w:bottom w:val="single" w:sz="8" w:space="0" w:color="000000"/>
              <w:right w:val="single" w:sz="8" w:space="0" w:color="000000"/>
            </w:tcBorders>
            <w:vAlign w:val="center"/>
          </w:tcPr>
          <w:p w14:paraId="4423891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110,115,479.61</w:t>
            </w:r>
          </w:p>
        </w:tc>
        <w:tc>
          <w:tcPr>
            <w:tcW w:w="515" w:type="pct"/>
            <w:tcBorders>
              <w:top w:val="single" w:sz="8" w:space="0" w:color="000000"/>
              <w:left w:val="single" w:sz="8" w:space="0" w:color="000000"/>
              <w:bottom w:val="single" w:sz="8" w:space="0" w:color="000000"/>
              <w:right w:val="single" w:sz="4" w:space="0" w:color="auto"/>
            </w:tcBorders>
            <w:vAlign w:val="center"/>
          </w:tcPr>
          <w:p w14:paraId="224F345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91.67%</w:t>
            </w:r>
          </w:p>
        </w:tc>
      </w:tr>
    </w:tbl>
    <w:p w14:paraId="7AE8F5D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5837058"/>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32BF21A6" w14:textId="77777777" w:rsidTr="00723729">
        <w:tc>
          <w:tcPr>
            <w:tcW w:w="2321" w:type="dxa"/>
            <w:vAlign w:val="center"/>
          </w:tcPr>
          <w:p w14:paraId="562C90AC"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06B706A8"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36870B49"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75C8C875"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051E1F1E" w14:textId="77777777" w:rsidTr="00723729">
        <w:tc>
          <w:tcPr>
            <w:tcW w:w="2321" w:type="dxa"/>
            <w:vMerge w:val="restart"/>
            <w:vAlign w:val="center"/>
          </w:tcPr>
          <w:p w14:paraId="697A9B91"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1FAF07B5"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A</w:t>
            </w:r>
          </w:p>
        </w:tc>
        <w:tc>
          <w:tcPr>
            <w:tcW w:w="2322" w:type="dxa"/>
            <w:vAlign w:val="center"/>
          </w:tcPr>
          <w:p w14:paraId="18C7722A"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424,896.90</w:t>
            </w:r>
          </w:p>
        </w:tc>
        <w:tc>
          <w:tcPr>
            <w:tcW w:w="2322" w:type="dxa"/>
            <w:vAlign w:val="center"/>
          </w:tcPr>
          <w:p w14:paraId="36736CB5"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1.8786%</w:t>
            </w:r>
          </w:p>
        </w:tc>
      </w:tr>
      <w:tr w:rsidR="002074D5" w:rsidRPr="00B079CA" w14:paraId="656F34AE" w14:textId="77777777" w:rsidTr="00723729">
        <w:tc>
          <w:tcPr>
            <w:tcW w:w="2321" w:type="dxa"/>
            <w:vMerge/>
          </w:tcPr>
          <w:p w14:paraId="6F9C80B0"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6201C204"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C</w:t>
            </w:r>
          </w:p>
        </w:tc>
        <w:tc>
          <w:tcPr>
            <w:tcW w:w="2322" w:type="dxa"/>
            <w:vAlign w:val="center"/>
          </w:tcPr>
          <w:p w14:paraId="787D0AD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1,149.78</w:t>
            </w:r>
          </w:p>
        </w:tc>
        <w:tc>
          <w:tcPr>
            <w:tcW w:w="2322" w:type="dxa"/>
            <w:vAlign w:val="center"/>
          </w:tcPr>
          <w:p w14:paraId="7014B4F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0.0012%</w:t>
            </w:r>
          </w:p>
        </w:tc>
      </w:tr>
      <w:tr w:rsidR="002074D5" w:rsidRPr="00B079CA" w14:paraId="5B379869" w14:textId="77777777" w:rsidTr="00723729">
        <w:tc>
          <w:tcPr>
            <w:tcW w:w="2321" w:type="dxa"/>
            <w:vMerge/>
          </w:tcPr>
          <w:p w14:paraId="7644E607"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4C398D2F"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56EA1A9E"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426,046.68</w:t>
            </w:r>
          </w:p>
        </w:tc>
        <w:tc>
          <w:tcPr>
            <w:tcW w:w="2322" w:type="dxa"/>
            <w:vAlign w:val="center"/>
          </w:tcPr>
          <w:p w14:paraId="6E0BF15E"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0.3547%</w:t>
            </w:r>
          </w:p>
        </w:tc>
      </w:tr>
    </w:tbl>
    <w:p w14:paraId="7EDED852"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5837059"/>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494EF681" w14:textId="77777777" w:rsidTr="00723729">
        <w:trPr>
          <w:trHeight w:val="285"/>
        </w:trPr>
        <w:tc>
          <w:tcPr>
            <w:tcW w:w="2548" w:type="dxa"/>
            <w:shd w:val="clear" w:color="auto" w:fill="auto"/>
            <w:tcMar>
              <w:top w:w="0" w:type="dxa"/>
              <w:left w:w="108" w:type="dxa"/>
              <w:bottom w:w="0" w:type="dxa"/>
              <w:right w:w="108" w:type="dxa"/>
            </w:tcMar>
            <w:vAlign w:val="center"/>
            <w:hideMark/>
          </w:tcPr>
          <w:p w14:paraId="461DBC5F"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7DD068A4"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3F4B5D81"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05EB5E9F"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75538821"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09A4EF4"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w:t>
            </w:r>
            <w:proofErr w:type="gramStart"/>
            <w:r w:rsidRPr="00B079CA">
              <w:rPr>
                <w:rFonts w:eastAsiaTheme="minorEastAsia"/>
                <w:color w:val="000000" w:themeColor="text1"/>
                <w:kern w:val="0"/>
                <w:szCs w:val="21"/>
              </w:rPr>
              <w:t>债</w:t>
            </w:r>
            <w:proofErr w:type="gramEnd"/>
            <w:r w:rsidRPr="00B079CA">
              <w:rPr>
                <w:rFonts w:eastAsiaTheme="minorEastAsia"/>
                <w:color w:val="000000" w:themeColor="text1"/>
                <w:kern w:val="0"/>
                <w:szCs w:val="21"/>
              </w:rPr>
              <w:t>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5AD3AEF2"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55E052D8" w14:textId="77777777" w:rsidTr="00723729">
        <w:trPr>
          <w:trHeight w:val="285"/>
        </w:trPr>
        <w:tc>
          <w:tcPr>
            <w:tcW w:w="2548" w:type="dxa"/>
            <w:vMerge/>
            <w:shd w:val="clear" w:color="auto" w:fill="auto"/>
            <w:vAlign w:val="center"/>
            <w:hideMark/>
          </w:tcPr>
          <w:p w14:paraId="3199B209"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04FC68D"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w:t>
            </w:r>
            <w:proofErr w:type="gramStart"/>
            <w:r w:rsidRPr="00B079CA">
              <w:rPr>
                <w:rFonts w:eastAsiaTheme="minorEastAsia"/>
                <w:color w:val="000000" w:themeColor="text1"/>
                <w:kern w:val="0"/>
                <w:szCs w:val="21"/>
              </w:rPr>
              <w:t>债</w:t>
            </w:r>
            <w:proofErr w:type="gramEnd"/>
            <w:r w:rsidRPr="00B079CA">
              <w:rPr>
                <w:rFonts w:eastAsiaTheme="minorEastAsia"/>
                <w:color w:val="000000" w:themeColor="text1"/>
                <w:kern w:val="0"/>
                <w:szCs w:val="21"/>
              </w:rPr>
              <w:t>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3F8113C5"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60D48DC" w14:textId="77777777" w:rsidTr="00723729">
        <w:trPr>
          <w:trHeight w:val="285"/>
        </w:trPr>
        <w:tc>
          <w:tcPr>
            <w:tcW w:w="2548" w:type="dxa"/>
            <w:vMerge/>
            <w:shd w:val="clear" w:color="auto" w:fill="auto"/>
            <w:vAlign w:val="center"/>
            <w:hideMark/>
          </w:tcPr>
          <w:p w14:paraId="19D6FFFD"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8274661"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45C3DD4A"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9E3CE46"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46B0E5C1"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0B6B020C"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w:t>
            </w:r>
            <w:proofErr w:type="gramStart"/>
            <w:r w:rsidRPr="00B079CA">
              <w:rPr>
                <w:rFonts w:eastAsiaTheme="minorEastAsia"/>
                <w:color w:val="000000" w:themeColor="text1"/>
                <w:kern w:val="0"/>
                <w:szCs w:val="21"/>
              </w:rPr>
              <w:t>债</w:t>
            </w:r>
            <w:proofErr w:type="gramEnd"/>
            <w:r w:rsidRPr="00B079CA">
              <w:rPr>
                <w:rFonts w:eastAsiaTheme="minorEastAsia"/>
                <w:color w:val="000000" w:themeColor="text1"/>
                <w:kern w:val="0"/>
                <w:szCs w:val="21"/>
              </w:rPr>
              <w:t>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33A2D2D"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16AE7CF0" w14:textId="77777777" w:rsidTr="00723729">
        <w:trPr>
          <w:trHeight w:val="525"/>
        </w:trPr>
        <w:tc>
          <w:tcPr>
            <w:tcW w:w="2548" w:type="dxa"/>
            <w:vMerge/>
            <w:shd w:val="clear" w:color="auto" w:fill="auto"/>
            <w:vAlign w:val="center"/>
            <w:hideMark/>
          </w:tcPr>
          <w:p w14:paraId="036D0C61"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9809A84"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w:t>
            </w:r>
            <w:proofErr w:type="gramStart"/>
            <w:r w:rsidRPr="00B079CA">
              <w:rPr>
                <w:rFonts w:eastAsiaTheme="minorEastAsia"/>
                <w:color w:val="000000" w:themeColor="text1"/>
                <w:kern w:val="0"/>
                <w:szCs w:val="21"/>
              </w:rPr>
              <w:t>债</w:t>
            </w:r>
            <w:proofErr w:type="gramEnd"/>
            <w:r w:rsidRPr="00B079CA">
              <w:rPr>
                <w:rFonts w:eastAsiaTheme="minorEastAsia"/>
                <w:color w:val="000000" w:themeColor="text1"/>
                <w:kern w:val="0"/>
                <w:szCs w:val="21"/>
              </w:rPr>
              <w:t>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25B4730D"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A7BA5D3" w14:textId="77777777" w:rsidTr="00723729">
        <w:trPr>
          <w:trHeight w:val="653"/>
        </w:trPr>
        <w:tc>
          <w:tcPr>
            <w:tcW w:w="2548" w:type="dxa"/>
            <w:vMerge/>
            <w:shd w:val="clear" w:color="auto" w:fill="auto"/>
            <w:vAlign w:val="center"/>
            <w:hideMark/>
          </w:tcPr>
          <w:p w14:paraId="3EFBB40B"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936CDF4"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688002E"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bl>
    <w:p w14:paraId="04956393" w14:textId="77777777" w:rsidR="00705EC3" w:rsidRPr="00B079CA" w:rsidRDefault="00705EC3" w:rsidP="0068318A">
      <w:pPr>
        <w:pStyle w:val="20"/>
        <w:spacing w:beforeLines="100" w:before="312" w:after="0"/>
        <w:rPr>
          <w:rFonts w:ascii="Times New Roman" w:eastAsiaTheme="minorEastAsia" w:hAnsi="Times New Roman"/>
          <w:color w:val="000000" w:themeColor="text1"/>
          <w:kern w:val="0"/>
          <w:sz w:val="21"/>
          <w:szCs w:val="21"/>
        </w:rPr>
      </w:pPr>
      <w:bookmarkStart w:id="90" w:name="_Toc175837060"/>
      <w:r w:rsidRPr="00B079CA">
        <w:rPr>
          <w:rFonts w:ascii="Times New Roman" w:eastAsiaTheme="minorEastAsia" w:hAnsi="Times New Roman"/>
          <w:color w:val="000000" w:themeColor="text1"/>
          <w:kern w:val="0"/>
          <w:sz w:val="21"/>
          <w:szCs w:val="21"/>
        </w:rPr>
        <w:t>8.4</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发起</w:t>
      </w:r>
      <w:proofErr w:type="gramStart"/>
      <w:r w:rsidRPr="00B079CA">
        <w:rPr>
          <w:rFonts w:ascii="Times New Roman" w:eastAsiaTheme="minorEastAsia" w:hAnsi="Times New Roman"/>
          <w:color w:val="000000" w:themeColor="text1"/>
          <w:kern w:val="0"/>
          <w:sz w:val="21"/>
          <w:szCs w:val="21"/>
        </w:rPr>
        <w:t>式基金</w:t>
      </w:r>
      <w:proofErr w:type="gramEnd"/>
      <w:r w:rsidRPr="00B079CA">
        <w:rPr>
          <w:rFonts w:ascii="Times New Roman" w:eastAsiaTheme="minorEastAsia" w:hAnsi="Times New Roman"/>
          <w:color w:val="000000" w:themeColor="text1"/>
          <w:kern w:val="0"/>
          <w:sz w:val="21"/>
          <w:szCs w:val="21"/>
        </w:rPr>
        <w:t>发起资金持有份额情况</w:t>
      </w:r>
      <w:bookmarkEnd w:id="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334"/>
        <w:gridCol w:w="1334"/>
        <w:gridCol w:w="1334"/>
        <w:gridCol w:w="1334"/>
        <w:gridCol w:w="1335"/>
      </w:tblGrid>
      <w:tr w:rsidR="002074D5" w:rsidRPr="00B079CA" w14:paraId="02B7DC57" w14:textId="77777777" w:rsidTr="00723729">
        <w:trPr>
          <w:trHeight w:val="543"/>
        </w:trPr>
        <w:tc>
          <w:tcPr>
            <w:tcW w:w="2990" w:type="dxa"/>
            <w:tcBorders>
              <w:top w:val="single" w:sz="4" w:space="0" w:color="auto"/>
              <w:left w:val="single" w:sz="4" w:space="0" w:color="auto"/>
              <w:bottom w:val="single" w:sz="4" w:space="0" w:color="auto"/>
              <w:right w:val="single" w:sz="4" w:space="0" w:color="auto"/>
            </w:tcBorders>
            <w:vAlign w:val="center"/>
            <w:hideMark/>
          </w:tcPr>
          <w:p w14:paraId="7219C2A9" w14:textId="77777777" w:rsidR="00705EC3" w:rsidRPr="00B079CA" w:rsidRDefault="00705EC3" w:rsidP="00DD4501">
            <w:pPr>
              <w:widowControl/>
              <w:jc w:val="center"/>
              <w:rPr>
                <w:rFonts w:eastAsiaTheme="minorEastAsia"/>
                <w:color w:val="000000" w:themeColor="text1"/>
                <w:szCs w:val="21"/>
              </w:rPr>
            </w:pPr>
            <w:r w:rsidRPr="00B079CA">
              <w:rPr>
                <w:rFonts w:eastAsiaTheme="minorEastAsia"/>
                <w:color w:val="000000" w:themeColor="text1"/>
                <w:szCs w:val="21"/>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14DB970"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DCFFB30"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EE46A28"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BC954FB"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hideMark/>
          </w:tcPr>
          <w:p w14:paraId="45CDC97F" w14:textId="77777777" w:rsidR="00705EC3" w:rsidRPr="00B079CA" w:rsidRDefault="00705EC3" w:rsidP="00DD4501">
            <w:pPr>
              <w:widowControl/>
              <w:rPr>
                <w:rFonts w:eastAsiaTheme="minorEastAsia"/>
                <w:color w:val="000000" w:themeColor="text1"/>
                <w:szCs w:val="21"/>
              </w:rPr>
            </w:pPr>
            <w:r w:rsidRPr="00B079CA">
              <w:rPr>
                <w:rFonts w:eastAsiaTheme="minorEastAsia"/>
                <w:color w:val="000000" w:themeColor="text1"/>
                <w:szCs w:val="21"/>
              </w:rPr>
              <w:t>发起份额承诺持有期限</w:t>
            </w:r>
          </w:p>
        </w:tc>
      </w:tr>
      <w:tr w:rsidR="002074D5" w:rsidRPr="00B079CA" w14:paraId="2A808110" w14:textId="77777777" w:rsidTr="00723729">
        <w:tc>
          <w:tcPr>
            <w:tcW w:w="2990" w:type="dxa"/>
            <w:tcBorders>
              <w:top w:val="single" w:sz="4" w:space="0" w:color="auto"/>
              <w:left w:val="single" w:sz="4" w:space="0" w:color="auto"/>
              <w:bottom w:val="single" w:sz="4" w:space="0" w:color="auto"/>
              <w:right w:val="single" w:sz="4" w:space="0" w:color="auto"/>
            </w:tcBorders>
            <w:vAlign w:val="center"/>
            <w:hideMark/>
          </w:tcPr>
          <w:p w14:paraId="628CA8DB"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基金管理人</w:t>
            </w:r>
            <w:proofErr w:type="gramStart"/>
            <w:r w:rsidRPr="00B079CA">
              <w:rPr>
                <w:rFonts w:eastAsiaTheme="minorEastAsia"/>
                <w:color w:val="000000" w:themeColor="text1"/>
                <w:szCs w:val="21"/>
              </w:rPr>
              <w:t>固有资金</w:t>
            </w:r>
            <w:proofErr w:type="gramEnd"/>
          </w:p>
        </w:tc>
        <w:tc>
          <w:tcPr>
            <w:tcW w:w="1334" w:type="dxa"/>
            <w:tcBorders>
              <w:top w:val="single" w:sz="4" w:space="0" w:color="auto"/>
              <w:left w:val="single" w:sz="4" w:space="0" w:color="auto"/>
              <w:bottom w:val="single" w:sz="4" w:space="0" w:color="auto"/>
              <w:right w:val="single" w:sz="4" w:space="0" w:color="auto"/>
            </w:tcBorders>
            <w:vAlign w:val="center"/>
            <w:hideMark/>
          </w:tcPr>
          <w:p w14:paraId="4936BCB1"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10,004,490.00</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3F1A8B1"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8.33%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8E178B2"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10,000,449.00</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CE0422A"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8.33%</w:t>
            </w:r>
          </w:p>
        </w:tc>
        <w:tc>
          <w:tcPr>
            <w:tcW w:w="1335" w:type="dxa"/>
            <w:tcBorders>
              <w:top w:val="single" w:sz="4" w:space="0" w:color="auto"/>
              <w:left w:val="single" w:sz="4" w:space="0" w:color="auto"/>
              <w:bottom w:val="single" w:sz="4" w:space="0" w:color="auto"/>
              <w:right w:val="single" w:sz="4" w:space="0" w:color="auto"/>
            </w:tcBorders>
            <w:vAlign w:val="center"/>
            <w:hideMark/>
          </w:tcPr>
          <w:p w14:paraId="42574F0D"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年</w:t>
            </w:r>
          </w:p>
        </w:tc>
      </w:tr>
      <w:tr w:rsidR="002074D5" w:rsidRPr="00B079CA" w14:paraId="331196C2" w14:textId="77777777" w:rsidTr="00723729">
        <w:trPr>
          <w:trHeight w:val="790"/>
        </w:trPr>
        <w:tc>
          <w:tcPr>
            <w:tcW w:w="2990" w:type="dxa"/>
            <w:tcBorders>
              <w:top w:val="single" w:sz="4" w:space="0" w:color="auto"/>
              <w:left w:val="single" w:sz="4" w:space="0" w:color="auto"/>
              <w:bottom w:val="single" w:sz="4" w:space="0" w:color="auto"/>
              <w:right w:val="single" w:sz="4" w:space="0" w:color="auto"/>
            </w:tcBorders>
            <w:vAlign w:val="center"/>
            <w:hideMark/>
          </w:tcPr>
          <w:p w14:paraId="1EE40666"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基金管理人高级管理人员</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CD64AC0"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3FE7D78"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52036A4"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FDD0771"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D738065"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1B3BC7A7" w14:textId="77777777" w:rsidTr="00723729">
        <w:tc>
          <w:tcPr>
            <w:tcW w:w="2990" w:type="dxa"/>
            <w:tcBorders>
              <w:top w:val="single" w:sz="4" w:space="0" w:color="auto"/>
              <w:left w:val="single" w:sz="4" w:space="0" w:color="auto"/>
              <w:bottom w:val="single" w:sz="4" w:space="0" w:color="auto"/>
              <w:right w:val="single" w:sz="4" w:space="0" w:color="auto"/>
            </w:tcBorders>
            <w:vAlign w:val="center"/>
            <w:hideMark/>
          </w:tcPr>
          <w:p w14:paraId="44D151D0"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基金经理等人员</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D3C8163"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53C913B"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F9C24E0"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43F982B"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6BD6796"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592E14D7" w14:textId="77777777" w:rsidTr="00723729">
        <w:tc>
          <w:tcPr>
            <w:tcW w:w="2990" w:type="dxa"/>
            <w:tcBorders>
              <w:top w:val="single" w:sz="4" w:space="0" w:color="auto"/>
              <w:left w:val="single" w:sz="4" w:space="0" w:color="auto"/>
              <w:bottom w:val="single" w:sz="4" w:space="0" w:color="auto"/>
              <w:right w:val="single" w:sz="4" w:space="0" w:color="auto"/>
            </w:tcBorders>
            <w:vAlign w:val="center"/>
            <w:hideMark/>
          </w:tcPr>
          <w:p w14:paraId="5F670332"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基金管理</w:t>
            </w:r>
            <w:proofErr w:type="gramStart"/>
            <w:r w:rsidRPr="00B079CA">
              <w:rPr>
                <w:rFonts w:eastAsiaTheme="minorEastAsia"/>
                <w:color w:val="000000" w:themeColor="text1"/>
                <w:szCs w:val="21"/>
              </w:rPr>
              <w:t>人股东</w:t>
            </w:r>
            <w:proofErr w:type="gramEnd"/>
          </w:p>
        </w:tc>
        <w:tc>
          <w:tcPr>
            <w:tcW w:w="1334" w:type="dxa"/>
            <w:tcBorders>
              <w:top w:val="single" w:sz="4" w:space="0" w:color="auto"/>
              <w:left w:val="single" w:sz="4" w:space="0" w:color="auto"/>
              <w:bottom w:val="single" w:sz="4" w:space="0" w:color="auto"/>
              <w:right w:val="single" w:sz="4" w:space="0" w:color="auto"/>
            </w:tcBorders>
            <w:vAlign w:val="center"/>
            <w:hideMark/>
          </w:tcPr>
          <w:p w14:paraId="0DF2717B"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8F826C5"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2F4180D"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94B854F"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14618B0"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53798BBE" w14:textId="77777777" w:rsidTr="00723729">
        <w:tc>
          <w:tcPr>
            <w:tcW w:w="2990" w:type="dxa"/>
            <w:tcBorders>
              <w:top w:val="single" w:sz="4" w:space="0" w:color="auto"/>
              <w:left w:val="single" w:sz="4" w:space="0" w:color="auto"/>
              <w:bottom w:val="single" w:sz="4" w:space="0" w:color="auto"/>
              <w:right w:val="single" w:sz="4" w:space="0" w:color="auto"/>
            </w:tcBorders>
            <w:vAlign w:val="center"/>
            <w:hideMark/>
          </w:tcPr>
          <w:p w14:paraId="57E27470"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其他</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599E1F4"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B7E0B62"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D877BDA"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1A73E73"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8139CF7"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6D64C9E3" w14:textId="77777777" w:rsidTr="00723729">
        <w:tc>
          <w:tcPr>
            <w:tcW w:w="2990" w:type="dxa"/>
            <w:tcBorders>
              <w:top w:val="single" w:sz="4" w:space="0" w:color="auto"/>
              <w:left w:val="single" w:sz="4" w:space="0" w:color="auto"/>
              <w:bottom w:val="single" w:sz="4" w:space="0" w:color="auto"/>
              <w:right w:val="single" w:sz="4" w:space="0" w:color="auto"/>
            </w:tcBorders>
            <w:vAlign w:val="center"/>
            <w:hideMark/>
          </w:tcPr>
          <w:p w14:paraId="78F2D3F5"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合计</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6BA5957"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10,004,490.00</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602117C"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8.33%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8658257"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10,000,449.00</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945F13E"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8.33%</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B447C63"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年</w:t>
            </w:r>
          </w:p>
        </w:tc>
      </w:tr>
    </w:tbl>
    <w:p w14:paraId="4EA2073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5837061"/>
      <w:r w:rsidRPr="00B079CA">
        <w:rPr>
          <w:rFonts w:eastAsiaTheme="minorEastAsia"/>
          <w:b/>
          <w:bCs/>
          <w:color w:val="000000" w:themeColor="text1"/>
          <w:sz w:val="21"/>
          <w:szCs w:val="21"/>
          <w:lang w:val="en-US"/>
        </w:rPr>
        <w:lastRenderedPageBreak/>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14:paraId="38FADB36"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5DC58B23" w14:textId="77777777" w:rsidTr="00723729">
        <w:tc>
          <w:tcPr>
            <w:tcW w:w="1771" w:type="pct"/>
            <w:vAlign w:val="center"/>
          </w:tcPr>
          <w:p w14:paraId="0AB87C7D"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628C8107"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A</w:t>
            </w:r>
          </w:p>
        </w:tc>
        <w:tc>
          <w:tcPr>
            <w:tcW w:w="1615" w:type="pct"/>
            <w:vAlign w:val="center"/>
          </w:tcPr>
          <w:p w14:paraId="433EDD88"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摩根月月</w:t>
            </w:r>
            <w:proofErr w:type="gramStart"/>
            <w:r w:rsidRPr="00B079CA">
              <w:rPr>
                <w:rFonts w:eastAsiaTheme="minorEastAsia"/>
                <w:color w:val="000000" w:themeColor="text1"/>
                <w:szCs w:val="21"/>
              </w:rPr>
              <w:t>盈</w:t>
            </w:r>
            <w:proofErr w:type="gramEnd"/>
            <w:r w:rsidRPr="00B079CA">
              <w:rPr>
                <w:rFonts w:eastAsiaTheme="minorEastAsia"/>
                <w:color w:val="000000" w:themeColor="text1"/>
                <w:szCs w:val="21"/>
              </w:rPr>
              <w:t>30</w:t>
            </w:r>
            <w:r w:rsidRPr="00B079CA">
              <w:rPr>
                <w:rFonts w:eastAsiaTheme="minorEastAsia"/>
                <w:color w:val="000000" w:themeColor="text1"/>
                <w:szCs w:val="21"/>
              </w:rPr>
              <w:t>天滚动持有发起式短</w:t>
            </w:r>
            <w:proofErr w:type="gramStart"/>
            <w:r w:rsidRPr="00B079CA">
              <w:rPr>
                <w:rFonts w:eastAsiaTheme="minorEastAsia"/>
                <w:color w:val="000000" w:themeColor="text1"/>
                <w:szCs w:val="21"/>
              </w:rPr>
              <w:t>债</w:t>
            </w:r>
            <w:proofErr w:type="gramEnd"/>
            <w:r w:rsidRPr="00B079CA">
              <w:rPr>
                <w:rFonts w:eastAsiaTheme="minorEastAsia"/>
                <w:color w:val="000000" w:themeColor="text1"/>
                <w:szCs w:val="21"/>
              </w:rPr>
              <w:t>债券</w:t>
            </w:r>
            <w:r w:rsidRPr="00B079CA">
              <w:rPr>
                <w:rFonts w:eastAsiaTheme="minorEastAsia"/>
                <w:color w:val="000000" w:themeColor="text1"/>
                <w:szCs w:val="21"/>
              </w:rPr>
              <w:t>C</w:t>
            </w:r>
          </w:p>
        </w:tc>
      </w:tr>
      <w:tr w:rsidR="002074D5" w:rsidRPr="00B079CA" w14:paraId="17FAE4F4" w14:textId="77777777" w:rsidTr="00723729">
        <w:tc>
          <w:tcPr>
            <w:tcW w:w="1771" w:type="pct"/>
          </w:tcPr>
          <w:p w14:paraId="7E77AAA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日）基金份额总额</w:t>
            </w:r>
          </w:p>
        </w:tc>
        <w:tc>
          <w:tcPr>
            <w:tcW w:w="1614" w:type="pct"/>
            <w:vAlign w:val="center"/>
          </w:tcPr>
          <w:p w14:paraId="4FDAF34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102,978,396.08</w:t>
            </w:r>
          </w:p>
        </w:tc>
        <w:tc>
          <w:tcPr>
            <w:tcW w:w="1615" w:type="pct"/>
            <w:vAlign w:val="center"/>
          </w:tcPr>
          <w:p w14:paraId="1DB3DB9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426,674.20</w:t>
            </w:r>
          </w:p>
        </w:tc>
      </w:tr>
      <w:tr w:rsidR="002074D5" w:rsidRPr="00B079CA" w14:paraId="3387F06E" w14:textId="77777777" w:rsidTr="00723729">
        <w:tc>
          <w:tcPr>
            <w:tcW w:w="1771" w:type="pct"/>
            <w:vAlign w:val="center"/>
          </w:tcPr>
          <w:p w14:paraId="0F2E1C9E"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w:t>
            </w:r>
            <w:proofErr w:type="gramStart"/>
            <w:r w:rsidRPr="00B079CA">
              <w:rPr>
                <w:rFonts w:eastAsiaTheme="minorEastAsia"/>
                <w:color w:val="000000" w:themeColor="text1"/>
                <w:szCs w:val="21"/>
              </w:rPr>
              <w:t>初基金</w:t>
            </w:r>
            <w:proofErr w:type="gramEnd"/>
            <w:r w:rsidRPr="00B079CA">
              <w:rPr>
                <w:rFonts w:eastAsiaTheme="minorEastAsia"/>
                <w:color w:val="000000" w:themeColor="text1"/>
                <w:szCs w:val="21"/>
              </w:rPr>
              <w:t>份额总额</w:t>
            </w:r>
          </w:p>
        </w:tc>
        <w:tc>
          <w:tcPr>
            <w:tcW w:w="1614" w:type="pct"/>
            <w:vAlign w:val="bottom"/>
          </w:tcPr>
          <w:p w14:paraId="770C80C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90,643,903.46</w:t>
            </w:r>
          </w:p>
        </w:tc>
        <w:tc>
          <w:tcPr>
            <w:tcW w:w="1615" w:type="pct"/>
            <w:vAlign w:val="bottom"/>
          </w:tcPr>
          <w:p w14:paraId="35B673D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133,192,732.85</w:t>
            </w:r>
          </w:p>
        </w:tc>
      </w:tr>
      <w:tr w:rsidR="002074D5" w:rsidRPr="00B079CA" w14:paraId="4D76D41F" w14:textId="77777777" w:rsidTr="00723729">
        <w:tc>
          <w:tcPr>
            <w:tcW w:w="1771" w:type="pct"/>
            <w:vAlign w:val="center"/>
          </w:tcPr>
          <w:p w14:paraId="011F6B34"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总申购份额</w:t>
            </w:r>
          </w:p>
        </w:tc>
        <w:tc>
          <w:tcPr>
            <w:tcW w:w="1614" w:type="pct"/>
            <w:vAlign w:val="bottom"/>
          </w:tcPr>
          <w:p w14:paraId="2D60690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14,450,257.04</w:t>
            </w:r>
          </w:p>
        </w:tc>
        <w:tc>
          <w:tcPr>
            <w:tcW w:w="1615" w:type="pct"/>
            <w:vAlign w:val="bottom"/>
          </w:tcPr>
          <w:p w14:paraId="66AB1CA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595,523,709.55</w:t>
            </w:r>
          </w:p>
        </w:tc>
      </w:tr>
      <w:tr w:rsidR="002074D5" w:rsidRPr="00B079CA" w14:paraId="0BAAE9C4" w14:textId="77777777" w:rsidTr="00723729">
        <w:tc>
          <w:tcPr>
            <w:tcW w:w="1771" w:type="pct"/>
            <w:vAlign w:val="center"/>
          </w:tcPr>
          <w:p w14:paraId="62B49A40"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w:t>
            </w:r>
            <w:proofErr w:type="gramStart"/>
            <w:r w:rsidR="005151E7" w:rsidRPr="00B079CA">
              <w:rPr>
                <w:rFonts w:eastAsiaTheme="minorEastAsia"/>
                <w:color w:val="000000" w:themeColor="text1"/>
                <w:szCs w:val="21"/>
              </w:rPr>
              <w:t>期</w:t>
            </w:r>
            <w:r w:rsidRPr="00B079CA">
              <w:rPr>
                <w:rFonts w:eastAsiaTheme="minorEastAsia"/>
                <w:color w:val="000000" w:themeColor="text1"/>
                <w:szCs w:val="21"/>
              </w:rPr>
              <w:t>基金</w:t>
            </w:r>
            <w:proofErr w:type="gramEnd"/>
            <w:r w:rsidRPr="00B079CA">
              <w:rPr>
                <w:rFonts w:eastAsiaTheme="minorEastAsia"/>
                <w:color w:val="000000" w:themeColor="text1"/>
                <w:szCs w:val="21"/>
              </w:rPr>
              <w:t>总赎回份额</w:t>
            </w:r>
          </w:p>
        </w:tc>
        <w:tc>
          <w:tcPr>
            <w:tcW w:w="1614" w:type="pct"/>
            <w:vAlign w:val="bottom"/>
          </w:tcPr>
          <w:p w14:paraId="458E862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82,476,714.21</w:t>
            </w:r>
          </w:p>
        </w:tc>
        <w:tc>
          <w:tcPr>
            <w:tcW w:w="1615" w:type="pct"/>
            <w:vAlign w:val="bottom"/>
          </w:tcPr>
          <w:p w14:paraId="07BD7E8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631,213,919.08</w:t>
            </w:r>
          </w:p>
        </w:tc>
      </w:tr>
      <w:tr w:rsidR="002074D5" w:rsidRPr="00B079CA" w14:paraId="781FADC6" w14:textId="77777777" w:rsidTr="00723729">
        <w:tc>
          <w:tcPr>
            <w:tcW w:w="1771" w:type="pct"/>
            <w:vAlign w:val="center"/>
          </w:tcPr>
          <w:p w14:paraId="36D6C1F2"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拆分变动份额</w:t>
            </w:r>
          </w:p>
        </w:tc>
        <w:tc>
          <w:tcPr>
            <w:tcW w:w="1614" w:type="pct"/>
            <w:vAlign w:val="bottom"/>
          </w:tcPr>
          <w:p w14:paraId="67DB2E2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5E86E58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CA25B03" w14:textId="77777777" w:rsidTr="00723729">
        <w:tc>
          <w:tcPr>
            <w:tcW w:w="1771" w:type="pct"/>
            <w:vAlign w:val="center"/>
          </w:tcPr>
          <w:p w14:paraId="725A874D"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1605974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22,617,446.29</w:t>
            </w:r>
          </w:p>
        </w:tc>
        <w:tc>
          <w:tcPr>
            <w:tcW w:w="1615" w:type="pct"/>
            <w:vAlign w:val="center"/>
          </w:tcPr>
          <w:p w14:paraId="6F892D7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97,502,523.32</w:t>
            </w:r>
          </w:p>
        </w:tc>
      </w:tr>
    </w:tbl>
    <w:p w14:paraId="7B8A7D3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5837062"/>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3"/>
      <w:bookmarkEnd w:id="94"/>
    </w:p>
    <w:p w14:paraId="0AF1D1CA"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5837063"/>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14:paraId="7A09F823"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份额持有人大会决议。</w:t>
      </w:r>
    </w:p>
    <w:p w14:paraId="6B815B09"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5837064"/>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14:paraId="5C8E6014" w14:textId="77777777" w:rsidR="0021475C" w:rsidRDefault="00B04A6B">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5D08CA30" w14:textId="77777777" w:rsidR="0021475C" w:rsidRDefault="00B04A6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354174FF" w14:textId="77777777" w:rsidR="0021475C" w:rsidRDefault="0021475C">
      <w:pPr>
        <w:tabs>
          <w:tab w:val="left" w:pos="426"/>
        </w:tabs>
        <w:spacing w:before="29" w:line="288" w:lineRule="auto"/>
        <w:jc w:val="left"/>
        <w:rPr>
          <w:color w:val="000000" w:themeColor="text1"/>
          <w:kern w:val="0"/>
          <w:szCs w:val="21"/>
        </w:rPr>
      </w:pPr>
    </w:p>
    <w:p w14:paraId="2B322125" w14:textId="77777777" w:rsidR="0021475C" w:rsidRDefault="00B04A6B">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3D2E5F5C"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报告期内托管人的专门基金托管部门无重大人事变动。</w:t>
      </w:r>
    </w:p>
    <w:p w14:paraId="370D1ADF"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5837065"/>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14:paraId="0CCCBDAC"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25952F1A"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5837066"/>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14:paraId="673CB416"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投资策略的改变。</w:t>
      </w:r>
    </w:p>
    <w:p w14:paraId="1ED5A050"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5837067"/>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14:paraId="0473DB42"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6BAF1D4F"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409100105"/>
      <w:bookmarkStart w:id="115" w:name="_Toc409100468"/>
      <w:bookmarkStart w:id="116" w:name="_Toc361324900"/>
      <w:bookmarkStart w:id="117" w:name="_Toc175837068"/>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7"/>
    </w:p>
    <w:p w14:paraId="38045197"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7069"/>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14:paraId="18BAEB4B"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55E16321"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5837070"/>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14:paraId="42A4BC62"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报告期内本基金托管人的托管业务部门及其相关高级管理人员未受到监管部门的稽查或处罚。</w:t>
      </w:r>
    </w:p>
    <w:p w14:paraId="44DBDBCF"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5837071"/>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20"/>
    </w:p>
    <w:p w14:paraId="418C76BB"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14:paraId="44B3B84E"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lastRenderedPageBreak/>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20CB0F33" w14:textId="77777777" w:rsidTr="0032367F">
        <w:tc>
          <w:tcPr>
            <w:tcW w:w="1560" w:type="dxa"/>
            <w:vMerge w:val="restart"/>
            <w:vAlign w:val="center"/>
          </w:tcPr>
          <w:p w14:paraId="3DB2500B" w14:textId="77777777"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t>券商名称</w:t>
            </w:r>
          </w:p>
        </w:tc>
        <w:tc>
          <w:tcPr>
            <w:tcW w:w="780" w:type="dxa"/>
            <w:vMerge w:val="restart"/>
            <w:vAlign w:val="center"/>
          </w:tcPr>
          <w:p w14:paraId="7CB5895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5B61C1A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504F7D7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148DD903"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457181A6" w14:textId="77777777" w:rsidTr="0032367F">
        <w:tc>
          <w:tcPr>
            <w:tcW w:w="1560" w:type="dxa"/>
            <w:vMerge/>
            <w:vAlign w:val="center"/>
          </w:tcPr>
          <w:p w14:paraId="2912D977"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532D7E13"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134A828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2C7F71C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303BCFBB"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019D11E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01C38928"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21475C" w14:paraId="643084BC" w14:textId="77777777">
        <w:tc>
          <w:tcPr>
            <w:tcW w:w="1560" w:type="dxa"/>
            <w:vAlign w:val="center"/>
          </w:tcPr>
          <w:p w14:paraId="2E879289" w14:textId="77777777" w:rsidR="0021475C" w:rsidRDefault="00B04A6B">
            <w:pPr>
              <w:jc w:val="left"/>
            </w:pPr>
            <w:r>
              <w:rPr>
                <w:rFonts w:eastAsiaTheme="minorEastAsia"/>
                <w:color w:val="000000" w:themeColor="text1"/>
                <w:szCs w:val="21"/>
              </w:rPr>
              <w:t>兴业证券</w:t>
            </w:r>
          </w:p>
        </w:tc>
        <w:tc>
          <w:tcPr>
            <w:tcW w:w="780" w:type="dxa"/>
            <w:vAlign w:val="center"/>
          </w:tcPr>
          <w:p w14:paraId="220D591A" w14:textId="77777777" w:rsidR="0021475C" w:rsidRDefault="00B04A6B">
            <w:pPr>
              <w:jc w:val="right"/>
            </w:pPr>
            <w:r>
              <w:rPr>
                <w:rFonts w:eastAsiaTheme="minorEastAsia"/>
                <w:color w:val="000000" w:themeColor="text1"/>
                <w:szCs w:val="21"/>
              </w:rPr>
              <w:t>2</w:t>
            </w:r>
          </w:p>
        </w:tc>
        <w:tc>
          <w:tcPr>
            <w:tcW w:w="1800" w:type="dxa"/>
            <w:vAlign w:val="center"/>
          </w:tcPr>
          <w:p w14:paraId="75201149" w14:textId="77777777" w:rsidR="0021475C" w:rsidRDefault="00B04A6B">
            <w:pPr>
              <w:jc w:val="right"/>
            </w:pPr>
            <w:r>
              <w:rPr>
                <w:rFonts w:eastAsiaTheme="minorEastAsia"/>
                <w:color w:val="000000" w:themeColor="text1"/>
                <w:szCs w:val="21"/>
              </w:rPr>
              <w:t>-</w:t>
            </w:r>
          </w:p>
        </w:tc>
        <w:tc>
          <w:tcPr>
            <w:tcW w:w="1080" w:type="dxa"/>
            <w:vAlign w:val="center"/>
          </w:tcPr>
          <w:p w14:paraId="6A440B5D" w14:textId="77777777" w:rsidR="0021475C" w:rsidRDefault="00B04A6B">
            <w:pPr>
              <w:jc w:val="right"/>
            </w:pPr>
            <w:r>
              <w:rPr>
                <w:rFonts w:eastAsiaTheme="minorEastAsia"/>
                <w:color w:val="000000" w:themeColor="text1"/>
                <w:szCs w:val="21"/>
              </w:rPr>
              <w:t>-</w:t>
            </w:r>
          </w:p>
        </w:tc>
        <w:tc>
          <w:tcPr>
            <w:tcW w:w="1620" w:type="dxa"/>
            <w:vAlign w:val="center"/>
          </w:tcPr>
          <w:p w14:paraId="4F74D3B7" w14:textId="77777777" w:rsidR="0021475C" w:rsidRDefault="00B04A6B">
            <w:pPr>
              <w:jc w:val="right"/>
            </w:pPr>
            <w:r>
              <w:rPr>
                <w:rFonts w:eastAsiaTheme="minorEastAsia"/>
                <w:color w:val="000000" w:themeColor="text1"/>
                <w:szCs w:val="21"/>
              </w:rPr>
              <w:t>107.52</w:t>
            </w:r>
          </w:p>
        </w:tc>
        <w:tc>
          <w:tcPr>
            <w:tcW w:w="1080" w:type="dxa"/>
            <w:vAlign w:val="center"/>
          </w:tcPr>
          <w:p w14:paraId="4FEAE0A8" w14:textId="77777777" w:rsidR="0021475C" w:rsidRDefault="00B04A6B">
            <w:pPr>
              <w:jc w:val="right"/>
            </w:pPr>
            <w:r>
              <w:rPr>
                <w:rFonts w:eastAsiaTheme="minorEastAsia"/>
                <w:color w:val="000000" w:themeColor="text1"/>
                <w:szCs w:val="21"/>
              </w:rPr>
              <w:t>100.00%</w:t>
            </w:r>
          </w:p>
        </w:tc>
        <w:tc>
          <w:tcPr>
            <w:tcW w:w="1080" w:type="dxa"/>
            <w:vAlign w:val="center"/>
          </w:tcPr>
          <w:p w14:paraId="00B96A52" w14:textId="77777777" w:rsidR="0021475C" w:rsidRDefault="00B04A6B">
            <w:pPr>
              <w:jc w:val="left"/>
            </w:pPr>
            <w:r>
              <w:rPr>
                <w:rFonts w:eastAsiaTheme="minorEastAsia"/>
                <w:color w:val="000000" w:themeColor="text1"/>
                <w:szCs w:val="21"/>
              </w:rPr>
              <w:t>-</w:t>
            </w:r>
          </w:p>
        </w:tc>
      </w:tr>
    </w:tbl>
    <w:p w14:paraId="3460FBF0" w14:textId="77777777" w:rsidR="0021475C" w:rsidRDefault="00B04A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07ADEAC0" w14:textId="77777777" w:rsidR="0021475C" w:rsidRDefault="00B04A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361382F2" w14:textId="77777777" w:rsidR="0021475C" w:rsidRDefault="00B04A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2593446C" w14:textId="77777777" w:rsidR="0021475C" w:rsidRDefault="00B04A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1DB4BA27" w14:textId="77777777" w:rsidR="0021475C" w:rsidRDefault="00B04A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3956389E" w14:textId="77777777" w:rsidR="0021475C" w:rsidRDefault="00B04A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3BC6E60E" w14:textId="77777777" w:rsidR="0021475C" w:rsidRDefault="00B04A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58748D10" w14:textId="77777777" w:rsidR="0021475C" w:rsidRDefault="00B04A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0A5480D3" w14:textId="77777777" w:rsidR="0021475C" w:rsidRDefault="00B04A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66DEC23E" w14:textId="77777777" w:rsidR="0021475C" w:rsidRDefault="00B04A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0ACEA915"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本基金本年度无新增席位，无注销席位。</w:t>
      </w:r>
    </w:p>
    <w:p w14:paraId="353934F7"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6EB1B341"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045585FD" w14:textId="77777777" w:rsidTr="0032367F">
        <w:tc>
          <w:tcPr>
            <w:tcW w:w="1560" w:type="dxa"/>
            <w:vMerge w:val="restart"/>
            <w:vAlign w:val="center"/>
          </w:tcPr>
          <w:p w14:paraId="3236C86A"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7AB3517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4C491C9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2BDACF7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6F13EC36" w14:textId="77777777" w:rsidTr="0032367F">
        <w:tc>
          <w:tcPr>
            <w:tcW w:w="1560" w:type="dxa"/>
            <w:vMerge/>
            <w:vAlign w:val="center"/>
          </w:tcPr>
          <w:p w14:paraId="6001DD27"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428DFB6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5BF1ACC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617D2CE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1A3043A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48A03E2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467E1C6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w:t>
            </w:r>
            <w:proofErr w:type="gramStart"/>
            <w:r w:rsidRPr="00B079CA">
              <w:rPr>
                <w:rFonts w:eastAsiaTheme="minorEastAsia"/>
                <w:color w:val="000000" w:themeColor="text1"/>
                <w:szCs w:val="21"/>
              </w:rPr>
              <w:t>证成交</w:t>
            </w:r>
            <w:proofErr w:type="gramEnd"/>
            <w:r w:rsidRPr="00B079CA">
              <w:rPr>
                <w:rFonts w:eastAsiaTheme="minorEastAsia"/>
                <w:color w:val="000000" w:themeColor="text1"/>
                <w:szCs w:val="21"/>
              </w:rPr>
              <w:t>总额的比例</w:t>
            </w:r>
          </w:p>
        </w:tc>
      </w:tr>
      <w:tr w:rsidR="0021475C" w14:paraId="3A2C06BB" w14:textId="77777777">
        <w:tc>
          <w:tcPr>
            <w:tcW w:w="1560" w:type="dxa"/>
            <w:vAlign w:val="center"/>
          </w:tcPr>
          <w:p w14:paraId="6A59C32F" w14:textId="77777777" w:rsidR="0021475C" w:rsidRDefault="00B04A6B">
            <w:pPr>
              <w:jc w:val="left"/>
            </w:pPr>
            <w:r>
              <w:rPr>
                <w:rFonts w:eastAsiaTheme="minorEastAsia"/>
                <w:color w:val="000000" w:themeColor="text1"/>
                <w:szCs w:val="21"/>
              </w:rPr>
              <w:t>兴业证券</w:t>
            </w:r>
          </w:p>
        </w:tc>
        <w:tc>
          <w:tcPr>
            <w:tcW w:w="1320" w:type="dxa"/>
            <w:vAlign w:val="center"/>
          </w:tcPr>
          <w:p w14:paraId="10A1CDC0" w14:textId="77777777" w:rsidR="0021475C" w:rsidRDefault="00B04A6B">
            <w:pPr>
              <w:jc w:val="right"/>
            </w:pPr>
            <w:r>
              <w:rPr>
                <w:rFonts w:eastAsiaTheme="minorEastAsia"/>
                <w:color w:val="000000" w:themeColor="text1"/>
                <w:szCs w:val="21"/>
              </w:rPr>
              <w:t>68,015,947.43</w:t>
            </w:r>
          </w:p>
        </w:tc>
        <w:tc>
          <w:tcPr>
            <w:tcW w:w="1080" w:type="dxa"/>
            <w:vAlign w:val="center"/>
          </w:tcPr>
          <w:p w14:paraId="2A5EF2E7" w14:textId="77777777" w:rsidR="0021475C" w:rsidRDefault="00B04A6B">
            <w:pPr>
              <w:jc w:val="right"/>
            </w:pPr>
            <w:r>
              <w:rPr>
                <w:rFonts w:eastAsiaTheme="minorEastAsia"/>
                <w:color w:val="000000" w:themeColor="text1"/>
                <w:szCs w:val="21"/>
              </w:rPr>
              <w:t>100.00%</w:t>
            </w:r>
          </w:p>
        </w:tc>
        <w:tc>
          <w:tcPr>
            <w:tcW w:w="1143" w:type="dxa"/>
            <w:vAlign w:val="center"/>
          </w:tcPr>
          <w:p w14:paraId="17994B95" w14:textId="77777777" w:rsidR="0021475C" w:rsidRDefault="00B04A6B">
            <w:pPr>
              <w:jc w:val="right"/>
            </w:pPr>
            <w:r>
              <w:rPr>
                <w:rFonts w:eastAsiaTheme="minorEastAsia"/>
                <w:color w:val="000000" w:themeColor="text1"/>
                <w:szCs w:val="21"/>
              </w:rPr>
              <w:t>112,080,000.00</w:t>
            </w:r>
          </w:p>
        </w:tc>
        <w:tc>
          <w:tcPr>
            <w:tcW w:w="1197" w:type="dxa"/>
            <w:vAlign w:val="center"/>
          </w:tcPr>
          <w:p w14:paraId="6EF5476D" w14:textId="77777777" w:rsidR="0021475C" w:rsidRDefault="00B04A6B">
            <w:pPr>
              <w:jc w:val="right"/>
            </w:pPr>
            <w:r>
              <w:rPr>
                <w:rFonts w:eastAsiaTheme="minorEastAsia"/>
                <w:color w:val="000000" w:themeColor="text1"/>
                <w:szCs w:val="21"/>
              </w:rPr>
              <w:t>100.00%</w:t>
            </w:r>
          </w:p>
        </w:tc>
        <w:tc>
          <w:tcPr>
            <w:tcW w:w="1497" w:type="dxa"/>
            <w:vAlign w:val="center"/>
          </w:tcPr>
          <w:p w14:paraId="52C2188F" w14:textId="77777777" w:rsidR="0021475C" w:rsidRDefault="00B04A6B">
            <w:pPr>
              <w:jc w:val="right"/>
            </w:pPr>
            <w:r>
              <w:rPr>
                <w:rFonts w:eastAsiaTheme="minorEastAsia"/>
                <w:color w:val="000000" w:themeColor="text1"/>
                <w:szCs w:val="21"/>
              </w:rPr>
              <w:t>-</w:t>
            </w:r>
          </w:p>
        </w:tc>
        <w:tc>
          <w:tcPr>
            <w:tcW w:w="1203" w:type="dxa"/>
            <w:vAlign w:val="center"/>
          </w:tcPr>
          <w:p w14:paraId="7B34F871" w14:textId="77777777" w:rsidR="0021475C" w:rsidRDefault="00B04A6B">
            <w:pPr>
              <w:jc w:val="right"/>
            </w:pPr>
            <w:r>
              <w:rPr>
                <w:rFonts w:eastAsiaTheme="minorEastAsia"/>
                <w:color w:val="000000" w:themeColor="text1"/>
                <w:szCs w:val="21"/>
              </w:rPr>
              <w:t>-</w:t>
            </w:r>
          </w:p>
        </w:tc>
      </w:tr>
    </w:tbl>
    <w:p w14:paraId="460AFB31"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2E5356A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5837072"/>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31DC1A48" w14:textId="77777777" w:rsidTr="0070173B">
        <w:tc>
          <w:tcPr>
            <w:tcW w:w="720" w:type="dxa"/>
            <w:vAlign w:val="center"/>
          </w:tcPr>
          <w:p w14:paraId="4E30F673"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476B7E2E"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01D493D7"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53384C83"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w:t>
            </w:r>
            <w:r w:rsidRPr="00B079CA">
              <w:rPr>
                <w:rFonts w:eastAsiaTheme="minorEastAsia"/>
                <w:color w:val="000000" w:themeColor="text1"/>
                <w:szCs w:val="21"/>
              </w:rPr>
              <w:lastRenderedPageBreak/>
              <w:t>期</w:t>
            </w:r>
          </w:p>
        </w:tc>
      </w:tr>
      <w:tr w:rsidR="0021475C" w14:paraId="34298283" w14:textId="77777777">
        <w:tc>
          <w:tcPr>
            <w:tcW w:w="720" w:type="dxa"/>
            <w:vAlign w:val="center"/>
          </w:tcPr>
          <w:p w14:paraId="63E8FAB8" w14:textId="77777777" w:rsidR="0021475C" w:rsidRDefault="00B04A6B">
            <w:pPr>
              <w:jc w:val="center"/>
            </w:pPr>
            <w:r>
              <w:rPr>
                <w:rFonts w:eastAsiaTheme="minorEastAsia"/>
                <w:color w:val="000000" w:themeColor="text1"/>
                <w:szCs w:val="21"/>
              </w:rPr>
              <w:lastRenderedPageBreak/>
              <w:t>1</w:t>
            </w:r>
          </w:p>
        </w:tc>
        <w:tc>
          <w:tcPr>
            <w:tcW w:w="4320" w:type="dxa"/>
            <w:vAlign w:val="center"/>
          </w:tcPr>
          <w:p w14:paraId="7BE75861" w14:textId="77777777" w:rsidR="0021475C" w:rsidRDefault="00B04A6B">
            <w:r>
              <w:rPr>
                <w:rFonts w:eastAsiaTheme="minorEastAsia"/>
                <w:color w:val="000000" w:themeColor="text1"/>
                <w:szCs w:val="21"/>
              </w:rPr>
              <w:t>摩根基金管理（中国）有限公司关于高级管理人员变更的公告</w:t>
            </w:r>
          </w:p>
        </w:tc>
        <w:tc>
          <w:tcPr>
            <w:tcW w:w="2520" w:type="dxa"/>
            <w:vAlign w:val="center"/>
          </w:tcPr>
          <w:p w14:paraId="753684E2" w14:textId="77777777" w:rsidR="0021475C" w:rsidRDefault="00B04A6B">
            <w:r>
              <w:rPr>
                <w:rFonts w:eastAsiaTheme="minorEastAsia"/>
                <w:color w:val="000000" w:themeColor="text1"/>
                <w:szCs w:val="21"/>
              </w:rPr>
              <w:t>基金管理人公司网站及本基金选定的信息披露报纸</w:t>
            </w:r>
          </w:p>
        </w:tc>
        <w:tc>
          <w:tcPr>
            <w:tcW w:w="1440" w:type="dxa"/>
            <w:vAlign w:val="center"/>
          </w:tcPr>
          <w:p w14:paraId="4794D7D9" w14:textId="77777777" w:rsidR="0021475C" w:rsidRDefault="00B04A6B">
            <w:pPr>
              <w:jc w:val="center"/>
            </w:pPr>
            <w:r>
              <w:rPr>
                <w:rFonts w:eastAsiaTheme="minorEastAsia"/>
                <w:color w:val="000000" w:themeColor="text1"/>
                <w:szCs w:val="21"/>
              </w:rPr>
              <w:t>2024-01-18</w:t>
            </w:r>
          </w:p>
        </w:tc>
      </w:tr>
    </w:tbl>
    <w:p w14:paraId="3780BDE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5837073"/>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5"/>
    </w:p>
    <w:p w14:paraId="6101E004"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6"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14:paraId="78A83C44" w14:textId="77777777" w:rsidTr="0032367F">
        <w:tc>
          <w:tcPr>
            <w:tcW w:w="993" w:type="dxa"/>
            <w:vMerge w:val="restart"/>
            <w:vAlign w:val="center"/>
          </w:tcPr>
          <w:p w14:paraId="1FFBF3E3"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14:paraId="1FC81DAA"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14:paraId="5B26C033"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14:paraId="7831FEFF" w14:textId="77777777" w:rsidTr="0032367F">
        <w:tc>
          <w:tcPr>
            <w:tcW w:w="993" w:type="dxa"/>
            <w:vMerge/>
            <w:vAlign w:val="center"/>
          </w:tcPr>
          <w:p w14:paraId="691CF170"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14:paraId="166755E5"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14:paraId="1556DD81"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14:paraId="407C50E4"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14:paraId="7C38090D"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14:paraId="0CC029D8"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14:paraId="4311E928"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14:paraId="212A8B62"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21475C" w14:paraId="47FBE7F3" w14:textId="77777777">
        <w:tc>
          <w:tcPr>
            <w:tcW w:w="993" w:type="dxa"/>
            <w:vMerge w:val="restart"/>
            <w:vAlign w:val="center"/>
          </w:tcPr>
          <w:p w14:paraId="31107905" w14:textId="77777777" w:rsidR="0021475C" w:rsidRDefault="00B04A6B">
            <w:r>
              <w:rPr>
                <w:rFonts w:ascii="宋体" w:hAnsi="宋体" w:hint="eastAsia"/>
                <w:bCs/>
                <w:color w:val="000000" w:themeColor="text1"/>
                <w:kern w:val="0"/>
                <w:szCs w:val="21"/>
              </w:rPr>
              <w:t>机构</w:t>
            </w:r>
          </w:p>
        </w:tc>
        <w:tc>
          <w:tcPr>
            <w:tcW w:w="992" w:type="dxa"/>
            <w:vAlign w:val="center"/>
          </w:tcPr>
          <w:p w14:paraId="5FFF7C5F" w14:textId="77777777" w:rsidR="0021475C" w:rsidRDefault="00B04A6B">
            <w:pPr>
              <w:jc w:val="center"/>
            </w:pPr>
            <w:r>
              <w:rPr>
                <w:rFonts w:ascii="宋体" w:hAnsi="宋体"/>
                <w:color w:val="000000" w:themeColor="text1"/>
                <w:kern w:val="0"/>
                <w:szCs w:val="21"/>
              </w:rPr>
              <w:t>1</w:t>
            </w:r>
          </w:p>
        </w:tc>
        <w:tc>
          <w:tcPr>
            <w:tcW w:w="1843" w:type="dxa"/>
            <w:vAlign w:val="center"/>
          </w:tcPr>
          <w:p w14:paraId="67533442" w14:textId="77777777" w:rsidR="0021475C" w:rsidRDefault="00B04A6B">
            <w:pPr>
              <w:jc w:val="center"/>
            </w:pPr>
            <w:r>
              <w:rPr>
                <w:rFonts w:ascii="宋体" w:hAnsi="宋体"/>
                <w:color w:val="000000" w:themeColor="text1"/>
                <w:kern w:val="0"/>
                <w:szCs w:val="21"/>
              </w:rPr>
              <w:t>20240101-20240617</w:t>
            </w:r>
          </w:p>
        </w:tc>
        <w:tc>
          <w:tcPr>
            <w:tcW w:w="851" w:type="dxa"/>
            <w:vAlign w:val="center"/>
          </w:tcPr>
          <w:p w14:paraId="7E08A974" w14:textId="77777777" w:rsidR="0021475C" w:rsidRDefault="00B04A6B">
            <w:pPr>
              <w:jc w:val="center"/>
            </w:pPr>
            <w:r>
              <w:rPr>
                <w:rFonts w:ascii="宋体" w:hAnsi="宋体"/>
                <w:color w:val="000000" w:themeColor="text1"/>
                <w:kern w:val="0"/>
                <w:szCs w:val="21"/>
              </w:rPr>
              <w:t>80,004,490.00</w:t>
            </w:r>
          </w:p>
        </w:tc>
        <w:tc>
          <w:tcPr>
            <w:tcW w:w="850" w:type="dxa"/>
            <w:vAlign w:val="center"/>
          </w:tcPr>
          <w:p w14:paraId="2D59D368" w14:textId="77777777" w:rsidR="0021475C" w:rsidRDefault="00B04A6B">
            <w:pPr>
              <w:jc w:val="center"/>
            </w:pPr>
            <w:r>
              <w:rPr>
                <w:rFonts w:ascii="宋体" w:hAnsi="宋体"/>
                <w:color w:val="000000" w:themeColor="text1"/>
                <w:kern w:val="0"/>
                <w:szCs w:val="21"/>
              </w:rPr>
              <w:t>0.00</w:t>
            </w:r>
          </w:p>
        </w:tc>
        <w:tc>
          <w:tcPr>
            <w:tcW w:w="1134" w:type="dxa"/>
            <w:vAlign w:val="center"/>
          </w:tcPr>
          <w:p w14:paraId="6A1017D1" w14:textId="77777777" w:rsidR="0021475C" w:rsidRDefault="00B04A6B">
            <w:pPr>
              <w:jc w:val="center"/>
            </w:pPr>
            <w:r>
              <w:rPr>
                <w:rFonts w:ascii="宋体" w:hAnsi="宋体"/>
                <w:color w:val="000000" w:themeColor="text1"/>
                <w:kern w:val="0"/>
                <w:szCs w:val="21"/>
              </w:rPr>
              <w:t>70,000,000.00</w:t>
            </w:r>
          </w:p>
        </w:tc>
        <w:tc>
          <w:tcPr>
            <w:tcW w:w="1419" w:type="dxa"/>
            <w:vAlign w:val="center"/>
          </w:tcPr>
          <w:p w14:paraId="066EA15E" w14:textId="77777777" w:rsidR="0021475C" w:rsidRDefault="00B04A6B">
            <w:pPr>
              <w:jc w:val="center"/>
            </w:pPr>
            <w:r>
              <w:rPr>
                <w:rFonts w:ascii="宋体" w:hAnsi="宋体"/>
                <w:color w:val="000000" w:themeColor="text1"/>
                <w:kern w:val="0"/>
                <w:szCs w:val="21"/>
              </w:rPr>
              <w:t>10,004,490.00</w:t>
            </w:r>
          </w:p>
        </w:tc>
        <w:tc>
          <w:tcPr>
            <w:tcW w:w="1130" w:type="dxa"/>
            <w:vAlign w:val="center"/>
          </w:tcPr>
          <w:p w14:paraId="5D3150F6" w14:textId="77777777" w:rsidR="0021475C" w:rsidRDefault="00B04A6B">
            <w:pPr>
              <w:jc w:val="center"/>
            </w:pPr>
            <w:r>
              <w:rPr>
                <w:rFonts w:ascii="宋体" w:hAnsi="宋体"/>
                <w:color w:val="000000" w:themeColor="text1"/>
                <w:kern w:val="0"/>
                <w:szCs w:val="21"/>
              </w:rPr>
              <w:t>8.33%</w:t>
            </w:r>
          </w:p>
        </w:tc>
      </w:tr>
      <w:tr w:rsidR="003D05E0" w:rsidRPr="00B079CA" w14:paraId="2453D8B5" w14:textId="77777777" w:rsidTr="0032367F">
        <w:tc>
          <w:tcPr>
            <w:tcW w:w="9212" w:type="dxa"/>
            <w:gridSpan w:val="8"/>
            <w:vAlign w:val="center"/>
          </w:tcPr>
          <w:p w14:paraId="25FE356A" w14:textId="77777777"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14:paraId="7BB7E837" w14:textId="77777777" w:rsidTr="0032367F">
        <w:tc>
          <w:tcPr>
            <w:tcW w:w="9212" w:type="dxa"/>
            <w:gridSpan w:val="8"/>
            <w:vAlign w:val="center"/>
          </w:tcPr>
          <w:p w14:paraId="3FAD703F" w14:textId="77777777"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5954832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5837074"/>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6"/>
      <w:bookmarkEnd w:id="127"/>
    </w:p>
    <w:p w14:paraId="1A398FFF"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75837075"/>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14:paraId="2D55EF06"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proofErr w:type="gramStart"/>
      <w:r>
        <w:rPr>
          <w:rFonts w:eastAsiaTheme="minorEastAsia"/>
          <w:color w:val="000000" w:themeColor="text1"/>
          <w:kern w:val="0"/>
          <w:szCs w:val="21"/>
        </w:rPr>
        <w:t>一</w:t>
      </w:r>
      <w:proofErr w:type="gramEnd"/>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14:paraId="54BF744C"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摩根月月</w:t>
      </w:r>
      <w:proofErr w:type="gramStart"/>
      <w:r>
        <w:rPr>
          <w:rFonts w:eastAsiaTheme="minorEastAsia"/>
          <w:color w:val="000000" w:themeColor="text1"/>
          <w:kern w:val="0"/>
          <w:szCs w:val="21"/>
        </w:rPr>
        <w:t>盈</w:t>
      </w:r>
      <w:proofErr w:type="gramEnd"/>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w:t>
      </w:r>
    </w:p>
    <w:p w14:paraId="4FDD6D83"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摩根月月</w:t>
      </w:r>
      <w:proofErr w:type="gramStart"/>
      <w:r>
        <w:rPr>
          <w:rFonts w:eastAsiaTheme="minorEastAsia"/>
          <w:color w:val="000000" w:themeColor="text1"/>
          <w:kern w:val="0"/>
          <w:szCs w:val="21"/>
        </w:rPr>
        <w:t>盈</w:t>
      </w:r>
      <w:proofErr w:type="gramEnd"/>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天滚动持有发起式短债债券型证券投资基金托管协议</w:t>
      </w:r>
    </w:p>
    <w:p w14:paraId="7CBF15A0"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49AD8F90"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22696BA5"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415354BC" w14:textId="77777777" w:rsidR="0021475C" w:rsidRDefault="00B04A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34E68830"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14:paraId="0B0375C1"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5837076"/>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14:paraId="1EC91833"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23B22104"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5837077"/>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14:paraId="03A94AAF"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10A2BFD8" w14:textId="77777777" w:rsidR="001548F9" w:rsidRPr="00B079CA" w:rsidRDefault="001548F9" w:rsidP="00235099">
      <w:pPr>
        <w:ind w:firstLineChars="150" w:firstLine="315"/>
        <w:rPr>
          <w:rFonts w:eastAsiaTheme="minorEastAsia"/>
          <w:bCs/>
          <w:color w:val="000000" w:themeColor="text1"/>
          <w:szCs w:val="21"/>
        </w:rPr>
      </w:pPr>
    </w:p>
    <w:p w14:paraId="4EA671A6" w14:textId="77777777" w:rsidR="001548F9" w:rsidRPr="00B079CA" w:rsidRDefault="001548F9" w:rsidP="00235099">
      <w:pPr>
        <w:ind w:firstLineChars="150" w:firstLine="315"/>
        <w:rPr>
          <w:rFonts w:eastAsiaTheme="minorEastAsia"/>
          <w:bCs/>
          <w:color w:val="000000" w:themeColor="text1"/>
          <w:szCs w:val="21"/>
        </w:rPr>
      </w:pPr>
    </w:p>
    <w:p w14:paraId="6262BF46" w14:textId="77777777" w:rsidR="001548F9" w:rsidRPr="00B079CA" w:rsidRDefault="001548F9" w:rsidP="00235099">
      <w:pPr>
        <w:ind w:firstLineChars="150" w:firstLine="315"/>
        <w:rPr>
          <w:rFonts w:eastAsiaTheme="minorEastAsia"/>
          <w:bCs/>
          <w:color w:val="000000" w:themeColor="text1"/>
          <w:szCs w:val="21"/>
        </w:rPr>
      </w:pPr>
    </w:p>
    <w:p w14:paraId="0150D5B2" w14:textId="77777777" w:rsidR="001548F9" w:rsidRPr="00B079CA" w:rsidRDefault="001548F9" w:rsidP="00235099">
      <w:pPr>
        <w:ind w:firstLineChars="150" w:firstLine="315"/>
        <w:rPr>
          <w:rFonts w:eastAsiaTheme="minorEastAsia"/>
          <w:bCs/>
          <w:color w:val="000000" w:themeColor="text1"/>
          <w:szCs w:val="21"/>
        </w:rPr>
      </w:pPr>
    </w:p>
    <w:p w14:paraId="1522CB68" w14:textId="77777777" w:rsidR="001548F9" w:rsidRPr="00B079CA" w:rsidRDefault="001548F9" w:rsidP="00235099">
      <w:pPr>
        <w:ind w:firstLineChars="150" w:firstLine="315"/>
        <w:rPr>
          <w:rFonts w:eastAsiaTheme="minorEastAsia"/>
          <w:bCs/>
          <w:color w:val="000000" w:themeColor="text1"/>
          <w:szCs w:val="21"/>
        </w:rPr>
      </w:pPr>
    </w:p>
    <w:p w14:paraId="72E22208" w14:textId="77777777" w:rsidR="001548F9" w:rsidRPr="00B079CA" w:rsidRDefault="001548F9" w:rsidP="00235099">
      <w:pPr>
        <w:ind w:firstLineChars="150" w:firstLine="315"/>
        <w:rPr>
          <w:rFonts w:eastAsiaTheme="minorEastAsia"/>
          <w:bCs/>
          <w:color w:val="000000" w:themeColor="text1"/>
          <w:szCs w:val="21"/>
        </w:rPr>
      </w:pPr>
    </w:p>
    <w:p w14:paraId="68407CA9" w14:textId="77777777" w:rsidR="001548F9" w:rsidRPr="00B079CA" w:rsidRDefault="001548F9" w:rsidP="00235099">
      <w:pPr>
        <w:ind w:firstLineChars="150" w:firstLine="315"/>
        <w:rPr>
          <w:rFonts w:eastAsiaTheme="minorEastAsia"/>
          <w:bCs/>
          <w:color w:val="000000" w:themeColor="text1"/>
          <w:szCs w:val="21"/>
        </w:rPr>
      </w:pPr>
    </w:p>
    <w:p w14:paraId="0CFB4946"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1F36A8CC"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F38B" w14:textId="77777777" w:rsidR="00E0781F" w:rsidRDefault="00E0781F">
      <w:r>
        <w:separator/>
      </w:r>
    </w:p>
  </w:endnote>
  <w:endnote w:type="continuationSeparator" w:id="0">
    <w:p w14:paraId="23A02E1A"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5E1E"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D7B80C2"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C364"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73493">
      <w:rPr>
        <w:noProof/>
        <w:kern w:val="0"/>
        <w:szCs w:val="21"/>
      </w:rPr>
      <w:t>34</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573493">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10028" w14:textId="77777777" w:rsidR="00E0781F" w:rsidRDefault="00E0781F">
      <w:r>
        <w:separator/>
      </w:r>
    </w:p>
  </w:footnote>
  <w:footnote w:type="continuationSeparator" w:id="0">
    <w:p w14:paraId="17D87C0C"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A05C" w14:textId="77777777" w:rsidR="00FF6027" w:rsidRPr="002E74FF" w:rsidRDefault="00FF6027" w:rsidP="002243A3">
    <w:pPr>
      <w:pStyle w:val="ac"/>
      <w:pBdr>
        <w:bottom w:val="single" w:sz="6" w:space="0" w:color="auto"/>
      </w:pBdr>
      <w:jc w:val="right"/>
    </w:pPr>
    <w:r w:rsidRPr="002E74FF">
      <w:t>摩根月月</w:t>
    </w:r>
    <w:proofErr w:type="gramStart"/>
    <w:r w:rsidRPr="002E74FF">
      <w:t>盈</w:t>
    </w:r>
    <w:proofErr w:type="gramEnd"/>
    <w:r w:rsidRPr="002E74FF">
      <w:t>30</w:t>
    </w:r>
    <w:r w:rsidRPr="002E74FF">
      <w:t>天滚动持有发起式短债债券型证券投资基金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75C"/>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93"/>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4A6B"/>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9A7"/>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9E0F41D"/>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C33BCD5-E079-4E64-A35F-4C24A458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5944</Words>
  <Characters>33886</Characters>
  <Application>Microsoft Office Word</Application>
  <DocSecurity>0</DocSecurity>
  <Lines>282</Lines>
  <Paragraphs>79</Paragraphs>
  <ScaleCrop>false</ScaleCrop>
  <Company/>
  <LinksUpToDate>false</LinksUpToDate>
  <CharactersWithSpaces>39751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4</cp:revision>
  <cp:lastPrinted>2007-07-19T00:46:00Z</cp:lastPrinted>
  <dcterms:created xsi:type="dcterms:W3CDTF">2024-08-16T08:28:00Z</dcterms:created>
  <dcterms:modified xsi:type="dcterms:W3CDTF">2024-08-29T07:17:00Z</dcterms:modified>
</cp:coreProperties>
</file>