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6B65E1">
      <w:pPr>
        <w:autoSpaceDE w:val="0"/>
        <w:autoSpaceDN w:val="0"/>
        <w:adjustRightInd w:val="0"/>
        <w:spacing w:line="360" w:lineRule="auto"/>
        <w:jc w:val="left"/>
        <w:rPr>
          <w:rFonts w:eastAsiaTheme="minorEastAsia"/>
          <w:color w:val="000000" w:themeColor="text1"/>
          <w:kern w:val="0"/>
          <w:szCs w:val="21"/>
        </w:rPr>
      </w:pP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摩根慧见两年持有期混合型证券投资基金</w:t>
      </w: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2023</w:t>
      </w:r>
      <w:r w:rsidRPr="005B5C10">
        <w:rPr>
          <w:rFonts w:eastAsiaTheme="minorEastAsia"/>
          <w:b/>
          <w:color w:val="000000" w:themeColor="text1"/>
          <w:sz w:val="36"/>
          <w:szCs w:val="36"/>
        </w:rPr>
        <w:t>年中期报告</w:t>
      </w:r>
    </w:p>
    <w:p w:rsidR="006B65E1" w:rsidRPr="005B5C10" w:rsidRDefault="00945F2E">
      <w:pPr>
        <w:spacing w:line="360" w:lineRule="auto"/>
        <w:jc w:val="center"/>
        <w:rPr>
          <w:rFonts w:eastAsiaTheme="minorEastAsia"/>
          <w:b/>
          <w:color w:val="000000" w:themeColor="text1"/>
          <w:sz w:val="36"/>
          <w:szCs w:val="36"/>
        </w:rPr>
      </w:pPr>
      <w:r w:rsidRPr="005B5C10">
        <w:rPr>
          <w:rFonts w:eastAsiaTheme="minorEastAsia"/>
          <w:b/>
          <w:color w:val="000000" w:themeColor="text1"/>
          <w:sz w:val="36"/>
          <w:szCs w:val="36"/>
        </w:rPr>
        <w:t>2023</w:t>
      </w:r>
      <w:r w:rsidRPr="005B5C10">
        <w:rPr>
          <w:rFonts w:eastAsiaTheme="minorEastAsia"/>
          <w:b/>
          <w:color w:val="000000" w:themeColor="text1"/>
          <w:sz w:val="36"/>
          <w:szCs w:val="36"/>
        </w:rPr>
        <w:t>年</w:t>
      </w:r>
      <w:r w:rsidRPr="005B5C10">
        <w:rPr>
          <w:rFonts w:eastAsiaTheme="minorEastAsia"/>
          <w:b/>
          <w:color w:val="000000" w:themeColor="text1"/>
          <w:sz w:val="36"/>
          <w:szCs w:val="36"/>
        </w:rPr>
        <w:t>6</w:t>
      </w:r>
      <w:r w:rsidRPr="005B5C10">
        <w:rPr>
          <w:rFonts w:eastAsiaTheme="minorEastAsia"/>
          <w:b/>
          <w:color w:val="000000" w:themeColor="text1"/>
          <w:sz w:val="36"/>
          <w:szCs w:val="36"/>
        </w:rPr>
        <w:t>月</w:t>
      </w:r>
      <w:r w:rsidRPr="005B5C10">
        <w:rPr>
          <w:rFonts w:eastAsiaTheme="minorEastAsia"/>
          <w:b/>
          <w:color w:val="000000" w:themeColor="text1"/>
          <w:sz w:val="36"/>
          <w:szCs w:val="36"/>
        </w:rPr>
        <w:t>30</w:t>
      </w:r>
      <w:r w:rsidRPr="005B5C10">
        <w:rPr>
          <w:rFonts w:eastAsiaTheme="minorEastAsia"/>
          <w:b/>
          <w:color w:val="000000" w:themeColor="text1"/>
          <w:sz w:val="36"/>
          <w:szCs w:val="36"/>
        </w:rPr>
        <w:t>日</w:t>
      </w: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jc w:val="center"/>
        <w:rPr>
          <w:rFonts w:eastAsiaTheme="minorEastAsia"/>
          <w:b/>
          <w:color w:val="000000" w:themeColor="text1"/>
          <w:szCs w:val="21"/>
        </w:rPr>
      </w:pPr>
    </w:p>
    <w:p w:rsidR="006B65E1" w:rsidRPr="005B5C10" w:rsidRDefault="006B65E1">
      <w:pPr>
        <w:spacing w:line="360" w:lineRule="auto"/>
        <w:rPr>
          <w:rFonts w:eastAsiaTheme="minorEastAsia"/>
          <w:b/>
          <w:color w:val="000000" w:themeColor="text1"/>
          <w:szCs w:val="21"/>
        </w:rPr>
      </w:pP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基金管理人：摩根基金管理（中国）有限公司</w:t>
      </w: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基金托管人：中国建设银行股份有限公司</w:t>
      </w:r>
    </w:p>
    <w:p w:rsidR="006B65E1" w:rsidRPr="005B5C10" w:rsidRDefault="00945F2E">
      <w:pPr>
        <w:spacing w:line="360" w:lineRule="auto"/>
        <w:ind w:firstLineChars="900" w:firstLine="2168"/>
        <w:rPr>
          <w:rFonts w:eastAsiaTheme="minorEastAsia"/>
          <w:b/>
          <w:color w:val="000000" w:themeColor="text1"/>
          <w:sz w:val="24"/>
        </w:rPr>
      </w:pPr>
      <w:r w:rsidRPr="005B5C10">
        <w:rPr>
          <w:rFonts w:eastAsiaTheme="minorEastAsia"/>
          <w:b/>
          <w:color w:val="000000" w:themeColor="text1"/>
          <w:sz w:val="24"/>
        </w:rPr>
        <w:t>报告送出日期：二〇二三年八月三十一日</w:t>
      </w:r>
    </w:p>
    <w:p w:rsidR="006B65E1" w:rsidRPr="005B5C10" w:rsidRDefault="006B65E1">
      <w:pPr>
        <w:widowControl/>
        <w:jc w:val="left"/>
        <w:rPr>
          <w:rFonts w:eastAsiaTheme="minorEastAsia"/>
          <w:color w:val="000000" w:themeColor="text1"/>
          <w:szCs w:val="21"/>
        </w:rPr>
        <w:sectPr w:rsidR="006B65E1" w:rsidRPr="005B5C10">
          <w:headerReference w:type="default" r:id="rId8"/>
          <w:pgSz w:w="11926" w:h="15840"/>
          <w:pgMar w:top="1418" w:right="1418" w:bottom="851" w:left="1418" w:header="851" w:footer="992" w:gutter="0"/>
          <w:cols w:space="720"/>
        </w:sect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4286965"/>
      <w:r w:rsidRPr="005B5C10">
        <w:rPr>
          <w:rFonts w:eastAsiaTheme="minorEastAsia"/>
          <w:b/>
          <w:bCs/>
          <w:color w:val="000000" w:themeColor="text1"/>
          <w:sz w:val="21"/>
          <w:szCs w:val="21"/>
          <w:lang w:val="en-US"/>
        </w:rPr>
        <w:lastRenderedPageBreak/>
        <w:t xml:space="preserve">1  </w:t>
      </w:r>
      <w:r w:rsidRPr="005B5C10">
        <w:rPr>
          <w:rFonts w:eastAsiaTheme="minorEastAsia"/>
          <w:b/>
          <w:bCs/>
          <w:color w:val="000000" w:themeColor="text1"/>
          <w:sz w:val="21"/>
          <w:szCs w:val="21"/>
          <w:lang w:val="en-US"/>
        </w:rPr>
        <w:t>重要提示及目录</w:t>
      </w:r>
      <w:bookmarkEnd w:id="0"/>
      <w:bookmarkEnd w:id="1"/>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2" w:name="_Toc144286966"/>
      <w:r w:rsidRPr="005B5C10">
        <w:rPr>
          <w:rFonts w:ascii="Times New Roman" w:eastAsiaTheme="minorEastAsia" w:hAnsi="Times New Roman"/>
          <w:color w:val="000000" w:themeColor="text1"/>
          <w:kern w:val="0"/>
          <w:sz w:val="21"/>
          <w:szCs w:val="21"/>
        </w:rPr>
        <w:t xml:space="preserve">1.1 </w:t>
      </w:r>
      <w:r w:rsidRPr="005B5C10">
        <w:rPr>
          <w:rFonts w:ascii="Times New Roman" w:eastAsiaTheme="minorEastAsia" w:hAnsi="Times New Roman"/>
          <w:color w:val="000000" w:themeColor="text1"/>
          <w:kern w:val="0"/>
          <w:sz w:val="21"/>
          <w:szCs w:val="21"/>
        </w:rPr>
        <w:t>重要提示</w:t>
      </w:r>
      <w:bookmarkEnd w:id="2"/>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本报告期自</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日起至</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日止。</w:t>
      </w:r>
    </w:p>
    <w:p w:rsidR="006B65E1" w:rsidRPr="005B5C10" w:rsidRDefault="00945F2E">
      <w:pPr>
        <w:spacing w:line="288" w:lineRule="auto"/>
        <w:rPr>
          <w:rFonts w:eastAsiaTheme="minorEastAsia"/>
          <w:b/>
          <w:bCs/>
          <w:color w:val="000000" w:themeColor="text1"/>
          <w:kern w:val="0"/>
          <w:szCs w:val="21"/>
        </w:rPr>
      </w:pPr>
      <w:r w:rsidRPr="005B5C10">
        <w:rPr>
          <w:rFonts w:eastAsiaTheme="minorEastAsia"/>
          <w:color w:val="000000" w:themeColor="text1"/>
          <w:szCs w:val="21"/>
        </w:rPr>
        <w:br w:type="page"/>
      </w:r>
      <w:r w:rsidRPr="005B5C10">
        <w:rPr>
          <w:rFonts w:eastAsiaTheme="minorEastAsia"/>
          <w:b/>
          <w:color w:val="000000" w:themeColor="text1"/>
          <w:kern w:val="0"/>
          <w:szCs w:val="21"/>
        </w:rPr>
        <w:t xml:space="preserve">1.2 </w:t>
      </w:r>
      <w:r w:rsidRPr="005B5C10">
        <w:rPr>
          <w:rFonts w:eastAsiaTheme="minorEastAsia"/>
          <w:b/>
          <w:color w:val="000000" w:themeColor="text1"/>
          <w:kern w:val="0"/>
          <w:szCs w:val="21"/>
        </w:rPr>
        <w:t>目录</w:t>
      </w:r>
    </w:p>
    <w:bookmarkStart w:id="3" w:name="_GoBack"/>
    <w:bookmarkEnd w:id="3"/>
    <w:p w:rsidR="00D108B1" w:rsidRDefault="00BF413F">
      <w:pPr>
        <w:pStyle w:val="11"/>
        <w:rPr>
          <w:rFonts w:asciiTheme="minorHAnsi" w:eastAsiaTheme="minorEastAsia" w:hAnsiTheme="minorHAnsi" w:cstheme="minorBidi"/>
          <w:noProof/>
          <w:szCs w:val="22"/>
        </w:rPr>
      </w:pPr>
      <w:r w:rsidRPr="005B5C10">
        <w:rPr>
          <w:rFonts w:eastAsiaTheme="minorEastAsia"/>
          <w:color w:val="000000" w:themeColor="text1"/>
          <w:szCs w:val="21"/>
        </w:rPr>
        <w:fldChar w:fldCharType="begin"/>
      </w:r>
      <w:r w:rsidR="00945F2E" w:rsidRPr="005B5C10">
        <w:rPr>
          <w:rFonts w:eastAsiaTheme="minorEastAsia"/>
          <w:color w:val="000000" w:themeColor="text1"/>
          <w:szCs w:val="21"/>
        </w:rPr>
        <w:instrText xml:space="preserve"> TOC \o "1-3" \h \z \u </w:instrText>
      </w:r>
      <w:r w:rsidRPr="005B5C10">
        <w:rPr>
          <w:rFonts w:eastAsiaTheme="minorEastAsia"/>
          <w:color w:val="000000" w:themeColor="text1"/>
          <w:szCs w:val="21"/>
        </w:rPr>
        <w:fldChar w:fldCharType="separate"/>
      </w:r>
      <w:hyperlink w:anchor="_Toc144286965" w:history="1">
        <w:r w:rsidR="00D108B1" w:rsidRPr="00D97A3F">
          <w:rPr>
            <w:rStyle w:val="aff"/>
            <w:b/>
            <w:bCs/>
            <w:noProof/>
          </w:rPr>
          <w:t xml:space="preserve">1  </w:t>
        </w:r>
        <w:r w:rsidR="00D108B1" w:rsidRPr="00D97A3F">
          <w:rPr>
            <w:rStyle w:val="aff"/>
            <w:b/>
            <w:bCs/>
            <w:noProof/>
          </w:rPr>
          <w:t>重要提示及目录</w:t>
        </w:r>
        <w:r w:rsidR="00D108B1">
          <w:rPr>
            <w:noProof/>
            <w:webHidden/>
          </w:rPr>
          <w:tab/>
        </w:r>
        <w:r w:rsidR="00D108B1">
          <w:rPr>
            <w:noProof/>
            <w:webHidden/>
          </w:rPr>
          <w:fldChar w:fldCharType="begin"/>
        </w:r>
        <w:r w:rsidR="00D108B1">
          <w:rPr>
            <w:noProof/>
            <w:webHidden/>
          </w:rPr>
          <w:instrText xml:space="preserve"> PAGEREF _Toc144286965 \h </w:instrText>
        </w:r>
        <w:r w:rsidR="00D108B1">
          <w:rPr>
            <w:noProof/>
            <w:webHidden/>
          </w:rPr>
        </w:r>
        <w:r w:rsidR="00D108B1">
          <w:rPr>
            <w:noProof/>
            <w:webHidden/>
          </w:rPr>
          <w:fldChar w:fldCharType="separate"/>
        </w:r>
        <w:r w:rsidR="00D108B1">
          <w:rPr>
            <w:noProof/>
            <w:webHidden/>
          </w:rPr>
          <w:t>2</w:t>
        </w:r>
        <w:r w:rsidR="00D108B1">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66" w:history="1">
        <w:r w:rsidRPr="00D97A3F">
          <w:rPr>
            <w:rStyle w:val="aff"/>
            <w:noProof/>
          </w:rPr>
          <w:t xml:space="preserve">1.1 </w:t>
        </w:r>
        <w:r w:rsidRPr="00D97A3F">
          <w:rPr>
            <w:rStyle w:val="aff"/>
            <w:noProof/>
          </w:rPr>
          <w:t>重要提示</w:t>
        </w:r>
        <w:r>
          <w:rPr>
            <w:noProof/>
            <w:webHidden/>
          </w:rPr>
          <w:tab/>
        </w:r>
        <w:r>
          <w:rPr>
            <w:noProof/>
            <w:webHidden/>
          </w:rPr>
          <w:fldChar w:fldCharType="begin"/>
        </w:r>
        <w:r>
          <w:rPr>
            <w:noProof/>
            <w:webHidden/>
          </w:rPr>
          <w:instrText xml:space="preserve"> PAGEREF _Toc144286966 \h </w:instrText>
        </w:r>
        <w:r>
          <w:rPr>
            <w:noProof/>
            <w:webHidden/>
          </w:rPr>
        </w:r>
        <w:r>
          <w:rPr>
            <w:noProof/>
            <w:webHidden/>
          </w:rPr>
          <w:fldChar w:fldCharType="separate"/>
        </w:r>
        <w:r>
          <w:rPr>
            <w:noProof/>
            <w:webHidden/>
          </w:rPr>
          <w:t>2</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6967" w:history="1">
        <w:r w:rsidRPr="00D97A3F">
          <w:rPr>
            <w:rStyle w:val="aff"/>
            <w:b/>
            <w:bCs/>
            <w:noProof/>
          </w:rPr>
          <w:t xml:space="preserve">2  </w:t>
        </w:r>
        <w:r w:rsidRPr="00D97A3F">
          <w:rPr>
            <w:rStyle w:val="aff"/>
            <w:b/>
            <w:bCs/>
            <w:noProof/>
          </w:rPr>
          <w:t>基金简介</w:t>
        </w:r>
        <w:r>
          <w:rPr>
            <w:noProof/>
            <w:webHidden/>
          </w:rPr>
          <w:tab/>
        </w:r>
        <w:r>
          <w:rPr>
            <w:noProof/>
            <w:webHidden/>
          </w:rPr>
          <w:fldChar w:fldCharType="begin"/>
        </w:r>
        <w:r>
          <w:rPr>
            <w:noProof/>
            <w:webHidden/>
          </w:rPr>
          <w:instrText xml:space="preserve"> PAGEREF _Toc144286967 \h </w:instrText>
        </w:r>
        <w:r>
          <w:rPr>
            <w:noProof/>
            <w:webHidden/>
          </w:rPr>
        </w:r>
        <w:r>
          <w:rPr>
            <w:noProof/>
            <w:webHidden/>
          </w:rPr>
          <w:fldChar w:fldCharType="separate"/>
        </w:r>
        <w:r>
          <w:rPr>
            <w:noProof/>
            <w:webHidden/>
          </w:rPr>
          <w:t>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68" w:history="1">
        <w:r w:rsidRPr="00D97A3F">
          <w:rPr>
            <w:rStyle w:val="aff"/>
            <w:noProof/>
          </w:rPr>
          <w:t xml:space="preserve">2.1 </w:t>
        </w:r>
        <w:r w:rsidRPr="00D97A3F">
          <w:rPr>
            <w:rStyle w:val="aff"/>
            <w:noProof/>
          </w:rPr>
          <w:t>基金基本情况</w:t>
        </w:r>
        <w:r>
          <w:rPr>
            <w:noProof/>
            <w:webHidden/>
          </w:rPr>
          <w:tab/>
        </w:r>
        <w:r>
          <w:rPr>
            <w:noProof/>
            <w:webHidden/>
          </w:rPr>
          <w:fldChar w:fldCharType="begin"/>
        </w:r>
        <w:r>
          <w:rPr>
            <w:noProof/>
            <w:webHidden/>
          </w:rPr>
          <w:instrText xml:space="preserve"> PAGEREF _Toc144286968 \h </w:instrText>
        </w:r>
        <w:r>
          <w:rPr>
            <w:noProof/>
            <w:webHidden/>
          </w:rPr>
        </w:r>
        <w:r>
          <w:rPr>
            <w:noProof/>
            <w:webHidden/>
          </w:rPr>
          <w:fldChar w:fldCharType="separate"/>
        </w:r>
        <w:r>
          <w:rPr>
            <w:noProof/>
            <w:webHidden/>
          </w:rPr>
          <w:t>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69" w:history="1">
        <w:r w:rsidRPr="00D97A3F">
          <w:rPr>
            <w:rStyle w:val="aff"/>
            <w:noProof/>
          </w:rPr>
          <w:t xml:space="preserve">2.2 </w:t>
        </w:r>
        <w:r w:rsidRPr="00D97A3F">
          <w:rPr>
            <w:rStyle w:val="aff"/>
            <w:noProof/>
          </w:rPr>
          <w:t>基金产品说明</w:t>
        </w:r>
        <w:r>
          <w:rPr>
            <w:noProof/>
            <w:webHidden/>
          </w:rPr>
          <w:tab/>
        </w:r>
        <w:r>
          <w:rPr>
            <w:noProof/>
            <w:webHidden/>
          </w:rPr>
          <w:fldChar w:fldCharType="begin"/>
        </w:r>
        <w:r>
          <w:rPr>
            <w:noProof/>
            <w:webHidden/>
          </w:rPr>
          <w:instrText xml:space="preserve"> PAGEREF _Toc144286969 \h </w:instrText>
        </w:r>
        <w:r>
          <w:rPr>
            <w:noProof/>
            <w:webHidden/>
          </w:rPr>
        </w:r>
        <w:r>
          <w:rPr>
            <w:noProof/>
            <w:webHidden/>
          </w:rPr>
          <w:fldChar w:fldCharType="separate"/>
        </w:r>
        <w:r>
          <w:rPr>
            <w:noProof/>
            <w:webHidden/>
          </w:rPr>
          <w:t>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0" w:history="1">
        <w:r w:rsidRPr="00D97A3F">
          <w:rPr>
            <w:rStyle w:val="aff"/>
            <w:noProof/>
          </w:rPr>
          <w:t xml:space="preserve">2.3 </w:t>
        </w:r>
        <w:r w:rsidRPr="00D97A3F">
          <w:rPr>
            <w:rStyle w:val="aff"/>
            <w:noProof/>
          </w:rPr>
          <w:t>基金管理人和基金托管人</w:t>
        </w:r>
        <w:r>
          <w:rPr>
            <w:noProof/>
            <w:webHidden/>
          </w:rPr>
          <w:tab/>
        </w:r>
        <w:r>
          <w:rPr>
            <w:noProof/>
            <w:webHidden/>
          </w:rPr>
          <w:fldChar w:fldCharType="begin"/>
        </w:r>
        <w:r>
          <w:rPr>
            <w:noProof/>
            <w:webHidden/>
          </w:rPr>
          <w:instrText xml:space="preserve"> PAGEREF _Toc144286970 \h </w:instrText>
        </w:r>
        <w:r>
          <w:rPr>
            <w:noProof/>
            <w:webHidden/>
          </w:rPr>
        </w:r>
        <w:r>
          <w:rPr>
            <w:noProof/>
            <w:webHidden/>
          </w:rPr>
          <w:fldChar w:fldCharType="separate"/>
        </w:r>
        <w:r>
          <w:rPr>
            <w:noProof/>
            <w:webHidden/>
          </w:rPr>
          <w:t>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1" w:history="1">
        <w:r w:rsidRPr="00D97A3F">
          <w:rPr>
            <w:rStyle w:val="aff"/>
            <w:noProof/>
          </w:rPr>
          <w:t xml:space="preserve">2.4 </w:t>
        </w:r>
        <w:r w:rsidRPr="00D97A3F">
          <w:rPr>
            <w:rStyle w:val="aff"/>
            <w:noProof/>
          </w:rPr>
          <w:t>信息披露方式</w:t>
        </w:r>
        <w:r>
          <w:rPr>
            <w:noProof/>
            <w:webHidden/>
          </w:rPr>
          <w:tab/>
        </w:r>
        <w:r>
          <w:rPr>
            <w:noProof/>
            <w:webHidden/>
          </w:rPr>
          <w:fldChar w:fldCharType="begin"/>
        </w:r>
        <w:r>
          <w:rPr>
            <w:noProof/>
            <w:webHidden/>
          </w:rPr>
          <w:instrText xml:space="preserve"> PAGEREF _Toc144286971 \h </w:instrText>
        </w:r>
        <w:r>
          <w:rPr>
            <w:noProof/>
            <w:webHidden/>
          </w:rPr>
        </w:r>
        <w:r>
          <w:rPr>
            <w:noProof/>
            <w:webHidden/>
          </w:rPr>
          <w:fldChar w:fldCharType="separate"/>
        </w:r>
        <w:r>
          <w:rPr>
            <w:noProof/>
            <w:webHidden/>
          </w:rPr>
          <w:t>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2" w:history="1">
        <w:r w:rsidRPr="00D97A3F">
          <w:rPr>
            <w:rStyle w:val="aff"/>
            <w:noProof/>
          </w:rPr>
          <w:t xml:space="preserve">2.5 </w:t>
        </w:r>
        <w:r w:rsidRPr="00D97A3F">
          <w:rPr>
            <w:rStyle w:val="aff"/>
            <w:noProof/>
          </w:rPr>
          <w:t>其他相关资料</w:t>
        </w:r>
        <w:r>
          <w:rPr>
            <w:noProof/>
            <w:webHidden/>
          </w:rPr>
          <w:tab/>
        </w:r>
        <w:r>
          <w:rPr>
            <w:noProof/>
            <w:webHidden/>
          </w:rPr>
          <w:fldChar w:fldCharType="begin"/>
        </w:r>
        <w:r>
          <w:rPr>
            <w:noProof/>
            <w:webHidden/>
          </w:rPr>
          <w:instrText xml:space="preserve"> PAGEREF _Toc144286972 \h </w:instrText>
        </w:r>
        <w:r>
          <w:rPr>
            <w:noProof/>
            <w:webHidden/>
          </w:rPr>
        </w:r>
        <w:r>
          <w:rPr>
            <w:noProof/>
            <w:webHidden/>
          </w:rPr>
          <w:fldChar w:fldCharType="separate"/>
        </w:r>
        <w:r>
          <w:rPr>
            <w:noProof/>
            <w:webHidden/>
          </w:rPr>
          <w:t>6</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6973" w:history="1">
        <w:r w:rsidRPr="00D97A3F">
          <w:rPr>
            <w:rStyle w:val="aff"/>
            <w:b/>
            <w:bCs/>
            <w:noProof/>
          </w:rPr>
          <w:t xml:space="preserve">3  </w:t>
        </w:r>
        <w:r w:rsidRPr="00D97A3F">
          <w:rPr>
            <w:rStyle w:val="aff"/>
            <w:b/>
            <w:bCs/>
            <w:noProof/>
          </w:rPr>
          <w:t>主要财务指标和基金净值表现</w:t>
        </w:r>
        <w:r>
          <w:rPr>
            <w:noProof/>
            <w:webHidden/>
          </w:rPr>
          <w:tab/>
        </w:r>
        <w:r>
          <w:rPr>
            <w:noProof/>
            <w:webHidden/>
          </w:rPr>
          <w:fldChar w:fldCharType="begin"/>
        </w:r>
        <w:r>
          <w:rPr>
            <w:noProof/>
            <w:webHidden/>
          </w:rPr>
          <w:instrText xml:space="preserve"> PAGEREF _Toc144286973 \h </w:instrText>
        </w:r>
        <w:r>
          <w:rPr>
            <w:noProof/>
            <w:webHidden/>
          </w:rPr>
        </w:r>
        <w:r>
          <w:rPr>
            <w:noProof/>
            <w:webHidden/>
          </w:rPr>
          <w:fldChar w:fldCharType="separate"/>
        </w:r>
        <w:r>
          <w:rPr>
            <w:noProof/>
            <w:webHidden/>
          </w:rPr>
          <w:t>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4" w:history="1">
        <w:r w:rsidRPr="00D97A3F">
          <w:rPr>
            <w:rStyle w:val="aff"/>
            <w:noProof/>
          </w:rPr>
          <w:t xml:space="preserve">3.1 </w:t>
        </w:r>
        <w:r w:rsidRPr="00D97A3F">
          <w:rPr>
            <w:rStyle w:val="aff"/>
            <w:noProof/>
          </w:rPr>
          <w:t>主要会计数据和财务指标</w:t>
        </w:r>
        <w:r>
          <w:rPr>
            <w:noProof/>
            <w:webHidden/>
          </w:rPr>
          <w:tab/>
        </w:r>
        <w:r>
          <w:rPr>
            <w:noProof/>
            <w:webHidden/>
          </w:rPr>
          <w:fldChar w:fldCharType="begin"/>
        </w:r>
        <w:r>
          <w:rPr>
            <w:noProof/>
            <w:webHidden/>
          </w:rPr>
          <w:instrText xml:space="preserve"> PAGEREF _Toc144286974 \h </w:instrText>
        </w:r>
        <w:r>
          <w:rPr>
            <w:noProof/>
            <w:webHidden/>
          </w:rPr>
        </w:r>
        <w:r>
          <w:rPr>
            <w:noProof/>
            <w:webHidden/>
          </w:rPr>
          <w:fldChar w:fldCharType="separate"/>
        </w:r>
        <w:r>
          <w:rPr>
            <w:noProof/>
            <w:webHidden/>
          </w:rPr>
          <w:t>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5" w:history="1">
        <w:r w:rsidRPr="00D97A3F">
          <w:rPr>
            <w:rStyle w:val="aff"/>
            <w:noProof/>
          </w:rPr>
          <w:t xml:space="preserve">3.2 </w:t>
        </w:r>
        <w:r w:rsidRPr="00D97A3F">
          <w:rPr>
            <w:rStyle w:val="aff"/>
            <w:noProof/>
          </w:rPr>
          <w:t>基金净值表现</w:t>
        </w:r>
        <w:r>
          <w:rPr>
            <w:noProof/>
            <w:webHidden/>
          </w:rPr>
          <w:tab/>
        </w:r>
        <w:r>
          <w:rPr>
            <w:noProof/>
            <w:webHidden/>
          </w:rPr>
          <w:fldChar w:fldCharType="begin"/>
        </w:r>
        <w:r>
          <w:rPr>
            <w:noProof/>
            <w:webHidden/>
          </w:rPr>
          <w:instrText xml:space="preserve"> PAGEREF _Toc144286975 \h </w:instrText>
        </w:r>
        <w:r>
          <w:rPr>
            <w:noProof/>
            <w:webHidden/>
          </w:rPr>
        </w:r>
        <w:r>
          <w:rPr>
            <w:noProof/>
            <w:webHidden/>
          </w:rPr>
          <w:fldChar w:fldCharType="separate"/>
        </w:r>
        <w:r>
          <w:rPr>
            <w:noProof/>
            <w:webHidden/>
          </w:rPr>
          <w:t>7</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6976" w:history="1">
        <w:r w:rsidRPr="00D97A3F">
          <w:rPr>
            <w:rStyle w:val="aff"/>
            <w:b/>
            <w:bCs/>
            <w:noProof/>
          </w:rPr>
          <w:t xml:space="preserve">4  </w:t>
        </w:r>
        <w:r w:rsidRPr="00D97A3F">
          <w:rPr>
            <w:rStyle w:val="aff"/>
            <w:b/>
            <w:bCs/>
            <w:noProof/>
          </w:rPr>
          <w:t>管理人报告</w:t>
        </w:r>
        <w:r>
          <w:rPr>
            <w:noProof/>
            <w:webHidden/>
          </w:rPr>
          <w:tab/>
        </w:r>
        <w:r>
          <w:rPr>
            <w:noProof/>
            <w:webHidden/>
          </w:rPr>
          <w:fldChar w:fldCharType="begin"/>
        </w:r>
        <w:r>
          <w:rPr>
            <w:noProof/>
            <w:webHidden/>
          </w:rPr>
          <w:instrText xml:space="preserve"> PAGEREF _Toc144286976 \h </w:instrText>
        </w:r>
        <w:r>
          <w:rPr>
            <w:noProof/>
            <w:webHidden/>
          </w:rPr>
        </w:r>
        <w:r>
          <w:rPr>
            <w:noProof/>
            <w:webHidden/>
          </w:rPr>
          <w:fldChar w:fldCharType="separate"/>
        </w:r>
        <w:r>
          <w:rPr>
            <w:noProof/>
            <w:webHidden/>
          </w:rPr>
          <w:t>8</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7" w:history="1">
        <w:r w:rsidRPr="00D97A3F">
          <w:rPr>
            <w:rStyle w:val="aff"/>
            <w:noProof/>
          </w:rPr>
          <w:t xml:space="preserve">4.1 </w:t>
        </w:r>
        <w:r w:rsidRPr="00D97A3F">
          <w:rPr>
            <w:rStyle w:val="aff"/>
            <w:noProof/>
          </w:rPr>
          <w:t>基金管理人及基金经理情况</w:t>
        </w:r>
        <w:r>
          <w:rPr>
            <w:noProof/>
            <w:webHidden/>
          </w:rPr>
          <w:tab/>
        </w:r>
        <w:r>
          <w:rPr>
            <w:noProof/>
            <w:webHidden/>
          </w:rPr>
          <w:fldChar w:fldCharType="begin"/>
        </w:r>
        <w:r>
          <w:rPr>
            <w:noProof/>
            <w:webHidden/>
          </w:rPr>
          <w:instrText xml:space="preserve"> PAGEREF _Toc144286977 \h </w:instrText>
        </w:r>
        <w:r>
          <w:rPr>
            <w:noProof/>
            <w:webHidden/>
          </w:rPr>
        </w:r>
        <w:r>
          <w:rPr>
            <w:noProof/>
            <w:webHidden/>
          </w:rPr>
          <w:fldChar w:fldCharType="separate"/>
        </w:r>
        <w:r>
          <w:rPr>
            <w:noProof/>
            <w:webHidden/>
          </w:rPr>
          <w:t>8</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8" w:history="1">
        <w:r w:rsidRPr="00D97A3F">
          <w:rPr>
            <w:rStyle w:val="aff"/>
            <w:noProof/>
          </w:rPr>
          <w:t xml:space="preserve">4.2 </w:t>
        </w:r>
        <w:r w:rsidRPr="00D97A3F">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_Toc144286978 \h </w:instrText>
        </w:r>
        <w:r>
          <w:rPr>
            <w:noProof/>
            <w:webHidden/>
          </w:rPr>
        </w:r>
        <w:r>
          <w:rPr>
            <w:noProof/>
            <w:webHidden/>
          </w:rPr>
          <w:fldChar w:fldCharType="separate"/>
        </w:r>
        <w:r>
          <w:rPr>
            <w:noProof/>
            <w:webHidden/>
          </w:rPr>
          <w:t>10</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79" w:history="1">
        <w:r w:rsidRPr="00D97A3F">
          <w:rPr>
            <w:rStyle w:val="aff"/>
            <w:noProof/>
          </w:rPr>
          <w:t xml:space="preserve">4.3 </w:t>
        </w:r>
        <w:r w:rsidRPr="00D97A3F">
          <w:rPr>
            <w:rStyle w:val="aff"/>
            <w:noProof/>
          </w:rPr>
          <w:t>管理人对报告期内公平交易情况的专项说明</w:t>
        </w:r>
        <w:r>
          <w:rPr>
            <w:noProof/>
            <w:webHidden/>
          </w:rPr>
          <w:tab/>
        </w:r>
        <w:r>
          <w:rPr>
            <w:noProof/>
            <w:webHidden/>
          </w:rPr>
          <w:fldChar w:fldCharType="begin"/>
        </w:r>
        <w:r>
          <w:rPr>
            <w:noProof/>
            <w:webHidden/>
          </w:rPr>
          <w:instrText xml:space="preserve"> PAGEREF _Toc144286979 \h </w:instrText>
        </w:r>
        <w:r>
          <w:rPr>
            <w:noProof/>
            <w:webHidden/>
          </w:rPr>
        </w:r>
        <w:r>
          <w:rPr>
            <w:noProof/>
            <w:webHidden/>
          </w:rPr>
          <w:fldChar w:fldCharType="separate"/>
        </w:r>
        <w:r>
          <w:rPr>
            <w:noProof/>
            <w:webHidden/>
          </w:rPr>
          <w:t>10</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0" w:history="1">
        <w:r w:rsidRPr="00D97A3F">
          <w:rPr>
            <w:rStyle w:val="aff"/>
            <w:noProof/>
          </w:rPr>
          <w:t xml:space="preserve">4.4 </w:t>
        </w:r>
        <w:r w:rsidRPr="00D97A3F">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_Toc144286980 \h </w:instrText>
        </w:r>
        <w:r>
          <w:rPr>
            <w:noProof/>
            <w:webHidden/>
          </w:rPr>
        </w:r>
        <w:r>
          <w:rPr>
            <w:noProof/>
            <w:webHidden/>
          </w:rPr>
          <w:fldChar w:fldCharType="separate"/>
        </w:r>
        <w:r>
          <w:rPr>
            <w:noProof/>
            <w:webHidden/>
          </w:rPr>
          <w:t>11</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1" w:history="1">
        <w:r w:rsidRPr="00D97A3F">
          <w:rPr>
            <w:rStyle w:val="aff"/>
            <w:noProof/>
          </w:rPr>
          <w:t xml:space="preserve">4.5 </w:t>
        </w:r>
        <w:r w:rsidRPr="00D97A3F">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_Toc144286981 \h </w:instrText>
        </w:r>
        <w:r>
          <w:rPr>
            <w:noProof/>
            <w:webHidden/>
          </w:rPr>
        </w:r>
        <w:r>
          <w:rPr>
            <w:noProof/>
            <w:webHidden/>
          </w:rPr>
          <w:fldChar w:fldCharType="separate"/>
        </w:r>
        <w:r>
          <w:rPr>
            <w:noProof/>
            <w:webHidden/>
          </w:rPr>
          <w:t>11</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2" w:history="1">
        <w:r w:rsidRPr="00D97A3F">
          <w:rPr>
            <w:rStyle w:val="aff"/>
            <w:noProof/>
          </w:rPr>
          <w:t xml:space="preserve">4.6 </w:t>
        </w:r>
        <w:r w:rsidRPr="00D97A3F">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_Toc144286982 \h </w:instrText>
        </w:r>
        <w:r>
          <w:rPr>
            <w:noProof/>
            <w:webHidden/>
          </w:rPr>
        </w:r>
        <w:r>
          <w:rPr>
            <w:noProof/>
            <w:webHidden/>
          </w:rPr>
          <w:fldChar w:fldCharType="separate"/>
        </w:r>
        <w:r>
          <w:rPr>
            <w:noProof/>
            <w:webHidden/>
          </w:rPr>
          <w:t>12</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3" w:history="1">
        <w:r w:rsidRPr="00D97A3F">
          <w:rPr>
            <w:rStyle w:val="aff"/>
            <w:noProof/>
          </w:rPr>
          <w:t xml:space="preserve">4.7 </w:t>
        </w:r>
        <w:r w:rsidRPr="00D97A3F">
          <w:rPr>
            <w:rStyle w:val="aff"/>
            <w:noProof/>
          </w:rPr>
          <w:t>管理人对报告期内基金利润分配情况的说明</w:t>
        </w:r>
        <w:r>
          <w:rPr>
            <w:noProof/>
            <w:webHidden/>
          </w:rPr>
          <w:tab/>
        </w:r>
        <w:r>
          <w:rPr>
            <w:noProof/>
            <w:webHidden/>
          </w:rPr>
          <w:fldChar w:fldCharType="begin"/>
        </w:r>
        <w:r>
          <w:rPr>
            <w:noProof/>
            <w:webHidden/>
          </w:rPr>
          <w:instrText xml:space="preserve"> PAGEREF _Toc144286983 \h </w:instrText>
        </w:r>
        <w:r>
          <w:rPr>
            <w:noProof/>
            <w:webHidden/>
          </w:rPr>
        </w:r>
        <w:r>
          <w:rPr>
            <w:noProof/>
            <w:webHidden/>
          </w:rPr>
          <w:fldChar w:fldCharType="separate"/>
        </w:r>
        <w:r>
          <w:rPr>
            <w:noProof/>
            <w:webHidden/>
          </w:rPr>
          <w:t>12</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4" w:history="1">
        <w:r w:rsidRPr="00D97A3F">
          <w:rPr>
            <w:rStyle w:val="aff"/>
            <w:noProof/>
          </w:rPr>
          <w:t xml:space="preserve">4.8 </w:t>
        </w:r>
        <w:r w:rsidRPr="00D97A3F">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_Toc144286984 \h </w:instrText>
        </w:r>
        <w:r>
          <w:rPr>
            <w:noProof/>
            <w:webHidden/>
          </w:rPr>
        </w:r>
        <w:r>
          <w:rPr>
            <w:noProof/>
            <w:webHidden/>
          </w:rPr>
          <w:fldChar w:fldCharType="separate"/>
        </w:r>
        <w:r>
          <w:rPr>
            <w:noProof/>
            <w:webHidden/>
          </w:rPr>
          <w:t>12</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6985" w:history="1">
        <w:r w:rsidRPr="00D97A3F">
          <w:rPr>
            <w:rStyle w:val="aff"/>
            <w:b/>
            <w:bCs/>
            <w:noProof/>
          </w:rPr>
          <w:t xml:space="preserve">5  </w:t>
        </w:r>
        <w:r w:rsidRPr="00D97A3F">
          <w:rPr>
            <w:rStyle w:val="aff"/>
            <w:b/>
            <w:bCs/>
            <w:noProof/>
          </w:rPr>
          <w:t>托管人报告</w:t>
        </w:r>
        <w:r>
          <w:rPr>
            <w:noProof/>
            <w:webHidden/>
          </w:rPr>
          <w:tab/>
        </w:r>
        <w:r>
          <w:rPr>
            <w:noProof/>
            <w:webHidden/>
          </w:rPr>
          <w:fldChar w:fldCharType="begin"/>
        </w:r>
        <w:r>
          <w:rPr>
            <w:noProof/>
            <w:webHidden/>
          </w:rPr>
          <w:instrText xml:space="preserve"> PAGEREF _Toc144286985 \h </w:instrText>
        </w:r>
        <w:r>
          <w:rPr>
            <w:noProof/>
            <w:webHidden/>
          </w:rPr>
        </w:r>
        <w:r>
          <w:rPr>
            <w:noProof/>
            <w:webHidden/>
          </w:rPr>
          <w:fldChar w:fldCharType="separate"/>
        </w:r>
        <w:r>
          <w:rPr>
            <w:noProof/>
            <w:webHidden/>
          </w:rPr>
          <w:t>13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6" w:history="1">
        <w:r w:rsidRPr="00D97A3F">
          <w:rPr>
            <w:rStyle w:val="aff"/>
            <w:noProof/>
          </w:rPr>
          <w:t xml:space="preserve">5.1 </w:t>
        </w:r>
        <w:r w:rsidRPr="00D97A3F">
          <w:rPr>
            <w:rStyle w:val="aff"/>
            <w:noProof/>
          </w:rPr>
          <w:t>报告期内本基金托管人遵规守信情况声明</w:t>
        </w:r>
        <w:r>
          <w:rPr>
            <w:noProof/>
            <w:webHidden/>
          </w:rPr>
          <w:tab/>
        </w:r>
        <w:r>
          <w:rPr>
            <w:noProof/>
            <w:webHidden/>
          </w:rPr>
          <w:fldChar w:fldCharType="begin"/>
        </w:r>
        <w:r>
          <w:rPr>
            <w:noProof/>
            <w:webHidden/>
          </w:rPr>
          <w:instrText xml:space="preserve"> PAGEREF _Toc144286986 \h </w:instrText>
        </w:r>
        <w:r>
          <w:rPr>
            <w:noProof/>
            <w:webHidden/>
          </w:rPr>
        </w:r>
        <w:r>
          <w:rPr>
            <w:noProof/>
            <w:webHidden/>
          </w:rPr>
          <w:fldChar w:fldCharType="separate"/>
        </w:r>
        <w:r>
          <w:rPr>
            <w:noProof/>
            <w:webHidden/>
          </w:rPr>
          <w:t>13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7" w:history="1">
        <w:r w:rsidRPr="00D97A3F">
          <w:rPr>
            <w:rStyle w:val="aff"/>
            <w:noProof/>
          </w:rPr>
          <w:t xml:space="preserve">5.2 </w:t>
        </w:r>
        <w:r w:rsidRPr="00D97A3F">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_Toc144286987 \h </w:instrText>
        </w:r>
        <w:r>
          <w:rPr>
            <w:noProof/>
            <w:webHidden/>
          </w:rPr>
        </w:r>
        <w:r>
          <w:rPr>
            <w:noProof/>
            <w:webHidden/>
          </w:rPr>
          <w:fldChar w:fldCharType="separate"/>
        </w:r>
        <w:r>
          <w:rPr>
            <w:noProof/>
            <w:webHidden/>
          </w:rPr>
          <w:t>13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88" w:history="1">
        <w:r w:rsidRPr="00D97A3F">
          <w:rPr>
            <w:rStyle w:val="aff"/>
            <w:noProof/>
          </w:rPr>
          <w:t xml:space="preserve">5.3 </w:t>
        </w:r>
        <w:r w:rsidRPr="00D97A3F">
          <w:rPr>
            <w:rStyle w:val="aff"/>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_Toc144286988 \h </w:instrText>
        </w:r>
        <w:r>
          <w:rPr>
            <w:noProof/>
            <w:webHidden/>
          </w:rPr>
        </w:r>
        <w:r>
          <w:rPr>
            <w:noProof/>
            <w:webHidden/>
          </w:rPr>
          <w:fldChar w:fldCharType="separate"/>
        </w:r>
        <w:r>
          <w:rPr>
            <w:noProof/>
            <w:webHidden/>
          </w:rPr>
          <w:t>13</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6989" w:history="1">
        <w:r w:rsidRPr="00D97A3F">
          <w:rPr>
            <w:rStyle w:val="aff"/>
            <w:b/>
            <w:bCs/>
            <w:noProof/>
          </w:rPr>
          <w:t xml:space="preserve">6  </w:t>
        </w:r>
        <w:r w:rsidRPr="00D97A3F">
          <w:rPr>
            <w:rStyle w:val="aff"/>
            <w:b/>
            <w:bCs/>
            <w:noProof/>
          </w:rPr>
          <w:t>半年度财务会计报告（未经审计）</w:t>
        </w:r>
        <w:r>
          <w:rPr>
            <w:noProof/>
            <w:webHidden/>
          </w:rPr>
          <w:tab/>
        </w:r>
        <w:r>
          <w:rPr>
            <w:noProof/>
            <w:webHidden/>
          </w:rPr>
          <w:fldChar w:fldCharType="begin"/>
        </w:r>
        <w:r>
          <w:rPr>
            <w:noProof/>
            <w:webHidden/>
          </w:rPr>
          <w:instrText xml:space="preserve"> PAGEREF _Toc144286989 \h </w:instrText>
        </w:r>
        <w:r>
          <w:rPr>
            <w:noProof/>
            <w:webHidden/>
          </w:rPr>
        </w:r>
        <w:r>
          <w:rPr>
            <w:noProof/>
            <w:webHidden/>
          </w:rPr>
          <w:fldChar w:fldCharType="separate"/>
        </w:r>
        <w:r>
          <w:rPr>
            <w:noProof/>
            <w:webHidden/>
          </w:rPr>
          <w:t>13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0" w:history="1">
        <w:r w:rsidRPr="00D97A3F">
          <w:rPr>
            <w:rStyle w:val="aff"/>
            <w:noProof/>
          </w:rPr>
          <w:t xml:space="preserve">6.1 </w:t>
        </w:r>
        <w:r w:rsidRPr="00D97A3F">
          <w:rPr>
            <w:rStyle w:val="aff"/>
            <w:noProof/>
          </w:rPr>
          <w:t>资产负债表</w:t>
        </w:r>
        <w:r>
          <w:rPr>
            <w:noProof/>
            <w:webHidden/>
          </w:rPr>
          <w:tab/>
        </w:r>
        <w:r>
          <w:rPr>
            <w:noProof/>
            <w:webHidden/>
          </w:rPr>
          <w:fldChar w:fldCharType="begin"/>
        </w:r>
        <w:r>
          <w:rPr>
            <w:noProof/>
            <w:webHidden/>
          </w:rPr>
          <w:instrText xml:space="preserve"> PAGEREF _Toc144286990 \h </w:instrText>
        </w:r>
        <w:r>
          <w:rPr>
            <w:noProof/>
            <w:webHidden/>
          </w:rPr>
        </w:r>
        <w:r>
          <w:rPr>
            <w:noProof/>
            <w:webHidden/>
          </w:rPr>
          <w:fldChar w:fldCharType="separate"/>
        </w:r>
        <w:r>
          <w:rPr>
            <w:noProof/>
            <w:webHidden/>
          </w:rPr>
          <w:t>13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1" w:history="1">
        <w:r w:rsidRPr="00D97A3F">
          <w:rPr>
            <w:rStyle w:val="aff"/>
            <w:noProof/>
          </w:rPr>
          <w:t xml:space="preserve">6.2 </w:t>
        </w:r>
        <w:r w:rsidRPr="00D97A3F">
          <w:rPr>
            <w:rStyle w:val="aff"/>
            <w:noProof/>
          </w:rPr>
          <w:t>利润表</w:t>
        </w:r>
        <w:r>
          <w:rPr>
            <w:noProof/>
            <w:webHidden/>
          </w:rPr>
          <w:tab/>
        </w:r>
        <w:r>
          <w:rPr>
            <w:noProof/>
            <w:webHidden/>
          </w:rPr>
          <w:fldChar w:fldCharType="begin"/>
        </w:r>
        <w:r>
          <w:rPr>
            <w:noProof/>
            <w:webHidden/>
          </w:rPr>
          <w:instrText xml:space="preserve"> PAGEREF _Toc144286991 \h </w:instrText>
        </w:r>
        <w:r>
          <w:rPr>
            <w:noProof/>
            <w:webHidden/>
          </w:rPr>
        </w:r>
        <w:r>
          <w:rPr>
            <w:noProof/>
            <w:webHidden/>
          </w:rPr>
          <w:fldChar w:fldCharType="separate"/>
        </w:r>
        <w:r>
          <w:rPr>
            <w:noProof/>
            <w:webHidden/>
          </w:rPr>
          <w:t>14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2" w:history="1">
        <w:r w:rsidRPr="00D97A3F">
          <w:rPr>
            <w:rStyle w:val="aff"/>
            <w:noProof/>
          </w:rPr>
          <w:t xml:space="preserve">6.3 </w:t>
        </w:r>
        <w:r w:rsidRPr="00D97A3F">
          <w:rPr>
            <w:rStyle w:val="aff"/>
            <w:noProof/>
          </w:rPr>
          <w:t>净资产（基金净值）变动表</w:t>
        </w:r>
        <w:r>
          <w:rPr>
            <w:noProof/>
            <w:webHidden/>
          </w:rPr>
          <w:tab/>
        </w:r>
        <w:r>
          <w:rPr>
            <w:noProof/>
            <w:webHidden/>
          </w:rPr>
          <w:fldChar w:fldCharType="begin"/>
        </w:r>
        <w:r>
          <w:rPr>
            <w:noProof/>
            <w:webHidden/>
          </w:rPr>
          <w:instrText xml:space="preserve"> PAGEREF _Toc144286992 \h </w:instrText>
        </w:r>
        <w:r>
          <w:rPr>
            <w:noProof/>
            <w:webHidden/>
          </w:rPr>
        </w:r>
        <w:r>
          <w:rPr>
            <w:noProof/>
            <w:webHidden/>
          </w:rPr>
          <w:fldChar w:fldCharType="separate"/>
        </w:r>
        <w:r>
          <w:rPr>
            <w:noProof/>
            <w:webHidden/>
          </w:rPr>
          <w:t>15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3" w:history="1">
        <w:r w:rsidRPr="00D97A3F">
          <w:rPr>
            <w:rStyle w:val="aff"/>
            <w:noProof/>
          </w:rPr>
          <w:t xml:space="preserve">6.4 </w:t>
        </w:r>
        <w:r w:rsidRPr="00D97A3F">
          <w:rPr>
            <w:rStyle w:val="aff"/>
            <w:noProof/>
          </w:rPr>
          <w:t>报表附注</w:t>
        </w:r>
        <w:r>
          <w:rPr>
            <w:noProof/>
            <w:webHidden/>
          </w:rPr>
          <w:tab/>
        </w:r>
        <w:r>
          <w:rPr>
            <w:noProof/>
            <w:webHidden/>
          </w:rPr>
          <w:fldChar w:fldCharType="begin"/>
        </w:r>
        <w:r>
          <w:rPr>
            <w:noProof/>
            <w:webHidden/>
          </w:rPr>
          <w:instrText xml:space="preserve"> PAGEREF _Toc144286993 \h </w:instrText>
        </w:r>
        <w:r>
          <w:rPr>
            <w:noProof/>
            <w:webHidden/>
          </w:rPr>
        </w:r>
        <w:r>
          <w:rPr>
            <w:noProof/>
            <w:webHidden/>
          </w:rPr>
          <w:fldChar w:fldCharType="separate"/>
        </w:r>
        <w:r>
          <w:rPr>
            <w:noProof/>
            <w:webHidden/>
          </w:rPr>
          <w:t>17</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6994" w:history="1">
        <w:r w:rsidRPr="00D97A3F">
          <w:rPr>
            <w:rStyle w:val="aff"/>
            <w:b/>
            <w:bCs/>
            <w:noProof/>
          </w:rPr>
          <w:t xml:space="preserve">7  </w:t>
        </w:r>
        <w:r w:rsidRPr="00D97A3F">
          <w:rPr>
            <w:rStyle w:val="aff"/>
            <w:b/>
            <w:bCs/>
            <w:noProof/>
          </w:rPr>
          <w:t>投资组合报告</w:t>
        </w:r>
        <w:r>
          <w:rPr>
            <w:noProof/>
            <w:webHidden/>
          </w:rPr>
          <w:tab/>
        </w:r>
        <w:r>
          <w:rPr>
            <w:noProof/>
            <w:webHidden/>
          </w:rPr>
          <w:fldChar w:fldCharType="begin"/>
        </w:r>
        <w:r>
          <w:rPr>
            <w:noProof/>
            <w:webHidden/>
          </w:rPr>
          <w:instrText xml:space="preserve"> PAGEREF _Toc144286994 \h </w:instrText>
        </w:r>
        <w:r>
          <w:rPr>
            <w:noProof/>
            <w:webHidden/>
          </w:rPr>
        </w:r>
        <w:r>
          <w:rPr>
            <w:noProof/>
            <w:webHidden/>
          </w:rPr>
          <w:fldChar w:fldCharType="separate"/>
        </w:r>
        <w:r>
          <w:rPr>
            <w:noProof/>
            <w:webHidden/>
          </w:rPr>
          <w:t>37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5" w:history="1">
        <w:r w:rsidRPr="00D97A3F">
          <w:rPr>
            <w:rStyle w:val="aff"/>
            <w:noProof/>
          </w:rPr>
          <w:t xml:space="preserve">7.1 </w:t>
        </w:r>
        <w:r w:rsidRPr="00D97A3F">
          <w:rPr>
            <w:rStyle w:val="aff"/>
            <w:noProof/>
          </w:rPr>
          <w:t>期末基金资产组合情况</w:t>
        </w:r>
        <w:r>
          <w:rPr>
            <w:noProof/>
            <w:webHidden/>
          </w:rPr>
          <w:tab/>
        </w:r>
        <w:r>
          <w:rPr>
            <w:noProof/>
            <w:webHidden/>
          </w:rPr>
          <w:fldChar w:fldCharType="begin"/>
        </w:r>
        <w:r>
          <w:rPr>
            <w:noProof/>
            <w:webHidden/>
          </w:rPr>
          <w:instrText xml:space="preserve"> PAGEREF _Toc144286995 \h </w:instrText>
        </w:r>
        <w:r>
          <w:rPr>
            <w:noProof/>
            <w:webHidden/>
          </w:rPr>
        </w:r>
        <w:r>
          <w:rPr>
            <w:noProof/>
            <w:webHidden/>
          </w:rPr>
          <w:fldChar w:fldCharType="separate"/>
        </w:r>
        <w:r>
          <w:rPr>
            <w:noProof/>
            <w:webHidden/>
          </w:rPr>
          <w:t>37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6" w:history="1">
        <w:r w:rsidRPr="00D97A3F">
          <w:rPr>
            <w:rStyle w:val="aff"/>
            <w:noProof/>
          </w:rPr>
          <w:t xml:space="preserve">7.2 </w:t>
        </w:r>
        <w:r w:rsidRPr="00D97A3F">
          <w:rPr>
            <w:rStyle w:val="aff"/>
            <w:noProof/>
          </w:rPr>
          <w:t>报告期末按行业分类的股票投资组合</w:t>
        </w:r>
        <w:r>
          <w:rPr>
            <w:noProof/>
            <w:webHidden/>
          </w:rPr>
          <w:tab/>
        </w:r>
        <w:r>
          <w:rPr>
            <w:noProof/>
            <w:webHidden/>
          </w:rPr>
          <w:fldChar w:fldCharType="begin"/>
        </w:r>
        <w:r>
          <w:rPr>
            <w:noProof/>
            <w:webHidden/>
          </w:rPr>
          <w:instrText xml:space="preserve"> PAGEREF _Toc144286996 \h </w:instrText>
        </w:r>
        <w:r>
          <w:rPr>
            <w:noProof/>
            <w:webHidden/>
          </w:rPr>
        </w:r>
        <w:r>
          <w:rPr>
            <w:noProof/>
            <w:webHidden/>
          </w:rPr>
          <w:fldChar w:fldCharType="separate"/>
        </w:r>
        <w:r>
          <w:rPr>
            <w:noProof/>
            <w:webHidden/>
          </w:rPr>
          <w:t>37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7" w:history="1">
        <w:r w:rsidRPr="00D97A3F">
          <w:rPr>
            <w:rStyle w:val="aff"/>
            <w:noProof/>
          </w:rPr>
          <w:t xml:space="preserve">7.3 </w:t>
        </w:r>
        <w:r w:rsidRPr="00D97A3F">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_Toc144286997 \h </w:instrText>
        </w:r>
        <w:r>
          <w:rPr>
            <w:noProof/>
            <w:webHidden/>
          </w:rPr>
        </w:r>
        <w:r>
          <w:rPr>
            <w:noProof/>
            <w:webHidden/>
          </w:rPr>
          <w:fldChar w:fldCharType="separate"/>
        </w:r>
        <w:r>
          <w:rPr>
            <w:noProof/>
            <w:webHidden/>
          </w:rPr>
          <w:t>39</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8" w:history="1">
        <w:r w:rsidRPr="00D97A3F">
          <w:rPr>
            <w:rStyle w:val="aff"/>
            <w:noProof/>
          </w:rPr>
          <w:t xml:space="preserve">7.4 </w:t>
        </w:r>
        <w:r w:rsidRPr="00D97A3F">
          <w:rPr>
            <w:rStyle w:val="aff"/>
            <w:noProof/>
          </w:rPr>
          <w:t>报告期内股票投资组合的重大变动</w:t>
        </w:r>
        <w:r>
          <w:rPr>
            <w:noProof/>
            <w:webHidden/>
          </w:rPr>
          <w:tab/>
        </w:r>
        <w:r>
          <w:rPr>
            <w:noProof/>
            <w:webHidden/>
          </w:rPr>
          <w:fldChar w:fldCharType="begin"/>
        </w:r>
        <w:r>
          <w:rPr>
            <w:noProof/>
            <w:webHidden/>
          </w:rPr>
          <w:instrText xml:space="preserve"> PAGEREF _Toc144286998 \h </w:instrText>
        </w:r>
        <w:r>
          <w:rPr>
            <w:noProof/>
            <w:webHidden/>
          </w:rPr>
        </w:r>
        <w:r>
          <w:rPr>
            <w:noProof/>
            <w:webHidden/>
          </w:rPr>
          <w:fldChar w:fldCharType="separate"/>
        </w:r>
        <w:r>
          <w:rPr>
            <w:noProof/>
            <w:webHidden/>
          </w:rPr>
          <w:t>41</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6999" w:history="1">
        <w:r w:rsidRPr="00D97A3F">
          <w:rPr>
            <w:rStyle w:val="aff"/>
            <w:noProof/>
          </w:rPr>
          <w:t xml:space="preserve">7.5 </w:t>
        </w:r>
        <w:r w:rsidRPr="00D97A3F">
          <w:rPr>
            <w:rStyle w:val="aff"/>
            <w:noProof/>
          </w:rPr>
          <w:t>期末按债券品种分类的债券投资组合</w:t>
        </w:r>
        <w:r>
          <w:rPr>
            <w:noProof/>
            <w:webHidden/>
          </w:rPr>
          <w:tab/>
        </w:r>
        <w:r>
          <w:rPr>
            <w:noProof/>
            <w:webHidden/>
          </w:rPr>
          <w:fldChar w:fldCharType="begin"/>
        </w:r>
        <w:r>
          <w:rPr>
            <w:noProof/>
            <w:webHidden/>
          </w:rPr>
          <w:instrText xml:space="preserve"> PAGEREF _Toc144286999 \h </w:instrText>
        </w:r>
        <w:r>
          <w:rPr>
            <w:noProof/>
            <w:webHidden/>
          </w:rPr>
        </w:r>
        <w:r>
          <w:rPr>
            <w:noProof/>
            <w:webHidden/>
          </w:rPr>
          <w:fldChar w:fldCharType="separate"/>
        </w:r>
        <w:r>
          <w:rPr>
            <w:noProof/>
            <w:webHidden/>
          </w:rPr>
          <w:t>43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0" w:history="1">
        <w:r w:rsidRPr="00D97A3F">
          <w:rPr>
            <w:rStyle w:val="aff"/>
            <w:noProof/>
          </w:rPr>
          <w:t xml:space="preserve">7.6 </w:t>
        </w:r>
        <w:r w:rsidRPr="00D97A3F">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_Toc144287000 \h </w:instrText>
        </w:r>
        <w:r>
          <w:rPr>
            <w:noProof/>
            <w:webHidden/>
          </w:rPr>
        </w:r>
        <w:r>
          <w:rPr>
            <w:noProof/>
            <w:webHidden/>
          </w:rPr>
          <w:fldChar w:fldCharType="separate"/>
        </w:r>
        <w:r>
          <w:rPr>
            <w:noProof/>
            <w:webHidden/>
          </w:rPr>
          <w:t>43</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1" w:history="1">
        <w:r w:rsidRPr="00D97A3F">
          <w:rPr>
            <w:rStyle w:val="aff"/>
            <w:noProof/>
          </w:rPr>
          <w:t xml:space="preserve">7.7 </w:t>
        </w:r>
        <w:r w:rsidRPr="00D97A3F">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_Toc144287001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2" w:history="1">
        <w:r w:rsidRPr="00D97A3F">
          <w:rPr>
            <w:rStyle w:val="aff"/>
            <w:noProof/>
          </w:rPr>
          <w:t xml:space="preserve">7.8 </w:t>
        </w:r>
        <w:r w:rsidRPr="00D97A3F">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_Toc144287002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3" w:history="1">
        <w:r w:rsidRPr="00D97A3F">
          <w:rPr>
            <w:rStyle w:val="aff"/>
            <w:noProof/>
          </w:rPr>
          <w:t xml:space="preserve">7.9 </w:t>
        </w:r>
        <w:r w:rsidRPr="00D97A3F">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_Toc144287003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4" w:history="1">
        <w:r w:rsidRPr="00D97A3F">
          <w:rPr>
            <w:rStyle w:val="aff"/>
            <w:noProof/>
          </w:rPr>
          <w:t xml:space="preserve">7.10 </w:t>
        </w:r>
        <w:r w:rsidRPr="00D97A3F">
          <w:rPr>
            <w:rStyle w:val="aff"/>
            <w:noProof/>
          </w:rPr>
          <w:t>本基金投资股指期货的投资政策</w:t>
        </w:r>
        <w:r>
          <w:rPr>
            <w:noProof/>
            <w:webHidden/>
          </w:rPr>
          <w:tab/>
        </w:r>
        <w:r>
          <w:rPr>
            <w:noProof/>
            <w:webHidden/>
          </w:rPr>
          <w:fldChar w:fldCharType="begin"/>
        </w:r>
        <w:r>
          <w:rPr>
            <w:noProof/>
            <w:webHidden/>
          </w:rPr>
          <w:instrText xml:space="preserve"> PAGEREF _Toc144287004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5" w:history="1">
        <w:r w:rsidRPr="00D97A3F">
          <w:rPr>
            <w:rStyle w:val="aff"/>
            <w:noProof/>
          </w:rPr>
          <w:t xml:space="preserve">7.11 </w:t>
        </w:r>
        <w:r w:rsidRPr="00D97A3F">
          <w:rPr>
            <w:rStyle w:val="aff"/>
            <w:noProof/>
          </w:rPr>
          <w:t>报告期末本基金投资的国债期货交易情况说明</w:t>
        </w:r>
        <w:r>
          <w:rPr>
            <w:noProof/>
            <w:webHidden/>
          </w:rPr>
          <w:tab/>
        </w:r>
        <w:r>
          <w:rPr>
            <w:noProof/>
            <w:webHidden/>
          </w:rPr>
          <w:fldChar w:fldCharType="begin"/>
        </w:r>
        <w:r>
          <w:rPr>
            <w:noProof/>
            <w:webHidden/>
          </w:rPr>
          <w:instrText xml:space="preserve"> PAGEREF _Toc144287005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6" w:history="1">
        <w:r w:rsidRPr="00D97A3F">
          <w:rPr>
            <w:rStyle w:val="aff"/>
            <w:noProof/>
          </w:rPr>
          <w:t xml:space="preserve">7.12 </w:t>
        </w:r>
        <w:r w:rsidRPr="00D97A3F">
          <w:rPr>
            <w:rStyle w:val="aff"/>
            <w:noProof/>
          </w:rPr>
          <w:t>本报告期投资基金情况</w:t>
        </w:r>
        <w:r>
          <w:rPr>
            <w:noProof/>
            <w:webHidden/>
          </w:rPr>
          <w:tab/>
        </w:r>
        <w:r>
          <w:rPr>
            <w:noProof/>
            <w:webHidden/>
          </w:rPr>
          <w:fldChar w:fldCharType="begin"/>
        </w:r>
        <w:r>
          <w:rPr>
            <w:noProof/>
            <w:webHidden/>
          </w:rPr>
          <w:instrText xml:space="preserve"> PAGEREF _Toc144287006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7" w:history="1">
        <w:r w:rsidRPr="00D97A3F">
          <w:rPr>
            <w:rStyle w:val="aff"/>
            <w:noProof/>
          </w:rPr>
          <w:t xml:space="preserve">7.13 </w:t>
        </w:r>
        <w:r w:rsidRPr="00D97A3F">
          <w:rPr>
            <w:rStyle w:val="aff"/>
            <w:noProof/>
          </w:rPr>
          <w:t>投资组合报告附注</w:t>
        </w:r>
        <w:r>
          <w:rPr>
            <w:noProof/>
            <w:webHidden/>
          </w:rPr>
          <w:tab/>
        </w:r>
        <w:r>
          <w:rPr>
            <w:noProof/>
            <w:webHidden/>
          </w:rPr>
          <w:fldChar w:fldCharType="begin"/>
        </w:r>
        <w:r>
          <w:rPr>
            <w:noProof/>
            <w:webHidden/>
          </w:rPr>
          <w:instrText xml:space="preserve"> PAGEREF _Toc144287007 \h </w:instrText>
        </w:r>
        <w:r>
          <w:rPr>
            <w:noProof/>
            <w:webHidden/>
          </w:rPr>
        </w:r>
        <w:r>
          <w:rPr>
            <w:noProof/>
            <w:webHidden/>
          </w:rPr>
          <w:fldChar w:fldCharType="separate"/>
        </w:r>
        <w:r>
          <w:rPr>
            <w:noProof/>
            <w:webHidden/>
          </w:rPr>
          <w:t>44</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7008" w:history="1">
        <w:r w:rsidRPr="00D97A3F">
          <w:rPr>
            <w:rStyle w:val="aff"/>
            <w:b/>
            <w:bCs/>
            <w:noProof/>
          </w:rPr>
          <w:t xml:space="preserve">8  </w:t>
        </w:r>
        <w:r w:rsidRPr="00D97A3F">
          <w:rPr>
            <w:rStyle w:val="aff"/>
            <w:b/>
            <w:bCs/>
            <w:noProof/>
          </w:rPr>
          <w:t>基金份额持有人信息</w:t>
        </w:r>
        <w:r>
          <w:rPr>
            <w:noProof/>
            <w:webHidden/>
          </w:rPr>
          <w:tab/>
        </w:r>
        <w:r>
          <w:rPr>
            <w:noProof/>
            <w:webHidden/>
          </w:rPr>
          <w:fldChar w:fldCharType="begin"/>
        </w:r>
        <w:r>
          <w:rPr>
            <w:noProof/>
            <w:webHidden/>
          </w:rPr>
          <w:instrText xml:space="preserve"> PAGEREF _Toc144287008 \h </w:instrText>
        </w:r>
        <w:r>
          <w:rPr>
            <w:noProof/>
            <w:webHidden/>
          </w:rPr>
        </w:r>
        <w:r>
          <w:rPr>
            <w:noProof/>
            <w:webHidden/>
          </w:rPr>
          <w:fldChar w:fldCharType="separate"/>
        </w:r>
        <w:r>
          <w:rPr>
            <w:noProof/>
            <w:webHidden/>
          </w:rPr>
          <w:t>45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09" w:history="1">
        <w:r w:rsidRPr="00D97A3F">
          <w:rPr>
            <w:rStyle w:val="aff"/>
            <w:noProof/>
          </w:rPr>
          <w:t xml:space="preserve">8.1 </w:t>
        </w:r>
        <w:r w:rsidRPr="00D97A3F">
          <w:rPr>
            <w:rStyle w:val="aff"/>
            <w:noProof/>
          </w:rPr>
          <w:t>期末基金份额持有人户数及持有人结构</w:t>
        </w:r>
        <w:r>
          <w:rPr>
            <w:noProof/>
            <w:webHidden/>
          </w:rPr>
          <w:tab/>
        </w:r>
        <w:r>
          <w:rPr>
            <w:noProof/>
            <w:webHidden/>
          </w:rPr>
          <w:fldChar w:fldCharType="begin"/>
        </w:r>
        <w:r>
          <w:rPr>
            <w:noProof/>
            <w:webHidden/>
          </w:rPr>
          <w:instrText xml:space="preserve"> PAGEREF _Toc144287009 \h </w:instrText>
        </w:r>
        <w:r>
          <w:rPr>
            <w:noProof/>
            <w:webHidden/>
          </w:rPr>
        </w:r>
        <w:r>
          <w:rPr>
            <w:noProof/>
            <w:webHidden/>
          </w:rPr>
          <w:fldChar w:fldCharType="separate"/>
        </w:r>
        <w:r>
          <w:rPr>
            <w:noProof/>
            <w:webHidden/>
          </w:rPr>
          <w:t>45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0" w:history="1">
        <w:r w:rsidRPr="00D97A3F">
          <w:rPr>
            <w:rStyle w:val="aff"/>
            <w:noProof/>
          </w:rPr>
          <w:t xml:space="preserve">8.2 </w:t>
        </w:r>
        <w:r w:rsidRPr="00D97A3F">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_Toc144287010 \h </w:instrText>
        </w:r>
        <w:r>
          <w:rPr>
            <w:noProof/>
            <w:webHidden/>
          </w:rPr>
        </w:r>
        <w:r>
          <w:rPr>
            <w:noProof/>
            <w:webHidden/>
          </w:rPr>
          <w:fldChar w:fldCharType="separate"/>
        </w:r>
        <w:r>
          <w:rPr>
            <w:noProof/>
            <w:webHidden/>
          </w:rPr>
          <w:t>45</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1" w:history="1">
        <w:r w:rsidRPr="00D97A3F">
          <w:rPr>
            <w:rStyle w:val="aff"/>
            <w:noProof/>
          </w:rPr>
          <w:t xml:space="preserve">8.3 </w:t>
        </w:r>
        <w:r w:rsidRPr="00D97A3F">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_Toc144287011 \h </w:instrText>
        </w:r>
        <w:r>
          <w:rPr>
            <w:noProof/>
            <w:webHidden/>
          </w:rPr>
        </w:r>
        <w:r>
          <w:rPr>
            <w:noProof/>
            <w:webHidden/>
          </w:rPr>
          <w:fldChar w:fldCharType="separate"/>
        </w:r>
        <w:r>
          <w:rPr>
            <w:noProof/>
            <w:webHidden/>
          </w:rPr>
          <w:t>46</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7012" w:history="1">
        <w:r w:rsidRPr="00D97A3F">
          <w:rPr>
            <w:rStyle w:val="aff"/>
            <w:b/>
            <w:bCs/>
            <w:noProof/>
          </w:rPr>
          <w:t xml:space="preserve">9  </w:t>
        </w:r>
        <w:r w:rsidRPr="00D97A3F">
          <w:rPr>
            <w:rStyle w:val="aff"/>
            <w:b/>
            <w:bCs/>
            <w:noProof/>
          </w:rPr>
          <w:t>开放式基金份额变动</w:t>
        </w:r>
        <w:r>
          <w:rPr>
            <w:noProof/>
            <w:webHidden/>
          </w:rPr>
          <w:tab/>
        </w:r>
        <w:r>
          <w:rPr>
            <w:noProof/>
            <w:webHidden/>
          </w:rPr>
          <w:fldChar w:fldCharType="begin"/>
        </w:r>
        <w:r>
          <w:rPr>
            <w:noProof/>
            <w:webHidden/>
          </w:rPr>
          <w:instrText xml:space="preserve"> PAGEREF _Toc144287012 \h </w:instrText>
        </w:r>
        <w:r>
          <w:rPr>
            <w:noProof/>
            <w:webHidden/>
          </w:rPr>
        </w:r>
        <w:r>
          <w:rPr>
            <w:noProof/>
            <w:webHidden/>
          </w:rPr>
          <w:fldChar w:fldCharType="separate"/>
        </w:r>
        <w:r>
          <w:rPr>
            <w:noProof/>
            <w:webHidden/>
          </w:rPr>
          <w:t>46</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7013" w:history="1">
        <w:r w:rsidRPr="00D97A3F">
          <w:rPr>
            <w:rStyle w:val="aff"/>
            <w:b/>
            <w:bCs/>
            <w:noProof/>
          </w:rPr>
          <w:t xml:space="preserve">10  </w:t>
        </w:r>
        <w:r w:rsidRPr="00D97A3F">
          <w:rPr>
            <w:rStyle w:val="aff"/>
            <w:b/>
            <w:bCs/>
            <w:noProof/>
          </w:rPr>
          <w:t>重大事件揭示</w:t>
        </w:r>
        <w:r>
          <w:rPr>
            <w:noProof/>
            <w:webHidden/>
          </w:rPr>
          <w:tab/>
        </w:r>
        <w:r>
          <w:rPr>
            <w:noProof/>
            <w:webHidden/>
          </w:rPr>
          <w:fldChar w:fldCharType="begin"/>
        </w:r>
        <w:r>
          <w:rPr>
            <w:noProof/>
            <w:webHidden/>
          </w:rPr>
          <w:instrText xml:space="preserve"> PAGEREF _Toc144287013 \h </w:instrText>
        </w:r>
        <w:r>
          <w:rPr>
            <w:noProof/>
            <w:webHidden/>
          </w:rPr>
        </w:r>
        <w:r>
          <w:rPr>
            <w:noProof/>
            <w:webHidden/>
          </w:rPr>
          <w:fldChar w:fldCharType="separate"/>
        </w:r>
        <w:r>
          <w:rPr>
            <w:noProof/>
            <w:webHidden/>
          </w:rPr>
          <w:t>46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4" w:history="1">
        <w:r w:rsidRPr="00D97A3F">
          <w:rPr>
            <w:rStyle w:val="aff"/>
            <w:noProof/>
          </w:rPr>
          <w:t xml:space="preserve">10.1 </w:t>
        </w:r>
        <w:r w:rsidRPr="00D97A3F">
          <w:rPr>
            <w:rStyle w:val="aff"/>
            <w:noProof/>
          </w:rPr>
          <w:t>基金份额持有人大会决议</w:t>
        </w:r>
        <w:r>
          <w:rPr>
            <w:noProof/>
            <w:webHidden/>
          </w:rPr>
          <w:tab/>
        </w:r>
        <w:r>
          <w:rPr>
            <w:noProof/>
            <w:webHidden/>
          </w:rPr>
          <w:fldChar w:fldCharType="begin"/>
        </w:r>
        <w:r>
          <w:rPr>
            <w:noProof/>
            <w:webHidden/>
          </w:rPr>
          <w:instrText xml:space="preserve"> PAGEREF _Toc144287014 \h </w:instrText>
        </w:r>
        <w:r>
          <w:rPr>
            <w:noProof/>
            <w:webHidden/>
          </w:rPr>
        </w:r>
        <w:r>
          <w:rPr>
            <w:noProof/>
            <w:webHidden/>
          </w:rPr>
          <w:fldChar w:fldCharType="separate"/>
        </w:r>
        <w:r>
          <w:rPr>
            <w:noProof/>
            <w:webHidden/>
          </w:rPr>
          <w:t>46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5" w:history="1">
        <w:r w:rsidRPr="00D97A3F">
          <w:rPr>
            <w:rStyle w:val="aff"/>
            <w:noProof/>
          </w:rPr>
          <w:t xml:space="preserve">10.2 </w:t>
        </w:r>
        <w:r w:rsidRPr="00D97A3F">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_Toc144287015 \h </w:instrText>
        </w:r>
        <w:r>
          <w:rPr>
            <w:noProof/>
            <w:webHidden/>
          </w:rPr>
        </w:r>
        <w:r>
          <w:rPr>
            <w:noProof/>
            <w:webHidden/>
          </w:rPr>
          <w:fldChar w:fldCharType="separate"/>
        </w:r>
        <w:r>
          <w:rPr>
            <w:noProof/>
            <w:webHidden/>
          </w:rPr>
          <w:t>46</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6" w:history="1">
        <w:r w:rsidRPr="00D97A3F">
          <w:rPr>
            <w:rStyle w:val="aff"/>
            <w:noProof/>
          </w:rPr>
          <w:t xml:space="preserve">10.3 </w:t>
        </w:r>
        <w:r w:rsidRPr="00D97A3F">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_Toc144287016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7" w:history="1">
        <w:r w:rsidRPr="00D97A3F">
          <w:rPr>
            <w:rStyle w:val="aff"/>
            <w:noProof/>
          </w:rPr>
          <w:t xml:space="preserve">10.4 </w:t>
        </w:r>
        <w:r w:rsidRPr="00D97A3F">
          <w:rPr>
            <w:rStyle w:val="aff"/>
            <w:noProof/>
          </w:rPr>
          <w:t>基金投资策略的改变</w:t>
        </w:r>
        <w:r>
          <w:rPr>
            <w:noProof/>
            <w:webHidden/>
          </w:rPr>
          <w:tab/>
        </w:r>
        <w:r>
          <w:rPr>
            <w:noProof/>
            <w:webHidden/>
          </w:rPr>
          <w:fldChar w:fldCharType="begin"/>
        </w:r>
        <w:r>
          <w:rPr>
            <w:noProof/>
            <w:webHidden/>
          </w:rPr>
          <w:instrText xml:space="preserve"> PAGEREF _Toc144287017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8" w:history="1">
        <w:r w:rsidRPr="00D97A3F">
          <w:rPr>
            <w:rStyle w:val="aff"/>
            <w:noProof/>
          </w:rPr>
          <w:t xml:space="preserve">10.5 </w:t>
        </w:r>
        <w:r w:rsidRPr="00D97A3F">
          <w:rPr>
            <w:rStyle w:val="aff"/>
            <w:noProof/>
          </w:rPr>
          <w:t>为基金进行审计的会计师事务所情况</w:t>
        </w:r>
        <w:r>
          <w:rPr>
            <w:noProof/>
            <w:webHidden/>
          </w:rPr>
          <w:tab/>
        </w:r>
        <w:r>
          <w:rPr>
            <w:noProof/>
            <w:webHidden/>
          </w:rPr>
          <w:fldChar w:fldCharType="begin"/>
        </w:r>
        <w:r>
          <w:rPr>
            <w:noProof/>
            <w:webHidden/>
          </w:rPr>
          <w:instrText xml:space="preserve"> PAGEREF _Toc144287018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19" w:history="1">
        <w:r w:rsidRPr="00D97A3F">
          <w:rPr>
            <w:rStyle w:val="aff"/>
            <w:noProof/>
          </w:rPr>
          <w:t xml:space="preserve">10.6 </w:t>
        </w:r>
        <w:r w:rsidRPr="00D97A3F">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_Toc144287019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0" w:history="1">
        <w:r w:rsidRPr="00D97A3F">
          <w:rPr>
            <w:rStyle w:val="aff"/>
            <w:noProof/>
          </w:rPr>
          <w:t xml:space="preserve">10.6.1 </w:t>
        </w:r>
        <w:r w:rsidRPr="00D97A3F">
          <w:rPr>
            <w:rStyle w:val="aff"/>
            <w:noProof/>
          </w:rPr>
          <w:t>管理人及其高级管理人员受稽查或处罚等情况</w:t>
        </w:r>
        <w:r>
          <w:rPr>
            <w:noProof/>
            <w:webHidden/>
          </w:rPr>
          <w:tab/>
        </w:r>
        <w:r>
          <w:rPr>
            <w:noProof/>
            <w:webHidden/>
          </w:rPr>
          <w:fldChar w:fldCharType="begin"/>
        </w:r>
        <w:r>
          <w:rPr>
            <w:noProof/>
            <w:webHidden/>
          </w:rPr>
          <w:instrText xml:space="preserve"> PAGEREF _Toc144287020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1" w:history="1">
        <w:r w:rsidRPr="00D97A3F">
          <w:rPr>
            <w:rStyle w:val="aff"/>
            <w:noProof/>
          </w:rPr>
          <w:t xml:space="preserve">10.6.2 </w:t>
        </w:r>
        <w:r w:rsidRPr="00D97A3F">
          <w:rPr>
            <w:rStyle w:val="aff"/>
            <w:noProof/>
          </w:rPr>
          <w:t>托管人及其高级管理人员受稽查或处罚等情况</w:t>
        </w:r>
        <w:r>
          <w:rPr>
            <w:noProof/>
            <w:webHidden/>
          </w:rPr>
          <w:tab/>
        </w:r>
        <w:r>
          <w:rPr>
            <w:noProof/>
            <w:webHidden/>
          </w:rPr>
          <w:fldChar w:fldCharType="begin"/>
        </w:r>
        <w:r>
          <w:rPr>
            <w:noProof/>
            <w:webHidden/>
          </w:rPr>
          <w:instrText xml:space="preserve"> PAGEREF _Toc144287021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2" w:history="1">
        <w:r w:rsidRPr="00D97A3F">
          <w:rPr>
            <w:rStyle w:val="aff"/>
            <w:noProof/>
          </w:rPr>
          <w:t xml:space="preserve">10.7 </w:t>
        </w:r>
        <w:r w:rsidRPr="00D97A3F">
          <w:rPr>
            <w:rStyle w:val="aff"/>
            <w:noProof/>
          </w:rPr>
          <w:t>基金租用证券公司交易单元的有关情况</w:t>
        </w:r>
        <w:r>
          <w:rPr>
            <w:noProof/>
            <w:webHidden/>
          </w:rPr>
          <w:tab/>
        </w:r>
        <w:r>
          <w:rPr>
            <w:noProof/>
            <w:webHidden/>
          </w:rPr>
          <w:fldChar w:fldCharType="begin"/>
        </w:r>
        <w:r>
          <w:rPr>
            <w:noProof/>
            <w:webHidden/>
          </w:rPr>
          <w:instrText xml:space="preserve"> PAGEREF _Toc144287022 \h </w:instrText>
        </w:r>
        <w:r>
          <w:rPr>
            <w:noProof/>
            <w:webHidden/>
          </w:rPr>
        </w:r>
        <w:r>
          <w:rPr>
            <w:noProof/>
            <w:webHidden/>
          </w:rPr>
          <w:fldChar w:fldCharType="separate"/>
        </w:r>
        <w:r>
          <w:rPr>
            <w:noProof/>
            <w:webHidden/>
          </w:rPr>
          <w:t>47</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3" w:history="1">
        <w:r w:rsidRPr="00D97A3F">
          <w:rPr>
            <w:rStyle w:val="aff"/>
            <w:noProof/>
          </w:rPr>
          <w:t xml:space="preserve">10.8 </w:t>
        </w:r>
        <w:r w:rsidRPr="00D97A3F">
          <w:rPr>
            <w:rStyle w:val="aff"/>
            <w:noProof/>
          </w:rPr>
          <w:t>其他重大事件</w:t>
        </w:r>
        <w:r>
          <w:rPr>
            <w:noProof/>
            <w:webHidden/>
          </w:rPr>
          <w:tab/>
        </w:r>
        <w:r>
          <w:rPr>
            <w:noProof/>
            <w:webHidden/>
          </w:rPr>
          <w:fldChar w:fldCharType="begin"/>
        </w:r>
        <w:r>
          <w:rPr>
            <w:noProof/>
            <w:webHidden/>
          </w:rPr>
          <w:instrText xml:space="preserve"> PAGEREF _Toc144287023 \h </w:instrText>
        </w:r>
        <w:r>
          <w:rPr>
            <w:noProof/>
            <w:webHidden/>
          </w:rPr>
        </w:r>
        <w:r>
          <w:rPr>
            <w:noProof/>
            <w:webHidden/>
          </w:rPr>
          <w:fldChar w:fldCharType="separate"/>
        </w:r>
        <w:r>
          <w:rPr>
            <w:noProof/>
            <w:webHidden/>
          </w:rPr>
          <w:t>49</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7024" w:history="1">
        <w:r w:rsidRPr="00D97A3F">
          <w:rPr>
            <w:rStyle w:val="aff"/>
            <w:b/>
            <w:bCs/>
            <w:noProof/>
          </w:rPr>
          <w:t xml:space="preserve">11  </w:t>
        </w:r>
        <w:r w:rsidRPr="00D97A3F">
          <w:rPr>
            <w:rStyle w:val="aff"/>
            <w:b/>
            <w:bCs/>
            <w:noProof/>
          </w:rPr>
          <w:t>影响投资者决策的其他重要信息</w:t>
        </w:r>
        <w:r>
          <w:rPr>
            <w:noProof/>
            <w:webHidden/>
          </w:rPr>
          <w:tab/>
        </w:r>
        <w:r>
          <w:rPr>
            <w:noProof/>
            <w:webHidden/>
          </w:rPr>
          <w:fldChar w:fldCharType="begin"/>
        </w:r>
        <w:r>
          <w:rPr>
            <w:noProof/>
            <w:webHidden/>
          </w:rPr>
          <w:instrText xml:space="preserve"> PAGEREF _Toc144287024 \h </w:instrText>
        </w:r>
        <w:r>
          <w:rPr>
            <w:noProof/>
            <w:webHidden/>
          </w:rPr>
        </w:r>
        <w:r>
          <w:rPr>
            <w:noProof/>
            <w:webHidden/>
          </w:rPr>
          <w:fldChar w:fldCharType="separate"/>
        </w:r>
        <w:r>
          <w:rPr>
            <w:noProof/>
            <w:webHidden/>
          </w:rPr>
          <w:t>49</w:t>
        </w:r>
        <w:r>
          <w:rPr>
            <w:noProof/>
            <w:webHidden/>
          </w:rPr>
          <w:fldChar w:fldCharType="end"/>
        </w:r>
      </w:hyperlink>
    </w:p>
    <w:p w:rsidR="00D108B1" w:rsidRDefault="00D108B1">
      <w:pPr>
        <w:pStyle w:val="11"/>
        <w:rPr>
          <w:rFonts w:asciiTheme="minorHAnsi" w:eastAsiaTheme="minorEastAsia" w:hAnsiTheme="minorHAnsi" w:cstheme="minorBidi"/>
          <w:noProof/>
          <w:szCs w:val="22"/>
        </w:rPr>
      </w:pPr>
      <w:hyperlink w:anchor="_Toc144287025" w:history="1">
        <w:r w:rsidRPr="00D97A3F">
          <w:rPr>
            <w:rStyle w:val="aff"/>
            <w:b/>
            <w:bCs/>
            <w:noProof/>
          </w:rPr>
          <w:t xml:space="preserve">12  </w:t>
        </w:r>
        <w:r w:rsidRPr="00D97A3F">
          <w:rPr>
            <w:rStyle w:val="aff"/>
            <w:b/>
            <w:bCs/>
            <w:noProof/>
          </w:rPr>
          <w:t>备查文件目录</w:t>
        </w:r>
        <w:r>
          <w:rPr>
            <w:noProof/>
            <w:webHidden/>
          </w:rPr>
          <w:tab/>
        </w:r>
        <w:r>
          <w:rPr>
            <w:noProof/>
            <w:webHidden/>
          </w:rPr>
          <w:fldChar w:fldCharType="begin"/>
        </w:r>
        <w:r>
          <w:rPr>
            <w:noProof/>
            <w:webHidden/>
          </w:rPr>
          <w:instrText xml:space="preserve"> PAGEREF _Toc144287025 \h </w:instrText>
        </w:r>
        <w:r>
          <w:rPr>
            <w:noProof/>
            <w:webHidden/>
          </w:rPr>
        </w:r>
        <w:r>
          <w:rPr>
            <w:noProof/>
            <w:webHidden/>
          </w:rPr>
          <w:fldChar w:fldCharType="separate"/>
        </w:r>
        <w:r>
          <w:rPr>
            <w:noProof/>
            <w:webHidden/>
          </w:rPr>
          <w:t>49</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6" w:history="1">
        <w:r w:rsidRPr="00D97A3F">
          <w:rPr>
            <w:rStyle w:val="aff"/>
            <w:noProof/>
          </w:rPr>
          <w:t xml:space="preserve">12.1 </w:t>
        </w:r>
        <w:r w:rsidRPr="00D97A3F">
          <w:rPr>
            <w:rStyle w:val="aff"/>
            <w:noProof/>
          </w:rPr>
          <w:t>备查文件目录</w:t>
        </w:r>
        <w:r>
          <w:rPr>
            <w:noProof/>
            <w:webHidden/>
          </w:rPr>
          <w:tab/>
        </w:r>
        <w:r>
          <w:rPr>
            <w:noProof/>
            <w:webHidden/>
          </w:rPr>
          <w:fldChar w:fldCharType="begin"/>
        </w:r>
        <w:r>
          <w:rPr>
            <w:noProof/>
            <w:webHidden/>
          </w:rPr>
          <w:instrText xml:space="preserve"> PAGEREF _Toc144287026 \h </w:instrText>
        </w:r>
        <w:r>
          <w:rPr>
            <w:noProof/>
            <w:webHidden/>
          </w:rPr>
        </w:r>
        <w:r>
          <w:rPr>
            <w:noProof/>
            <w:webHidden/>
          </w:rPr>
          <w:fldChar w:fldCharType="separate"/>
        </w:r>
        <w:r>
          <w:rPr>
            <w:noProof/>
            <w:webHidden/>
          </w:rPr>
          <w:t>49</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7" w:history="1">
        <w:r w:rsidRPr="00D97A3F">
          <w:rPr>
            <w:rStyle w:val="aff"/>
            <w:noProof/>
          </w:rPr>
          <w:t xml:space="preserve">12.2 </w:t>
        </w:r>
        <w:r w:rsidRPr="00D97A3F">
          <w:rPr>
            <w:rStyle w:val="aff"/>
            <w:noProof/>
          </w:rPr>
          <w:t>存放地点</w:t>
        </w:r>
        <w:r>
          <w:rPr>
            <w:noProof/>
            <w:webHidden/>
          </w:rPr>
          <w:tab/>
        </w:r>
        <w:r>
          <w:rPr>
            <w:noProof/>
            <w:webHidden/>
          </w:rPr>
          <w:fldChar w:fldCharType="begin"/>
        </w:r>
        <w:r>
          <w:rPr>
            <w:noProof/>
            <w:webHidden/>
          </w:rPr>
          <w:instrText xml:space="preserve"> PAGEREF _Toc144287027 \h </w:instrText>
        </w:r>
        <w:r>
          <w:rPr>
            <w:noProof/>
            <w:webHidden/>
          </w:rPr>
        </w:r>
        <w:r>
          <w:rPr>
            <w:noProof/>
            <w:webHidden/>
          </w:rPr>
          <w:fldChar w:fldCharType="separate"/>
        </w:r>
        <w:r>
          <w:rPr>
            <w:noProof/>
            <w:webHidden/>
          </w:rPr>
          <w:t>50</w:t>
        </w:r>
        <w:r>
          <w:rPr>
            <w:noProof/>
            <w:webHidden/>
          </w:rPr>
          <w:fldChar w:fldCharType="end"/>
        </w:r>
      </w:hyperlink>
    </w:p>
    <w:p w:rsidR="00D108B1" w:rsidRDefault="00D108B1">
      <w:pPr>
        <w:pStyle w:val="23"/>
        <w:rPr>
          <w:rFonts w:asciiTheme="minorHAnsi" w:eastAsiaTheme="minorEastAsia" w:hAnsiTheme="minorHAnsi" w:cstheme="minorBidi"/>
          <w:noProof/>
          <w:kern w:val="2"/>
          <w:szCs w:val="22"/>
        </w:rPr>
      </w:pPr>
      <w:hyperlink w:anchor="_Toc144287028" w:history="1">
        <w:r w:rsidRPr="00D97A3F">
          <w:rPr>
            <w:rStyle w:val="aff"/>
            <w:noProof/>
          </w:rPr>
          <w:t xml:space="preserve">12.3 </w:t>
        </w:r>
        <w:r w:rsidRPr="00D97A3F">
          <w:rPr>
            <w:rStyle w:val="aff"/>
            <w:noProof/>
          </w:rPr>
          <w:t>查阅方式</w:t>
        </w:r>
        <w:r>
          <w:rPr>
            <w:noProof/>
            <w:webHidden/>
          </w:rPr>
          <w:tab/>
        </w:r>
        <w:r>
          <w:rPr>
            <w:noProof/>
            <w:webHidden/>
          </w:rPr>
          <w:fldChar w:fldCharType="begin"/>
        </w:r>
        <w:r>
          <w:rPr>
            <w:noProof/>
            <w:webHidden/>
          </w:rPr>
          <w:instrText xml:space="preserve"> PAGEREF _Toc144287028 \h </w:instrText>
        </w:r>
        <w:r>
          <w:rPr>
            <w:noProof/>
            <w:webHidden/>
          </w:rPr>
        </w:r>
        <w:r>
          <w:rPr>
            <w:noProof/>
            <w:webHidden/>
          </w:rPr>
          <w:fldChar w:fldCharType="separate"/>
        </w:r>
        <w:r>
          <w:rPr>
            <w:noProof/>
            <w:webHidden/>
          </w:rPr>
          <w:t>50</w:t>
        </w:r>
        <w:r>
          <w:rPr>
            <w:noProof/>
            <w:webHidden/>
          </w:rPr>
          <w:fldChar w:fldCharType="end"/>
        </w:r>
      </w:hyperlink>
    </w:p>
    <w:p w:rsidR="006B65E1" w:rsidRPr="005B5C10" w:rsidRDefault="00BF413F">
      <w:pPr>
        <w:autoSpaceDE w:val="0"/>
        <w:autoSpaceDN w:val="0"/>
        <w:adjustRightInd w:val="0"/>
        <w:spacing w:before="29" w:line="360" w:lineRule="auto"/>
        <w:ind w:left="15"/>
        <w:rPr>
          <w:rFonts w:eastAsiaTheme="minorEastAsia"/>
          <w:b/>
          <w:color w:val="000000" w:themeColor="text1"/>
          <w:kern w:val="0"/>
          <w:szCs w:val="21"/>
        </w:rPr>
      </w:pPr>
      <w:r w:rsidRPr="005B5C10">
        <w:rPr>
          <w:rFonts w:eastAsiaTheme="minorEastAsia"/>
          <w:color w:val="000000" w:themeColor="text1"/>
          <w:szCs w:val="21"/>
        </w:rPr>
        <w:fldChar w:fldCharType="end"/>
      </w:r>
      <w:r w:rsidR="00945F2E" w:rsidRPr="005B5C10">
        <w:rPr>
          <w:rFonts w:eastAsiaTheme="minorEastAsia"/>
          <w:color w:val="000000" w:themeColor="text1"/>
          <w:szCs w:val="21"/>
        </w:rPr>
        <w:br w:type="page"/>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4" w:name="_Toc225498244"/>
      <w:bookmarkStart w:id="5" w:name="_Toc144286967"/>
      <w:r w:rsidRPr="005B5C10">
        <w:rPr>
          <w:rFonts w:eastAsiaTheme="minorEastAsia"/>
          <w:b/>
          <w:bCs/>
          <w:color w:val="000000" w:themeColor="text1"/>
          <w:sz w:val="21"/>
          <w:szCs w:val="21"/>
          <w:lang w:val="en-US"/>
        </w:rPr>
        <w:t xml:space="preserve">2  </w:t>
      </w:r>
      <w:r w:rsidRPr="005B5C10">
        <w:rPr>
          <w:rFonts w:eastAsiaTheme="minorEastAsia"/>
          <w:b/>
          <w:bCs/>
          <w:color w:val="000000" w:themeColor="text1"/>
          <w:sz w:val="21"/>
          <w:szCs w:val="21"/>
          <w:lang w:val="en-US"/>
        </w:rPr>
        <w:t>基金简介</w:t>
      </w:r>
      <w:bookmarkEnd w:id="4"/>
      <w:bookmarkEnd w:id="5"/>
    </w:p>
    <w:p w:rsidR="006B65E1" w:rsidRPr="005B5C10" w:rsidRDefault="00945F2E">
      <w:pPr>
        <w:pStyle w:val="2"/>
        <w:spacing w:before="0" w:after="0"/>
        <w:rPr>
          <w:rFonts w:ascii="Times New Roman" w:eastAsiaTheme="minorEastAsia" w:hAnsi="Times New Roman"/>
          <w:color w:val="000000" w:themeColor="text1"/>
          <w:sz w:val="21"/>
          <w:szCs w:val="21"/>
        </w:rPr>
      </w:pPr>
      <w:bookmarkStart w:id="6" w:name="_Toc390421229"/>
      <w:bookmarkStart w:id="7" w:name="_Toc144286968"/>
      <w:r w:rsidRPr="005B5C10">
        <w:rPr>
          <w:rFonts w:ascii="Times New Roman" w:eastAsiaTheme="minorEastAsia" w:hAnsi="Times New Roman"/>
          <w:color w:val="000000" w:themeColor="text1"/>
          <w:kern w:val="0"/>
          <w:sz w:val="21"/>
          <w:szCs w:val="21"/>
        </w:rPr>
        <w:t>2.1</w:t>
      </w:r>
      <w:r w:rsidRPr="005B5C10">
        <w:rPr>
          <w:rFonts w:ascii="Times New Roman" w:eastAsiaTheme="minorEastAsia" w:hAnsi="Times New Roman" w:hint="eastAsia"/>
          <w:color w:val="000000" w:themeColor="text1"/>
          <w:kern w:val="0"/>
          <w:sz w:val="21"/>
          <w:szCs w:val="21"/>
        </w:rPr>
        <w:t xml:space="preserve"> </w:t>
      </w:r>
      <w:r w:rsidRPr="005B5C10">
        <w:rPr>
          <w:rFonts w:ascii="Times New Roman" w:eastAsiaTheme="minorEastAsia" w:hAnsi="Times New Roman"/>
          <w:color w:val="000000" w:themeColor="text1"/>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基金名称</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摩根慧见两年持有期混合型证券投资基金</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基金简称</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摩根慧见两年持有期混合</w:t>
            </w:r>
          </w:p>
        </w:tc>
      </w:tr>
      <w:tr w:rsidR="005B5C10" w:rsidRPr="005B5C10">
        <w:tc>
          <w:tcPr>
            <w:tcW w:w="3555" w:type="dxa"/>
            <w:vAlign w:val="center"/>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基金主代码</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009998</w:t>
            </w:r>
          </w:p>
        </w:tc>
      </w:tr>
      <w:tr w:rsidR="005B5C10" w:rsidRPr="005B5C10">
        <w:tc>
          <w:tcPr>
            <w:tcW w:w="3555" w:type="dxa"/>
            <w:vAlign w:val="center"/>
          </w:tcPr>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kern w:val="0"/>
                <w:szCs w:val="21"/>
              </w:rPr>
              <w:t>交易代码</w:t>
            </w:r>
          </w:p>
        </w:tc>
        <w:tc>
          <w:tcPr>
            <w:tcW w:w="521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009998</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基金运作方式</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契约型开放式</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基金合同生效日</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2020</w:t>
            </w:r>
            <w:r w:rsidRPr="005B5C10">
              <w:rPr>
                <w:rFonts w:eastAsiaTheme="minorEastAsia"/>
                <w:color w:val="000000" w:themeColor="text1"/>
                <w:szCs w:val="21"/>
              </w:rPr>
              <w:t>年</w:t>
            </w:r>
            <w:r w:rsidRPr="005B5C10">
              <w:rPr>
                <w:rFonts w:eastAsiaTheme="minorEastAsia"/>
                <w:color w:val="000000" w:themeColor="text1"/>
                <w:szCs w:val="21"/>
              </w:rPr>
              <w:t>9</w:t>
            </w:r>
            <w:r w:rsidRPr="005B5C10">
              <w:rPr>
                <w:rFonts w:eastAsiaTheme="minorEastAsia"/>
                <w:color w:val="000000" w:themeColor="text1"/>
                <w:szCs w:val="21"/>
              </w:rPr>
              <w:t>月</w:t>
            </w:r>
            <w:r w:rsidRPr="005B5C10">
              <w:rPr>
                <w:rFonts w:eastAsiaTheme="minorEastAsia"/>
                <w:color w:val="000000" w:themeColor="text1"/>
                <w:szCs w:val="21"/>
              </w:rPr>
              <w:t>17</w:t>
            </w:r>
            <w:r w:rsidRPr="005B5C10">
              <w:rPr>
                <w:rFonts w:eastAsiaTheme="minorEastAsia"/>
                <w:color w:val="000000" w:themeColor="text1"/>
                <w:szCs w:val="21"/>
              </w:rPr>
              <w:t>日</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基金管理人</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摩根基金管理（中国）有限公司</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基金托管人</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中国建设银行股份有限公司</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报告期末基金份额总额</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1,804,751,742.12</w:t>
            </w:r>
            <w:r w:rsidRPr="005B5C10">
              <w:rPr>
                <w:rFonts w:eastAsiaTheme="minorEastAsia"/>
                <w:color w:val="000000" w:themeColor="text1"/>
                <w:szCs w:val="21"/>
              </w:rPr>
              <w:t>份</w:t>
            </w:r>
          </w:p>
        </w:tc>
      </w:tr>
      <w:tr w:rsidR="005B5C10" w:rsidRPr="005B5C10">
        <w:tc>
          <w:tcPr>
            <w:tcW w:w="3555" w:type="dxa"/>
          </w:tcPr>
          <w:p w:rsidR="006B65E1" w:rsidRPr="005B5C10" w:rsidRDefault="00945F2E">
            <w:pPr>
              <w:rPr>
                <w:rFonts w:eastAsiaTheme="minorEastAsia"/>
                <w:color w:val="000000" w:themeColor="text1"/>
                <w:kern w:val="0"/>
                <w:szCs w:val="21"/>
              </w:rPr>
            </w:pPr>
            <w:r w:rsidRPr="005B5C10">
              <w:rPr>
                <w:rFonts w:eastAsiaTheme="minorEastAsia"/>
                <w:color w:val="000000" w:themeColor="text1"/>
                <w:szCs w:val="21"/>
              </w:rPr>
              <w:t>基金合同存续期</w:t>
            </w:r>
          </w:p>
        </w:tc>
        <w:tc>
          <w:tcPr>
            <w:tcW w:w="521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不定期</w:t>
            </w:r>
          </w:p>
        </w:tc>
      </w:tr>
    </w:tbl>
    <w:p w:rsidR="006B65E1" w:rsidRPr="005B5C10" w:rsidRDefault="00945F2E" w:rsidP="00572E9A">
      <w:pPr>
        <w:pStyle w:val="2"/>
        <w:spacing w:beforeLines="100" w:before="312" w:after="0"/>
        <w:jc w:val="left"/>
        <w:rPr>
          <w:rFonts w:ascii="Times New Roman" w:eastAsiaTheme="minorEastAsia" w:hAnsi="Times New Roman"/>
          <w:color w:val="000000" w:themeColor="text1"/>
          <w:sz w:val="21"/>
          <w:szCs w:val="21"/>
        </w:rPr>
      </w:pPr>
      <w:bookmarkStart w:id="8" w:name="_Toc390421230"/>
      <w:bookmarkStart w:id="9" w:name="_Toc144286969"/>
      <w:r w:rsidRPr="005B5C10">
        <w:rPr>
          <w:rFonts w:ascii="Times New Roman" w:eastAsiaTheme="minorEastAsia" w:hAnsi="Times New Roman"/>
          <w:color w:val="000000" w:themeColor="text1"/>
          <w:kern w:val="0"/>
          <w:sz w:val="21"/>
          <w:szCs w:val="21"/>
        </w:rPr>
        <w:t xml:space="preserve">2.2 </w:t>
      </w:r>
      <w:r w:rsidRPr="005B5C10">
        <w:rPr>
          <w:rFonts w:ascii="Times New Roman" w:eastAsiaTheme="minorEastAsia" w:hAnsi="Times New Roman"/>
          <w:color w:val="000000" w:themeColor="text1"/>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投资目标</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采用定量及定性研究方法，通过自上而下资产配置与自下而上精选个股相结合，基于严格的风险控制，力争实现基金资产的长期增值。</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投资策略</w:t>
            </w:r>
          </w:p>
        </w:tc>
        <w:tc>
          <w:tcPr>
            <w:tcW w:w="6908" w:type="dxa"/>
            <w:vAlign w:val="bottom"/>
          </w:tcPr>
          <w:p w:rsidR="002A19EF" w:rsidRDefault="00FE53EF">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2A19EF" w:rsidRDefault="00FE53EF">
            <w:pPr>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szCs w:val="21"/>
              </w:rPr>
              <w:t xml:space="preserve"> GDP </w:t>
            </w:r>
            <w:r>
              <w:rPr>
                <w:rFonts w:eastAsiaTheme="minorEastAsia"/>
                <w:color w:val="000000" w:themeColor="text1"/>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2A19EF" w:rsidRDefault="00FE53EF">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2A19EF" w:rsidRDefault="00FE53EF">
            <w:pPr>
              <w:rPr>
                <w:rFonts w:eastAsiaTheme="minorEastAsia"/>
                <w:color w:val="000000" w:themeColor="text1"/>
                <w:szCs w:val="21"/>
              </w:rPr>
            </w:pPr>
            <w:r>
              <w:rPr>
                <w:rFonts w:eastAsiaTheme="minorEastAsia"/>
                <w:color w:val="000000" w:themeColor="text1"/>
                <w:szCs w:val="21"/>
              </w:rPr>
              <w:t>本基金坚持</w:t>
            </w:r>
            <w:r>
              <w:rPr>
                <w:rFonts w:eastAsiaTheme="minorEastAsia"/>
                <w:color w:val="000000" w:themeColor="text1"/>
                <w:szCs w:val="21"/>
              </w:rPr>
              <w:t>“</w:t>
            </w:r>
            <w:r>
              <w:rPr>
                <w:rFonts w:eastAsiaTheme="minorEastAsia"/>
                <w:color w:val="000000" w:themeColor="text1"/>
                <w:szCs w:val="21"/>
              </w:rPr>
              <w:t>成长与价值并重</w:t>
            </w:r>
            <w:r>
              <w:rPr>
                <w:rFonts w:eastAsiaTheme="minorEastAsia"/>
                <w:color w:val="000000" w:themeColor="text1"/>
                <w:szCs w:val="21"/>
              </w:rPr>
              <w:t>”</w:t>
            </w:r>
            <w:r>
              <w:rPr>
                <w:rFonts w:eastAsiaTheme="minorEastAsia"/>
                <w:color w:val="000000" w:themeColor="text1"/>
                <w:szCs w:val="21"/>
              </w:rPr>
              <w:t>的选股理念，依托基金管理人的研究平台，自上而下形成行业配置观点，选择中长期有较大发展空间的优势行业进行重点配置；同时自下而上形成个股配置观点，挖掘并灵活投资于各行业中最具有投资价值的上市公司；通过行业配置与个股选择，获取超越业绩比较基准的超额收益。</w:t>
            </w:r>
          </w:p>
          <w:p w:rsidR="002A19EF" w:rsidRDefault="00FE53EF">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、港股投资策略</w:t>
            </w:r>
          </w:p>
          <w:p w:rsidR="002A19EF" w:rsidRDefault="00FE53EF">
            <w:pPr>
              <w:rPr>
                <w:rFonts w:eastAsiaTheme="minorEastAsia"/>
                <w:color w:val="000000" w:themeColor="text1"/>
                <w:szCs w:val="21"/>
              </w:rPr>
            </w:pPr>
            <w:r>
              <w:rPr>
                <w:rFonts w:eastAsiaTheme="minorEastAsia"/>
                <w:color w:val="000000" w:themeColor="text1"/>
                <w:szCs w:val="21"/>
              </w:rPr>
              <w:t>本基金可通过港股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2A19EF" w:rsidRDefault="00FE53EF">
            <w:pPr>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、债券投资策略</w:t>
            </w:r>
          </w:p>
          <w:p w:rsidR="002A19EF" w:rsidRDefault="00FE53EF">
            <w:pPr>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6B65E1" w:rsidRPr="005B5C10" w:rsidRDefault="00945F2E">
            <w:pP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、其他投资策略：包括股指期货投资策略、资产支持证券投资策略、股票期权投资策略、证券公司短期公司债券投资策略、存托凭证投资策略。</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业绩比较基准</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中证</w:t>
            </w:r>
            <w:r w:rsidRPr="005B5C10">
              <w:rPr>
                <w:rFonts w:eastAsiaTheme="minorEastAsia"/>
                <w:color w:val="000000" w:themeColor="text1"/>
                <w:szCs w:val="21"/>
              </w:rPr>
              <w:t>800</w:t>
            </w:r>
            <w:r w:rsidRPr="005B5C10">
              <w:rPr>
                <w:rFonts w:eastAsiaTheme="minorEastAsia"/>
                <w:color w:val="000000" w:themeColor="text1"/>
                <w:szCs w:val="21"/>
              </w:rPr>
              <w:t>指数收益率</w:t>
            </w:r>
            <w:r w:rsidRPr="005B5C10">
              <w:rPr>
                <w:rFonts w:eastAsiaTheme="minorEastAsia"/>
                <w:color w:val="000000" w:themeColor="text1"/>
                <w:szCs w:val="21"/>
              </w:rPr>
              <w:t>*70%+</w:t>
            </w:r>
            <w:r w:rsidRPr="005B5C10">
              <w:rPr>
                <w:rFonts w:eastAsiaTheme="minorEastAsia"/>
                <w:color w:val="000000" w:themeColor="text1"/>
                <w:szCs w:val="21"/>
              </w:rPr>
              <w:t>中证港股通指数收益率</w:t>
            </w:r>
            <w:r w:rsidRPr="005B5C10">
              <w:rPr>
                <w:rFonts w:eastAsiaTheme="minorEastAsia"/>
                <w:color w:val="000000" w:themeColor="text1"/>
                <w:szCs w:val="21"/>
              </w:rPr>
              <w:t>*10%+</w:t>
            </w:r>
            <w:r w:rsidRPr="005B5C10">
              <w:rPr>
                <w:rFonts w:eastAsiaTheme="minorEastAsia"/>
                <w:color w:val="000000" w:themeColor="text1"/>
                <w:szCs w:val="21"/>
              </w:rPr>
              <w:t>上证国债指数收益率</w:t>
            </w:r>
            <w:r w:rsidRPr="005B5C10">
              <w:rPr>
                <w:rFonts w:eastAsiaTheme="minorEastAsia"/>
                <w:color w:val="000000" w:themeColor="text1"/>
                <w:szCs w:val="21"/>
              </w:rPr>
              <w:t>*20%</w:t>
            </w:r>
          </w:p>
        </w:tc>
      </w:tr>
      <w:tr w:rsidR="005B5C10" w:rsidRPr="005B5C10">
        <w:tc>
          <w:tcPr>
            <w:tcW w:w="2092"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风险收益特征</w:t>
            </w:r>
          </w:p>
        </w:tc>
        <w:tc>
          <w:tcPr>
            <w:tcW w:w="6908"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本基金属于混合型基金产品，预期风险和收益水平高于债券型基金和货币市场基金，低于股票型基金。</w:t>
            </w:r>
          </w:p>
        </w:tc>
      </w:tr>
    </w:tbl>
    <w:p w:rsidR="006B65E1" w:rsidRPr="005B5C10" w:rsidRDefault="00945F2E" w:rsidP="00572E9A">
      <w:pPr>
        <w:pStyle w:val="2"/>
        <w:spacing w:beforeLines="100" w:before="312" w:after="0"/>
        <w:jc w:val="left"/>
        <w:rPr>
          <w:rFonts w:ascii="Times New Roman" w:eastAsiaTheme="minorEastAsia" w:hAnsi="Times New Roman"/>
          <w:color w:val="000000" w:themeColor="text1"/>
          <w:kern w:val="0"/>
          <w:sz w:val="21"/>
          <w:szCs w:val="21"/>
        </w:rPr>
      </w:pPr>
      <w:bookmarkStart w:id="10" w:name="_Toc225498247"/>
      <w:bookmarkStart w:id="11" w:name="_Toc390421231"/>
      <w:bookmarkStart w:id="12" w:name="_Toc144286970"/>
      <w:r w:rsidRPr="005B5C10">
        <w:rPr>
          <w:rFonts w:ascii="Times New Roman" w:eastAsiaTheme="minorEastAsia" w:hAnsi="Times New Roman"/>
          <w:color w:val="000000" w:themeColor="text1"/>
          <w:kern w:val="0"/>
          <w:sz w:val="21"/>
          <w:szCs w:val="21"/>
        </w:rPr>
        <w:t xml:space="preserve">2.3 </w:t>
      </w:r>
      <w:r w:rsidRPr="005B5C10">
        <w:rPr>
          <w:rFonts w:ascii="Times New Roman" w:eastAsiaTheme="minorEastAsia" w:hAnsi="Times New Roman"/>
          <w:color w:val="000000" w:themeColor="text1"/>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5B5C10" w:rsidRPr="005B5C10">
        <w:tc>
          <w:tcPr>
            <w:tcW w:w="2631" w:type="dxa"/>
            <w:gridSpan w:val="2"/>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30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基金管理人</w:t>
            </w:r>
          </w:p>
        </w:tc>
        <w:tc>
          <w:tcPr>
            <w:tcW w:w="30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基金托管人</w:t>
            </w:r>
          </w:p>
        </w:tc>
      </w:tr>
      <w:tr w:rsidR="005B5C10" w:rsidRPr="005B5C10">
        <w:tc>
          <w:tcPr>
            <w:tcW w:w="2631" w:type="dxa"/>
            <w:gridSpan w:val="2"/>
            <w:vAlign w:val="center"/>
          </w:tcPr>
          <w:p w:rsidR="006B65E1" w:rsidRPr="005B5C10" w:rsidRDefault="00945F2E">
            <w:pPr>
              <w:autoSpaceDE w:val="0"/>
              <w:autoSpaceDN w:val="0"/>
              <w:adjustRightInd w:val="0"/>
              <w:spacing w:before="29" w:line="288" w:lineRule="auto"/>
              <w:ind w:left="15"/>
              <w:rPr>
                <w:rFonts w:eastAsiaTheme="minorEastAsia"/>
                <w:color w:val="000000" w:themeColor="text1"/>
                <w:kern w:val="0"/>
                <w:szCs w:val="21"/>
              </w:rPr>
            </w:pPr>
            <w:r w:rsidRPr="005B5C10">
              <w:rPr>
                <w:rFonts w:eastAsiaTheme="minorEastAsia"/>
                <w:color w:val="000000" w:themeColor="text1"/>
                <w:kern w:val="0"/>
                <w:szCs w:val="21"/>
              </w:rPr>
              <w:t>名称</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摩根基金管理（中国）有限公司</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中国建设银行股份有限公司</w:t>
            </w:r>
          </w:p>
        </w:tc>
      </w:tr>
      <w:tr w:rsidR="005B5C10" w:rsidRPr="005B5C10">
        <w:tc>
          <w:tcPr>
            <w:tcW w:w="1260" w:type="dxa"/>
            <w:vMerge w:val="restart"/>
            <w:vAlign w:val="center"/>
          </w:tcPr>
          <w:p w:rsidR="006B65E1" w:rsidRPr="005B5C10" w:rsidRDefault="00945F2E">
            <w:pPr>
              <w:autoSpaceDE w:val="0"/>
              <w:autoSpaceDN w:val="0"/>
              <w:adjustRightInd w:val="0"/>
              <w:spacing w:before="29" w:line="360" w:lineRule="auto"/>
              <w:ind w:left="15"/>
              <w:rPr>
                <w:rFonts w:eastAsiaTheme="minorEastAsia"/>
                <w:color w:val="000000" w:themeColor="text1"/>
                <w:kern w:val="0"/>
                <w:szCs w:val="21"/>
              </w:rPr>
            </w:pPr>
            <w:r w:rsidRPr="005B5C10">
              <w:rPr>
                <w:rFonts w:eastAsiaTheme="minorEastAsia"/>
                <w:color w:val="000000" w:themeColor="text1"/>
                <w:szCs w:val="21"/>
              </w:rPr>
              <w:t>信息披露负责人</w:t>
            </w:r>
          </w:p>
        </w:tc>
        <w:tc>
          <w:tcPr>
            <w:tcW w:w="1371"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姓名</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邹树波</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王小飞</w:t>
            </w:r>
          </w:p>
        </w:tc>
      </w:tr>
      <w:tr w:rsidR="005B5C10" w:rsidRPr="005B5C10">
        <w:tc>
          <w:tcPr>
            <w:tcW w:w="1260" w:type="dxa"/>
            <w:vMerge/>
            <w:vAlign w:val="center"/>
          </w:tcPr>
          <w:p w:rsidR="006B65E1" w:rsidRPr="005B5C10" w:rsidRDefault="006B65E1">
            <w:pPr>
              <w:widowControl/>
              <w:jc w:val="left"/>
              <w:rPr>
                <w:rFonts w:eastAsiaTheme="minorEastAsia"/>
                <w:color w:val="000000" w:themeColor="text1"/>
                <w:kern w:val="0"/>
                <w:szCs w:val="21"/>
              </w:rPr>
            </w:pPr>
          </w:p>
        </w:tc>
        <w:tc>
          <w:tcPr>
            <w:tcW w:w="1371"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szCs w:val="21"/>
              </w:rPr>
              <w:t>联系电话</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021-38794888</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021-60637103</w:t>
            </w:r>
          </w:p>
        </w:tc>
      </w:tr>
      <w:tr w:rsidR="005B5C10" w:rsidRPr="005B5C10">
        <w:tc>
          <w:tcPr>
            <w:tcW w:w="1260" w:type="dxa"/>
            <w:vMerge/>
            <w:vAlign w:val="center"/>
          </w:tcPr>
          <w:p w:rsidR="006B65E1" w:rsidRPr="005B5C10" w:rsidRDefault="006B65E1">
            <w:pPr>
              <w:widowControl/>
              <w:jc w:val="left"/>
              <w:rPr>
                <w:rFonts w:eastAsiaTheme="minorEastAsia"/>
                <w:color w:val="000000" w:themeColor="text1"/>
                <w:kern w:val="0"/>
                <w:szCs w:val="21"/>
              </w:rPr>
            </w:pPr>
          </w:p>
        </w:tc>
        <w:tc>
          <w:tcPr>
            <w:tcW w:w="1371"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szCs w:val="21"/>
              </w:rPr>
              <w:t>电子邮箱</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services@cifm.com</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wangxiaofei.zh@ccb.com</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客户服务电话</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400-889-4888</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021-60637228</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传真</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021-20628400</w:t>
            </w:r>
          </w:p>
        </w:tc>
        <w:tc>
          <w:tcPr>
            <w:tcW w:w="3060" w:type="dxa"/>
            <w:vAlign w:val="center"/>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021-60635778</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注册地址</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中国（上海）自由贸易试验区富城路</w:t>
            </w:r>
            <w:r w:rsidRPr="005B5C10">
              <w:rPr>
                <w:rFonts w:eastAsiaTheme="minorEastAsia"/>
                <w:color w:val="000000" w:themeColor="text1"/>
                <w:kern w:val="0"/>
                <w:szCs w:val="21"/>
              </w:rPr>
              <w:t>99</w:t>
            </w:r>
            <w:r w:rsidRPr="005B5C10">
              <w:rPr>
                <w:rFonts w:eastAsiaTheme="minorEastAsia"/>
                <w:color w:val="000000" w:themeColor="text1"/>
                <w:kern w:val="0"/>
                <w:szCs w:val="21"/>
              </w:rPr>
              <w:t>号震旦国际大楼</w:t>
            </w:r>
            <w:r w:rsidRPr="005B5C10">
              <w:rPr>
                <w:rFonts w:eastAsiaTheme="minorEastAsia"/>
                <w:color w:val="000000" w:themeColor="text1"/>
                <w:kern w:val="0"/>
                <w:szCs w:val="21"/>
              </w:rPr>
              <w:t>25</w:t>
            </w:r>
            <w:r w:rsidRPr="005B5C10">
              <w:rPr>
                <w:rFonts w:eastAsiaTheme="minorEastAsia"/>
                <w:color w:val="000000" w:themeColor="text1"/>
                <w:kern w:val="0"/>
                <w:szCs w:val="21"/>
              </w:rPr>
              <w:t>楼</w:t>
            </w:r>
          </w:p>
        </w:tc>
        <w:tc>
          <w:tcPr>
            <w:tcW w:w="3060" w:type="dxa"/>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北京市西城区金融大街</w:t>
            </w:r>
            <w:r w:rsidRPr="005B5C10">
              <w:rPr>
                <w:rFonts w:eastAsiaTheme="minorEastAsia"/>
                <w:color w:val="000000" w:themeColor="text1"/>
                <w:kern w:val="0"/>
                <w:szCs w:val="21"/>
              </w:rPr>
              <w:t>25</w:t>
            </w:r>
            <w:r w:rsidRPr="005B5C10">
              <w:rPr>
                <w:rFonts w:eastAsiaTheme="minorEastAsia"/>
                <w:color w:val="000000" w:themeColor="text1"/>
                <w:kern w:val="0"/>
                <w:szCs w:val="21"/>
              </w:rPr>
              <w:t>号</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办公地址</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中国（上海）自由贸易试验区富城路</w:t>
            </w:r>
            <w:r w:rsidRPr="005B5C10">
              <w:rPr>
                <w:rFonts w:eastAsiaTheme="minorEastAsia"/>
                <w:color w:val="000000" w:themeColor="text1"/>
                <w:kern w:val="0"/>
                <w:szCs w:val="21"/>
              </w:rPr>
              <w:t>99</w:t>
            </w:r>
            <w:r w:rsidRPr="005B5C10">
              <w:rPr>
                <w:rFonts w:eastAsiaTheme="minorEastAsia"/>
                <w:color w:val="000000" w:themeColor="text1"/>
                <w:kern w:val="0"/>
                <w:szCs w:val="21"/>
              </w:rPr>
              <w:t>号震旦国际大楼</w:t>
            </w:r>
            <w:r w:rsidRPr="005B5C10">
              <w:rPr>
                <w:rFonts w:eastAsiaTheme="minorEastAsia"/>
                <w:color w:val="000000" w:themeColor="text1"/>
                <w:kern w:val="0"/>
                <w:szCs w:val="21"/>
              </w:rPr>
              <w:t>25</w:t>
            </w:r>
            <w:r w:rsidRPr="005B5C10">
              <w:rPr>
                <w:rFonts w:eastAsiaTheme="minorEastAsia"/>
                <w:color w:val="000000" w:themeColor="text1"/>
                <w:kern w:val="0"/>
                <w:szCs w:val="21"/>
              </w:rPr>
              <w:t>楼</w:t>
            </w:r>
          </w:p>
        </w:tc>
        <w:tc>
          <w:tcPr>
            <w:tcW w:w="3060" w:type="dxa"/>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北京市西城区闹市口大街</w:t>
            </w:r>
            <w:r w:rsidRPr="005B5C10">
              <w:rPr>
                <w:rFonts w:eastAsiaTheme="minorEastAsia"/>
                <w:color w:val="000000" w:themeColor="text1"/>
                <w:kern w:val="0"/>
                <w:szCs w:val="21"/>
              </w:rPr>
              <w:t>1</w:t>
            </w:r>
            <w:r w:rsidRPr="005B5C10">
              <w:rPr>
                <w:rFonts w:eastAsiaTheme="minorEastAsia"/>
                <w:color w:val="000000" w:themeColor="text1"/>
                <w:kern w:val="0"/>
                <w:szCs w:val="21"/>
              </w:rPr>
              <w:t>号院</w:t>
            </w:r>
            <w:r w:rsidRPr="005B5C10">
              <w:rPr>
                <w:rFonts w:eastAsiaTheme="minorEastAsia"/>
                <w:color w:val="000000" w:themeColor="text1"/>
                <w:kern w:val="0"/>
                <w:szCs w:val="21"/>
              </w:rPr>
              <w:t>1</w:t>
            </w:r>
            <w:r w:rsidRPr="005B5C10">
              <w:rPr>
                <w:rFonts w:eastAsiaTheme="minorEastAsia"/>
                <w:color w:val="000000" w:themeColor="text1"/>
                <w:kern w:val="0"/>
                <w:szCs w:val="21"/>
              </w:rPr>
              <w:t>号楼</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邮政编码</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200120</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100033</w:t>
            </w:r>
          </w:p>
        </w:tc>
      </w:tr>
      <w:tr w:rsidR="005B5C10" w:rsidRPr="005B5C10">
        <w:tc>
          <w:tcPr>
            <w:tcW w:w="2631" w:type="dxa"/>
            <w:gridSpan w:val="2"/>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法定代表人</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王琼慧</w:t>
            </w:r>
          </w:p>
        </w:tc>
        <w:tc>
          <w:tcPr>
            <w:tcW w:w="3060" w:type="dxa"/>
            <w:vAlign w:val="bottom"/>
          </w:tcPr>
          <w:p w:rsidR="006B65E1" w:rsidRPr="005B5C10" w:rsidRDefault="00945F2E">
            <w:pPr>
              <w:autoSpaceDE w:val="0"/>
              <w:autoSpaceDN w:val="0"/>
              <w:adjustRightInd w:val="0"/>
              <w:spacing w:before="29" w:line="288" w:lineRule="auto"/>
              <w:ind w:left="15"/>
              <w:jc w:val="center"/>
              <w:rPr>
                <w:rFonts w:eastAsiaTheme="minorEastAsia"/>
                <w:color w:val="000000" w:themeColor="text1"/>
                <w:kern w:val="0"/>
                <w:szCs w:val="21"/>
              </w:rPr>
            </w:pPr>
            <w:r w:rsidRPr="005B5C10">
              <w:rPr>
                <w:rFonts w:eastAsiaTheme="minorEastAsia"/>
                <w:color w:val="000000" w:themeColor="text1"/>
                <w:kern w:val="0"/>
                <w:szCs w:val="21"/>
              </w:rPr>
              <w:t>田国立</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3" w:name="_Toc390421232"/>
      <w:bookmarkStart w:id="14" w:name="_Toc225498248"/>
      <w:bookmarkStart w:id="15" w:name="_Toc144286971"/>
      <w:r w:rsidRPr="005B5C10">
        <w:rPr>
          <w:rFonts w:ascii="Times New Roman" w:eastAsiaTheme="minorEastAsia" w:hAnsi="Times New Roman"/>
          <w:color w:val="000000" w:themeColor="text1"/>
          <w:kern w:val="0"/>
          <w:sz w:val="21"/>
          <w:szCs w:val="21"/>
        </w:rPr>
        <w:t xml:space="preserve">2.4 </w:t>
      </w:r>
      <w:r w:rsidRPr="005B5C10">
        <w:rPr>
          <w:rFonts w:ascii="Times New Roman" w:eastAsiaTheme="minorEastAsia" w:hAnsi="Times New Roman"/>
          <w:color w:val="000000" w:themeColor="text1"/>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本基金选定的信息披露报纸名称</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《上海证券报》</w:t>
            </w:r>
            <w:r w:rsidRPr="005B5C10">
              <w:rPr>
                <w:rFonts w:eastAsiaTheme="minorEastAsia"/>
                <w:color w:val="000000" w:themeColor="text1"/>
                <w:szCs w:val="21"/>
              </w:rPr>
              <w:t xml:space="preserve"> </w:t>
            </w:r>
          </w:p>
        </w:tc>
      </w:tr>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登载基金</w:t>
            </w:r>
            <w:r w:rsidR="006F1745" w:rsidRPr="005B5C10">
              <w:rPr>
                <w:rFonts w:eastAsiaTheme="minorEastAsia"/>
                <w:color w:val="000000" w:themeColor="text1"/>
                <w:szCs w:val="21"/>
              </w:rPr>
              <w:t>中期</w:t>
            </w:r>
            <w:r w:rsidRPr="005B5C10">
              <w:rPr>
                <w:rFonts w:eastAsiaTheme="minorEastAsia"/>
                <w:color w:val="000000" w:themeColor="text1"/>
                <w:szCs w:val="21"/>
              </w:rPr>
              <w:t>报告正文的管理人互联网网址</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am.jpmorgan.com/cn</w:t>
            </w:r>
          </w:p>
        </w:tc>
      </w:tr>
      <w:tr w:rsidR="005B5C10" w:rsidRPr="005B5C10">
        <w:tc>
          <w:tcPr>
            <w:tcW w:w="482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基金</w:t>
            </w:r>
            <w:r w:rsidR="006F1745" w:rsidRPr="005B5C10">
              <w:rPr>
                <w:rFonts w:eastAsiaTheme="minorEastAsia"/>
                <w:color w:val="000000" w:themeColor="text1"/>
                <w:szCs w:val="21"/>
              </w:rPr>
              <w:t>中期</w:t>
            </w:r>
            <w:r w:rsidRPr="005B5C10">
              <w:rPr>
                <w:rFonts w:eastAsiaTheme="minorEastAsia"/>
                <w:color w:val="000000" w:themeColor="text1"/>
                <w:szCs w:val="21"/>
              </w:rPr>
              <w:t>报告备置地点</w:t>
            </w:r>
          </w:p>
        </w:tc>
        <w:tc>
          <w:tcPr>
            <w:tcW w:w="418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基金管理人、基金托管人的办公场所</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6" w:name="_Toc390421233"/>
      <w:bookmarkStart w:id="17" w:name="_Toc225498249"/>
      <w:bookmarkStart w:id="18" w:name="_Toc144286972"/>
      <w:r w:rsidRPr="005B5C10">
        <w:rPr>
          <w:rFonts w:ascii="Times New Roman" w:eastAsiaTheme="minorEastAsia" w:hAnsi="Times New Roman"/>
          <w:color w:val="000000" w:themeColor="text1"/>
          <w:kern w:val="0"/>
          <w:sz w:val="21"/>
          <w:szCs w:val="21"/>
        </w:rPr>
        <w:t xml:space="preserve">2.5 </w:t>
      </w:r>
      <w:r w:rsidRPr="005B5C10">
        <w:rPr>
          <w:rFonts w:ascii="Times New Roman" w:eastAsiaTheme="minorEastAsia" w:hAnsi="Times New Roman"/>
          <w:color w:val="000000" w:themeColor="text1"/>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5B5C10" w:rsidRPr="005B5C10">
        <w:tc>
          <w:tcPr>
            <w:tcW w:w="1951"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项目</w:t>
            </w:r>
          </w:p>
        </w:tc>
        <w:tc>
          <w:tcPr>
            <w:tcW w:w="3260"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名称</w:t>
            </w:r>
          </w:p>
        </w:tc>
        <w:tc>
          <w:tcPr>
            <w:tcW w:w="4075" w:type="dxa"/>
          </w:tcPr>
          <w:p w:rsidR="006B65E1" w:rsidRPr="005B5C10" w:rsidRDefault="00945F2E">
            <w:pPr>
              <w:tabs>
                <w:tab w:val="left" w:pos="1740"/>
              </w:tabs>
              <w:jc w:val="center"/>
              <w:rPr>
                <w:rFonts w:eastAsiaTheme="minorEastAsia"/>
                <w:color w:val="000000" w:themeColor="text1"/>
                <w:szCs w:val="21"/>
              </w:rPr>
            </w:pPr>
            <w:r w:rsidRPr="005B5C10">
              <w:rPr>
                <w:rFonts w:eastAsiaTheme="minorEastAsia"/>
                <w:color w:val="000000" w:themeColor="text1"/>
                <w:szCs w:val="21"/>
              </w:rPr>
              <w:t>办公地址</w:t>
            </w:r>
          </w:p>
        </w:tc>
      </w:tr>
      <w:tr w:rsidR="005B5C10" w:rsidRPr="005B5C10">
        <w:tc>
          <w:tcPr>
            <w:tcW w:w="1951"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注册登记机构</w:t>
            </w:r>
          </w:p>
        </w:tc>
        <w:tc>
          <w:tcPr>
            <w:tcW w:w="3260"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摩根基金管理（中国）有限公司</w:t>
            </w:r>
          </w:p>
        </w:tc>
        <w:tc>
          <w:tcPr>
            <w:tcW w:w="4075" w:type="dxa"/>
            <w:vAlign w:val="center"/>
          </w:tcPr>
          <w:p w:rsidR="006B65E1" w:rsidRPr="005B5C10" w:rsidRDefault="00945F2E">
            <w:pPr>
              <w:tabs>
                <w:tab w:val="left" w:pos="1740"/>
              </w:tabs>
              <w:rPr>
                <w:rFonts w:eastAsiaTheme="minorEastAsia"/>
                <w:color w:val="000000" w:themeColor="text1"/>
                <w:szCs w:val="21"/>
              </w:rPr>
            </w:pPr>
            <w:r w:rsidRPr="005B5C10">
              <w:rPr>
                <w:rFonts w:eastAsiaTheme="minorEastAsia"/>
                <w:color w:val="000000" w:themeColor="text1"/>
                <w:szCs w:val="21"/>
              </w:rPr>
              <w:t>中国（上海）自由贸易试验区富城路</w:t>
            </w:r>
            <w:r w:rsidRPr="005B5C10">
              <w:rPr>
                <w:rFonts w:eastAsiaTheme="minorEastAsia"/>
                <w:color w:val="000000" w:themeColor="text1"/>
                <w:szCs w:val="21"/>
              </w:rPr>
              <w:t>99</w:t>
            </w:r>
            <w:r w:rsidRPr="005B5C10">
              <w:rPr>
                <w:rFonts w:eastAsiaTheme="minorEastAsia"/>
                <w:color w:val="000000" w:themeColor="text1"/>
                <w:szCs w:val="21"/>
              </w:rPr>
              <w:t>号震旦国际大楼</w:t>
            </w:r>
            <w:r w:rsidRPr="005B5C10">
              <w:rPr>
                <w:rFonts w:eastAsiaTheme="minorEastAsia"/>
                <w:color w:val="000000" w:themeColor="text1"/>
                <w:szCs w:val="21"/>
              </w:rPr>
              <w:t>25</w:t>
            </w:r>
            <w:r w:rsidRPr="005B5C10">
              <w:rPr>
                <w:rFonts w:eastAsiaTheme="minorEastAsia"/>
                <w:color w:val="000000" w:themeColor="text1"/>
                <w:szCs w:val="21"/>
              </w:rPr>
              <w:t>楼</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 w:name="_Toc225498250"/>
      <w:bookmarkStart w:id="20" w:name="_Toc194312019"/>
      <w:bookmarkStart w:id="21" w:name="_Toc193947512"/>
      <w:bookmarkStart w:id="22" w:name="_Toc144286973"/>
      <w:r w:rsidRPr="005B5C10">
        <w:rPr>
          <w:rFonts w:eastAsiaTheme="minorEastAsia"/>
          <w:b/>
          <w:bCs/>
          <w:color w:val="000000" w:themeColor="text1"/>
          <w:sz w:val="21"/>
          <w:szCs w:val="21"/>
          <w:lang w:val="en-US"/>
        </w:rPr>
        <w:t xml:space="preserve">3  </w:t>
      </w:r>
      <w:r w:rsidRPr="005B5C10">
        <w:rPr>
          <w:rFonts w:eastAsiaTheme="minorEastAsia"/>
          <w:b/>
          <w:bCs/>
          <w:color w:val="000000" w:themeColor="text1"/>
          <w:sz w:val="21"/>
          <w:szCs w:val="21"/>
          <w:lang w:val="en-US"/>
        </w:rPr>
        <w:t>主要财务指标和基金净值表现</w:t>
      </w:r>
      <w:bookmarkEnd w:id="19"/>
      <w:bookmarkEnd w:id="22"/>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23" w:name="_Toc286996129"/>
      <w:bookmarkStart w:id="24" w:name="_Toc390421235"/>
      <w:bookmarkStart w:id="25" w:name="_Toc144286974"/>
      <w:r w:rsidRPr="005B5C10">
        <w:rPr>
          <w:rFonts w:ascii="Times New Roman" w:eastAsiaTheme="minorEastAsia" w:hAnsi="Times New Roman"/>
          <w:color w:val="000000" w:themeColor="text1"/>
          <w:kern w:val="0"/>
          <w:sz w:val="21"/>
          <w:szCs w:val="21"/>
        </w:rPr>
        <w:t xml:space="preserve">3.1 </w:t>
      </w:r>
      <w:r w:rsidRPr="005B5C10">
        <w:rPr>
          <w:rFonts w:ascii="Times New Roman" w:eastAsiaTheme="minorEastAsia" w:hAnsi="Times New Roman"/>
          <w:color w:val="000000" w:themeColor="text1"/>
          <w:kern w:val="0"/>
          <w:sz w:val="21"/>
          <w:szCs w:val="21"/>
        </w:rPr>
        <w:t>主要会计数据和财务指标</w:t>
      </w:r>
      <w:bookmarkEnd w:id="23"/>
      <w:bookmarkEnd w:id="24"/>
      <w:bookmarkEnd w:id="25"/>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5B5C10" w:rsidRPr="005B5C10">
        <w:trPr>
          <w:trHeight w:val="487"/>
        </w:trPr>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3.1.1 </w:t>
            </w:r>
            <w:r w:rsidRPr="005B5C10">
              <w:rPr>
                <w:rFonts w:eastAsiaTheme="minorEastAsia"/>
                <w:b/>
                <w:color w:val="000000" w:themeColor="text1"/>
                <w:szCs w:val="21"/>
              </w:rPr>
              <w:t>期间数据和指标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1</w:t>
            </w:r>
            <w:r w:rsidRPr="005B5C10">
              <w:rPr>
                <w:rFonts w:eastAsiaTheme="minorEastAsia"/>
                <w:b/>
                <w:color w:val="000000" w:themeColor="text1"/>
                <w:szCs w:val="21"/>
              </w:rPr>
              <w:t>月</w:t>
            </w:r>
            <w:r w:rsidRPr="005B5C10">
              <w:rPr>
                <w:rFonts w:eastAsiaTheme="minorEastAsia"/>
                <w:b/>
                <w:color w:val="000000" w:themeColor="text1"/>
                <w:szCs w:val="21"/>
              </w:rPr>
              <w:t>1</w:t>
            </w:r>
            <w:r w:rsidRPr="005B5C10">
              <w:rPr>
                <w:rFonts w:eastAsiaTheme="minorEastAsia"/>
                <w:b/>
                <w:color w:val="000000" w:themeColor="text1"/>
                <w:szCs w:val="21"/>
              </w:rPr>
              <w:t>日至</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本期已实现收益</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-28,865,922.22</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62,913,291.29</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加权平均基金份额本期利润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0.0328</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本期加权平均净值利润率</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4.43%</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本期基金份额净值增长率</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4.55%</w:t>
            </w:r>
          </w:p>
        </w:tc>
      </w:tr>
      <w:tr w:rsidR="005B5C10" w:rsidRPr="005B5C10">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3.1.2 </w:t>
            </w:r>
            <w:r w:rsidRPr="005B5C10">
              <w:rPr>
                <w:rFonts w:eastAsiaTheme="minorEastAsia"/>
                <w:b/>
                <w:color w:val="000000" w:themeColor="text1"/>
                <w:szCs w:val="21"/>
              </w:rPr>
              <w:t>期末数据和指标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报告期末</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r w:rsidRPr="005B5C10">
              <w:rPr>
                <w:rFonts w:eastAsiaTheme="minorEastAsia"/>
                <w:b/>
                <w:color w:val="000000" w:themeColor="text1"/>
                <w:szCs w:val="21"/>
              </w:rPr>
              <w:t>)</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期末可供分配利润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-509,511,779.16</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期末可供分配基金份额利润</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-0.2823</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期末基金资产净值</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1,384,842,351.63</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期末基金份额净值</w:t>
            </w:r>
          </w:p>
        </w:tc>
        <w:tc>
          <w:tcPr>
            <w:tcW w:w="474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0.7673</w:t>
            </w:r>
          </w:p>
        </w:tc>
      </w:tr>
      <w:tr w:rsidR="005B5C10" w:rsidRPr="005B5C10">
        <w:tc>
          <w:tcPr>
            <w:tcW w:w="4509"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 xml:space="preserve">3.1.3 </w:t>
            </w:r>
            <w:r w:rsidRPr="005B5C10">
              <w:rPr>
                <w:rFonts w:eastAsiaTheme="minorEastAsia"/>
                <w:b/>
                <w:color w:val="000000" w:themeColor="text1"/>
                <w:szCs w:val="21"/>
              </w:rPr>
              <w:t>累计期末指标</w:t>
            </w:r>
          </w:p>
        </w:tc>
        <w:tc>
          <w:tcPr>
            <w:tcW w:w="4744" w:type="dxa"/>
            <w:vAlign w:val="center"/>
          </w:tcPr>
          <w:p w:rsidR="006B65E1" w:rsidRPr="005B5C10" w:rsidRDefault="00945F2E">
            <w:pPr>
              <w:jc w:val="center"/>
              <w:rPr>
                <w:rFonts w:eastAsiaTheme="minorEastAsia"/>
                <w:b/>
                <w:color w:val="000000" w:themeColor="text1"/>
                <w:szCs w:val="21"/>
              </w:rPr>
            </w:pPr>
            <w:r w:rsidRPr="005B5C10">
              <w:rPr>
                <w:rFonts w:eastAsiaTheme="minorEastAsia"/>
                <w:b/>
                <w:color w:val="000000" w:themeColor="text1"/>
                <w:szCs w:val="21"/>
              </w:rPr>
              <w:t>报告期末</w:t>
            </w: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r w:rsidRPr="005B5C10">
              <w:rPr>
                <w:rFonts w:eastAsiaTheme="minorEastAsia"/>
                <w:b/>
                <w:color w:val="000000" w:themeColor="text1"/>
                <w:szCs w:val="21"/>
              </w:rPr>
              <w:t>)</w:t>
            </w:r>
          </w:p>
        </w:tc>
      </w:tr>
      <w:tr w:rsidR="005B5C10" w:rsidRPr="005B5C10">
        <w:tc>
          <w:tcPr>
            <w:tcW w:w="450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基金份额累计净值增长率</w:t>
            </w:r>
          </w:p>
        </w:tc>
        <w:tc>
          <w:tcPr>
            <w:tcW w:w="4744"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-23.27%</w:t>
            </w:r>
          </w:p>
        </w:tc>
      </w:tr>
    </w:tbl>
    <w:bookmarkEnd w:id="20"/>
    <w:bookmarkEnd w:id="21"/>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26" w:name="_Toc390421236"/>
      <w:bookmarkStart w:id="27" w:name="_Toc225498252"/>
      <w:bookmarkStart w:id="28" w:name="_Toc144286975"/>
      <w:r w:rsidRPr="005B5C10">
        <w:rPr>
          <w:rFonts w:ascii="Times New Roman" w:eastAsiaTheme="minorEastAsia" w:hAnsi="Times New Roman"/>
          <w:color w:val="000000" w:themeColor="text1"/>
          <w:sz w:val="21"/>
          <w:szCs w:val="21"/>
        </w:rPr>
        <w:t xml:space="preserve">3.2 </w:t>
      </w:r>
      <w:r w:rsidRPr="005B5C10">
        <w:rPr>
          <w:rFonts w:ascii="Times New Roman" w:eastAsiaTheme="minorEastAsia" w:hAnsi="Times New Roman"/>
          <w:color w:val="000000" w:themeColor="text1"/>
          <w:sz w:val="21"/>
          <w:szCs w:val="21"/>
        </w:rPr>
        <w:t>基金净值表现</w:t>
      </w:r>
      <w:bookmarkEnd w:id="26"/>
      <w:bookmarkEnd w:id="27"/>
      <w:bookmarkEnd w:id="28"/>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3.2.1 </w:t>
      </w:r>
      <w:r w:rsidRPr="005B5C10">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5B5C10" w:rsidRPr="005B5C10">
        <w:tc>
          <w:tcPr>
            <w:tcW w:w="162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阶段</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份额净值增长率</w:t>
            </w:r>
            <w:r w:rsidRPr="005B5C10">
              <w:rPr>
                <w:rFonts w:ascii="宋体" w:hAnsi="宋体" w:cs="宋体" w:hint="eastAsia"/>
                <w:color w:val="000000" w:themeColor="text1"/>
                <w:szCs w:val="21"/>
              </w:rPr>
              <w:t>①</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份额净值增长率标准差</w:t>
            </w:r>
            <w:r w:rsidRPr="005B5C10">
              <w:rPr>
                <w:rFonts w:ascii="宋体" w:hAnsi="宋体" w:cs="宋体" w:hint="eastAsia"/>
                <w:color w:val="000000" w:themeColor="text1"/>
                <w:szCs w:val="21"/>
              </w:rPr>
              <w:t>②</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业绩比较基准收益率</w:t>
            </w:r>
            <w:r w:rsidRPr="005B5C10">
              <w:rPr>
                <w:rFonts w:ascii="宋体" w:hAnsi="宋体" w:cs="宋体" w:hint="eastAsia"/>
                <w:color w:val="000000" w:themeColor="text1"/>
                <w:szCs w:val="21"/>
              </w:rPr>
              <w:t>③</w:t>
            </w:r>
          </w:p>
        </w:tc>
        <w:tc>
          <w:tcPr>
            <w:tcW w:w="1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业绩比较基准收益率标准差</w:t>
            </w:r>
            <w:r w:rsidRPr="005B5C10">
              <w:rPr>
                <w:rFonts w:ascii="宋体" w:hAnsi="宋体" w:cs="宋体" w:hint="eastAsia"/>
                <w:color w:val="000000" w:themeColor="text1"/>
                <w:szCs w:val="21"/>
              </w:rPr>
              <w:t>④</w:t>
            </w:r>
          </w:p>
        </w:tc>
        <w:tc>
          <w:tcPr>
            <w:tcW w:w="1350" w:type="dxa"/>
            <w:vAlign w:val="center"/>
          </w:tcPr>
          <w:p w:rsidR="006B65E1" w:rsidRPr="005B5C10" w:rsidRDefault="00945F2E">
            <w:pPr>
              <w:jc w:val="center"/>
              <w:rPr>
                <w:rFonts w:eastAsiaTheme="minorEastAsia"/>
                <w:color w:val="000000" w:themeColor="text1"/>
                <w:szCs w:val="21"/>
              </w:rPr>
            </w:pPr>
            <w:r w:rsidRPr="005B5C10">
              <w:rPr>
                <w:rFonts w:ascii="宋体" w:hAnsi="宋体" w:cs="宋体" w:hint="eastAsia"/>
                <w:color w:val="000000" w:themeColor="text1"/>
                <w:szCs w:val="21"/>
              </w:rPr>
              <w:t>①</w:t>
            </w:r>
            <w:r w:rsidRPr="005B5C10">
              <w:rPr>
                <w:rFonts w:eastAsiaTheme="minorEastAsia"/>
                <w:color w:val="000000" w:themeColor="text1"/>
                <w:szCs w:val="21"/>
              </w:rPr>
              <w:t>－</w:t>
            </w:r>
            <w:r w:rsidRPr="005B5C10">
              <w:rPr>
                <w:rFonts w:ascii="宋体" w:hAnsi="宋体" w:cs="宋体" w:hint="eastAsia"/>
                <w:color w:val="000000" w:themeColor="text1"/>
                <w:szCs w:val="21"/>
              </w:rPr>
              <w:t>③</w:t>
            </w:r>
          </w:p>
        </w:tc>
        <w:tc>
          <w:tcPr>
            <w:tcW w:w="1350" w:type="dxa"/>
            <w:vAlign w:val="center"/>
          </w:tcPr>
          <w:p w:rsidR="006B65E1" w:rsidRPr="005B5C10" w:rsidRDefault="00945F2E">
            <w:pPr>
              <w:jc w:val="center"/>
              <w:rPr>
                <w:rFonts w:eastAsiaTheme="minorEastAsia"/>
                <w:color w:val="000000" w:themeColor="text1"/>
                <w:szCs w:val="21"/>
              </w:rPr>
            </w:pPr>
            <w:r w:rsidRPr="005B5C10">
              <w:rPr>
                <w:rFonts w:ascii="宋体" w:hAnsi="宋体" w:cs="宋体" w:hint="eastAsia"/>
                <w:color w:val="000000" w:themeColor="text1"/>
                <w:szCs w:val="21"/>
              </w:rPr>
              <w:t>②</w:t>
            </w:r>
            <w:r w:rsidRPr="005B5C10">
              <w:rPr>
                <w:rFonts w:eastAsiaTheme="minorEastAsia"/>
                <w:color w:val="000000" w:themeColor="text1"/>
                <w:szCs w:val="21"/>
              </w:rPr>
              <w:t>－</w:t>
            </w:r>
            <w:r w:rsidRPr="005B5C10">
              <w:rPr>
                <w:rFonts w:ascii="宋体" w:hAnsi="宋体" w:cs="宋体" w:hint="eastAsia"/>
                <w:color w:val="000000" w:themeColor="text1"/>
                <w:szCs w:val="21"/>
              </w:rPr>
              <w:t>④</w:t>
            </w:r>
          </w:p>
        </w:tc>
      </w:tr>
      <w:tr w:rsidR="002A19EF">
        <w:tc>
          <w:tcPr>
            <w:tcW w:w="1620" w:type="dxa"/>
            <w:vAlign w:val="center"/>
          </w:tcPr>
          <w:p w:rsidR="002A19EF" w:rsidRDefault="00FE53EF">
            <w:pPr>
              <w:jc w:val="left"/>
            </w:pPr>
            <w:r>
              <w:rPr>
                <w:rFonts w:eastAsiaTheme="minorEastAsia"/>
                <w:color w:val="000000" w:themeColor="text1"/>
                <w:szCs w:val="21"/>
              </w:rPr>
              <w:t>过去一个月</w:t>
            </w:r>
          </w:p>
        </w:tc>
        <w:tc>
          <w:tcPr>
            <w:tcW w:w="1350" w:type="dxa"/>
            <w:vAlign w:val="center"/>
          </w:tcPr>
          <w:p w:rsidR="002A19EF" w:rsidRDefault="00FE53EF">
            <w:pPr>
              <w:jc w:val="center"/>
            </w:pPr>
            <w:r>
              <w:rPr>
                <w:rFonts w:eastAsiaTheme="minorEastAsia"/>
                <w:color w:val="000000" w:themeColor="text1"/>
                <w:szCs w:val="21"/>
              </w:rPr>
              <w:t>8.78%</w:t>
            </w:r>
          </w:p>
        </w:tc>
        <w:tc>
          <w:tcPr>
            <w:tcW w:w="1350" w:type="dxa"/>
            <w:vAlign w:val="center"/>
          </w:tcPr>
          <w:p w:rsidR="002A19EF" w:rsidRDefault="00FE53EF">
            <w:pPr>
              <w:jc w:val="center"/>
            </w:pPr>
            <w:r>
              <w:rPr>
                <w:rFonts w:eastAsiaTheme="minorEastAsia"/>
                <w:color w:val="000000" w:themeColor="text1"/>
                <w:szCs w:val="21"/>
              </w:rPr>
              <w:t>1.21%</w:t>
            </w:r>
          </w:p>
        </w:tc>
        <w:tc>
          <w:tcPr>
            <w:tcW w:w="1350" w:type="dxa"/>
            <w:vAlign w:val="center"/>
          </w:tcPr>
          <w:p w:rsidR="002A19EF" w:rsidRDefault="00FE53EF">
            <w:pPr>
              <w:jc w:val="center"/>
            </w:pPr>
            <w:r>
              <w:rPr>
                <w:rFonts w:eastAsiaTheme="minorEastAsia"/>
                <w:color w:val="000000" w:themeColor="text1"/>
                <w:szCs w:val="21"/>
              </w:rPr>
              <w:t>1.05%</w:t>
            </w:r>
          </w:p>
        </w:tc>
        <w:tc>
          <w:tcPr>
            <w:tcW w:w="1350" w:type="dxa"/>
            <w:vAlign w:val="center"/>
          </w:tcPr>
          <w:p w:rsidR="002A19EF" w:rsidRDefault="00FE53EF">
            <w:pPr>
              <w:jc w:val="center"/>
            </w:pPr>
            <w:r>
              <w:rPr>
                <w:rFonts w:eastAsiaTheme="minorEastAsia"/>
                <w:color w:val="000000" w:themeColor="text1"/>
                <w:szCs w:val="21"/>
              </w:rPr>
              <w:t>0.69%</w:t>
            </w:r>
          </w:p>
        </w:tc>
        <w:tc>
          <w:tcPr>
            <w:tcW w:w="1350" w:type="dxa"/>
            <w:vAlign w:val="center"/>
          </w:tcPr>
          <w:p w:rsidR="002A19EF" w:rsidRDefault="00FE53EF">
            <w:pPr>
              <w:jc w:val="center"/>
            </w:pPr>
            <w:r>
              <w:rPr>
                <w:rFonts w:eastAsiaTheme="minorEastAsia"/>
                <w:color w:val="000000" w:themeColor="text1"/>
                <w:szCs w:val="21"/>
              </w:rPr>
              <w:t>7.73%</w:t>
            </w:r>
          </w:p>
        </w:tc>
        <w:tc>
          <w:tcPr>
            <w:tcW w:w="1350" w:type="dxa"/>
            <w:vAlign w:val="center"/>
          </w:tcPr>
          <w:p w:rsidR="002A19EF" w:rsidRDefault="00FE53EF">
            <w:pPr>
              <w:jc w:val="center"/>
            </w:pPr>
            <w:r>
              <w:rPr>
                <w:rFonts w:eastAsiaTheme="minorEastAsia"/>
                <w:color w:val="000000" w:themeColor="text1"/>
                <w:szCs w:val="21"/>
              </w:rPr>
              <w:t>0.52%</w:t>
            </w:r>
          </w:p>
        </w:tc>
      </w:tr>
      <w:tr w:rsidR="002A19EF">
        <w:tc>
          <w:tcPr>
            <w:tcW w:w="1620" w:type="dxa"/>
            <w:vAlign w:val="center"/>
          </w:tcPr>
          <w:p w:rsidR="002A19EF" w:rsidRDefault="00FE53EF">
            <w:pPr>
              <w:jc w:val="left"/>
            </w:pPr>
            <w:r>
              <w:rPr>
                <w:rFonts w:eastAsiaTheme="minorEastAsia"/>
                <w:color w:val="000000" w:themeColor="text1"/>
                <w:szCs w:val="21"/>
              </w:rPr>
              <w:t>过去三个月</w:t>
            </w:r>
          </w:p>
        </w:tc>
        <w:tc>
          <w:tcPr>
            <w:tcW w:w="1350" w:type="dxa"/>
            <w:vAlign w:val="center"/>
          </w:tcPr>
          <w:p w:rsidR="002A19EF" w:rsidRDefault="00FE53EF">
            <w:pPr>
              <w:jc w:val="center"/>
            </w:pPr>
            <w:r>
              <w:rPr>
                <w:rFonts w:eastAsiaTheme="minorEastAsia"/>
                <w:color w:val="000000" w:themeColor="text1"/>
                <w:szCs w:val="21"/>
              </w:rPr>
              <w:t>3.73%</w:t>
            </w:r>
          </w:p>
        </w:tc>
        <w:tc>
          <w:tcPr>
            <w:tcW w:w="1350" w:type="dxa"/>
            <w:vAlign w:val="center"/>
          </w:tcPr>
          <w:p w:rsidR="002A19EF" w:rsidRDefault="00FE53EF">
            <w:pPr>
              <w:jc w:val="center"/>
            </w:pPr>
            <w:r>
              <w:rPr>
                <w:rFonts w:eastAsiaTheme="minorEastAsia"/>
                <w:color w:val="000000" w:themeColor="text1"/>
                <w:szCs w:val="21"/>
              </w:rPr>
              <w:t>1.28%</w:t>
            </w:r>
          </w:p>
        </w:tc>
        <w:tc>
          <w:tcPr>
            <w:tcW w:w="1350" w:type="dxa"/>
            <w:vAlign w:val="center"/>
          </w:tcPr>
          <w:p w:rsidR="002A19EF" w:rsidRDefault="00FE53EF">
            <w:pPr>
              <w:jc w:val="center"/>
            </w:pPr>
            <w:r>
              <w:rPr>
                <w:rFonts w:eastAsiaTheme="minorEastAsia"/>
                <w:color w:val="000000" w:themeColor="text1"/>
                <w:szCs w:val="21"/>
              </w:rPr>
              <w:t>-3.49%</w:t>
            </w:r>
          </w:p>
        </w:tc>
        <w:tc>
          <w:tcPr>
            <w:tcW w:w="1350" w:type="dxa"/>
            <w:vAlign w:val="center"/>
          </w:tcPr>
          <w:p w:rsidR="002A19EF" w:rsidRDefault="00FE53EF">
            <w:pPr>
              <w:jc w:val="center"/>
            </w:pPr>
            <w:r>
              <w:rPr>
                <w:rFonts w:eastAsiaTheme="minorEastAsia"/>
                <w:color w:val="000000" w:themeColor="text1"/>
                <w:szCs w:val="21"/>
              </w:rPr>
              <w:t>0.64%</w:t>
            </w:r>
          </w:p>
        </w:tc>
        <w:tc>
          <w:tcPr>
            <w:tcW w:w="1350" w:type="dxa"/>
            <w:vAlign w:val="center"/>
          </w:tcPr>
          <w:p w:rsidR="002A19EF" w:rsidRDefault="00FE53EF">
            <w:pPr>
              <w:jc w:val="center"/>
            </w:pPr>
            <w:r>
              <w:rPr>
                <w:rFonts w:eastAsiaTheme="minorEastAsia"/>
                <w:color w:val="000000" w:themeColor="text1"/>
                <w:szCs w:val="21"/>
              </w:rPr>
              <w:t>7.22%</w:t>
            </w:r>
          </w:p>
        </w:tc>
        <w:tc>
          <w:tcPr>
            <w:tcW w:w="1350" w:type="dxa"/>
            <w:vAlign w:val="center"/>
          </w:tcPr>
          <w:p w:rsidR="002A19EF" w:rsidRDefault="00FE53EF">
            <w:pPr>
              <w:jc w:val="center"/>
            </w:pPr>
            <w:r>
              <w:rPr>
                <w:rFonts w:eastAsiaTheme="minorEastAsia"/>
                <w:color w:val="000000" w:themeColor="text1"/>
                <w:szCs w:val="21"/>
              </w:rPr>
              <w:t>0.64%</w:t>
            </w:r>
          </w:p>
        </w:tc>
      </w:tr>
      <w:tr w:rsidR="002A19EF">
        <w:tc>
          <w:tcPr>
            <w:tcW w:w="1620" w:type="dxa"/>
            <w:vAlign w:val="center"/>
          </w:tcPr>
          <w:p w:rsidR="002A19EF" w:rsidRDefault="00FE53EF">
            <w:pPr>
              <w:jc w:val="left"/>
            </w:pPr>
            <w:r>
              <w:rPr>
                <w:rFonts w:eastAsiaTheme="minorEastAsia"/>
                <w:color w:val="000000" w:themeColor="text1"/>
                <w:szCs w:val="21"/>
              </w:rPr>
              <w:t>过去六个月</w:t>
            </w:r>
          </w:p>
        </w:tc>
        <w:tc>
          <w:tcPr>
            <w:tcW w:w="1350" w:type="dxa"/>
            <w:vAlign w:val="center"/>
          </w:tcPr>
          <w:p w:rsidR="002A19EF" w:rsidRDefault="00FE53EF">
            <w:pPr>
              <w:jc w:val="center"/>
            </w:pPr>
            <w:r>
              <w:rPr>
                <w:rFonts w:eastAsiaTheme="minorEastAsia"/>
                <w:color w:val="000000" w:themeColor="text1"/>
                <w:szCs w:val="21"/>
              </w:rPr>
              <w:t>4.55%</w:t>
            </w:r>
          </w:p>
        </w:tc>
        <w:tc>
          <w:tcPr>
            <w:tcW w:w="1350" w:type="dxa"/>
            <w:vAlign w:val="center"/>
          </w:tcPr>
          <w:p w:rsidR="002A19EF" w:rsidRDefault="00FE53EF">
            <w:pPr>
              <w:jc w:val="center"/>
            </w:pPr>
            <w:r>
              <w:rPr>
                <w:rFonts w:eastAsiaTheme="minorEastAsia"/>
                <w:color w:val="000000" w:themeColor="text1"/>
                <w:szCs w:val="21"/>
              </w:rPr>
              <w:t>1.16%</w:t>
            </w:r>
          </w:p>
        </w:tc>
        <w:tc>
          <w:tcPr>
            <w:tcW w:w="1350" w:type="dxa"/>
            <w:vAlign w:val="center"/>
          </w:tcPr>
          <w:p w:rsidR="002A19EF" w:rsidRDefault="00FE53EF">
            <w:pPr>
              <w:jc w:val="center"/>
            </w:pPr>
            <w:r>
              <w:rPr>
                <w:rFonts w:eastAsiaTheme="minorEastAsia"/>
                <w:color w:val="000000" w:themeColor="text1"/>
                <w:szCs w:val="21"/>
              </w:rPr>
              <w:t>0.31%</w:t>
            </w:r>
          </w:p>
        </w:tc>
        <w:tc>
          <w:tcPr>
            <w:tcW w:w="1350" w:type="dxa"/>
            <w:vAlign w:val="center"/>
          </w:tcPr>
          <w:p w:rsidR="002A19EF" w:rsidRDefault="00FE53EF">
            <w:pPr>
              <w:jc w:val="center"/>
            </w:pPr>
            <w:r>
              <w:rPr>
                <w:rFonts w:eastAsiaTheme="minorEastAsia"/>
                <w:color w:val="000000" w:themeColor="text1"/>
                <w:szCs w:val="21"/>
              </w:rPr>
              <w:t>0.64%</w:t>
            </w:r>
          </w:p>
        </w:tc>
        <w:tc>
          <w:tcPr>
            <w:tcW w:w="1350" w:type="dxa"/>
            <w:vAlign w:val="center"/>
          </w:tcPr>
          <w:p w:rsidR="002A19EF" w:rsidRDefault="00FE53EF">
            <w:pPr>
              <w:jc w:val="center"/>
            </w:pPr>
            <w:r>
              <w:rPr>
                <w:rFonts w:eastAsiaTheme="minorEastAsia"/>
                <w:color w:val="000000" w:themeColor="text1"/>
                <w:szCs w:val="21"/>
              </w:rPr>
              <w:t>4.24%</w:t>
            </w:r>
          </w:p>
        </w:tc>
        <w:tc>
          <w:tcPr>
            <w:tcW w:w="1350" w:type="dxa"/>
            <w:vAlign w:val="center"/>
          </w:tcPr>
          <w:p w:rsidR="002A19EF" w:rsidRDefault="00FE53EF">
            <w:pPr>
              <w:jc w:val="center"/>
            </w:pPr>
            <w:r>
              <w:rPr>
                <w:rFonts w:eastAsiaTheme="minorEastAsia"/>
                <w:color w:val="000000" w:themeColor="text1"/>
                <w:szCs w:val="21"/>
              </w:rPr>
              <w:t>0.52%</w:t>
            </w:r>
          </w:p>
        </w:tc>
      </w:tr>
      <w:tr w:rsidR="002A19EF">
        <w:tc>
          <w:tcPr>
            <w:tcW w:w="1620" w:type="dxa"/>
            <w:vAlign w:val="center"/>
          </w:tcPr>
          <w:p w:rsidR="002A19EF" w:rsidRDefault="00FE53EF">
            <w:pPr>
              <w:jc w:val="left"/>
            </w:pPr>
            <w:r>
              <w:rPr>
                <w:rFonts w:eastAsiaTheme="minorEastAsia"/>
                <w:color w:val="000000" w:themeColor="text1"/>
                <w:szCs w:val="21"/>
              </w:rPr>
              <w:t>过去一年</w:t>
            </w:r>
          </w:p>
        </w:tc>
        <w:tc>
          <w:tcPr>
            <w:tcW w:w="1350" w:type="dxa"/>
            <w:vAlign w:val="center"/>
          </w:tcPr>
          <w:p w:rsidR="002A19EF" w:rsidRDefault="00FE53EF">
            <w:pPr>
              <w:jc w:val="center"/>
            </w:pPr>
            <w:r>
              <w:rPr>
                <w:rFonts w:eastAsiaTheme="minorEastAsia"/>
                <w:color w:val="000000" w:themeColor="text1"/>
                <w:szCs w:val="21"/>
              </w:rPr>
              <w:t>-20.89%</w:t>
            </w:r>
          </w:p>
        </w:tc>
        <w:tc>
          <w:tcPr>
            <w:tcW w:w="1350" w:type="dxa"/>
            <w:vAlign w:val="center"/>
          </w:tcPr>
          <w:p w:rsidR="002A19EF" w:rsidRDefault="00FE53EF">
            <w:pPr>
              <w:jc w:val="center"/>
            </w:pPr>
            <w:r>
              <w:rPr>
                <w:rFonts w:eastAsiaTheme="minorEastAsia"/>
                <w:color w:val="000000" w:themeColor="text1"/>
                <w:szCs w:val="21"/>
              </w:rPr>
              <w:t>1.09%</w:t>
            </w:r>
          </w:p>
        </w:tc>
        <w:tc>
          <w:tcPr>
            <w:tcW w:w="1350" w:type="dxa"/>
            <w:vAlign w:val="center"/>
          </w:tcPr>
          <w:p w:rsidR="002A19EF" w:rsidRDefault="00FE53EF">
            <w:pPr>
              <w:jc w:val="center"/>
            </w:pPr>
            <w:r>
              <w:rPr>
                <w:rFonts w:eastAsiaTheme="minorEastAsia"/>
                <w:color w:val="000000" w:themeColor="text1"/>
                <w:szCs w:val="21"/>
              </w:rPr>
              <w:t>-8.71%</w:t>
            </w:r>
          </w:p>
        </w:tc>
        <w:tc>
          <w:tcPr>
            <w:tcW w:w="1350" w:type="dxa"/>
            <w:vAlign w:val="center"/>
          </w:tcPr>
          <w:p w:rsidR="002A19EF" w:rsidRDefault="00FE53EF">
            <w:pPr>
              <w:jc w:val="center"/>
            </w:pPr>
            <w:r>
              <w:rPr>
                <w:rFonts w:eastAsiaTheme="minorEastAsia"/>
                <w:color w:val="000000" w:themeColor="text1"/>
                <w:szCs w:val="21"/>
              </w:rPr>
              <w:t>0.77%</w:t>
            </w:r>
          </w:p>
        </w:tc>
        <w:tc>
          <w:tcPr>
            <w:tcW w:w="1350" w:type="dxa"/>
            <w:vAlign w:val="center"/>
          </w:tcPr>
          <w:p w:rsidR="002A19EF" w:rsidRDefault="00FE53EF">
            <w:pPr>
              <w:jc w:val="center"/>
            </w:pPr>
            <w:r>
              <w:rPr>
                <w:rFonts w:eastAsiaTheme="minorEastAsia"/>
                <w:color w:val="000000" w:themeColor="text1"/>
                <w:szCs w:val="21"/>
              </w:rPr>
              <w:t>-12.18%</w:t>
            </w:r>
          </w:p>
        </w:tc>
        <w:tc>
          <w:tcPr>
            <w:tcW w:w="1350" w:type="dxa"/>
            <w:vAlign w:val="center"/>
          </w:tcPr>
          <w:p w:rsidR="002A19EF" w:rsidRDefault="00FE53EF">
            <w:pPr>
              <w:jc w:val="center"/>
            </w:pPr>
            <w:r>
              <w:rPr>
                <w:rFonts w:eastAsiaTheme="minorEastAsia"/>
                <w:color w:val="000000" w:themeColor="text1"/>
                <w:szCs w:val="21"/>
              </w:rPr>
              <w:t>0.32%</w:t>
            </w:r>
          </w:p>
        </w:tc>
      </w:tr>
      <w:tr w:rsidR="002A19EF">
        <w:tc>
          <w:tcPr>
            <w:tcW w:w="1620" w:type="dxa"/>
            <w:vAlign w:val="center"/>
          </w:tcPr>
          <w:p w:rsidR="002A19EF" w:rsidRDefault="00FE53EF">
            <w:pPr>
              <w:jc w:val="left"/>
            </w:pPr>
            <w:r>
              <w:rPr>
                <w:rFonts w:eastAsiaTheme="minorEastAsia"/>
                <w:color w:val="000000" w:themeColor="text1"/>
                <w:szCs w:val="21"/>
              </w:rPr>
              <w:t>过去三年</w:t>
            </w:r>
          </w:p>
        </w:tc>
        <w:tc>
          <w:tcPr>
            <w:tcW w:w="1350" w:type="dxa"/>
            <w:vAlign w:val="center"/>
          </w:tcPr>
          <w:p w:rsidR="002A19EF" w:rsidRDefault="00FE53EF">
            <w:pPr>
              <w:jc w:val="center"/>
            </w:pPr>
            <w:r>
              <w:rPr>
                <w:rFonts w:eastAsiaTheme="minorEastAsia"/>
                <w:color w:val="000000" w:themeColor="text1"/>
                <w:szCs w:val="21"/>
              </w:rPr>
              <w:t>-</w:t>
            </w:r>
          </w:p>
        </w:tc>
        <w:tc>
          <w:tcPr>
            <w:tcW w:w="1350" w:type="dxa"/>
            <w:vAlign w:val="center"/>
          </w:tcPr>
          <w:p w:rsidR="002A19EF" w:rsidRDefault="00FE53EF">
            <w:pPr>
              <w:jc w:val="center"/>
            </w:pPr>
            <w:r>
              <w:rPr>
                <w:rFonts w:eastAsiaTheme="minorEastAsia"/>
                <w:color w:val="000000" w:themeColor="text1"/>
                <w:szCs w:val="21"/>
              </w:rPr>
              <w:t>-</w:t>
            </w:r>
          </w:p>
        </w:tc>
        <w:tc>
          <w:tcPr>
            <w:tcW w:w="1350" w:type="dxa"/>
            <w:vAlign w:val="center"/>
          </w:tcPr>
          <w:p w:rsidR="002A19EF" w:rsidRDefault="00FE53EF">
            <w:pPr>
              <w:jc w:val="center"/>
            </w:pPr>
            <w:r>
              <w:rPr>
                <w:rFonts w:eastAsiaTheme="minorEastAsia"/>
                <w:color w:val="000000" w:themeColor="text1"/>
                <w:szCs w:val="21"/>
              </w:rPr>
              <w:t>-</w:t>
            </w:r>
          </w:p>
        </w:tc>
        <w:tc>
          <w:tcPr>
            <w:tcW w:w="1350" w:type="dxa"/>
            <w:vAlign w:val="center"/>
          </w:tcPr>
          <w:p w:rsidR="002A19EF" w:rsidRDefault="00FE53EF">
            <w:pPr>
              <w:jc w:val="center"/>
            </w:pPr>
            <w:r>
              <w:rPr>
                <w:rFonts w:eastAsiaTheme="minorEastAsia"/>
                <w:color w:val="000000" w:themeColor="text1"/>
                <w:szCs w:val="21"/>
              </w:rPr>
              <w:t>-</w:t>
            </w:r>
          </w:p>
        </w:tc>
        <w:tc>
          <w:tcPr>
            <w:tcW w:w="1350" w:type="dxa"/>
            <w:vAlign w:val="center"/>
          </w:tcPr>
          <w:p w:rsidR="002A19EF" w:rsidRDefault="00FE53EF">
            <w:pPr>
              <w:jc w:val="center"/>
            </w:pPr>
            <w:r>
              <w:rPr>
                <w:rFonts w:eastAsiaTheme="minorEastAsia"/>
                <w:color w:val="000000" w:themeColor="text1"/>
                <w:szCs w:val="21"/>
              </w:rPr>
              <w:t>-</w:t>
            </w:r>
          </w:p>
        </w:tc>
        <w:tc>
          <w:tcPr>
            <w:tcW w:w="1350" w:type="dxa"/>
            <w:vAlign w:val="center"/>
          </w:tcPr>
          <w:p w:rsidR="002A19EF" w:rsidRDefault="00FE53EF">
            <w:pPr>
              <w:jc w:val="center"/>
            </w:pPr>
            <w:r>
              <w:rPr>
                <w:rFonts w:eastAsiaTheme="minorEastAsia"/>
                <w:color w:val="000000" w:themeColor="text1"/>
                <w:szCs w:val="21"/>
              </w:rPr>
              <w:t>-</w:t>
            </w:r>
          </w:p>
        </w:tc>
      </w:tr>
      <w:tr w:rsidR="002A19EF">
        <w:tc>
          <w:tcPr>
            <w:tcW w:w="1620" w:type="dxa"/>
            <w:vAlign w:val="center"/>
          </w:tcPr>
          <w:p w:rsidR="002A19EF" w:rsidRDefault="00FE53EF">
            <w:pPr>
              <w:jc w:val="left"/>
            </w:pPr>
            <w:r>
              <w:rPr>
                <w:rFonts w:eastAsiaTheme="minorEastAsia"/>
                <w:color w:val="000000" w:themeColor="text1"/>
                <w:szCs w:val="21"/>
              </w:rPr>
              <w:t>自基金合同生效起至今</w:t>
            </w:r>
          </w:p>
        </w:tc>
        <w:tc>
          <w:tcPr>
            <w:tcW w:w="1350" w:type="dxa"/>
            <w:vAlign w:val="center"/>
          </w:tcPr>
          <w:p w:rsidR="002A19EF" w:rsidRDefault="00FE53EF">
            <w:pPr>
              <w:jc w:val="center"/>
            </w:pPr>
            <w:r>
              <w:rPr>
                <w:rFonts w:eastAsiaTheme="minorEastAsia"/>
                <w:color w:val="000000" w:themeColor="text1"/>
                <w:szCs w:val="21"/>
              </w:rPr>
              <w:t>-23.27%</w:t>
            </w:r>
          </w:p>
        </w:tc>
        <w:tc>
          <w:tcPr>
            <w:tcW w:w="1350" w:type="dxa"/>
            <w:vAlign w:val="center"/>
          </w:tcPr>
          <w:p w:rsidR="002A19EF" w:rsidRDefault="00FE53EF">
            <w:pPr>
              <w:jc w:val="center"/>
            </w:pPr>
            <w:r>
              <w:rPr>
                <w:rFonts w:eastAsiaTheme="minorEastAsia"/>
                <w:color w:val="000000" w:themeColor="text1"/>
                <w:szCs w:val="21"/>
              </w:rPr>
              <w:t>1.36%</w:t>
            </w:r>
          </w:p>
        </w:tc>
        <w:tc>
          <w:tcPr>
            <w:tcW w:w="1350" w:type="dxa"/>
            <w:vAlign w:val="center"/>
          </w:tcPr>
          <w:p w:rsidR="002A19EF" w:rsidRDefault="00FE53EF">
            <w:pPr>
              <w:jc w:val="center"/>
            </w:pPr>
            <w:r>
              <w:rPr>
                <w:rFonts w:eastAsiaTheme="minorEastAsia"/>
                <w:color w:val="000000" w:themeColor="text1"/>
                <w:szCs w:val="21"/>
              </w:rPr>
              <w:t>-10.03%</w:t>
            </w:r>
          </w:p>
        </w:tc>
        <w:tc>
          <w:tcPr>
            <w:tcW w:w="1350" w:type="dxa"/>
            <w:vAlign w:val="center"/>
          </w:tcPr>
          <w:p w:rsidR="002A19EF" w:rsidRDefault="00FE53EF">
            <w:pPr>
              <w:jc w:val="center"/>
            </w:pPr>
            <w:r>
              <w:rPr>
                <w:rFonts w:eastAsiaTheme="minorEastAsia"/>
                <w:color w:val="000000" w:themeColor="text1"/>
                <w:szCs w:val="21"/>
              </w:rPr>
              <w:t>0.88%</w:t>
            </w:r>
          </w:p>
        </w:tc>
        <w:tc>
          <w:tcPr>
            <w:tcW w:w="1350" w:type="dxa"/>
            <w:vAlign w:val="center"/>
          </w:tcPr>
          <w:p w:rsidR="002A19EF" w:rsidRDefault="00FE53EF">
            <w:pPr>
              <w:jc w:val="center"/>
            </w:pPr>
            <w:r>
              <w:rPr>
                <w:rFonts w:eastAsiaTheme="minorEastAsia"/>
                <w:color w:val="000000" w:themeColor="text1"/>
                <w:szCs w:val="21"/>
              </w:rPr>
              <w:t>-13.24%</w:t>
            </w:r>
          </w:p>
        </w:tc>
        <w:tc>
          <w:tcPr>
            <w:tcW w:w="1350" w:type="dxa"/>
            <w:vAlign w:val="center"/>
          </w:tcPr>
          <w:p w:rsidR="002A19EF" w:rsidRDefault="00FE53EF">
            <w:pPr>
              <w:jc w:val="center"/>
            </w:pPr>
            <w:r>
              <w:rPr>
                <w:rFonts w:eastAsiaTheme="minorEastAsia"/>
                <w:color w:val="000000" w:themeColor="text1"/>
                <w:szCs w:val="21"/>
              </w:rPr>
              <w:t>0.48%</w:t>
            </w:r>
          </w:p>
        </w:tc>
      </w:tr>
    </w:tbl>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color w:val="000000" w:themeColor="text1"/>
          <w:kern w:val="0"/>
          <w:szCs w:val="21"/>
        </w:rPr>
        <w:t>3.2.2</w:t>
      </w:r>
      <w:r w:rsidRPr="005B5C10">
        <w:rPr>
          <w:rStyle w:val="afc"/>
          <w:rFonts w:eastAsiaTheme="minorEastAsia"/>
          <w:color w:val="000000" w:themeColor="text1"/>
          <w:szCs w:val="21"/>
          <w:shd w:val="clear" w:color="auto" w:fill="FFFFFF"/>
        </w:rPr>
        <w:t>自基金合同生效以来</w:t>
      </w:r>
      <w:r w:rsidRPr="005B5C10">
        <w:rPr>
          <w:rFonts w:eastAsiaTheme="minorEastAsia"/>
          <w:b/>
          <w:color w:val="000000" w:themeColor="text1"/>
          <w:kern w:val="0"/>
          <w:szCs w:val="21"/>
        </w:rPr>
        <w:t>基金份额累计净值增长率变动及其与同期业绩比较基准收益率变动的比较</w:t>
      </w:r>
    </w:p>
    <w:p w:rsidR="006B65E1" w:rsidRPr="005B5C10" w:rsidRDefault="00945F2E">
      <w:pPr>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摩根慧见两年持有期混合型证券投资基金</w:t>
      </w:r>
    </w:p>
    <w:p w:rsidR="006B65E1" w:rsidRPr="005B5C10" w:rsidRDefault="00945F2E">
      <w:pPr>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份额累计净值增长率与业绩比较基准收益率历史走势对比图</w:t>
      </w:r>
    </w:p>
    <w:p w:rsidR="006B65E1" w:rsidRPr="005B5C10" w:rsidRDefault="00945F2E">
      <w:pPr>
        <w:pStyle w:val="ae"/>
        <w:snapToGrid w:val="0"/>
        <w:spacing w:line="360" w:lineRule="auto"/>
        <w:jc w:val="center"/>
        <w:rPr>
          <w:rFonts w:ascii="Times New Roman" w:eastAsiaTheme="minorEastAsia" w:hAnsi="Times New Roman"/>
          <w:color w:val="000000" w:themeColor="text1"/>
        </w:rPr>
      </w:pPr>
      <w:r w:rsidRPr="005B5C10">
        <w:rPr>
          <w:rFonts w:ascii="Times New Roman" w:eastAsiaTheme="minorEastAsia" w:hAnsi="Times New Roman"/>
          <w:color w:val="000000" w:themeColor="text1"/>
        </w:rPr>
        <w:t>（</w:t>
      </w:r>
      <w:r w:rsidRPr="005B5C10">
        <w:rPr>
          <w:rFonts w:ascii="Times New Roman" w:eastAsiaTheme="minorEastAsia" w:hAnsi="Times New Roman"/>
          <w:color w:val="000000" w:themeColor="text1"/>
        </w:rPr>
        <w:t>2020</w:t>
      </w:r>
      <w:r w:rsidRPr="005B5C10">
        <w:rPr>
          <w:rFonts w:ascii="Times New Roman" w:eastAsiaTheme="minorEastAsia" w:hAnsi="Times New Roman"/>
          <w:color w:val="000000" w:themeColor="text1"/>
        </w:rPr>
        <w:t>年</w:t>
      </w:r>
      <w:r w:rsidRPr="005B5C10">
        <w:rPr>
          <w:rFonts w:ascii="Times New Roman" w:eastAsiaTheme="minorEastAsia" w:hAnsi="Times New Roman"/>
          <w:color w:val="000000" w:themeColor="text1"/>
        </w:rPr>
        <w:t>9</w:t>
      </w:r>
      <w:r w:rsidRPr="005B5C10">
        <w:rPr>
          <w:rFonts w:ascii="Times New Roman" w:eastAsiaTheme="minorEastAsia" w:hAnsi="Times New Roman"/>
          <w:color w:val="000000" w:themeColor="text1"/>
        </w:rPr>
        <w:t>月</w:t>
      </w:r>
      <w:r w:rsidRPr="005B5C10">
        <w:rPr>
          <w:rFonts w:ascii="Times New Roman" w:eastAsiaTheme="minorEastAsia" w:hAnsi="Times New Roman"/>
          <w:color w:val="000000" w:themeColor="text1"/>
        </w:rPr>
        <w:t>17</w:t>
      </w:r>
      <w:r w:rsidRPr="005B5C10">
        <w:rPr>
          <w:rFonts w:ascii="Times New Roman" w:eastAsiaTheme="minorEastAsia" w:hAnsi="Times New Roman"/>
          <w:color w:val="000000" w:themeColor="text1"/>
        </w:rPr>
        <w:t>日至</w:t>
      </w:r>
      <w:r w:rsidRPr="005B5C10">
        <w:rPr>
          <w:rFonts w:ascii="Times New Roman" w:eastAsiaTheme="minorEastAsia" w:hAnsi="Times New Roman"/>
          <w:color w:val="000000" w:themeColor="text1"/>
        </w:rPr>
        <w:t>2023</w:t>
      </w:r>
      <w:r w:rsidRPr="005B5C10">
        <w:rPr>
          <w:rFonts w:ascii="Times New Roman" w:eastAsiaTheme="minorEastAsia" w:hAnsi="Times New Roman"/>
          <w:color w:val="000000" w:themeColor="text1"/>
        </w:rPr>
        <w:t>年</w:t>
      </w:r>
      <w:r w:rsidRPr="005B5C10">
        <w:rPr>
          <w:rFonts w:ascii="Times New Roman" w:eastAsiaTheme="minorEastAsia" w:hAnsi="Times New Roman"/>
          <w:color w:val="000000" w:themeColor="text1"/>
        </w:rPr>
        <w:t>6</w:t>
      </w:r>
      <w:r w:rsidRPr="005B5C10">
        <w:rPr>
          <w:rFonts w:ascii="Times New Roman" w:eastAsiaTheme="minorEastAsia" w:hAnsi="Times New Roman"/>
          <w:color w:val="000000" w:themeColor="text1"/>
        </w:rPr>
        <w:t>月</w:t>
      </w:r>
      <w:r w:rsidRPr="005B5C10">
        <w:rPr>
          <w:rFonts w:ascii="Times New Roman" w:eastAsiaTheme="minorEastAsia" w:hAnsi="Times New Roman"/>
          <w:color w:val="000000" w:themeColor="text1"/>
        </w:rPr>
        <w:t>30</w:t>
      </w:r>
      <w:r w:rsidRPr="005B5C10">
        <w:rPr>
          <w:rFonts w:ascii="Times New Roman" w:eastAsiaTheme="minorEastAsia" w:hAnsi="Times New Roman"/>
          <w:color w:val="000000" w:themeColor="text1"/>
        </w:rPr>
        <w:t>日）</w:t>
      </w:r>
    </w:p>
    <w:p w:rsidR="006B65E1" w:rsidRPr="005B5C10" w:rsidRDefault="00945F2E">
      <w:pPr>
        <w:spacing w:line="360" w:lineRule="auto"/>
        <w:jc w:val="center"/>
        <w:rPr>
          <w:rFonts w:eastAsiaTheme="minorEastAsia"/>
          <w:color w:val="000000" w:themeColor="text1"/>
          <w:szCs w:val="21"/>
        </w:rPr>
      </w:pPr>
      <w:r w:rsidRPr="005B5C10">
        <w:rPr>
          <w:rFonts w:eastAsiaTheme="minorEastAsia"/>
          <w:noProof/>
          <w:color w:val="000000" w:themeColor="text1"/>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日，图示的时间段为合同生效日至本报告期末。</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本基金建仓期为本基金合同生效日起</w:t>
      </w:r>
      <w:r w:rsidRPr="005B5C10">
        <w:rPr>
          <w:rFonts w:eastAsiaTheme="minorEastAsia"/>
          <w:color w:val="000000" w:themeColor="text1"/>
          <w:kern w:val="0"/>
          <w:szCs w:val="21"/>
        </w:rPr>
        <w:t>6</w:t>
      </w:r>
      <w:r w:rsidRPr="005B5C10">
        <w:rPr>
          <w:rFonts w:eastAsiaTheme="minorEastAsia"/>
          <w:color w:val="000000" w:themeColor="text1"/>
          <w:kern w:val="0"/>
          <w:szCs w:val="21"/>
        </w:rPr>
        <w:t>个月，建仓期结束时资产配置比例符合本基金基金合同规定。</w:t>
      </w:r>
    </w:p>
    <w:p w:rsidR="006B65E1" w:rsidRPr="005B5C10" w:rsidRDefault="006B65E1">
      <w:pPr>
        <w:tabs>
          <w:tab w:val="left" w:pos="1800"/>
        </w:tabs>
        <w:spacing w:line="360" w:lineRule="auto"/>
        <w:rPr>
          <w:rFonts w:eastAsiaTheme="minorEastAsia"/>
          <w:color w:val="000000" w:themeColor="text1"/>
          <w:szCs w:val="21"/>
        </w:r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9" w:name="_Toc225498254"/>
      <w:bookmarkStart w:id="30" w:name="_Toc144286976"/>
      <w:r w:rsidRPr="005B5C10">
        <w:rPr>
          <w:rFonts w:eastAsiaTheme="minorEastAsia"/>
          <w:b/>
          <w:bCs/>
          <w:color w:val="000000" w:themeColor="text1"/>
          <w:sz w:val="21"/>
          <w:szCs w:val="21"/>
          <w:lang w:val="en-US"/>
        </w:rPr>
        <w:t xml:space="preserve">4  </w:t>
      </w:r>
      <w:r w:rsidRPr="005B5C10">
        <w:rPr>
          <w:rFonts w:eastAsiaTheme="minorEastAsia"/>
          <w:b/>
          <w:bCs/>
          <w:color w:val="000000" w:themeColor="text1"/>
          <w:sz w:val="21"/>
          <w:szCs w:val="21"/>
          <w:lang w:val="en-US"/>
        </w:rPr>
        <w:t>管理人报告</w:t>
      </w:r>
      <w:bookmarkEnd w:id="29"/>
      <w:bookmarkEnd w:id="30"/>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31" w:name="_Toc390421238"/>
      <w:bookmarkStart w:id="32" w:name="_Toc144286977"/>
      <w:r w:rsidRPr="005B5C10">
        <w:rPr>
          <w:rFonts w:ascii="Times New Roman" w:eastAsiaTheme="minorEastAsia" w:hAnsi="Times New Roman"/>
          <w:color w:val="000000" w:themeColor="text1"/>
          <w:kern w:val="0"/>
          <w:sz w:val="21"/>
          <w:szCs w:val="21"/>
        </w:rPr>
        <w:t xml:space="preserve">4.1 </w:t>
      </w:r>
      <w:r w:rsidRPr="005B5C10">
        <w:rPr>
          <w:rFonts w:ascii="Times New Roman" w:eastAsiaTheme="minorEastAsia" w:hAnsi="Times New Roman"/>
          <w:color w:val="000000" w:themeColor="text1"/>
          <w:kern w:val="0"/>
          <w:sz w:val="21"/>
          <w:szCs w:val="21"/>
        </w:rPr>
        <w:t>基金管理人及基金经理情况</w:t>
      </w:r>
      <w:bookmarkEnd w:id="31"/>
      <w:bookmarkEnd w:id="32"/>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4.1.1 </w:t>
      </w:r>
      <w:r w:rsidRPr="005B5C10">
        <w:rPr>
          <w:rFonts w:eastAsiaTheme="minorEastAsia"/>
          <w:b/>
          <w:color w:val="000000" w:themeColor="text1"/>
          <w:kern w:val="0"/>
          <w:szCs w:val="21"/>
        </w:rPr>
        <w:t>基金管理人及其管理基金的经验</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摩根基金管理（中国）有限公司经中国证券监督管理委员会批准，于</w:t>
      </w:r>
      <w:r w:rsidRPr="005B5C10">
        <w:rPr>
          <w:rFonts w:eastAsiaTheme="minorEastAsia"/>
          <w:color w:val="000000" w:themeColor="text1"/>
          <w:szCs w:val="21"/>
        </w:rPr>
        <w:t>2004</w:t>
      </w:r>
      <w:r w:rsidRPr="005B5C10">
        <w:rPr>
          <w:rFonts w:eastAsiaTheme="minorEastAsia"/>
          <w:color w:val="000000" w:themeColor="text1"/>
          <w:szCs w:val="21"/>
        </w:rPr>
        <w:t>年</w:t>
      </w:r>
      <w:r w:rsidRPr="005B5C10">
        <w:rPr>
          <w:rFonts w:eastAsiaTheme="minorEastAsia"/>
          <w:color w:val="000000" w:themeColor="text1"/>
          <w:szCs w:val="21"/>
        </w:rPr>
        <w:t>5</w:t>
      </w:r>
      <w:r w:rsidRPr="005B5C10">
        <w:rPr>
          <w:rFonts w:eastAsiaTheme="minorEastAsia"/>
          <w:color w:val="000000" w:themeColor="text1"/>
          <w:szCs w:val="21"/>
        </w:rPr>
        <w:t>月</w:t>
      </w:r>
      <w:r w:rsidRPr="005B5C10">
        <w:rPr>
          <w:rFonts w:eastAsiaTheme="minorEastAsia"/>
          <w:color w:val="000000" w:themeColor="text1"/>
          <w:szCs w:val="21"/>
        </w:rPr>
        <w:t>12</w:t>
      </w:r>
      <w:r w:rsidRPr="005B5C10">
        <w:rPr>
          <w:rFonts w:eastAsiaTheme="minorEastAsia"/>
          <w:color w:val="000000" w:themeColor="text1"/>
          <w:szCs w:val="21"/>
        </w:rPr>
        <w:t>日正式成立，注册资本为</w:t>
      </w:r>
      <w:r w:rsidRPr="005B5C10">
        <w:rPr>
          <w:rFonts w:eastAsiaTheme="minorEastAsia"/>
          <w:color w:val="000000" w:themeColor="text1"/>
          <w:szCs w:val="21"/>
        </w:rPr>
        <w:t>2.5</w:t>
      </w:r>
      <w:r w:rsidRPr="005B5C10">
        <w:rPr>
          <w:rFonts w:eastAsiaTheme="minorEastAsia"/>
          <w:color w:val="000000" w:themeColor="text1"/>
          <w:szCs w:val="21"/>
        </w:rPr>
        <w:t>亿元人民币，注册地上海。</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19</w:t>
      </w:r>
      <w:r w:rsidRPr="005B5C10">
        <w:rPr>
          <w:rFonts w:eastAsiaTheme="minorEastAsia"/>
          <w:color w:val="000000" w:themeColor="text1"/>
          <w:szCs w:val="21"/>
        </w:rPr>
        <w:t>日，经中国证监会批准，本公司原股东之一上海国际信托有限公司将其持有的本公司</w:t>
      </w:r>
      <w:r w:rsidRPr="005B5C10">
        <w:rPr>
          <w:rFonts w:eastAsiaTheme="minorEastAsia"/>
          <w:color w:val="000000" w:themeColor="text1"/>
          <w:szCs w:val="21"/>
        </w:rPr>
        <w:t>51%</w:t>
      </w:r>
      <w:r w:rsidRPr="005B5C10">
        <w:rPr>
          <w:rFonts w:eastAsiaTheme="minorEastAsia"/>
          <w:color w:val="000000" w:themeColor="text1"/>
          <w:szCs w:val="21"/>
        </w:rPr>
        <w:t>股权，与原另一股东</w:t>
      </w:r>
      <w:r w:rsidRPr="005B5C10">
        <w:rPr>
          <w:rFonts w:eastAsiaTheme="minorEastAsia"/>
          <w:color w:val="000000" w:themeColor="text1"/>
          <w:szCs w:val="21"/>
        </w:rPr>
        <w:t>JPMorgan Asset Management (UK) Limited</w:t>
      </w:r>
      <w:r w:rsidRPr="005B5C10">
        <w:rPr>
          <w:rFonts w:eastAsiaTheme="minorEastAsia"/>
          <w:color w:val="000000" w:themeColor="text1"/>
          <w:szCs w:val="21"/>
        </w:rPr>
        <w:t>将其持有的本公司</w:t>
      </w:r>
      <w:r w:rsidRPr="005B5C10">
        <w:rPr>
          <w:rFonts w:eastAsiaTheme="minorEastAsia"/>
          <w:color w:val="000000" w:themeColor="text1"/>
          <w:szCs w:val="21"/>
        </w:rPr>
        <w:t>49%</w:t>
      </w:r>
      <w:r w:rsidRPr="005B5C10">
        <w:rPr>
          <w:rFonts w:eastAsiaTheme="minorEastAsia"/>
          <w:color w:val="000000" w:themeColor="text1"/>
          <w:szCs w:val="21"/>
        </w:rPr>
        <w:t>股权转让给摩根资产管理控股公司（</w:t>
      </w:r>
      <w:r w:rsidRPr="005B5C10">
        <w:rPr>
          <w:rFonts w:eastAsiaTheme="minorEastAsia"/>
          <w:color w:val="000000" w:themeColor="text1"/>
          <w:szCs w:val="21"/>
        </w:rPr>
        <w:t>JPMorgan Asset Management Holdings Inc.</w:t>
      </w:r>
      <w:r w:rsidRPr="005B5C10">
        <w:rPr>
          <w:rFonts w:eastAsiaTheme="minorEastAsia"/>
          <w:color w:val="000000" w:themeColor="text1"/>
          <w:szCs w:val="21"/>
        </w:rPr>
        <w:t>），从而摩根资产管理控股公司取得本公司全部股权。</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4</w:t>
      </w:r>
      <w:r w:rsidRPr="005B5C10">
        <w:rPr>
          <w:rFonts w:eastAsiaTheme="minorEastAsia"/>
          <w:color w:val="000000" w:themeColor="text1"/>
          <w:szCs w:val="21"/>
        </w:rPr>
        <w:t>月</w:t>
      </w:r>
      <w:r w:rsidRPr="005B5C10">
        <w:rPr>
          <w:rFonts w:eastAsiaTheme="minorEastAsia"/>
          <w:color w:val="000000" w:themeColor="text1"/>
          <w:szCs w:val="21"/>
        </w:rPr>
        <w:t>10</w:t>
      </w:r>
      <w:r w:rsidRPr="005B5C10">
        <w:rPr>
          <w:rFonts w:eastAsiaTheme="minorEastAsia"/>
          <w:color w:val="000000" w:themeColor="text1"/>
          <w:szCs w:val="21"/>
        </w:rPr>
        <w:t>日，基金管理人的名称由</w:t>
      </w:r>
      <w:r w:rsidRPr="005B5C10">
        <w:rPr>
          <w:rFonts w:eastAsiaTheme="minorEastAsia"/>
          <w:color w:val="000000" w:themeColor="text1"/>
          <w:szCs w:val="21"/>
        </w:rPr>
        <w:t>“</w:t>
      </w:r>
      <w:r w:rsidRPr="005B5C10">
        <w:rPr>
          <w:rFonts w:eastAsiaTheme="minorEastAsia"/>
          <w:color w:val="000000" w:themeColor="text1"/>
          <w:szCs w:val="21"/>
        </w:rPr>
        <w:t>上投摩根基金管理有限公司</w:t>
      </w:r>
      <w:r w:rsidRPr="005B5C10">
        <w:rPr>
          <w:rFonts w:eastAsiaTheme="minorEastAsia"/>
          <w:color w:val="000000" w:themeColor="text1"/>
          <w:szCs w:val="21"/>
        </w:rPr>
        <w:t>”</w:t>
      </w:r>
      <w:r w:rsidRPr="005B5C10">
        <w:rPr>
          <w:rFonts w:eastAsiaTheme="minorEastAsia"/>
          <w:color w:val="000000" w:themeColor="text1"/>
          <w:szCs w:val="21"/>
        </w:rPr>
        <w:t>变更为</w:t>
      </w:r>
      <w:r w:rsidRPr="005B5C10">
        <w:rPr>
          <w:rFonts w:eastAsiaTheme="minorEastAsia"/>
          <w:color w:val="000000" w:themeColor="text1"/>
          <w:szCs w:val="21"/>
        </w:rPr>
        <w:t>“</w:t>
      </w:r>
      <w:r w:rsidRPr="005B5C10">
        <w:rPr>
          <w:rFonts w:eastAsiaTheme="minorEastAsia"/>
          <w:color w:val="000000" w:themeColor="text1"/>
          <w:szCs w:val="21"/>
        </w:rPr>
        <w:t>摩根基金管理（中国）有限公司</w:t>
      </w:r>
      <w:r w:rsidRPr="005B5C10">
        <w:rPr>
          <w:rFonts w:eastAsiaTheme="minorEastAsia"/>
          <w:color w:val="000000" w:themeColor="text1"/>
          <w:szCs w:val="21"/>
        </w:rPr>
        <w:t>”</w:t>
      </w:r>
      <w:r w:rsidRPr="005B5C10">
        <w:rPr>
          <w:rFonts w:eastAsiaTheme="minorEastAsia"/>
          <w:color w:val="000000" w:themeColor="text1"/>
          <w:szCs w:val="21"/>
        </w:rPr>
        <w:t>。截至</w:t>
      </w:r>
      <w:r w:rsidRPr="005B5C10">
        <w:rPr>
          <w:rFonts w:eastAsiaTheme="minorEastAsia"/>
          <w:color w:val="000000" w:themeColor="text1"/>
          <w:szCs w:val="21"/>
        </w:rPr>
        <w:t xml:space="preserve"> 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、摩根核心优选混合型证券投资基金、摩根智选</w:t>
      </w:r>
      <w:r w:rsidRPr="005B5C10">
        <w:rPr>
          <w:rFonts w:eastAsiaTheme="minorEastAsia"/>
          <w:color w:val="000000" w:themeColor="text1"/>
          <w:szCs w:val="21"/>
        </w:rPr>
        <w:t>30</w:t>
      </w:r>
      <w:r w:rsidRPr="005B5C10">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、摩根全球多元配置证券投资基金</w:t>
      </w:r>
      <w:r w:rsidRPr="005B5C10">
        <w:rPr>
          <w:rFonts w:eastAsiaTheme="minorEastAsia"/>
          <w:color w:val="000000" w:themeColor="text1"/>
          <w:szCs w:val="21"/>
        </w:rPr>
        <w:t>(QDII-FOF)</w:t>
      </w:r>
      <w:r w:rsidRPr="005B5C10">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5B5C10">
        <w:rPr>
          <w:rFonts w:eastAsiaTheme="minorEastAsia"/>
          <w:color w:val="000000" w:themeColor="text1"/>
          <w:szCs w:val="21"/>
        </w:rPr>
        <w:t>REITs</w:t>
      </w:r>
      <w:r w:rsidRPr="005B5C10">
        <w:rPr>
          <w:rFonts w:eastAsiaTheme="minorEastAsia"/>
          <w:color w:val="000000" w:themeColor="text1"/>
          <w:szCs w:val="21"/>
        </w:rPr>
        <w:t>指数型证券投资基金</w:t>
      </w:r>
      <w:r w:rsidRPr="005B5C10">
        <w:rPr>
          <w:rFonts w:eastAsiaTheme="minorEastAsia"/>
          <w:color w:val="000000" w:themeColor="text1"/>
          <w:szCs w:val="21"/>
        </w:rPr>
        <w:t>(QDII)</w:t>
      </w:r>
      <w:r w:rsidRPr="005B5C10">
        <w:rPr>
          <w:rFonts w:eastAsiaTheme="minorEastAsia"/>
          <w:color w:val="000000" w:themeColor="text1"/>
          <w:szCs w:val="21"/>
        </w:rPr>
        <w:t>、摩根香港精选港股通混合型证券投资基金、摩根尚睿混合型基金中基金</w:t>
      </w:r>
      <w:r w:rsidRPr="005B5C10">
        <w:rPr>
          <w:rFonts w:eastAsiaTheme="minorEastAsia"/>
          <w:color w:val="000000" w:themeColor="text1"/>
          <w:szCs w:val="21"/>
        </w:rPr>
        <w:t>(FOF)</w:t>
      </w:r>
      <w:r w:rsidRPr="005B5C10">
        <w:rPr>
          <w:rFonts w:eastAsiaTheme="minorEastAsia"/>
          <w:color w:val="000000" w:themeColor="text1"/>
          <w:szCs w:val="21"/>
        </w:rPr>
        <w:t>、摩根安裕回报混合型证券投资基金、摩根欧洲动力策略股票型证券投资基金</w:t>
      </w:r>
      <w:r w:rsidRPr="005B5C10">
        <w:rPr>
          <w:rFonts w:eastAsiaTheme="minorEastAsia"/>
          <w:color w:val="000000" w:themeColor="text1"/>
          <w:szCs w:val="21"/>
        </w:rPr>
        <w:t>(QDII)</w:t>
      </w:r>
      <w:r w:rsidRPr="005B5C10">
        <w:rPr>
          <w:rFonts w:eastAsiaTheme="minorEastAsia"/>
          <w:color w:val="000000" w:themeColor="text1"/>
          <w:szCs w:val="21"/>
        </w:rPr>
        <w:t>、摩根核心精选股票型证券投资基金、摩根动力精选混合型证券投资基金、摩根中国生物医药混合型证券投资基金</w:t>
      </w:r>
      <w:r w:rsidRPr="005B5C10">
        <w:rPr>
          <w:rFonts w:eastAsiaTheme="minorEastAsia"/>
          <w:color w:val="000000" w:themeColor="text1"/>
          <w:szCs w:val="21"/>
        </w:rPr>
        <w:t>(QDII)</w:t>
      </w:r>
      <w:r w:rsidRPr="005B5C10">
        <w:rPr>
          <w:rFonts w:eastAsiaTheme="minorEastAsia"/>
          <w:color w:val="000000" w:themeColor="text1"/>
          <w:szCs w:val="21"/>
        </w:rPr>
        <w:t>、摩根领先优选混合型证券投资基金、摩根日本精选股票型证券投资基金</w:t>
      </w:r>
      <w:r w:rsidRPr="005B5C10">
        <w:rPr>
          <w:rFonts w:eastAsiaTheme="minorEastAsia"/>
          <w:color w:val="000000" w:themeColor="text1"/>
          <w:szCs w:val="21"/>
        </w:rPr>
        <w:t>(QDII)</w:t>
      </w:r>
      <w:r w:rsidRPr="005B5C10">
        <w:rPr>
          <w:rFonts w:eastAsiaTheme="minorEastAsia"/>
          <w:color w:val="000000" w:themeColor="text1"/>
          <w:szCs w:val="21"/>
        </w:rPr>
        <w:t>、摩根锦程均衡养老目标三年持有期混合型基金中基金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、摩根瑞益纯债债券型证券投资基金、摩根慧选成长股票型证券投资基金、摩根瑞泰</w:t>
      </w:r>
      <w:r w:rsidRPr="005B5C10">
        <w:rPr>
          <w:rFonts w:eastAsiaTheme="minorEastAsia"/>
          <w:color w:val="000000" w:themeColor="text1"/>
          <w:szCs w:val="21"/>
        </w:rPr>
        <w:t>38</w:t>
      </w:r>
      <w:r w:rsidRPr="005B5C10">
        <w:rPr>
          <w:rFonts w:eastAsiaTheme="minorEastAsia"/>
          <w:color w:val="000000" w:themeColor="text1"/>
          <w:szCs w:val="21"/>
        </w:rPr>
        <w:t>个月定期开放债券型证券投资基金、摩根锦程稳健养老目标一年持有期混合型基金中基金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w:t>
      </w:r>
      <w:r w:rsidRPr="005B5C10">
        <w:rPr>
          <w:rFonts w:eastAsiaTheme="minorEastAsia"/>
          <w:color w:val="000000" w:themeColor="text1"/>
          <w:szCs w:val="21"/>
        </w:rPr>
        <w:t>MSCI</w:t>
      </w:r>
      <w:r w:rsidRPr="005B5C10">
        <w:rPr>
          <w:rFonts w:eastAsiaTheme="minorEastAsia"/>
          <w:color w:val="000000" w:themeColor="text1"/>
          <w:szCs w:val="21"/>
        </w:rPr>
        <w:t>中国</w:t>
      </w:r>
      <w:r w:rsidRPr="005B5C10">
        <w:rPr>
          <w:rFonts w:eastAsiaTheme="minorEastAsia"/>
          <w:color w:val="000000" w:themeColor="text1"/>
          <w:szCs w:val="21"/>
        </w:rPr>
        <w:t>A</w:t>
      </w:r>
      <w:r w:rsidRPr="005B5C10">
        <w:rPr>
          <w:rFonts w:eastAsiaTheme="minorEastAsia"/>
          <w:color w:val="000000" w:themeColor="text1"/>
          <w:szCs w:val="21"/>
        </w:rPr>
        <w:t>股交易型开放式指数证券投资基金、摩根研究驱动股票型证券投资基金、摩根</w:t>
      </w:r>
      <w:r w:rsidRPr="005B5C10">
        <w:rPr>
          <w:rFonts w:eastAsiaTheme="minorEastAsia"/>
          <w:color w:val="000000" w:themeColor="text1"/>
          <w:szCs w:val="21"/>
        </w:rPr>
        <w:t>MSCI</w:t>
      </w:r>
      <w:r w:rsidRPr="005B5C10">
        <w:rPr>
          <w:rFonts w:eastAsiaTheme="minorEastAsia"/>
          <w:color w:val="000000" w:themeColor="text1"/>
          <w:szCs w:val="21"/>
        </w:rPr>
        <w:t>中国</w:t>
      </w:r>
      <w:r w:rsidRPr="005B5C10">
        <w:rPr>
          <w:rFonts w:eastAsiaTheme="minorEastAsia"/>
          <w:color w:val="000000" w:themeColor="text1"/>
          <w:szCs w:val="21"/>
        </w:rPr>
        <w:t>A</w:t>
      </w:r>
      <w:r w:rsidRPr="005B5C10">
        <w:rPr>
          <w:rFonts w:eastAsiaTheme="minorEastAsia"/>
          <w:color w:val="000000" w:themeColor="text1"/>
          <w:szCs w:val="21"/>
        </w:rPr>
        <w:t>股交易型开放式指数证券投资基金联接基金、摩根瑞盛</w:t>
      </w:r>
      <w:r w:rsidRPr="005B5C10">
        <w:rPr>
          <w:rFonts w:eastAsiaTheme="minorEastAsia"/>
          <w:color w:val="000000" w:themeColor="text1"/>
          <w:szCs w:val="21"/>
        </w:rPr>
        <w:t>87</w:t>
      </w:r>
      <w:r w:rsidRPr="005B5C10">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5B5C10">
        <w:rPr>
          <w:rFonts w:eastAsiaTheme="minorEastAsia"/>
          <w:color w:val="000000" w:themeColor="text1"/>
          <w:szCs w:val="21"/>
        </w:rPr>
        <w:t>1-3</w:t>
      </w:r>
      <w:r w:rsidRPr="005B5C10">
        <w:rPr>
          <w:rFonts w:eastAsiaTheme="minorEastAsia"/>
          <w:color w:val="000000" w:themeColor="text1"/>
          <w:szCs w:val="21"/>
        </w:rPr>
        <w:t>年国开行债券指数证券投资基金、摩根景气甄选混合型证券投资基金、摩根均衡优选混合型证券投资基金、摩根中证沪港深科技</w:t>
      </w:r>
      <w:r w:rsidRPr="005B5C10">
        <w:rPr>
          <w:rFonts w:eastAsiaTheme="minorEastAsia"/>
          <w:color w:val="000000" w:themeColor="text1"/>
          <w:szCs w:val="21"/>
        </w:rPr>
        <w:t>100</w:t>
      </w:r>
      <w:r w:rsidRPr="005B5C10">
        <w:rPr>
          <w:rFonts w:eastAsiaTheme="minorEastAsia"/>
          <w:color w:val="000000" w:themeColor="text1"/>
          <w:szCs w:val="21"/>
        </w:rPr>
        <w:t>交易型开放式指数证券投资基金、摩根月月盈</w:t>
      </w:r>
      <w:r w:rsidRPr="005B5C10">
        <w:rPr>
          <w:rFonts w:eastAsiaTheme="minorEastAsia"/>
          <w:color w:val="000000" w:themeColor="text1"/>
          <w:szCs w:val="21"/>
        </w:rPr>
        <w:t>30</w:t>
      </w:r>
      <w:r w:rsidRPr="005B5C10">
        <w:rPr>
          <w:rFonts w:eastAsiaTheme="minorEastAsia"/>
          <w:color w:val="000000" w:themeColor="text1"/>
          <w:szCs w:val="21"/>
        </w:rPr>
        <w:t>天滚动持有发起式短债债券型证券投资基金、摩根恒生科技交易型开放式指数证券投资基金</w:t>
      </w:r>
      <w:r w:rsidRPr="005B5C10">
        <w:rPr>
          <w:rFonts w:eastAsiaTheme="minorEastAsia"/>
          <w:color w:val="000000" w:themeColor="text1"/>
          <w:szCs w:val="21"/>
        </w:rPr>
        <w:t>(QDII)</w:t>
      </w:r>
      <w:r w:rsidRPr="005B5C10">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5B5C10">
        <w:rPr>
          <w:rFonts w:eastAsiaTheme="minorEastAsia"/>
          <w:color w:val="000000" w:themeColor="text1"/>
          <w:szCs w:val="21"/>
        </w:rPr>
        <w:t>(FOF)</w:t>
      </w:r>
      <w:r w:rsidRPr="005B5C10">
        <w:rPr>
          <w:rFonts w:eastAsiaTheme="minorEastAsia"/>
          <w:color w:val="000000" w:themeColor="text1"/>
          <w:szCs w:val="21"/>
        </w:rPr>
        <w:t>、摩根中证创新药产业交易型开放式指数证券投资基金、摩根慧享成长混合型证券投资基金、摩根瑞享纯债债券型证券投资基金、摩根中证碳中和</w:t>
      </w:r>
      <w:r w:rsidRPr="005B5C10">
        <w:rPr>
          <w:rFonts w:eastAsiaTheme="minorEastAsia"/>
          <w:color w:val="000000" w:themeColor="text1"/>
          <w:szCs w:val="21"/>
        </w:rPr>
        <w:t>60</w:t>
      </w:r>
      <w:r w:rsidRPr="005B5C10">
        <w:rPr>
          <w:rFonts w:eastAsiaTheme="minorEastAsia"/>
          <w:color w:val="000000" w:themeColor="text1"/>
          <w:szCs w:val="21"/>
        </w:rPr>
        <w:t>交易型开放式指数证券投资基金、摩根沪深</w:t>
      </w:r>
      <w:r w:rsidRPr="005B5C10">
        <w:rPr>
          <w:rFonts w:eastAsiaTheme="minorEastAsia"/>
          <w:color w:val="000000" w:themeColor="text1"/>
          <w:szCs w:val="21"/>
        </w:rPr>
        <w:t>300</w:t>
      </w:r>
      <w:r w:rsidRPr="005B5C10">
        <w:rPr>
          <w:rFonts w:eastAsiaTheme="minorEastAsia"/>
          <w:color w:val="000000" w:themeColor="text1"/>
          <w:szCs w:val="21"/>
        </w:rPr>
        <w:t>指数增强型发起式证券投资基金、摩根标普</w:t>
      </w:r>
      <w:r w:rsidRPr="005B5C10">
        <w:rPr>
          <w:rFonts w:eastAsiaTheme="minorEastAsia"/>
          <w:color w:val="000000" w:themeColor="text1"/>
          <w:szCs w:val="21"/>
        </w:rPr>
        <w:t>500</w:t>
      </w:r>
      <w:r w:rsidRPr="005B5C10">
        <w:rPr>
          <w:rFonts w:eastAsiaTheme="minorEastAsia"/>
          <w:color w:val="000000" w:themeColor="text1"/>
          <w:szCs w:val="21"/>
        </w:rPr>
        <w:t>指数型发起式证券投资基金</w:t>
      </w:r>
      <w:r w:rsidRPr="005B5C10">
        <w:rPr>
          <w:rFonts w:eastAsiaTheme="minorEastAsia"/>
          <w:color w:val="000000" w:themeColor="text1"/>
          <w:szCs w:val="21"/>
        </w:rPr>
        <w:t>(QDII)</w:t>
      </w:r>
      <w:r w:rsidRPr="005B5C10">
        <w:rPr>
          <w:rFonts w:eastAsiaTheme="minorEastAsia"/>
          <w:color w:val="000000" w:themeColor="text1"/>
          <w:szCs w:val="21"/>
        </w:rPr>
        <w:t>、摩根锦颐养老目标日期</w:t>
      </w:r>
      <w:r w:rsidRPr="005B5C10">
        <w:rPr>
          <w:rFonts w:eastAsiaTheme="minorEastAsia"/>
          <w:color w:val="000000" w:themeColor="text1"/>
          <w:szCs w:val="21"/>
        </w:rPr>
        <w:t>2035</w:t>
      </w:r>
      <w:r w:rsidRPr="005B5C10">
        <w:rPr>
          <w:rFonts w:eastAsiaTheme="minorEastAsia"/>
          <w:color w:val="000000" w:themeColor="text1"/>
          <w:szCs w:val="21"/>
        </w:rPr>
        <w:t>三年持有期混合型发起式基金中基金</w:t>
      </w:r>
      <w:r w:rsidRPr="005B5C10">
        <w:rPr>
          <w:rFonts w:eastAsiaTheme="minorEastAsia"/>
          <w:color w:val="000000" w:themeColor="text1"/>
          <w:szCs w:val="21"/>
        </w:rPr>
        <w:t>(FOF)</w:t>
      </w:r>
      <w:r w:rsidRPr="005B5C10">
        <w:rPr>
          <w:rFonts w:eastAsiaTheme="minorEastAsia"/>
          <w:color w:val="000000" w:themeColor="text1"/>
          <w:szCs w:val="21"/>
        </w:rPr>
        <w:t>、摩根海外稳健配置混合型证券投资基金</w:t>
      </w:r>
      <w:r w:rsidRPr="005B5C10">
        <w:rPr>
          <w:rFonts w:eastAsiaTheme="minorEastAsia"/>
          <w:color w:val="000000" w:themeColor="text1"/>
          <w:szCs w:val="21"/>
        </w:rPr>
        <w:t>(QDII-FOF)</w:t>
      </w:r>
      <w:r w:rsidRPr="005B5C10">
        <w:rPr>
          <w:rFonts w:eastAsiaTheme="minorEastAsia"/>
          <w:color w:val="000000" w:themeColor="text1"/>
          <w:szCs w:val="21"/>
        </w:rPr>
        <w:t>、摩根时代睿选股票型证券投资基金。</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4.1.2 </w:t>
      </w:r>
      <w:r w:rsidRPr="005B5C10">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5B5C10" w:rsidRPr="005B5C10">
        <w:tc>
          <w:tcPr>
            <w:tcW w:w="1090"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姓名</w:t>
            </w:r>
          </w:p>
        </w:tc>
        <w:tc>
          <w:tcPr>
            <w:tcW w:w="1500"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职务</w:t>
            </w:r>
          </w:p>
        </w:tc>
        <w:tc>
          <w:tcPr>
            <w:tcW w:w="2450"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任本基金的基金经理</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（助理）期限</w:t>
            </w:r>
          </w:p>
        </w:tc>
        <w:tc>
          <w:tcPr>
            <w:tcW w:w="1236"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证券从业年限</w:t>
            </w:r>
          </w:p>
        </w:tc>
        <w:tc>
          <w:tcPr>
            <w:tcW w:w="3264"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说明</w:t>
            </w:r>
          </w:p>
        </w:tc>
      </w:tr>
      <w:tr w:rsidR="005B5C10" w:rsidRPr="005B5C10">
        <w:tc>
          <w:tcPr>
            <w:tcW w:w="1090" w:type="dxa"/>
            <w:vMerge/>
            <w:vAlign w:val="center"/>
          </w:tcPr>
          <w:p w:rsidR="006B65E1" w:rsidRPr="005B5C10" w:rsidRDefault="006B65E1">
            <w:pPr>
              <w:widowControl/>
              <w:jc w:val="left"/>
              <w:rPr>
                <w:rFonts w:eastAsiaTheme="minorEastAsia"/>
                <w:color w:val="000000" w:themeColor="text1"/>
                <w:szCs w:val="21"/>
              </w:rPr>
            </w:pPr>
          </w:p>
        </w:tc>
        <w:tc>
          <w:tcPr>
            <w:tcW w:w="1500" w:type="dxa"/>
            <w:vMerge/>
            <w:vAlign w:val="center"/>
          </w:tcPr>
          <w:p w:rsidR="006B65E1" w:rsidRPr="005B5C10" w:rsidRDefault="006B65E1">
            <w:pPr>
              <w:widowControl/>
              <w:jc w:val="left"/>
              <w:rPr>
                <w:rFonts w:eastAsiaTheme="minorEastAsia"/>
                <w:color w:val="000000" w:themeColor="text1"/>
                <w:szCs w:val="21"/>
              </w:rPr>
            </w:pPr>
          </w:p>
        </w:tc>
        <w:tc>
          <w:tcPr>
            <w:tcW w:w="119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任职日期</w:t>
            </w:r>
          </w:p>
        </w:tc>
        <w:tc>
          <w:tcPr>
            <w:tcW w:w="12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离任日期</w:t>
            </w:r>
          </w:p>
        </w:tc>
        <w:tc>
          <w:tcPr>
            <w:tcW w:w="1236" w:type="dxa"/>
            <w:vMerge/>
            <w:vAlign w:val="center"/>
          </w:tcPr>
          <w:p w:rsidR="006B65E1" w:rsidRPr="005B5C10" w:rsidRDefault="006B65E1">
            <w:pPr>
              <w:widowControl/>
              <w:jc w:val="left"/>
              <w:rPr>
                <w:rFonts w:eastAsiaTheme="minorEastAsia"/>
                <w:color w:val="000000" w:themeColor="text1"/>
                <w:szCs w:val="21"/>
              </w:rPr>
            </w:pPr>
          </w:p>
        </w:tc>
        <w:tc>
          <w:tcPr>
            <w:tcW w:w="3264" w:type="dxa"/>
            <w:vMerge/>
            <w:vAlign w:val="center"/>
          </w:tcPr>
          <w:p w:rsidR="006B65E1" w:rsidRPr="005B5C10" w:rsidRDefault="006B65E1">
            <w:pPr>
              <w:widowControl/>
              <w:jc w:val="left"/>
              <w:rPr>
                <w:rFonts w:eastAsiaTheme="minorEastAsia"/>
                <w:color w:val="000000" w:themeColor="text1"/>
                <w:szCs w:val="21"/>
              </w:rPr>
            </w:pPr>
          </w:p>
        </w:tc>
      </w:tr>
      <w:tr w:rsidR="002A19EF">
        <w:tc>
          <w:tcPr>
            <w:tcW w:w="1090" w:type="dxa"/>
            <w:vAlign w:val="center"/>
          </w:tcPr>
          <w:p w:rsidR="002A19EF" w:rsidRDefault="00FE53EF">
            <w:pPr>
              <w:jc w:val="center"/>
            </w:pPr>
            <w:r>
              <w:rPr>
                <w:rFonts w:eastAsiaTheme="minorEastAsia"/>
                <w:color w:val="000000" w:themeColor="text1"/>
                <w:szCs w:val="21"/>
              </w:rPr>
              <w:t>李德辉</w:t>
            </w:r>
          </w:p>
        </w:tc>
        <w:tc>
          <w:tcPr>
            <w:tcW w:w="1500" w:type="dxa"/>
            <w:vAlign w:val="center"/>
          </w:tcPr>
          <w:p w:rsidR="002A19EF" w:rsidRDefault="00FE53EF">
            <w:pPr>
              <w:jc w:val="center"/>
            </w:pPr>
            <w:r>
              <w:rPr>
                <w:rFonts w:eastAsiaTheme="minorEastAsia"/>
                <w:color w:val="000000" w:themeColor="text1"/>
                <w:szCs w:val="21"/>
              </w:rPr>
              <w:t>本基金基金经理</w:t>
            </w:r>
          </w:p>
        </w:tc>
        <w:tc>
          <w:tcPr>
            <w:tcW w:w="1190" w:type="dxa"/>
            <w:vAlign w:val="center"/>
          </w:tcPr>
          <w:p w:rsidR="002A19EF" w:rsidRDefault="00FE53EF">
            <w:pPr>
              <w:jc w:val="center"/>
            </w:pPr>
            <w:r>
              <w:rPr>
                <w:rFonts w:eastAsiaTheme="minorEastAsia"/>
                <w:color w:val="000000" w:themeColor="text1"/>
                <w:szCs w:val="21"/>
              </w:rPr>
              <w:t>2020-09-17</w:t>
            </w:r>
          </w:p>
        </w:tc>
        <w:tc>
          <w:tcPr>
            <w:tcW w:w="1260" w:type="dxa"/>
            <w:vAlign w:val="center"/>
          </w:tcPr>
          <w:p w:rsidR="002A19EF" w:rsidRDefault="00FE53EF">
            <w:pPr>
              <w:jc w:val="center"/>
            </w:pPr>
            <w:r>
              <w:rPr>
                <w:rFonts w:eastAsiaTheme="minorEastAsia"/>
                <w:color w:val="000000" w:themeColor="text1"/>
                <w:szCs w:val="21"/>
              </w:rPr>
              <w:t>-</w:t>
            </w:r>
          </w:p>
        </w:tc>
        <w:tc>
          <w:tcPr>
            <w:tcW w:w="1236" w:type="dxa"/>
            <w:vAlign w:val="center"/>
          </w:tcPr>
          <w:p w:rsidR="002A19EF" w:rsidRDefault="00FE53EF">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2A19EF" w:rsidRDefault="00FE53EF">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李德辉先生为本基金首任基金经理，其任职日期指本基金基金合同生效之日。</w:t>
      </w:r>
      <w:r>
        <w:rPr>
          <w:rFonts w:eastAsiaTheme="minorEastAsia"/>
          <w:color w:val="000000" w:themeColor="text1"/>
          <w:kern w:val="0"/>
          <w:szCs w:val="21"/>
        </w:rPr>
        <w:t xml:space="preserve"> </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3.</w:t>
      </w:r>
      <w:r w:rsidRPr="005B5C10">
        <w:rPr>
          <w:rFonts w:eastAsiaTheme="minorEastAsia"/>
          <w:color w:val="000000" w:themeColor="text1"/>
          <w:kern w:val="0"/>
          <w:szCs w:val="21"/>
        </w:rPr>
        <w:t>证券从业的含义遵从行业协会《证券业从业人员资格管理办法》的相关规定。</w:t>
      </w:r>
    </w:p>
    <w:p w:rsidR="00C13DED" w:rsidRPr="005B5C10" w:rsidRDefault="00C13DED" w:rsidP="00C13DED">
      <w:pPr>
        <w:autoSpaceDE w:val="0"/>
        <w:autoSpaceDN w:val="0"/>
        <w:adjustRightInd w:val="0"/>
        <w:spacing w:beforeLines="100" w:before="312" w:line="360" w:lineRule="auto"/>
        <w:jc w:val="left"/>
        <w:rPr>
          <w:rFonts w:eastAsiaTheme="minorEastAsia"/>
          <w:b/>
          <w:color w:val="000000" w:themeColor="text1"/>
          <w:kern w:val="0"/>
          <w:szCs w:val="21"/>
        </w:rPr>
      </w:pPr>
      <w:bookmarkStart w:id="33" w:name="_Hlk44921484"/>
      <w:bookmarkStart w:id="34" w:name="_Hlk45615102"/>
      <w:bookmarkStart w:id="35" w:name="_Toc225498256"/>
      <w:bookmarkStart w:id="36" w:name="_Toc390421239"/>
      <w:r w:rsidRPr="005B5C10">
        <w:rPr>
          <w:rFonts w:eastAsiaTheme="minorEastAsia" w:hint="eastAsia"/>
          <w:b/>
          <w:color w:val="000000" w:themeColor="text1"/>
          <w:kern w:val="0"/>
          <w:szCs w:val="21"/>
        </w:rPr>
        <w:t>4.1.</w:t>
      </w:r>
      <w:r w:rsidRPr="005B5C10">
        <w:rPr>
          <w:rFonts w:eastAsiaTheme="minorEastAsia"/>
          <w:b/>
          <w:color w:val="000000" w:themeColor="text1"/>
          <w:kern w:val="0"/>
          <w:szCs w:val="21"/>
        </w:rPr>
        <w:t>3</w:t>
      </w:r>
      <w:r w:rsidRPr="005B5C10">
        <w:rPr>
          <w:rFonts w:eastAsiaTheme="minorEastAsia" w:hint="eastAsia"/>
          <w:b/>
          <w:color w:val="000000" w:themeColor="text1"/>
          <w:kern w:val="0"/>
          <w:szCs w:val="21"/>
        </w:rPr>
        <w:t>期末兼任</w:t>
      </w:r>
      <w:r w:rsidRPr="005B5C10">
        <w:rPr>
          <w:rFonts w:eastAsiaTheme="minorEastAsia"/>
          <w:b/>
          <w:color w:val="000000" w:themeColor="text1"/>
          <w:kern w:val="0"/>
          <w:szCs w:val="21"/>
        </w:rPr>
        <w:t>私募资产管理计划</w:t>
      </w:r>
      <w:r w:rsidRPr="005B5C10">
        <w:rPr>
          <w:rFonts w:eastAsiaTheme="minorEastAsia" w:hint="eastAsia"/>
          <w:b/>
          <w:color w:val="000000" w:themeColor="text1"/>
          <w:kern w:val="0"/>
          <w:szCs w:val="21"/>
        </w:rPr>
        <w:t>投资</w:t>
      </w:r>
      <w:r w:rsidRPr="005B5C10">
        <w:rPr>
          <w:rFonts w:eastAsiaTheme="minorEastAsia"/>
          <w:b/>
          <w:color w:val="000000" w:themeColor="text1"/>
          <w:kern w:val="0"/>
          <w:szCs w:val="21"/>
        </w:rPr>
        <w:t>经理的基金经理</w:t>
      </w:r>
      <w:r w:rsidRPr="005B5C10">
        <w:rPr>
          <w:rFonts w:eastAsiaTheme="minorEastAsia" w:hint="eastAsia"/>
          <w:b/>
          <w:color w:val="000000" w:themeColor="text1"/>
          <w:kern w:val="0"/>
          <w:szCs w:val="21"/>
        </w:rPr>
        <w:t>同时管理的产品</w:t>
      </w:r>
      <w:r w:rsidRPr="005B5C10">
        <w:rPr>
          <w:rFonts w:eastAsiaTheme="minorEastAsia"/>
          <w:b/>
          <w:color w:val="000000" w:themeColor="text1"/>
          <w:kern w:val="0"/>
          <w:szCs w:val="21"/>
        </w:rPr>
        <w:t>情况</w:t>
      </w:r>
      <w:bookmarkEnd w:id="33"/>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5B5C10" w:rsidRPr="005B5C10" w:rsidTr="00052F8B">
        <w:tc>
          <w:tcPr>
            <w:tcW w:w="959" w:type="dxa"/>
            <w:shd w:val="clear" w:color="auto" w:fill="auto"/>
            <w:vAlign w:val="center"/>
          </w:tcPr>
          <w:p w:rsidR="00C13DED" w:rsidRPr="005B5C10" w:rsidRDefault="00C13DED" w:rsidP="00052F8B">
            <w:pPr>
              <w:adjustRightInd w:val="0"/>
              <w:snapToGrid w:val="0"/>
              <w:spacing w:line="300" w:lineRule="exact"/>
              <w:jc w:val="center"/>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C13DED" w:rsidRPr="005B5C10" w:rsidRDefault="00C13DED" w:rsidP="00052F8B">
            <w:pPr>
              <w:adjustRightInd w:val="0"/>
              <w:snapToGrid w:val="0"/>
              <w:spacing w:line="300" w:lineRule="exact"/>
              <w:jc w:val="center"/>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C13DED" w:rsidRPr="005B5C10" w:rsidRDefault="00C13DED" w:rsidP="00052F8B">
            <w:pPr>
              <w:adjustRightInd w:val="0"/>
              <w:snapToGrid w:val="0"/>
              <w:spacing w:line="300" w:lineRule="exact"/>
              <w:jc w:val="center"/>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产品数量</w:t>
            </w:r>
            <w:r w:rsidRPr="005B5C10">
              <w:rPr>
                <w:rFonts w:asciiTheme="minorEastAsia" w:eastAsiaTheme="minorEastAsia" w:hAnsiTheme="minorEastAsia"/>
                <w:color w:val="000000" w:themeColor="text1"/>
                <w:szCs w:val="21"/>
              </w:rPr>
              <w:t>（只）</w:t>
            </w:r>
          </w:p>
        </w:tc>
        <w:tc>
          <w:tcPr>
            <w:tcW w:w="1843" w:type="dxa"/>
            <w:shd w:val="clear" w:color="auto" w:fill="auto"/>
            <w:vAlign w:val="center"/>
          </w:tcPr>
          <w:p w:rsidR="00C13DED" w:rsidRPr="005B5C10" w:rsidRDefault="00C13DED" w:rsidP="00052F8B">
            <w:pPr>
              <w:adjustRightInd w:val="0"/>
              <w:snapToGrid w:val="0"/>
              <w:spacing w:line="300" w:lineRule="exact"/>
              <w:jc w:val="center"/>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C13DED" w:rsidRPr="005B5C10" w:rsidRDefault="00C13DED" w:rsidP="00052F8B">
            <w:pPr>
              <w:widowControl/>
              <w:jc w:val="center"/>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任职时间</w:t>
            </w:r>
          </w:p>
        </w:tc>
      </w:tr>
      <w:tr w:rsidR="005B5C10" w:rsidRPr="005B5C10" w:rsidTr="00052F8B">
        <w:tc>
          <w:tcPr>
            <w:tcW w:w="959" w:type="dxa"/>
            <w:vMerge w:val="restart"/>
            <w:shd w:val="clear" w:color="auto" w:fill="auto"/>
          </w:tcPr>
          <w:p w:rsidR="00C13DED" w:rsidRPr="005B5C10" w:rsidRDefault="00C13DED" w:rsidP="00052F8B">
            <w:pPr>
              <w:spacing w:line="288" w:lineRule="auto"/>
              <w:jc w:val="left"/>
              <w:rPr>
                <w:rFonts w:ascii="宋体" w:hAnsi="宋体"/>
                <w:color w:val="000000" w:themeColor="text1"/>
                <w:kern w:val="0"/>
                <w:sz w:val="24"/>
              </w:rPr>
            </w:pPr>
            <w:r w:rsidRPr="005B5C10">
              <w:rPr>
                <w:color w:val="000000" w:themeColor="text1"/>
                <w:szCs w:val="21"/>
              </w:rPr>
              <w:t>李德辉</w:t>
            </w:r>
          </w:p>
        </w:tc>
        <w:tc>
          <w:tcPr>
            <w:tcW w:w="2410" w:type="dxa"/>
            <w:shd w:val="clear" w:color="auto" w:fill="auto"/>
          </w:tcPr>
          <w:p w:rsidR="00C13DED" w:rsidRPr="005B5C10" w:rsidRDefault="00C13DED" w:rsidP="00052F8B">
            <w:pPr>
              <w:widowControl/>
              <w:jc w:val="left"/>
              <w:rPr>
                <w:rFonts w:asciiTheme="minorEastAsia" w:eastAsiaTheme="minorEastAsia" w:hAnsiTheme="minorEastAsia"/>
                <w:color w:val="000000" w:themeColor="text1"/>
                <w:kern w:val="0"/>
                <w:szCs w:val="21"/>
              </w:rPr>
            </w:pPr>
            <w:r w:rsidRPr="005B5C10">
              <w:rPr>
                <w:rFonts w:asciiTheme="minorEastAsia" w:eastAsiaTheme="minorEastAsia" w:hAnsiTheme="minorEastAsia"/>
                <w:color w:val="000000" w:themeColor="text1"/>
                <w:szCs w:val="21"/>
              </w:rPr>
              <w:t>公募基金</w:t>
            </w:r>
          </w:p>
        </w:tc>
        <w:tc>
          <w:tcPr>
            <w:tcW w:w="269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6</w:t>
            </w:r>
          </w:p>
        </w:tc>
        <w:tc>
          <w:tcPr>
            <w:tcW w:w="184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8,611,499,145.75</w:t>
            </w:r>
          </w:p>
        </w:tc>
        <w:tc>
          <w:tcPr>
            <w:tcW w:w="1381"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2016-11-18</w:t>
            </w:r>
          </w:p>
        </w:tc>
      </w:tr>
      <w:tr w:rsidR="005B5C10" w:rsidRPr="005B5C10" w:rsidTr="00052F8B">
        <w:tc>
          <w:tcPr>
            <w:tcW w:w="959" w:type="dxa"/>
            <w:vMerge/>
            <w:shd w:val="clear" w:color="auto" w:fill="auto"/>
          </w:tcPr>
          <w:p w:rsidR="00C13DED" w:rsidRPr="005B5C10" w:rsidRDefault="00C13DED" w:rsidP="00052F8B">
            <w:pPr>
              <w:widowControl/>
              <w:jc w:val="left"/>
              <w:rPr>
                <w:rFonts w:ascii="宋体" w:hAnsi="宋体"/>
                <w:color w:val="000000" w:themeColor="text1"/>
                <w:kern w:val="0"/>
                <w:sz w:val="24"/>
              </w:rPr>
            </w:pPr>
          </w:p>
        </w:tc>
        <w:tc>
          <w:tcPr>
            <w:tcW w:w="2410" w:type="dxa"/>
            <w:shd w:val="clear" w:color="auto" w:fill="auto"/>
          </w:tcPr>
          <w:p w:rsidR="00C13DED" w:rsidRPr="005B5C10" w:rsidRDefault="00C13DED" w:rsidP="00052F8B">
            <w:pPr>
              <w:widowControl/>
              <w:jc w:val="left"/>
              <w:rPr>
                <w:rFonts w:asciiTheme="minorEastAsia" w:eastAsiaTheme="minorEastAsia" w:hAnsiTheme="minorEastAsia"/>
                <w:color w:val="000000" w:themeColor="text1"/>
                <w:kern w:val="0"/>
                <w:szCs w:val="21"/>
              </w:rPr>
            </w:pPr>
            <w:r w:rsidRPr="005B5C10">
              <w:rPr>
                <w:rFonts w:asciiTheme="minorEastAsia" w:eastAsiaTheme="minorEastAsia" w:hAnsiTheme="minorEastAsia"/>
                <w:color w:val="000000" w:themeColor="text1"/>
                <w:szCs w:val="21"/>
              </w:rPr>
              <w:t>私募资产管理计划</w:t>
            </w:r>
          </w:p>
        </w:tc>
        <w:tc>
          <w:tcPr>
            <w:tcW w:w="269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1</w:t>
            </w:r>
          </w:p>
        </w:tc>
        <w:tc>
          <w:tcPr>
            <w:tcW w:w="184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21,416,251.28</w:t>
            </w:r>
          </w:p>
        </w:tc>
        <w:tc>
          <w:tcPr>
            <w:tcW w:w="1381"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2022-11-22</w:t>
            </w:r>
          </w:p>
        </w:tc>
      </w:tr>
      <w:tr w:rsidR="005B5C10" w:rsidRPr="005B5C10" w:rsidTr="00052F8B">
        <w:tc>
          <w:tcPr>
            <w:tcW w:w="959" w:type="dxa"/>
            <w:vMerge/>
            <w:shd w:val="clear" w:color="auto" w:fill="auto"/>
          </w:tcPr>
          <w:p w:rsidR="00C13DED" w:rsidRPr="005B5C10" w:rsidRDefault="00C13DED" w:rsidP="00052F8B">
            <w:pPr>
              <w:widowControl/>
              <w:jc w:val="left"/>
              <w:rPr>
                <w:rFonts w:ascii="宋体" w:hAnsi="宋体"/>
                <w:color w:val="000000" w:themeColor="text1"/>
                <w:kern w:val="0"/>
                <w:sz w:val="24"/>
              </w:rPr>
            </w:pPr>
          </w:p>
        </w:tc>
        <w:tc>
          <w:tcPr>
            <w:tcW w:w="2410" w:type="dxa"/>
            <w:shd w:val="clear" w:color="auto" w:fill="auto"/>
          </w:tcPr>
          <w:p w:rsidR="00C13DED" w:rsidRPr="005B5C10" w:rsidRDefault="00C13DED" w:rsidP="00052F8B">
            <w:pPr>
              <w:widowControl/>
              <w:jc w:val="left"/>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其他</w:t>
            </w:r>
            <w:r w:rsidRPr="005B5C10">
              <w:rPr>
                <w:rFonts w:asciiTheme="minorEastAsia" w:eastAsiaTheme="minorEastAsia" w:hAnsiTheme="minorEastAsia"/>
                <w:color w:val="000000" w:themeColor="text1"/>
                <w:szCs w:val="21"/>
              </w:rPr>
              <w:t>组合</w:t>
            </w:r>
          </w:p>
        </w:tc>
        <w:tc>
          <w:tcPr>
            <w:tcW w:w="269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w:t>
            </w:r>
          </w:p>
        </w:tc>
        <w:tc>
          <w:tcPr>
            <w:tcW w:w="184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w:t>
            </w:r>
          </w:p>
        </w:tc>
        <w:tc>
          <w:tcPr>
            <w:tcW w:w="1381"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w:t>
            </w:r>
          </w:p>
        </w:tc>
      </w:tr>
      <w:tr w:rsidR="005B5C10" w:rsidRPr="005B5C10" w:rsidTr="00052F8B">
        <w:tc>
          <w:tcPr>
            <w:tcW w:w="959" w:type="dxa"/>
            <w:vMerge/>
            <w:shd w:val="clear" w:color="auto" w:fill="auto"/>
          </w:tcPr>
          <w:p w:rsidR="00C13DED" w:rsidRPr="005B5C10" w:rsidRDefault="00C13DED" w:rsidP="00052F8B">
            <w:pPr>
              <w:widowControl/>
              <w:jc w:val="left"/>
              <w:rPr>
                <w:rFonts w:ascii="宋体" w:hAnsi="宋体"/>
                <w:color w:val="000000" w:themeColor="text1"/>
                <w:kern w:val="0"/>
                <w:sz w:val="24"/>
              </w:rPr>
            </w:pPr>
          </w:p>
        </w:tc>
        <w:tc>
          <w:tcPr>
            <w:tcW w:w="2410" w:type="dxa"/>
            <w:shd w:val="clear" w:color="auto" w:fill="auto"/>
          </w:tcPr>
          <w:p w:rsidR="00C13DED" w:rsidRPr="005B5C10" w:rsidRDefault="00C13DED" w:rsidP="00052F8B">
            <w:pPr>
              <w:widowControl/>
              <w:jc w:val="left"/>
              <w:rPr>
                <w:rFonts w:asciiTheme="minorEastAsia" w:eastAsiaTheme="minorEastAsia" w:hAnsiTheme="minorEastAsia"/>
                <w:color w:val="000000" w:themeColor="text1"/>
                <w:szCs w:val="21"/>
              </w:rPr>
            </w:pPr>
            <w:r w:rsidRPr="005B5C10">
              <w:rPr>
                <w:rFonts w:asciiTheme="minorEastAsia" w:eastAsiaTheme="minorEastAsia" w:hAnsiTheme="minorEastAsia" w:hint="eastAsia"/>
                <w:color w:val="000000" w:themeColor="text1"/>
                <w:szCs w:val="21"/>
              </w:rPr>
              <w:t>合计</w:t>
            </w:r>
          </w:p>
        </w:tc>
        <w:tc>
          <w:tcPr>
            <w:tcW w:w="269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7</w:t>
            </w:r>
          </w:p>
        </w:tc>
        <w:tc>
          <w:tcPr>
            <w:tcW w:w="1843" w:type="dxa"/>
            <w:shd w:val="clear" w:color="auto" w:fill="auto"/>
          </w:tcPr>
          <w:p w:rsidR="00C13DED" w:rsidRPr="005B5C10" w:rsidRDefault="00C13DED" w:rsidP="00052F8B">
            <w:pPr>
              <w:spacing w:line="288" w:lineRule="auto"/>
              <w:jc w:val="left"/>
              <w:rPr>
                <w:color w:val="000000" w:themeColor="text1"/>
                <w:szCs w:val="21"/>
              </w:rPr>
            </w:pPr>
            <w:r w:rsidRPr="005B5C10">
              <w:rPr>
                <w:color w:val="000000" w:themeColor="text1"/>
                <w:szCs w:val="21"/>
              </w:rPr>
              <w:t>8,632,915,397.03</w:t>
            </w:r>
          </w:p>
        </w:tc>
        <w:tc>
          <w:tcPr>
            <w:tcW w:w="1381" w:type="dxa"/>
            <w:shd w:val="clear" w:color="auto" w:fill="auto"/>
          </w:tcPr>
          <w:p w:rsidR="00C13DED" w:rsidRPr="005B5C10" w:rsidRDefault="00C13DED" w:rsidP="00052F8B">
            <w:pPr>
              <w:spacing w:line="288" w:lineRule="auto"/>
              <w:jc w:val="left"/>
              <w:rPr>
                <w:color w:val="000000" w:themeColor="text1"/>
                <w:szCs w:val="21"/>
              </w:rPr>
            </w:pP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7" w:name="_Toc144286978"/>
      <w:bookmarkEnd w:id="34"/>
      <w:r w:rsidRPr="005B5C10">
        <w:rPr>
          <w:rFonts w:ascii="Times New Roman" w:eastAsiaTheme="minorEastAsia" w:hAnsi="Times New Roman"/>
          <w:color w:val="000000" w:themeColor="text1"/>
          <w:kern w:val="0"/>
          <w:sz w:val="21"/>
          <w:szCs w:val="21"/>
        </w:rPr>
        <w:t xml:space="preserve">4.2 </w:t>
      </w:r>
      <w:r w:rsidRPr="005B5C10">
        <w:rPr>
          <w:rFonts w:ascii="Times New Roman" w:eastAsiaTheme="minorEastAsia" w:hAnsi="Times New Roman"/>
          <w:color w:val="000000" w:themeColor="text1"/>
          <w:kern w:val="0"/>
          <w:sz w:val="21"/>
          <w:szCs w:val="21"/>
        </w:rPr>
        <w:t>管理人对报告期内本基金运作遵规守信情况的说明</w:t>
      </w:r>
      <w:bookmarkEnd w:id="35"/>
      <w:bookmarkEnd w:id="36"/>
      <w:bookmarkEnd w:id="37"/>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38" w:name="_Toc225498257"/>
      <w:bookmarkStart w:id="39" w:name="_Toc390421240"/>
      <w:bookmarkStart w:id="40" w:name="_Toc144286979"/>
      <w:r w:rsidRPr="005B5C10">
        <w:rPr>
          <w:rFonts w:ascii="Times New Roman" w:eastAsiaTheme="minorEastAsia" w:hAnsi="Times New Roman"/>
          <w:color w:val="000000" w:themeColor="text1"/>
          <w:kern w:val="0"/>
          <w:sz w:val="21"/>
          <w:szCs w:val="21"/>
        </w:rPr>
        <w:t xml:space="preserve">4.3 </w:t>
      </w:r>
      <w:r w:rsidRPr="005B5C10">
        <w:rPr>
          <w:rFonts w:ascii="Times New Roman" w:eastAsiaTheme="minorEastAsia" w:hAnsi="Times New Roman"/>
          <w:color w:val="000000" w:themeColor="text1"/>
          <w:kern w:val="0"/>
          <w:sz w:val="21"/>
          <w:szCs w:val="21"/>
        </w:rPr>
        <w:t>管理人对报告期内公平交易情况的专项说明</w:t>
      </w:r>
      <w:bookmarkEnd w:id="38"/>
      <w:bookmarkEnd w:id="39"/>
      <w:bookmarkEnd w:id="40"/>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4.3.1 </w:t>
      </w:r>
      <w:r w:rsidRPr="005B5C10">
        <w:rPr>
          <w:rFonts w:eastAsiaTheme="minorEastAsia"/>
          <w:b/>
          <w:color w:val="000000" w:themeColor="text1"/>
          <w:kern w:val="0"/>
          <w:szCs w:val="21"/>
        </w:rPr>
        <w:t>公平交易制度的执行情况</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4.3.2 </w:t>
      </w:r>
      <w:r w:rsidRPr="005B5C10">
        <w:rPr>
          <w:rFonts w:eastAsiaTheme="minorEastAsia"/>
          <w:b/>
          <w:color w:val="000000" w:themeColor="text1"/>
          <w:kern w:val="0"/>
          <w:szCs w:val="21"/>
        </w:rPr>
        <w:t>异常交易行为的专项说明</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报告期内，所有投资组合参与的交易所公开竞价同日反向交易成交较少的单边交易量超过该证券当日成交量的</w:t>
      </w:r>
      <w:r w:rsidRPr="005B5C10">
        <w:rPr>
          <w:rFonts w:eastAsiaTheme="minorEastAsia"/>
          <w:color w:val="000000" w:themeColor="text1"/>
          <w:szCs w:val="21"/>
        </w:rPr>
        <w:t>5%</w:t>
      </w:r>
      <w:r w:rsidRPr="005B5C10">
        <w:rPr>
          <w:rFonts w:eastAsiaTheme="minorEastAsia"/>
          <w:color w:val="000000" w:themeColor="text1"/>
          <w:szCs w:val="21"/>
        </w:rPr>
        <w:t>的情形：无。</w:t>
      </w:r>
      <w:r w:rsidRPr="005B5C10">
        <w:rPr>
          <w:rFonts w:eastAsiaTheme="minorEastAsia"/>
          <w:color w:val="000000" w:themeColor="text1"/>
          <w:szCs w:val="21"/>
        </w:rPr>
        <w:t xml:space="preserve"> </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1" w:name="_Toc225498258"/>
      <w:bookmarkStart w:id="42" w:name="_Toc390421241"/>
      <w:bookmarkStart w:id="43" w:name="_Toc144286980"/>
      <w:r w:rsidRPr="005B5C10">
        <w:rPr>
          <w:rFonts w:ascii="Times New Roman" w:eastAsiaTheme="minorEastAsia" w:hAnsi="Times New Roman"/>
          <w:color w:val="000000" w:themeColor="text1"/>
          <w:kern w:val="0"/>
          <w:sz w:val="21"/>
          <w:szCs w:val="21"/>
        </w:rPr>
        <w:t xml:space="preserve">4.4 </w:t>
      </w:r>
      <w:r w:rsidRPr="005B5C10">
        <w:rPr>
          <w:rFonts w:ascii="Times New Roman" w:eastAsiaTheme="minorEastAsia" w:hAnsi="Times New Roman"/>
          <w:color w:val="000000" w:themeColor="text1"/>
          <w:kern w:val="0"/>
          <w:sz w:val="21"/>
          <w:szCs w:val="21"/>
        </w:rPr>
        <w:t>管理人对报告期内基金的投资策略和业绩表现的说明</w:t>
      </w:r>
      <w:bookmarkEnd w:id="41"/>
      <w:bookmarkEnd w:id="42"/>
      <w:bookmarkEnd w:id="43"/>
    </w:p>
    <w:p w:rsidR="006B65E1" w:rsidRPr="005B5C10" w:rsidRDefault="00945F2E">
      <w:pPr>
        <w:spacing w:line="360" w:lineRule="auto"/>
        <w:rPr>
          <w:rFonts w:eastAsiaTheme="minorEastAsia"/>
          <w:b/>
          <w:color w:val="000000" w:themeColor="text1"/>
          <w:szCs w:val="21"/>
        </w:rPr>
      </w:pPr>
      <w:r w:rsidRPr="005B5C10">
        <w:rPr>
          <w:rFonts w:eastAsiaTheme="minorEastAsia"/>
          <w:b/>
          <w:color w:val="000000" w:themeColor="text1"/>
          <w:szCs w:val="21"/>
        </w:rPr>
        <w:t>4.4.1</w:t>
      </w:r>
      <w:r w:rsidRPr="005B5C10">
        <w:rPr>
          <w:rFonts w:eastAsiaTheme="minorEastAsia"/>
          <w:b/>
          <w:color w:val="000000" w:themeColor="text1"/>
          <w:szCs w:val="21"/>
        </w:rPr>
        <w:t>报告期内基金投资策略和运作分析</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上半年市场跌宕起伏，上证指数上涨</w:t>
      </w:r>
      <w:r w:rsidRPr="005B5C10">
        <w:rPr>
          <w:rFonts w:eastAsiaTheme="minorEastAsia"/>
          <w:color w:val="000000" w:themeColor="text1"/>
          <w:szCs w:val="21"/>
        </w:rPr>
        <w:t>3.65%</w:t>
      </w:r>
      <w:r w:rsidRPr="005B5C10">
        <w:rPr>
          <w:rFonts w:eastAsiaTheme="minorEastAsia"/>
          <w:color w:val="000000" w:themeColor="text1"/>
          <w:szCs w:val="21"/>
        </w:rPr>
        <w:t>，创业板指下跌</w:t>
      </w:r>
      <w:r w:rsidRPr="005B5C10">
        <w:rPr>
          <w:rFonts w:eastAsiaTheme="minorEastAsia"/>
          <w:color w:val="000000" w:themeColor="text1"/>
          <w:szCs w:val="21"/>
        </w:rPr>
        <w:t>5.61%</w:t>
      </w:r>
      <w:r w:rsidRPr="005B5C10">
        <w:rPr>
          <w:rFonts w:eastAsiaTheme="minorEastAsia"/>
          <w:color w:val="000000" w:themeColor="text1"/>
          <w:szCs w:val="21"/>
        </w:rPr>
        <w:t>，沪深</w:t>
      </w:r>
      <w:r w:rsidRPr="005B5C10">
        <w:rPr>
          <w:rFonts w:eastAsiaTheme="minorEastAsia"/>
          <w:color w:val="000000" w:themeColor="text1"/>
          <w:szCs w:val="21"/>
        </w:rPr>
        <w:t>300</w:t>
      </w:r>
      <w:r w:rsidRPr="005B5C10">
        <w:rPr>
          <w:rFonts w:eastAsiaTheme="minorEastAsia"/>
          <w:color w:val="000000" w:themeColor="text1"/>
          <w:szCs w:val="21"/>
        </w:rPr>
        <w:t>下跌</w:t>
      </w:r>
      <w:r w:rsidRPr="005B5C10">
        <w:rPr>
          <w:rFonts w:eastAsiaTheme="minorEastAsia"/>
          <w:color w:val="000000" w:themeColor="text1"/>
          <w:szCs w:val="21"/>
        </w:rPr>
        <w:t>0.75%</w:t>
      </w:r>
      <w:r w:rsidRPr="005B5C10">
        <w:rPr>
          <w:rFonts w:eastAsiaTheme="minorEastAsia"/>
          <w:color w:val="000000" w:themeColor="text1"/>
          <w:szCs w:val="21"/>
        </w:rPr>
        <w:t>。上半年市场分化和波动较大，人工智能（</w:t>
      </w:r>
      <w:r w:rsidRPr="005B5C10">
        <w:rPr>
          <w:rFonts w:eastAsiaTheme="minorEastAsia"/>
          <w:color w:val="000000" w:themeColor="text1"/>
          <w:szCs w:val="21"/>
        </w:rPr>
        <w:t>AI</w:t>
      </w:r>
      <w:r w:rsidRPr="005B5C10">
        <w:rPr>
          <w:rFonts w:eastAsiaTheme="minorEastAsia"/>
          <w:color w:val="000000" w:themeColor="text1"/>
          <w:szCs w:val="21"/>
        </w:rPr>
        <w:t>）带动的</w:t>
      </w:r>
      <w:r w:rsidRPr="005B5C10">
        <w:rPr>
          <w:rFonts w:eastAsiaTheme="minorEastAsia"/>
          <w:color w:val="000000" w:themeColor="text1"/>
          <w:szCs w:val="21"/>
        </w:rPr>
        <w:t>TMT</w:t>
      </w:r>
      <w:r w:rsidRPr="005B5C10">
        <w:rPr>
          <w:rFonts w:eastAsiaTheme="minorEastAsia"/>
          <w:color w:val="000000" w:themeColor="text1"/>
          <w:szCs w:val="21"/>
        </w:rPr>
        <w:t>行业和</w:t>
      </w:r>
      <w:r w:rsidRPr="005B5C10">
        <w:rPr>
          <w:rFonts w:eastAsiaTheme="minorEastAsia"/>
          <w:color w:val="000000" w:themeColor="text1"/>
          <w:szCs w:val="21"/>
        </w:rPr>
        <w:t>“</w:t>
      </w:r>
      <w:r w:rsidRPr="005B5C10">
        <w:rPr>
          <w:rFonts w:eastAsiaTheme="minorEastAsia"/>
          <w:color w:val="000000" w:themeColor="text1"/>
          <w:szCs w:val="21"/>
        </w:rPr>
        <w:t>中特估</w:t>
      </w:r>
      <w:r w:rsidRPr="005B5C10">
        <w:rPr>
          <w:rFonts w:eastAsiaTheme="minorEastAsia"/>
          <w:color w:val="000000" w:themeColor="text1"/>
          <w:szCs w:val="21"/>
        </w:rPr>
        <w:t>”</w:t>
      </w:r>
      <w:r w:rsidRPr="005B5C10">
        <w:rPr>
          <w:rFonts w:eastAsiaTheme="minorEastAsia"/>
          <w:color w:val="000000" w:themeColor="text1"/>
          <w:szCs w:val="21"/>
        </w:rPr>
        <w:t>国企涨幅较大，其他行业表现较差。本基金期初集中配置于新能源、电子、消费等，二季度增配了算力相关的通信和半导体，带动了净值较好回升，表现优于市场指数和基准。</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szCs w:val="21"/>
        </w:rPr>
      </w:pPr>
      <w:r w:rsidRPr="005B5C10">
        <w:rPr>
          <w:rFonts w:eastAsiaTheme="minorEastAsia"/>
          <w:b/>
          <w:color w:val="000000" w:themeColor="text1"/>
          <w:szCs w:val="21"/>
        </w:rPr>
        <w:t xml:space="preserve">4.4.2 </w:t>
      </w:r>
      <w:r w:rsidRPr="005B5C10">
        <w:rPr>
          <w:rFonts w:eastAsiaTheme="minorEastAsia"/>
          <w:b/>
          <w:color w:val="000000" w:themeColor="text1"/>
          <w:szCs w:val="21"/>
        </w:rPr>
        <w:t>报告期内基金的业绩表现</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本报告期摩根慧见两年份额净值增长率为</w:t>
      </w:r>
      <w:r w:rsidRPr="005B5C10">
        <w:rPr>
          <w:rFonts w:eastAsiaTheme="minorEastAsia"/>
          <w:color w:val="000000" w:themeColor="text1"/>
          <w:szCs w:val="21"/>
        </w:rPr>
        <w:t>:4.55%</w:t>
      </w:r>
      <w:r w:rsidRPr="005B5C10">
        <w:rPr>
          <w:rFonts w:eastAsiaTheme="minorEastAsia"/>
          <w:color w:val="000000" w:themeColor="text1"/>
          <w:szCs w:val="21"/>
        </w:rPr>
        <w:t>，同期业绩比较基准收益率为</w:t>
      </w:r>
      <w:r w:rsidRPr="005B5C10">
        <w:rPr>
          <w:rFonts w:eastAsiaTheme="minorEastAsia"/>
          <w:color w:val="000000" w:themeColor="text1"/>
          <w:szCs w:val="21"/>
        </w:rPr>
        <w:t>:0.31%</w:t>
      </w:r>
      <w:r w:rsidRPr="005B5C10">
        <w:rPr>
          <w:rFonts w:eastAsiaTheme="minorEastAsia"/>
          <w:color w:val="000000" w:themeColor="text1"/>
          <w:szCs w:val="21"/>
        </w:rPr>
        <w:t>。</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4" w:name="_Toc225498259"/>
      <w:bookmarkStart w:id="45" w:name="_Toc390421242"/>
      <w:bookmarkStart w:id="46" w:name="_Toc144286981"/>
      <w:r w:rsidRPr="005B5C10">
        <w:rPr>
          <w:rFonts w:ascii="Times New Roman" w:eastAsiaTheme="minorEastAsia" w:hAnsi="Times New Roman"/>
          <w:color w:val="000000" w:themeColor="text1"/>
          <w:kern w:val="0"/>
          <w:sz w:val="21"/>
          <w:szCs w:val="21"/>
        </w:rPr>
        <w:t xml:space="preserve">4.5 </w:t>
      </w:r>
      <w:r w:rsidRPr="005B5C10">
        <w:rPr>
          <w:rFonts w:ascii="Times New Roman" w:eastAsiaTheme="minorEastAsia" w:hAnsi="Times New Roman"/>
          <w:color w:val="000000" w:themeColor="text1"/>
          <w:kern w:val="0"/>
          <w:sz w:val="21"/>
          <w:szCs w:val="21"/>
        </w:rPr>
        <w:t>管理人对宏观经济、证券市场及行业走势的简要展望</w:t>
      </w:r>
      <w:bookmarkEnd w:id="44"/>
      <w:bookmarkEnd w:id="45"/>
      <w:bookmarkEnd w:id="46"/>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展望下半年经济，我们认为宏观经济有望企稳复苏，本轮库存周期预计下半年见底回升，海外需求旺盛，美国加息接近尾声，</w:t>
      </w:r>
      <w:r>
        <w:rPr>
          <w:rFonts w:eastAsiaTheme="minorEastAsia"/>
          <w:color w:val="000000" w:themeColor="text1"/>
          <w:szCs w:val="21"/>
        </w:rPr>
        <w:t>A</w:t>
      </w:r>
      <w:r>
        <w:rPr>
          <w:rFonts w:eastAsiaTheme="minorEastAsia"/>
          <w:color w:val="000000" w:themeColor="text1"/>
          <w:szCs w:val="21"/>
        </w:rPr>
        <w:t>股估值处于历史低位，所以当下位置我们认为股市机会大于风险。</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我们看好的方向，首先人工智能（</w:t>
      </w:r>
      <w:r>
        <w:rPr>
          <w:rFonts w:eastAsiaTheme="minorEastAsia"/>
          <w:color w:val="000000" w:themeColor="text1"/>
          <w:szCs w:val="21"/>
        </w:rPr>
        <w:t>AI</w:t>
      </w:r>
      <w:r>
        <w:rPr>
          <w:rFonts w:eastAsiaTheme="minorEastAsia"/>
          <w:color w:val="000000" w:themeColor="text1"/>
          <w:szCs w:val="21"/>
        </w:rPr>
        <w:t>）带来的革命性变化，</w:t>
      </w:r>
      <w:r>
        <w:rPr>
          <w:rFonts w:eastAsiaTheme="minorEastAsia"/>
          <w:color w:val="000000" w:themeColor="text1"/>
          <w:szCs w:val="21"/>
        </w:rPr>
        <w:t>GPT4</w:t>
      </w:r>
      <w:r>
        <w:rPr>
          <w:rFonts w:eastAsiaTheme="minorEastAsia"/>
          <w:color w:val="000000" w:themeColor="text1"/>
          <w:szCs w:val="21"/>
        </w:rPr>
        <w:t>已具备较好通用智能水平，可应用于文档处理、代码写作、绘图等各行业，极大提升人均效率，堪比蒸汽机对人类的贡献。产业链价值较大的是大模型和算力，应用相对而言壁垒低、格局分散，落实到</w:t>
      </w:r>
      <w:r>
        <w:rPr>
          <w:rFonts w:eastAsiaTheme="minorEastAsia"/>
          <w:color w:val="000000" w:themeColor="text1"/>
          <w:szCs w:val="21"/>
        </w:rPr>
        <w:t>A</w:t>
      </w:r>
      <w:r>
        <w:rPr>
          <w:rFonts w:eastAsiaTheme="minorEastAsia"/>
          <w:color w:val="000000" w:themeColor="text1"/>
          <w:szCs w:val="21"/>
        </w:rPr>
        <w:t>股投资，我们认为跟随北美</w:t>
      </w:r>
      <w:r>
        <w:rPr>
          <w:rFonts w:eastAsiaTheme="minorEastAsia"/>
          <w:color w:val="000000" w:themeColor="text1"/>
          <w:szCs w:val="21"/>
        </w:rPr>
        <w:t>AI</w:t>
      </w:r>
      <w:r>
        <w:rPr>
          <w:rFonts w:eastAsiaTheme="minorEastAsia"/>
          <w:color w:val="000000" w:themeColor="text1"/>
          <w:szCs w:val="21"/>
        </w:rPr>
        <w:t>数据中心需求扩张的公司兑现度较高，而</w:t>
      </w:r>
      <w:r>
        <w:rPr>
          <w:rFonts w:eastAsiaTheme="minorEastAsia"/>
          <w:color w:val="000000" w:themeColor="text1"/>
          <w:szCs w:val="21"/>
        </w:rPr>
        <w:t>A</w:t>
      </w:r>
      <w:r>
        <w:rPr>
          <w:rFonts w:eastAsiaTheme="minorEastAsia"/>
          <w:color w:val="000000" w:themeColor="text1"/>
          <w:szCs w:val="21"/>
        </w:rPr>
        <w:t>股在大模型和应用类型公司兑现度预计更弱一些，究其原因是做一个可商业化的大模型还需要一段时间。我们预计下半年</w:t>
      </w:r>
      <w:r>
        <w:rPr>
          <w:rFonts w:eastAsiaTheme="minorEastAsia"/>
          <w:color w:val="000000" w:themeColor="text1"/>
          <w:szCs w:val="21"/>
        </w:rPr>
        <w:t>AI</w:t>
      </w:r>
      <w:r>
        <w:rPr>
          <w:rFonts w:eastAsiaTheme="minorEastAsia"/>
          <w:color w:val="000000" w:themeColor="text1"/>
          <w:szCs w:val="21"/>
        </w:rPr>
        <w:t>板块分化加剧，波动加大。与</w:t>
      </w:r>
      <w:r>
        <w:rPr>
          <w:rFonts w:eastAsiaTheme="minorEastAsia"/>
          <w:color w:val="000000" w:themeColor="text1"/>
          <w:szCs w:val="21"/>
        </w:rPr>
        <w:t>AI</w:t>
      </w:r>
      <w:r>
        <w:rPr>
          <w:rFonts w:eastAsiaTheme="minorEastAsia"/>
          <w:color w:val="000000" w:themeColor="text1"/>
          <w:szCs w:val="21"/>
        </w:rPr>
        <w:t>相关的另一巨大潜力方向是具身智能，让</w:t>
      </w:r>
      <w:r>
        <w:rPr>
          <w:rFonts w:eastAsiaTheme="minorEastAsia"/>
          <w:color w:val="000000" w:themeColor="text1"/>
          <w:szCs w:val="21"/>
        </w:rPr>
        <w:t>AI</w:t>
      </w:r>
      <w:r>
        <w:rPr>
          <w:rFonts w:eastAsiaTheme="minorEastAsia"/>
          <w:color w:val="000000" w:themeColor="text1"/>
          <w:szCs w:val="21"/>
        </w:rPr>
        <w:t>大模型和机器感知能力完美结合，将</w:t>
      </w:r>
      <w:r>
        <w:rPr>
          <w:rFonts w:eastAsiaTheme="minorEastAsia"/>
          <w:color w:val="000000" w:themeColor="text1"/>
          <w:szCs w:val="21"/>
        </w:rPr>
        <w:t>AI</w:t>
      </w:r>
      <w:r>
        <w:rPr>
          <w:rFonts w:eastAsiaTheme="minorEastAsia"/>
          <w:color w:val="000000" w:themeColor="text1"/>
          <w:szCs w:val="21"/>
        </w:rPr>
        <w:t>赋能至机器，拓展</w:t>
      </w:r>
      <w:r>
        <w:rPr>
          <w:rFonts w:eastAsiaTheme="minorEastAsia"/>
          <w:color w:val="000000" w:themeColor="text1"/>
          <w:szCs w:val="21"/>
        </w:rPr>
        <w:t>AI</w:t>
      </w:r>
      <w:r>
        <w:rPr>
          <w:rFonts w:eastAsiaTheme="minorEastAsia"/>
          <w:color w:val="000000" w:themeColor="text1"/>
          <w:szCs w:val="21"/>
        </w:rPr>
        <w:t>线下应用场景，前景广阔。</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其次，我们看好三类机会：</w:t>
      </w:r>
      <w:r>
        <w:rPr>
          <w:rFonts w:eastAsiaTheme="minorEastAsia"/>
          <w:color w:val="000000" w:themeColor="text1"/>
          <w:szCs w:val="21"/>
        </w:rPr>
        <w:t>1</w:t>
      </w:r>
      <w:r>
        <w:rPr>
          <w:rFonts w:eastAsiaTheme="minorEastAsia"/>
          <w:color w:val="000000" w:themeColor="text1"/>
          <w:szCs w:val="21"/>
        </w:rPr>
        <w:t>、成熟行业供给侧优化带来的机会，总需求放缓往往加速优胜略汰，竞争胜出的公司盈利能力反而会增强。</w:t>
      </w:r>
      <w:r>
        <w:rPr>
          <w:rFonts w:eastAsiaTheme="minorEastAsia"/>
          <w:color w:val="000000" w:themeColor="text1"/>
          <w:szCs w:val="21"/>
        </w:rPr>
        <w:t>2</w:t>
      </w:r>
      <w:r>
        <w:rPr>
          <w:rFonts w:eastAsiaTheme="minorEastAsia"/>
          <w:color w:val="000000" w:themeColor="text1"/>
          <w:szCs w:val="21"/>
        </w:rPr>
        <w:t>、自主可控行业的投资机会，如半导体设备、工业母机等偏上游行业技术壁垒较高，未来有望逐步事先国产替代。</w:t>
      </w:r>
      <w:r>
        <w:rPr>
          <w:rFonts w:eastAsiaTheme="minorEastAsia"/>
          <w:color w:val="000000" w:themeColor="text1"/>
          <w:szCs w:val="21"/>
        </w:rPr>
        <w:t>3</w:t>
      </w:r>
      <w:r>
        <w:rPr>
          <w:rFonts w:eastAsiaTheme="minorEastAsia"/>
          <w:color w:val="000000" w:themeColor="text1"/>
          <w:szCs w:val="21"/>
        </w:rPr>
        <w:t>、出口制造业：海外需求旺盛，部分有竞争优势的出口型企业有望持续受益。</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落实到行业上：与算力相关的通信、机器人相关的汽车零部件、竞争格局改善的新能源汽车、国产替代的半导体、顺周期的白酒、可能补库存的机械设备等，是我们看好的方向。</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我们希望紧跟产业发展趋势，积极寻找其中的阿尔法，争取给投资人创造较好回报。</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47" w:name="_Toc390421243"/>
      <w:bookmarkStart w:id="48" w:name="_Toc247959457"/>
      <w:bookmarkStart w:id="49" w:name="_Toc225570083"/>
      <w:bookmarkStart w:id="50" w:name="_Toc144286982"/>
      <w:r w:rsidRPr="005B5C10">
        <w:rPr>
          <w:rFonts w:ascii="Times New Roman" w:eastAsiaTheme="minorEastAsia" w:hAnsi="Times New Roman"/>
          <w:color w:val="000000" w:themeColor="text1"/>
          <w:kern w:val="0"/>
          <w:sz w:val="21"/>
          <w:szCs w:val="21"/>
        </w:rPr>
        <w:t xml:space="preserve">4.6 </w:t>
      </w:r>
      <w:r w:rsidRPr="005B5C10">
        <w:rPr>
          <w:rFonts w:ascii="Times New Roman" w:eastAsiaTheme="minorEastAsia" w:hAnsi="Times New Roman"/>
          <w:color w:val="000000" w:themeColor="text1"/>
          <w:kern w:val="0"/>
          <w:sz w:val="21"/>
          <w:szCs w:val="21"/>
        </w:rPr>
        <w:t>管理人对报告期内基金估值程序等事项的说明</w:t>
      </w:r>
      <w:bookmarkEnd w:id="47"/>
      <w:bookmarkEnd w:id="48"/>
      <w:bookmarkEnd w:id="49"/>
      <w:bookmarkEnd w:id="50"/>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51" w:name="_Toc390421244"/>
      <w:bookmarkStart w:id="52" w:name="_Toc247959458"/>
      <w:bookmarkStart w:id="53" w:name="_Toc225570084"/>
      <w:bookmarkStart w:id="54" w:name="_Toc144286983"/>
      <w:r w:rsidRPr="005B5C10">
        <w:rPr>
          <w:rFonts w:ascii="Times New Roman" w:eastAsiaTheme="minorEastAsia" w:hAnsi="Times New Roman"/>
          <w:color w:val="000000" w:themeColor="text1"/>
          <w:kern w:val="0"/>
          <w:sz w:val="21"/>
          <w:szCs w:val="21"/>
        </w:rPr>
        <w:t xml:space="preserve">4.7 </w:t>
      </w:r>
      <w:r w:rsidRPr="005B5C10">
        <w:rPr>
          <w:rFonts w:ascii="Times New Roman" w:eastAsiaTheme="minorEastAsia" w:hAnsi="Times New Roman"/>
          <w:color w:val="000000" w:themeColor="text1"/>
          <w:kern w:val="0"/>
          <w:sz w:val="21"/>
          <w:szCs w:val="21"/>
        </w:rPr>
        <w:t>管理人对报告期内基金利润分配情况的说明</w:t>
      </w:r>
      <w:bookmarkEnd w:id="51"/>
      <w:bookmarkEnd w:id="52"/>
      <w:bookmarkEnd w:id="53"/>
      <w:bookmarkEnd w:id="54"/>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55" w:name="_Toc144286984"/>
      <w:r w:rsidRPr="005B5C10">
        <w:rPr>
          <w:rFonts w:ascii="Times New Roman" w:eastAsiaTheme="minorEastAsia" w:hAnsi="Times New Roman" w:hint="eastAsia"/>
          <w:color w:val="000000" w:themeColor="text1"/>
          <w:kern w:val="0"/>
          <w:sz w:val="21"/>
          <w:szCs w:val="21"/>
        </w:rPr>
        <w:t xml:space="preserve">4.8 </w:t>
      </w:r>
      <w:r w:rsidRPr="005B5C10">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55"/>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kern w:val="0"/>
          <w:szCs w:val="21"/>
        </w:rPr>
        <w:t>无。</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56" w:name="_Toc225498263"/>
      <w:bookmarkStart w:id="57" w:name="_Toc144286985"/>
      <w:r w:rsidRPr="005B5C10">
        <w:rPr>
          <w:rFonts w:eastAsiaTheme="minorEastAsia"/>
          <w:b/>
          <w:bCs/>
          <w:color w:val="000000" w:themeColor="text1"/>
          <w:sz w:val="21"/>
          <w:szCs w:val="21"/>
          <w:lang w:val="en-US"/>
        </w:rPr>
        <w:t xml:space="preserve">5  </w:t>
      </w:r>
      <w:r w:rsidRPr="005B5C10">
        <w:rPr>
          <w:rFonts w:eastAsiaTheme="minorEastAsia"/>
          <w:b/>
          <w:bCs/>
          <w:color w:val="000000" w:themeColor="text1"/>
          <w:sz w:val="21"/>
          <w:szCs w:val="21"/>
          <w:lang w:val="en-US"/>
        </w:rPr>
        <w:t>托管人报告</w:t>
      </w:r>
      <w:bookmarkEnd w:id="56"/>
      <w:bookmarkEnd w:id="57"/>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58" w:name="_Toc390421246"/>
      <w:bookmarkStart w:id="59" w:name="_Toc225498264"/>
      <w:bookmarkStart w:id="60" w:name="_Toc144286986"/>
      <w:r w:rsidRPr="005B5C10">
        <w:rPr>
          <w:rFonts w:ascii="Times New Roman" w:eastAsiaTheme="minorEastAsia" w:hAnsi="Times New Roman"/>
          <w:color w:val="000000" w:themeColor="text1"/>
          <w:kern w:val="0"/>
          <w:sz w:val="21"/>
          <w:szCs w:val="21"/>
        </w:rPr>
        <w:t xml:space="preserve">5.1 </w:t>
      </w:r>
      <w:r w:rsidRPr="005B5C10">
        <w:rPr>
          <w:rFonts w:ascii="Times New Roman" w:eastAsiaTheme="minorEastAsia" w:hAnsi="Times New Roman"/>
          <w:color w:val="000000" w:themeColor="text1"/>
          <w:kern w:val="0"/>
          <w:sz w:val="21"/>
          <w:szCs w:val="21"/>
        </w:rPr>
        <w:t>报告期内本基金托管人遵规守信情况声明</w:t>
      </w:r>
      <w:bookmarkEnd w:id="58"/>
      <w:bookmarkEnd w:id="59"/>
      <w:bookmarkEnd w:id="60"/>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61" w:name="_Toc225498265"/>
      <w:bookmarkStart w:id="62" w:name="_Toc390421247"/>
      <w:bookmarkStart w:id="63" w:name="_Toc144286987"/>
      <w:r w:rsidRPr="005B5C10">
        <w:rPr>
          <w:rFonts w:ascii="Times New Roman" w:eastAsiaTheme="minorEastAsia" w:hAnsi="Times New Roman"/>
          <w:color w:val="000000" w:themeColor="text1"/>
          <w:kern w:val="0"/>
          <w:sz w:val="21"/>
          <w:szCs w:val="21"/>
        </w:rPr>
        <w:t xml:space="preserve">5.2 </w:t>
      </w:r>
      <w:r w:rsidRPr="005B5C10">
        <w:rPr>
          <w:rFonts w:ascii="Times New Roman" w:eastAsiaTheme="minorEastAsia" w:hAnsi="Times New Roman"/>
          <w:color w:val="000000" w:themeColor="text1"/>
          <w:kern w:val="0"/>
          <w:sz w:val="21"/>
          <w:szCs w:val="21"/>
        </w:rPr>
        <w:t>托管人对报告期内本基金投资运作遵规守信、净值计算、利润分配等情况的</w:t>
      </w:r>
      <w:bookmarkEnd w:id="61"/>
      <w:r w:rsidRPr="005B5C10">
        <w:rPr>
          <w:rFonts w:ascii="Times New Roman" w:eastAsiaTheme="minorEastAsia" w:hAnsi="Times New Roman"/>
          <w:color w:val="000000" w:themeColor="text1"/>
          <w:kern w:val="0"/>
          <w:sz w:val="21"/>
          <w:szCs w:val="21"/>
        </w:rPr>
        <w:t>说明</w:t>
      </w:r>
      <w:bookmarkEnd w:id="62"/>
      <w:bookmarkEnd w:id="63"/>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报告期内，本基金利润分配情况符合法律法规和基金合同的相关约定。</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64" w:name="_Toc390421248"/>
      <w:bookmarkStart w:id="65" w:name="_Toc225498266"/>
      <w:bookmarkStart w:id="66" w:name="_Toc144286988"/>
      <w:r w:rsidRPr="005B5C10">
        <w:rPr>
          <w:rFonts w:ascii="Times New Roman" w:eastAsiaTheme="minorEastAsia" w:hAnsi="Times New Roman"/>
          <w:color w:val="000000" w:themeColor="text1"/>
          <w:kern w:val="0"/>
          <w:sz w:val="21"/>
          <w:szCs w:val="21"/>
        </w:rPr>
        <w:t xml:space="preserve">5.3 </w:t>
      </w:r>
      <w:r w:rsidRPr="005B5C10">
        <w:rPr>
          <w:rFonts w:ascii="Times New Roman" w:eastAsiaTheme="minorEastAsia" w:hAnsi="Times New Roman"/>
          <w:color w:val="000000" w:themeColor="text1"/>
          <w:kern w:val="0"/>
          <w:sz w:val="21"/>
          <w:szCs w:val="21"/>
        </w:rPr>
        <w:t>托管人对本</w:t>
      </w:r>
      <w:r w:rsidR="006F1745" w:rsidRPr="005B5C10">
        <w:rPr>
          <w:rFonts w:ascii="Times New Roman" w:eastAsiaTheme="minorEastAsia" w:hAnsi="Times New Roman"/>
          <w:color w:val="000000" w:themeColor="text1"/>
          <w:kern w:val="0"/>
          <w:sz w:val="21"/>
          <w:szCs w:val="21"/>
        </w:rPr>
        <w:t>中期</w:t>
      </w:r>
      <w:r w:rsidRPr="005B5C10">
        <w:rPr>
          <w:rFonts w:ascii="Times New Roman" w:eastAsiaTheme="minorEastAsia" w:hAnsi="Times New Roman"/>
          <w:color w:val="000000" w:themeColor="text1"/>
          <w:kern w:val="0"/>
          <w:sz w:val="21"/>
          <w:szCs w:val="21"/>
        </w:rPr>
        <w:t>报告中财务信息等内容的真实、准确和完整发表意见</w:t>
      </w:r>
      <w:bookmarkEnd w:id="64"/>
      <w:bookmarkEnd w:id="65"/>
      <w:bookmarkEnd w:id="66"/>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567F47" w:rsidRPr="005B5C10" w:rsidRDefault="00567F47" w:rsidP="00567F47">
      <w:pPr>
        <w:widowControl/>
        <w:jc w:val="left"/>
        <w:rPr>
          <w:rFonts w:eastAsiaTheme="minorEastAsia"/>
          <w:b/>
          <w:bCs/>
          <w:color w:val="000000" w:themeColor="text1"/>
          <w:kern w:val="0"/>
          <w:szCs w:val="21"/>
        </w:rPr>
      </w:pPr>
    </w:p>
    <w:p w:rsidR="006B65E1" w:rsidRPr="005B5C10" w:rsidRDefault="0005594A"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7" w:name="_Toc144286989"/>
      <w:r w:rsidRPr="005B5C10">
        <w:rPr>
          <w:rFonts w:eastAsiaTheme="minorEastAsia" w:hint="eastAsia"/>
          <w:b/>
          <w:bCs/>
          <w:color w:val="000000" w:themeColor="text1"/>
          <w:sz w:val="21"/>
          <w:szCs w:val="21"/>
          <w:lang w:val="en-US"/>
        </w:rPr>
        <w:t>6</w:t>
      </w:r>
      <w:r w:rsidR="00945F2E" w:rsidRPr="005B5C10">
        <w:rPr>
          <w:rFonts w:eastAsiaTheme="minorEastAsia" w:hint="eastAsia"/>
          <w:b/>
          <w:bCs/>
          <w:color w:val="000000" w:themeColor="text1"/>
          <w:sz w:val="21"/>
          <w:szCs w:val="21"/>
          <w:lang w:val="en-US"/>
        </w:rPr>
        <w:t xml:space="preserve">  </w:t>
      </w:r>
      <w:r w:rsidR="00C13DED" w:rsidRPr="005B5C10">
        <w:rPr>
          <w:rFonts w:eastAsiaTheme="minorEastAsia" w:hint="eastAsia"/>
          <w:b/>
          <w:bCs/>
          <w:color w:val="000000" w:themeColor="text1"/>
          <w:sz w:val="21"/>
          <w:szCs w:val="21"/>
          <w:lang w:val="en-US"/>
        </w:rPr>
        <w:t>半年度</w:t>
      </w:r>
      <w:r w:rsidR="00945F2E" w:rsidRPr="005B5C10">
        <w:rPr>
          <w:rFonts w:eastAsiaTheme="minorEastAsia"/>
          <w:b/>
          <w:bCs/>
          <w:color w:val="000000" w:themeColor="text1"/>
          <w:sz w:val="21"/>
          <w:szCs w:val="21"/>
          <w:lang w:val="en-US"/>
        </w:rPr>
        <w:t>财务会计报告（未经审计）</w:t>
      </w:r>
      <w:bookmarkEnd w:id="67"/>
    </w:p>
    <w:p w:rsidR="006B65E1" w:rsidRPr="005B5C10" w:rsidRDefault="0005594A">
      <w:pPr>
        <w:pStyle w:val="2"/>
        <w:spacing w:before="0" w:after="0"/>
        <w:rPr>
          <w:rFonts w:ascii="Times New Roman" w:eastAsiaTheme="minorEastAsia" w:hAnsi="Times New Roman"/>
          <w:color w:val="000000" w:themeColor="text1"/>
          <w:kern w:val="0"/>
          <w:sz w:val="21"/>
          <w:szCs w:val="21"/>
        </w:rPr>
      </w:pPr>
      <w:bookmarkStart w:id="68" w:name="_Toc225498268"/>
      <w:bookmarkStart w:id="69" w:name="_Toc390421250"/>
      <w:bookmarkStart w:id="70" w:name="_Toc144286990"/>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.1 </w:t>
      </w:r>
      <w:r w:rsidR="00945F2E" w:rsidRPr="005B5C10">
        <w:rPr>
          <w:rFonts w:ascii="Times New Roman" w:eastAsiaTheme="minorEastAsia" w:hAnsi="Times New Roman"/>
          <w:color w:val="000000" w:themeColor="text1"/>
          <w:kern w:val="0"/>
          <w:sz w:val="21"/>
          <w:szCs w:val="21"/>
        </w:rPr>
        <w:t>资产负债表</w:t>
      </w:r>
      <w:bookmarkEnd w:id="68"/>
      <w:bookmarkEnd w:id="69"/>
      <w:bookmarkEnd w:id="70"/>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会计主体：摩根慧见两年持有期混合型证券投资基金</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报告截止日：</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5B5C10" w:rsidRPr="005B5C10">
        <w:tc>
          <w:tcPr>
            <w:tcW w:w="28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资产</w:t>
            </w:r>
          </w:p>
        </w:tc>
        <w:tc>
          <w:tcPr>
            <w:tcW w:w="10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12</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31</w:t>
            </w:r>
            <w:r w:rsidRPr="005B5C10">
              <w:rPr>
                <w:rFonts w:ascii="Times New Roman" w:eastAsiaTheme="minorEastAsia" w:hAnsi="Times New Roman"/>
                <w:b/>
                <w:color w:val="000000" w:themeColor="text1"/>
                <w:sz w:val="21"/>
                <w:szCs w:val="21"/>
              </w:rPr>
              <w:t>日</w:t>
            </w:r>
          </w:p>
        </w:tc>
      </w:tr>
      <w:tr w:rsidR="005B5C10" w:rsidRPr="005B5C10">
        <w:tc>
          <w:tcPr>
            <w:tcW w:w="288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资</w:t>
            </w:r>
            <w:r w:rsidRPr="005B5C10">
              <w:rPr>
                <w:rFonts w:eastAsiaTheme="minorEastAsia"/>
                <w:b/>
                <w:color w:val="000000" w:themeColor="text1"/>
                <w:szCs w:val="21"/>
              </w:rPr>
              <w:t xml:space="preserve"> </w:t>
            </w:r>
            <w:r w:rsidRPr="005B5C10">
              <w:rPr>
                <w:rFonts w:eastAsiaTheme="minorEastAsia"/>
                <w:b/>
                <w:color w:val="000000" w:themeColor="text1"/>
                <w:szCs w:val="21"/>
              </w:rPr>
              <w:t>产：</w:t>
            </w:r>
          </w:p>
        </w:tc>
        <w:tc>
          <w:tcPr>
            <w:tcW w:w="1080" w:type="dxa"/>
            <w:vAlign w:val="center"/>
          </w:tcPr>
          <w:p w:rsidR="006B65E1" w:rsidRPr="005B5C10" w:rsidRDefault="006B65E1">
            <w:pPr>
              <w:widowControl/>
              <w:autoSpaceDE w:val="0"/>
              <w:autoSpaceDN w:val="0"/>
              <w:ind w:right="-15"/>
              <w:jc w:val="center"/>
              <w:textAlignment w:val="bottom"/>
              <w:rPr>
                <w:rFonts w:eastAsiaTheme="minorEastAsia"/>
                <w:color w:val="000000" w:themeColor="text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银行存款</w:t>
            </w:r>
          </w:p>
        </w:tc>
        <w:tc>
          <w:tcPr>
            <w:tcW w:w="1080" w:type="dxa"/>
            <w:vAlign w:val="center"/>
          </w:tcPr>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6.4.7.1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319,152,179.29</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273,590,336.68</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结算备付金</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2,699,266.04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6,552,624.06</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存出保证金</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651,059.42</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892,442.80</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交易性金融资产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6.4.7.2</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1,065,940,889.91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1,225,915,093.00</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其中：股票投资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1,065,940,889.91</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1,225,915,093.00</w:t>
            </w:r>
          </w:p>
        </w:tc>
      </w:tr>
      <w:tr w:rsidR="005B5C10" w:rsidRPr="005B5C10">
        <w:tc>
          <w:tcPr>
            <w:tcW w:w="2880" w:type="dxa"/>
            <w:vAlign w:val="center"/>
          </w:tcPr>
          <w:p w:rsidR="006B65E1" w:rsidRPr="005B5C10" w:rsidRDefault="00945F2E">
            <w:pPr>
              <w:pStyle w:val="afb"/>
              <w:ind w:firstLineChars="300" w:firstLine="630"/>
              <w:jc w:val="both"/>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基金投资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资产支持证券投资</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rPr>
              <w:t>贵金属投资</w:t>
            </w:r>
          </w:p>
        </w:tc>
        <w:tc>
          <w:tcPr>
            <w:tcW w:w="1080" w:type="dxa"/>
            <w:vAlign w:val="center"/>
          </w:tcPr>
          <w:p w:rsidR="006B65E1" w:rsidRPr="005B5C10" w:rsidRDefault="006B65E1">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22E51">
            <w:pPr>
              <w:ind w:firstLineChars="300" w:firstLine="630"/>
              <w:rPr>
                <w:rFonts w:eastAsiaTheme="minorEastAsia"/>
                <w:color w:val="000000" w:themeColor="text1"/>
                <w:szCs w:val="21"/>
              </w:rPr>
            </w:pPr>
            <w:r w:rsidRPr="005B5C10">
              <w:rPr>
                <w:rFonts w:eastAsiaTheme="minorEastAsia" w:hint="eastAsia"/>
                <w:color w:val="000000" w:themeColor="text1"/>
                <w:szCs w:val="21"/>
              </w:rPr>
              <w:t>其他投资</w:t>
            </w:r>
          </w:p>
        </w:tc>
        <w:tc>
          <w:tcPr>
            <w:tcW w:w="1080" w:type="dxa"/>
            <w:vAlign w:val="center"/>
          </w:tcPr>
          <w:p w:rsidR="00C10F9F" w:rsidRPr="005B5C10" w:rsidRDefault="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衍生金融资产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6.4.7.3</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买入返售金融资产</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hint="eastAsia"/>
                <w:color w:val="000000" w:themeColor="text1"/>
                <w:szCs w:val="21"/>
              </w:rPr>
              <w:t>应收清算款</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10,361,320.93</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19,571,421.66</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应收股利</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18,633.65</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应收申购款</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8,749.86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26,694.45</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递延所得税资产</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其他资产</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6.4.7.5</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b/>
                <w:color w:val="000000" w:themeColor="text1"/>
                <w:szCs w:val="21"/>
              </w:rPr>
            </w:pPr>
            <w:r w:rsidRPr="005B5C10">
              <w:rPr>
                <w:rFonts w:eastAsiaTheme="minorEastAsia"/>
                <w:b/>
                <w:color w:val="000000" w:themeColor="text1"/>
                <w:szCs w:val="21"/>
              </w:rPr>
              <w:t>资产总计</w:t>
            </w:r>
          </w:p>
        </w:tc>
        <w:tc>
          <w:tcPr>
            <w:tcW w:w="1080" w:type="dxa"/>
            <w:vAlign w:val="center"/>
          </w:tcPr>
          <w:p w:rsidR="00C10F9F" w:rsidRPr="005B5C10" w:rsidRDefault="00C10F9F" w:rsidP="00C10F9F">
            <w:pPr>
              <w:pStyle w:val="afb"/>
              <w:jc w:val="center"/>
              <w:rPr>
                <w:rFonts w:ascii="Times New Roman" w:eastAsiaTheme="minorEastAsia" w:hAnsi="Times New Roman"/>
                <w:b/>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1,398,832,099.10</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1,526,548,612.65</w:t>
            </w:r>
          </w:p>
        </w:tc>
      </w:tr>
      <w:tr w:rsidR="005B5C10" w:rsidRPr="005B5C10">
        <w:tc>
          <w:tcPr>
            <w:tcW w:w="2880" w:type="dxa"/>
            <w:vAlign w:val="center"/>
          </w:tcPr>
          <w:p w:rsidR="006B65E1" w:rsidRPr="005B5C10" w:rsidRDefault="006425A4">
            <w:pPr>
              <w:pStyle w:val="afb"/>
              <w:jc w:val="both"/>
              <w:rPr>
                <w:rFonts w:ascii="Times New Roman" w:eastAsiaTheme="minorEastAsia" w:hAnsi="Times New Roman"/>
                <w:b/>
                <w:color w:val="000000" w:themeColor="text1"/>
                <w:sz w:val="21"/>
                <w:szCs w:val="21"/>
              </w:rPr>
            </w:pPr>
            <w:r w:rsidRPr="005B5C10">
              <w:rPr>
                <w:rFonts w:ascii="Times New Roman" w:eastAsiaTheme="minorEastAsia" w:hAnsi="Times New Roman" w:hint="eastAsia"/>
                <w:b/>
                <w:color w:val="000000" w:themeColor="text1"/>
                <w:sz w:val="21"/>
                <w:szCs w:val="21"/>
              </w:rPr>
              <w:t>负债和净资产</w:t>
            </w:r>
          </w:p>
        </w:tc>
        <w:tc>
          <w:tcPr>
            <w:tcW w:w="108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c>
          <w:tcPr>
            <w:tcW w:w="252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上年度末</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12</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31</w:t>
            </w:r>
            <w:r w:rsidRPr="005B5C10">
              <w:rPr>
                <w:rFonts w:ascii="Times New Roman" w:eastAsiaTheme="minorEastAsia" w:hAnsi="Times New Roman"/>
                <w:b/>
                <w:color w:val="000000" w:themeColor="text1"/>
                <w:sz w:val="21"/>
                <w:szCs w:val="21"/>
              </w:rPr>
              <w:t>日</w:t>
            </w:r>
          </w:p>
        </w:tc>
      </w:tr>
      <w:tr w:rsidR="005B5C10" w:rsidRPr="005B5C10">
        <w:tc>
          <w:tcPr>
            <w:tcW w:w="288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负</w:t>
            </w:r>
            <w:r w:rsidRPr="005B5C10">
              <w:rPr>
                <w:rFonts w:eastAsiaTheme="minorEastAsia"/>
                <w:b/>
                <w:color w:val="000000" w:themeColor="text1"/>
                <w:szCs w:val="21"/>
              </w:rPr>
              <w:t xml:space="preserve"> </w:t>
            </w:r>
            <w:r w:rsidRPr="005B5C10">
              <w:rPr>
                <w:rFonts w:eastAsiaTheme="minorEastAsia"/>
                <w:b/>
                <w:color w:val="000000" w:themeColor="text1"/>
                <w:szCs w:val="21"/>
              </w:rPr>
              <w:t>债：</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b/>
                <w:color w:val="000000" w:themeColor="text1"/>
                <w:szCs w:val="21"/>
              </w:rPr>
            </w:pPr>
            <w:r w:rsidRPr="005B5C10">
              <w:rPr>
                <w:rFonts w:eastAsiaTheme="minorEastAsia"/>
                <w:b/>
                <w:color w:val="000000" w:themeColor="text1"/>
                <w:szCs w:val="21"/>
              </w:rPr>
              <w:t>-</w:t>
            </w:r>
          </w:p>
        </w:tc>
        <w:tc>
          <w:tcPr>
            <w:tcW w:w="2520" w:type="dxa"/>
            <w:vAlign w:val="bottom"/>
          </w:tcPr>
          <w:p w:rsidR="006B65E1" w:rsidRPr="005B5C10" w:rsidRDefault="00945F2E">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短期借款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交易性金融负债</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衍生金融负债</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6.4.7.3</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卖出回购金融资产款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应付清算款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7,823,906.25</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13,643,503.54</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应付赎回款</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1,157,392.05</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2,777,362.53</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应付管理人报酬</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1,673,453.64</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1,944,648.36</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应付托管费</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278,908.97</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324,108.04</w:t>
            </w:r>
          </w:p>
        </w:tc>
      </w:tr>
      <w:tr w:rsidR="005B5C10" w:rsidRPr="005B5C10">
        <w:tc>
          <w:tcPr>
            <w:tcW w:w="288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应付销售服务费</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9C507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hint="eastAsia"/>
                <w:color w:val="000000" w:themeColor="text1"/>
                <w:szCs w:val="21"/>
              </w:rPr>
              <w:t>应付投资顾问费</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center"/>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center"/>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应交税费</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应付利润</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递延所得税负债</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其他负债</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3,056,086.56</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3,966,407.51</w:t>
            </w:r>
          </w:p>
        </w:tc>
      </w:tr>
      <w:tr w:rsidR="005B5C10" w:rsidRPr="005B5C10">
        <w:tc>
          <w:tcPr>
            <w:tcW w:w="2880" w:type="dxa"/>
            <w:vAlign w:val="center"/>
          </w:tcPr>
          <w:p w:rsidR="00C10F9F" w:rsidRPr="005B5C10" w:rsidRDefault="00C10F9F" w:rsidP="00C10F9F">
            <w:pPr>
              <w:pStyle w:val="afb"/>
              <w:jc w:val="both"/>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负债合计</w:t>
            </w:r>
          </w:p>
        </w:tc>
        <w:tc>
          <w:tcPr>
            <w:tcW w:w="1080" w:type="dxa"/>
            <w:vAlign w:val="center"/>
          </w:tcPr>
          <w:p w:rsidR="00C10F9F" w:rsidRPr="005B5C10" w:rsidRDefault="00C10F9F" w:rsidP="00C10F9F">
            <w:pPr>
              <w:pStyle w:val="afb"/>
              <w:jc w:val="center"/>
              <w:rPr>
                <w:rFonts w:ascii="Times New Roman" w:eastAsiaTheme="minorEastAsia" w:hAnsi="Times New Roman"/>
                <w:b/>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13,989,747.47</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22,656,029.98</w:t>
            </w:r>
          </w:p>
        </w:tc>
      </w:tr>
      <w:tr w:rsidR="005B5C10" w:rsidRPr="005B5C10">
        <w:tc>
          <w:tcPr>
            <w:tcW w:w="2880" w:type="dxa"/>
            <w:vAlign w:val="center"/>
          </w:tcPr>
          <w:p w:rsidR="00C10F9F" w:rsidRPr="005B5C10" w:rsidRDefault="00C10F9F" w:rsidP="00C10F9F">
            <w:pPr>
              <w:rPr>
                <w:rFonts w:eastAsiaTheme="minorEastAsia"/>
                <w:b/>
                <w:color w:val="000000" w:themeColor="text1"/>
                <w:szCs w:val="21"/>
              </w:rPr>
            </w:pPr>
            <w:r w:rsidRPr="005B5C10">
              <w:rPr>
                <w:rFonts w:eastAsiaTheme="minorEastAsia" w:hint="eastAsia"/>
                <w:b/>
                <w:color w:val="000000" w:themeColor="text1"/>
                <w:szCs w:val="21"/>
              </w:rPr>
              <w:t>净资产</w:t>
            </w:r>
            <w:r w:rsidRPr="005B5C10">
              <w:rPr>
                <w:rFonts w:eastAsiaTheme="minorEastAsia"/>
                <w:b/>
                <w:color w:val="000000" w:themeColor="text1"/>
                <w:szCs w:val="21"/>
              </w:rPr>
              <w:t>：</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w:t>
            </w:r>
          </w:p>
        </w:tc>
        <w:tc>
          <w:tcPr>
            <w:tcW w:w="2520" w:type="dxa"/>
            <w:vAlign w:val="bottom"/>
          </w:tcPr>
          <w:p w:rsidR="00C10F9F" w:rsidRPr="005B5C10" w:rsidRDefault="00C10F9F" w:rsidP="00C10F9F">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实收基金</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6.4.7.7</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1,804,751,742.12</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2,049,048,111.36</w:t>
            </w:r>
          </w:p>
        </w:tc>
      </w:tr>
      <w:tr w:rsidR="005B5C10" w:rsidRPr="005B5C10">
        <w:tc>
          <w:tcPr>
            <w:tcW w:w="2880" w:type="dxa"/>
            <w:vAlign w:val="center"/>
          </w:tcPr>
          <w:p w:rsidR="00C10F9F" w:rsidRPr="005B5C10" w:rsidRDefault="00C10F9F" w:rsidP="00C10F9F">
            <w:pPr>
              <w:rPr>
                <w:rFonts w:eastAsiaTheme="minorEastAsia"/>
                <w:color w:val="000000" w:themeColor="text1"/>
                <w:szCs w:val="21"/>
              </w:rPr>
            </w:pPr>
            <w:r w:rsidRPr="005B5C10">
              <w:rPr>
                <w:rFonts w:eastAsiaTheme="minorEastAsia"/>
                <w:color w:val="000000" w:themeColor="text1"/>
                <w:szCs w:val="21"/>
              </w:rPr>
              <w:t>未分配利润</w:t>
            </w:r>
          </w:p>
        </w:tc>
        <w:tc>
          <w:tcPr>
            <w:tcW w:w="1080" w:type="dxa"/>
            <w:vAlign w:val="center"/>
          </w:tcPr>
          <w:p w:rsidR="00C10F9F" w:rsidRPr="005B5C10" w:rsidRDefault="00C10F9F" w:rsidP="00C10F9F">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6.4.7.8</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-419,909,390.49</w:t>
            </w:r>
          </w:p>
        </w:tc>
        <w:tc>
          <w:tcPr>
            <w:tcW w:w="2520" w:type="dxa"/>
            <w:vAlign w:val="bottom"/>
          </w:tcPr>
          <w:p w:rsidR="00C10F9F" w:rsidRPr="005B5C10" w:rsidRDefault="00C10F9F" w:rsidP="00C10F9F">
            <w:pPr>
              <w:jc w:val="right"/>
              <w:rPr>
                <w:rFonts w:eastAsiaTheme="minorEastAsia"/>
                <w:color w:val="000000" w:themeColor="text1"/>
                <w:szCs w:val="21"/>
              </w:rPr>
            </w:pPr>
            <w:r w:rsidRPr="005B5C10">
              <w:rPr>
                <w:rFonts w:eastAsiaTheme="minorEastAsia"/>
                <w:color w:val="000000" w:themeColor="text1"/>
                <w:szCs w:val="21"/>
              </w:rPr>
              <w:t>-545,155,528.69</w:t>
            </w:r>
          </w:p>
        </w:tc>
      </w:tr>
      <w:tr w:rsidR="005B5C10" w:rsidRPr="005B5C10" w:rsidTr="009C5070">
        <w:tc>
          <w:tcPr>
            <w:tcW w:w="2880" w:type="dxa"/>
            <w:vAlign w:val="center"/>
          </w:tcPr>
          <w:p w:rsidR="00C75153" w:rsidRPr="005B5C10" w:rsidRDefault="00C75153" w:rsidP="00C75153">
            <w:pPr>
              <w:rPr>
                <w:rFonts w:eastAsiaTheme="minorEastAsia"/>
                <w:b/>
                <w:color w:val="000000" w:themeColor="text1"/>
                <w:szCs w:val="21"/>
              </w:rPr>
            </w:pPr>
            <w:r w:rsidRPr="005B5C10">
              <w:rPr>
                <w:rFonts w:eastAsiaTheme="minorEastAsia" w:hint="eastAsia"/>
                <w:b/>
                <w:color w:val="000000" w:themeColor="text1"/>
                <w:szCs w:val="21"/>
              </w:rPr>
              <w:t>净资产</w:t>
            </w:r>
            <w:r w:rsidRPr="005B5C10">
              <w:rPr>
                <w:rFonts w:eastAsiaTheme="minorEastAsia"/>
                <w:b/>
                <w:color w:val="000000" w:themeColor="text1"/>
                <w:szCs w:val="21"/>
              </w:rPr>
              <w:t>合计</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1,384,842,351.63</w:t>
            </w: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1,503,892,582.67</w:t>
            </w:r>
          </w:p>
        </w:tc>
      </w:tr>
      <w:tr w:rsidR="005B5C10" w:rsidRPr="005B5C10" w:rsidTr="009C5070">
        <w:tc>
          <w:tcPr>
            <w:tcW w:w="2880" w:type="dxa"/>
            <w:vAlign w:val="center"/>
          </w:tcPr>
          <w:p w:rsidR="00C75153" w:rsidRPr="005B5C10" w:rsidRDefault="00C75153" w:rsidP="00C75153">
            <w:pPr>
              <w:rPr>
                <w:rFonts w:eastAsiaTheme="minorEastAsia"/>
                <w:b/>
                <w:color w:val="000000" w:themeColor="text1"/>
                <w:szCs w:val="21"/>
              </w:rPr>
            </w:pPr>
            <w:r w:rsidRPr="005B5C10">
              <w:rPr>
                <w:rFonts w:eastAsiaTheme="minorEastAsia" w:hint="eastAsia"/>
                <w:b/>
                <w:color w:val="000000" w:themeColor="text1"/>
                <w:szCs w:val="21"/>
              </w:rPr>
              <w:t>负债和净资产总计</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1,398,832,099.10</w:t>
            </w:r>
          </w:p>
        </w:tc>
        <w:tc>
          <w:tcPr>
            <w:tcW w:w="252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1,526,548,612.65</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注：报告截止日</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r w:rsidRPr="005B5C10">
        <w:rPr>
          <w:rFonts w:eastAsiaTheme="minorEastAsia"/>
          <w:color w:val="000000" w:themeColor="text1"/>
          <w:kern w:val="0"/>
          <w:szCs w:val="21"/>
        </w:rPr>
        <w:t>,</w:t>
      </w:r>
      <w:r w:rsidRPr="005B5C10">
        <w:rPr>
          <w:rFonts w:eastAsiaTheme="minorEastAsia"/>
          <w:color w:val="000000" w:themeColor="text1"/>
          <w:kern w:val="0"/>
          <w:szCs w:val="21"/>
        </w:rPr>
        <w:t>基金份额净值</w:t>
      </w:r>
      <w:r w:rsidRPr="005B5C10">
        <w:rPr>
          <w:rFonts w:eastAsiaTheme="minorEastAsia"/>
          <w:color w:val="000000" w:themeColor="text1"/>
          <w:kern w:val="0"/>
          <w:szCs w:val="21"/>
        </w:rPr>
        <w:t>:0.7673</w:t>
      </w:r>
      <w:r w:rsidRPr="005B5C10">
        <w:rPr>
          <w:rFonts w:eastAsiaTheme="minorEastAsia"/>
          <w:color w:val="000000" w:themeColor="text1"/>
          <w:kern w:val="0"/>
          <w:szCs w:val="21"/>
        </w:rPr>
        <w:t>元</w:t>
      </w:r>
      <w:r w:rsidRPr="005B5C10">
        <w:rPr>
          <w:rFonts w:eastAsiaTheme="minorEastAsia"/>
          <w:color w:val="000000" w:themeColor="text1"/>
          <w:kern w:val="0"/>
          <w:szCs w:val="21"/>
        </w:rPr>
        <w:t>,</w:t>
      </w:r>
      <w:r w:rsidRPr="005B5C10">
        <w:rPr>
          <w:rFonts w:eastAsiaTheme="minorEastAsia"/>
          <w:color w:val="000000" w:themeColor="text1"/>
          <w:kern w:val="0"/>
          <w:szCs w:val="21"/>
        </w:rPr>
        <w:t>基金份额总额</w:t>
      </w:r>
      <w:r w:rsidRPr="005B5C10">
        <w:rPr>
          <w:rFonts w:eastAsiaTheme="minorEastAsia"/>
          <w:color w:val="000000" w:themeColor="text1"/>
          <w:kern w:val="0"/>
          <w:szCs w:val="21"/>
        </w:rPr>
        <w:t>:1,804,751,742.12</w:t>
      </w:r>
      <w:r w:rsidRPr="005B5C10">
        <w:rPr>
          <w:rFonts w:eastAsiaTheme="minorEastAsia"/>
          <w:color w:val="000000" w:themeColor="text1"/>
          <w:kern w:val="0"/>
          <w:szCs w:val="21"/>
        </w:rPr>
        <w:t>份。</w:t>
      </w:r>
    </w:p>
    <w:p w:rsidR="006B65E1" w:rsidRPr="005B5C10" w:rsidRDefault="0005594A" w:rsidP="00572E9A">
      <w:pPr>
        <w:pStyle w:val="2"/>
        <w:spacing w:beforeLines="100" w:before="312" w:after="0"/>
        <w:rPr>
          <w:rFonts w:ascii="Times New Roman" w:eastAsiaTheme="minorEastAsia" w:hAnsi="Times New Roman"/>
          <w:color w:val="000000" w:themeColor="text1"/>
          <w:kern w:val="0"/>
          <w:sz w:val="21"/>
          <w:szCs w:val="21"/>
        </w:rPr>
      </w:pPr>
      <w:bookmarkStart w:id="71" w:name="_Toc390421251"/>
      <w:bookmarkStart w:id="72" w:name="_Toc225498269"/>
      <w:bookmarkStart w:id="73" w:name="_Toc144286991"/>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.2 </w:t>
      </w:r>
      <w:r w:rsidR="00945F2E" w:rsidRPr="005B5C10">
        <w:rPr>
          <w:rFonts w:ascii="Times New Roman" w:eastAsiaTheme="minorEastAsia" w:hAnsi="Times New Roman"/>
          <w:color w:val="000000" w:themeColor="text1"/>
          <w:kern w:val="0"/>
          <w:sz w:val="21"/>
          <w:szCs w:val="21"/>
        </w:rPr>
        <w:t>利润表</w:t>
      </w:r>
      <w:bookmarkEnd w:id="71"/>
      <w:bookmarkEnd w:id="72"/>
      <w:bookmarkEnd w:id="73"/>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会计主体：</w:t>
      </w:r>
      <w:r w:rsidRPr="005B5C10">
        <w:rPr>
          <w:rFonts w:eastAsiaTheme="minorEastAsia"/>
          <w:color w:val="000000" w:themeColor="text1"/>
          <w:kern w:val="0"/>
          <w:szCs w:val="21"/>
        </w:rPr>
        <w:t>摩根慧见两年持有期混合型证券投资基金</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本报告期：</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1</w:t>
      </w:r>
      <w:r w:rsidRPr="005B5C10">
        <w:rPr>
          <w:rFonts w:eastAsiaTheme="minorEastAsia"/>
          <w:color w:val="000000" w:themeColor="text1"/>
          <w:kern w:val="0"/>
          <w:szCs w:val="21"/>
        </w:rPr>
        <w:t>月</w:t>
      </w:r>
      <w:r w:rsidRPr="005B5C10">
        <w:rPr>
          <w:rFonts w:eastAsiaTheme="minorEastAsia"/>
          <w:color w:val="000000" w:themeColor="text1"/>
          <w:kern w:val="0"/>
          <w:szCs w:val="21"/>
        </w:rPr>
        <w:t>1</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5B5C10" w:rsidRPr="005B5C10">
        <w:tc>
          <w:tcPr>
            <w:tcW w:w="3420" w:type="dxa"/>
            <w:vAlign w:val="center"/>
          </w:tcPr>
          <w:p w:rsidR="006B65E1" w:rsidRPr="005B5C10" w:rsidRDefault="00945F2E">
            <w:pPr>
              <w:pStyle w:val="afb"/>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项目</w:t>
            </w:r>
          </w:p>
        </w:tc>
        <w:tc>
          <w:tcPr>
            <w:tcW w:w="108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附注号</w:t>
            </w:r>
          </w:p>
        </w:tc>
        <w:tc>
          <w:tcPr>
            <w:tcW w:w="225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本期</w:t>
            </w:r>
          </w:p>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2023</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日至</w:t>
            </w:r>
            <w:r w:rsidRPr="005B5C10">
              <w:rPr>
                <w:rFonts w:ascii="Times New Roman" w:eastAsiaTheme="minorEastAsia" w:hAnsi="Times New Roman"/>
                <w:b/>
                <w:color w:val="000000" w:themeColor="text1"/>
                <w:sz w:val="21"/>
                <w:szCs w:val="21"/>
              </w:rPr>
              <w:t>2023</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6</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30</w:t>
            </w:r>
            <w:r w:rsidRPr="005B5C10">
              <w:rPr>
                <w:rFonts w:ascii="Times New Roman" w:eastAsiaTheme="minorEastAsia" w:hAnsi="Times New Roman"/>
                <w:b/>
                <w:color w:val="000000" w:themeColor="text1"/>
                <w:sz w:val="21"/>
                <w:szCs w:val="21"/>
              </w:rPr>
              <w:t>日</w:t>
            </w:r>
          </w:p>
        </w:tc>
        <w:tc>
          <w:tcPr>
            <w:tcW w:w="2250" w:type="dxa"/>
            <w:vAlign w:val="center"/>
          </w:tcPr>
          <w:p w:rsidR="006B65E1" w:rsidRPr="005B5C10" w:rsidRDefault="00945F2E">
            <w:pPr>
              <w:pStyle w:val="afb"/>
              <w:spacing w:before="0" w:beforeAutospacing="0" w:after="0" w:afterAutospacing="0"/>
              <w:jc w:val="center"/>
              <w:rPr>
                <w:rFonts w:ascii="Times New Roman" w:eastAsiaTheme="minorEastAsia" w:hAnsi="Times New Roman"/>
                <w:b/>
                <w:color w:val="000000" w:themeColor="text1"/>
                <w:sz w:val="21"/>
                <w:szCs w:val="21"/>
              </w:rPr>
            </w:pPr>
            <w:r w:rsidRPr="005B5C10">
              <w:rPr>
                <w:rFonts w:ascii="Times New Roman" w:eastAsiaTheme="minorEastAsia" w:hAnsi="Times New Roman"/>
                <w:b/>
                <w:color w:val="000000" w:themeColor="text1"/>
                <w:sz w:val="21"/>
                <w:szCs w:val="21"/>
              </w:rPr>
              <w:t>上年度可比期间</w:t>
            </w:r>
          </w:p>
          <w:p w:rsidR="006B65E1" w:rsidRPr="005B5C10" w:rsidRDefault="00945F2E">
            <w:pPr>
              <w:pStyle w:val="afb"/>
              <w:spacing w:before="0" w:beforeAutospacing="0" w:after="0" w:afterAutospacing="0"/>
              <w:jc w:val="center"/>
              <w:rPr>
                <w:rFonts w:ascii="Times New Roman" w:eastAsiaTheme="minorEastAsia" w:hAnsi="Times New Roman"/>
                <w:color w:val="000000" w:themeColor="text1"/>
                <w:sz w:val="21"/>
                <w:szCs w:val="21"/>
              </w:rPr>
            </w:pP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1</w:t>
            </w:r>
            <w:r w:rsidRPr="005B5C10">
              <w:rPr>
                <w:rFonts w:ascii="Times New Roman" w:eastAsiaTheme="minorEastAsia" w:hAnsi="Times New Roman"/>
                <w:b/>
                <w:color w:val="000000" w:themeColor="text1"/>
                <w:sz w:val="21"/>
                <w:szCs w:val="21"/>
              </w:rPr>
              <w:t>日至</w:t>
            </w:r>
            <w:r w:rsidRPr="005B5C10">
              <w:rPr>
                <w:rFonts w:ascii="Times New Roman" w:eastAsiaTheme="minorEastAsia" w:hAnsi="Times New Roman"/>
                <w:b/>
                <w:color w:val="000000" w:themeColor="text1"/>
                <w:sz w:val="21"/>
                <w:szCs w:val="21"/>
              </w:rPr>
              <w:t>2022</w:t>
            </w:r>
            <w:r w:rsidRPr="005B5C10">
              <w:rPr>
                <w:rFonts w:ascii="Times New Roman" w:eastAsiaTheme="minorEastAsia" w:hAnsi="Times New Roman"/>
                <w:b/>
                <w:color w:val="000000" w:themeColor="text1"/>
                <w:sz w:val="21"/>
                <w:szCs w:val="21"/>
              </w:rPr>
              <w:t>年</w:t>
            </w:r>
            <w:r w:rsidRPr="005B5C10">
              <w:rPr>
                <w:rFonts w:ascii="Times New Roman" w:eastAsiaTheme="minorEastAsia" w:hAnsi="Times New Roman"/>
                <w:b/>
                <w:color w:val="000000" w:themeColor="text1"/>
                <w:sz w:val="21"/>
                <w:szCs w:val="21"/>
              </w:rPr>
              <w:t>6</w:t>
            </w:r>
            <w:r w:rsidRPr="005B5C10">
              <w:rPr>
                <w:rFonts w:ascii="Times New Roman" w:eastAsiaTheme="minorEastAsia" w:hAnsi="Times New Roman"/>
                <w:b/>
                <w:color w:val="000000" w:themeColor="text1"/>
                <w:sz w:val="21"/>
                <w:szCs w:val="21"/>
              </w:rPr>
              <w:t>月</w:t>
            </w:r>
            <w:r w:rsidRPr="005B5C10">
              <w:rPr>
                <w:rFonts w:ascii="Times New Roman" w:eastAsiaTheme="minorEastAsia" w:hAnsi="Times New Roman"/>
                <w:b/>
                <w:color w:val="000000" w:themeColor="text1"/>
                <w:sz w:val="21"/>
                <w:szCs w:val="21"/>
              </w:rPr>
              <w:t>30</w:t>
            </w:r>
            <w:r w:rsidRPr="005B5C10">
              <w:rPr>
                <w:rFonts w:ascii="Times New Roman" w:eastAsiaTheme="minorEastAsia" w:hAnsi="Times New Roman"/>
                <w:b/>
                <w:color w:val="000000" w:themeColor="text1"/>
                <w:sz w:val="21"/>
                <w:szCs w:val="21"/>
              </w:rPr>
              <w:t>日</w:t>
            </w:r>
          </w:p>
        </w:tc>
      </w:tr>
      <w:tr w:rsidR="005B5C10" w:rsidRPr="005B5C10">
        <w:tc>
          <w:tcPr>
            <w:tcW w:w="3420" w:type="dxa"/>
            <w:vAlign w:val="center"/>
          </w:tcPr>
          <w:p w:rsidR="006B65E1" w:rsidRPr="005B5C10" w:rsidRDefault="00945F2E">
            <w:pPr>
              <w:rPr>
                <w:rFonts w:eastAsiaTheme="minorEastAsia"/>
                <w:b/>
                <w:color w:val="000000" w:themeColor="text1"/>
                <w:szCs w:val="21"/>
              </w:rPr>
            </w:pPr>
            <w:r w:rsidRPr="005B5C10">
              <w:rPr>
                <w:rFonts w:eastAsiaTheme="minorEastAsia"/>
                <w:b/>
                <w:color w:val="000000" w:themeColor="text1"/>
                <w:szCs w:val="21"/>
              </w:rPr>
              <w:t>一、</w:t>
            </w:r>
            <w:r w:rsidR="005739A6" w:rsidRPr="005B5C10">
              <w:rPr>
                <w:rFonts w:eastAsiaTheme="minorEastAsia" w:hint="eastAsia"/>
                <w:b/>
                <w:color w:val="000000" w:themeColor="text1"/>
                <w:szCs w:val="21"/>
              </w:rPr>
              <w:t>营业总收入</w:t>
            </w:r>
          </w:p>
        </w:tc>
        <w:tc>
          <w:tcPr>
            <w:tcW w:w="1080" w:type="dxa"/>
            <w:vAlign w:val="center"/>
          </w:tcPr>
          <w:p w:rsidR="006B65E1" w:rsidRPr="005B5C10" w:rsidRDefault="006B65E1">
            <w:pPr>
              <w:pStyle w:val="afb"/>
              <w:jc w:val="center"/>
              <w:rPr>
                <w:rFonts w:ascii="Times New Roman" w:eastAsiaTheme="minorEastAsia" w:hAnsi="Times New Roman"/>
                <w:b/>
                <w:color w:val="000000" w:themeColor="text1"/>
                <w:sz w:val="21"/>
                <w:szCs w:val="21"/>
              </w:rPr>
            </w:pPr>
          </w:p>
        </w:tc>
        <w:tc>
          <w:tcPr>
            <w:tcW w:w="2250" w:type="dxa"/>
            <w:vAlign w:val="bottom"/>
          </w:tcPr>
          <w:p w:rsidR="006B65E1" w:rsidRPr="005B5C10" w:rsidRDefault="00A238F4">
            <w:pPr>
              <w:jc w:val="right"/>
              <w:rPr>
                <w:rFonts w:eastAsiaTheme="minorEastAsia"/>
                <w:b/>
                <w:color w:val="000000" w:themeColor="text1"/>
                <w:szCs w:val="21"/>
              </w:rPr>
            </w:pPr>
            <w:r w:rsidRPr="005B5C10">
              <w:rPr>
                <w:rFonts w:eastAsiaTheme="minorEastAsia"/>
                <w:b/>
                <w:color w:val="000000" w:themeColor="text1"/>
                <w:szCs w:val="21"/>
              </w:rPr>
              <w:t>75,416,009.41</w:t>
            </w:r>
          </w:p>
        </w:tc>
        <w:tc>
          <w:tcPr>
            <w:tcW w:w="2250" w:type="dxa"/>
            <w:vAlign w:val="bottom"/>
          </w:tcPr>
          <w:p w:rsidR="006B65E1" w:rsidRPr="005B5C10" w:rsidRDefault="00A238F4">
            <w:pPr>
              <w:jc w:val="right"/>
              <w:rPr>
                <w:rFonts w:eastAsiaTheme="minorEastAsia"/>
                <w:b/>
                <w:color w:val="000000" w:themeColor="text1"/>
                <w:szCs w:val="21"/>
              </w:rPr>
            </w:pPr>
            <w:r w:rsidRPr="005B5C10">
              <w:rPr>
                <w:rFonts w:eastAsiaTheme="minorEastAsia"/>
                <w:b/>
                <w:color w:val="000000" w:themeColor="text1"/>
                <w:szCs w:val="21"/>
              </w:rPr>
              <w:t>-329,165,009.73</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458,924.98</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819,612.01</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其中：存款利息收入</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6.4.7.9</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458,924.98</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819,612.01</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买入返售金融资产收入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052F8B">
        <w:tc>
          <w:tcPr>
            <w:tcW w:w="3420" w:type="dxa"/>
            <w:vAlign w:val="center"/>
          </w:tcPr>
          <w:p w:rsidR="006F1745" w:rsidRPr="005B5C10" w:rsidRDefault="006F1745" w:rsidP="006F1745">
            <w:pPr>
              <w:ind w:firstLineChars="300" w:firstLine="630"/>
              <w:rPr>
                <w:rFonts w:eastAsiaTheme="minorEastAsia"/>
                <w:color w:val="000000" w:themeColor="text1"/>
                <w:szCs w:val="21"/>
              </w:rPr>
            </w:pPr>
            <w:r w:rsidRPr="005B5C10">
              <w:rPr>
                <w:rFonts w:eastAsiaTheme="minorEastAsia"/>
                <w:color w:val="000000" w:themeColor="text1"/>
                <w:szCs w:val="21"/>
              </w:rPr>
              <w:t>证券出借利息收入</w:t>
            </w:r>
          </w:p>
        </w:tc>
        <w:tc>
          <w:tcPr>
            <w:tcW w:w="1080" w:type="dxa"/>
            <w:vAlign w:val="center"/>
          </w:tcPr>
          <w:p w:rsidR="006F1745" w:rsidRPr="005B5C10" w:rsidRDefault="006F1745" w:rsidP="006F1745">
            <w:pPr>
              <w:pStyle w:val="afb"/>
              <w:jc w:val="center"/>
              <w:rPr>
                <w:rFonts w:ascii="Times New Roman" w:eastAsiaTheme="minorEastAsia" w:hAnsi="Times New Roman"/>
                <w:color w:val="000000" w:themeColor="text1"/>
                <w:kern w:val="2"/>
                <w:sz w:val="21"/>
                <w:szCs w:val="21"/>
              </w:rPr>
            </w:pPr>
          </w:p>
        </w:tc>
        <w:tc>
          <w:tcPr>
            <w:tcW w:w="2250"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其他利息收入</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投资收益（损失以</w:t>
            </w:r>
            <w:r w:rsidRPr="005B5C10">
              <w:rPr>
                <w:rFonts w:eastAsiaTheme="minorEastAsia"/>
                <w:color w:val="000000" w:themeColor="text1"/>
                <w:szCs w:val="21"/>
              </w:rPr>
              <w:t>“-”</w:t>
            </w:r>
            <w:r w:rsidRPr="005B5C10">
              <w:rPr>
                <w:rFonts w:eastAsiaTheme="minorEastAsia"/>
                <w:color w:val="000000" w:themeColor="text1"/>
                <w:szCs w:val="21"/>
              </w:rPr>
              <w:t>填列）</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-16,822,129.08</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-384,974,634.09</w:t>
            </w:r>
          </w:p>
        </w:tc>
      </w:tr>
      <w:tr w:rsidR="005B5C10" w:rsidRPr="005B5C10">
        <w:tc>
          <w:tcPr>
            <w:tcW w:w="342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其中：股票投资收益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6.4.7.10</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-24,049,509.33</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-397,023,260.31</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基金投资收益</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债券投资收益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6.4.7.11</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343,746.76</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资产支持证券投资收益</w:t>
            </w:r>
          </w:p>
        </w:tc>
        <w:tc>
          <w:tcPr>
            <w:tcW w:w="1080" w:type="dxa"/>
            <w:vAlign w:val="center"/>
          </w:tcPr>
          <w:p w:rsidR="006B65E1" w:rsidRPr="005B5C10" w:rsidRDefault="006B65E1">
            <w:pPr>
              <w:pStyle w:val="afb"/>
              <w:jc w:val="center"/>
              <w:rPr>
                <w:rFonts w:ascii="Times New Roman" w:eastAsiaTheme="minorEastAsia" w:hAnsi="Times New Roman"/>
                <w:color w:val="000000" w:themeColor="text1"/>
                <w:sz w:val="21"/>
                <w:szCs w:val="21"/>
              </w:rPr>
            </w:pP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rPr>
              <w:t>贵金属投资收益</w:t>
            </w:r>
          </w:p>
        </w:tc>
        <w:tc>
          <w:tcPr>
            <w:tcW w:w="1080" w:type="dxa"/>
            <w:vAlign w:val="center"/>
          </w:tcPr>
          <w:p w:rsidR="006B65E1" w:rsidRPr="005B5C10" w:rsidRDefault="006B65E1">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衍生工具收益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6.4.7.12</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6B65E1" w:rsidRPr="005B5C10" w:rsidRDefault="00945F2E">
            <w:pPr>
              <w:ind w:firstLineChars="300" w:firstLine="630"/>
              <w:rPr>
                <w:rFonts w:eastAsiaTheme="minorEastAsia"/>
                <w:color w:val="000000" w:themeColor="text1"/>
                <w:szCs w:val="21"/>
              </w:rPr>
            </w:pPr>
            <w:r w:rsidRPr="005B5C10">
              <w:rPr>
                <w:rFonts w:eastAsiaTheme="minorEastAsia"/>
                <w:color w:val="000000" w:themeColor="text1"/>
                <w:szCs w:val="21"/>
              </w:rPr>
              <w:t>股利收益</w:t>
            </w:r>
          </w:p>
        </w:tc>
        <w:tc>
          <w:tcPr>
            <w:tcW w:w="1080" w:type="dxa"/>
            <w:vAlign w:val="center"/>
          </w:tcPr>
          <w:p w:rsidR="006B65E1" w:rsidRPr="005B5C10" w:rsidRDefault="00945F2E">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6.4.7.13</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7,227,380.25</w:t>
            </w:r>
          </w:p>
        </w:tc>
        <w:tc>
          <w:tcPr>
            <w:tcW w:w="22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11,704,879.46</w:t>
            </w:r>
          </w:p>
        </w:tc>
      </w:tr>
      <w:tr w:rsidR="005B5C10" w:rsidRPr="005B5C10">
        <w:tc>
          <w:tcPr>
            <w:tcW w:w="3420" w:type="dxa"/>
            <w:vAlign w:val="center"/>
          </w:tcPr>
          <w:p w:rsidR="00C75153" w:rsidRPr="005B5C10" w:rsidRDefault="00C75153" w:rsidP="00C75153">
            <w:pPr>
              <w:ind w:firstLineChars="300" w:firstLine="630"/>
              <w:rPr>
                <w:rFonts w:eastAsiaTheme="minorEastAsia"/>
                <w:color w:val="000000" w:themeColor="text1"/>
                <w:szCs w:val="21"/>
              </w:rPr>
            </w:pPr>
            <w:r w:rsidRPr="005B5C10">
              <w:rPr>
                <w:rFonts w:eastAsiaTheme="minorEastAsia" w:hint="eastAsia"/>
                <w:color w:val="000000" w:themeColor="text1"/>
                <w:szCs w:val="21"/>
              </w:rPr>
              <w:t>其他投资收益</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3.</w:t>
            </w:r>
            <w:r w:rsidRPr="005B5C10">
              <w:rPr>
                <w:rFonts w:eastAsiaTheme="minorEastAsia"/>
                <w:color w:val="000000" w:themeColor="text1"/>
                <w:szCs w:val="21"/>
              </w:rPr>
              <w:t>公允价值变动收益（损失以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6.4.7.14</w:t>
            </w:r>
          </w:p>
        </w:tc>
        <w:tc>
          <w:tcPr>
            <w:tcW w:w="2250" w:type="dxa"/>
            <w:vAlign w:val="center"/>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91,779,213.51</w:t>
            </w:r>
          </w:p>
        </w:tc>
        <w:tc>
          <w:tcPr>
            <w:tcW w:w="2250" w:type="dxa"/>
            <w:vAlign w:val="center"/>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54,990,012.35</w:t>
            </w:r>
          </w:p>
        </w:tc>
      </w:tr>
      <w:tr w:rsidR="005B5C10" w:rsidRPr="005B5C10">
        <w:tc>
          <w:tcPr>
            <w:tcW w:w="3420" w:type="dxa"/>
            <w:vAlign w:val="center"/>
          </w:tcPr>
          <w:p w:rsidR="00C75153" w:rsidRPr="005B5C10" w:rsidRDefault="00C75153" w:rsidP="00C75153">
            <w:pPr>
              <w:pStyle w:val="afb"/>
              <w:jc w:val="both"/>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4.</w:t>
            </w:r>
            <w:r w:rsidRPr="005B5C10">
              <w:rPr>
                <w:rFonts w:ascii="Times New Roman" w:eastAsiaTheme="minorEastAsia" w:hAnsi="Times New Roman"/>
                <w:color w:val="000000" w:themeColor="text1"/>
                <w:sz w:val="21"/>
                <w:szCs w:val="21"/>
              </w:rPr>
              <w:t>汇兑收益（损失以</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w:t>
            </w:r>
            <w:r w:rsidRPr="005B5C10">
              <w:rPr>
                <w:rFonts w:ascii="Times New Roman" w:eastAsiaTheme="minorEastAsia" w:hAnsi="Times New Roman"/>
                <w:color w:val="000000" w:themeColor="text1"/>
                <w:sz w:val="2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其他收入（损失以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6.4.7.15</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减：</w:t>
            </w:r>
            <w:r w:rsidRPr="005B5C10">
              <w:rPr>
                <w:rFonts w:eastAsiaTheme="minorEastAsia" w:hint="eastAsia"/>
                <w:b/>
                <w:color w:val="000000" w:themeColor="text1"/>
                <w:szCs w:val="21"/>
              </w:rPr>
              <w:t>二、营业总支出</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12,502,718.12</w:t>
            </w: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19,229,655.64</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．管理人报酬</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10,618,036.59</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16,385,618.22</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．托管费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1,769,672.79</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2,730,936.35</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3</w:t>
            </w:r>
            <w:r w:rsidRPr="005B5C10">
              <w:rPr>
                <w:rFonts w:eastAsiaTheme="minorEastAsia"/>
                <w:color w:val="000000" w:themeColor="text1"/>
                <w:szCs w:val="21"/>
              </w:rPr>
              <w:t>．销售服务费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4</w:t>
            </w:r>
            <w:r w:rsidRPr="005B5C10">
              <w:rPr>
                <w:rFonts w:eastAsiaTheme="minorEastAsia" w:hint="eastAsia"/>
                <w:color w:val="000000" w:themeColor="text1"/>
                <w:szCs w:val="21"/>
              </w:rPr>
              <w:t>．投资顾问费</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5</w:t>
            </w:r>
            <w:r w:rsidR="00C75153" w:rsidRPr="005B5C10">
              <w:rPr>
                <w:rFonts w:eastAsiaTheme="minorEastAsia"/>
                <w:color w:val="000000" w:themeColor="text1"/>
                <w:szCs w:val="21"/>
              </w:rPr>
              <w:t>．利息支出</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color w:val="000000" w:themeColor="text1"/>
                <w:szCs w:val="21"/>
              </w:rPr>
            </w:pPr>
            <w:r w:rsidRPr="005B5C10">
              <w:rPr>
                <w:rFonts w:eastAsiaTheme="minorEastAsia"/>
                <w:color w:val="000000" w:themeColor="text1"/>
                <w:szCs w:val="21"/>
              </w:rPr>
              <w:t>其中：卖出回购金融资产支出</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4A35B7" w:rsidRPr="005B5C10" w:rsidRDefault="004A35B7" w:rsidP="004A35B7">
            <w:pPr>
              <w:rPr>
                <w:rFonts w:eastAsiaTheme="minorEastAsia"/>
                <w:color w:val="000000" w:themeColor="text1"/>
                <w:szCs w:val="21"/>
              </w:rPr>
            </w:pPr>
            <w:r w:rsidRPr="005B5C10">
              <w:rPr>
                <w:rFonts w:eastAsiaTheme="minorEastAsia"/>
                <w:color w:val="000000" w:themeColor="text1"/>
                <w:szCs w:val="21"/>
              </w:rPr>
              <w:t xml:space="preserve">6. </w:t>
            </w:r>
            <w:r w:rsidRPr="005B5C10">
              <w:rPr>
                <w:rFonts w:eastAsiaTheme="minorEastAsia" w:hint="eastAsia"/>
                <w:color w:val="000000" w:themeColor="text1"/>
                <w:szCs w:val="21"/>
              </w:rPr>
              <w:t>信用减值损失</w:t>
            </w:r>
          </w:p>
        </w:tc>
        <w:tc>
          <w:tcPr>
            <w:tcW w:w="1080" w:type="dxa"/>
            <w:vAlign w:val="center"/>
          </w:tcPr>
          <w:p w:rsidR="004A35B7" w:rsidRPr="005B5C10" w:rsidRDefault="004A35B7" w:rsidP="004A35B7">
            <w:pPr>
              <w:pStyle w:val="afb"/>
              <w:jc w:val="center"/>
              <w:rPr>
                <w:rFonts w:ascii="Times New Roman" w:eastAsiaTheme="minorEastAsia" w:hAnsi="Times New Roman"/>
                <w:color w:val="000000" w:themeColor="text1"/>
                <w:sz w:val="21"/>
                <w:szCs w:val="21"/>
              </w:rPr>
            </w:pPr>
          </w:p>
        </w:tc>
        <w:tc>
          <w:tcPr>
            <w:tcW w:w="2250" w:type="dxa"/>
            <w:vAlign w:val="bottom"/>
          </w:tcPr>
          <w:p w:rsidR="004A35B7" w:rsidRPr="005B5C10" w:rsidRDefault="004A35B7" w:rsidP="004A35B7">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4A35B7" w:rsidRPr="005B5C10" w:rsidRDefault="004A35B7" w:rsidP="004A35B7">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052F8B">
        <w:tblPrEx>
          <w:tblLook w:val="00A0" w:firstRow="1" w:lastRow="0" w:firstColumn="1" w:lastColumn="0" w:noHBand="0" w:noVBand="0"/>
        </w:tblPrEx>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7</w:t>
            </w:r>
            <w:r w:rsidR="00C75153" w:rsidRPr="005B5C10">
              <w:rPr>
                <w:rFonts w:eastAsiaTheme="minorEastAsia" w:hint="eastAsia"/>
                <w:color w:val="000000" w:themeColor="text1"/>
                <w:szCs w:val="21"/>
              </w:rPr>
              <w:t>.</w:t>
            </w:r>
            <w:r w:rsidR="00C75153" w:rsidRPr="005B5C10">
              <w:rPr>
                <w:rFonts w:eastAsiaTheme="minorEastAsia" w:hint="eastAsia"/>
                <w:color w:val="000000" w:themeColor="text1"/>
                <w:szCs w:val="21"/>
              </w:rPr>
              <w:t>税金及附加</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3.33</w:t>
            </w:r>
          </w:p>
        </w:tc>
      </w:tr>
      <w:tr w:rsidR="005B5C10" w:rsidRPr="005B5C10" w:rsidTr="00052F8B">
        <w:tblPrEx>
          <w:tblLook w:val="00A0" w:firstRow="1" w:lastRow="0" w:firstColumn="1" w:lastColumn="0" w:noHBand="0" w:noVBand="0"/>
        </w:tblPrEx>
        <w:tc>
          <w:tcPr>
            <w:tcW w:w="3420" w:type="dxa"/>
            <w:vAlign w:val="center"/>
          </w:tcPr>
          <w:p w:rsidR="00C75153" w:rsidRPr="005B5C10" w:rsidRDefault="004A35B7" w:rsidP="00C75153">
            <w:pPr>
              <w:rPr>
                <w:rFonts w:eastAsiaTheme="minorEastAsia"/>
                <w:color w:val="000000" w:themeColor="text1"/>
                <w:szCs w:val="21"/>
              </w:rPr>
            </w:pPr>
            <w:r w:rsidRPr="005B5C10">
              <w:rPr>
                <w:rFonts w:eastAsiaTheme="minorEastAsia"/>
                <w:color w:val="000000" w:themeColor="text1"/>
                <w:szCs w:val="21"/>
              </w:rPr>
              <w:t>8</w:t>
            </w:r>
            <w:r w:rsidR="00C75153" w:rsidRPr="005B5C10">
              <w:rPr>
                <w:rFonts w:eastAsiaTheme="minorEastAsia"/>
                <w:color w:val="000000" w:themeColor="text1"/>
                <w:szCs w:val="21"/>
              </w:rPr>
              <w:t>．其他费用</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r w:rsidRPr="005B5C10">
              <w:rPr>
                <w:rFonts w:ascii="Times New Roman" w:eastAsiaTheme="minorEastAsia" w:hAnsi="Times New Roman"/>
                <w:color w:val="000000" w:themeColor="text1"/>
                <w:sz w:val="21"/>
                <w:szCs w:val="21"/>
              </w:rPr>
              <w:t>6.4.7.16</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115,008.74</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113,097.74</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三、利润总额（亏损总额以</w:t>
            </w:r>
            <w:r w:rsidRPr="005B5C10">
              <w:rPr>
                <w:rFonts w:eastAsiaTheme="minorEastAsia"/>
                <w:b/>
                <w:color w:val="000000" w:themeColor="text1"/>
                <w:szCs w:val="21"/>
              </w:rPr>
              <w:t>“-”</w:t>
            </w:r>
            <w:r w:rsidRPr="005B5C10">
              <w:rPr>
                <w:rFonts w:eastAsiaTheme="minorEastAsia"/>
                <w:b/>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62,913,291.29</w:t>
            </w:r>
          </w:p>
        </w:tc>
        <w:tc>
          <w:tcPr>
            <w:tcW w:w="2250" w:type="dxa"/>
            <w:vAlign w:val="center"/>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-348,394,665.37</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color w:val="000000" w:themeColor="text1"/>
                <w:szCs w:val="21"/>
              </w:rPr>
              <w:t>减：所得税费用</w:t>
            </w:r>
          </w:p>
        </w:tc>
        <w:tc>
          <w:tcPr>
            <w:tcW w:w="1080" w:type="dxa"/>
            <w:vAlign w:val="center"/>
          </w:tcPr>
          <w:p w:rsidR="00C75153" w:rsidRPr="005B5C10" w:rsidRDefault="00C75153" w:rsidP="00C75153">
            <w:pPr>
              <w:pStyle w:val="afb"/>
              <w:jc w:val="center"/>
              <w:rPr>
                <w:rFonts w:ascii="Times New Roman" w:eastAsiaTheme="minorEastAsia" w:hAnsi="Times New Roman"/>
                <w:color w:val="000000" w:themeColor="text1"/>
                <w:sz w:val="21"/>
                <w:szCs w:val="21"/>
              </w:rPr>
            </w:pP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c>
          <w:tcPr>
            <w:tcW w:w="2250" w:type="dxa"/>
            <w:vAlign w:val="bottom"/>
          </w:tcPr>
          <w:p w:rsidR="00C75153" w:rsidRPr="005B5C10" w:rsidRDefault="00C75153" w:rsidP="00C751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tc>
          <w:tcPr>
            <w:tcW w:w="3420" w:type="dxa"/>
            <w:vAlign w:val="center"/>
          </w:tcPr>
          <w:p w:rsidR="00C75153" w:rsidRPr="005B5C10" w:rsidRDefault="00C75153" w:rsidP="00C75153">
            <w:pPr>
              <w:rPr>
                <w:rFonts w:eastAsiaTheme="minorEastAsia"/>
                <w:b/>
                <w:color w:val="000000" w:themeColor="text1"/>
                <w:szCs w:val="21"/>
              </w:rPr>
            </w:pPr>
            <w:r w:rsidRPr="005B5C10">
              <w:rPr>
                <w:rFonts w:eastAsiaTheme="minorEastAsia"/>
                <w:b/>
                <w:color w:val="000000" w:themeColor="text1"/>
                <w:szCs w:val="21"/>
              </w:rPr>
              <w:t>四、净利润（净亏损以</w:t>
            </w:r>
            <w:r w:rsidRPr="005B5C10">
              <w:rPr>
                <w:rFonts w:eastAsiaTheme="minorEastAsia"/>
                <w:b/>
                <w:color w:val="000000" w:themeColor="text1"/>
                <w:szCs w:val="21"/>
              </w:rPr>
              <w:t>“-”</w:t>
            </w:r>
            <w:r w:rsidRPr="005B5C10">
              <w:rPr>
                <w:rFonts w:eastAsiaTheme="minorEastAsia"/>
                <w:b/>
                <w:color w:val="000000" w:themeColor="text1"/>
                <w:szCs w:val="21"/>
              </w:rPr>
              <w:t>号填列）</w:t>
            </w:r>
          </w:p>
        </w:tc>
        <w:tc>
          <w:tcPr>
            <w:tcW w:w="1080" w:type="dxa"/>
            <w:vAlign w:val="center"/>
          </w:tcPr>
          <w:p w:rsidR="00C75153" w:rsidRPr="005B5C10" w:rsidRDefault="00C75153" w:rsidP="00C75153">
            <w:pPr>
              <w:pStyle w:val="afb"/>
              <w:jc w:val="center"/>
              <w:rPr>
                <w:rFonts w:ascii="Times New Roman" w:eastAsiaTheme="minorEastAsia" w:hAnsi="Times New Roman"/>
                <w:b/>
                <w:color w:val="000000" w:themeColor="text1"/>
                <w:sz w:val="21"/>
                <w:szCs w:val="21"/>
              </w:rPr>
            </w:pP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62,913,291.29</w:t>
            </w:r>
          </w:p>
        </w:tc>
        <w:tc>
          <w:tcPr>
            <w:tcW w:w="2250" w:type="dxa"/>
            <w:vAlign w:val="bottom"/>
          </w:tcPr>
          <w:p w:rsidR="00C75153" w:rsidRPr="005B5C10" w:rsidRDefault="00C75153" w:rsidP="00C75153">
            <w:pPr>
              <w:jc w:val="right"/>
              <w:rPr>
                <w:rFonts w:eastAsiaTheme="minorEastAsia"/>
                <w:b/>
                <w:color w:val="000000" w:themeColor="text1"/>
                <w:szCs w:val="21"/>
              </w:rPr>
            </w:pPr>
            <w:r w:rsidRPr="005B5C10">
              <w:rPr>
                <w:rFonts w:eastAsiaTheme="minorEastAsia"/>
                <w:b/>
                <w:color w:val="000000" w:themeColor="text1"/>
                <w:szCs w:val="21"/>
              </w:rPr>
              <w:t>-348,394,665.37</w:t>
            </w:r>
          </w:p>
        </w:tc>
      </w:tr>
      <w:tr w:rsidR="005B5C10" w:rsidRPr="005B5C10">
        <w:tc>
          <w:tcPr>
            <w:tcW w:w="3420" w:type="dxa"/>
            <w:vAlign w:val="center"/>
          </w:tcPr>
          <w:p w:rsidR="004A35B7" w:rsidRPr="005B5C10" w:rsidRDefault="004A35B7" w:rsidP="004A35B7">
            <w:pPr>
              <w:rPr>
                <w:rFonts w:eastAsiaTheme="minorEastAsia"/>
                <w:b/>
                <w:color w:val="000000" w:themeColor="text1"/>
                <w:szCs w:val="21"/>
              </w:rPr>
            </w:pPr>
            <w:r w:rsidRPr="005B5C10">
              <w:rPr>
                <w:rFonts w:eastAsiaTheme="minorEastAsia" w:hint="eastAsia"/>
                <w:b/>
                <w:color w:val="000000" w:themeColor="text1"/>
                <w:szCs w:val="21"/>
              </w:rPr>
              <w:t>五、其他综合收益的税后净额</w:t>
            </w:r>
          </w:p>
        </w:tc>
        <w:tc>
          <w:tcPr>
            <w:tcW w:w="1080" w:type="dxa"/>
            <w:vAlign w:val="center"/>
          </w:tcPr>
          <w:p w:rsidR="004A35B7" w:rsidRPr="005B5C10" w:rsidRDefault="004A35B7" w:rsidP="004A35B7">
            <w:pPr>
              <w:pStyle w:val="afb"/>
              <w:jc w:val="center"/>
              <w:rPr>
                <w:rFonts w:ascii="Times New Roman" w:eastAsiaTheme="minorEastAsia" w:hAnsi="Times New Roman"/>
                <w:b/>
                <w:color w:val="000000" w:themeColor="text1"/>
                <w:sz w:val="21"/>
                <w:szCs w:val="21"/>
              </w:rPr>
            </w:pP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w:t>
            </w: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w:t>
            </w:r>
          </w:p>
        </w:tc>
      </w:tr>
      <w:tr w:rsidR="005B5C10" w:rsidRPr="005B5C10">
        <w:tc>
          <w:tcPr>
            <w:tcW w:w="3420" w:type="dxa"/>
            <w:vAlign w:val="center"/>
          </w:tcPr>
          <w:p w:rsidR="004A35B7" w:rsidRPr="005B5C10" w:rsidRDefault="004A35B7" w:rsidP="004A35B7">
            <w:pPr>
              <w:rPr>
                <w:rFonts w:eastAsiaTheme="minorEastAsia"/>
                <w:b/>
                <w:color w:val="000000" w:themeColor="text1"/>
                <w:szCs w:val="21"/>
              </w:rPr>
            </w:pPr>
            <w:r w:rsidRPr="005B5C10">
              <w:rPr>
                <w:rFonts w:eastAsiaTheme="minorEastAsia" w:hint="eastAsia"/>
                <w:b/>
                <w:color w:val="000000" w:themeColor="text1"/>
                <w:szCs w:val="21"/>
              </w:rPr>
              <w:t>六、综合收益总额</w:t>
            </w:r>
          </w:p>
        </w:tc>
        <w:tc>
          <w:tcPr>
            <w:tcW w:w="1080" w:type="dxa"/>
            <w:vAlign w:val="center"/>
          </w:tcPr>
          <w:p w:rsidR="004A35B7" w:rsidRPr="005B5C10" w:rsidRDefault="004A35B7" w:rsidP="004A35B7">
            <w:pPr>
              <w:pStyle w:val="afb"/>
              <w:jc w:val="center"/>
              <w:rPr>
                <w:rFonts w:ascii="Times New Roman" w:eastAsiaTheme="minorEastAsia" w:hAnsi="Times New Roman"/>
                <w:b/>
                <w:color w:val="000000" w:themeColor="text1"/>
                <w:sz w:val="21"/>
                <w:szCs w:val="21"/>
              </w:rPr>
            </w:pP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62,913,291.29</w:t>
            </w:r>
          </w:p>
        </w:tc>
        <w:tc>
          <w:tcPr>
            <w:tcW w:w="2250" w:type="dxa"/>
            <w:vAlign w:val="bottom"/>
          </w:tcPr>
          <w:p w:rsidR="004A35B7" w:rsidRPr="005B5C10" w:rsidRDefault="004A35B7" w:rsidP="004A35B7">
            <w:pPr>
              <w:jc w:val="right"/>
              <w:rPr>
                <w:rFonts w:eastAsiaTheme="minorEastAsia"/>
                <w:b/>
                <w:color w:val="000000" w:themeColor="text1"/>
                <w:szCs w:val="21"/>
              </w:rPr>
            </w:pPr>
            <w:r w:rsidRPr="005B5C10">
              <w:rPr>
                <w:rFonts w:eastAsiaTheme="minorEastAsia"/>
                <w:b/>
                <w:color w:val="000000" w:themeColor="text1"/>
                <w:szCs w:val="21"/>
              </w:rPr>
              <w:t>-348,394,665.37</w:t>
            </w:r>
          </w:p>
        </w:tc>
      </w:tr>
    </w:tbl>
    <w:p w:rsidR="006B65E1" w:rsidRPr="005B5C10" w:rsidRDefault="0005594A" w:rsidP="00572E9A">
      <w:pPr>
        <w:pStyle w:val="2"/>
        <w:spacing w:beforeLines="100" w:before="312" w:after="0"/>
        <w:rPr>
          <w:rFonts w:ascii="Times New Roman" w:eastAsiaTheme="minorEastAsia" w:hAnsi="Times New Roman"/>
          <w:color w:val="000000" w:themeColor="text1"/>
          <w:kern w:val="0"/>
          <w:sz w:val="21"/>
          <w:szCs w:val="21"/>
        </w:rPr>
      </w:pPr>
      <w:bookmarkStart w:id="74" w:name="_Toc225498270"/>
      <w:bookmarkStart w:id="75" w:name="_Toc390421252"/>
      <w:bookmarkStart w:id="76" w:name="_Toc144286992"/>
      <w:r w:rsidRPr="005B5C10">
        <w:rPr>
          <w:rFonts w:ascii="Times New Roman" w:eastAsiaTheme="minorEastAsia" w:hAnsi="Times New Roman" w:hint="eastAsia"/>
          <w:color w:val="000000" w:themeColor="text1"/>
          <w:kern w:val="0"/>
          <w:sz w:val="21"/>
          <w:szCs w:val="21"/>
        </w:rPr>
        <w:t>6</w:t>
      </w:r>
      <w:r w:rsidR="00945F2E" w:rsidRPr="005B5C10">
        <w:rPr>
          <w:rFonts w:ascii="Times New Roman" w:eastAsiaTheme="minorEastAsia" w:hAnsi="Times New Roman"/>
          <w:color w:val="000000" w:themeColor="text1"/>
          <w:kern w:val="0"/>
          <w:sz w:val="21"/>
          <w:szCs w:val="21"/>
        </w:rPr>
        <w:t xml:space="preserve">.3 </w:t>
      </w:r>
      <w:r w:rsidR="004A35B7" w:rsidRPr="005B5C10">
        <w:rPr>
          <w:rFonts w:ascii="Times New Roman" w:eastAsiaTheme="minorEastAsia" w:hAnsi="Times New Roman" w:hint="eastAsia"/>
          <w:color w:val="000000" w:themeColor="text1"/>
          <w:kern w:val="0"/>
          <w:sz w:val="21"/>
          <w:szCs w:val="21"/>
        </w:rPr>
        <w:t>净资产（基金净值）变动表</w:t>
      </w:r>
      <w:bookmarkEnd w:id="74"/>
      <w:bookmarkEnd w:id="75"/>
      <w:bookmarkEnd w:id="76"/>
      <w:r w:rsidR="00113721" w:rsidRPr="005B5C10">
        <w:rPr>
          <w:rFonts w:ascii="Times New Roman" w:eastAsiaTheme="minorEastAsia" w:hAnsi="Times New Roman"/>
          <w:color w:val="000000" w:themeColor="text1"/>
          <w:kern w:val="0"/>
          <w:sz w:val="21"/>
          <w:szCs w:val="21"/>
        </w:rPr>
        <w:t xml:space="preserve"> </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会计主体：</w:t>
      </w:r>
      <w:r w:rsidRPr="005B5C10">
        <w:rPr>
          <w:rFonts w:eastAsiaTheme="minorEastAsia"/>
          <w:color w:val="000000" w:themeColor="text1"/>
          <w:kern w:val="0"/>
          <w:szCs w:val="21"/>
        </w:rPr>
        <w:t>摩根慧见两年持有期混合型证券投资基金</w:t>
      </w:r>
    </w:p>
    <w:p w:rsidR="006B65E1" w:rsidRPr="005B5C10" w:rsidRDefault="00945F2E">
      <w:pPr>
        <w:spacing w:line="360" w:lineRule="auto"/>
        <w:rPr>
          <w:rFonts w:eastAsiaTheme="minorEastAsia"/>
          <w:color w:val="000000" w:themeColor="text1"/>
          <w:kern w:val="0"/>
          <w:szCs w:val="21"/>
        </w:rPr>
      </w:pPr>
      <w:r w:rsidRPr="005B5C10">
        <w:rPr>
          <w:rFonts w:eastAsiaTheme="minorEastAsia"/>
          <w:color w:val="000000" w:themeColor="text1"/>
          <w:szCs w:val="21"/>
        </w:rPr>
        <w:t>本报告期：</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1</w:t>
      </w:r>
      <w:r w:rsidRPr="005B5C10">
        <w:rPr>
          <w:rFonts w:eastAsiaTheme="minorEastAsia"/>
          <w:color w:val="000000" w:themeColor="text1"/>
          <w:kern w:val="0"/>
          <w:szCs w:val="21"/>
        </w:rPr>
        <w:t>月</w:t>
      </w:r>
      <w:r w:rsidRPr="005B5C10">
        <w:rPr>
          <w:rFonts w:eastAsiaTheme="minorEastAsia"/>
          <w:color w:val="000000" w:themeColor="text1"/>
          <w:kern w:val="0"/>
          <w:szCs w:val="21"/>
        </w:rPr>
        <w:t>1</w:t>
      </w:r>
      <w:r w:rsidRPr="005B5C10">
        <w:rPr>
          <w:rFonts w:eastAsiaTheme="minorEastAsia"/>
          <w:color w:val="000000" w:themeColor="text1"/>
          <w:kern w:val="0"/>
          <w:szCs w:val="21"/>
        </w:rPr>
        <w:t>日至</w:t>
      </w:r>
      <w:r w:rsidRPr="005B5C10">
        <w:rPr>
          <w:rFonts w:eastAsiaTheme="minorEastAsia"/>
          <w:color w:val="000000" w:themeColor="text1"/>
          <w:kern w:val="0"/>
          <w:szCs w:val="21"/>
        </w:rPr>
        <w:t>2023</w:t>
      </w:r>
      <w:r w:rsidRPr="005B5C10">
        <w:rPr>
          <w:rFonts w:eastAsiaTheme="minorEastAsia"/>
          <w:color w:val="000000" w:themeColor="text1"/>
          <w:kern w:val="0"/>
          <w:szCs w:val="21"/>
        </w:rPr>
        <w:t>年</w:t>
      </w:r>
      <w:r w:rsidRPr="005B5C10">
        <w:rPr>
          <w:rFonts w:eastAsiaTheme="minorEastAsia"/>
          <w:color w:val="000000" w:themeColor="text1"/>
          <w:kern w:val="0"/>
          <w:szCs w:val="21"/>
        </w:rPr>
        <w:t>6</w:t>
      </w:r>
      <w:r w:rsidRPr="005B5C10">
        <w:rPr>
          <w:rFonts w:eastAsiaTheme="minorEastAsia"/>
          <w:color w:val="000000" w:themeColor="text1"/>
          <w:kern w:val="0"/>
          <w:szCs w:val="21"/>
        </w:rPr>
        <w:t>月</w:t>
      </w:r>
      <w:r w:rsidRPr="005B5C10">
        <w:rPr>
          <w:rFonts w:eastAsiaTheme="minorEastAsia"/>
          <w:color w:val="000000" w:themeColor="text1"/>
          <w:kern w:val="0"/>
          <w:szCs w:val="21"/>
        </w:rPr>
        <w:t>30</w:t>
      </w:r>
      <w:r w:rsidRPr="005B5C10">
        <w:rPr>
          <w:rFonts w:eastAsiaTheme="minorEastAsia"/>
          <w:color w:val="000000" w:themeColor="text1"/>
          <w:kern w:val="0"/>
          <w:szCs w:val="21"/>
        </w:rPr>
        <w:t>日</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34087B" w:rsidRPr="005B5C10" w:rsidTr="006B74D8">
        <w:tc>
          <w:tcPr>
            <w:tcW w:w="1876" w:type="dxa"/>
            <w:vMerge w:val="restart"/>
            <w:vAlign w:val="center"/>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项目</w:t>
            </w:r>
          </w:p>
        </w:tc>
        <w:tc>
          <w:tcPr>
            <w:tcW w:w="7446" w:type="dxa"/>
            <w:gridSpan w:val="4"/>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本期</w:t>
            </w:r>
          </w:p>
          <w:p w:rsidR="0034087B" w:rsidRPr="005B5C10" w:rsidRDefault="0034087B" w:rsidP="00FC2553">
            <w:pPr>
              <w:pStyle w:val="afb"/>
              <w:spacing w:before="0" w:beforeAutospacing="0" w:after="0" w:afterAutospacing="0"/>
              <w:jc w:val="center"/>
              <w:rPr>
                <w:rFonts w:ascii="Times New Roman" w:eastAsiaTheme="minorEastAsia" w:hAnsi="Times New Roman"/>
                <w:b/>
                <w:color w:val="000000" w:themeColor="text1"/>
                <w:kern w:val="2"/>
                <w:sz w:val="21"/>
                <w:szCs w:val="21"/>
              </w:rPr>
            </w:pP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日至</w:t>
            </w:r>
            <w:r w:rsidRPr="005B5C10">
              <w:rPr>
                <w:rFonts w:ascii="Times New Roman" w:eastAsiaTheme="minorEastAsia" w:hAnsi="Times New Roman"/>
                <w:b/>
                <w:color w:val="000000" w:themeColor="text1"/>
                <w:kern w:val="2"/>
                <w:sz w:val="21"/>
                <w:szCs w:val="21"/>
              </w:rPr>
              <w:t>2023</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r>
      <w:tr w:rsidR="005B5C10" w:rsidRPr="005B5C10" w:rsidTr="006318AB">
        <w:tc>
          <w:tcPr>
            <w:tcW w:w="1876" w:type="dxa"/>
            <w:vMerge/>
            <w:vAlign w:val="center"/>
          </w:tcPr>
          <w:p w:rsidR="00113721" w:rsidRPr="005B5C10" w:rsidRDefault="00113721" w:rsidP="00FC2553">
            <w:pPr>
              <w:jc w:val="center"/>
              <w:rPr>
                <w:rFonts w:eastAsiaTheme="minorEastAsia"/>
                <w:b/>
                <w:color w:val="000000" w:themeColor="text1"/>
                <w:szCs w:val="21"/>
              </w:rPr>
            </w:pPr>
          </w:p>
        </w:tc>
        <w:tc>
          <w:tcPr>
            <w:tcW w:w="1985"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实收基金</w:t>
            </w:r>
          </w:p>
        </w:tc>
        <w:tc>
          <w:tcPr>
            <w:tcW w:w="1917" w:type="dxa"/>
          </w:tcPr>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其他综合</w:t>
            </w:r>
          </w:p>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收益（若有</w:t>
            </w:r>
            <w:r w:rsidRPr="005B5C10">
              <w:rPr>
                <w:rFonts w:eastAsiaTheme="minorEastAsia"/>
                <w:b/>
                <w:color w:val="000000" w:themeColor="text1"/>
                <w:szCs w:val="21"/>
              </w:rPr>
              <w:t>）</w:t>
            </w:r>
          </w:p>
        </w:tc>
        <w:tc>
          <w:tcPr>
            <w:tcW w:w="2053"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未分配利润</w:t>
            </w:r>
          </w:p>
        </w:tc>
        <w:tc>
          <w:tcPr>
            <w:tcW w:w="1491" w:type="dxa"/>
            <w:vAlign w:val="center"/>
          </w:tcPr>
          <w:p w:rsidR="00113721" w:rsidRPr="005B5C10" w:rsidRDefault="00AB7EBB" w:rsidP="00FC2553">
            <w:pPr>
              <w:jc w:val="center"/>
              <w:rPr>
                <w:rFonts w:eastAsiaTheme="minorEastAsia"/>
                <w:b/>
                <w:color w:val="000000" w:themeColor="text1"/>
                <w:szCs w:val="21"/>
              </w:rPr>
            </w:pPr>
            <w:r w:rsidRPr="005B5C10">
              <w:rPr>
                <w:rFonts w:eastAsiaTheme="minorEastAsia" w:hint="eastAsia"/>
                <w:b/>
                <w:color w:val="000000" w:themeColor="text1"/>
                <w:szCs w:val="21"/>
              </w:rPr>
              <w:t>净资产合计</w:t>
            </w:r>
          </w:p>
        </w:tc>
      </w:tr>
      <w:tr w:rsidR="005B5C10" w:rsidRPr="005B5C10" w:rsidTr="006318AB">
        <w:tc>
          <w:tcPr>
            <w:tcW w:w="1876" w:type="dxa"/>
          </w:tcPr>
          <w:p w:rsidR="006318AB" w:rsidRPr="005B5C10" w:rsidRDefault="006318AB" w:rsidP="006318AB">
            <w:pPr>
              <w:rPr>
                <w:rFonts w:eastAsiaTheme="minorEastAsia"/>
                <w:color w:val="000000" w:themeColor="text1"/>
                <w:szCs w:val="21"/>
              </w:rPr>
            </w:pPr>
            <w:r w:rsidRPr="005B5C10">
              <w:rPr>
                <w:rFonts w:eastAsiaTheme="minorEastAsia" w:hint="eastAsia"/>
                <w:color w:val="000000" w:themeColor="text1"/>
                <w:szCs w:val="21"/>
              </w:rPr>
              <w:t>一、上期期末净资产（基金净值）</w:t>
            </w:r>
          </w:p>
        </w:tc>
        <w:tc>
          <w:tcPr>
            <w:tcW w:w="1985"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2,049,048,111.36</w:t>
            </w:r>
          </w:p>
        </w:tc>
        <w:tc>
          <w:tcPr>
            <w:tcW w:w="1917"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-545,155,528.69</w:t>
            </w:r>
          </w:p>
        </w:tc>
        <w:tc>
          <w:tcPr>
            <w:tcW w:w="1491"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1,503,892,582.67</w:t>
            </w:r>
          </w:p>
        </w:tc>
      </w:tr>
      <w:tr w:rsidR="005B5C10" w:rsidRPr="005B5C10" w:rsidTr="006318AB">
        <w:tc>
          <w:tcPr>
            <w:tcW w:w="1876" w:type="dxa"/>
          </w:tcPr>
          <w:p w:rsidR="006318AB" w:rsidRPr="005B5C10" w:rsidRDefault="006318AB" w:rsidP="006318AB">
            <w:pPr>
              <w:rPr>
                <w:rFonts w:eastAsiaTheme="minorEastAsia"/>
                <w:color w:val="000000" w:themeColor="text1"/>
                <w:szCs w:val="21"/>
              </w:rPr>
            </w:pPr>
            <w:r w:rsidRPr="005B5C10">
              <w:rPr>
                <w:rFonts w:eastAsiaTheme="minorEastAsia" w:hint="eastAsia"/>
                <w:color w:val="000000" w:themeColor="text1"/>
                <w:szCs w:val="21"/>
              </w:rPr>
              <w:t>二、本期期初净资产（基金净值）</w:t>
            </w:r>
          </w:p>
        </w:tc>
        <w:tc>
          <w:tcPr>
            <w:tcW w:w="1985"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2,049,048,111.36</w:t>
            </w:r>
          </w:p>
        </w:tc>
        <w:tc>
          <w:tcPr>
            <w:tcW w:w="1917"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-545,155,528.69</w:t>
            </w:r>
          </w:p>
        </w:tc>
        <w:tc>
          <w:tcPr>
            <w:tcW w:w="1491" w:type="dxa"/>
            <w:vAlign w:val="center"/>
          </w:tcPr>
          <w:p w:rsidR="006318AB" w:rsidRPr="005B5C10" w:rsidRDefault="006318AB" w:rsidP="006318AB">
            <w:pPr>
              <w:jc w:val="right"/>
              <w:rPr>
                <w:rFonts w:eastAsiaTheme="minorEastAsia"/>
                <w:color w:val="000000" w:themeColor="text1"/>
                <w:szCs w:val="21"/>
              </w:rPr>
            </w:pPr>
            <w:r w:rsidRPr="005B5C10">
              <w:rPr>
                <w:rFonts w:eastAsiaTheme="minorEastAsia"/>
                <w:color w:val="000000" w:themeColor="text1"/>
                <w:szCs w:val="21"/>
              </w:rPr>
              <w:t>1,503,892,582.67</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三、本期增减变动额（减少以“</w:t>
            </w:r>
            <w:r w:rsidRPr="005B5C10">
              <w:rPr>
                <w:rFonts w:eastAsiaTheme="minorEastAsia" w:hint="eastAsia"/>
                <w:color w:val="000000" w:themeColor="text1"/>
                <w:szCs w:val="21"/>
              </w:rPr>
              <w:t>-</w:t>
            </w:r>
            <w:r w:rsidRPr="005B5C10">
              <w:rPr>
                <w:rFonts w:eastAsiaTheme="minorEastAsia" w:hint="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-244,296,369.24</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125,246,138.20</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-119,050,231.04</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（一）、综合收益总额</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62,913,291.29</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62,913,291.29</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（二）、</w:t>
            </w:r>
            <w:r w:rsidRPr="005B5C10">
              <w:rPr>
                <w:rFonts w:eastAsiaTheme="minorEastAsia"/>
                <w:color w:val="000000" w:themeColor="text1"/>
                <w:szCs w:val="21"/>
              </w:rPr>
              <w:t>本期基金份额交易产生的基金净值变动数（净值减少以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-244,296,369.24</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62,332,846.91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-181,963,522.33</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color w:val="000000" w:themeColor="text1"/>
                <w:szCs w:val="21"/>
              </w:rPr>
              <w:t>其中：</w:t>
            </w:r>
            <w:r w:rsidRPr="005B5C10">
              <w:rPr>
                <w:rFonts w:eastAsiaTheme="minorEastAsia"/>
                <w:color w:val="000000" w:themeColor="text1"/>
                <w:szCs w:val="21"/>
              </w:rPr>
              <w:t>1.</w:t>
            </w:r>
            <w:r w:rsidRPr="005B5C10">
              <w:rPr>
                <w:rFonts w:eastAsiaTheme="minorEastAsia"/>
                <w:color w:val="000000" w:themeColor="text1"/>
                <w:szCs w:val="21"/>
              </w:rPr>
              <w:t>基金申购款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7,303,138.86</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-1,875,691.90</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5,427,446.96</w:t>
            </w:r>
          </w:p>
        </w:tc>
      </w:tr>
      <w:tr w:rsidR="005B5C10" w:rsidRPr="005B5C10" w:rsidTr="006318AB">
        <w:tc>
          <w:tcPr>
            <w:tcW w:w="1876" w:type="dxa"/>
          </w:tcPr>
          <w:p w:rsidR="00113721" w:rsidRPr="005B5C10" w:rsidRDefault="00113721" w:rsidP="00FC2553">
            <w:pPr>
              <w:ind w:firstLineChars="300" w:firstLine="630"/>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基金赎回款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-251,599,508.10</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64,208,538.81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-187,390,969.29</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w:t>
            </w:r>
            <w:r w:rsidRPr="005B5C10">
              <w:rPr>
                <w:rFonts w:eastAsiaTheme="minorEastAsia"/>
                <w:color w:val="000000" w:themeColor="text1"/>
                <w:szCs w:val="21"/>
              </w:rPr>
              <w:t>、本期向基金份额持有人分配利润产生的基金净值变动（净值减少以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6318A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四、本期期末净资产（基金净值）</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1,804,751,742.12</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-419,909,390.49</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1,384,842,351.63</w:t>
            </w:r>
          </w:p>
        </w:tc>
      </w:tr>
      <w:tr w:rsidR="0034087B" w:rsidRPr="005B5C10" w:rsidTr="00044718">
        <w:tc>
          <w:tcPr>
            <w:tcW w:w="1876" w:type="dxa"/>
            <w:vMerge w:val="restart"/>
            <w:vAlign w:val="center"/>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项目</w:t>
            </w:r>
          </w:p>
        </w:tc>
        <w:tc>
          <w:tcPr>
            <w:tcW w:w="7446" w:type="dxa"/>
            <w:gridSpan w:val="4"/>
          </w:tcPr>
          <w:p w:rsidR="0034087B" w:rsidRPr="005B5C10" w:rsidRDefault="0034087B" w:rsidP="00FC2553">
            <w:pPr>
              <w:jc w:val="center"/>
              <w:rPr>
                <w:rFonts w:eastAsiaTheme="minorEastAsia"/>
                <w:b/>
                <w:color w:val="000000" w:themeColor="text1"/>
                <w:szCs w:val="21"/>
              </w:rPr>
            </w:pPr>
            <w:r w:rsidRPr="005B5C10">
              <w:rPr>
                <w:rFonts w:eastAsiaTheme="minorEastAsia"/>
                <w:b/>
                <w:color w:val="000000" w:themeColor="text1"/>
                <w:szCs w:val="21"/>
              </w:rPr>
              <w:t>上年度可比期间</w:t>
            </w:r>
          </w:p>
          <w:p w:rsidR="0034087B" w:rsidRPr="005B5C10" w:rsidRDefault="0034087B" w:rsidP="00FC2553">
            <w:pPr>
              <w:pStyle w:val="afb"/>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5B5C10">
              <w:rPr>
                <w:rFonts w:ascii="Times New Roman" w:eastAsiaTheme="minorEastAsia" w:hAnsi="Times New Roman"/>
                <w:b/>
                <w:color w:val="000000" w:themeColor="text1"/>
                <w:kern w:val="2"/>
                <w:sz w:val="21"/>
                <w:szCs w:val="21"/>
              </w:rPr>
              <w:t>2022</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1</w:t>
            </w:r>
            <w:r w:rsidRPr="005B5C10">
              <w:rPr>
                <w:rFonts w:ascii="Times New Roman" w:eastAsiaTheme="minorEastAsia" w:hAnsi="Times New Roman"/>
                <w:b/>
                <w:color w:val="000000" w:themeColor="text1"/>
                <w:kern w:val="2"/>
                <w:sz w:val="21"/>
                <w:szCs w:val="21"/>
              </w:rPr>
              <w:t>日至</w:t>
            </w:r>
            <w:r w:rsidRPr="005B5C10">
              <w:rPr>
                <w:rFonts w:ascii="Times New Roman" w:eastAsiaTheme="minorEastAsia" w:hAnsi="Times New Roman"/>
                <w:b/>
                <w:color w:val="000000" w:themeColor="text1"/>
                <w:kern w:val="2"/>
                <w:sz w:val="21"/>
                <w:szCs w:val="21"/>
              </w:rPr>
              <w:t>2022</w:t>
            </w:r>
            <w:r w:rsidRPr="005B5C10">
              <w:rPr>
                <w:rFonts w:ascii="Times New Roman" w:eastAsiaTheme="minorEastAsia" w:hAnsi="Times New Roman"/>
                <w:b/>
                <w:color w:val="000000" w:themeColor="text1"/>
                <w:kern w:val="2"/>
                <w:sz w:val="21"/>
                <w:szCs w:val="21"/>
              </w:rPr>
              <w:t>年</w:t>
            </w:r>
            <w:r w:rsidRPr="005B5C10">
              <w:rPr>
                <w:rFonts w:ascii="Times New Roman" w:eastAsiaTheme="minorEastAsia" w:hAnsi="Times New Roman"/>
                <w:b/>
                <w:color w:val="000000" w:themeColor="text1"/>
                <w:kern w:val="2"/>
                <w:sz w:val="21"/>
                <w:szCs w:val="21"/>
              </w:rPr>
              <w:t>6</w:t>
            </w:r>
            <w:r w:rsidRPr="005B5C10">
              <w:rPr>
                <w:rFonts w:ascii="Times New Roman" w:eastAsiaTheme="minorEastAsia" w:hAnsi="Times New Roman"/>
                <w:b/>
                <w:color w:val="000000" w:themeColor="text1"/>
                <w:kern w:val="2"/>
                <w:sz w:val="21"/>
                <w:szCs w:val="21"/>
              </w:rPr>
              <w:t>月</w:t>
            </w:r>
            <w:r w:rsidRPr="005B5C10">
              <w:rPr>
                <w:rFonts w:ascii="Times New Roman" w:eastAsiaTheme="minorEastAsia" w:hAnsi="Times New Roman"/>
                <w:b/>
                <w:color w:val="000000" w:themeColor="text1"/>
                <w:kern w:val="2"/>
                <w:sz w:val="21"/>
                <w:szCs w:val="21"/>
              </w:rPr>
              <w:t>30</w:t>
            </w:r>
            <w:r w:rsidRPr="005B5C10">
              <w:rPr>
                <w:rFonts w:ascii="Times New Roman" w:eastAsiaTheme="minorEastAsia" w:hAnsi="Times New Roman"/>
                <w:b/>
                <w:color w:val="000000" w:themeColor="text1"/>
                <w:kern w:val="2"/>
                <w:sz w:val="21"/>
                <w:szCs w:val="21"/>
              </w:rPr>
              <w:t>日</w:t>
            </w:r>
          </w:p>
        </w:tc>
      </w:tr>
      <w:tr w:rsidR="005B5C10" w:rsidRPr="005B5C10" w:rsidTr="00AB7EBB">
        <w:tc>
          <w:tcPr>
            <w:tcW w:w="1876" w:type="dxa"/>
            <w:vMerge/>
            <w:vAlign w:val="center"/>
          </w:tcPr>
          <w:p w:rsidR="00113721" w:rsidRPr="005B5C10" w:rsidRDefault="00113721" w:rsidP="00FC2553">
            <w:pPr>
              <w:jc w:val="center"/>
              <w:rPr>
                <w:rFonts w:eastAsiaTheme="minorEastAsia"/>
                <w:b/>
                <w:color w:val="000000" w:themeColor="text1"/>
                <w:szCs w:val="21"/>
              </w:rPr>
            </w:pPr>
          </w:p>
        </w:tc>
        <w:tc>
          <w:tcPr>
            <w:tcW w:w="1985"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实收基金</w:t>
            </w:r>
          </w:p>
        </w:tc>
        <w:tc>
          <w:tcPr>
            <w:tcW w:w="1917" w:type="dxa"/>
          </w:tcPr>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其他综合</w:t>
            </w:r>
          </w:p>
          <w:p w:rsidR="00113721" w:rsidRPr="005B5C10" w:rsidRDefault="00113721" w:rsidP="00FC2553">
            <w:pPr>
              <w:jc w:val="center"/>
              <w:rPr>
                <w:rFonts w:eastAsiaTheme="minorEastAsia"/>
                <w:b/>
                <w:color w:val="000000" w:themeColor="text1"/>
                <w:szCs w:val="21"/>
              </w:rPr>
            </w:pPr>
            <w:r w:rsidRPr="005B5C10">
              <w:rPr>
                <w:rFonts w:eastAsiaTheme="minorEastAsia" w:hint="eastAsia"/>
                <w:b/>
                <w:color w:val="000000" w:themeColor="text1"/>
                <w:szCs w:val="21"/>
              </w:rPr>
              <w:t>收益（若有</w:t>
            </w:r>
            <w:r w:rsidRPr="005B5C10">
              <w:rPr>
                <w:rFonts w:eastAsiaTheme="minorEastAsia"/>
                <w:b/>
                <w:color w:val="000000" w:themeColor="text1"/>
                <w:szCs w:val="21"/>
              </w:rPr>
              <w:t>）</w:t>
            </w:r>
          </w:p>
        </w:tc>
        <w:tc>
          <w:tcPr>
            <w:tcW w:w="2053" w:type="dxa"/>
            <w:vAlign w:val="center"/>
          </w:tcPr>
          <w:p w:rsidR="00113721" w:rsidRPr="005B5C10" w:rsidRDefault="00113721" w:rsidP="00FC2553">
            <w:pPr>
              <w:jc w:val="center"/>
              <w:rPr>
                <w:rFonts w:eastAsiaTheme="minorEastAsia"/>
                <w:b/>
                <w:color w:val="000000" w:themeColor="text1"/>
                <w:szCs w:val="21"/>
              </w:rPr>
            </w:pPr>
            <w:r w:rsidRPr="005B5C10">
              <w:rPr>
                <w:rFonts w:eastAsiaTheme="minorEastAsia"/>
                <w:b/>
                <w:color w:val="000000" w:themeColor="text1"/>
                <w:szCs w:val="21"/>
              </w:rPr>
              <w:t>未分配利润</w:t>
            </w:r>
          </w:p>
        </w:tc>
        <w:tc>
          <w:tcPr>
            <w:tcW w:w="1491" w:type="dxa"/>
            <w:vAlign w:val="center"/>
          </w:tcPr>
          <w:p w:rsidR="00113721" w:rsidRPr="005B5C10" w:rsidRDefault="00AB7EBB" w:rsidP="00FC2553">
            <w:pPr>
              <w:jc w:val="center"/>
              <w:rPr>
                <w:rFonts w:eastAsiaTheme="minorEastAsia"/>
                <w:b/>
                <w:color w:val="000000" w:themeColor="text1"/>
                <w:szCs w:val="21"/>
              </w:rPr>
            </w:pPr>
            <w:r w:rsidRPr="005B5C10">
              <w:rPr>
                <w:rFonts w:eastAsiaTheme="minorEastAsia" w:hint="eastAsia"/>
                <w:b/>
                <w:color w:val="000000" w:themeColor="text1"/>
                <w:szCs w:val="21"/>
              </w:rPr>
              <w:t>净资产合计</w:t>
            </w:r>
          </w:p>
        </w:tc>
      </w:tr>
      <w:tr w:rsidR="005B5C10" w:rsidRPr="005B5C10" w:rsidTr="00AB7EBB">
        <w:tc>
          <w:tcPr>
            <w:tcW w:w="1876" w:type="dxa"/>
          </w:tcPr>
          <w:p w:rsidR="00AB7EBB" w:rsidRPr="005B5C10" w:rsidRDefault="00AB7EBB" w:rsidP="00AB7EBB">
            <w:pPr>
              <w:rPr>
                <w:rFonts w:eastAsiaTheme="minorEastAsia"/>
                <w:color w:val="000000" w:themeColor="text1"/>
                <w:szCs w:val="21"/>
              </w:rPr>
            </w:pPr>
            <w:r w:rsidRPr="005B5C10">
              <w:rPr>
                <w:rFonts w:eastAsiaTheme="minorEastAsia" w:hint="eastAsia"/>
                <w:color w:val="000000" w:themeColor="text1"/>
                <w:szCs w:val="21"/>
              </w:rPr>
              <w:t>一、上期期末净资产（基金净值）</w:t>
            </w:r>
          </w:p>
        </w:tc>
        <w:tc>
          <w:tcPr>
            <w:tcW w:w="1985"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2,344,543,947.50</w:t>
            </w:r>
          </w:p>
        </w:tc>
        <w:tc>
          <w:tcPr>
            <w:tcW w:w="1917"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278,260,143.03</w:t>
            </w:r>
          </w:p>
        </w:tc>
        <w:tc>
          <w:tcPr>
            <w:tcW w:w="1491"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2,622,804,090.53</w:t>
            </w:r>
          </w:p>
        </w:tc>
      </w:tr>
      <w:tr w:rsidR="005B5C10" w:rsidRPr="005B5C10" w:rsidTr="00AB7EBB">
        <w:tc>
          <w:tcPr>
            <w:tcW w:w="1876" w:type="dxa"/>
          </w:tcPr>
          <w:p w:rsidR="00AB7EBB" w:rsidRPr="005B5C10" w:rsidRDefault="00AB7EBB" w:rsidP="00AB7EBB">
            <w:pPr>
              <w:rPr>
                <w:rFonts w:eastAsiaTheme="minorEastAsia"/>
                <w:color w:val="000000" w:themeColor="text1"/>
                <w:szCs w:val="21"/>
              </w:rPr>
            </w:pPr>
            <w:r w:rsidRPr="005B5C10">
              <w:rPr>
                <w:rFonts w:eastAsiaTheme="minorEastAsia" w:hint="eastAsia"/>
                <w:color w:val="000000" w:themeColor="text1"/>
                <w:szCs w:val="21"/>
              </w:rPr>
              <w:t>二、本期期初净资产（基金净值）</w:t>
            </w:r>
          </w:p>
        </w:tc>
        <w:tc>
          <w:tcPr>
            <w:tcW w:w="1985"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2,344,543,947.50</w:t>
            </w:r>
          </w:p>
        </w:tc>
        <w:tc>
          <w:tcPr>
            <w:tcW w:w="1917"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278,260,143.03</w:t>
            </w:r>
          </w:p>
        </w:tc>
        <w:tc>
          <w:tcPr>
            <w:tcW w:w="1491" w:type="dxa"/>
            <w:vAlign w:val="center"/>
          </w:tcPr>
          <w:p w:rsidR="00AB7EBB" w:rsidRPr="005B5C10" w:rsidRDefault="00AB7EBB" w:rsidP="00AB7EBB">
            <w:pPr>
              <w:jc w:val="right"/>
              <w:rPr>
                <w:rFonts w:eastAsiaTheme="minorEastAsia"/>
                <w:color w:val="000000" w:themeColor="text1"/>
                <w:szCs w:val="21"/>
              </w:rPr>
            </w:pPr>
            <w:r w:rsidRPr="005B5C10">
              <w:rPr>
                <w:rFonts w:eastAsiaTheme="minorEastAsia"/>
                <w:color w:val="000000" w:themeColor="text1"/>
                <w:szCs w:val="21"/>
              </w:rPr>
              <w:t>2,622,804,090.53</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三、本期增减变动额（减少以“</w:t>
            </w:r>
            <w:r w:rsidRPr="005B5C10">
              <w:rPr>
                <w:rFonts w:eastAsiaTheme="minorEastAsia" w:hint="eastAsia"/>
                <w:color w:val="000000" w:themeColor="text1"/>
                <w:szCs w:val="21"/>
              </w:rPr>
              <w:t>-</w:t>
            </w:r>
            <w:r w:rsidRPr="005B5C10">
              <w:rPr>
                <w:rFonts w:eastAsiaTheme="minorEastAsia" w:hint="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12,370,969.01</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-349,265,332.18</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-336,894,363.17</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（一）、综合收益总额</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-348,394,665.37</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-348,394,665.37</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（二）、</w:t>
            </w:r>
            <w:r w:rsidRPr="005B5C10">
              <w:rPr>
                <w:rFonts w:eastAsiaTheme="minorEastAsia"/>
                <w:color w:val="000000" w:themeColor="text1"/>
                <w:szCs w:val="21"/>
              </w:rPr>
              <w:t>本期基金份额交易产生的基金净值变动数（净值减少以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12,370,969.01</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-870,666.81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11,500,302.20</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color w:val="000000" w:themeColor="text1"/>
                <w:szCs w:val="21"/>
              </w:rPr>
              <w:t>其中：</w:t>
            </w:r>
            <w:r w:rsidRPr="005B5C10">
              <w:rPr>
                <w:rFonts w:eastAsiaTheme="minorEastAsia"/>
                <w:color w:val="000000" w:themeColor="text1"/>
                <w:szCs w:val="21"/>
              </w:rPr>
              <w:t>1.</w:t>
            </w:r>
            <w:r w:rsidRPr="005B5C10">
              <w:rPr>
                <w:rFonts w:eastAsiaTheme="minorEastAsia"/>
                <w:color w:val="000000" w:themeColor="text1"/>
                <w:szCs w:val="21"/>
              </w:rPr>
              <w:t>基金申购款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12,370,969.01</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-870,666.81</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11,500,302.20</w:t>
            </w:r>
          </w:p>
        </w:tc>
      </w:tr>
      <w:tr w:rsidR="005B5C10" w:rsidRPr="005B5C10" w:rsidTr="00AB7EBB">
        <w:tc>
          <w:tcPr>
            <w:tcW w:w="1876" w:type="dxa"/>
          </w:tcPr>
          <w:p w:rsidR="00113721" w:rsidRPr="005B5C10" w:rsidRDefault="00113721" w:rsidP="000B31BC">
            <w:pPr>
              <w:ind w:firstLineChars="300" w:firstLine="630"/>
              <w:rPr>
                <w:rFonts w:eastAsiaTheme="minorEastAsia"/>
                <w:color w:val="000000" w:themeColor="text1"/>
                <w:szCs w:val="21"/>
              </w:rPr>
            </w:pPr>
            <w:r w:rsidRPr="005B5C10">
              <w:rPr>
                <w:rFonts w:eastAsiaTheme="minorEastAsia"/>
                <w:color w:val="000000" w:themeColor="text1"/>
                <w:szCs w:val="21"/>
              </w:rPr>
              <w:t>2.</w:t>
            </w:r>
            <w:r w:rsidRPr="005B5C10">
              <w:rPr>
                <w:rFonts w:eastAsiaTheme="minorEastAsia"/>
                <w:color w:val="000000" w:themeColor="text1"/>
                <w:szCs w:val="21"/>
              </w:rPr>
              <w:t>基金赎回款</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B5C10" w:rsidRPr="005B5C10" w:rsidTr="00AB7EBB">
        <w:tc>
          <w:tcPr>
            <w:tcW w:w="1876" w:type="dxa"/>
          </w:tcPr>
          <w:p w:rsidR="00113721" w:rsidRPr="005B5C10" w:rsidRDefault="00113721" w:rsidP="00FC2553">
            <w:pPr>
              <w:rPr>
                <w:rFonts w:eastAsiaTheme="minorEastAsia"/>
                <w:color w:val="000000" w:themeColor="text1"/>
                <w:szCs w:val="21"/>
              </w:rPr>
            </w:pPr>
            <w:r w:rsidRPr="005B5C10">
              <w:rPr>
                <w:rFonts w:eastAsiaTheme="minorEastAsia" w:hint="eastAsia"/>
                <w:color w:val="000000" w:themeColor="text1"/>
                <w:szCs w:val="21"/>
              </w:rPr>
              <w:t>（三）</w:t>
            </w:r>
            <w:r w:rsidRPr="005B5C10">
              <w:rPr>
                <w:rFonts w:eastAsiaTheme="minorEastAsia"/>
                <w:color w:val="000000" w:themeColor="text1"/>
                <w:szCs w:val="21"/>
              </w:rPr>
              <w:t>、本期向基金份额持有人分配利润产生的基金净值变动（净值减少以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1985"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917"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2053"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c>
          <w:tcPr>
            <w:tcW w:w="1491" w:type="dxa"/>
            <w:vAlign w:val="center"/>
          </w:tcPr>
          <w:p w:rsidR="00113721" w:rsidRPr="005B5C10" w:rsidRDefault="00113721" w:rsidP="00FC2553">
            <w:pPr>
              <w:jc w:val="right"/>
              <w:rPr>
                <w:rFonts w:eastAsiaTheme="minorEastAsia"/>
                <w:color w:val="000000" w:themeColor="text1"/>
                <w:szCs w:val="21"/>
              </w:rPr>
            </w:pPr>
            <w:r w:rsidRPr="005B5C10">
              <w:rPr>
                <w:rFonts w:eastAsiaTheme="minorEastAsia"/>
                <w:color w:val="000000" w:themeColor="text1"/>
                <w:szCs w:val="21"/>
              </w:rPr>
              <w:t>-</w:t>
            </w:r>
          </w:p>
        </w:tc>
      </w:tr>
      <w:tr w:rsidR="0053106D" w:rsidRPr="005B5C10" w:rsidTr="00AB7EBB">
        <w:tc>
          <w:tcPr>
            <w:tcW w:w="1876" w:type="dxa"/>
          </w:tcPr>
          <w:p w:rsidR="0053106D" w:rsidRPr="005B5C10" w:rsidRDefault="0053106D" w:rsidP="0053106D">
            <w:pPr>
              <w:rPr>
                <w:rFonts w:eastAsiaTheme="minorEastAsia"/>
                <w:color w:val="000000" w:themeColor="text1"/>
                <w:szCs w:val="21"/>
              </w:rPr>
            </w:pPr>
            <w:r w:rsidRPr="0053106D">
              <w:rPr>
                <w:rFonts w:eastAsiaTheme="minorEastAsia" w:hint="eastAsia"/>
                <w:color w:val="000000" w:themeColor="text1"/>
                <w:szCs w:val="21"/>
              </w:rPr>
              <w:t>四、本期期末净资产（基金净值）</w:t>
            </w:r>
          </w:p>
        </w:tc>
        <w:tc>
          <w:tcPr>
            <w:tcW w:w="1985" w:type="dxa"/>
            <w:vAlign w:val="center"/>
          </w:tcPr>
          <w:p w:rsidR="0053106D" w:rsidRPr="0053106D" w:rsidRDefault="0053106D" w:rsidP="0053106D">
            <w:pPr>
              <w:jc w:val="right"/>
              <w:rPr>
                <w:rFonts w:eastAsiaTheme="minorEastAsia"/>
                <w:szCs w:val="21"/>
              </w:rPr>
            </w:pPr>
            <w:r w:rsidRPr="0053106D">
              <w:rPr>
                <w:szCs w:val="21"/>
              </w:rPr>
              <w:t>2,356,914,916.51</w:t>
            </w:r>
          </w:p>
        </w:tc>
        <w:tc>
          <w:tcPr>
            <w:tcW w:w="1917" w:type="dxa"/>
            <w:vAlign w:val="center"/>
          </w:tcPr>
          <w:p w:rsidR="0053106D" w:rsidRPr="0053106D" w:rsidRDefault="0053106D" w:rsidP="0053106D">
            <w:pPr>
              <w:jc w:val="right"/>
              <w:rPr>
                <w:rFonts w:eastAsiaTheme="minorEastAsia"/>
                <w:szCs w:val="21"/>
              </w:rPr>
            </w:pPr>
            <w:r w:rsidRPr="0053106D">
              <w:rPr>
                <w:szCs w:val="21"/>
              </w:rPr>
              <w:t>-</w:t>
            </w:r>
          </w:p>
        </w:tc>
        <w:tc>
          <w:tcPr>
            <w:tcW w:w="2053" w:type="dxa"/>
            <w:vAlign w:val="center"/>
          </w:tcPr>
          <w:p w:rsidR="0053106D" w:rsidRPr="0053106D" w:rsidRDefault="0053106D" w:rsidP="0053106D">
            <w:pPr>
              <w:jc w:val="right"/>
              <w:rPr>
                <w:rFonts w:eastAsiaTheme="minorEastAsia"/>
                <w:szCs w:val="21"/>
              </w:rPr>
            </w:pPr>
            <w:r w:rsidRPr="0053106D">
              <w:rPr>
                <w:szCs w:val="21"/>
              </w:rPr>
              <w:t>-71,005,189.15</w:t>
            </w:r>
          </w:p>
        </w:tc>
        <w:tc>
          <w:tcPr>
            <w:tcW w:w="1491" w:type="dxa"/>
            <w:vAlign w:val="center"/>
          </w:tcPr>
          <w:p w:rsidR="0053106D" w:rsidRPr="0053106D" w:rsidRDefault="0053106D" w:rsidP="0053106D">
            <w:pPr>
              <w:jc w:val="right"/>
              <w:rPr>
                <w:rFonts w:eastAsiaTheme="minorEastAsia"/>
                <w:szCs w:val="21"/>
              </w:rPr>
            </w:pPr>
            <w:r w:rsidRPr="0053106D">
              <w:rPr>
                <w:szCs w:val="21"/>
              </w:rPr>
              <w:t>2,285,909,727.36</w:t>
            </w:r>
          </w:p>
        </w:tc>
      </w:tr>
    </w:tbl>
    <w:p w:rsidR="006B65E1" w:rsidRPr="005B5C10" w:rsidRDefault="00945F2E" w:rsidP="00572E9A">
      <w:pPr>
        <w:spacing w:beforeLines="100" w:before="312" w:line="360" w:lineRule="auto"/>
        <w:rPr>
          <w:rFonts w:eastAsiaTheme="minorEastAsia"/>
          <w:color w:val="000000" w:themeColor="text1"/>
          <w:szCs w:val="21"/>
        </w:rPr>
      </w:pPr>
      <w:r w:rsidRPr="005B5C10">
        <w:rPr>
          <w:rFonts w:eastAsiaTheme="minorEastAsia"/>
          <w:color w:val="000000" w:themeColor="text1"/>
          <w:szCs w:val="21"/>
        </w:rPr>
        <w:t>报表附注为财务报表的组成部分。</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本报告</w:t>
      </w:r>
      <w:r w:rsidRPr="005B5C10">
        <w:rPr>
          <w:rFonts w:eastAsiaTheme="minorEastAsia"/>
          <w:color w:val="000000" w:themeColor="text1"/>
          <w:szCs w:val="21"/>
        </w:rPr>
        <w:t>6.1</w:t>
      </w:r>
      <w:r w:rsidRPr="005B5C10">
        <w:rPr>
          <w:rFonts w:eastAsiaTheme="minorEastAsia"/>
          <w:color w:val="000000" w:themeColor="text1"/>
          <w:szCs w:val="21"/>
        </w:rPr>
        <w:t>至</w:t>
      </w:r>
      <w:r w:rsidRPr="005B5C10">
        <w:rPr>
          <w:rFonts w:eastAsiaTheme="minorEastAsia"/>
          <w:color w:val="000000" w:themeColor="text1"/>
          <w:szCs w:val="21"/>
        </w:rPr>
        <w:t>6.4</w:t>
      </w:r>
      <w:r w:rsidRPr="005B5C10">
        <w:rPr>
          <w:rFonts w:eastAsiaTheme="minorEastAsia"/>
          <w:color w:val="000000" w:themeColor="text1"/>
          <w:szCs w:val="21"/>
        </w:rPr>
        <w:t>，财务报表由下列负责人签署：</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基金管理人负责人：王琼慧，主管会计工作负责人：王敏，会计机构负责人：俞文涵</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77" w:name="_Toc390421253"/>
      <w:bookmarkStart w:id="78" w:name="_Toc225498271"/>
      <w:bookmarkStart w:id="79" w:name="_Toc144286993"/>
      <w:r w:rsidRPr="005B5C10">
        <w:rPr>
          <w:rFonts w:ascii="Times New Roman" w:eastAsiaTheme="minorEastAsia" w:hAnsi="Times New Roman"/>
          <w:color w:val="000000" w:themeColor="text1"/>
          <w:sz w:val="21"/>
          <w:szCs w:val="21"/>
        </w:rPr>
        <w:t xml:space="preserve">6.4 </w:t>
      </w:r>
      <w:r w:rsidRPr="005B5C10">
        <w:rPr>
          <w:rFonts w:ascii="Times New Roman" w:eastAsiaTheme="minorEastAsia" w:hAnsi="Times New Roman"/>
          <w:color w:val="000000" w:themeColor="text1"/>
          <w:sz w:val="21"/>
          <w:szCs w:val="21"/>
        </w:rPr>
        <w:t>报表附注</w:t>
      </w:r>
      <w:bookmarkEnd w:id="77"/>
      <w:bookmarkEnd w:id="78"/>
      <w:bookmarkEnd w:id="79"/>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 </w:t>
      </w:r>
      <w:r w:rsidRPr="005B5C10">
        <w:rPr>
          <w:rFonts w:eastAsiaTheme="minorEastAsia"/>
          <w:b/>
          <w:color w:val="000000" w:themeColor="text1"/>
          <w:kern w:val="0"/>
          <w:szCs w:val="21"/>
        </w:rPr>
        <w:t>基金基本情况</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摩根慧见两年持有期混合型证券投资基金</w:t>
      </w:r>
      <w:r>
        <w:rPr>
          <w:rFonts w:eastAsiaTheme="minorEastAsia"/>
          <w:color w:val="000000" w:themeColor="text1"/>
          <w:szCs w:val="21"/>
        </w:rPr>
        <w:t>(</w:t>
      </w:r>
      <w:r>
        <w:rPr>
          <w:rFonts w:eastAsiaTheme="minorEastAsia"/>
          <w:color w:val="000000" w:themeColor="text1"/>
          <w:szCs w:val="21"/>
        </w:rPr>
        <w:t>原名为上投摩根慧见两年持有期混合型证券投资基金，以下简称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[2020]1619</w:t>
      </w:r>
      <w:r>
        <w:rPr>
          <w:rFonts w:eastAsiaTheme="minorEastAsia"/>
          <w:color w:val="000000" w:themeColor="text1"/>
          <w:szCs w:val="21"/>
        </w:rPr>
        <w:t>号《关于准予上投摩根慧见两年持有期混合型证券投资基金注册的批复》准予注册，由摩根基金管理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依照《中华人民共和国证券投资基金法》和《上投摩根慧见两年持有期混合型证券投资基金基金合同》负责公开募集。本基金为契约型开放式基金，存续期限不定，首次设立募集不包括认购资金利息共募集人民币</w:t>
      </w:r>
      <w:r>
        <w:rPr>
          <w:rFonts w:eastAsiaTheme="minorEastAsia"/>
          <w:color w:val="000000" w:themeColor="text1"/>
          <w:szCs w:val="21"/>
        </w:rPr>
        <w:t>2,116,817,164.45</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(2020)</w:t>
      </w:r>
      <w:r>
        <w:rPr>
          <w:rFonts w:eastAsiaTheme="minorEastAsia"/>
          <w:color w:val="000000" w:themeColor="text1"/>
          <w:szCs w:val="21"/>
        </w:rPr>
        <w:t>第</w:t>
      </w:r>
      <w:r>
        <w:rPr>
          <w:rFonts w:eastAsiaTheme="minorEastAsia"/>
          <w:color w:val="000000" w:themeColor="text1"/>
          <w:szCs w:val="21"/>
        </w:rPr>
        <w:t>0783</w:t>
      </w:r>
      <w:r>
        <w:rPr>
          <w:rFonts w:eastAsiaTheme="minorEastAsia"/>
          <w:color w:val="000000" w:themeColor="text1"/>
          <w:szCs w:val="21"/>
        </w:rPr>
        <w:t>号验资报告予以验证。经向中国证监会备案，《上投摩根慧见两年持有期混合型证券投资基金基金合同》于</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日正式生效，基金合同生效日的基金份额总额为</w:t>
      </w:r>
      <w:r>
        <w:rPr>
          <w:rFonts w:eastAsiaTheme="minorEastAsia"/>
          <w:color w:val="000000" w:themeColor="text1"/>
          <w:szCs w:val="21"/>
        </w:rPr>
        <w:t>2,117,353,273.63</w:t>
      </w:r>
      <w:r>
        <w:rPr>
          <w:rFonts w:eastAsiaTheme="minorEastAsia"/>
          <w:color w:val="000000" w:themeColor="text1"/>
          <w:szCs w:val="21"/>
        </w:rPr>
        <w:t>份基金份额，其中认购资金利息折合</w:t>
      </w:r>
      <w:r>
        <w:rPr>
          <w:rFonts w:eastAsiaTheme="minorEastAsia"/>
          <w:color w:val="000000" w:themeColor="text1"/>
          <w:szCs w:val="21"/>
        </w:rPr>
        <w:t>536,109.18</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有限公司，基金托管人为中国建设银行股份有限公司。</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有限公司关于旗下基金更名事宜的公告》，上投摩根慧见两年持有期混合型证券投资基金自该日起更名为摩根慧见两年持有期混合型证券投资基金。</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摩根慧见两年持有期混合型证券投资基金基金合同》的有关规定，本基金的投资范围为具有良好流动性的金融工具，包括国内依法发行上市的股票、存托凭证、港股通股票、债券</w:t>
      </w:r>
      <w:r>
        <w:rPr>
          <w:rFonts w:eastAsiaTheme="minorEastAsia"/>
          <w:color w:val="000000" w:themeColor="text1"/>
          <w:szCs w:val="21"/>
        </w:rPr>
        <w:t>(</w:t>
      </w:r>
      <w:r>
        <w:rPr>
          <w:rFonts w:eastAsiaTheme="minorEastAsia"/>
          <w:color w:val="000000" w:themeColor="text1"/>
          <w:szCs w:val="21"/>
        </w:rPr>
        <w:t>包括国债、央行票据、地方政府债、金融债、次级债、企业债、公司债、短期融资券、超短期融资券、中期票据、可转换债券</w:t>
      </w:r>
      <w:r>
        <w:rPr>
          <w:rFonts w:eastAsiaTheme="minorEastAsia"/>
          <w:color w:val="000000" w:themeColor="text1"/>
          <w:szCs w:val="21"/>
        </w:rPr>
        <w:t>(</w:t>
      </w:r>
      <w:r>
        <w:rPr>
          <w:rFonts w:eastAsiaTheme="minorEastAsia"/>
          <w:color w:val="000000" w:themeColor="text1"/>
          <w:szCs w:val="21"/>
        </w:rPr>
        <w:t>含分离交易可转债</w:t>
      </w:r>
      <w:r>
        <w:rPr>
          <w:rFonts w:eastAsiaTheme="minorEastAsia"/>
          <w:color w:val="000000" w:themeColor="text1"/>
          <w:szCs w:val="21"/>
        </w:rPr>
        <w:t>)</w:t>
      </w:r>
      <w:r>
        <w:rPr>
          <w:rFonts w:eastAsiaTheme="minorEastAsia"/>
          <w:color w:val="000000" w:themeColor="text1"/>
          <w:szCs w:val="21"/>
        </w:rPr>
        <w:t>、证券公司短期公司债等</w:t>
      </w:r>
      <w:r>
        <w:rPr>
          <w:rFonts w:eastAsiaTheme="minorEastAsia"/>
          <w:color w:val="000000" w:themeColor="text1"/>
          <w:szCs w:val="21"/>
        </w:rPr>
        <w:t>)</w:t>
      </w:r>
      <w:r>
        <w:rPr>
          <w:rFonts w:eastAsiaTheme="minorEastAsia"/>
          <w:color w:val="000000" w:themeColor="text1"/>
          <w:szCs w:val="21"/>
        </w:rPr>
        <w:t>、资产支持证券、债券回购、同业存单、银行存款、股指期货、股票期权以及法律法规或中国证监会允许基金投资的其他金融工具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。本基金的投资组合比例为：股票资产占基金资产的</w:t>
      </w:r>
      <w:r>
        <w:rPr>
          <w:rFonts w:eastAsiaTheme="minorEastAsia"/>
          <w:color w:val="000000" w:themeColor="text1"/>
          <w:szCs w:val="21"/>
        </w:rPr>
        <w:t>60%-95%</w:t>
      </w:r>
      <w:r>
        <w:rPr>
          <w:rFonts w:eastAsiaTheme="minorEastAsia"/>
          <w:color w:val="000000" w:themeColor="text1"/>
          <w:szCs w:val="21"/>
        </w:rPr>
        <w:t>；其中，港股通标的股票的投资比例不超过基金资产的</w:t>
      </w:r>
      <w:r>
        <w:rPr>
          <w:rFonts w:eastAsiaTheme="minorEastAsia"/>
          <w:color w:val="000000" w:themeColor="text1"/>
          <w:szCs w:val="21"/>
        </w:rPr>
        <w:t>30%</w:t>
      </w:r>
      <w:r>
        <w:rPr>
          <w:rFonts w:eastAsiaTheme="minorEastAsia"/>
          <w:color w:val="000000" w:themeColor="text1"/>
          <w:szCs w:val="21"/>
        </w:rPr>
        <w:t>，且不超过股票资产的</w:t>
      </w:r>
      <w:r>
        <w:rPr>
          <w:rFonts w:eastAsiaTheme="minorEastAsia"/>
          <w:color w:val="000000" w:themeColor="text1"/>
          <w:szCs w:val="21"/>
        </w:rPr>
        <w:t>50%</w:t>
      </w:r>
      <w:r>
        <w:rPr>
          <w:rFonts w:eastAsiaTheme="minorEastAsia"/>
          <w:color w:val="000000" w:themeColor="text1"/>
          <w:szCs w:val="21"/>
        </w:rPr>
        <w:t>；每个交易日日终在扣除股指期货及股票期权保证金后，现金或到期日在一年期以内的政府债券不低于基金资产净值的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，其中现金不包括结算备付金、存出保证金、应收申购款等。本基金的业绩比较基准为：中证</w:t>
      </w:r>
      <w:r>
        <w:rPr>
          <w:rFonts w:eastAsiaTheme="minorEastAsia"/>
          <w:color w:val="000000" w:themeColor="text1"/>
          <w:szCs w:val="21"/>
        </w:rPr>
        <w:t>800</w:t>
      </w:r>
      <w:r>
        <w:rPr>
          <w:rFonts w:eastAsiaTheme="minorEastAsia"/>
          <w:color w:val="000000" w:themeColor="text1"/>
          <w:szCs w:val="21"/>
        </w:rPr>
        <w:t>指数收益率</w:t>
      </w:r>
      <w:r>
        <w:rPr>
          <w:rFonts w:eastAsiaTheme="minorEastAsia"/>
          <w:color w:val="000000" w:themeColor="text1"/>
          <w:szCs w:val="21"/>
        </w:rPr>
        <w:t>×70%+</w:t>
      </w:r>
      <w:r>
        <w:rPr>
          <w:rFonts w:eastAsiaTheme="minorEastAsia"/>
          <w:color w:val="000000" w:themeColor="text1"/>
          <w:szCs w:val="21"/>
        </w:rPr>
        <w:t>中证港股通指数收益率</w:t>
      </w:r>
      <w:r>
        <w:rPr>
          <w:rFonts w:eastAsiaTheme="minorEastAsia"/>
          <w:color w:val="000000" w:themeColor="text1"/>
          <w:szCs w:val="21"/>
        </w:rPr>
        <w:t>×10%+</w:t>
      </w:r>
      <w:r>
        <w:rPr>
          <w:rFonts w:eastAsiaTheme="minorEastAsia"/>
          <w:color w:val="000000" w:themeColor="text1"/>
          <w:szCs w:val="21"/>
        </w:rPr>
        <w:t>上证国债指数收益率</w:t>
      </w:r>
      <w:r>
        <w:rPr>
          <w:rFonts w:eastAsiaTheme="minorEastAsia"/>
          <w:color w:val="000000" w:themeColor="text1"/>
          <w:szCs w:val="21"/>
        </w:rPr>
        <w:t>×20%</w:t>
      </w:r>
      <w:r>
        <w:rPr>
          <w:rFonts w:eastAsiaTheme="minorEastAsia"/>
          <w:color w:val="000000" w:themeColor="text1"/>
          <w:szCs w:val="21"/>
        </w:rPr>
        <w:t>。</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本财务报表由本基金的基金管理人摩根基金管理</w:t>
      </w:r>
      <w:r w:rsidRPr="005B5C10">
        <w:rPr>
          <w:rFonts w:eastAsiaTheme="minorEastAsia"/>
          <w:color w:val="000000" w:themeColor="text1"/>
          <w:szCs w:val="21"/>
        </w:rPr>
        <w:t>(</w:t>
      </w:r>
      <w:r w:rsidRPr="005B5C10">
        <w:rPr>
          <w:rFonts w:eastAsiaTheme="minorEastAsia"/>
          <w:color w:val="000000" w:themeColor="text1"/>
          <w:szCs w:val="21"/>
        </w:rPr>
        <w:t>中国</w:t>
      </w:r>
      <w:r w:rsidRPr="005B5C10">
        <w:rPr>
          <w:rFonts w:eastAsiaTheme="minorEastAsia"/>
          <w:color w:val="000000" w:themeColor="text1"/>
          <w:szCs w:val="21"/>
        </w:rPr>
        <w:t>)</w:t>
      </w:r>
      <w:r w:rsidRPr="005B5C10">
        <w:rPr>
          <w:rFonts w:eastAsiaTheme="minorEastAsia"/>
          <w:color w:val="000000" w:themeColor="text1"/>
          <w:szCs w:val="21"/>
        </w:rPr>
        <w:t>有限公司于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8</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日批准报出。</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6.4.2 </w:t>
      </w:r>
      <w:r w:rsidRPr="005B5C10">
        <w:rPr>
          <w:rFonts w:eastAsiaTheme="minorEastAsia"/>
          <w:b/>
          <w:color w:val="000000" w:themeColor="text1"/>
          <w:kern w:val="0"/>
          <w:szCs w:val="21"/>
        </w:rPr>
        <w:t>会计报表的编制基础</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日及以后期间颁布的《企业会计准则－基本准则》、各项具体会计准则、《资产管理产品相关会计处理规定》及其他相关规定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颁布的《证券投资基金会计核算业务指引》、《摩根慧见两年持有期混合型证券投资基金基金合同》和在财务报表附注</w:t>
      </w:r>
      <w:r>
        <w:rPr>
          <w:rFonts w:eastAsiaTheme="minorEastAsia"/>
          <w:color w:val="000000" w:themeColor="text1"/>
          <w:szCs w:val="21"/>
        </w:rPr>
        <w:t>6.4.4</w:t>
      </w:r>
      <w:r>
        <w:rPr>
          <w:rFonts w:eastAsiaTheme="minorEastAsia"/>
          <w:color w:val="000000" w:themeColor="text1"/>
          <w:szCs w:val="21"/>
        </w:rPr>
        <w:t>所列示的中国证监会、中国基金业协会发布的有关规定及允许的基金行业实务操作编制。</w:t>
      </w:r>
      <w:r>
        <w:rPr>
          <w:rFonts w:eastAsiaTheme="minorEastAsia"/>
          <w:color w:val="000000" w:themeColor="text1"/>
          <w:szCs w:val="21"/>
        </w:rPr>
        <w:t xml:space="preserve"> </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本财务报表以持续经营为基础编制。</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6.4.3 </w:t>
      </w:r>
      <w:r w:rsidRPr="005B5C10">
        <w:rPr>
          <w:rFonts w:eastAsiaTheme="minorEastAsia"/>
          <w:b/>
          <w:color w:val="000000" w:themeColor="text1"/>
          <w:kern w:val="0"/>
          <w:szCs w:val="21"/>
        </w:rPr>
        <w:t>遵循企业会计准则及其他有关规定的声明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w:t>
      </w:r>
      <w:r w:rsidRPr="005B5C10">
        <w:rPr>
          <w:rFonts w:eastAsiaTheme="minorEastAsia"/>
          <w:color w:val="000000" w:themeColor="text1"/>
          <w:szCs w:val="21"/>
        </w:rPr>
        <w:t>2023</w:t>
      </w:r>
      <w:r w:rsidRPr="005B5C10">
        <w:rPr>
          <w:rFonts w:eastAsiaTheme="minorEastAsia"/>
          <w:color w:val="000000" w:themeColor="text1"/>
          <w:szCs w:val="21"/>
        </w:rPr>
        <w:t>年上半年度财务报表符合企业会计准则的要求，真实、完整地反映了本基金</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日的财务状况以及</w:t>
      </w:r>
      <w:r w:rsidRPr="005B5C10">
        <w:rPr>
          <w:rFonts w:eastAsiaTheme="minorEastAsia"/>
          <w:color w:val="000000" w:themeColor="text1"/>
          <w:szCs w:val="21"/>
        </w:rPr>
        <w:t>2023</w:t>
      </w:r>
      <w:r w:rsidRPr="005B5C10">
        <w:rPr>
          <w:rFonts w:eastAsiaTheme="minorEastAsia"/>
          <w:color w:val="000000" w:themeColor="text1"/>
          <w:szCs w:val="21"/>
        </w:rPr>
        <w:t>年上半年度的经营成果和净资产变动情况等有关信息。</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6.4.4 </w:t>
      </w:r>
      <w:r w:rsidRPr="005B5C10">
        <w:rPr>
          <w:rFonts w:eastAsiaTheme="minorEastAsia"/>
          <w:b/>
          <w:color w:val="000000" w:themeColor="text1"/>
          <w:kern w:val="0"/>
          <w:szCs w:val="21"/>
        </w:rPr>
        <w:t>本报告期所采用的会计政策、会计估计与最近一期年度报告相一致的说明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本基金本报告期会计报表所采用的会计政策、会计估计与最近一期年度会计报告相一致。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6.4.5 </w:t>
      </w:r>
      <w:r w:rsidRPr="005B5C10">
        <w:rPr>
          <w:rFonts w:eastAsiaTheme="minorEastAsia"/>
          <w:b/>
          <w:color w:val="000000" w:themeColor="text1"/>
          <w:kern w:val="0"/>
          <w:szCs w:val="21"/>
        </w:rPr>
        <w:t>会计政策和会计估计变更以及差错更正的说明</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6.4.5.1</w:t>
      </w:r>
      <w:r w:rsidRPr="005B5C10">
        <w:rPr>
          <w:rFonts w:eastAsiaTheme="minorEastAsia"/>
          <w:b/>
          <w:color w:val="000000" w:themeColor="text1"/>
          <w:kern w:val="0"/>
          <w:szCs w:val="21"/>
        </w:rPr>
        <w:t>会计政策变更的说明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本基金本报告期未发生会计政策变更。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6.4.5.2</w:t>
      </w:r>
      <w:r w:rsidRPr="005B5C10">
        <w:rPr>
          <w:rFonts w:eastAsiaTheme="minorEastAsia"/>
          <w:b/>
          <w:color w:val="000000" w:themeColor="text1"/>
          <w:kern w:val="0"/>
          <w:szCs w:val="21"/>
        </w:rPr>
        <w:t>会计估计变更的说明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本基金本报告期未发生会计估计变更。</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6.4.5.3</w:t>
      </w:r>
      <w:r w:rsidRPr="005B5C10">
        <w:rPr>
          <w:rFonts w:eastAsiaTheme="minorEastAsia"/>
          <w:b/>
          <w:color w:val="000000" w:themeColor="text1"/>
          <w:kern w:val="0"/>
          <w:szCs w:val="21"/>
        </w:rPr>
        <w:t>差错更正的说明</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本基金在本报告期间无须说明的会计差错更正。</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6.4.6 </w:t>
      </w:r>
      <w:r w:rsidRPr="005B5C10">
        <w:rPr>
          <w:rFonts w:eastAsiaTheme="minorEastAsia"/>
          <w:b/>
          <w:color w:val="000000" w:themeColor="text1"/>
          <w:kern w:val="0"/>
          <w:szCs w:val="21"/>
        </w:rPr>
        <w:t>税项</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[2014]81</w:t>
      </w:r>
      <w:r>
        <w:rPr>
          <w:rFonts w:eastAsiaTheme="minorEastAsia"/>
          <w:color w:val="000000" w:themeColor="text1"/>
          <w:szCs w:val="21"/>
        </w:rPr>
        <w:t>号《财政部国家税务总局证监会关于沪港股票市场交易互联互通机制试点有关税收政策的通知》、财税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[2016]127</w:t>
      </w:r>
      <w:r>
        <w:rPr>
          <w:rFonts w:eastAsiaTheme="minorEastAsia"/>
          <w:color w:val="000000" w:themeColor="text1"/>
          <w:szCs w:val="21"/>
        </w:rPr>
        <w:t>号《财政部国家税务总局证监会关于深港股票市场交易互联互通机制试点有关税收政策的通知》、财税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对基金通过沪港通</w:t>
      </w:r>
      <w:r>
        <w:rPr>
          <w:rFonts w:eastAsiaTheme="minorEastAsia"/>
          <w:color w:val="000000" w:themeColor="text1"/>
          <w:szCs w:val="21"/>
        </w:rPr>
        <w:t>/</w:t>
      </w:r>
      <w:r>
        <w:rPr>
          <w:rFonts w:eastAsiaTheme="minorEastAsia"/>
          <w:color w:val="000000" w:themeColor="text1"/>
          <w:szCs w:val="21"/>
        </w:rPr>
        <w:t>深港通投资香港联交所上市</w:t>
      </w:r>
      <w:r>
        <w:rPr>
          <w:rFonts w:eastAsiaTheme="minorEastAsia"/>
          <w:color w:val="000000" w:themeColor="text1"/>
          <w:szCs w:val="21"/>
        </w:rPr>
        <w:t>H</w:t>
      </w:r>
      <w:r>
        <w:rPr>
          <w:rFonts w:eastAsiaTheme="minorEastAsia"/>
          <w:color w:val="000000" w:themeColor="text1"/>
          <w:szCs w:val="21"/>
        </w:rPr>
        <w:t>股取得的股息红利，</w:t>
      </w:r>
      <w:r>
        <w:rPr>
          <w:rFonts w:eastAsiaTheme="minorEastAsia"/>
          <w:color w:val="000000" w:themeColor="text1"/>
          <w:szCs w:val="21"/>
        </w:rPr>
        <w:t>H</w:t>
      </w:r>
      <w:r>
        <w:rPr>
          <w:rFonts w:eastAsiaTheme="minorEastAsia"/>
          <w:color w:val="000000" w:themeColor="text1"/>
          <w:szCs w:val="21"/>
        </w:rPr>
        <w:t>股公司应向中国证券登记结算有限责任公司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中国结算</w:t>
      </w:r>
      <w:r>
        <w:rPr>
          <w:rFonts w:eastAsiaTheme="minorEastAsia"/>
          <w:color w:val="000000" w:themeColor="text1"/>
          <w:szCs w:val="21"/>
        </w:rPr>
        <w:t>”)</w:t>
      </w:r>
      <w:r>
        <w:rPr>
          <w:rFonts w:eastAsiaTheme="minorEastAsia"/>
          <w:color w:val="000000" w:themeColor="text1"/>
          <w:szCs w:val="21"/>
        </w:rPr>
        <w:t>提出申请，由中国结算向</w:t>
      </w:r>
      <w:r>
        <w:rPr>
          <w:rFonts w:eastAsiaTheme="minorEastAsia"/>
          <w:color w:val="000000" w:themeColor="text1"/>
          <w:szCs w:val="21"/>
        </w:rPr>
        <w:t>H</w:t>
      </w:r>
      <w:r>
        <w:rPr>
          <w:rFonts w:eastAsiaTheme="minorEastAsia"/>
          <w:color w:val="000000" w:themeColor="text1"/>
          <w:szCs w:val="21"/>
        </w:rPr>
        <w:t>股公司提供内地个人投资者名册，</w:t>
      </w:r>
      <w:r>
        <w:rPr>
          <w:rFonts w:eastAsiaTheme="minorEastAsia"/>
          <w:color w:val="000000" w:themeColor="text1"/>
          <w:szCs w:val="21"/>
        </w:rPr>
        <w:t>H</w:t>
      </w:r>
      <w:r>
        <w:rPr>
          <w:rFonts w:eastAsiaTheme="minorEastAsia"/>
          <w:color w:val="000000" w:themeColor="text1"/>
          <w:szCs w:val="21"/>
        </w:rPr>
        <w:t>股公司按照</w:t>
      </w:r>
      <w:r>
        <w:rPr>
          <w:rFonts w:eastAsiaTheme="minorEastAsia"/>
          <w:color w:val="000000" w:themeColor="text1"/>
          <w:szCs w:val="21"/>
        </w:rPr>
        <w:t>20%</w:t>
      </w:r>
      <w:r>
        <w:rPr>
          <w:rFonts w:eastAsiaTheme="minorEastAsia"/>
          <w:color w:val="000000" w:themeColor="text1"/>
          <w:szCs w:val="21"/>
        </w:rPr>
        <w:t>的税率代扣个人所得税。基金通过沪港通</w:t>
      </w:r>
      <w:r>
        <w:rPr>
          <w:rFonts w:eastAsiaTheme="minorEastAsia"/>
          <w:color w:val="000000" w:themeColor="text1"/>
          <w:szCs w:val="21"/>
        </w:rPr>
        <w:t>/</w:t>
      </w:r>
      <w:r>
        <w:rPr>
          <w:rFonts w:eastAsiaTheme="minorEastAsia"/>
          <w:color w:val="000000" w:themeColor="text1"/>
          <w:szCs w:val="21"/>
        </w:rPr>
        <w:t>深港通投资香港联交所上市的非</w:t>
      </w:r>
      <w:r>
        <w:rPr>
          <w:rFonts w:eastAsiaTheme="minorEastAsia"/>
          <w:color w:val="000000" w:themeColor="text1"/>
          <w:szCs w:val="21"/>
        </w:rPr>
        <w:t>H</w:t>
      </w:r>
      <w:r>
        <w:rPr>
          <w:rFonts w:eastAsiaTheme="minorEastAsia"/>
          <w:color w:val="000000" w:themeColor="text1"/>
          <w:szCs w:val="21"/>
        </w:rPr>
        <w:t>股取得的股息红利，由中国结算按照</w:t>
      </w:r>
      <w:r>
        <w:rPr>
          <w:rFonts w:eastAsiaTheme="minorEastAsia"/>
          <w:color w:val="000000" w:themeColor="text1"/>
          <w:szCs w:val="21"/>
        </w:rPr>
        <w:t>20%</w:t>
      </w:r>
      <w:r>
        <w:rPr>
          <w:rFonts w:eastAsiaTheme="minorEastAsia"/>
          <w:color w:val="000000" w:themeColor="text1"/>
          <w:szCs w:val="21"/>
        </w:rPr>
        <w:t>的税率代扣个人所得税。</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的税率缴纳股票交易印花税，买入股票不征收股票交易印花税。基金通过沪港通</w:t>
      </w:r>
      <w:r>
        <w:rPr>
          <w:rFonts w:eastAsiaTheme="minorEastAsia"/>
          <w:color w:val="000000" w:themeColor="text1"/>
          <w:szCs w:val="21"/>
        </w:rPr>
        <w:t>/</w:t>
      </w:r>
      <w:r>
        <w:rPr>
          <w:rFonts w:eastAsiaTheme="minorEastAsia"/>
          <w:color w:val="000000" w:themeColor="text1"/>
          <w:szCs w:val="21"/>
        </w:rPr>
        <w:t>深港通买卖、继承、赠与联交所上市股票，按照香港特别行政区现行税法规定缴纳印花税。</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 xml:space="preserve">(5) </w:t>
      </w:r>
      <w:r w:rsidRPr="005B5C10">
        <w:rPr>
          <w:rFonts w:eastAsiaTheme="minorEastAsia"/>
          <w:color w:val="000000" w:themeColor="text1"/>
          <w:szCs w:val="21"/>
        </w:rPr>
        <w:t>本基金的城市维护建设税、教育费附加和地方教育附加等税费按照实际缴纳增值税额的适用比例计算缴纳。</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6.4.7</w:t>
      </w:r>
      <w:r w:rsidRPr="005B5C10">
        <w:rPr>
          <w:rFonts w:eastAsiaTheme="minorEastAsia"/>
          <w:b/>
          <w:color w:val="000000" w:themeColor="text1"/>
          <w:kern w:val="0"/>
          <w:szCs w:val="21"/>
        </w:rPr>
        <w:t>重要财务报表项目的说明</w:t>
      </w:r>
    </w:p>
    <w:p w:rsidR="006B65E1" w:rsidRPr="005B5C10" w:rsidRDefault="00945F2E">
      <w:pPr>
        <w:spacing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 </w:t>
      </w:r>
      <w:r w:rsidRPr="005B5C10">
        <w:rPr>
          <w:rFonts w:eastAsiaTheme="minorEastAsia"/>
          <w:b/>
          <w:color w:val="000000" w:themeColor="text1"/>
          <w:szCs w:val="21"/>
        </w:rPr>
        <w:t>银行存款</w:t>
      </w:r>
    </w:p>
    <w:p w:rsidR="006B65E1" w:rsidRPr="005B5C10" w:rsidRDefault="00945F2E">
      <w:pPr>
        <w:autoSpaceDE w:val="0"/>
        <w:autoSpaceDN w:val="0"/>
        <w:adjustRightInd w:val="0"/>
        <w:spacing w:line="288" w:lineRule="auto"/>
        <w:ind w:left="15"/>
        <w:jc w:val="right"/>
        <w:rPr>
          <w:rFonts w:eastAsiaTheme="minorEastAsia"/>
          <w:b/>
          <w:color w:val="000000" w:themeColor="text1"/>
          <w:kern w:val="0"/>
          <w:szCs w:val="21"/>
        </w:rPr>
      </w:pPr>
      <w:r w:rsidRPr="005B5C10">
        <w:rPr>
          <w:rFonts w:eastAsiaTheme="minorEastAsia"/>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5B5C10" w:rsidRPr="005B5C10">
        <w:trPr>
          <w:trHeight w:val="345"/>
        </w:trPr>
        <w:tc>
          <w:tcPr>
            <w:tcW w:w="3766"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w:t>
            </w:r>
          </w:p>
        </w:tc>
        <w:tc>
          <w:tcPr>
            <w:tcW w:w="5463" w:type="dxa"/>
            <w:tcMar>
              <w:top w:w="15" w:type="dxa"/>
              <w:left w:w="15" w:type="dxa"/>
              <w:bottom w:w="0" w:type="dxa"/>
              <w:right w:w="15" w:type="dxa"/>
            </w:tcMar>
          </w:tcPr>
          <w:p w:rsidR="006B65E1" w:rsidRPr="005B5C10" w:rsidRDefault="00945F2E">
            <w:pPr>
              <w:jc w:val="center"/>
              <w:rPr>
                <w:rFonts w:eastAsiaTheme="minorEastAsia"/>
                <w:color w:val="000000" w:themeColor="text1"/>
                <w:kern w:val="0"/>
                <w:szCs w:val="21"/>
              </w:rPr>
            </w:pPr>
            <w:r w:rsidRPr="005B5C10">
              <w:rPr>
                <w:rFonts w:eastAsiaTheme="minorEastAsia"/>
                <w:color w:val="000000" w:themeColor="text1"/>
                <w:kern w:val="0"/>
                <w:szCs w:val="21"/>
              </w:rPr>
              <w:t>本期末</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5B5C10" w:rsidRPr="005B5C10">
        <w:trPr>
          <w:trHeight w:val="315"/>
        </w:trPr>
        <w:tc>
          <w:tcPr>
            <w:tcW w:w="3766" w:type="dxa"/>
            <w:tcMar>
              <w:top w:w="15" w:type="dxa"/>
              <w:left w:w="15" w:type="dxa"/>
              <w:bottom w:w="0" w:type="dxa"/>
              <w:right w:w="15" w:type="dxa"/>
            </w:tcMar>
          </w:tcPr>
          <w:p w:rsidR="006B65E1" w:rsidRPr="005B5C10" w:rsidRDefault="00945F2E">
            <w:pPr>
              <w:rPr>
                <w:rFonts w:eastAsiaTheme="minorEastAsia"/>
                <w:color w:val="000000" w:themeColor="text1"/>
                <w:kern w:val="0"/>
                <w:szCs w:val="21"/>
              </w:rPr>
            </w:pPr>
            <w:r w:rsidRPr="005B5C10">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319,152,179.29</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319,128,730.12</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23,449.17</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9C5070" w:rsidRPr="005B5C10" w:rsidRDefault="009C5070" w:rsidP="009C5070">
            <w:pPr>
              <w:rPr>
                <w:rFonts w:eastAsiaTheme="minorEastAsia"/>
                <w:color w:val="000000" w:themeColor="text1"/>
                <w:kern w:val="0"/>
                <w:szCs w:val="21"/>
              </w:rPr>
            </w:pPr>
            <w:r w:rsidRPr="005B5C10">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9C5070" w:rsidRPr="005B5C10" w:rsidRDefault="009C5070" w:rsidP="009C5070">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ascii="宋体" w:hAnsi="宋体" w:hint="eastAsia"/>
                <w:color w:val="000000" w:themeColor="text1"/>
                <w:kern w:val="0"/>
                <w:szCs w:val="21"/>
              </w:rPr>
              <w:t>等于：本金</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ascii="宋体" w:hAnsi="宋体" w:hint="eastAsia"/>
                <w:color w:val="000000" w:themeColor="text1"/>
                <w:kern w:val="0"/>
                <w:szCs w:val="21"/>
              </w:rPr>
              <w:t xml:space="preserve"> </w:t>
            </w:r>
            <w:r w:rsidRPr="005B5C10">
              <w:rPr>
                <w:rFonts w:ascii="宋体" w:hAnsi="宋体"/>
                <w:color w:val="000000" w:themeColor="text1"/>
                <w:kern w:val="0"/>
                <w:szCs w:val="21"/>
              </w:rPr>
              <w:t xml:space="preserve">     </w:t>
            </w:r>
            <w:r w:rsidRPr="005B5C10">
              <w:rPr>
                <w:rFonts w:ascii="宋体" w:hAnsi="宋体" w:hint="eastAsia"/>
                <w:color w:val="000000" w:themeColor="text1"/>
                <w:kern w:val="0"/>
                <w:szCs w:val="21"/>
              </w:rPr>
              <w:t>加：应计利息</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trPr>
          <w:trHeight w:val="315"/>
        </w:trPr>
        <w:tc>
          <w:tcPr>
            <w:tcW w:w="3766" w:type="dxa"/>
            <w:tcMar>
              <w:top w:w="15" w:type="dxa"/>
              <w:left w:w="15" w:type="dxa"/>
              <w:bottom w:w="0" w:type="dxa"/>
              <w:right w:w="15" w:type="dxa"/>
            </w:tcMar>
          </w:tcPr>
          <w:p w:rsidR="007C3B6A" w:rsidRPr="005B5C10" w:rsidRDefault="007C3B6A" w:rsidP="007C3B6A">
            <w:pPr>
              <w:rPr>
                <w:rFonts w:eastAsiaTheme="minorEastAsia"/>
                <w:color w:val="000000" w:themeColor="text1"/>
                <w:kern w:val="0"/>
                <w:szCs w:val="21"/>
              </w:rPr>
            </w:pPr>
            <w:r w:rsidRPr="005B5C10">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7C3B6A" w:rsidRPr="005B5C10" w:rsidRDefault="007C3B6A" w:rsidP="007C3B6A">
            <w:pPr>
              <w:jc w:val="right"/>
              <w:rPr>
                <w:rFonts w:eastAsiaTheme="minorEastAsia"/>
                <w:color w:val="000000" w:themeColor="text1"/>
                <w:kern w:val="0"/>
                <w:szCs w:val="21"/>
              </w:rPr>
            </w:pPr>
            <w:r w:rsidRPr="005B5C10">
              <w:rPr>
                <w:rFonts w:eastAsiaTheme="minorEastAsia"/>
                <w:color w:val="000000" w:themeColor="text1"/>
                <w:kern w:val="0"/>
                <w:szCs w:val="21"/>
              </w:rPr>
              <w:t>319,152,179.29</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6.4.7.2 </w:t>
      </w:r>
      <w:r w:rsidRPr="005B5C10">
        <w:rPr>
          <w:rFonts w:eastAsiaTheme="minorEastAsia"/>
          <w:b/>
          <w:color w:val="000000" w:themeColor="text1"/>
          <w:szCs w:val="21"/>
        </w:rPr>
        <w:t>交易性金融资产</w:t>
      </w:r>
    </w:p>
    <w:p w:rsidR="006B65E1" w:rsidRPr="005B5C10" w:rsidRDefault="00945F2E">
      <w:pPr>
        <w:autoSpaceDE w:val="0"/>
        <w:autoSpaceDN w:val="0"/>
        <w:adjustRightInd w:val="0"/>
        <w:spacing w:before="29" w:line="288" w:lineRule="auto"/>
        <w:ind w:left="15"/>
        <w:jc w:val="right"/>
        <w:rPr>
          <w:rFonts w:eastAsiaTheme="minorEastAsia"/>
          <w:bCs/>
          <w:color w:val="000000" w:themeColor="text1"/>
          <w:szCs w:val="21"/>
        </w:rPr>
      </w:pPr>
      <w:r w:rsidRPr="005B5C10">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5B5C10" w:rsidRPr="005B5C10" w:rsidTr="003F0477">
        <w:trPr>
          <w:trHeight w:val="255"/>
          <w:jc w:val="center"/>
        </w:trPr>
        <w:tc>
          <w:tcPr>
            <w:tcW w:w="1878" w:type="dxa"/>
            <w:gridSpan w:val="2"/>
            <w:vMerge w:val="restart"/>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项目</w:t>
            </w:r>
          </w:p>
        </w:tc>
        <w:tc>
          <w:tcPr>
            <w:tcW w:w="7546" w:type="dxa"/>
            <w:gridSpan w:val="4"/>
          </w:tcPr>
          <w:p w:rsidR="007C3B6A" w:rsidRPr="005B5C10" w:rsidRDefault="007C3B6A" w:rsidP="003F0477">
            <w:pPr>
              <w:jc w:val="center"/>
              <w:rPr>
                <w:color w:val="000000" w:themeColor="text1"/>
                <w:kern w:val="0"/>
                <w:szCs w:val="21"/>
              </w:rPr>
            </w:pPr>
            <w:r w:rsidRPr="005B5C10">
              <w:rPr>
                <w:color w:val="000000" w:themeColor="text1"/>
                <w:kern w:val="0"/>
                <w:szCs w:val="21"/>
              </w:rPr>
              <w:t>本期末</w:t>
            </w:r>
          </w:p>
          <w:p w:rsidR="007C3B6A" w:rsidRPr="005B5C10" w:rsidRDefault="007C3B6A" w:rsidP="003F0477">
            <w:pPr>
              <w:jc w:val="center"/>
              <w:rPr>
                <w:color w:val="000000" w:themeColor="text1"/>
                <w:kern w:val="0"/>
                <w:szCs w:val="21"/>
              </w:rPr>
            </w:pPr>
            <w:r w:rsidRPr="005B5C10">
              <w:rPr>
                <w:color w:val="000000" w:themeColor="text1"/>
                <w:kern w:val="0"/>
                <w:szCs w:val="21"/>
              </w:rPr>
              <w:t>2023</w:t>
            </w:r>
            <w:r w:rsidRPr="005B5C10">
              <w:rPr>
                <w:color w:val="000000" w:themeColor="text1"/>
                <w:kern w:val="0"/>
                <w:szCs w:val="21"/>
              </w:rPr>
              <w:t>年</w:t>
            </w:r>
            <w:r w:rsidRPr="005B5C10">
              <w:rPr>
                <w:color w:val="000000" w:themeColor="text1"/>
                <w:kern w:val="0"/>
                <w:szCs w:val="21"/>
              </w:rPr>
              <w:t>6</w:t>
            </w:r>
            <w:r w:rsidRPr="005B5C10">
              <w:rPr>
                <w:color w:val="000000" w:themeColor="text1"/>
                <w:kern w:val="0"/>
                <w:szCs w:val="21"/>
              </w:rPr>
              <w:t>月</w:t>
            </w:r>
            <w:r w:rsidRPr="005B5C10">
              <w:rPr>
                <w:color w:val="000000" w:themeColor="text1"/>
                <w:kern w:val="0"/>
                <w:szCs w:val="21"/>
              </w:rPr>
              <w:t>30</w:t>
            </w:r>
            <w:r w:rsidRPr="005B5C10">
              <w:rPr>
                <w:color w:val="000000" w:themeColor="text1"/>
                <w:kern w:val="0"/>
                <w:szCs w:val="21"/>
              </w:rPr>
              <w:t>日</w:t>
            </w:r>
          </w:p>
        </w:tc>
      </w:tr>
      <w:tr w:rsidR="005B5C10" w:rsidRPr="005B5C10" w:rsidTr="003F0477">
        <w:trPr>
          <w:trHeight w:val="270"/>
          <w:jc w:val="center"/>
        </w:trPr>
        <w:tc>
          <w:tcPr>
            <w:tcW w:w="1878" w:type="dxa"/>
            <w:gridSpan w:val="2"/>
            <w:vMerge/>
            <w:vAlign w:val="center"/>
          </w:tcPr>
          <w:p w:rsidR="007C3B6A" w:rsidRPr="005B5C10" w:rsidRDefault="007C3B6A" w:rsidP="003F0477">
            <w:pPr>
              <w:widowControl/>
              <w:jc w:val="left"/>
              <w:rPr>
                <w:color w:val="000000" w:themeColor="text1"/>
                <w:kern w:val="0"/>
                <w:szCs w:val="21"/>
              </w:rPr>
            </w:pPr>
          </w:p>
        </w:tc>
        <w:tc>
          <w:tcPr>
            <w:tcW w:w="1701"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成本</w:t>
            </w:r>
          </w:p>
        </w:tc>
        <w:tc>
          <w:tcPr>
            <w:tcW w:w="1701" w:type="dxa"/>
          </w:tcPr>
          <w:p w:rsidR="007C3B6A" w:rsidRPr="005B5C10" w:rsidRDefault="007C3B6A" w:rsidP="003F0477">
            <w:pPr>
              <w:jc w:val="center"/>
              <w:rPr>
                <w:color w:val="000000" w:themeColor="text1"/>
                <w:kern w:val="0"/>
                <w:szCs w:val="21"/>
              </w:rPr>
            </w:pPr>
            <w:r w:rsidRPr="005B5C10">
              <w:rPr>
                <w:rFonts w:hint="eastAsia"/>
                <w:color w:val="000000" w:themeColor="text1"/>
                <w:kern w:val="0"/>
                <w:szCs w:val="21"/>
              </w:rPr>
              <w:t>应计利息</w:t>
            </w:r>
          </w:p>
        </w:tc>
        <w:tc>
          <w:tcPr>
            <w:tcW w:w="1985"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公允价值</w:t>
            </w:r>
          </w:p>
        </w:tc>
        <w:tc>
          <w:tcPr>
            <w:tcW w:w="2159" w:type="dxa"/>
            <w:vAlign w:val="center"/>
          </w:tcPr>
          <w:p w:rsidR="007C3B6A" w:rsidRPr="005B5C10" w:rsidRDefault="007C3B6A" w:rsidP="003F0477">
            <w:pPr>
              <w:jc w:val="center"/>
              <w:rPr>
                <w:color w:val="000000" w:themeColor="text1"/>
                <w:kern w:val="0"/>
                <w:szCs w:val="21"/>
              </w:rPr>
            </w:pPr>
            <w:r w:rsidRPr="005B5C10">
              <w:rPr>
                <w:color w:val="000000" w:themeColor="text1"/>
                <w:kern w:val="0"/>
                <w:szCs w:val="21"/>
              </w:rPr>
              <w:t>公允价值变动</w:t>
            </w:r>
          </w:p>
        </w:tc>
      </w:tr>
      <w:tr w:rsidR="005B5C10" w:rsidRPr="005B5C10" w:rsidTr="003F0477">
        <w:trPr>
          <w:trHeight w:val="270"/>
          <w:jc w:val="center"/>
        </w:trPr>
        <w:tc>
          <w:tcPr>
            <w:tcW w:w="1878" w:type="dxa"/>
            <w:gridSpan w:val="2"/>
            <w:vAlign w:val="center"/>
          </w:tcPr>
          <w:p w:rsidR="007C3B6A" w:rsidRPr="005B5C10" w:rsidRDefault="007C3B6A" w:rsidP="003F0477">
            <w:pPr>
              <w:widowControl/>
              <w:rPr>
                <w:color w:val="000000" w:themeColor="text1"/>
                <w:kern w:val="0"/>
                <w:szCs w:val="21"/>
              </w:rPr>
            </w:pPr>
            <w:r w:rsidRPr="005B5C10">
              <w:rPr>
                <w:color w:val="000000" w:themeColor="text1"/>
                <w:kern w:val="0"/>
                <w:szCs w:val="21"/>
              </w:rPr>
              <w:t>股票</w:t>
            </w:r>
          </w:p>
        </w:tc>
        <w:tc>
          <w:tcPr>
            <w:tcW w:w="1701"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991,501,255.04</w:t>
            </w:r>
          </w:p>
        </w:tc>
        <w:tc>
          <w:tcPr>
            <w:tcW w:w="1701" w:type="dxa"/>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1,065,940,889.91</w:t>
            </w:r>
          </w:p>
        </w:tc>
        <w:tc>
          <w:tcPr>
            <w:tcW w:w="2159" w:type="dxa"/>
            <w:vAlign w:val="center"/>
          </w:tcPr>
          <w:p w:rsidR="007C3B6A" w:rsidRPr="005B5C10" w:rsidRDefault="007C3B6A" w:rsidP="003F0477">
            <w:pPr>
              <w:jc w:val="right"/>
              <w:rPr>
                <w:rFonts w:eastAsiaTheme="minorEastAsia"/>
                <w:color w:val="000000" w:themeColor="text1"/>
                <w:kern w:val="0"/>
                <w:szCs w:val="21"/>
              </w:rPr>
            </w:pPr>
            <w:r w:rsidRPr="005B5C10">
              <w:rPr>
                <w:rFonts w:eastAsiaTheme="minorEastAsia"/>
                <w:color w:val="000000" w:themeColor="text1"/>
                <w:kern w:val="0"/>
                <w:szCs w:val="21"/>
              </w:rPr>
              <w:t>74,439,634.87</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rFonts w:eastAsiaTheme="minorEastAsia"/>
                <w:color w:val="000000" w:themeColor="text1"/>
                <w:kern w:val="0"/>
                <w:szCs w:val="21"/>
              </w:rPr>
              <w:t>贵金属投资</w:t>
            </w:r>
            <w:r w:rsidRPr="005B5C10">
              <w:rPr>
                <w:rFonts w:eastAsiaTheme="minorEastAsia"/>
                <w:color w:val="000000" w:themeColor="text1"/>
                <w:kern w:val="0"/>
                <w:szCs w:val="21"/>
              </w:rPr>
              <w:t>-</w:t>
            </w:r>
            <w:r w:rsidRPr="005B5C10">
              <w:rPr>
                <w:rFonts w:eastAsiaTheme="minorEastAsia"/>
                <w:color w:val="000000" w:themeColor="text1"/>
                <w:kern w:val="0"/>
                <w:szCs w:val="21"/>
              </w:rPr>
              <w:t>金交所黄金合约</w:t>
            </w:r>
          </w:p>
        </w:tc>
        <w:tc>
          <w:tcPr>
            <w:tcW w:w="1701"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restart"/>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债券</w:t>
            </w: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交易所市场</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ign w:val="center"/>
          </w:tcPr>
          <w:p w:rsidR="007C3B6A" w:rsidRPr="005B5C10" w:rsidRDefault="007C3B6A" w:rsidP="003F0477">
            <w:pPr>
              <w:widowControl/>
              <w:spacing w:line="360" w:lineRule="auto"/>
              <w:rPr>
                <w:rFonts w:eastAsiaTheme="minorEastAsia"/>
                <w:color w:val="000000" w:themeColor="text1"/>
                <w:kern w:val="0"/>
                <w:szCs w:val="21"/>
              </w:rPr>
            </w:pP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银行间市场</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939" w:type="dxa"/>
            <w:vMerge/>
            <w:vAlign w:val="center"/>
          </w:tcPr>
          <w:p w:rsidR="007C3B6A" w:rsidRPr="005B5C10" w:rsidRDefault="007C3B6A" w:rsidP="003F0477">
            <w:pPr>
              <w:widowControl/>
              <w:spacing w:line="360" w:lineRule="auto"/>
              <w:rPr>
                <w:rFonts w:eastAsiaTheme="minorEastAsia"/>
                <w:color w:val="000000" w:themeColor="text1"/>
                <w:kern w:val="0"/>
                <w:szCs w:val="21"/>
              </w:rPr>
            </w:pPr>
          </w:p>
        </w:tc>
        <w:tc>
          <w:tcPr>
            <w:tcW w:w="939" w:type="dxa"/>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合计</w:t>
            </w:r>
          </w:p>
        </w:tc>
        <w:tc>
          <w:tcPr>
            <w:tcW w:w="1701"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center"/>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资产支持证券</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基金</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其他</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5B5C10" w:rsidRPr="005B5C10" w:rsidTr="003F0477">
        <w:trPr>
          <w:trHeight w:val="270"/>
          <w:jc w:val="center"/>
        </w:trPr>
        <w:tc>
          <w:tcPr>
            <w:tcW w:w="1878" w:type="dxa"/>
            <w:gridSpan w:val="2"/>
            <w:vAlign w:val="center"/>
          </w:tcPr>
          <w:p w:rsidR="007C3B6A" w:rsidRPr="005B5C10" w:rsidRDefault="007C3B6A" w:rsidP="003F0477">
            <w:pPr>
              <w:widowControl/>
              <w:spacing w:line="360" w:lineRule="auto"/>
              <w:rPr>
                <w:rFonts w:eastAsiaTheme="minorEastAsia"/>
                <w:color w:val="000000" w:themeColor="text1"/>
                <w:kern w:val="0"/>
                <w:szCs w:val="21"/>
              </w:rPr>
            </w:pPr>
            <w:r w:rsidRPr="005B5C10">
              <w:rPr>
                <w:color w:val="000000" w:themeColor="text1"/>
                <w:kern w:val="0"/>
                <w:szCs w:val="21"/>
              </w:rPr>
              <w:t>合计</w:t>
            </w:r>
          </w:p>
        </w:tc>
        <w:tc>
          <w:tcPr>
            <w:tcW w:w="1701"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991,501,255.04</w:t>
            </w:r>
          </w:p>
        </w:tc>
        <w:tc>
          <w:tcPr>
            <w:tcW w:w="1701" w:type="dxa"/>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1985"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1,065,940,889.91</w:t>
            </w:r>
          </w:p>
        </w:tc>
        <w:tc>
          <w:tcPr>
            <w:tcW w:w="2159" w:type="dxa"/>
            <w:vAlign w:val="bottom"/>
          </w:tcPr>
          <w:p w:rsidR="007C3B6A" w:rsidRPr="005B5C10" w:rsidRDefault="007C3B6A" w:rsidP="003F0477">
            <w:pPr>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74,439,634.87</w:t>
            </w:r>
          </w:p>
        </w:tc>
      </w:tr>
    </w:tbl>
    <w:p w:rsidR="007C3B6A"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6.4.7.3 </w:t>
      </w:r>
      <w:r w:rsidRPr="005B5C10">
        <w:rPr>
          <w:rFonts w:eastAsiaTheme="minorEastAsia"/>
          <w:b/>
          <w:color w:val="000000" w:themeColor="text1"/>
          <w:szCs w:val="21"/>
        </w:rPr>
        <w:t>衍生金融资产</w:t>
      </w:r>
      <w:r w:rsidRPr="005B5C10">
        <w:rPr>
          <w:rFonts w:eastAsiaTheme="minorEastAsia"/>
          <w:b/>
          <w:color w:val="000000" w:themeColor="text1"/>
          <w:szCs w:val="21"/>
        </w:rPr>
        <w:t>/</w:t>
      </w:r>
      <w:r w:rsidRPr="005B5C10">
        <w:rPr>
          <w:rFonts w:eastAsiaTheme="minorEastAsia"/>
          <w:b/>
          <w:color w:val="000000" w:themeColor="text1"/>
          <w:szCs w:val="21"/>
        </w:rPr>
        <w:t>负债</w:t>
      </w:r>
    </w:p>
    <w:p w:rsidR="007C3B6A" w:rsidRPr="005B5C10" w:rsidRDefault="00AC4D90" w:rsidP="00B12982">
      <w:pPr>
        <w:spacing w:line="360" w:lineRule="auto"/>
        <w:rPr>
          <w:rFonts w:eastAsiaTheme="minorEastAsia"/>
          <w:b/>
          <w:bCs/>
          <w:color w:val="000000" w:themeColor="text1"/>
          <w:kern w:val="0"/>
          <w:szCs w:val="21"/>
        </w:rPr>
      </w:pPr>
      <w:r w:rsidRPr="005B5C10">
        <w:rPr>
          <w:rFonts w:eastAsiaTheme="minorEastAsia"/>
          <w:b/>
          <w:bCs/>
          <w:color w:val="000000" w:themeColor="text1"/>
          <w:kern w:val="0"/>
          <w:szCs w:val="21"/>
        </w:rPr>
        <w:t xml:space="preserve">6.4.7.3.1 </w:t>
      </w:r>
      <w:r w:rsidRPr="005B5C10">
        <w:rPr>
          <w:rFonts w:eastAsiaTheme="minorEastAsia" w:hint="eastAsia"/>
          <w:b/>
          <w:bCs/>
          <w:color w:val="000000" w:themeColor="text1"/>
          <w:kern w:val="0"/>
          <w:szCs w:val="21"/>
        </w:rPr>
        <w:t>衍生金融资产</w:t>
      </w:r>
      <w:r w:rsidRPr="005B5C10">
        <w:rPr>
          <w:rFonts w:eastAsiaTheme="minorEastAsia" w:hint="eastAsia"/>
          <w:b/>
          <w:bCs/>
          <w:color w:val="000000" w:themeColor="text1"/>
          <w:kern w:val="0"/>
          <w:szCs w:val="21"/>
        </w:rPr>
        <w:t>/</w:t>
      </w:r>
      <w:r w:rsidRPr="005B5C10">
        <w:rPr>
          <w:rFonts w:eastAsiaTheme="minorEastAsia" w:hint="eastAsia"/>
          <w:b/>
          <w:bCs/>
          <w:color w:val="000000" w:themeColor="text1"/>
          <w:kern w:val="0"/>
          <w:szCs w:val="21"/>
        </w:rPr>
        <w:t>负债期末余额</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bCs/>
          <w:color w:val="000000" w:themeColor="text1"/>
          <w:kern w:val="0"/>
          <w:szCs w:val="21"/>
        </w:rPr>
      </w:pPr>
      <w:r w:rsidRPr="005B5C10">
        <w:rPr>
          <w:rFonts w:eastAsiaTheme="minorEastAsia"/>
          <w:b/>
          <w:bCs/>
          <w:color w:val="000000" w:themeColor="text1"/>
          <w:kern w:val="0"/>
          <w:szCs w:val="21"/>
        </w:rPr>
        <w:t xml:space="preserve">6.4.7.4 </w:t>
      </w:r>
      <w:r w:rsidRPr="005B5C10">
        <w:rPr>
          <w:rFonts w:eastAsiaTheme="minorEastAsia"/>
          <w:b/>
          <w:color w:val="000000" w:themeColor="text1"/>
          <w:szCs w:val="21"/>
        </w:rPr>
        <w:t>买入返售金融资产</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6.4.7.5 </w:t>
      </w:r>
      <w:r w:rsidRPr="005B5C10">
        <w:rPr>
          <w:rFonts w:eastAsiaTheme="minorEastAsia"/>
          <w:b/>
          <w:color w:val="000000" w:themeColor="text1"/>
          <w:szCs w:val="21"/>
        </w:rPr>
        <w:t>其他资产</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无余额。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6.4.7.6 </w:t>
      </w:r>
      <w:r w:rsidRPr="005B5C10">
        <w:rPr>
          <w:rFonts w:eastAsiaTheme="minorEastAsia"/>
          <w:b/>
          <w:color w:val="000000" w:themeColor="text1"/>
          <w:szCs w:val="21"/>
        </w:rPr>
        <w:t>其他负债</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25"/>
        <w:gridCol w:w="5504"/>
      </w:tblGrid>
      <w:tr w:rsidR="008148A4" w:rsidRPr="005B5C10" w:rsidTr="00443EF8">
        <w:trPr>
          <w:trHeight w:val="330"/>
        </w:trPr>
        <w:tc>
          <w:tcPr>
            <w:tcW w:w="372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04" w:type="dxa"/>
            <w:vAlign w:val="center"/>
          </w:tcPr>
          <w:p w:rsidR="006B65E1" w:rsidRPr="005B5C10" w:rsidRDefault="00945F2E">
            <w:pPr>
              <w:jc w:val="center"/>
              <w:rPr>
                <w:rFonts w:eastAsiaTheme="minorEastAsia"/>
                <w:color w:val="000000" w:themeColor="text1"/>
                <w:kern w:val="0"/>
                <w:szCs w:val="21"/>
              </w:rPr>
            </w:pPr>
            <w:r w:rsidRPr="005B5C10">
              <w:rPr>
                <w:rFonts w:eastAsiaTheme="minorEastAsia"/>
                <w:color w:val="000000" w:themeColor="text1"/>
                <w:kern w:val="0"/>
                <w:szCs w:val="21"/>
              </w:rPr>
              <w:t>本期末</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rsidTr="00443EF8">
        <w:trPr>
          <w:trHeight w:val="325"/>
        </w:trPr>
        <w:tc>
          <w:tcPr>
            <w:tcW w:w="3725"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应付券商交易单元保证金</w:t>
            </w:r>
          </w:p>
        </w:tc>
        <w:tc>
          <w:tcPr>
            <w:tcW w:w="550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应付赎回费</w:t>
            </w:r>
          </w:p>
        </w:tc>
        <w:tc>
          <w:tcPr>
            <w:tcW w:w="550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应付证券出借违约金</w:t>
            </w:r>
          </w:p>
        </w:tc>
        <w:tc>
          <w:tcPr>
            <w:tcW w:w="5504"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eastAsiaTheme="minorEastAsia" w:hint="eastAsia"/>
                <w:color w:val="000000" w:themeColor="text1"/>
                <w:szCs w:val="21"/>
              </w:rPr>
              <w:t>应付交易费用</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2,846,990.62</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eastAsiaTheme="minorEastAsia" w:hint="eastAsia"/>
                <w:color w:val="000000" w:themeColor="text1"/>
                <w:szCs w:val="21"/>
              </w:rPr>
              <w:t>其中：交易所市场</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2,846,990.62</w:t>
            </w:r>
          </w:p>
        </w:tc>
      </w:tr>
      <w:tr w:rsidR="008148A4" w:rsidRPr="005B5C10" w:rsidTr="00443EF8">
        <w:trPr>
          <w:trHeight w:val="325"/>
        </w:trPr>
        <w:tc>
          <w:tcPr>
            <w:tcW w:w="3725" w:type="dxa"/>
            <w:vAlign w:val="bottom"/>
          </w:tcPr>
          <w:p w:rsidR="00443EF8" w:rsidRPr="005B5C10" w:rsidRDefault="00443EF8" w:rsidP="00443EF8">
            <w:pPr>
              <w:rPr>
                <w:rFonts w:eastAsiaTheme="minorEastAsia"/>
                <w:color w:val="000000" w:themeColor="text1"/>
                <w:szCs w:val="21"/>
              </w:rPr>
            </w:pPr>
            <w:r w:rsidRPr="005B5C10">
              <w:rPr>
                <w:rFonts w:ascii="宋体" w:hAnsi="宋体"/>
                <w:color w:val="000000" w:themeColor="text1"/>
                <w:szCs w:val="21"/>
              </w:rPr>
              <w:t xml:space="preserve">      </w:t>
            </w:r>
            <w:r w:rsidRPr="005B5C10">
              <w:rPr>
                <w:rFonts w:ascii="宋体" w:hAnsi="宋体" w:hint="eastAsia"/>
                <w:color w:val="000000" w:themeColor="text1"/>
                <w:szCs w:val="21"/>
              </w:rPr>
              <w:t>银行间市场</w:t>
            </w:r>
          </w:p>
        </w:tc>
        <w:tc>
          <w:tcPr>
            <w:tcW w:w="5504" w:type="dxa"/>
            <w:vAlign w:val="center"/>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213A41">
        <w:trPr>
          <w:trHeight w:val="325"/>
        </w:trPr>
        <w:tc>
          <w:tcPr>
            <w:tcW w:w="3725" w:type="dxa"/>
            <w:vAlign w:val="bottom"/>
          </w:tcPr>
          <w:p w:rsidR="00443EF8" w:rsidRPr="005B5C10" w:rsidRDefault="00443EF8" w:rsidP="00126989">
            <w:pPr>
              <w:rPr>
                <w:color w:val="000000" w:themeColor="text1"/>
                <w:szCs w:val="21"/>
              </w:rPr>
            </w:pPr>
            <w:r w:rsidRPr="005B5C10">
              <w:rPr>
                <w:rFonts w:eastAsiaTheme="minorEastAsia" w:hint="eastAsia"/>
                <w:color w:val="000000" w:themeColor="text1"/>
                <w:szCs w:val="21"/>
              </w:rPr>
              <w:t>应付利息</w:t>
            </w:r>
          </w:p>
        </w:tc>
        <w:tc>
          <w:tcPr>
            <w:tcW w:w="5504" w:type="dxa"/>
            <w:vAlign w:val="center"/>
          </w:tcPr>
          <w:p w:rsidR="00443EF8" w:rsidRPr="005B5C10" w:rsidRDefault="00443EF8" w:rsidP="00126989">
            <w:pPr>
              <w:jc w:val="right"/>
              <w:rPr>
                <w:color w:val="000000" w:themeColor="text1"/>
                <w:szCs w:val="21"/>
              </w:rPr>
            </w:pPr>
            <w:r w:rsidRPr="005B5C10">
              <w:rPr>
                <w:rFonts w:eastAsiaTheme="minorEastAsia"/>
                <w:color w:val="000000" w:themeColor="text1"/>
                <w:szCs w:val="21"/>
              </w:rPr>
              <w:t>-</w:t>
            </w:r>
          </w:p>
        </w:tc>
      </w:tr>
      <w:tr w:rsidR="002A19EF">
        <w:tc>
          <w:tcPr>
            <w:tcW w:w="3725" w:type="dxa"/>
            <w:vAlign w:val="center"/>
          </w:tcPr>
          <w:p w:rsidR="002A19EF" w:rsidRDefault="00FE53EF">
            <w:pPr>
              <w:jc w:val="left"/>
            </w:pPr>
            <w:r>
              <w:rPr>
                <w:rFonts w:eastAsiaTheme="minorEastAsia"/>
                <w:color w:val="000000" w:themeColor="text1"/>
                <w:szCs w:val="21"/>
              </w:rPr>
              <w:t>预提费用</w:t>
            </w:r>
          </w:p>
        </w:tc>
        <w:tc>
          <w:tcPr>
            <w:tcW w:w="5504" w:type="dxa"/>
            <w:vAlign w:val="center"/>
          </w:tcPr>
          <w:p w:rsidR="002A19EF" w:rsidRDefault="00FE53EF">
            <w:pPr>
              <w:jc w:val="right"/>
            </w:pPr>
            <w:r>
              <w:rPr>
                <w:rFonts w:eastAsiaTheme="minorEastAsia"/>
                <w:color w:val="000000" w:themeColor="text1"/>
                <w:szCs w:val="21"/>
              </w:rPr>
              <w:t>209,095.94</w:t>
            </w:r>
          </w:p>
        </w:tc>
      </w:tr>
      <w:tr w:rsidR="008148A4" w:rsidRPr="005B5C10" w:rsidTr="00443EF8">
        <w:trPr>
          <w:trHeight w:val="325"/>
        </w:trPr>
        <w:tc>
          <w:tcPr>
            <w:tcW w:w="3725" w:type="dxa"/>
            <w:vAlign w:val="center"/>
          </w:tcPr>
          <w:p w:rsidR="00443EF8" w:rsidRPr="005B5C10" w:rsidRDefault="00443EF8" w:rsidP="00443EF8">
            <w:pPr>
              <w:rPr>
                <w:rFonts w:eastAsiaTheme="minorEastAsia"/>
                <w:color w:val="000000" w:themeColor="text1"/>
                <w:szCs w:val="21"/>
              </w:rPr>
            </w:pPr>
            <w:r w:rsidRPr="005B5C10">
              <w:rPr>
                <w:rFonts w:eastAsiaTheme="minorEastAsia"/>
                <w:color w:val="000000" w:themeColor="text1"/>
                <w:szCs w:val="21"/>
              </w:rPr>
              <w:t>合计</w:t>
            </w:r>
          </w:p>
        </w:tc>
        <w:tc>
          <w:tcPr>
            <w:tcW w:w="5504" w:type="dxa"/>
            <w:vAlign w:val="bottom"/>
          </w:tcPr>
          <w:p w:rsidR="00443EF8" w:rsidRPr="005B5C10" w:rsidRDefault="00443EF8" w:rsidP="00443EF8">
            <w:pPr>
              <w:jc w:val="right"/>
              <w:rPr>
                <w:rFonts w:eastAsiaTheme="minorEastAsia"/>
                <w:color w:val="000000" w:themeColor="text1"/>
                <w:szCs w:val="21"/>
              </w:rPr>
            </w:pPr>
            <w:r w:rsidRPr="005B5C10">
              <w:rPr>
                <w:rFonts w:eastAsiaTheme="minorEastAsia"/>
                <w:color w:val="000000" w:themeColor="text1"/>
                <w:szCs w:val="21"/>
              </w:rPr>
              <w:t>3,056,086.56</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6.4.7.7 </w:t>
      </w:r>
      <w:r w:rsidRPr="005B5C10">
        <w:rPr>
          <w:rFonts w:eastAsiaTheme="minorEastAsia"/>
          <w:b/>
          <w:color w:val="000000" w:themeColor="text1"/>
          <w:szCs w:val="21"/>
        </w:rPr>
        <w:t>实收基金</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8148A4" w:rsidRPr="005B5C10">
        <w:tc>
          <w:tcPr>
            <w:tcW w:w="3119"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w:t>
            </w:r>
          </w:p>
        </w:tc>
        <w:tc>
          <w:tcPr>
            <w:tcW w:w="6237" w:type="dxa"/>
            <w:gridSpan w:val="2"/>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119" w:type="dxa"/>
            <w:vMerge/>
            <w:vAlign w:val="center"/>
          </w:tcPr>
          <w:p w:rsidR="006B65E1" w:rsidRPr="005B5C10" w:rsidRDefault="006B65E1">
            <w:pPr>
              <w:widowControl/>
              <w:jc w:val="left"/>
              <w:rPr>
                <w:rFonts w:eastAsiaTheme="minorEastAsia"/>
                <w:color w:val="000000" w:themeColor="text1"/>
                <w:szCs w:val="21"/>
              </w:rPr>
            </w:pPr>
          </w:p>
        </w:tc>
        <w:tc>
          <w:tcPr>
            <w:tcW w:w="287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基金份额（份）</w:t>
            </w:r>
          </w:p>
        </w:tc>
        <w:tc>
          <w:tcPr>
            <w:tcW w:w="336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账面金额</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上年度末</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2,049,048,111.36</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2,049,048,111.36</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本期申购</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7,303,138.86</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7,303,138.86</w:t>
            </w:r>
          </w:p>
        </w:tc>
      </w:tr>
      <w:tr w:rsidR="008148A4" w:rsidRPr="005B5C10">
        <w:tc>
          <w:tcPr>
            <w:tcW w:w="3119"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本期赎回（以</w:t>
            </w:r>
            <w:r w:rsidRPr="005B5C10">
              <w:rPr>
                <w:rFonts w:eastAsiaTheme="minorEastAsia"/>
                <w:color w:val="000000" w:themeColor="text1"/>
                <w:szCs w:val="21"/>
              </w:rPr>
              <w:t>“-”</w:t>
            </w:r>
            <w:r w:rsidRPr="005B5C10">
              <w:rPr>
                <w:rFonts w:eastAsiaTheme="minorEastAsia"/>
                <w:color w:val="000000" w:themeColor="text1"/>
                <w:szCs w:val="21"/>
              </w:rPr>
              <w:t>号填列）</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-251,599,508.10</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-251,599,508.10</w:t>
            </w:r>
          </w:p>
        </w:tc>
      </w:tr>
      <w:tr w:rsidR="008148A4" w:rsidRPr="005B5C10">
        <w:tc>
          <w:tcPr>
            <w:tcW w:w="3119" w:type="dxa"/>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本期末</w:t>
            </w:r>
          </w:p>
        </w:tc>
        <w:tc>
          <w:tcPr>
            <w:tcW w:w="2873"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1,804,751,742.12</w:t>
            </w:r>
          </w:p>
        </w:tc>
        <w:tc>
          <w:tcPr>
            <w:tcW w:w="3364"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1,804,751,742.12</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注：申购含转换入份额，赎回含转换出份额。</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6.4.7.8 </w:t>
      </w:r>
      <w:r w:rsidRPr="005B5C10">
        <w:rPr>
          <w:rFonts w:eastAsiaTheme="minorEastAsia"/>
          <w:b/>
          <w:color w:val="000000" w:themeColor="text1"/>
          <w:szCs w:val="21"/>
        </w:rPr>
        <w:t>未分配利润</w:t>
      </w:r>
    </w:p>
    <w:p w:rsidR="006B65E1" w:rsidRPr="005B5C10" w:rsidRDefault="00945F2E">
      <w:pPr>
        <w:spacing w:line="288"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161B4" w:rsidRPr="00C56F63" w:rsidTr="00FA08C3">
        <w:tc>
          <w:tcPr>
            <w:tcW w:w="27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161B4" w:rsidRPr="00C56F63" w:rsidRDefault="006161B4" w:rsidP="00FA08C3">
            <w:pPr>
              <w:jc w:val="center"/>
              <w:rPr>
                <w:rFonts w:eastAsiaTheme="minorEastAsia"/>
                <w:color w:val="000000"/>
                <w:szCs w:val="21"/>
              </w:rPr>
            </w:pPr>
            <w:r w:rsidRPr="00C56F63">
              <w:rPr>
                <w:rFonts w:eastAsiaTheme="minorEastAsia"/>
                <w:color w:val="000000"/>
                <w:szCs w:val="21"/>
              </w:rPr>
              <w:t>未分配利润合计</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5B5C10">
              <w:rPr>
                <w:rFonts w:hint="eastAsia"/>
                <w:color w:val="000000" w:themeColor="text1"/>
                <w:szCs w:val="21"/>
              </w:rPr>
              <w:t>上年度末</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-551,978,923.74</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6,823,395.05</w:t>
            </w:r>
          </w:p>
        </w:tc>
        <w:tc>
          <w:tcPr>
            <w:tcW w:w="2100" w:type="dxa"/>
            <w:vAlign w:val="bottom"/>
          </w:tcPr>
          <w:p w:rsidR="006161B4" w:rsidRPr="00C56F63" w:rsidRDefault="006161B4" w:rsidP="00FA08C3">
            <w:pPr>
              <w:jc w:val="right"/>
              <w:rPr>
                <w:rFonts w:eastAsiaTheme="minorEastAsia"/>
                <w:szCs w:val="21"/>
              </w:rPr>
            </w:pPr>
            <w:r w:rsidRPr="005B5C10">
              <w:rPr>
                <w:color w:val="000000" w:themeColor="text1"/>
                <w:szCs w:val="21"/>
              </w:rPr>
              <w:t>-545,155,528.69</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-28,865,922.22</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91,779,213.51</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62,913,291.29</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71,333,066.80</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-9,000,219.89</w:t>
            </w:r>
          </w:p>
        </w:tc>
        <w:tc>
          <w:tcPr>
            <w:tcW w:w="2100" w:type="dxa"/>
            <w:vAlign w:val="center"/>
          </w:tcPr>
          <w:p w:rsidR="006161B4" w:rsidRPr="00C56F63" w:rsidRDefault="006161B4" w:rsidP="00FA08C3">
            <w:pPr>
              <w:jc w:val="right"/>
              <w:rPr>
                <w:rFonts w:eastAsiaTheme="minorEastAsia"/>
                <w:szCs w:val="21"/>
              </w:rPr>
            </w:pPr>
            <w:r w:rsidRPr="00C56F63">
              <w:rPr>
                <w:rFonts w:eastAsiaTheme="minorEastAsia"/>
                <w:szCs w:val="21"/>
              </w:rPr>
              <w:t>62,332,846.91</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-2,114,865.85</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239,173.95</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-1,875,691.90</w:t>
            </w:r>
          </w:p>
        </w:tc>
      </w:tr>
      <w:tr w:rsidR="006161B4" w:rsidRPr="00C56F63" w:rsidTr="00FA08C3">
        <w:tc>
          <w:tcPr>
            <w:tcW w:w="2700" w:type="dxa"/>
            <w:vAlign w:val="center"/>
          </w:tcPr>
          <w:p w:rsidR="006161B4" w:rsidRPr="00C56F63" w:rsidRDefault="006161B4" w:rsidP="00FA08C3">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73,447,932.65</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-9,239,393.84</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64,208,538.81</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w:t>
            </w:r>
          </w:p>
        </w:tc>
      </w:tr>
      <w:tr w:rsidR="006161B4" w:rsidRPr="00C56F63" w:rsidTr="00FA08C3">
        <w:tc>
          <w:tcPr>
            <w:tcW w:w="2700" w:type="dxa"/>
            <w:vAlign w:val="center"/>
          </w:tcPr>
          <w:p w:rsidR="006161B4" w:rsidRPr="00C56F63" w:rsidRDefault="006161B4" w:rsidP="00FA08C3">
            <w:pPr>
              <w:rPr>
                <w:rFonts w:eastAsiaTheme="minorEastAsia"/>
                <w:color w:val="000000"/>
                <w:szCs w:val="21"/>
              </w:rPr>
            </w:pPr>
            <w:r w:rsidRPr="00C56F63">
              <w:rPr>
                <w:rFonts w:eastAsiaTheme="minorEastAsia"/>
                <w:color w:val="000000"/>
                <w:szCs w:val="21"/>
              </w:rPr>
              <w:t>本期末</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-509,511,779.16</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89,602,388.67</w:t>
            </w:r>
          </w:p>
        </w:tc>
        <w:tc>
          <w:tcPr>
            <w:tcW w:w="2100" w:type="dxa"/>
            <w:vAlign w:val="bottom"/>
          </w:tcPr>
          <w:p w:rsidR="006161B4" w:rsidRPr="00C56F63" w:rsidRDefault="006161B4" w:rsidP="00FA08C3">
            <w:pPr>
              <w:jc w:val="right"/>
              <w:rPr>
                <w:rFonts w:eastAsiaTheme="minorEastAsia"/>
                <w:szCs w:val="21"/>
              </w:rPr>
            </w:pPr>
            <w:r w:rsidRPr="00C56F63">
              <w:rPr>
                <w:rFonts w:eastAsiaTheme="minorEastAsia"/>
                <w:szCs w:val="21"/>
              </w:rPr>
              <w:t>-419,909,390.49</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6.4.7.9 </w:t>
      </w:r>
      <w:r w:rsidRPr="005B5C10">
        <w:rPr>
          <w:rFonts w:eastAsiaTheme="minorEastAsia"/>
          <w:b/>
          <w:color w:val="000000" w:themeColor="text1"/>
          <w:szCs w:val="21"/>
        </w:rPr>
        <w:t>存款利息收入</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8148A4" w:rsidRPr="005B5C10">
        <w:tc>
          <w:tcPr>
            <w:tcW w:w="3828"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35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b/>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活期存款利息收入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366,259.64</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定期存款利息收入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其他存款利息收入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结算备付金利息收入</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85,915.89</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其他</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6,749.45</w:t>
            </w:r>
          </w:p>
        </w:tc>
      </w:tr>
      <w:tr w:rsidR="008148A4" w:rsidRPr="005B5C10">
        <w:tc>
          <w:tcPr>
            <w:tcW w:w="3828"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350"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458,924.98</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6.4.7.10 </w:t>
      </w:r>
      <w:r w:rsidRPr="005B5C10">
        <w:rPr>
          <w:rFonts w:eastAsiaTheme="minorEastAsia"/>
          <w:b/>
          <w:color w:val="000000" w:themeColor="text1"/>
          <w:szCs w:val="21"/>
        </w:rPr>
        <w:t>股票投资收益</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452" w:type="dxa"/>
            <w:tcMar>
              <w:top w:w="15" w:type="dxa"/>
              <w:left w:w="15" w:type="dxa"/>
              <w:bottom w:w="0" w:type="dxa"/>
              <w:right w:w="15" w:type="dxa"/>
            </w:tcMar>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jc w:val="center"/>
              <w:rPr>
                <w:rFonts w:eastAsiaTheme="minorEastAsia"/>
                <w:b/>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3,298,478,065.69</w:t>
            </w:r>
          </w:p>
        </w:tc>
      </w:tr>
      <w:tr w:rsidR="008148A4" w:rsidRPr="005B5C10">
        <w:trPr>
          <w:trHeight w:val="300"/>
        </w:trPr>
        <w:tc>
          <w:tcPr>
            <w:tcW w:w="3755" w:type="dxa"/>
            <w:tcMar>
              <w:top w:w="15" w:type="dxa"/>
              <w:left w:w="15" w:type="dxa"/>
              <w:bottom w:w="0" w:type="dxa"/>
              <w:right w:w="15" w:type="dxa"/>
            </w:tcMar>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3,311,769,233.10</w:t>
            </w:r>
          </w:p>
        </w:tc>
      </w:tr>
      <w:tr w:rsidR="008148A4" w:rsidRPr="005B5C10">
        <w:trPr>
          <w:trHeight w:val="300"/>
        </w:trPr>
        <w:tc>
          <w:tcPr>
            <w:tcW w:w="3755" w:type="dxa"/>
            <w:tcMar>
              <w:top w:w="15" w:type="dxa"/>
              <w:left w:w="15" w:type="dxa"/>
              <w:bottom w:w="0" w:type="dxa"/>
              <w:right w:w="15" w:type="dxa"/>
            </w:tcMar>
            <w:vAlign w:val="center"/>
          </w:tcPr>
          <w:p w:rsidR="001028B6" w:rsidRPr="005B5C10" w:rsidRDefault="001028B6" w:rsidP="001028B6">
            <w:pPr>
              <w:rPr>
                <w:rFonts w:eastAsiaTheme="minorEastAsia"/>
                <w:color w:val="000000" w:themeColor="text1"/>
                <w:szCs w:val="21"/>
              </w:rPr>
            </w:pPr>
            <w:r w:rsidRPr="005B5C10">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1028B6" w:rsidRPr="005B5C10" w:rsidRDefault="001028B6" w:rsidP="001028B6">
            <w:pPr>
              <w:jc w:val="right"/>
              <w:rPr>
                <w:rFonts w:eastAsiaTheme="minorEastAsia"/>
                <w:color w:val="000000" w:themeColor="text1"/>
                <w:szCs w:val="21"/>
              </w:rPr>
            </w:pPr>
            <w:r w:rsidRPr="005B5C10">
              <w:rPr>
                <w:rFonts w:eastAsiaTheme="minorEastAsia"/>
                <w:color w:val="000000" w:themeColor="text1"/>
                <w:szCs w:val="21"/>
              </w:rPr>
              <w:t>10,758,341.92</w:t>
            </w:r>
          </w:p>
        </w:tc>
      </w:tr>
      <w:tr w:rsidR="008148A4" w:rsidRPr="005B5C10">
        <w:trPr>
          <w:trHeight w:val="300"/>
        </w:trPr>
        <w:tc>
          <w:tcPr>
            <w:tcW w:w="3755" w:type="dxa"/>
            <w:tcMar>
              <w:top w:w="15" w:type="dxa"/>
              <w:left w:w="15" w:type="dxa"/>
              <w:bottom w:w="0" w:type="dxa"/>
              <w:right w:w="15" w:type="dxa"/>
            </w:tcMar>
            <w:vAlign w:val="center"/>
          </w:tcPr>
          <w:p w:rsidR="001028B6" w:rsidRPr="005B5C10" w:rsidRDefault="001028B6" w:rsidP="001028B6">
            <w:pPr>
              <w:rPr>
                <w:rFonts w:eastAsiaTheme="minorEastAsia"/>
                <w:color w:val="000000" w:themeColor="text1"/>
                <w:szCs w:val="21"/>
              </w:rPr>
            </w:pPr>
            <w:r w:rsidRPr="005B5C10">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1028B6" w:rsidRPr="005B5C10" w:rsidRDefault="001028B6" w:rsidP="001028B6">
            <w:pPr>
              <w:jc w:val="right"/>
              <w:rPr>
                <w:rFonts w:eastAsiaTheme="minorEastAsia"/>
                <w:color w:val="000000" w:themeColor="text1"/>
                <w:szCs w:val="21"/>
              </w:rPr>
            </w:pPr>
            <w:r w:rsidRPr="005B5C10">
              <w:rPr>
                <w:rFonts w:eastAsiaTheme="minorEastAsia"/>
                <w:color w:val="000000" w:themeColor="text1"/>
                <w:szCs w:val="21"/>
              </w:rPr>
              <w:t>-24,049,509.33</w:t>
            </w:r>
          </w:p>
        </w:tc>
      </w:tr>
    </w:tbl>
    <w:p w:rsidR="006B65E1" w:rsidRPr="001B54A1" w:rsidRDefault="006B65E1">
      <w:pPr>
        <w:tabs>
          <w:tab w:val="left" w:pos="426"/>
        </w:tabs>
        <w:spacing w:line="360" w:lineRule="auto"/>
        <w:ind w:firstLineChars="200" w:firstLine="420"/>
        <w:jc w:val="left"/>
        <w:rPr>
          <w:rFonts w:eastAsiaTheme="minorEastAsia"/>
          <w:color w:val="000000" w:themeColor="text1"/>
          <w:kern w:val="0"/>
          <w:szCs w:val="21"/>
        </w:rPr>
      </w:pPr>
    </w:p>
    <w:p w:rsidR="006B65E1" w:rsidRPr="005B5C10" w:rsidRDefault="00945F2E">
      <w:pPr>
        <w:spacing w:line="360" w:lineRule="auto"/>
        <w:rPr>
          <w:b/>
          <w:color w:val="000000" w:themeColor="text1"/>
          <w:szCs w:val="21"/>
        </w:rPr>
      </w:pPr>
      <w:r w:rsidRPr="005B5C10">
        <w:rPr>
          <w:rFonts w:eastAsiaTheme="minorEastAsia"/>
          <w:b/>
          <w:bCs/>
          <w:color w:val="000000" w:themeColor="text1"/>
          <w:kern w:val="0"/>
          <w:szCs w:val="21"/>
        </w:rPr>
        <w:t>6.4.7.11</w:t>
      </w:r>
      <w:r w:rsidRPr="005B5C10">
        <w:rPr>
          <w:b/>
          <w:color w:val="000000" w:themeColor="text1"/>
          <w:szCs w:val="21"/>
        </w:rPr>
        <w:t>债券投资收益</w:t>
      </w:r>
    </w:p>
    <w:p w:rsidR="006B65E1" w:rsidRPr="005B5C10" w:rsidRDefault="00945F2E">
      <w:pPr>
        <w:spacing w:line="360" w:lineRule="auto"/>
        <w:ind w:firstLineChars="200" w:firstLine="420"/>
        <w:rPr>
          <w:color w:val="000000" w:themeColor="text1"/>
          <w:szCs w:val="21"/>
        </w:rPr>
      </w:pPr>
      <w:r w:rsidRPr="005B5C10">
        <w:rPr>
          <w:rFonts w:eastAsiaTheme="minorEastAsia" w:hint="eastAsia"/>
          <w:color w:val="000000" w:themeColor="text1"/>
          <w:kern w:val="0"/>
          <w:szCs w:val="21"/>
        </w:rPr>
        <w:t>无。</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6.4.7.12 </w:t>
      </w:r>
      <w:r w:rsidRPr="005B5C10">
        <w:rPr>
          <w:rFonts w:eastAsiaTheme="minorEastAsia"/>
          <w:b/>
          <w:color w:val="000000" w:themeColor="text1"/>
          <w:szCs w:val="21"/>
        </w:rPr>
        <w:t>衍生工具收益</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6.4.7.13 </w:t>
      </w:r>
      <w:r w:rsidRPr="005B5C10">
        <w:rPr>
          <w:rFonts w:eastAsiaTheme="minorEastAsia"/>
          <w:b/>
          <w:color w:val="000000" w:themeColor="text1"/>
          <w:szCs w:val="21"/>
        </w:rPr>
        <w:t>股利收益</w:t>
      </w:r>
    </w:p>
    <w:p w:rsidR="006B65E1" w:rsidRPr="005B5C10" w:rsidRDefault="00945F2E">
      <w:pPr>
        <w:tabs>
          <w:tab w:val="left" w:pos="7200"/>
          <w:tab w:val="left" w:pos="8280"/>
        </w:tabs>
        <w:ind w:rightChars="33" w:right="69"/>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8148A4" w:rsidRPr="005B5C10">
        <w:tc>
          <w:tcPr>
            <w:tcW w:w="379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2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股票投资产生的股利收益</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7,227,380.25</w:t>
            </w:r>
          </w:p>
        </w:tc>
      </w:tr>
      <w:tr w:rsidR="008148A4" w:rsidRPr="005B5C10" w:rsidTr="00052F8B">
        <w:tc>
          <w:tcPr>
            <w:tcW w:w="3794"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其中：证券出借权益补偿收入</w:t>
            </w:r>
          </w:p>
        </w:tc>
        <w:tc>
          <w:tcPr>
            <w:tcW w:w="5528" w:type="dxa"/>
            <w:vAlign w:val="center"/>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基金投资产生的股利收益</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794"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7,227,380.25</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6.4.7.14 </w:t>
      </w:r>
      <w:r w:rsidRPr="005B5C10">
        <w:rPr>
          <w:rFonts w:eastAsiaTheme="minorEastAsia"/>
          <w:b/>
          <w:color w:val="000000" w:themeColor="text1"/>
          <w:szCs w:val="21"/>
        </w:rPr>
        <w:t>公允价值变动收益</w:t>
      </w:r>
    </w:p>
    <w:p w:rsidR="006B65E1" w:rsidRPr="005B5C10" w:rsidRDefault="00945F2E">
      <w:pPr>
        <w:tabs>
          <w:tab w:val="left" w:pos="8820"/>
        </w:tabs>
        <w:wordWrap w:val="0"/>
        <w:spacing w:line="360" w:lineRule="auto"/>
        <w:ind w:rightChars="-52" w:right="-109"/>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8148A4" w:rsidRPr="005B5C10">
        <w:trPr>
          <w:trHeight w:val="285"/>
        </w:trPr>
        <w:tc>
          <w:tcPr>
            <w:tcW w:w="3794"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kern w:val="0"/>
                <w:szCs w:val="21"/>
              </w:rPr>
              <w:t>项目名称</w:t>
            </w:r>
          </w:p>
        </w:tc>
        <w:tc>
          <w:tcPr>
            <w:tcW w:w="552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1.</w:t>
            </w:r>
            <w:r w:rsidRPr="005B5C10">
              <w:rPr>
                <w:rFonts w:eastAsiaTheme="minorEastAsia"/>
                <w:color w:val="000000" w:themeColor="text1"/>
                <w:kern w:val="0"/>
                <w:szCs w:val="21"/>
              </w:rPr>
              <w:t>交易性金融资产</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91,779,213.51</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股票投资</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91,779,213.51</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债券投资</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资产支持证券投资</w:t>
            </w:r>
          </w:p>
        </w:tc>
        <w:tc>
          <w:tcPr>
            <w:tcW w:w="5528" w:type="dxa"/>
            <w:vAlign w:val="bottom"/>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基金投资</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贵金属投资</w:t>
            </w:r>
          </w:p>
        </w:tc>
        <w:tc>
          <w:tcPr>
            <w:tcW w:w="5528" w:type="dxa"/>
            <w:vAlign w:val="center"/>
          </w:tcPr>
          <w:p w:rsidR="006B65E1" w:rsidRPr="005B5C10" w:rsidRDefault="00945F2E">
            <w:pPr>
              <w:widowControl/>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hint="eastAsia"/>
                <w:color w:val="000000" w:themeColor="text1"/>
                <w:kern w:val="0"/>
                <w:szCs w:val="21"/>
              </w:rPr>
              <w:t>其他</w:t>
            </w:r>
          </w:p>
        </w:tc>
        <w:tc>
          <w:tcPr>
            <w:tcW w:w="5528" w:type="dxa"/>
            <w:vAlign w:val="center"/>
          </w:tcPr>
          <w:p w:rsidR="006B65E1" w:rsidRPr="005B5C10" w:rsidRDefault="00945F2E">
            <w:pPr>
              <w:widowControl/>
              <w:jc w:val="right"/>
              <w:rPr>
                <w:rFonts w:eastAsiaTheme="minorEastAsia"/>
                <w:color w:val="000000" w:themeColor="text1"/>
                <w:kern w:val="0"/>
                <w:szCs w:val="21"/>
              </w:rPr>
            </w:pPr>
            <w:r w:rsidRPr="005B5C10">
              <w:rPr>
                <w:rFonts w:eastAsiaTheme="minorEastAsia" w:hint="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2.</w:t>
            </w:r>
            <w:r w:rsidRPr="005B5C10">
              <w:rPr>
                <w:rFonts w:eastAsiaTheme="minorEastAsia"/>
                <w:color w:val="000000" w:themeColor="text1"/>
                <w:kern w:val="0"/>
                <w:szCs w:val="21"/>
              </w:rPr>
              <w:t>衍生工具</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w:t>
            </w:r>
            <w:r w:rsidRPr="005B5C10">
              <w:rPr>
                <w:rFonts w:eastAsiaTheme="minorEastAsia"/>
                <w:color w:val="000000" w:themeColor="text1"/>
                <w:kern w:val="0"/>
                <w:szCs w:val="21"/>
              </w:rPr>
              <w:t>权证投资</w:t>
            </w:r>
          </w:p>
        </w:tc>
        <w:tc>
          <w:tcPr>
            <w:tcW w:w="5528"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rPr>
          <w:trHeight w:val="285"/>
        </w:trPr>
        <w:tc>
          <w:tcPr>
            <w:tcW w:w="3794" w:type="dxa"/>
            <w:vAlign w:val="center"/>
          </w:tcPr>
          <w:p w:rsidR="006B65E1" w:rsidRPr="005B5C10" w:rsidRDefault="00945F2E">
            <w:pPr>
              <w:widowControl/>
              <w:rPr>
                <w:rFonts w:eastAsiaTheme="minorEastAsia"/>
                <w:color w:val="000000" w:themeColor="text1"/>
                <w:szCs w:val="21"/>
              </w:rPr>
            </w:pPr>
            <w:r w:rsidRPr="005B5C10">
              <w:rPr>
                <w:rFonts w:eastAsiaTheme="minorEastAsia"/>
                <w:color w:val="000000" w:themeColor="text1"/>
                <w:kern w:val="0"/>
                <w:szCs w:val="21"/>
              </w:rPr>
              <w:t>3.</w:t>
            </w:r>
            <w:r w:rsidRPr="005B5C10">
              <w:rPr>
                <w:rFonts w:eastAsiaTheme="minorEastAsia"/>
                <w:color w:val="000000" w:themeColor="text1"/>
                <w:kern w:val="0"/>
                <w:szCs w:val="21"/>
              </w:rPr>
              <w:t>其他</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blPrEx>
          <w:tblLook w:val="00A0" w:firstRow="1" w:lastRow="0" w:firstColumn="1" w:lastColumn="0" w:noHBand="0" w:noVBand="0"/>
        </w:tblPrEx>
        <w:trPr>
          <w:trHeight w:val="285"/>
        </w:trPr>
        <w:tc>
          <w:tcPr>
            <w:tcW w:w="3794" w:type="dxa"/>
            <w:vAlign w:val="center"/>
          </w:tcPr>
          <w:p w:rsidR="00980F11" w:rsidRPr="005B5C10" w:rsidRDefault="00980F11" w:rsidP="00052F8B">
            <w:pPr>
              <w:widowControl/>
              <w:jc w:val="left"/>
              <w:rPr>
                <w:rFonts w:eastAsiaTheme="minorEastAsia"/>
                <w:color w:val="000000" w:themeColor="text1"/>
                <w:kern w:val="0"/>
                <w:szCs w:val="21"/>
              </w:rPr>
            </w:pPr>
            <w:r w:rsidRPr="005B5C10">
              <w:rPr>
                <w:rFonts w:eastAsiaTheme="minorEastAsia" w:hint="eastAsia"/>
                <w:color w:val="000000" w:themeColor="text1"/>
                <w:kern w:val="0"/>
                <w:szCs w:val="21"/>
              </w:rPr>
              <w:t>减：应税金融商品公允价值变动产生的预估增值税</w:t>
            </w:r>
          </w:p>
        </w:tc>
        <w:tc>
          <w:tcPr>
            <w:tcW w:w="5528" w:type="dxa"/>
            <w:vAlign w:val="bottom"/>
          </w:tcPr>
          <w:p w:rsidR="00980F11" w:rsidRPr="005B5C10" w:rsidRDefault="00980F11" w:rsidP="00052F8B">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rPr>
          <w:trHeight w:val="285"/>
        </w:trPr>
        <w:tc>
          <w:tcPr>
            <w:tcW w:w="3794" w:type="dxa"/>
            <w:vAlign w:val="center"/>
          </w:tcPr>
          <w:p w:rsidR="006B65E1" w:rsidRPr="005B5C10" w:rsidRDefault="00945F2E">
            <w:pPr>
              <w:widowControl/>
              <w:rPr>
                <w:rFonts w:eastAsiaTheme="minorEastAsia"/>
                <w:color w:val="000000" w:themeColor="text1"/>
                <w:szCs w:val="21"/>
              </w:rPr>
            </w:pPr>
            <w:r w:rsidRPr="005B5C10">
              <w:rPr>
                <w:rFonts w:eastAsiaTheme="minorEastAsia"/>
                <w:color w:val="000000" w:themeColor="text1"/>
                <w:kern w:val="0"/>
                <w:szCs w:val="21"/>
              </w:rPr>
              <w:t>合计</w:t>
            </w:r>
          </w:p>
        </w:tc>
        <w:tc>
          <w:tcPr>
            <w:tcW w:w="5528"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91,779,213.51</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6.4.7.15 </w:t>
      </w:r>
      <w:r w:rsidR="00D81C3F" w:rsidRPr="005B5C10">
        <w:rPr>
          <w:rFonts w:eastAsiaTheme="minorEastAsia" w:hint="eastAsia"/>
          <w:b/>
          <w:color w:val="000000" w:themeColor="text1"/>
          <w:szCs w:val="21"/>
        </w:rPr>
        <w:t>其他</w:t>
      </w:r>
      <w:r w:rsidR="00E24321" w:rsidRPr="005B5C10">
        <w:rPr>
          <w:rFonts w:eastAsiaTheme="minorEastAsia" w:hint="eastAsia"/>
          <w:b/>
          <w:color w:val="000000" w:themeColor="text1"/>
          <w:szCs w:val="21"/>
        </w:rPr>
        <w:t>收入</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6.4.7.16 </w:t>
      </w:r>
      <w:r w:rsidRPr="005B5C10">
        <w:rPr>
          <w:rFonts w:eastAsiaTheme="minorEastAsia"/>
          <w:b/>
          <w:color w:val="000000" w:themeColor="text1"/>
          <w:szCs w:val="21"/>
        </w:rPr>
        <w:t>其他费用</w:t>
      </w:r>
    </w:p>
    <w:p w:rsidR="006B65E1" w:rsidRPr="005B5C10" w:rsidRDefault="00945F2E">
      <w:pPr>
        <w:tabs>
          <w:tab w:val="left" w:pos="7200"/>
          <w:tab w:val="left" w:pos="8280"/>
          <w:tab w:val="left" w:pos="9000"/>
        </w:tabs>
        <w:ind w:rightChars="-52" w:right="-109"/>
        <w:jc w:val="right"/>
        <w:rPr>
          <w:rFonts w:eastAsiaTheme="minorEastAsia"/>
          <w:bCs/>
          <w:color w:val="000000" w:themeColor="text1"/>
          <w:szCs w:val="21"/>
        </w:rPr>
      </w:pPr>
      <w:r w:rsidRPr="005B5C10">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8148A4" w:rsidRPr="005B5C10">
        <w:tc>
          <w:tcPr>
            <w:tcW w:w="3853"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5551"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85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审计费用</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49,588.57</w:t>
            </w:r>
          </w:p>
        </w:tc>
      </w:tr>
      <w:tr w:rsidR="008148A4" w:rsidRPr="005B5C10">
        <w:tc>
          <w:tcPr>
            <w:tcW w:w="3853"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信息披露费</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59,507.37</w:t>
            </w:r>
          </w:p>
        </w:tc>
      </w:tr>
      <w:tr w:rsidR="008148A4" w:rsidRPr="005B5C10">
        <w:tc>
          <w:tcPr>
            <w:tcW w:w="3853" w:type="dxa"/>
            <w:vAlign w:val="center"/>
          </w:tcPr>
          <w:p w:rsidR="006F1745" w:rsidRPr="005B5C10" w:rsidRDefault="006F1745" w:rsidP="006F1745">
            <w:pPr>
              <w:rPr>
                <w:rFonts w:eastAsiaTheme="minorEastAsia"/>
                <w:color w:val="000000" w:themeColor="text1"/>
                <w:szCs w:val="21"/>
              </w:rPr>
            </w:pPr>
            <w:r w:rsidRPr="005B5C10">
              <w:rPr>
                <w:rFonts w:eastAsiaTheme="minorEastAsia"/>
                <w:color w:val="000000" w:themeColor="text1"/>
                <w:szCs w:val="21"/>
              </w:rPr>
              <w:t>证券出借违约金</w:t>
            </w:r>
          </w:p>
        </w:tc>
        <w:tc>
          <w:tcPr>
            <w:tcW w:w="5551" w:type="dxa"/>
            <w:vAlign w:val="bottom"/>
          </w:tcPr>
          <w:p w:rsidR="006F1745" w:rsidRPr="005B5C10" w:rsidRDefault="006F1745" w:rsidP="006F1745">
            <w:pPr>
              <w:jc w:val="right"/>
              <w:rPr>
                <w:rFonts w:eastAsiaTheme="minorEastAsia"/>
                <w:color w:val="000000" w:themeColor="text1"/>
                <w:szCs w:val="21"/>
              </w:rPr>
            </w:pPr>
            <w:r w:rsidRPr="005B5C10">
              <w:rPr>
                <w:rFonts w:eastAsiaTheme="minorEastAsia"/>
                <w:color w:val="000000" w:themeColor="text1"/>
                <w:szCs w:val="21"/>
              </w:rPr>
              <w:t>-</w:t>
            </w:r>
          </w:p>
        </w:tc>
      </w:tr>
      <w:tr w:rsidR="002A19EF">
        <w:tc>
          <w:tcPr>
            <w:tcW w:w="3853" w:type="dxa"/>
            <w:vAlign w:val="center"/>
          </w:tcPr>
          <w:p w:rsidR="002A19EF" w:rsidRDefault="00FE53EF">
            <w:pPr>
              <w:jc w:val="left"/>
            </w:pPr>
            <w:r>
              <w:rPr>
                <w:rFonts w:eastAsiaTheme="minorEastAsia"/>
                <w:color w:val="000000" w:themeColor="text1"/>
                <w:szCs w:val="21"/>
              </w:rPr>
              <w:t>其他</w:t>
            </w:r>
          </w:p>
        </w:tc>
        <w:tc>
          <w:tcPr>
            <w:tcW w:w="5551" w:type="dxa"/>
            <w:vAlign w:val="center"/>
          </w:tcPr>
          <w:p w:rsidR="002A19EF" w:rsidRDefault="00FE53EF">
            <w:pPr>
              <w:jc w:val="right"/>
            </w:pPr>
            <w:r>
              <w:rPr>
                <w:rFonts w:eastAsiaTheme="minorEastAsia"/>
                <w:color w:val="000000" w:themeColor="text1"/>
                <w:szCs w:val="21"/>
              </w:rPr>
              <w:t>5,515.57</w:t>
            </w:r>
          </w:p>
        </w:tc>
      </w:tr>
      <w:tr w:rsidR="002A19EF">
        <w:tc>
          <w:tcPr>
            <w:tcW w:w="3853" w:type="dxa"/>
            <w:vAlign w:val="center"/>
          </w:tcPr>
          <w:p w:rsidR="002A19EF" w:rsidRDefault="00FE53EF">
            <w:pPr>
              <w:jc w:val="left"/>
            </w:pPr>
            <w:r>
              <w:rPr>
                <w:rFonts w:eastAsiaTheme="minorEastAsia"/>
                <w:color w:val="000000" w:themeColor="text1"/>
                <w:szCs w:val="21"/>
              </w:rPr>
              <w:t>银行汇划费</w:t>
            </w:r>
          </w:p>
        </w:tc>
        <w:tc>
          <w:tcPr>
            <w:tcW w:w="5551" w:type="dxa"/>
            <w:vAlign w:val="center"/>
          </w:tcPr>
          <w:p w:rsidR="002A19EF" w:rsidRDefault="00FE53EF">
            <w:pPr>
              <w:jc w:val="right"/>
            </w:pPr>
            <w:r>
              <w:rPr>
                <w:rFonts w:eastAsiaTheme="minorEastAsia"/>
                <w:color w:val="000000" w:themeColor="text1"/>
                <w:szCs w:val="21"/>
              </w:rPr>
              <w:t>397.23</w:t>
            </w:r>
          </w:p>
        </w:tc>
      </w:tr>
      <w:tr w:rsidR="008148A4" w:rsidRPr="005B5C10">
        <w:tc>
          <w:tcPr>
            <w:tcW w:w="3853" w:type="dxa"/>
            <w:vAlign w:val="bottom"/>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5551" w:type="dxa"/>
            <w:vAlign w:val="bottom"/>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115,008.74</w:t>
            </w:r>
          </w:p>
        </w:tc>
      </w:tr>
    </w:tbl>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6.4.8 </w:t>
      </w:r>
      <w:r w:rsidRPr="005B5C10">
        <w:rPr>
          <w:rFonts w:eastAsiaTheme="minorEastAsia"/>
          <w:b/>
          <w:color w:val="000000" w:themeColor="text1"/>
          <w:kern w:val="0"/>
          <w:szCs w:val="21"/>
        </w:rPr>
        <w:t>或有事项、资产负债表日后事项的说明</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6.4.8.1</w:t>
      </w:r>
      <w:r w:rsidRPr="005B5C10">
        <w:rPr>
          <w:rFonts w:eastAsiaTheme="minorEastAsia"/>
          <w:b/>
          <w:color w:val="000000" w:themeColor="text1"/>
          <w:kern w:val="0"/>
          <w:szCs w:val="21"/>
        </w:rPr>
        <w:t>或有事项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截至资产负债表日，本基金并无须作披露的或有事项。</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6.4.8.2</w:t>
      </w:r>
      <w:r w:rsidRPr="005B5C10">
        <w:rPr>
          <w:rFonts w:eastAsiaTheme="minorEastAsia"/>
          <w:b/>
          <w:color w:val="000000" w:themeColor="text1"/>
          <w:kern w:val="0"/>
          <w:szCs w:val="21"/>
        </w:rPr>
        <w:t>资产负债表日后事项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截至财务报表报出日，本基金并无须作披露的资产负债表日后事项。</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6.4.9 </w:t>
      </w:r>
      <w:r w:rsidRPr="005B5C10">
        <w:rPr>
          <w:rFonts w:eastAsiaTheme="minorEastAsia"/>
          <w:b/>
          <w:color w:val="000000" w:themeColor="text1"/>
          <w:kern w:val="0"/>
          <w:szCs w:val="21"/>
        </w:rPr>
        <w:t>关联方关系</w:t>
      </w:r>
    </w:p>
    <w:p w:rsidR="006B65E1" w:rsidRPr="005B5C10" w:rsidRDefault="00945F2E">
      <w:pPr>
        <w:spacing w:line="360" w:lineRule="auto"/>
        <w:rPr>
          <w:rFonts w:eastAsiaTheme="minorEastAsia"/>
          <w:b/>
          <w:color w:val="000000" w:themeColor="text1"/>
          <w:kern w:val="0"/>
          <w:szCs w:val="21"/>
        </w:rPr>
      </w:pPr>
      <w:r w:rsidRPr="005B5C10">
        <w:rPr>
          <w:rFonts w:eastAsiaTheme="minorEastAsia"/>
          <w:b/>
          <w:bCs/>
          <w:color w:val="000000" w:themeColor="text1"/>
          <w:kern w:val="0"/>
          <w:szCs w:val="21"/>
        </w:rPr>
        <w:t>6.4.9.1</w:t>
      </w:r>
      <w:r w:rsidRPr="005B5C10">
        <w:rPr>
          <w:rFonts w:eastAsiaTheme="minorEastAsia"/>
          <w:b/>
          <w:color w:val="000000" w:themeColor="text1"/>
          <w:kern w:val="0"/>
          <w:szCs w:val="21"/>
        </w:rPr>
        <w:t>本报告期存在控制关系或其他重大利害关系的关联方发生变化的情况</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根据中国证监会证监许可</w:t>
      </w:r>
      <w:r w:rsidRPr="005B5C10">
        <w:rPr>
          <w:rFonts w:eastAsiaTheme="minorEastAsia"/>
          <w:color w:val="000000" w:themeColor="text1"/>
          <w:szCs w:val="21"/>
        </w:rPr>
        <w:t xml:space="preserve">(2023)151 </w:t>
      </w:r>
      <w:r w:rsidRPr="005B5C10">
        <w:rPr>
          <w:rFonts w:eastAsiaTheme="minorEastAsia"/>
          <w:color w:val="000000" w:themeColor="text1"/>
          <w:szCs w:val="21"/>
        </w:rPr>
        <w:t>号《关于核准上投摩根基金管理有限公司变更股东、实际控制人的批复》，核准摩根资产管理控股公司</w:t>
      </w:r>
      <w:r w:rsidRPr="005B5C10">
        <w:rPr>
          <w:rFonts w:eastAsiaTheme="minorEastAsia"/>
          <w:color w:val="000000" w:themeColor="text1"/>
          <w:szCs w:val="21"/>
        </w:rPr>
        <w:t>(JPMorgan Asset Management Holdings Inc.)</w:t>
      </w:r>
      <w:r w:rsidRPr="005B5C10">
        <w:rPr>
          <w:rFonts w:eastAsiaTheme="minorEastAsia"/>
          <w:color w:val="000000" w:themeColor="text1"/>
          <w:szCs w:val="21"/>
        </w:rPr>
        <w:t>成为上投摩根基金管理有限公司主要股东；核准摩根大通公司</w:t>
      </w:r>
      <w:r w:rsidRPr="005B5C10">
        <w:rPr>
          <w:rFonts w:eastAsiaTheme="minorEastAsia"/>
          <w:color w:val="000000" w:themeColor="text1"/>
          <w:szCs w:val="21"/>
        </w:rPr>
        <w:t>(JPMorgan Chase &amp;Co. )</w:t>
      </w:r>
      <w:r w:rsidRPr="005B5C10">
        <w:rPr>
          <w:rFonts w:eastAsiaTheme="minorEastAsia"/>
          <w:color w:val="000000" w:themeColor="text1"/>
          <w:szCs w:val="21"/>
        </w:rPr>
        <w:t>成为上投摩根基金管理有限公司实际控制人；对摩根资产管理控股公司依法受让上投摩根基金管理有限公司</w:t>
      </w:r>
      <w:r w:rsidRPr="005B5C10">
        <w:rPr>
          <w:rFonts w:eastAsiaTheme="minorEastAsia"/>
          <w:color w:val="000000" w:themeColor="text1"/>
          <w:szCs w:val="21"/>
        </w:rPr>
        <w:t xml:space="preserve"> 2.5 </w:t>
      </w:r>
      <w:r w:rsidRPr="005B5C10">
        <w:rPr>
          <w:rFonts w:eastAsiaTheme="minorEastAsia"/>
          <w:color w:val="000000" w:themeColor="text1"/>
          <w:szCs w:val="21"/>
        </w:rPr>
        <w:t>亿元出资</w:t>
      </w:r>
      <w:r w:rsidRPr="005B5C10">
        <w:rPr>
          <w:rFonts w:eastAsiaTheme="minorEastAsia"/>
          <w:color w:val="000000" w:themeColor="text1"/>
          <w:szCs w:val="21"/>
        </w:rPr>
        <w:t>(</w:t>
      </w:r>
      <w:r w:rsidRPr="005B5C10">
        <w:rPr>
          <w:rFonts w:eastAsiaTheme="minorEastAsia"/>
          <w:color w:val="000000" w:themeColor="text1"/>
          <w:szCs w:val="21"/>
        </w:rPr>
        <w:t>占注册资本比例</w:t>
      </w:r>
      <w:r w:rsidRPr="005B5C10">
        <w:rPr>
          <w:rFonts w:eastAsiaTheme="minorEastAsia"/>
          <w:color w:val="000000" w:themeColor="text1"/>
          <w:szCs w:val="21"/>
        </w:rPr>
        <w:t xml:space="preserve"> 100%)</w:t>
      </w:r>
      <w:r w:rsidRPr="005B5C10">
        <w:rPr>
          <w:rFonts w:eastAsiaTheme="minorEastAsia"/>
          <w:color w:val="000000" w:themeColor="text1"/>
          <w:szCs w:val="21"/>
        </w:rPr>
        <w:t>无异议。相关股权变更工商变更手续于</w:t>
      </w:r>
      <w:r w:rsidRPr="005B5C10">
        <w:rPr>
          <w:rFonts w:eastAsiaTheme="minorEastAsia"/>
          <w:color w:val="000000" w:themeColor="text1"/>
          <w:szCs w:val="21"/>
        </w:rPr>
        <w:t xml:space="preserve"> 2023 </w:t>
      </w:r>
      <w:r w:rsidRPr="005B5C10">
        <w:rPr>
          <w:rFonts w:eastAsiaTheme="minorEastAsia"/>
          <w:color w:val="000000" w:themeColor="text1"/>
          <w:szCs w:val="21"/>
        </w:rPr>
        <w:t>年</w:t>
      </w:r>
      <w:r w:rsidRPr="005B5C10">
        <w:rPr>
          <w:rFonts w:eastAsiaTheme="minorEastAsia"/>
          <w:color w:val="000000" w:themeColor="text1"/>
          <w:szCs w:val="21"/>
        </w:rPr>
        <w:t xml:space="preserve"> 3 </w:t>
      </w:r>
      <w:r w:rsidRPr="005B5C10">
        <w:rPr>
          <w:rFonts w:eastAsiaTheme="minorEastAsia"/>
          <w:color w:val="000000" w:themeColor="text1"/>
          <w:szCs w:val="21"/>
        </w:rPr>
        <w:t>月</w:t>
      </w:r>
      <w:r w:rsidRPr="005B5C10">
        <w:rPr>
          <w:rFonts w:eastAsiaTheme="minorEastAsia"/>
          <w:color w:val="000000" w:themeColor="text1"/>
          <w:szCs w:val="21"/>
        </w:rPr>
        <w:t xml:space="preserve"> 24 </w:t>
      </w:r>
      <w:r w:rsidRPr="005B5C10">
        <w:rPr>
          <w:rFonts w:eastAsiaTheme="minorEastAsia"/>
          <w:color w:val="000000" w:themeColor="text1"/>
          <w:szCs w:val="21"/>
        </w:rPr>
        <w:t>日完成。公司股东由摩根资产管理</w:t>
      </w:r>
      <w:r w:rsidRPr="005B5C10">
        <w:rPr>
          <w:rFonts w:eastAsiaTheme="minorEastAsia"/>
          <w:color w:val="000000" w:themeColor="text1"/>
          <w:szCs w:val="21"/>
        </w:rPr>
        <w:t>(</w:t>
      </w:r>
      <w:r w:rsidRPr="005B5C10">
        <w:rPr>
          <w:rFonts w:eastAsiaTheme="minorEastAsia"/>
          <w:color w:val="000000" w:themeColor="text1"/>
          <w:szCs w:val="21"/>
        </w:rPr>
        <w:t>英国</w:t>
      </w:r>
      <w:r w:rsidRPr="005B5C10">
        <w:rPr>
          <w:rFonts w:eastAsiaTheme="minorEastAsia"/>
          <w:color w:val="000000" w:themeColor="text1"/>
          <w:szCs w:val="21"/>
        </w:rPr>
        <w:t>)</w:t>
      </w:r>
      <w:r w:rsidRPr="005B5C10">
        <w:rPr>
          <w:rFonts w:eastAsiaTheme="minorEastAsia"/>
          <w:color w:val="000000" w:themeColor="text1"/>
          <w:szCs w:val="21"/>
        </w:rPr>
        <w:t>有限公司及上海浦东发展银行股份有限公司变更为摩根资产管理控股公司。</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6.4.9.2 </w:t>
      </w:r>
      <w:r w:rsidRPr="005B5C10">
        <w:rPr>
          <w:rFonts w:eastAsiaTheme="minorEastAsia"/>
          <w:b/>
          <w:color w:val="000000" w:themeColor="text1"/>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8148A4" w:rsidRPr="005B5C10">
        <w:tc>
          <w:tcPr>
            <w:tcW w:w="5220"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关联方名称</w:t>
            </w:r>
          </w:p>
        </w:tc>
        <w:tc>
          <w:tcPr>
            <w:tcW w:w="3780"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与本基金的关系</w:t>
            </w:r>
          </w:p>
        </w:tc>
      </w:tr>
      <w:tr w:rsidR="002A19EF">
        <w:tc>
          <w:tcPr>
            <w:tcW w:w="5220" w:type="dxa"/>
            <w:vAlign w:val="center"/>
          </w:tcPr>
          <w:p w:rsidR="002A19EF" w:rsidRDefault="00FE53EF">
            <w:pPr>
              <w:jc w:val="left"/>
            </w:pPr>
            <w:r>
              <w:rPr>
                <w:rFonts w:eastAsiaTheme="minorEastAsia"/>
                <w:color w:val="000000" w:themeColor="text1"/>
                <w:szCs w:val="21"/>
              </w:rPr>
              <w:t>摩根基金管理（中国）有限公司</w:t>
            </w:r>
          </w:p>
        </w:tc>
        <w:tc>
          <w:tcPr>
            <w:tcW w:w="3780" w:type="dxa"/>
            <w:vAlign w:val="center"/>
          </w:tcPr>
          <w:p w:rsidR="002A19EF" w:rsidRDefault="00FE53EF">
            <w:pPr>
              <w:jc w:val="left"/>
            </w:pPr>
            <w:r>
              <w:rPr>
                <w:rFonts w:eastAsiaTheme="minorEastAsia"/>
                <w:color w:val="000000" w:themeColor="text1"/>
                <w:szCs w:val="21"/>
              </w:rPr>
              <w:t>基金管理人、注册登记机构、基金销售机构</w:t>
            </w:r>
          </w:p>
        </w:tc>
      </w:tr>
      <w:tr w:rsidR="002A19EF">
        <w:tc>
          <w:tcPr>
            <w:tcW w:w="5220" w:type="dxa"/>
            <w:vAlign w:val="center"/>
          </w:tcPr>
          <w:p w:rsidR="002A19EF" w:rsidRDefault="00FE53EF">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2A19EF" w:rsidRDefault="00FE53EF">
            <w:pPr>
              <w:jc w:val="left"/>
            </w:pPr>
            <w:r>
              <w:rPr>
                <w:rFonts w:eastAsiaTheme="minorEastAsia"/>
                <w:color w:val="000000" w:themeColor="text1"/>
                <w:szCs w:val="21"/>
              </w:rPr>
              <w:t>基金托管人、基金销售机构</w:t>
            </w:r>
          </w:p>
        </w:tc>
      </w:tr>
    </w:tbl>
    <w:p w:rsidR="006B65E1" w:rsidRPr="005B5C10" w:rsidRDefault="00945F2E">
      <w:pPr>
        <w:tabs>
          <w:tab w:val="left" w:pos="426"/>
        </w:tabs>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kern w:val="0"/>
          <w:szCs w:val="21"/>
        </w:rPr>
        <w:t>注：下述关联交易均在正常业务范围内按一般商业条款订立。</w:t>
      </w:r>
    </w:p>
    <w:p w:rsidR="006B65E1" w:rsidRPr="005B5C10" w:rsidRDefault="00945F2E" w:rsidP="00572E9A">
      <w:pPr>
        <w:spacing w:beforeLines="100" w:before="312" w:line="360" w:lineRule="auto"/>
        <w:rPr>
          <w:rFonts w:eastAsiaTheme="minorEastAsia"/>
          <w:b/>
          <w:color w:val="000000" w:themeColor="text1"/>
          <w:kern w:val="0"/>
          <w:szCs w:val="21"/>
        </w:rPr>
      </w:pPr>
      <w:r w:rsidRPr="005B5C10">
        <w:rPr>
          <w:rFonts w:eastAsiaTheme="minorEastAsia"/>
          <w:b/>
          <w:bCs/>
          <w:color w:val="000000" w:themeColor="text1"/>
          <w:kern w:val="0"/>
          <w:szCs w:val="21"/>
        </w:rPr>
        <w:t xml:space="preserve">6.4.10 </w:t>
      </w:r>
      <w:r w:rsidRPr="005B5C10">
        <w:rPr>
          <w:rFonts w:eastAsiaTheme="minorEastAsia"/>
          <w:b/>
          <w:color w:val="000000" w:themeColor="text1"/>
          <w:kern w:val="0"/>
          <w:szCs w:val="21"/>
        </w:rPr>
        <w:t>本报告期及上年度可比期间的关联方交易</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6.4.10.1 </w:t>
      </w:r>
      <w:r w:rsidRPr="005B5C10">
        <w:rPr>
          <w:rFonts w:eastAsiaTheme="minorEastAsia"/>
          <w:b/>
          <w:color w:val="000000" w:themeColor="text1"/>
          <w:kern w:val="0"/>
          <w:szCs w:val="21"/>
        </w:rPr>
        <w:t>通过关联方交易单元进行的交易</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 </w:t>
      </w:r>
      <w:r w:rsidRPr="005B5C10">
        <w:rPr>
          <w:rFonts w:eastAsiaTheme="minorEastAsia"/>
          <w:b/>
          <w:color w:val="000000" w:themeColor="text1"/>
          <w:kern w:val="0"/>
          <w:szCs w:val="21"/>
        </w:rPr>
        <w:t>关联方报酬</w:t>
      </w:r>
    </w:p>
    <w:p w:rsidR="006B65E1" w:rsidRPr="005B5C10" w:rsidRDefault="00945F2E">
      <w:pPr>
        <w:autoSpaceDE w:val="0"/>
        <w:autoSpaceDN w:val="0"/>
        <w:adjustRightInd w:val="0"/>
        <w:spacing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6.4.10.2.1 </w:t>
      </w:r>
      <w:r w:rsidRPr="005B5C10">
        <w:rPr>
          <w:rFonts w:eastAsiaTheme="minorEastAsia"/>
          <w:b/>
          <w:color w:val="000000" w:themeColor="text1"/>
          <w:kern w:val="0"/>
          <w:szCs w:val="21"/>
        </w:rPr>
        <w:t>基金管理费</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8148A4" w:rsidRPr="005B5C10">
        <w:tc>
          <w:tcPr>
            <w:tcW w:w="3686"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2657"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729"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当期发生的基金应支付的管理费</w:t>
            </w:r>
          </w:p>
        </w:tc>
        <w:tc>
          <w:tcPr>
            <w:tcW w:w="265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10,618,036.59</w:t>
            </w:r>
          </w:p>
        </w:tc>
        <w:tc>
          <w:tcPr>
            <w:tcW w:w="272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16,385,618.22</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其中：支付销售机构的客户维护费</w:t>
            </w:r>
          </w:p>
        </w:tc>
        <w:tc>
          <w:tcPr>
            <w:tcW w:w="2657"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4,618,781.31</w:t>
            </w:r>
          </w:p>
        </w:tc>
        <w:tc>
          <w:tcPr>
            <w:tcW w:w="2729"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7,099,123.41</w:t>
            </w:r>
          </w:p>
        </w:tc>
      </w:tr>
    </w:tbl>
    <w:p w:rsidR="002A19EF" w:rsidRDefault="00FE53EF">
      <w:pPr>
        <w:spacing w:line="288" w:lineRule="auto"/>
        <w:ind w:firstLineChars="200" w:firstLine="420"/>
        <w:rPr>
          <w:rFonts w:eastAsiaTheme="minorEastAsia"/>
          <w:color w:val="000000" w:themeColor="text1"/>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6B65E1" w:rsidRPr="005B5C10" w:rsidRDefault="00945F2E">
      <w:pPr>
        <w:spacing w:line="288" w:lineRule="auto"/>
        <w:ind w:firstLineChars="200" w:firstLine="420"/>
        <w:rPr>
          <w:rFonts w:eastAsiaTheme="minorEastAsia"/>
          <w:color w:val="000000" w:themeColor="text1"/>
          <w:szCs w:val="21"/>
        </w:rPr>
      </w:pPr>
      <w:r w:rsidRPr="005B5C10">
        <w:rPr>
          <w:rFonts w:eastAsiaTheme="minorEastAsia"/>
          <w:color w:val="000000" w:themeColor="text1"/>
          <w:kern w:val="0"/>
          <w:szCs w:val="21"/>
        </w:rPr>
        <w:t>日管理人报酬＝前一日基金资产净值</w:t>
      </w:r>
      <w:r w:rsidRPr="005B5C10">
        <w:rPr>
          <w:rFonts w:eastAsiaTheme="minorEastAsia"/>
          <w:color w:val="000000" w:themeColor="text1"/>
          <w:kern w:val="0"/>
          <w:szCs w:val="21"/>
        </w:rPr>
        <w:t xml:space="preserve"> X 1.50% / </w:t>
      </w:r>
      <w:r w:rsidRPr="005B5C10">
        <w:rPr>
          <w:rFonts w:eastAsiaTheme="minorEastAsia"/>
          <w:color w:val="000000" w:themeColor="text1"/>
          <w:kern w:val="0"/>
          <w:szCs w:val="21"/>
        </w:rPr>
        <w:t>当年天数。</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6.4.10.2.2 </w:t>
      </w:r>
      <w:r w:rsidRPr="005B5C10">
        <w:rPr>
          <w:rFonts w:eastAsiaTheme="minorEastAsia"/>
          <w:b/>
          <w:color w:val="000000" w:themeColor="text1"/>
          <w:kern w:val="0"/>
          <w:szCs w:val="21"/>
        </w:rPr>
        <w:t>基金托管费</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8148A4" w:rsidRPr="005B5C10">
        <w:tc>
          <w:tcPr>
            <w:tcW w:w="3686"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项目</w:t>
            </w:r>
          </w:p>
        </w:tc>
        <w:tc>
          <w:tcPr>
            <w:tcW w:w="2657"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588" w:type="dxa"/>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3686"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当期发生的基金应支付的托管费</w:t>
            </w:r>
          </w:p>
        </w:tc>
        <w:tc>
          <w:tcPr>
            <w:tcW w:w="2657" w:type="dxa"/>
            <w:vAlign w:val="center"/>
          </w:tcPr>
          <w:p w:rsidR="006B65E1" w:rsidRPr="005B5C10" w:rsidRDefault="00945F2E">
            <w:pPr>
              <w:jc w:val="right"/>
              <w:rPr>
                <w:rFonts w:eastAsiaTheme="minorEastAsia"/>
                <w:color w:val="000000" w:themeColor="text1"/>
                <w:kern w:val="0"/>
                <w:szCs w:val="21"/>
              </w:rPr>
            </w:pPr>
            <w:r w:rsidRPr="005B5C10">
              <w:rPr>
                <w:rFonts w:eastAsiaTheme="minorEastAsia"/>
                <w:color w:val="000000" w:themeColor="text1"/>
                <w:szCs w:val="21"/>
              </w:rPr>
              <w:t>1,769,672.79</w:t>
            </w:r>
          </w:p>
        </w:tc>
        <w:tc>
          <w:tcPr>
            <w:tcW w:w="2588"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2,730,936.35</w:t>
            </w:r>
          </w:p>
        </w:tc>
      </w:tr>
    </w:tbl>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日托管费＝前一日基金资产净值</w:t>
      </w:r>
      <w:r w:rsidRPr="005B5C10">
        <w:rPr>
          <w:rFonts w:eastAsiaTheme="minorEastAsia"/>
          <w:color w:val="000000" w:themeColor="text1"/>
          <w:kern w:val="0"/>
          <w:szCs w:val="21"/>
        </w:rPr>
        <w:t xml:space="preserve"> X 0.25% / </w:t>
      </w:r>
      <w:r w:rsidRPr="005B5C10">
        <w:rPr>
          <w:rFonts w:eastAsiaTheme="minorEastAsia"/>
          <w:color w:val="000000" w:themeColor="text1"/>
          <w:kern w:val="0"/>
          <w:szCs w:val="21"/>
        </w:rPr>
        <w:t>当年天数。</w:t>
      </w:r>
    </w:p>
    <w:p w:rsidR="006B65E1" w:rsidRPr="005B5C10" w:rsidRDefault="00945F2E" w:rsidP="00572E9A">
      <w:pPr>
        <w:autoSpaceDE w:val="0"/>
        <w:autoSpaceDN w:val="0"/>
        <w:adjustRightInd w:val="0"/>
        <w:spacing w:beforeLines="100" w:before="312" w:line="360" w:lineRule="auto"/>
        <w:jc w:val="left"/>
        <w:rPr>
          <w:rFonts w:eastAsiaTheme="minorEastAsia"/>
          <w:b/>
          <w:color w:val="000000" w:themeColor="text1"/>
          <w:kern w:val="0"/>
          <w:szCs w:val="21"/>
        </w:rPr>
      </w:pPr>
      <w:r w:rsidRPr="005B5C10">
        <w:rPr>
          <w:rFonts w:eastAsiaTheme="minorEastAsia"/>
          <w:b/>
          <w:bCs/>
          <w:color w:val="000000" w:themeColor="text1"/>
          <w:kern w:val="0"/>
          <w:szCs w:val="21"/>
        </w:rPr>
        <w:t xml:space="preserve">6.4.10.2.3 </w:t>
      </w:r>
      <w:r w:rsidRPr="005B5C10">
        <w:rPr>
          <w:rFonts w:eastAsiaTheme="minorEastAsia"/>
          <w:b/>
          <w:color w:val="000000" w:themeColor="text1"/>
          <w:kern w:val="0"/>
          <w:szCs w:val="21"/>
        </w:rPr>
        <w:t>销售服务费</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6.4.10.3 </w:t>
      </w:r>
      <w:r w:rsidRPr="005B5C10">
        <w:rPr>
          <w:rFonts w:eastAsiaTheme="minorEastAsia"/>
          <w:b/>
          <w:bCs/>
          <w:color w:val="000000" w:themeColor="text1"/>
          <w:szCs w:val="21"/>
        </w:rPr>
        <w:t>与关联方进行银行间同业市场的债券</w:t>
      </w:r>
      <w:r w:rsidRPr="005B5C10">
        <w:rPr>
          <w:rFonts w:eastAsiaTheme="minorEastAsia"/>
          <w:b/>
          <w:bCs/>
          <w:color w:val="000000" w:themeColor="text1"/>
          <w:szCs w:val="21"/>
        </w:rPr>
        <w:t>(</w:t>
      </w:r>
      <w:r w:rsidRPr="005B5C10">
        <w:rPr>
          <w:rFonts w:eastAsiaTheme="minorEastAsia"/>
          <w:b/>
          <w:bCs/>
          <w:color w:val="000000" w:themeColor="text1"/>
          <w:szCs w:val="21"/>
        </w:rPr>
        <w:t>含回购</w:t>
      </w:r>
      <w:r w:rsidRPr="005B5C10">
        <w:rPr>
          <w:rFonts w:eastAsiaTheme="minorEastAsia"/>
          <w:b/>
          <w:bCs/>
          <w:color w:val="000000" w:themeColor="text1"/>
          <w:szCs w:val="21"/>
        </w:rPr>
        <w:t>)</w:t>
      </w:r>
      <w:r w:rsidRPr="005B5C10">
        <w:rPr>
          <w:rFonts w:eastAsiaTheme="minorEastAsia"/>
          <w:b/>
          <w:bCs/>
          <w:color w:val="000000" w:themeColor="text1"/>
          <w:szCs w:val="21"/>
        </w:rPr>
        <w:t>交易</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6.4.10.4 </w:t>
      </w:r>
      <w:r w:rsidRPr="005B5C10">
        <w:rPr>
          <w:rFonts w:eastAsiaTheme="minorEastAsia"/>
          <w:b/>
          <w:bCs/>
          <w:color w:val="000000" w:themeColor="text1"/>
          <w:szCs w:val="21"/>
        </w:rPr>
        <w:t>各关联方投资本基金的情况</w:t>
      </w:r>
    </w:p>
    <w:p w:rsidR="006B65E1" w:rsidRPr="005B5C10" w:rsidRDefault="00945F2E">
      <w:pPr>
        <w:adjustRightInd w:val="0"/>
        <w:snapToGrid w:val="0"/>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6.4.10.4.1 </w:t>
      </w:r>
      <w:r w:rsidRPr="005B5C10">
        <w:rPr>
          <w:rFonts w:eastAsiaTheme="minorEastAsia"/>
          <w:b/>
          <w:bCs/>
          <w:color w:val="000000" w:themeColor="text1"/>
          <w:szCs w:val="21"/>
        </w:rPr>
        <w:t>报告期内基金管理人运用固有资金投资本基金的情况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adjustRightInd w:val="0"/>
        <w:snapToGrid w:val="0"/>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6.4.10.4.2 </w:t>
      </w:r>
      <w:r w:rsidRPr="005B5C10">
        <w:rPr>
          <w:rFonts w:eastAsiaTheme="minorEastAsia"/>
          <w:b/>
          <w:bCs/>
          <w:color w:val="000000" w:themeColor="text1"/>
          <w:szCs w:val="21"/>
        </w:rPr>
        <w:t>报告期末除基金管理人之外的其他关联方投资本基金的情况</w:t>
      </w:r>
    </w:p>
    <w:p w:rsidR="006B65E1" w:rsidRPr="005B5C10" w:rsidRDefault="00945F2E">
      <w:pPr>
        <w:spacing w:line="360"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pPr>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6.4.10.5 </w:t>
      </w:r>
      <w:r w:rsidRPr="005B5C10">
        <w:rPr>
          <w:rFonts w:eastAsiaTheme="minorEastAsia"/>
          <w:b/>
          <w:bCs/>
          <w:color w:val="000000" w:themeColor="text1"/>
          <w:szCs w:val="21"/>
        </w:rPr>
        <w:t>由关联方保管的银行存款余额及当期产生的利息收入</w:t>
      </w:r>
    </w:p>
    <w:p w:rsidR="006B65E1" w:rsidRPr="005B5C10" w:rsidRDefault="00945F2E">
      <w:pPr>
        <w:autoSpaceDE w:val="0"/>
        <w:autoSpaceDN w:val="0"/>
        <w:adjustRightInd w:val="0"/>
        <w:spacing w:before="29" w:line="288" w:lineRule="auto"/>
        <w:ind w:left="15" w:right="210"/>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8148A4" w:rsidRPr="005B5C10">
        <w:tc>
          <w:tcPr>
            <w:tcW w:w="2694"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关联方名称</w:t>
            </w:r>
          </w:p>
        </w:tc>
        <w:tc>
          <w:tcPr>
            <w:tcW w:w="3153"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3153" w:type="dxa"/>
            <w:gridSpan w:val="2"/>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上年度可比期间</w:t>
            </w:r>
          </w:p>
          <w:p w:rsidR="006B65E1" w:rsidRPr="005B5C10"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w:t>
            </w:r>
            <w:r w:rsidRPr="005B5C10">
              <w:rPr>
                <w:rFonts w:eastAsiaTheme="minorEastAsia"/>
                <w:color w:val="000000" w:themeColor="text1"/>
                <w:szCs w:val="21"/>
              </w:rPr>
              <w:t>月</w:t>
            </w:r>
            <w:r w:rsidRPr="005B5C10">
              <w:rPr>
                <w:rFonts w:eastAsiaTheme="minorEastAsia"/>
                <w:color w:val="000000" w:themeColor="text1"/>
                <w:szCs w:val="21"/>
              </w:rPr>
              <w:t>1</w:t>
            </w:r>
            <w:r w:rsidRPr="005B5C10">
              <w:rPr>
                <w:rFonts w:eastAsiaTheme="minorEastAsia"/>
                <w:color w:val="000000" w:themeColor="text1"/>
                <w:szCs w:val="21"/>
              </w:rPr>
              <w:t>日至</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r>
      <w:tr w:rsidR="008148A4" w:rsidRPr="005B5C10">
        <w:tc>
          <w:tcPr>
            <w:tcW w:w="2694"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417"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期末余额</w:t>
            </w:r>
          </w:p>
        </w:tc>
        <w:tc>
          <w:tcPr>
            <w:tcW w:w="1736"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当期利息收入</w:t>
            </w:r>
          </w:p>
        </w:tc>
        <w:tc>
          <w:tcPr>
            <w:tcW w:w="1383"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期末余额</w:t>
            </w:r>
          </w:p>
        </w:tc>
        <w:tc>
          <w:tcPr>
            <w:tcW w:w="177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当期利息收入</w:t>
            </w:r>
          </w:p>
        </w:tc>
      </w:tr>
      <w:tr w:rsidR="002A19EF">
        <w:tc>
          <w:tcPr>
            <w:tcW w:w="2694" w:type="dxa"/>
            <w:vAlign w:val="center"/>
          </w:tcPr>
          <w:p w:rsidR="002A19EF" w:rsidRDefault="00FE53EF">
            <w:pPr>
              <w:jc w:val="left"/>
            </w:pPr>
            <w:r>
              <w:rPr>
                <w:rFonts w:eastAsiaTheme="minorEastAsia"/>
                <w:color w:val="000000" w:themeColor="text1"/>
                <w:szCs w:val="21"/>
              </w:rPr>
              <w:t>中国建设银行</w:t>
            </w:r>
          </w:p>
        </w:tc>
        <w:tc>
          <w:tcPr>
            <w:tcW w:w="1417" w:type="dxa"/>
            <w:vAlign w:val="center"/>
          </w:tcPr>
          <w:p w:rsidR="002A19EF" w:rsidRDefault="00FE53EF">
            <w:pPr>
              <w:jc w:val="right"/>
            </w:pPr>
            <w:r>
              <w:rPr>
                <w:rFonts w:eastAsiaTheme="minorEastAsia"/>
                <w:color w:val="000000" w:themeColor="text1"/>
                <w:szCs w:val="21"/>
              </w:rPr>
              <w:t>319,152,179.29</w:t>
            </w:r>
          </w:p>
        </w:tc>
        <w:tc>
          <w:tcPr>
            <w:tcW w:w="1736" w:type="dxa"/>
            <w:vAlign w:val="center"/>
          </w:tcPr>
          <w:p w:rsidR="002A19EF" w:rsidRDefault="00FE53EF">
            <w:pPr>
              <w:jc w:val="right"/>
            </w:pPr>
            <w:r>
              <w:rPr>
                <w:rFonts w:eastAsiaTheme="minorEastAsia"/>
                <w:color w:val="000000" w:themeColor="text1"/>
                <w:szCs w:val="21"/>
              </w:rPr>
              <w:t>366,259.64</w:t>
            </w:r>
          </w:p>
        </w:tc>
        <w:tc>
          <w:tcPr>
            <w:tcW w:w="1383" w:type="dxa"/>
            <w:vAlign w:val="center"/>
          </w:tcPr>
          <w:p w:rsidR="002A19EF" w:rsidRDefault="00FE53EF">
            <w:pPr>
              <w:jc w:val="right"/>
            </w:pPr>
            <w:r>
              <w:rPr>
                <w:rFonts w:eastAsiaTheme="minorEastAsia"/>
                <w:color w:val="000000" w:themeColor="text1"/>
                <w:szCs w:val="21"/>
              </w:rPr>
              <w:t>216,198,576.17</w:t>
            </w:r>
          </w:p>
        </w:tc>
        <w:tc>
          <w:tcPr>
            <w:tcW w:w="1770" w:type="dxa"/>
            <w:vAlign w:val="center"/>
          </w:tcPr>
          <w:p w:rsidR="002A19EF" w:rsidRDefault="00FE53EF">
            <w:pPr>
              <w:jc w:val="right"/>
            </w:pPr>
            <w:r>
              <w:rPr>
                <w:rFonts w:eastAsiaTheme="minorEastAsia"/>
                <w:color w:val="000000" w:themeColor="text1"/>
                <w:szCs w:val="21"/>
              </w:rPr>
              <w:t>702,152.74</w:t>
            </w:r>
          </w:p>
        </w:tc>
      </w:tr>
    </w:tbl>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6.4.10.6 </w:t>
      </w:r>
      <w:r w:rsidRPr="005B5C10">
        <w:rPr>
          <w:rFonts w:eastAsiaTheme="minorEastAsia"/>
          <w:b/>
          <w:bCs/>
          <w:color w:val="000000" w:themeColor="text1"/>
          <w:szCs w:val="21"/>
        </w:rPr>
        <w:t>本基金在承销期内参与关联方承销证券的情况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adjustRightInd w:val="0"/>
        <w:snapToGrid w:val="0"/>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6.4.11 </w:t>
      </w:r>
      <w:r w:rsidRPr="005B5C10">
        <w:rPr>
          <w:rFonts w:eastAsiaTheme="minorEastAsia"/>
          <w:b/>
          <w:bCs/>
          <w:color w:val="000000" w:themeColor="text1"/>
          <w:szCs w:val="21"/>
        </w:rPr>
        <w:t>利润分配情况</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本报告期本基金未实施利润分配。</w:t>
      </w:r>
    </w:p>
    <w:p w:rsidR="006B65E1" w:rsidRPr="005B5C10" w:rsidRDefault="00945F2E" w:rsidP="00572E9A">
      <w:pPr>
        <w:spacing w:beforeLines="100" w:before="312"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6.4.12 </w:t>
      </w:r>
      <w:r w:rsidRPr="005B5C10">
        <w:rPr>
          <w:rFonts w:eastAsiaTheme="minorEastAsia"/>
          <w:b/>
          <w:bCs/>
          <w:color w:val="000000" w:themeColor="text1"/>
          <w:szCs w:val="21"/>
        </w:rPr>
        <w:t>期末（</w:t>
      </w:r>
      <w:r w:rsidRPr="005B5C10">
        <w:rPr>
          <w:rFonts w:eastAsiaTheme="minorEastAsia"/>
          <w:b/>
          <w:bCs/>
          <w:color w:val="000000" w:themeColor="text1"/>
          <w:szCs w:val="21"/>
        </w:rPr>
        <w:t>2023</w:t>
      </w:r>
      <w:r w:rsidRPr="005B5C10">
        <w:rPr>
          <w:rFonts w:eastAsiaTheme="minorEastAsia"/>
          <w:b/>
          <w:bCs/>
          <w:color w:val="000000" w:themeColor="text1"/>
          <w:szCs w:val="21"/>
        </w:rPr>
        <w:t>年</w:t>
      </w:r>
      <w:r w:rsidRPr="005B5C10">
        <w:rPr>
          <w:rFonts w:eastAsiaTheme="minorEastAsia"/>
          <w:b/>
          <w:bCs/>
          <w:color w:val="000000" w:themeColor="text1"/>
          <w:szCs w:val="21"/>
        </w:rPr>
        <w:t>6</w:t>
      </w:r>
      <w:r w:rsidRPr="005B5C10">
        <w:rPr>
          <w:rFonts w:eastAsiaTheme="minorEastAsia"/>
          <w:b/>
          <w:bCs/>
          <w:color w:val="000000" w:themeColor="text1"/>
          <w:szCs w:val="21"/>
        </w:rPr>
        <w:t>月</w:t>
      </w:r>
      <w:r w:rsidRPr="005B5C10">
        <w:rPr>
          <w:rFonts w:eastAsiaTheme="minorEastAsia"/>
          <w:b/>
          <w:bCs/>
          <w:color w:val="000000" w:themeColor="text1"/>
          <w:szCs w:val="21"/>
        </w:rPr>
        <w:t>30</w:t>
      </w:r>
      <w:r w:rsidRPr="005B5C10">
        <w:rPr>
          <w:rFonts w:eastAsiaTheme="minorEastAsia"/>
          <w:b/>
          <w:bCs/>
          <w:color w:val="000000" w:themeColor="text1"/>
          <w:szCs w:val="21"/>
        </w:rPr>
        <w:t>日）本基金持有的流通受限证券</w:t>
      </w:r>
    </w:p>
    <w:p w:rsidR="006B65E1" w:rsidRPr="005B5C10" w:rsidRDefault="00945F2E">
      <w:pPr>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 xml:space="preserve">6.4.12.1 </w:t>
      </w:r>
      <w:r w:rsidRPr="005B5C10">
        <w:rPr>
          <w:rFonts w:eastAsiaTheme="minorEastAsia"/>
          <w:b/>
          <w:bCs/>
          <w:color w:val="000000" w:themeColor="text1"/>
          <w:szCs w:val="21"/>
        </w:rPr>
        <w:t>因认购新发</w:t>
      </w:r>
      <w:r w:rsidRPr="005B5C10">
        <w:rPr>
          <w:rFonts w:eastAsiaTheme="minorEastAsia"/>
          <w:b/>
          <w:bCs/>
          <w:color w:val="000000" w:themeColor="text1"/>
          <w:szCs w:val="21"/>
        </w:rPr>
        <w:t>/</w:t>
      </w:r>
      <w:r w:rsidRPr="005B5C10">
        <w:rPr>
          <w:rFonts w:eastAsiaTheme="minorEastAsia"/>
          <w:b/>
          <w:bCs/>
          <w:color w:val="000000" w:themeColor="text1"/>
          <w:szCs w:val="21"/>
        </w:rPr>
        <w:t>增发证券而于期末持有的流通受限证券</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8148A4" w:rsidRPr="005B5C10" w:rsidTr="00E60085">
        <w:trPr>
          <w:trHeight w:val="270"/>
        </w:trPr>
        <w:tc>
          <w:tcPr>
            <w:tcW w:w="9180" w:type="dxa"/>
            <w:gridSpan w:val="11"/>
            <w:vAlign w:val="bottom"/>
          </w:tcPr>
          <w:p w:rsidR="00DD6C12" w:rsidRPr="005B5C10" w:rsidRDefault="00DD6C12" w:rsidP="00E60085">
            <w:pPr>
              <w:rPr>
                <w:rFonts w:eastAsiaTheme="minorEastAsia"/>
                <w:b/>
                <w:bCs/>
                <w:color w:val="000000" w:themeColor="text1"/>
                <w:kern w:val="0"/>
                <w:szCs w:val="21"/>
              </w:rPr>
            </w:pPr>
            <w:r w:rsidRPr="005B5C10">
              <w:rPr>
                <w:rFonts w:eastAsiaTheme="minorEastAsia"/>
                <w:b/>
                <w:bCs/>
                <w:color w:val="000000" w:themeColor="text1"/>
                <w:kern w:val="0"/>
                <w:szCs w:val="21"/>
              </w:rPr>
              <w:t xml:space="preserve">6.4.12.1.1 </w:t>
            </w:r>
            <w:r w:rsidRPr="005B5C10">
              <w:rPr>
                <w:rFonts w:eastAsiaTheme="minorEastAsia"/>
                <w:color w:val="000000" w:themeColor="text1"/>
                <w:szCs w:val="21"/>
              </w:rPr>
              <w:t>受限证券类别：股票</w:t>
            </w:r>
          </w:p>
        </w:tc>
      </w:tr>
      <w:tr w:rsidR="008148A4" w:rsidRPr="005B5C10" w:rsidTr="00DD6C12">
        <w:trPr>
          <w:trHeight w:val="745"/>
        </w:trPr>
        <w:tc>
          <w:tcPr>
            <w:tcW w:w="834" w:type="dxa"/>
            <w:vAlign w:val="center"/>
          </w:tcPr>
          <w:p w:rsidR="00DD6C12" w:rsidRPr="005B5C10" w:rsidRDefault="00DD6C12" w:rsidP="00E60085">
            <w:pPr>
              <w:ind w:leftChars="-46" w:left="-97" w:rightChars="-57" w:right="-120"/>
              <w:jc w:val="center"/>
              <w:rPr>
                <w:rFonts w:eastAsiaTheme="minorEastAsia"/>
                <w:color w:val="000000" w:themeColor="text1"/>
                <w:szCs w:val="21"/>
              </w:rPr>
            </w:pPr>
            <w:r w:rsidRPr="005B5C10">
              <w:rPr>
                <w:rFonts w:eastAsiaTheme="minorEastAsia"/>
                <w:color w:val="000000" w:themeColor="text1"/>
                <w:szCs w:val="21"/>
              </w:rPr>
              <w:t>证券</w:t>
            </w:r>
          </w:p>
          <w:p w:rsidR="00DD6C12" w:rsidRPr="005B5C10" w:rsidRDefault="00DD6C12" w:rsidP="00E60085">
            <w:pPr>
              <w:ind w:leftChars="-46" w:left="-97" w:rightChars="-57" w:right="-120"/>
              <w:jc w:val="center"/>
              <w:rPr>
                <w:rFonts w:eastAsiaTheme="minorEastAsia"/>
                <w:color w:val="000000" w:themeColor="text1"/>
                <w:szCs w:val="21"/>
              </w:rPr>
            </w:pPr>
            <w:r w:rsidRPr="005B5C10">
              <w:rPr>
                <w:rFonts w:eastAsiaTheme="minorEastAsia"/>
                <w:color w:val="000000" w:themeColor="text1"/>
                <w:szCs w:val="21"/>
              </w:rPr>
              <w:t>代码</w:t>
            </w:r>
          </w:p>
        </w:tc>
        <w:tc>
          <w:tcPr>
            <w:tcW w:w="835" w:type="dxa"/>
            <w:vAlign w:val="center"/>
          </w:tcPr>
          <w:p w:rsidR="00DD6C12" w:rsidRPr="005B5C10" w:rsidRDefault="00DD6C12" w:rsidP="00E60085">
            <w:pPr>
              <w:ind w:leftChars="-50" w:left="-105" w:rightChars="-54" w:right="-113"/>
              <w:jc w:val="center"/>
              <w:rPr>
                <w:rFonts w:eastAsiaTheme="minorEastAsia"/>
                <w:color w:val="000000" w:themeColor="text1"/>
                <w:szCs w:val="21"/>
              </w:rPr>
            </w:pPr>
            <w:r w:rsidRPr="005B5C10">
              <w:rPr>
                <w:rFonts w:eastAsiaTheme="minorEastAsia"/>
                <w:color w:val="000000" w:themeColor="text1"/>
                <w:szCs w:val="21"/>
              </w:rPr>
              <w:t>证券</w:t>
            </w:r>
          </w:p>
          <w:p w:rsidR="00DD6C12" w:rsidRPr="005B5C10" w:rsidRDefault="00DD6C12" w:rsidP="00E60085">
            <w:pPr>
              <w:ind w:leftChars="-50" w:left="-105" w:rightChars="-54" w:right="-113"/>
              <w:jc w:val="center"/>
              <w:rPr>
                <w:rFonts w:eastAsiaTheme="minorEastAsia"/>
                <w:color w:val="000000" w:themeColor="text1"/>
                <w:szCs w:val="21"/>
              </w:rPr>
            </w:pPr>
            <w:r w:rsidRPr="005B5C10">
              <w:rPr>
                <w:rFonts w:eastAsiaTheme="minorEastAsia"/>
                <w:color w:val="000000" w:themeColor="text1"/>
                <w:szCs w:val="21"/>
              </w:rPr>
              <w:t>名称</w:t>
            </w:r>
          </w:p>
        </w:tc>
        <w:tc>
          <w:tcPr>
            <w:tcW w:w="834" w:type="dxa"/>
            <w:vAlign w:val="center"/>
          </w:tcPr>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成功</w:t>
            </w:r>
          </w:p>
          <w:p w:rsidR="00DD6C12" w:rsidRPr="005B5C10" w:rsidRDefault="00DD6C12" w:rsidP="00E60085">
            <w:pPr>
              <w:ind w:leftChars="-32" w:left="-67" w:rightChars="-66" w:right="-139"/>
              <w:jc w:val="center"/>
              <w:rPr>
                <w:rFonts w:eastAsiaTheme="minorEastAsia"/>
                <w:color w:val="000000" w:themeColor="text1"/>
                <w:szCs w:val="21"/>
              </w:rPr>
            </w:pPr>
            <w:r w:rsidRPr="005B5C10">
              <w:rPr>
                <w:rFonts w:eastAsiaTheme="minorEastAsia"/>
                <w:color w:val="000000" w:themeColor="text1"/>
                <w:szCs w:val="21"/>
              </w:rPr>
              <w:t>认购日</w:t>
            </w:r>
          </w:p>
        </w:tc>
        <w:tc>
          <w:tcPr>
            <w:tcW w:w="835" w:type="dxa"/>
            <w:vAlign w:val="center"/>
          </w:tcPr>
          <w:p w:rsidR="00DD6C12" w:rsidRPr="005B5C10" w:rsidRDefault="00DD6C12" w:rsidP="00E60085">
            <w:pPr>
              <w:jc w:val="center"/>
              <w:rPr>
                <w:rFonts w:eastAsiaTheme="minorEastAsia"/>
                <w:color w:val="000000" w:themeColor="text1"/>
                <w:szCs w:val="21"/>
              </w:rPr>
            </w:pPr>
            <w:r w:rsidRPr="005B5C10">
              <w:rPr>
                <w:rFonts w:eastAsiaTheme="minorEastAsia" w:hint="eastAsia"/>
                <w:color w:val="000000" w:themeColor="text1"/>
                <w:szCs w:val="21"/>
              </w:rPr>
              <w:t>受限期</w:t>
            </w:r>
          </w:p>
        </w:tc>
        <w:tc>
          <w:tcPr>
            <w:tcW w:w="834" w:type="dxa"/>
            <w:vAlign w:val="center"/>
          </w:tcPr>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流通受</w:t>
            </w:r>
          </w:p>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限类型</w:t>
            </w:r>
          </w:p>
        </w:tc>
        <w:tc>
          <w:tcPr>
            <w:tcW w:w="835" w:type="dxa"/>
            <w:vAlign w:val="center"/>
          </w:tcPr>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认购</w:t>
            </w:r>
          </w:p>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价格</w:t>
            </w:r>
          </w:p>
        </w:tc>
        <w:tc>
          <w:tcPr>
            <w:tcW w:w="834" w:type="dxa"/>
            <w:vAlign w:val="center"/>
          </w:tcPr>
          <w:p w:rsidR="00DD6C12" w:rsidRPr="005B5C10" w:rsidRDefault="00DD6C12" w:rsidP="00E60085">
            <w:pPr>
              <w:ind w:leftChars="-33" w:left="-69" w:rightChars="-46" w:right="-97"/>
              <w:jc w:val="center"/>
              <w:rPr>
                <w:rFonts w:eastAsiaTheme="minorEastAsia"/>
                <w:color w:val="000000" w:themeColor="text1"/>
                <w:szCs w:val="21"/>
              </w:rPr>
            </w:pPr>
            <w:r w:rsidRPr="005B5C10">
              <w:rPr>
                <w:rFonts w:eastAsiaTheme="minorEastAsia"/>
                <w:color w:val="000000" w:themeColor="text1"/>
                <w:szCs w:val="21"/>
              </w:rPr>
              <w:t>期末估</w:t>
            </w:r>
          </w:p>
          <w:p w:rsidR="00DD6C12" w:rsidRPr="005B5C10" w:rsidRDefault="00DD6C12" w:rsidP="00E60085">
            <w:pPr>
              <w:ind w:leftChars="-33" w:left="-69" w:rightChars="-46" w:right="-97"/>
              <w:jc w:val="center"/>
              <w:rPr>
                <w:rFonts w:eastAsiaTheme="minorEastAsia"/>
                <w:color w:val="000000" w:themeColor="text1"/>
                <w:szCs w:val="21"/>
              </w:rPr>
            </w:pPr>
            <w:r w:rsidRPr="005B5C10">
              <w:rPr>
                <w:rFonts w:eastAsiaTheme="minorEastAsia"/>
                <w:color w:val="000000" w:themeColor="text1"/>
                <w:szCs w:val="21"/>
              </w:rPr>
              <w:t>值单价</w:t>
            </w:r>
          </w:p>
        </w:tc>
        <w:tc>
          <w:tcPr>
            <w:tcW w:w="835" w:type="dxa"/>
            <w:vAlign w:val="center"/>
          </w:tcPr>
          <w:p w:rsidR="00DD6C12" w:rsidRPr="005B5C10" w:rsidRDefault="00DD6C12" w:rsidP="00E60085">
            <w:pPr>
              <w:ind w:leftChars="-77" w:left="-162" w:rightChars="-50" w:right="-105"/>
              <w:jc w:val="center"/>
              <w:rPr>
                <w:rFonts w:eastAsiaTheme="minorEastAsia"/>
                <w:color w:val="000000" w:themeColor="text1"/>
                <w:szCs w:val="21"/>
              </w:rPr>
            </w:pPr>
            <w:r w:rsidRPr="005B5C10">
              <w:rPr>
                <w:rFonts w:eastAsiaTheme="minorEastAsia"/>
                <w:color w:val="000000" w:themeColor="text1"/>
                <w:szCs w:val="21"/>
              </w:rPr>
              <w:t>数量</w:t>
            </w:r>
            <w:r w:rsidRPr="005B5C10">
              <w:rPr>
                <w:rFonts w:eastAsiaTheme="minorEastAsia"/>
                <w:color w:val="000000" w:themeColor="text1"/>
                <w:szCs w:val="21"/>
              </w:rPr>
              <w:t>(</w:t>
            </w:r>
            <w:r w:rsidRPr="005B5C10">
              <w:rPr>
                <w:rFonts w:eastAsiaTheme="minorEastAsia"/>
                <w:color w:val="000000" w:themeColor="text1"/>
                <w:szCs w:val="21"/>
              </w:rPr>
              <w:t>单位：股</w:t>
            </w:r>
            <w:r w:rsidRPr="005B5C10">
              <w:rPr>
                <w:rFonts w:eastAsiaTheme="minorEastAsia"/>
                <w:color w:val="000000" w:themeColor="text1"/>
                <w:szCs w:val="21"/>
              </w:rPr>
              <w:t>)</w:t>
            </w:r>
          </w:p>
        </w:tc>
        <w:tc>
          <w:tcPr>
            <w:tcW w:w="834" w:type="dxa"/>
            <w:vAlign w:val="center"/>
          </w:tcPr>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期末</w:t>
            </w:r>
          </w:p>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成本总额</w:t>
            </w:r>
          </w:p>
        </w:tc>
        <w:tc>
          <w:tcPr>
            <w:tcW w:w="835" w:type="dxa"/>
            <w:vAlign w:val="center"/>
          </w:tcPr>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期末</w:t>
            </w:r>
          </w:p>
          <w:p w:rsidR="00DD6C12" w:rsidRPr="005B5C10" w:rsidRDefault="00DD6C12" w:rsidP="00E60085">
            <w:pPr>
              <w:jc w:val="center"/>
              <w:rPr>
                <w:rFonts w:eastAsiaTheme="minorEastAsia"/>
                <w:color w:val="000000" w:themeColor="text1"/>
                <w:szCs w:val="21"/>
              </w:rPr>
            </w:pPr>
            <w:r w:rsidRPr="005B5C10">
              <w:rPr>
                <w:rFonts w:eastAsiaTheme="minorEastAsia"/>
                <w:color w:val="000000" w:themeColor="text1"/>
                <w:szCs w:val="21"/>
              </w:rPr>
              <w:t>估值总额</w:t>
            </w:r>
          </w:p>
        </w:tc>
        <w:tc>
          <w:tcPr>
            <w:tcW w:w="835" w:type="dxa"/>
            <w:vAlign w:val="center"/>
          </w:tcPr>
          <w:p w:rsidR="00DD6C12" w:rsidRPr="005B5C10" w:rsidRDefault="00DD6C12" w:rsidP="00E60085">
            <w:pPr>
              <w:ind w:leftChars="-48" w:left="-101" w:rightChars="-54" w:right="-113"/>
              <w:jc w:val="center"/>
              <w:rPr>
                <w:rFonts w:eastAsiaTheme="minorEastAsia"/>
                <w:color w:val="000000" w:themeColor="text1"/>
                <w:szCs w:val="21"/>
              </w:rPr>
            </w:pPr>
            <w:r w:rsidRPr="005B5C10">
              <w:rPr>
                <w:rFonts w:eastAsiaTheme="minorEastAsia"/>
                <w:color w:val="000000" w:themeColor="text1"/>
                <w:szCs w:val="21"/>
              </w:rPr>
              <w:t>备注</w:t>
            </w:r>
          </w:p>
        </w:tc>
      </w:tr>
      <w:tr w:rsidR="002A19EF">
        <w:tc>
          <w:tcPr>
            <w:tcW w:w="834" w:type="dxa"/>
            <w:vAlign w:val="center"/>
          </w:tcPr>
          <w:p w:rsidR="002A19EF" w:rsidRDefault="00FE53EF">
            <w:pPr>
              <w:jc w:val="center"/>
            </w:pPr>
            <w:r>
              <w:rPr>
                <w:color w:val="000000" w:themeColor="text1"/>
                <w:szCs w:val="21"/>
              </w:rPr>
              <w:t>688472</w:t>
            </w:r>
          </w:p>
        </w:tc>
        <w:tc>
          <w:tcPr>
            <w:tcW w:w="835" w:type="dxa"/>
            <w:vAlign w:val="center"/>
          </w:tcPr>
          <w:p w:rsidR="002A19EF" w:rsidRDefault="00FE53EF">
            <w:pPr>
              <w:jc w:val="center"/>
            </w:pPr>
            <w:r>
              <w:rPr>
                <w:color w:val="000000" w:themeColor="text1"/>
                <w:szCs w:val="21"/>
              </w:rPr>
              <w:t>阿特斯</w:t>
            </w:r>
          </w:p>
        </w:tc>
        <w:tc>
          <w:tcPr>
            <w:tcW w:w="834" w:type="dxa"/>
            <w:vAlign w:val="center"/>
          </w:tcPr>
          <w:p w:rsidR="002A19EF" w:rsidRDefault="00FE53EF">
            <w:pPr>
              <w:jc w:val="center"/>
            </w:pPr>
            <w:r>
              <w:rPr>
                <w:color w:val="000000" w:themeColor="text1"/>
                <w:szCs w:val="21"/>
              </w:rPr>
              <w:t>2023-06-02</w:t>
            </w:r>
          </w:p>
        </w:tc>
        <w:tc>
          <w:tcPr>
            <w:tcW w:w="835" w:type="dxa"/>
            <w:vAlign w:val="center"/>
          </w:tcPr>
          <w:p w:rsidR="002A19EF" w:rsidRDefault="00FE53EF">
            <w:pPr>
              <w:jc w:val="center"/>
            </w:pPr>
            <w:r>
              <w:rPr>
                <w:color w:val="000000" w:themeColor="text1"/>
                <w:szCs w:val="21"/>
              </w:rPr>
              <w:t>1-6</w:t>
            </w:r>
            <w:r>
              <w:rPr>
                <w:color w:val="000000" w:themeColor="text1"/>
                <w:szCs w:val="21"/>
              </w:rPr>
              <w:t>个月（含）</w:t>
            </w:r>
          </w:p>
        </w:tc>
        <w:tc>
          <w:tcPr>
            <w:tcW w:w="834" w:type="dxa"/>
            <w:vAlign w:val="center"/>
          </w:tcPr>
          <w:p w:rsidR="002A19EF" w:rsidRDefault="00FE53EF">
            <w:pPr>
              <w:jc w:val="center"/>
            </w:pPr>
            <w:r>
              <w:rPr>
                <w:color w:val="000000" w:themeColor="text1"/>
                <w:szCs w:val="21"/>
              </w:rPr>
              <w:t>新股锁定期内</w:t>
            </w:r>
          </w:p>
        </w:tc>
        <w:tc>
          <w:tcPr>
            <w:tcW w:w="835" w:type="dxa"/>
            <w:vAlign w:val="center"/>
          </w:tcPr>
          <w:p w:rsidR="002A19EF" w:rsidRDefault="00FE53EF">
            <w:pPr>
              <w:jc w:val="right"/>
            </w:pPr>
            <w:r>
              <w:rPr>
                <w:color w:val="000000" w:themeColor="text1"/>
                <w:szCs w:val="21"/>
              </w:rPr>
              <w:t>11.10</w:t>
            </w:r>
          </w:p>
        </w:tc>
        <w:tc>
          <w:tcPr>
            <w:tcW w:w="834" w:type="dxa"/>
            <w:vAlign w:val="center"/>
          </w:tcPr>
          <w:p w:rsidR="002A19EF" w:rsidRDefault="00FE53EF">
            <w:pPr>
              <w:jc w:val="center"/>
            </w:pPr>
            <w:r>
              <w:rPr>
                <w:color w:val="000000" w:themeColor="text1"/>
                <w:szCs w:val="21"/>
              </w:rPr>
              <w:t>17.04</w:t>
            </w:r>
          </w:p>
        </w:tc>
        <w:tc>
          <w:tcPr>
            <w:tcW w:w="835" w:type="dxa"/>
            <w:vAlign w:val="center"/>
          </w:tcPr>
          <w:p w:rsidR="002A19EF" w:rsidRDefault="00FE53EF">
            <w:pPr>
              <w:jc w:val="right"/>
            </w:pPr>
            <w:r>
              <w:rPr>
                <w:color w:val="000000" w:themeColor="text1"/>
                <w:szCs w:val="21"/>
              </w:rPr>
              <w:t>6,261.00</w:t>
            </w:r>
          </w:p>
        </w:tc>
        <w:tc>
          <w:tcPr>
            <w:tcW w:w="834" w:type="dxa"/>
            <w:vAlign w:val="center"/>
          </w:tcPr>
          <w:p w:rsidR="002A19EF" w:rsidRDefault="00FE53EF">
            <w:pPr>
              <w:jc w:val="right"/>
            </w:pPr>
            <w:r>
              <w:rPr>
                <w:color w:val="000000" w:themeColor="text1"/>
                <w:szCs w:val="21"/>
              </w:rPr>
              <w:t>69,497.10</w:t>
            </w:r>
          </w:p>
        </w:tc>
        <w:tc>
          <w:tcPr>
            <w:tcW w:w="835" w:type="dxa"/>
            <w:vAlign w:val="center"/>
          </w:tcPr>
          <w:p w:rsidR="002A19EF" w:rsidRDefault="00FE53EF">
            <w:pPr>
              <w:jc w:val="right"/>
            </w:pPr>
            <w:r>
              <w:rPr>
                <w:color w:val="000000" w:themeColor="text1"/>
                <w:szCs w:val="21"/>
              </w:rPr>
              <w:t>106,687.44</w:t>
            </w:r>
          </w:p>
        </w:tc>
        <w:tc>
          <w:tcPr>
            <w:tcW w:w="835" w:type="dxa"/>
            <w:vAlign w:val="center"/>
          </w:tcPr>
          <w:p w:rsidR="002A19EF" w:rsidRDefault="00FE53EF">
            <w:pPr>
              <w:jc w:val="center"/>
            </w:pPr>
            <w:r>
              <w:rPr>
                <w:color w:val="000000" w:themeColor="text1"/>
                <w:szCs w:val="21"/>
              </w:rPr>
              <w:t>-</w:t>
            </w:r>
          </w:p>
        </w:tc>
      </w:tr>
      <w:tr w:rsidR="002A19EF">
        <w:tc>
          <w:tcPr>
            <w:tcW w:w="834" w:type="dxa"/>
            <w:vAlign w:val="center"/>
          </w:tcPr>
          <w:p w:rsidR="002A19EF" w:rsidRDefault="00FE53EF">
            <w:pPr>
              <w:jc w:val="center"/>
            </w:pPr>
            <w:r>
              <w:rPr>
                <w:color w:val="000000" w:themeColor="text1"/>
                <w:szCs w:val="21"/>
              </w:rPr>
              <w:t>688361</w:t>
            </w:r>
          </w:p>
        </w:tc>
        <w:tc>
          <w:tcPr>
            <w:tcW w:w="835" w:type="dxa"/>
            <w:vAlign w:val="center"/>
          </w:tcPr>
          <w:p w:rsidR="002A19EF" w:rsidRDefault="00FE53EF">
            <w:pPr>
              <w:jc w:val="center"/>
            </w:pPr>
            <w:r>
              <w:rPr>
                <w:color w:val="000000" w:themeColor="text1"/>
                <w:szCs w:val="21"/>
              </w:rPr>
              <w:t>中科飞测</w:t>
            </w:r>
          </w:p>
        </w:tc>
        <w:tc>
          <w:tcPr>
            <w:tcW w:w="834" w:type="dxa"/>
            <w:vAlign w:val="center"/>
          </w:tcPr>
          <w:p w:rsidR="002A19EF" w:rsidRDefault="00FE53EF">
            <w:pPr>
              <w:jc w:val="center"/>
            </w:pPr>
            <w:r>
              <w:rPr>
                <w:color w:val="000000" w:themeColor="text1"/>
                <w:szCs w:val="21"/>
              </w:rPr>
              <w:t>2023-05-12</w:t>
            </w:r>
          </w:p>
        </w:tc>
        <w:tc>
          <w:tcPr>
            <w:tcW w:w="835" w:type="dxa"/>
            <w:vAlign w:val="center"/>
          </w:tcPr>
          <w:p w:rsidR="002A19EF" w:rsidRDefault="00FE53EF">
            <w:pPr>
              <w:jc w:val="center"/>
            </w:pPr>
            <w:r>
              <w:rPr>
                <w:color w:val="000000" w:themeColor="text1"/>
                <w:szCs w:val="21"/>
              </w:rPr>
              <w:t>1-6</w:t>
            </w:r>
            <w:r>
              <w:rPr>
                <w:color w:val="000000" w:themeColor="text1"/>
                <w:szCs w:val="21"/>
              </w:rPr>
              <w:t>个月（含）</w:t>
            </w:r>
          </w:p>
        </w:tc>
        <w:tc>
          <w:tcPr>
            <w:tcW w:w="834" w:type="dxa"/>
            <w:vAlign w:val="center"/>
          </w:tcPr>
          <w:p w:rsidR="002A19EF" w:rsidRDefault="00FE53EF">
            <w:pPr>
              <w:jc w:val="center"/>
            </w:pPr>
            <w:r>
              <w:rPr>
                <w:color w:val="000000" w:themeColor="text1"/>
                <w:szCs w:val="21"/>
              </w:rPr>
              <w:t>新股锁定期内</w:t>
            </w:r>
          </w:p>
        </w:tc>
        <w:tc>
          <w:tcPr>
            <w:tcW w:w="835" w:type="dxa"/>
            <w:vAlign w:val="center"/>
          </w:tcPr>
          <w:p w:rsidR="002A19EF" w:rsidRDefault="00FE53EF">
            <w:pPr>
              <w:jc w:val="right"/>
            </w:pPr>
            <w:r>
              <w:rPr>
                <w:color w:val="000000" w:themeColor="text1"/>
                <w:szCs w:val="21"/>
              </w:rPr>
              <w:t>23.60</w:t>
            </w:r>
          </w:p>
        </w:tc>
        <w:tc>
          <w:tcPr>
            <w:tcW w:w="834" w:type="dxa"/>
            <w:vAlign w:val="center"/>
          </w:tcPr>
          <w:p w:rsidR="002A19EF" w:rsidRDefault="00FE53EF">
            <w:pPr>
              <w:jc w:val="center"/>
            </w:pPr>
            <w:r>
              <w:rPr>
                <w:color w:val="000000" w:themeColor="text1"/>
                <w:szCs w:val="21"/>
              </w:rPr>
              <w:t>64.67</w:t>
            </w:r>
          </w:p>
        </w:tc>
        <w:tc>
          <w:tcPr>
            <w:tcW w:w="835" w:type="dxa"/>
            <w:vAlign w:val="center"/>
          </w:tcPr>
          <w:p w:rsidR="002A19EF" w:rsidRDefault="00FE53EF">
            <w:pPr>
              <w:jc w:val="right"/>
            </w:pPr>
            <w:r>
              <w:rPr>
                <w:color w:val="000000" w:themeColor="text1"/>
                <w:szCs w:val="21"/>
              </w:rPr>
              <w:t>831.00</w:t>
            </w:r>
          </w:p>
        </w:tc>
        <w:tc>
          <w:tcPr>
            <w:tcW w:w="834" w:type="dxa"/>
            <w:vAlign w:val="center"/>
          </w:tcPr>
          <w:p w:rsidR="002A19EF" w:rsidRDefault="00FE53EF">
            <w:pPr>
              <w:jc w:val="right"/>
            </w:pPr>
            <w:r>
              <w:rPr>
                <w:color w:val="000000" w:themeColor="text1"/>
                <w:szCs w:val="21"/>
              </w:rPr>
              <w:t>19,611.60</w:t>
            </w:r>
          </w:p>
        </w:tc>
        <w:tc>
          <w:tcPr>
            <w:tcW w:w="835" w:type="dxa"/>
            <w:vAlign w:val="center"/>
          </w:tcPr>
          <w:p w:rsidR="002A19EF" w:rsidRDefault="00FE53EF">
            <w:pPr>
              <w:jc w:val="right"/>
            </w:pPr>
            <w:r>
              <w:rPr>
                <w:color w:val="000000" w:themeColor="text1"/>
                <w:szCs w:val="21"/>
              </w:rPr>
              <w:t>53,740.77</w:t>
            </w:r>
          </w:p>
        </w:tc>
        <w:tc>
          <w:tcPr>
            <w:tcW w:w="835" w:type="dxa"/>
            <w:vAlign w:val="center"/>
          </w:tcPr>
          <w:p w:rsidR="002A19EF" w:rsidRDefault="00FE53EF">
            <w:pPr>
              <w:jc w:val="center"/>
            </w:pPr>
            <w:r>
              <w:rPr>
                <w:color w:val="000000" w:themeColor="text1"/>
                <w:szCs w:val="21"/>
              </w:rPr>
              <w:t>-</w:t>
            </w:r>
          </w:p>
        </w:tc>
      </w:tr>
      <w:tr w:rsidR="002A19EF">
        <w:tc>
          <w:tcPr>
            <w:tcW w:w="834" w:type="dxa"/>
            <w:vAlign w:val="center"/>
          </w:tcPr>
          <w:p w:rsidR="002A19EF" w:rsidRDefault="00FE53EF">
            <w:pPr>
              <w:jc w:val="center"/>
            </w:pPr>
            <w:r>
              <w:rPr>
                <w:color w:val="000000" w:themeColor="text1"/>
                <w:szCs w:val="21"/>
              </w:rPr>
              <w:t>601065</w:t>
            </w:r>
          </w:p>
        </w:tc>
        <w:tc>
          <w:tcPr>
            <w:tcW w:w="835" w:type="dxa"/>
            <w:vAlign w:val="center"/>
          </w:tcPr>
          <w:p w:rsidR="002A19EF" w:rsidRDefault="00FE53EF">
            <w:pPr>
              <w:jc w:val="center"/>
            </w:pPr>
            <w:r>
              <w:rPr>
                <w:color w:val="000000" w:themeColor="text1"/>
                <w:szCs w:val="21"/>
              </w:rPr>
              <w:t>江盐集团</w:t>
            </w:r>
          </w:p>
        </w:tc>
        <w:tc>
          <w:tcPr>
            <w:tcW w:w="834" w:type="dxa"/>
            <w:vAlign w:val="center"/>
          </w:tcPr>
          <w:p w:rsidR="002A19EF" w:rsidRDefault="00FE53EF">
            <w:pPr>
              <w:jc w:val="center"/>
            </w:pPr>
            <w:r>
              <w:rPr>
                <w:color w:val="000000" w:themeColor="text1"/>
                <w:szCs w:val="21"/>
              </w:rPr>
              <w:t>2023-03-31</w:t>
            </w:r>
          </w:p>
        </w:tc>
        <w:tc>
          <w:tcPr>
            <w:tcW w:w="835" w:type="dxa"/>
            <w:vAlign w:val="center"/>
          </w:tcPr>
          <w:p w:rsidR="002A19EF" w:rsidRDefault="00FE53EF">
            <w:pPr>
              <w:jc w:val="center"/>
            </w:pPr>
            <w:r>
              <w:rPr>
                <w:color w:val="000000" w:themeColor="text1"/>
                <w:szCs w:val="21"/>
              </w:rPr>
              <w:t>1-6</w:t>
            </w:r>
            <w:r>
              <w:rPr>
                <w:color w:val="000000" w:themeColor="text1"/>
                <w:szCs w:val="21"/>
              </w:rPr>
              <w:t>个月（含）</w:t>
            </w:r>
          </w:p>
        </w:tc>
        <w:tc>
          <w:tcPr>
            <w:tcW w:w="834" w:type="dxa"/>
            <w:vAlign w:val="center"/>
          </w:tcPr>
          <w:p w:rsidR="002A19EF" w:rsidRDefault="00FE53EF">
            <w:pPr>
              <w:jc w:val="center"/>
            </w:pPr>
            <w:r>
              <w:rPr>
                <w:color w:val="000000" w:themeColor="text1"/>
                <w:szCs w:val="21"/>
              </w:rPr>
              <w:t>新股锁定期内</w:t>
            </w:r>
          </w:p>
        </w:tc>
        <w:tc>
          <w:tcPr>
            <w:tcW w:w="835" w:type="dxa"/>
            <w:vAlign w:val="center"/>
          </w:tcPr>
          <w:p w:rsidR="002A19EF" w:rsidRDefault="00FE53EF">
            <w:pPr>
              <w:jc w:val="right"/>
            </w:pPr>
            <w:r>
              <w:rPr>
                <w:color w:val="000000" w:themeColor="text1"/>
                <w:szCs w:val="21"/>
              </w:rPr>
              <w:t>10.36</w:t>
            </w:r>
          </w:p>
        </w:tc>
        <w:tc>
          <w:tcPr>
            <w:tcW w:w="834" w:type="dxa"/>
            <w:vAlign w:val="center"/>
          </w:tcPr>
          <w:p w:rsidR="002A19EF" w:rsidRDefault="00FE53EF">
            <w:pPr>
              <w:jc w:val="center"/>
            </w:pPr>
            <w:r>
              <w:rPr>
                <w:color w:val="000000" w:themeColor="text1"/>
                <w:szCs w:val="21"/>
              </w:rPr>
              <w:t>11.84</w:t>
            </w:r>
          </w:p>
        </w:tc>
        <w:tc>
          <w:tcPr>
            <w:tcW w:w="835" w:type="dxa"/>
            <w:vAlign w:val="center"/>
          </w:tcPr>
          <w:p w:rsidR="002A19EF" w:rsidRDefault="00FE53EF">
            <w:pPr>
              <w:jc w:val="right"/>
            </w:pPr>
            <w:r>
              <w:rPr>
                <w:color w:val="000000" w:themeColor="text1"/>
                <w:szCs w:val="21"/>
              </w:rPr>
              <w:t>875.00</w:t>
            </w:r>
          </w:p>
        </w:tc>
        <w:tc>
          <w:tcPr>
            <w:tcW w:w="834" w:type="dxa"/>
            <w:vAlign w:val="center"/>
          </w:tcPr>
          <w:p w:rsidR="002A19EF" w:rsidRDefault="00FE53EF">
            <w:pPr>
              <w:jc w:val="right"/>
            </w:pPr>
            <w:r>
              <w:rPr>
                <w:color w:val="000000" w:themeColor="text1"/>
                <w:szCs w:val="21"/>
              </w:rPr>
              <w:t>9,065.00</w:t>
            </w:r>
          </w:p>
        </w:tc>
        <w:tc>
          <w:tcPr>
            <w:tcW w:w="835" w:type="dxa"/>
            <w:vAlign w:val="center"/>
          </w:tcPr>
          <w:p w:rsidR="002A19EF" w:rsidRDefault="00FE53EF">
            <w:pPr>
              <w:jc w:val="right"/>
            </w:pPr>
            <w:r>
              <w:rPr>
                <w:color w:val="000000" w:themeColor="text1"/>
                <w:szCs w:val="21"/>
              </w:rPr>
              <w:t>10,360.00</w:t>
            </w:r>
          </w:p>
        </w:tc>
        <w:tc>
          <w:tcPr>
            <w:tcW w:w="835" w:type="dxa"/>
            <w:vAlign w:val="center"/>
          </w:tcPr>
          <w:p w:rsidR="002A19EF" w:rsidRDefault="00FE53EF">
            <w:pPr>
              <w:jc w:val="center"/>
            </w:pPr>
            <w:r>
              <w:rPr>
                <w:color w:val="000000" w:themeColor="text1"/>
                <w:szCs w:val="21"/>
              </w:rPr>
              <w:t>-</w:t>
            </w:r>
          </w:p>
        </w:tc>
      </w:tr>
      <w:tr w:rsidR="002A19EF">
        <w:tc>
          <w:tcPr>
            <w:tcW w:w="834" w:type="dxa"/>
            <w:vAlign w:val="center"/>
          </w:tcPr>
          <w:p w:rsidR="002A19EF" w:rsidRDefault="00FE53EF">
            <w:pPr>
              <w:jc w:val="center"/>
            </w:pPr>
            <w:r>
              <w:rPr>
                <w:color w:val="000000" w:themeColor="text1"/>
                <w:szCs w:val="21"/>
              </w:rPr>
              <w:t>601133</w:t>
            </w:r>
          </w:p>
        </w:tc>
        <w:tc>
          <w:tcPr>
            <w:tcW w:w="835" w:type="dxa"/>
            <w:vAlign w:val="center"/>
          </w:tcPr>
          <w:p w:rsidR="002A19EF" w:rsidRDefault="00FE53EF">
            <w:pPr>
              <w:jc w:val="center"/>
            </w:pPr>
            <w:r>
              <w:rPr>
                <w:color w:val="000000" w:themeColor="text1"/>
                <w:szCs w:val="21"/>
              </w:rPr>
              <w:t>柏诚股份</w:t>
            </w:r>
          </w:p>
        </w:tc>
        <w:tc>
          <w:tcPr>
            <w:tcW w:w="834" w:type="dxa"/>
            <w:vAlign w:val="center"/>
          </w:tcPr>
          <w:p w:rsidR="002A19EF" w:rsidRDefault="00FE53EF">
            <w:pPr>
              <w:jc w:val="center"/>
            </w:pPr>
            <w:r>
              <w:rPr>
                <w:color w:val="000000" w:themeColor="text1"/>
                <w:szCs w:val="21"/>
              </w:rPr>
              <w:t>2023-03-31</w:t>
            </w:r>
          </w:p>
        </w:tc>
        <w:tc>
          <w:tcPr>
            <w:tcW w:w="835" w:type="dxa"/>
            <w:vAlign w:val="center"/>
          </w:tcPr>
          <w:p w:rsidR="002A19EF" w:rsidRDefault="00FE53EF">
            <w:pPr>
              <w:jc w:val="center"/>
            </w:pPr>
            <w:r>
              <w:rPr>
                <w:color w:val="000000" w:themeColor="text1"/>
                <w:szCs w:val="21"/>
              </w:rPr>
              <w:t>1-6</w:t>
            </w:r>
            <w:r>
              <w:rPr>
                <w:color w:val="000000" w:themeColor="text1"/>
                <w:szCs w:val="21"/>
              </w:rPr>
              <w:t>个月（含）</w:t>
            </w:r>
          </w:p>
        </w:tc>
        <w:tc>
          <w:tcPr>
            <w:tcW w:w="834" w:type="dxa"/>
            <w:vAlign w:val="center"/>
          </w:tcPr>
          <w:p w:rsidR="002A19EF" w:rsidRDefault="00FE53EF">
            <w:pPr>
              <w:jc w:val="center"/>
            </w:pPr>
            <w:r>
              <w:rPr>
                <w:color w:val="000000" w:themeColor="text1"/>
                <w:szCs w:val="21"/>
              </w:rPr>
              <w:t>新股锁定期内</w:t>
            </w:r>
          </w:p>
        </w:tc>
        <w:tc>
          <w:tcPr>
            <w:tcW w:w="835" w:type="dxa"/>
            <w:vAlign w:val="center"/>
          </w:tcPr>
          <w:p w:rsidR="002A19EF" w:rsidRDefault="00FE53EF">
            <w:pPr>
              <w:jc w:val="right"/>
            </w:pPr>
            <w:r>
              <w:rPr>
                <w:color w:val="000000" w:themeColor="text1"/>
                <w:szCs w:val="21"/>
              </w:rPr>
              <w:t>11.66</w:t>
            </w:r>
          </w:p>
        </w:tc>
        <w:tc>
          <w:tcPr>
            <w:tcW w:w="834" w:type="dxa"/>
            <w:vAlign w:val="center"/>
          </w:tcPr>
          <w:p w:rsidR="002A19EF" w:rsidRDefault="00FE53EF">
            <w:pPr>
              <w:jc w:val="center"/>
            </w:pPr>
            <w:r>
              <w:rPr>
                <w:color w:val="000000" w:themeColor="text1"/>
                <w:szCs w:val="21"/>
              </w:rPr>
              <w:t>12.26</w:t>
            </w:r>
          </w:p>
        </w:tc>
        <w:tc>
          <w:tcPr>
            <w:tcW w:w="835" w:type="dxa"/>
            <w:vAlign w:val="center"/>
          </w:tcPr>
          <w:p w:rsidR="002A19EF" w:rsidRDefault="00FE53EF">
            <w:pPr>
              <w:jc w:val="right"/>
            </w:pPr>
            <w:r>
              <w:rPr>
                <w:color w:val="000000" w:themeColor="text1"/>
                <w:szCs w:val="21"/>
              </w:rPr>
              <w:t>661.00</w:t>
            </w:r>
          </w:p>
        </w:tc>
        <w:tc>
          <w:tcPr>
            <w:tcW w:w="834" w:type="dxa"/>
            <w:vAlign w:val="center"/>
          </w:tcPr>
          <w:p w:rsidR="002A19EF" w:rsidRDefault="00FE53EF">
            <w:pPr>
              <w:jc w:val="right"/>
            </w:pPr>
            <w:r>
              <w:rPr>
                <w:color w:val="000000" w:themeColor="text1"/>
                <w:szCs w:val="21"/>
              </w:rPr>
              <w:t>7,707.26</w:t>
            </w:r>
          </w:p>
        </w:tc>
        <w:tc>
          <w:tcPr>
            <w:tcW w:w="835" w:type="dxa"/>
            <w:vAlign w:val="center"/>
          </w:tcPr>
          <w:p w:rsidR="002A19EF" w:rsidRDefault="00FE53EF">
            <w:pPr>
              <w:jc w:val="right"/>
            </w:pPr>
            <w:r>
              <w:rPr>
                <w:color w:val="000000" w:themeColor="text1"/>
                <w:szCs w:val="21"/>
              </w:rPr>
              <w:t>8,103.86</w:t>
            </w:r>
          </w:p>
        </w:tc>
        <w:tc>
          <w:tcPr>
            <w:tcW w:w="835" w:type="dxa"/>
            <w:vAlign w:val="center"/>
          </w:tcPr>
          <w:p w:rsidR="002A19EF" w:rsidRDefault="00FE53EF">
            <w:pPr>
              <w:jc w:val="center"/>
            </w:pPr>
            <w:r>
              <w:rPr>
                <w:color w:val="000000" w:themeColor="text1"/>
                <w:szCs w:val="21"/>
              </w:rPr>
              <w:t>-</w:t>
            </w:r>
          </w:p>
        </w:tc>
      </w:tr>
      <w:tr w:rsidR="002A19EF">
        <w:tc>
          <w:tcPr>
            <w:tcW w:w="834" w:type="dxa"/>
            <w:vAlign w:val="center"/>
          </w:tcPr>
          <w:p w:rsidR="002A19EF" w:rsidRDefault="00FE53EF">
            <w:pPr>
              <w:jc w:val="center"/>
            </w:pPr>
            <w:r>
              <w:rPr>
                <w:color w:val="000000" w:themeColor="text1"/>
                <w:szCs w:val="21"/>
              </w:rPr>
              <w:t>001367</w:t>
            </w:r>
          </w:p>
        </w:tc>
        <w:tc>
          <w:tcPr>
            <w:tcW w:w="835" w:type="dxa"/>
            <w:vAlign w:val="center"/>
          </w:tcPr>
          <w:p w:rsidR="002A19EF" w:rsidRDefault="00FE53EF">
            <w:pPr>
              <w:jc w:val="center"/>
            </w:pPr>
            <w:r>
              <w:rPr>
                <w:color w:val="000000" w:themeColor="text1"/>
                <w:szCs w:val="21"/>
              </w:rPr>
              <w:t>海森药业</w:t>
            </w:r>
          </w:p>
        </w:tc>
        <w:tc>
          <w:tcPr>
            <w:tcW w:w="834" w:type="dxa"/>
            <w:vAlign w:val="center"/>
          </w:tcPr>
          <w:p w:rsidR="002A19EF" w:rsidRDefault="00FE53EF">
            <w:pPr>
              <w:jc w:val="center"/>
            </w:pPr>
            <w:r>
              <w:rPr>
                <w:color w:val="000000" w:themeColor="text1"/>
                <w:szCs w:val="21"/>
              </w:rPr>
              <w:t>2023-03-30</w:t>
            </w:r>
          </w:p>
        </w:tc>
        <w:tc>
          <w:tcPr>
            <w:tcW w:w="835" w:type="dxa"/>
            <w:vAlign w:val="center"/>
          </w:tcPr>
          <w:p w:rsidR="002A19EF" w:rsidRDefault="00FE53EF">
            <w:pPr>
              <w:jc w:val="center"/>
            </w:pPr>
            <w:r>
              <w:rPr>
                <w:color w:val="000000" w:themeColor="text1"/>
                <w:szCs w:val="21"/>
              </w:rPr>
              <w:t>1-6</w:t>
            </w:r>
            <w:r>
              <w:rPr>
                <w:color w:val="000000" w:themeColor="text1"/>
                <w:szCs w:val="21"/>
              </w:rPr>
              <w:t>个月（含）</w:t>
            </w:r>
          </w:p>
        </w:tc>
        <w:tc>
          <w:tcPr>
            <w:tcW w:w="834" w:type="dxa"/>
            <w:vAlign w:val="center"/>
          </w:tcPr>
          <w:p w:rsidR="002A19EF" w:rsidRDefault="00FE53EF">
            <w:pPr>
              <w:jc w:val="center"/>
            </w:pPr>
            <w:r>
              <w:rPr>
                <w:color w:val="000000" w:themeColor="text1"/>
                <w:szCs w:val="21"/>
              </w:rPr>
              <w:t>新股锁定期内</w:t>
            </w:r>
          </w:p>
        </w:tc>
        <w:tc>
          <w:tcPr>
            <w:tcW w:w="835" w:type="dxa"/>
            <w:vAlign w:val="center"/>
          </w:tcPr>
          <w:p w:rsidR="002A19EF" w:rsidRDefault="00FE53EF">
            <w:pPr>
              <w:jc w:val="right"/>
            </w:pPr>
            <w:r>
              <w:rPr>
                <w:color w:val="000000" w:themeColor="text1"/>
                <w:szCs w:val="21"/>
              </w:rPr>
              <w:t>44.48</w:t>
            </w:r>
          </w:p>
        </w:tc>
        <w:tc>
          <w:tcPr>
            <w:tcW w:w="834" w:type="dxa"/>
            <w:vAlign w:val="center"/>
          </w:tcPr>
          <w:p w:rsidR="002A19EF" w:rsidRDefault="00FE53EF">
            <w:pPr>
              <w:jc w:val="center"/>
            </w:pPr>
            <w:r>
              <w:rPr>
                <w:color w:val="000000" w:themeColor="text1"/>
                <w:szCs w:val="21"/>
              </w:rPr>
              <w:t>39.48</w:t>
            </w:r>
          </w:p>
        </w:tc>
        <w:tc>
          <w:tcPr>
            <w:tcW w:w="835" w:type="dxa"/>
            <w:vAlign w:val="center"/>
          </w:tcPr>
          <w:p w:rsidR="002A19EF" w:rsidRDefault="00FE53EF">
            <w:pPr>
              <w:jc w:val="right"/>
            </w:pPr>
            <w:r>
              <w:rPr>
                <w:color w:val="000000" w:themeColor="text1"/>
                <w:szCs w:val="21"/>
              </w:rPr>
              <w:t>55.00</w:t>
            </w:r>
          </w:p>
        </w:tc>
        <w:tc>
          <w:tcPr>
            <w:tcW w:w="834" w:type="dxa"/>
            <w:vAlign w:val="center"/>
          </w:tcPr>
          <w:p w:rsidR="002A19EF" w:rsidRDefault="00FE53EF">
            <w:pPr>
              <w:jc w:val="right"/>
            </w:pPr>
            <w:r>
              <w:rPr>
                <w:color w:val="000000" w:themeColor="text1"/>
                <w:szCs w:val="21"/>
              </w:rPr>
              <w:t>2,446.40</w:t>
            </w:r>
          </w:p>
        </w:tc>
        <w:tc>
          <w:tcPr>
            <w:tcW w:w="835" w:type="dxa"/>
            <w:vAlign w:val="center"/>
          </w:tcPr>
          <w:p w:rsidR="002A19EF" w:rsidRDefault="00FE53EF">
            <w:pPr>
              <w:jc w:val="right"/>
            </w:pPr>
            <w:r>
              <w:rPr>
                <w:color w:val="000000" w:themeColor="text1"/>
                <w:szCs w:val="21"/>
              </w:rPr>
              <w:t>2,171.40</w:t>
            </w:r>
          </w:p>
        </w:tc>
        <w:tc>
          <w:tcPr>
            <w:tcW w:w="835" w:type="dxa"/>
            <w:vAlign w:val="center"/>
          </w:tcPr>
          <w:p w:rsidR="002A19EF" w:rsidRDefault="00FE53EF">
            <w:pPr>
              <w:jc w:val="center"/>
            </w:pPr>
            <w:r>
              <w:rPr>
                <w:color w:val="000000" w:themeColor="text1"/>
                <w:szCs w:val="21"/>
              </w:rPr>
              <w:t>-</w:t>
            </w:r>
          </w:p>
        </w:tc>
      </w:tr>
    </w:tbl>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A19EF" w:rsidRDefault="00FE53E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3</w:t>
      </w:r>
      <w:r w:rsidRPr="005B5C10">
        <w:rPr>
          <w:rFonts w:eastAsiaTheme="minorEastAsia"/>
          <w:color w:val="000000" w:themeColor="text1"/>
          <w:kern w:val="0"/>
          <w:szCs w:val="21"/>
        </w:rPr>
        <w:t>、受限期为流通受限证券原始受限期。</w:t>
      </w:r>
    </w:p>
    <w:p w:rsidR="006B65E1" w:rsidRPr="005B5C10" w:rsidRDefault="00945F2E" w:rsidP="00572E9A">
      <w:pPr>
        <w:spacing w:beforeLines="100" w:before="312" w:line="288" w:lineRule="auto"/>
        <w:rPr>
          <w:rFonts w:eastAsiaTheme="minorEastAsia"/>
          <w:b/>
          <w:bCs/>
          <w:color w:val="000000" w:themeColor="text1"/>
          <w:szCs w:val="21"/>
        </w:rPr>
      </w:pPr>
      <w:r w:rsidRPr="005B5C10">
        <w:rPr>
          <w:rFonts w:eastAsiaTheme="minorEastAsia"/>
          <w:b/>
          <w:bCs/>
          <w:color w:val="000000" w:themeColor="text1"/>
          <w:kern w:val="0"/>
          <w:szCs w:val="21"/>
        </w:rPr>
        <w:t xml:space="preserve">6.4.12.2 </w:t>
      </w:r>
      <w:r w:rsidRPr="005B5C10">
        <w:rPr>
          <w:rFonts w:eastAsiaTheme="minorEastAsia"/>
          <w:b/>
          <w:bCs/>
          <w:color w:val="000000" w:themeColor="text1"/>
          <w:szCs w:val="21"/>
        </w:rPr>
        <w:t>期末持有的暂时停牌等流通受限股票</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 </w:t>
      </w:r>
      <w:r w:rsidRPr="005B5C10">
        <w:rPr>
          <w:rFonts w:eastAsiaTheme="minorEastAsia"/>
          <w:b/>
          <w:bCs/>
          <w:color w:val="000000" w:themeColor="text1"/>
          <w:szCs w:val="21"/>
        </w:rPr>
        <w:t>期末债券正回购交易中作为抵押的债券</w:t>
      </w:r>
    </w:p>
    <w:p w:rsidR="006B65E1" w:rsidRPr="005B5C10" w:rsidRDefault="00945F2E">
      <w:pPr>
        <w:spacing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6.4.12.3.1 </w:t>
      </w:r>
      <w:r w:rsidRPr="005B5C10">
        <w:rPr>
          <w:rFonts w:eastAsiaTheme="minorEastAsia"/>
          <w:b/>
          <w:bCs/>
          <w:color w:val="000000" w:themeColor="text1"/>
          <w:szCs w:val="21"/>
        </w:rPr>
        <w:t>银行间市场债券正回购</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6.4.12.3.2 </w:t>
      </w:r>
      <w:r w:rsidRPr="005B5C10">
        <w:rPr>
          <w:rFonts w:eastAsiaTheme="minorEastAsia"/>
          <w:b/>
          <w:bCs/>
          <w:color w:val="000000" w:themeColor="text1"/>
          <w:szCs w:val="21"/>
        </w:rPr>
        <w:t>交易所市场债券正回购</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无。</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 </w:t>
      </w:r>
      <w:r w:rsidRPr="005B5C10">
        <w:rPr>
          <w:rFonts w:eastAsiaTheme="minorEastAsia"/>
          <w:b/>
          <w:bCs/>
          <w:color w:val="000000" w:themeColor="text1"/>
          <w:szCs w:val="21"/>
        </w:rPr>
        <w:t>金融工具风险及管理</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6.4.13.1 </w:t>
      </w:r>
      <w:r w:rsidRPr="005B5C10">
        <w:rPr>
          <w:rFonts w:eastAsiaTheme="minorEastAsia"/>
          <w:b/>
          <w:bCs/>
          <w:color w:val="000000" w:themeColor="text1"/>
          <w:szCs w:val="21"/>
        </w:rPr>
        <w:t>风险管理政策和组织架构</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采用定量及定性研究方法，通过自上而下资产配置与自下而上精选个股相结合，基于严格的风险控制，力争实现基金资产的长期增值。</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6.4.13.2 </w:t>
      </w:r>
      <w:r w:rsidRPr="005B5C10">
        <w:rPr>
          <w:rFonts w:eastAsiaTheme="minorEastAsia"/>
          <w:b/>
          <w:bCs/>
          <w:color w:val="000000" w:themeColor="text1"/>
          <w:szCs w:val="21"/>
        </w:rPr>
        <w:t>信用风险</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6.4.13.3 </w:t>
      </w:r>
      <w:r w:rsidRPr="005B5C10">
        <w:rPr>
          <w:rFonts w:eastAsiaTheme="minorEastAsia"/>
          <w:b/>
          <w:bCs/>
          <w:color w:val="000000" w:themeColor="text1"/>
          <w:szCs w:val="21"/>
        </w:rPr>
        <w:t>流动性风险</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日，本基金所承担的全部金融负债的合约约定到期日均为一个月以内且不计息，可赎回基金份额净值</w:t>
      </w:r>
      <w:r w:rsidRPr="005B5C10">
        <w:rPr>
          <w:rFonts w:eastAsiaTheme="minorEastAsia"/>
          <w:color w:val="000000" w:themeColor="text1"/>
          <w:szCs w:val="21"/>
        </w:rPr>
        <w:t>(</w:t>
      </w:r>
      <w:r w:rsidRPr="005B5C10">
        <w:rPr>
          <w:rFonts w:eastAsiaTheme="minorEastAsia"/>
          <w:color w:val="000000" w:themeColor="text1"/>
          <w:szCs w:val="21"/>
        </w:rPr>
        <w:t>所有者权益</w:t>
      </w:r>
      <w:r w:rsidRPr="005B5C10">
        <w:rPr>
          <w:rFonts w:eastAsiaTheme="minorEastAsia"/>
          <w:color w:val="000000" w:themeColor="text1"/>
          <w:szCs w:val="21"/>
        </w:rPr>
        <w:t>)</w:t>
      </w:r>
      <w:r w:rsidRPr="005B5C10">
        <w:rPr>
          <w:rFonts w:eastAsiaTheme="minorEastAsia"/>
          <w:color w:val="000000" w:themeColor="text1"/>
          <w:szCs w:val="21"/>
        </w:rPr>
        <w:t>无固定到期日且不计息，因此账面余额即为未折现的合约到期现金流量。</w:t>
      </w:r>
    </w:p>
    <w:p w:rsidR="006B65E1" w:rsidRPr="005B5C10" w:rsidRDefault="00945F2E">
      <w:pPr>
        <w:spacing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6.4.13.3.1 </w:t>
      </w:r>
      <w:r w:rsidRPr="005B5C10">
        <w:rPr>
          <w:rFonts w:eastAsiaTheme="minorEastAsia"/>
          <w:b/>
          <w:color w:val="000000" w:themeColor="text1"/>
          <w:szCs w:val="21"/>
        </w:rPr>
        <w:t>金融资产和金融负债的到期期限分析</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无。</w:t>
      </w:r>
    </w:p>
    <w:p w:rsidR="000D6025" w:rsidRPr="005B5C10" w:rsidRDefault="000D6025" w:rsidP="00572E9A">
      <w:pPr>
        <w:spacing w:beforeLines="50" w:before="156" w:line="360" w:lineRule="auto"/>
        <w:rPr>
          <w:rFonts w:eastAsiaTheme="minorEastAsia"/>
          <w:b/>
          <w:bCs/>
          <w:color w:val="000000" w:themeColor="text1"/>
          <w:szCs w:val="21"/>
        </w:rPr>
      </w:pPr>
      <w:r w:rsidRPr="005B5C10">
        <w:rPr>
          <w:rFonts w:eastAsiaTheme="minorEastAsia"/>
          <w:b/>
          <w:bCs/>
          <w:color w:val="000000" w:themeColor="text1"/>
          <w:kern w:val="0"/>
          <w:szCs w:val="21"/>
        </w:rPr>
        <w:t>6.4.13.3</w:t>
      </w:r>
      <w:r w:rsidRPr="005B5C10">
        <w:rPr>
          <w:rFonts w:eastAsiaTheme="minorEastAsia" w:hint="eastAsia"/>
          <w:b/>
          <w:bCs/>
          <w:color w:val="000000" w:themeColor="text1"/>
          <w:kern w:val="0"/>
          <w:szCs w:val="21"/>
        </w:rPr>
        <w:t>.2</w:t>
      </w:r>
      <w:r w:rsidRPr="005B5C10">
        <w:rPr>
          <w:rFonts w:eastAsiaTheme="minorEastAsia"/>
          <w:b/>
          <w:bCs/>
          <w:color w:val="000000" w:themeColor="text1"/>
          <w:kern w:val="0"/>
          <w:szCs w:val="21"/>
        </w:rPr>
        <w:t xml:space="preserve"> </w:t>
      </w:r>
      <w:r w:rsidRPr="005B5C10">
        <w:rPr>
          <w:rFonts w:eastAsiaTheme="minorEastAsia" w:hint="eastAsia"/>
          <w:b/>
          <w:bCs/>
          <w:color w:val="000000" w:themeColor="text1"/>
          <w:szCs w:val="21"/>
        </w:rPr>
        <w:t>报告期内本基金组合资产的流动性风险分析</w:t>
      </w:r>
    </w:p>
    <w:p w:rsidR="002A19EF" w:rsidRDefault="00FE53E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A19EF" w:rsidRDefault="002A19EF">
      <w:pPr>
        <w:widowControl/>
        <w:spacing w:line="360" w:lineRule="auto"/>
        <w:ind w:firstLineChars="200" w:firstLine="420"/>
        <w:rPr>
          <w:rFonts w:eastAsiaTheme="minorEastAsia"/>
          <w:color w:val="000000" w:themeColor="text1"/>
          <w:kern w:val="0"/>
          <w:szCs w:val="21"/>
        </w:rPr>
      </w:pPr>
    </w:p>
    <w:p w:rsidR="002A19EF" w:rsidRDefault="00FE53E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2A19EF" w:rsidRDefault="002A19EF">
      <w:pPr>
        <w:widowControl/>
        <w:spacing w:line="360" w:lineRule="auto"/>
        <w:ind w:firstLineChars="200" w:firstLine="420"/>
        <w:rPr>
          <w:rFonts w:eastAsiaTheme="minorEastAsia"/>
          <w:color w:val="000000" w:themeColor="text1"/>
          <w:kern w:val="0"/>
          <w:szCs w:val="21"/>
        </w:rPr>
      </w:pPr>
    </w:p>
    <w:p w:rsidR="002A19EF" w:rsidRDefault="00FE53E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2A19EF" w:rsidRDefault="002A19EF">
      <w:pPr>
        <w:widowControl/>
        <w:spacing w:line="360" w:lineRule="auto"/>
        <w:ind w:firstLineChars="200" w:firstLine="420"/>
        <w:rPr>
          <w:rFonts w:eastAsiaTheme="minorEastAsia"/>
          <w:color w:val="000000" w:themeColor="text1"/>
          <w:kern w:val="0"/>
          <w:szCs w:val="21"/>
        </w:rPr>
      </w:pPr>
    </w:p>
    <w:p w:rsidR="002A19EF" w:rsidRDefault="00FE53E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2A19EF" w:rsidRDefault="002A19EF">
      <w:pPr>
        <w:widowControl/>
        <w:spacing w:line="360" w:lineRule="auto"/>
        <w:ind w:firstLineChars="200" w:firstLine="420"/>
        <w:rPr>
          <w:rFonts w:eastAsiaTheme="minorEastAsia"/>
          <w:color w:val="000000" w:themeColor="text1"/>
          <w:kern w:val="0"/>
          <w:szCs w:val="21"/>
        </w:rPr>
      </w:pPr>
    </w:p>
    <w:p w:rsidR="000D6025" w:rsidRPr="005B5C10" w:rsidRDefault="000D6025" w:rsidP="000D6025">
      <w:pPr>
        <w:widowControl/>
        <w:spacing w:line="360" w:lineRule="auto"/>
        <w:ind w:firstLineChars="200" w:firstLine="420"/>
        <w:rPr>
          <w:rFonts w:eastAsiaTheme="minorEastAsia"/>
          <w:color w:val="000000" w:themeColor="text1"/>
          <w:kern w:val="0"/>
          <w:szCs w:val="21"/>
        </w:rPr>
      </w:pPr>
      <w:r w:rsidRPr="005B5C10">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 </w:t>
      </w:r>
      <w:r w:rsidRPr="005B5C10">
        <w:rPr>
          <w:rFonts w:eastAsiaTheme="minorEastAsia"/>
          <w:b/>
          <w:bCs/>
          <w:color w:val="000000" w:themeColor="text1"/>
          <w:szCs w:val="21"/>
        </w:rPr>
        <w:t>市场风险</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6.4.13.4.1 </w:t>
      </w:r>
      <w:r w:rsidRPr="005B5C10">
        <w:rPr>
          <w:rFonts w:eastAsiaTheme="minorEastAsia"/>
          <w:b/>
          <w:bCs/>
          <w:color w:val="000000" w:themeColor="text1"/>
          <w:szCs w:val="21"/>
        </w:rPr>
        <w:t>利率风险</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A438A6" w:rsidRPr="005B5C10" w:rsidRDefault="00A438A6"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6.4.13.4.1.1 </w:t>
      </w:r>
      <w:r w:rsidRPr="005B5C10">
        <w:rPr>
          <w:rFonts w:eastAsiaTheme="minorEastAsia"/>
          <w:b/>
          <w:bCs/>
          <w:color w:val="000000" w:themeColor="text1"/>
          <w:szCs w:val="21"/>
        </w:rPr>
        <w:t>利率风险敞口</w:t>
      </w:r>
    </w:p>
    <w:p w:rsidR="00A438A6" w:rsidRPr="005B5C10" w:rsidRDefault="00A438A6" w:rsidP="00A438A6">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1-5</w:t>
            </w:r>
            <w:r w:rsidRPr="005B5C10">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合计</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A19EF">
        <w:tc>
          <w:tcPr>
            <w:tcW w:w="1246" w:type="dxa"/>
            <w:vAlign w:val="center"/>
          </w:tcPr>
          <w:p w:rsidR="002A19EF" w:rsidRDefault="00FE53EF">
            <w:pPr>
              <w:jc w:val="center"/>
            </w:pPr>
            <w:r>
              <w:rPr>
                <w:rFonts w:eastAsiaTheme="minorEastAsia"/>
                <w:color w:val="000000" w:themeColor="text1"/>
                <w:szCs w:val="21"/>
              </w:rPr>
              <w:t>银行存款</w:t>
            </w:r>
          </w:p>
        </w:tc>
        <w:tc>
          <w:tcPr>
            <w:tcW w:w="1586" w:type="dxa"/>
            <w:vAlign w:val="center"/>
          </w:tcPr>
          <w:p w:rsidR="002A19EF" w:rsidRDefault="00FE53EF">
            <w:pPr>
              <w:jc w:val="right"/>
            </w:pPr>
            <w:r>
              <w:rPr>
                <w:rFonts w:eastAsiaTheme="minorEastAsia"/>
                <w:color w:val="000000" w:themeColor="text1"/>
                <w:szCs w:val="21"/>
              </w:rPr>
              <w:t>319,152,179.29</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319,152,179.29</w:t>
            </w:r>
          </w:p>
        </w:tc>
      </w:tr>
      <w:tr w:rsidR="002A19EF">
        <w:tc>
          <w:tcPr>
            <w:tcW w:w="1246" w:type="dxa"/>
            <w:vAlign w:val="center"/>
          </w:tcPr>
          <w:p w:rsidR="002A19EF" w:rsidRDefault="00FE53EF">
            <w:pPr>
              <w:jc w:val="center"/>
            </w:pPr>
            <w:r>
              <w:rPr>
                <w:rFonts w:eastAsiaTheme="minorEastAsia"/>
                <w:color w:val="000000" w:themeColor="text1"/>
                <w:szCs w:val="21"/>
              </w:rPr>
              <w:t>结算备付金</w:t>
            </w:r>
          </w:p>
        </w:tc>
        <w:tc>
          <w:tcPr>
            <w:tcW w:w="1586" w:type="dxa"/>
            <w:vAlign w:val="center"/>
          </w:tcPr>
          <w:p w:rsidR="002A19EF" w:rsidRDefault="00FE53EF">
            <w:pPr>
              <w:jc w:val="right"/>
            </w:pPr>
            <w:r>
              <w:rPr>
                <w:rFonts w:eastAsiaTheme="minorEastAsia"/>
                <w:color w:val="000000" w:themeColor="text1"/>
                <w:szCs w:val="21"/>
              </w:rPr>
              <w:t>2,699,266.04</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2,699,266.04</w:t>
            </w:r>
          </w:p>
        </w:tc>
      </w:tr>
      <w:tr w:rsidR="002A19EF">
        <w:tc>
          <w:tcPr>
            <w:tcW w:w="1246" w:type="dxa"/>
            <w:vAlign w:val="center"/>
          </w:tcPr>
          <w:p w:rsidR="002A19EF" w:rsidRDefault="00FE53EF">
            <w:pPr>
              <w:jc w:val="center"/>
            </w:pPr>
            <w:r>
              <w:rPr>
                <w:rFonts w:eastAsiaTheme="minorEastAsia"/>
                <w:color w:val="000000" w:themeColor="text1"/>
                <w:szCs w:val="21"/>
              </w:rPr>
              <w:t>存出保证金</w:t>
            </w:r>
          </w:p>
        </w:tc>
        <w:tc>
          <w:tcPr>
            <w:tcW w:w="1586" w:type="dxa"/>
            <w:vAlign w:val="center"/>
          </w:tcPr>
          <w:p w:rsidR="002A19EF" w:rsidRDefault="00FE53EF">
            <w:pPr>
              <w:jc w:val="right"/>
            </w:pPr>
            <w:r>
              <w:rPr>
                <w:rFonts w:eastAsiaTheme="minorEastAsia"/>
                <w:color w:val="000000" w:themeColor="text1"/>
                <w:szCs w:val="21"/>
              </w:rPr>
              <w:t>651,059.42</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651,059.42</w:t>
            </w:r>
          </w:p>
        </w:tc>
      </w:tr>
      <w:tr w:rsidR="002A19EF">
        <w:tc>
          <w:tcPr>
            <w:tcW w:w="1246" w:type="dxa"/>
            <w:vAlign w:val="center"/>
          </w:tcPr>
          <w:p w:rsidR="002A19EF" w:rsidRDefault="00FE53EF">
            <w:pPr>
              <w:jc w:val="center"/>
            </w:pPr>
            <w:r>
              <w:rPr>
                <w:rFonts w:eastAsiaTheme="minorEastAsia"/>
                <w:color w:val="000000" w:themeColor="text1"/>
                <w:szCs w:val="21"/>
              </w:rPr>
              <w:t>交易性金融资产</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1,065,940,889.91</w:t>
            </w:r>
          </w:p>
        </w:tc>
        <w:tc>
          <w:tcPr>
            <w:tcW w:w="1587" w:type="dxa"/>
            <w:vAlign w:val="center"/>
          </w:tcPr>
          <w:p w:rsidR="002A19EF" w:rsidRDefault="00FE53EF">
            <w:pPr>
              <w:jc w:val="right"/>
            </w:pPr>
            <w:r>
              <w:rPr>
                <w:rFonts w:eastAsiaTheme="minorEastAsia"/>
                <w:color w:val="000000" w:themeColor="text1"/>
                <w:szCs w:val="21"/>
              </w:rPr>
              <w:t>1,065,940,889.91</w:t>
            </w:r>
          </w:p>
        </w:tc>
      </w:tr>
      <w:tr w:rsidR="002A19EF">
        <w:tc>
          <w:tcPr>
            <w:tcW w:w="1246" w:type="dxa"/>
            <w:vAlign w:val="center"/>
          </w:tcPr>
          <w:p w:rsidR="002A19EF" w:rsidRDefault="00FE53EF">
            <w:pPr>
              <w:jc w:val="center"/>
            </w:pPr>
            <w:r>
              <w:rPr>
                <w:rFonts w:eastAsiaTheme="minorEastAsia"/>
                <w:color w:val="000000" w:themeColor="text1"/>
                <w:szCs w:val="21"/>
              </w:rPr>
              <w:t>买入返售金融资产</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2A19EF">
        <w:tc>
          <w:tcPr>
            <w:tcW w:w="1246" w:type="dxa"/>
            <w:vAlign w:val="center"/>
          </w:tcPr>
          <w:p w:rsidR="002A19EF" w:rsidRDefault="00FE53EF">
            <w:pPr>
              <w:jc w:val="center"/>
            </w:pPr>
            <w:r>
              <w:rPr>
                <w:rFonts w:eastAsiaTheme="minorEastAsia"/>
                <w:color w:val="000000" w:themeColor="text1"/>
                <w:szCs w:val="21"/>
              </w:rPr>
              <w:t>应收清算款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10,361,320.93</w:t>
            </w:r>
          </w:p>
        </w:tc>
        <w:tc>
          <w:tcPr>
            <w:tcW w:w="1587" w:type="dxa"/>
            <w:vAlign w:val="center"/>
          </w:tcPr>
          <w:p w:rsidR="002A19EF" w:rsidRDefault="00FE53EF">
            <w:pPr>
              <w:jc w:val="right"/>
            </w:pPr>
            <w:r>
              <w:rPr>
                <w:rFonts w:eastAsiaTheme="minorEastAsia"/>
                <w:color w:val="000000" w:themeColor="text1"/>
                <w:szCs w:val="21"/>
              </w:rPr>
              <w:t>10,361,320.93</w:t>
            </w:r>
          </w:p>
        </w:tc>
      </w:tr>
      <w:tr w:rsidR="002A19EF">
        <w:tc>
          <w:tcPr>
            <w:tcW w:w="1246" w:type="dxa"/>
            <w:vAlign w:val="center"/>
          </w:tcPr>
          <w:p w:rsidR="002A19EF" w:rsidRDefault="00FE53EF">
            <w:pPr>
              <w:jc w:val="center"/>
            </w:pPr>
            <w:r>
              <w:rPr>
                <w:rFonts w:eastAsiaTheme="minorEastAsia"/>
                <w:color w:val="000000" w:themeColor="text1"/>
                <w:szCs w:val="21"/>
              </w:rPr>
              <w:t>应收股利</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18,633.65</w:t>
            </w:r>
          </w:p>
        </w:tc>
        <w:tc>
          <w:tcPr>
            <w:tcW w:w="1587" w:type="dxa"/>
            <w:vAlign w:val="center"/>
          </w:tcPr>
          <w:p w:rsidR="002A19EF" w:rsidRDefault="00FE53EF">
            <w:pPr>
              <w:jc w:val="right"/>
            </w:pPr>
            <w:r>
              <w:rPr>
                <w:rFonts w:eastAsiaTheme="minorEastAsia"/>
                <w:color w:val="000000" w:themeColor="text1"/>
                <w:szCs w:val="21"/>
              </w:rPr>
              <w:t>18,633.65</w:t>
            </w:r>
          </w:p>
        </w:tc>
      </w:tr>
      <w:tr w:rsidR="002A19EF">
        <w:tc>
          <w:tcPr>
            <w:tcW w:w="1246" w:type="dxa"/>
            <w:vAlign w:val="center"/>
          </w:tcPr>
          <w:p w:rsidR="002A19EF" w:rsidRDefault="00FE53EF">
            <w:pPr>
              <w:jc w:val="center"/>
            </w:pPr>
            <w:r>
              <w:rPr>
                <w:rFonts w:eastAsiaTheme="minorEastAsia"/>
                <w:color w:val="000000" w:themeColor="text1"/>
                <w:szCs w:val="21"/>
              </w:rPr>
              <w:t>应收申购款</w:t>
            </w:r>
          </w:p>
        </w:tc>
        <w:tc>
          <w:tcPr>
            <w:tcW w:w="1586" w:type="dxa"/>
            <w:vAlign w:val="center"/>
          </w:tcPr>
          <w:p w:rsidR="002A19EF" w:rsidRDefault="00FE53EF">
            <w:pPr>
              <w:jc w:val="right"/>
            </w:pPr>
            <w:r>
              <w:rPr>
                <w:rFonts w:eastAsiaTheme="minorEastAsia"/>
                <w:color w:val="000000" w:themeColor="text1"/>
                <w:szCs w:val="21"/>
              </w:rPr>
              <w:t>100.00</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8,649.86</w:t>
            </w:r>
          </w:p>
        </w:tc>
        <w:tc>
          <w:tcPr>
            <w:tcW w:w="1587" w:type="dxa"/>
            <w:vAlign w:val="center"/>
          </w:tcPr>
          <w:p w:rsidR="002A19EF" w:rsidRDefault="00FE53EF">
            <w:pPr>
              <w:jc w:val="right"/>
            </w:pPr>
            <w:r>
              <w:rPr>
                <w:rFonts w:eastAsiaTheme="minorEastAsia"/>
                <w:color w:val="000000" w:themeColor="text1"/>
                <w:szCs w:val="21"/>
              </w:rPr>
              <w:t>8,749.86</w:t>
            </w:r>
          </w:p>
        </w:tc>
      </w:tr>
      <w:tr w:rsidR="002A19EF">
        <w:tc>
          <w:tcPr>
            <w:tcW w:w="1246" w:type="dxa"/>
            <w:vAlign w:val="center"/>
          </w:tcPr>
          <w:p w:rsidR="002A19EF" w:rsidRDefault="00FE53EF">
            <w:pPr>
              <w:jc w:val="center"/>
            </w:pPr>
            <w:r>
              <w:rPr>
                <w:rFonts w:eastAsiaTheme="minorEastAsia"/>
                <w:color w:val="000000" w:themeColor="text1"/>
                <w:szCs w:val="21"/>
              </w:rPr>
              <w:t>其他资产</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资产总计</w:t>
            </w:r>
          </w:p>
          <w:p w:rsidR="00A438A6" w:rsidRPr="005B5C10" w:rsidRDefault="00A438A6" w:rsidP="00052F8B">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322,502,604.75</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1,076,329,494.35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1,398,832,099.10</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A19EF">
        <w:tc>
          <w:tcPr>
            <w:tcW w:w="1246" w:type="dxa"/>
            <w:vAlign w:val="center"/>
          </w:tcPr>
          <w:p w:rsidR="002A19EF" w:rsidRDefault="00FE53EF">
            <w:pPr>
              <w:jc w:val="center"/>
            </w:pPr>
            <w:r>
              <w:rPr>
                <w:rFonts w:eastAsiaTheme="minorEastAsia"/>
                <w:color w:val="000000" w:themeColor="text1"/>
                <w:szCs w:val="21"/>
              </w:rPr>
              <w:t>卖出回购金融资产款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2A19EF">
        <w:tc>
          <w:tcPr>
            <w:tcW w:w="1246" w:type="dxa"/>
            <w:vAlign w:val="center"/>
          </w:tcPr>
          <w:p w:rsidR="002A19EF" w:rsidRDefault="00FE53EF">
            <w:pPr>
              <w:jc w:val="center"/>
            </w:pPr>
            <w:r>
              <w:rPr>
                <w:rFonts w:eastAsiaTheme="minorEastAsia"/>
                <w:color w:val="000000" w:themeColor="text1"/>
                <w:szCs w:val="21"/>
              </w:rPr>
              <w:t>应付清算款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7,823,906.25</w:t>
            </w:r>
          </w:p>
        </w:tc>
        <w:tc>
          <w:tcPr>
            <w:tcW w:w="1587" w:type="dxa"/>
            <w:vAlign w:val="center"/>
          </w:tcPr>
          <w:p w:rsidR="002A19EF" w:rsidRDefault="00FE53EF">
            <w:pPr>
              <w:jc w:val="right"/>
            </w:pPr>
            <w:r>
              <w:rPr>
                <w:rFonts w:eastAsiaTheme="minorEastAsia"/>
                <w:color w:val="000000" w:themeColor="text1"/>
                <w:szCs w:val="21"/>
              </w:rPr>
              <w:t>7,823,906.25</w:t>
            </w:r>
          </w:p>
        </w:tc>
      </w:tr>
      <w:tr w:rsidR="002A19EF">
        <w:tc>
          <w:tcPr>
            <w:tcW w:w="1246" w:type="dxa"/>
            <w:vAlign w:val="center"/>
          </w:tcPr>
          <w:p w:rsidR="002A19EF" w:rsidRDefault="00FE53EF">
            <w:pPr>
              <w:jc w:val="center"/>
            </w:pPr>
            <w:r>
              <w:rPr>
                <w:rFonts w:eastAsiaTheme="minorEastAsia"/>
                <w:color w:val="000000" w:themeColor="text1"/>
                <w:szCs w:val="21"/>
              </w:rPr>
              <w:t>应付赎回款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1,157,392.05</w:t>
            </w:r>
          </w:p>
        </w:tc>
        <w:tc>
          <w:tcPr>
            <w:tcW w:w="1587" w:type="dxa"/>
            <w:vAlign w:val="center"/>
          </w:tcPr>
          <w:p w:rsidR="002A19EF" w:rsidRDefault="00FE53EF">
            <w:pPr>
              <w:jc w:val="right"/>
            </w:pPr>
            <w:r>
              <w:rPr>
                <w:rFonts w:eastAsiaTheme="minorEastAsia"/>
                <w:color w:val="000000" w:themeColor="text1"/>
                <w:szCs w:val="21"/>
              </w:rPr>
              <w:t>1,157,392.05</w:t>
            </w:r>
          </w:p>
        </w:tc>
      </w:tr>
      <w:tr w:rsidR="002A19EF">
        <w:tc>
          <w:tcPr>
            <w:tcW w:w="1246" w:type="dxa"/>
            <w:vAlign w:val="center"/>
          </w:tcPr>
          <w:p w:rsidR="002A19EF" w:rsidRDefault="00FE53EF">
            <w:pPr>
              <w:jc w:val="center"/>
            </w:pPr>
            <w:r>
              <w:rPr>
                <w:rFonts w:eastAsiaTheme="minorEastAsia"/>
                <w:color w:val="000000" w:themeColor="text1"/>
                <w:szCs w:val="21"/>
              </w:rPr>
              <w:t>应付管理人报酬</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1,673,453.64</w:t>
            </w:r>
          </w:p>
        </w:tc>
        <w:tc>
          <w:tcPr>
            <w:tcW w:w="1587" w:type="dxa"/>
            <w:vAlign w:val="center"/>
          </w:tcPr>
          <w:p w:rsidR="002A19EF" w:rsidRDefault="00FE53EF">
            <w:pPr>
              <w:jc w:val="right"/>
            </w:pPr>
            <w:r>
              <w:rPr>
                <w:rFonts w:eastAsiaTheme="minorEastAsia"/>
                <w:color w:val="000000" w:themeColor="text1"/>
                <w:szCs w:val="21"/>
              </w:rPr>
              <w:t>1,673,453.64</w:t>
            </w:r>
          </w:p>
        </w:tc>
      </w:tr>
      <w:tr w:rsidR="002A19EF">
        <w:tc>
          <w:tcPr>
            <w:tcW w:w="1246" w:type="dxa"/>
            <w:vAlign w:val="center"/>
          </w:tcPr>
          <w:p w:rsidR="002A19EF" w:rsidRDefault="00FE53EF">
            <w:pPr>
              <w:jc w:val="center"/>
            </w:pPr>
            <w:r>
              <w:rPr>
                <w:rFonts w:eastAsiaTheme="minorEastAsia"/>
                <w:color w:val="000000" w:themeColor="text1"/>
                <w:szCs w:val="21"/>
              </w:rPr>
              <w:t>应付托管费</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278,908.97</w:t>
            </w:r>
          </w:p>
        </w:tc>
        <w:tc>
          <w:tcPr>
            <w:tcW w:w="1587" w:type="dxa"/>
            <w:vAlign w:val="center"/>
          </w:tcPr>
          <w:p w:rsidR="002A19EF" w:rsidRDefault="00FE53EF">
            <w:pPr>
              <w:jc w:val="right"/>
            </w:pPr>
            <w:r>
              <w:rPr>
                <w:rFonts w:eastAsiaTheme="minorEastAsia"/>
                <w:color w:val="000000" w:themeColor="text1"/>
                <w:szCs w:val="21"/>
              </w:rPr>
              <w:t>278,908.97</w:t>
            </w:r>
          </w:p>
        </w:tc>
      </w:tr>
      <w:tr w:rsidR="002A19EF">
        <w:tc>
          <w:tcPr>
            <w:tcW w:w="1246" w:type="dxa"/>
            <w:vAlign w:val="center"/>
          </w:tcPr>
          <w:p w:rsidR="002A19EF" w:rsidRDefault="00FE53EF">
            <w:pPr>
              <w:jc w:val="center"/>
            </w:pPr>
            <w:r>
              <w:rPr>
                <w:rFonts w:eastAsiaTheme="minorEastAsia"/>
                <w:color w:val="000000" w:themeColor="text1"/>
                <w:szCs w:val="21"/>
              </w:rPr>
              <w:t>应付销售服务费</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2A19EF">
        <w:tc>
          <w:tcPr>
            <w:tcW w:w="1246" w:type="dxa"/>
            <w:vAlign w:val="center"/>
          </w:tcPr>
          <w:p w:rsidR="002A19EF" w:rsidRDefault="00FE53EF">
            <w:pPr>
              <w:jc w:val="center"/>
            </w:pPr>
            <w:r>
              <w:rPr>
                <w:rFonts w:eastAsiaTheme="minorEastAsia"/>
                <w:color w:val="000000" w:themeColor="text1"/>
                <w:szCs w:val="21"/>
              </w:rPr>
              <w:t>应付交易费用</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2A19EF">
        <w:tc>
          <w:tcPr>
            <w:tcW w:w="1246" w:type="dxa"/>
            <w:vAlign w:val="center"/>
          </w:tcPr>
          <w:p w:rsidR="002A19EF" w:rsidRDefault="00FE53EF">
            <w:pPr>
              <w:jc w:val="center"/>
            </w:pPr>
            <w:r>
              <w:rPr>
                <w:rFonts w:eastAsiaTheme="minorEastAsia"/>
                <w:color w:val="000000" w:themeColor="text1"/>
                <w:szCs w:val="21"/>
              </w:rPr>
              <w:t>应交税费</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2A19EF">
        <w:tc>
          <w:tcPr>
            <w:tcW w:w="1246" w:type="dxa"/>
            <w:vAlign w:val="center"/>
          </w:tcPr>
          <w:p w:rsidR="002A19EF" w:rsidRDefault="00FE53EF">
            <w:pPr>
              <w:jc w:val="center"/>
            </w:pPr>
            <w:r>
              <w:rPr>
                <w:rFonts w:eastAsiaTheme="minorEastAsia"/>
                <w:color w:val="000000" w:themeColor="text1"/>
                <w:szCs w:val="21"/>
              </w:rPr>
              <w:t>应付利润</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r>
      <w:tr w:rsidR="002A19EF">
        <w:tc>
          <w:tcPr>
            <w:tcW w:w="1246" w:type="dxa"/>
            <w:vAlign w:val="center"/>
          </w:tcPr>
          <w:p w:rsidR="002A19EF" w:rsidRDefault="00FE53EF">
            <w:pPr>
              <w:jc w:val="center"/>
            </w:pPr>
            <w:r>
              <w:rPr>
                <w:rFonts w:eastAsiaTheme="minorEastAsia"/>
                <w:color w:val="000000" w:themeColor="text1"/>
                <w:szCs w:val="21"/>
              </w:rPr>
              <w:t>其他负债</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3,056,086.56</w:t>
            </w:r>
          </w:p>
        </w:tc>
        <w:tc>
          <w:tcPr>
            <w:tcW w:w="1587" w:type="dxa"/>
            <w:vAlign w:val="center"/>
          </w:tcPr>
          <w:p w:rsidR="002A19EF" w:rsidRDefault="00FE53EF">
            <w:pPr>
              <w:jc w:val="right"/>
            </w:pPr>
            <w:r>
              <w:rPr>
                <w:rFonts w:eastAsiaTheme="minorEastAsia"/>
                <w:color w:val="000000" w:themeColor="text1"/>
                <w:szCs w:val="21"/>
              </w:rPr>
              <w:t>3,056,086.56</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负债总计</w:t>
            </w:r>
          </w:p>
          <w:p w:rsidR="00A438A6" w:rsidRPr="005B5C10" w:rsidRDefault="00A438A6" w:rsidP="00052F8B">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13,989,747.47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13,989,747.47</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322,502,604.75</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1,062,339,746.88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1,384,842,351.63</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w:t>
            </w:r>
            <w:r w:rsidRPr="005B5C10">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1-5</w:t>
            </w:r>
            <w:r w:rsidRPr="005B5C10">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5</w:t>
            </w:r>
            <w:r w:rsidRPr="005B5C10">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5B5C10" w:rsidRDefault="00A438A6" w:rsidP="00052F8B">
            <w:pPr>
              <w:spacing w:line="360" w:lineRule="auto"/>
              <w:jc w:val="center"/>
              <w:rPr>
                <w:rFonts w:eastAsiaTheme="minorEastAsia"/>
                <w:color w:val="000000" w:themeColor="text1"/>
                <w:szCs w:val="21"/>
              </w:rPr>
            </w:pPr>
            <w:r w:rsidRPr="005B5C10">
              <w:rPr>
                <w:rFonts w:eastAsiaTheme="minorEastAsia"/>
                <w:color w:val="000000" w:themeColor="text1"/>
                <w:szCs w:val="21"/>
              </w:rPr>
              <w:t>合计</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A19EF">
        <w:tc>
          <w:tcPr>
            <w:tcW w:w="1246" w:type="dxa"/>
            <w:vAlign w:val="center"/>
          </w:tcPr>
          <w:p w:rsidR="002A19EF" w:rsidRDefault="00FE53EF">
            <w:pPr>
              <w:jc w:val="center"/>
            </w:pPr>
            <w:r>
              <w:rPr>
                <w:rFonts w:eastAsiaTheme="minorEastAsia"/>
                <w:color w:val="000000" w:themeColor="text1"/>
                <w:szCs w:val="21"/>
              </w:rPr>
              <w:t>银行存款</w:t>
            </w:r>
          </w:p>
        </w:tc>
        <w:tc>
          <w:tcPr>
            <w:tcW w:w="1586" w:type="dxa"/>
            <w:vAlign w:val="center"/>
          </w:tcPr>
          <w:p w:rsidR="002A19EF" w:rsidRDefault="00FE53EF">
            <w:pPr>
              <w:jc w:val="right"/>
            </w:pPr>
            <w:r>
              <w:rPr>
                <w:rFonts w:eastAsiaTheme="minorEastAsia"/>
                <w:color w:val="000000" w:themeColor="text1"/>
                <w:szCs w:val="21"/>
              </w:rPr>
              <w:t>273,590,336.68</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273,590,336.68</w:t>
            </w:r>
          </w:p>
        </w:tc>
      </w:tr>
      <w:tr w:rsidR="002A19EF">
        <w:tc>
          <w:tcPr>
            <w:tcW w:w="1246" w:type="dxa"/>
            <w:vAlign w:val="center"/>
          </w:tcPr>
          <w:p w:rsidR="002A19EF" w:rsidRDefault="00FE53EF">
            <w:pPr>
              <w:jc w:val="center"/>
            </w:pPr>
            <w:r>
              <w:rPr>
                <w:rFonts w:eastAsiaTheme="minorEastAsia"/>
                <w:color w:val="000000" w:themeColor="text1"/>
                <w:szCs w:val="21"/>
              </w:rPr>
              <w:t>结算备付金</w:t>
            </w:r>
          </w:p>
        </w:tc>
        <w:tc>
          <w:tcPr>
            <w:tcW w:w="1586" w:type="dxa"/>
            <w:vAlign w:val="center"/>
          </w:tcPr>
          <w:p w:rsidR="002A19EF" w:rsidRDefault="00FE53EF">
            <w:pPr>
              <w:jc w:val="right"/>
            </w:pPr>
            <w:r>
              <w:rPr>
                <w:rFonts w:eastAsiaTheme="minorEastAsia"/>
                <w:color w:val="000000" w:themeColor="text1"/>
                <w:szCs w:val="21"/>
              </w:rPr>
              <w:t>6,552,624.06</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6,552,624.06</w:t>
            </w:r>
          </w:p>
        </w:tc>
      </w:tr>
      <w:tr w:rsidR="002A19EF">
        <w:tc>
          <w:tcPr>
            <w:tcW w:w="1246" w:type="dxa"/>
            <w:vAlign w:val="center"/>
          </w:tcPr>
          <w:p w:rsidR="002A19EF" w:rsidRDefault="00FE53EF">
            <w:pPr>
              <w:jc w:val="center"/>
            </w:pPr>
            <w:r>
              <w:rPr>
                <w:rFonts w:eastAsiaTheme="minorEastAsia"/>
                <w:color w:val="000000" w:themeColor="text1"/>
                <w:szCs w:val="21"/>
              </w:rPr>
              <w:t>存出保证金</w:t>
            </w:r>
          </w:p>
        </w:tc>
        <w:tc>
          <w:tcPr>
            <w:tcW w:w="1586" w:type="dxa"/>
            <w:vAlign w:val="center"/>
          </w:tcPr>
          <w:p w:rsidR="002A19EF" w:rsidRDefault="00FE53EF">
            <w:pPr>
              <w:jc w:val="right"/>
            </w:pPr>
            <w:r>
              <w:rPr>
                <w:rFonts w:eastAsiaTheme="minorEastAsia"/>
                <w:color w:val="000000" w:themeColor="text1"/>
                <w:szCs w:val="21"/>
              </w:rPr>
              <w:t>892,442.80</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892,442.80</w:t>
            </w:r>
          </w:p>
        </w:tc>
      </w:tr>
      <w:tr w:rsidR="002A19EF">
        <w:tc>
          <w:tcPr>
            <w:tcW w:w="1246" w:type="dxa"/>
            <w:vAlign w:val="center"/>
          </w:tcPr>
          <w:p w:rsidR="002A19EF" w:rsidRDefault="00FE53EF">
            <w:pPr>
              <w:jc w:val="center"/>
            </w:pPr>
            <w:r>
              <w:rPr>
                <w:rFonts w:eastAsiaTheme="minorEastAsia"/>
                <w:color w:val="000000" w:themeColor="text1"/>
                <w:szCs w:val="21"/>
              </w:rPr>
              <w:t>交易性金融资产</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1,225,915,093.00</w:t>
            </w:r>
          </w:p>
        </w:tc>
        <w:tc>
          <w:tcPr>
            <w:tcW w:w="1587" w:type="dxa"/>
            <w:vAlign w:val="center"/>
          </w:tcPr>
          <w:p w:rsidR="002A19EF" w:rsidRDefault="00FE53EF">
            <w:pPr>
              <w:jc w:val="right"/>
            </w:pPr>
            <w:r>
              <w:rPr>
                <w:rFonts w:eastAsiaTheme="minorEastAsia"/>
                <w:color w:val="000000" w:themeColor="text1"/>
                <w:szCs w:val="21"/>
              </w:rPr>
              <w:t>1,225,915,093.00</w:t>
            </w:r>
          </w:p>
        </w:tc>
      </w:tr>
      <w:tr w:rsidR="002A19EF">
        <w:tc>
          <w:tcPr>
            <w:tcW w:w="1246" w:type="dxa"/>
            <w:vAlign w:val="center"/>
          </w:tcPr>
          <w:p w:rsidR="002A19EF" w:rsidRDefault="00FE53EF">
            <w:pPr>
              <w:jc w:val="center"/>
            </w:pPr>
            <w:r>
              <w:rPr>
                <w:rFonts w:eastAsiaTheme="minorEastAsia"/>
                <w:color w:val="000000" w:themeColor="text1"/>
                <w:szCs w:val="21"/>
              </w:rPr>
              <w:t>应收清算款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19,571,421.66</w:t>
            </w:r>
          </w:p>
        </w:tc>
        <w:tc>
          <w:tcPr>
            <w:tcW w:w="1587" w:type="dxa"/>
            <w:vAlign w:val="center"/>
          </w:tcPr>
          <w:p w:rsidR="002A19EF" w:rsidRDefault="00FE53EF">
            <w:pPr>
              <w:jc w:val="right"/>
            </w:pPr>
            <w:r>
              <w:rPr>
                <w:rFonts w:eastAsiaTheme="minorEastAsia"/>
                <w:color w:val="000000" w:themeColor="text1"/>
                <w:szCs w:val="21"/>
              </w:rPr>
              <w:t>19,571,421.66</w:t>
            </w:r>
          </w:p>
        </w:tc>
      </w:tr>
      <w:tr w:rsidR="002A19EF">
        <w:tc>
          <w:tcPr>
            <w:tcW w:w="1246" w:type="dxa"/>
            <w:vAlign w:val="center"/>
          </w:tcPr>
          <w:p w:rsidR="002A19EF" w:rsidRDefault="00FE53EF">
            <w:pPr>
              <w:jc w:val="center"/>
            </w:pPr>
            <w:r>
              <w:rPr>
                <w:rFonts w:eastAsiaTheme="minorEastAsia"/>
                <w:color w:val="000000" w:themeColor="text1"/>
                <w:szCs w:val="21"/>
              </w:rPr>
              <w:t>应收申购款</w:t>
            </w:r>
          </w:p>
        </w:tc>
        <w:tc>
          <w:tcPr>
            <w:tcW w:w="1586" w:type="dxa"/>
            <w:vAlign w:val="center"/>
          </w:tcPr>
          <w:p w:rsidR="002A19EF" w:rsidRDefault="00FE53EF">
            <w:pPr>
              <w:jc w:val="right"/>
            </w:pPr>
            <w:r>
              <w:rPr>
                <w:rFonts w:eastAsiaTheme="minorEastAsia"/>
                <w:color w:val="000000" w:themeColor="text1"/>
                <w:szCs w:val="21"/>
              </w:rPr>
              <w:t>100.00</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26,594.45</w:t>
            </w:r>
          </w:p>
        </w:tc>
        <w:tc>
          <w:tcPr>
            <w:tcW w:w="1587" w:type="dxa"/>
            <w:vAlign w:val="center"/>
          </w:tcPr>
          <w:p w:rsidR="002A19EF" w:rsidRDefault="00FE53EF">
            <w:pPr>
              <w:jc w:val="right"/>
            </w:pPr>
            <w:r>
              <w:rPr>
                <w:rFonts w:eastAsiaTheme="minorEastAsia"/>
                <w:color w:val="000000" w:themeColor="text1"/>
                <w:szCs w:val="21"/>
              </w:rPr>
              <w:t>26,694.45</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资产总计</w:t>
            </w:r>
          </w:p>
          <w:p w:rsidR="00A438A6" w:rsidRPr="005B5C10" w:rsidRDefault="00A438A6" w:rsidP="00052F8B">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281,035,503.54</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1,245,513,109.11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1,526,548,612.65</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p>
        </w:tc>
      </w:tr>
      <w:tr w:rsidR="002A19EF">
        <w:tc>
          <w:tcPr>
            <w:tcW w:w="1246" w:type="dxa"/>
            <w:vAlign w:val="center"/>
          </w:tcPr>
          <w:p w:rsidR="002A19EF" w:rsidRDefault="00FE53EF">
            <w:pPr>
              <w:jc w:val="center"/>
            </w:pPr>
            <w:r>
              <w:rPr>
                <w:rFonts w:eastAsiaTheme="minorEastAsia"/>
                <w:color w:val="000000" w:themeColor="text1"/>
                <w:szCs w:val="21"/>
              </w:rPr>
              <w:t>应付清算款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13,643,503.54</w:t>
            </w:r>
          </w:p>
        </w:tc>
        <w:tc>
          <w:tcPr>
            <w:tcW w:w="1587" w:type="dxa"/>
            <w:vAlign w:val="center"/>
          </w:tcPr>
          <w:p w:rsidR="002A19EF" w:rsidRDefault="00FE53EF">
            <w:pPr>
              <w:jc w:val="right"/>
            </w:pPr>
            <w:r>
              <w:rPr>
                <w:rFonts w:eastAsiaTheme="minorEastAsia"/>
                <w:color w:val="000000" w:themeColor="text1"/>
                <w:szCs w:val="21"/>
              </w:rPr>
              <w:t>13,643,503.54</w:t>
            </w:r>
          </w:p>
        </w:tc>
      </w:tr>
      <w:tr w:rsidR="002A19EF">
        <w:tc>
          <w:tcPr>
            <w:tcW w:w="1246" w:type="dxa"/>
            <w:vAlign w:val="center"/>
          </w:tcPr>
          <w:p w:rsidR="002A19EF" w:rsidRDefault="00FE53EF">
            <w:pPr>
              <w:jc w:val="center"/>
            </w:pPr>
            <w:r>
              <w:rPr>
                <w:rFonts w:eastAsiaTheme="minorEastAsia"/>
                <w:color w:val="000000" w:themeColor="text1"/>
                <w:szCs w:val="21"/>
              </w:rPr>
              <w:t>应付赎回款</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2,777,362.53</w:t>
            </w:r>
          </w:p>
        </w:tc>
        <w:tc>
          <w:tcPr>
            <w:tcW w:w="1587" w:type="dxa"/>
            <w:vAlign w:val="center"/>
          </w:tcPr>
          <w:p w:rsidR="002A19EF" w:rsidRDefault="00FE53EF">
            <w:pPr>
              <w:jc w:val="right"/>
            </w:pPr>
            <w:r>
              <w:rPr>
                <w:rFonts w:eastAsiaTheme="minorEastAsia"/>
                <w:color w:val="000000" w:themeColor="text1"/>
                <w:szCs w:val="21"/>
              </w:rPr>
              <w:t>2,777,362.53</w:t>
            </w:r>
          </w:p>
        </w:tc>
      </w:tr>
      <w:tr w:rsidR="002A19EF">
        <w:tc>
          <w:tcPr>
            <w:tcW w:w="1246" w:type="dxa"/>
            <w:vAlign w:val="center"/>
          </w:tcPr>
          <w:p w:rsidR="002A19EF" w:rsidRDefault="00FE53EF">
            <w:pPr>
              <w:jc w:val="center"/>
            </w:pPr>
            <w:r>
              <w:rPr>
                <w:rFonts w:eastAsiaTheme="minorEastAsia"/>
                <w:color w:val="000000" w:themeColor="text1"/>
                <w:szCs w:val="21"/>
              </w:rPr>
              <w:t>应付管理人报酬</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1,944,648.36</w:t>
            </w:r>
          </w:p>
        </w:tc>
        <w:tc>
          <w:tcPr>
            <w:tcW w:w="1587" w:type="dxa"/>
            <w:vAlign w:val="center"/>
          </w:tcPr>
          <w:p w:rsidR="002A19EF" w:rsidRDefault="00FE53EF">
            <w:pPr>
              <w:jc w:val="right"/>
            </w:pPr>
            <w:r>
              <w:rPr>
                <w:rFonts w:eastAsiaTheme="minorEastAsia"/>
                <w:color w:val="000000" w:themeColor="text1"/>
                <w:szCs w:val="21"/>
              </w:rPr>
              <w:t>1,944,648.36</w:t>
            </w:r>
          </w:p>
        </w:tc>
      </w:tr>
      <w:tr w:rsidR="002A19EF">
        <w:tc>
          <w:tcPr>
            <w:tcW w:w="1246" w:type="dxa"/>
            <w:vAlign w:val="center"/>
          </w:tcPr>
          <w:p w:rsidR="002A19EF" w:rsidRDefault="00FE53EF">
            <w:pPr>
              <w:jc w:val="center"/>
            </w:pPr>
            <w:r>
              <w:rPr>
                <w:rFonts w:eastAsiaTheme="minorEastAsia"/>
                <w:color w:val="000000" w:themeColor="text1"/>
                <w:szCs w:val="21"/>
              </w:rPr>
              <w:t>应付托管费</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324,108.04</w:t>
            </w:r>
          </w:p>
        </w:tc>
        <w:tc>
          <w:tcPr>
            <w:tcW w:w="1587" w:type="dxa"/>
            <w:vAlign w:val="center"/>
          </w:tcPr>
          <w:p w:rsidR="002A19EF" w:rsidRDefault="00FE53EF">
            <w:pPr>
              <w:jc w:val="right"/>
            </w:pPr>
            <w:r>
              <w:rPr>
                <w:rFonts w:eastAsiaTheme="minorEastAsia"/>
                <w:color w:val="000000" w:themeColor="text1"/>
                <w:szCs w:val="21"/>
              </w:rPr>
              <w:t>324,108.04</w:t>
            </w:r>
          </w:p>
        </w:tc>
      </w:tr>
      <w:tr w:rsidR="002A19EF">
        <w:tc>
          <w:tcPr>
            <w:tcW w:w="1246" w:type="dxa"/>
            <w:vAlign w:val="center"/>
          </w:tcPr>
          <w:p w:rsidR="002A19EF" w:rsidRDefault="00FE53EF">
            <w:pPr>
              <w:jc w:val="center"/>
            </w:pPr>
            <w:r>
              <w:rPr>
                <w:rFonts w:eastAsiaTheme="minorEastAsia"/>
                <w:color w:val="000000" w:themeColor="text1"/>
                <w:szCs w:val="21"/>
              </w:rPr>
              <w:t>其他负债</w:t>
            </w:r>
          </w:p>
        </w:tc>
        <w:tc>
          <w:tcPr>
            <w:tcW w:w="1586"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w:t>
            </w:r>
          </w:p>
        </w:tc>
        <w:tc>
          <w:tcPr>
            <w:tcW w:w="1587" w:type="dxa"/>
            <w:vAlign w:val="center"/>
          </w:tcPr>
          <w:p w:rsidR="002A19EF" w:rsidRDefault="00FE53EF">
            <w:pPr>
              <w:jc w:val="right"/>
            </w:pPr>
            <w:r>
              <w:rPr>
                <w:rFonts w:eastAsiaTheme="minorEastAsia"/>
                <w:color w:val="000000" w:themeColor="text1"/>
                <w:szCs w:val="21"/>
              </w:rPr>
              <w:t>3,966,407.51</w:t>
            </w:r>
          </w:p>
        </w:tc>
        <w:tc>
          <w:tcPr>
            <w:tcW w:w="1587" w:type="dxa"/>
            <w:vAlign w:val="center"/>
          </w:tcPr>
          <w:p w:rsidR="002A19EF" w:rsidRDefault="00FE53EF">
            <w:pPr>
              <w:jc w:val="right"/>
            </w:pPr>
            <w:r>
              <w:rPr>
                <w:rFonts w:eastAsiaTheme="minorEastAsia"/>
                <w:color w:val="000000" w:themeColor="text1"/>
                <w:szCs w:val="21"/>
              </w:rPr>
              <w:t>3,966,407.51</w:t>
            </w:r>
          </w:p>
        </w:tc>
      </w:tr>
      <w:tr w:rsidR="008148A4"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负债总计</w:t>
            </w:r>
          </w:p>
          <w:p w:rsidR="00A438A6" w:rsidRPr="005B5C10" w:rsidRDefault="00A438A6" w:rsidP="00052F8B">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22,656,029.98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22,656,029.98</w:t>
            </w:r>
          </w:p>
        </w:tc>
      </w:tr>
      <w:tr w:rsidR="00A438A6" w:rsidRPr="005B5C10" w:rsidTr="00052F8B">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5B5C10" w:rsidRDefault="00A438A6" w:rsidP="00052F8B">
            <w:pPr>
              <w:spacing w:line="360" w:lineRule="auto"/>
              <w:rPr>
                <w:rFonts w:eastAsiaTheme="minorEastAsia"/>
                <w:color w:val="000000" w:themeColor="text1"/>
                <w:szCs w:val="21"/>
              </w:rPr>
            </w:pPr>
            <w:r w:rsidRPr="005B5C10">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281,035,503.54</w:t>
            </w:r>
          </w:p>
          <w:p w:rsidR="00A438A6" w:rsidRPr="005B5C10" w:rsidRDefault="00A438A6" w:rsidP="00052F8B">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1,222,857,079.13</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5B5C10" w:rsidRDefault="00A438A6" w:rsidP="00052F8B">
            <w:pPr>
              <w:spacing w:line="360" w:lineRule="auto"/>
              <w:jc w:val="right"/>
              <w:rPr>
                <w:rFonts w:eastAsiaTheme="minorEastAsia"/>
                <w:color w:val="000000" w:themeColor="text1"/>
                <w:szCs w:val="21"/>
              </w:rPr>
            </w:pPr>
            <w:r w:rsidRPr="005B5C10">
              <w:rPr>
                <w:rFonts w:eastAsiaTheme="minorEastAsia"/>
                <w:color w:val="000000" w:themeColor="text1"/>
                <w:szCs w:val="21"/>
              </w:rPr>
              <w:t>1,503,892,582.67</w:t>
            </w:r>
          </w:p>
        </w:tc>
      </w:tr>
    </w:tbl>
    <w:p w:rsidR="00A438A6" w:rsidRPr="005B5C10" w:rsidRDefault="00A438A6" w:rsidP="005A1C27">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注：表中所示为本基金资产及负债的账面价值，并按照合约规定的利率重新定价日或到期日孰早者予以分类。</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6.4.13.4.2</w:t>
      </w:r>
      <w:r w:rsidRPr="005B5C10">
        <w:rPr>
          <w:rFonts w:eastAsiaTheme="minorEastAsia"/>
          <w:b/>
          <w:bCs/>
          <w:color w:val="000000" w:themeColor="text1"/>
          <w:szCs w:val="21"/>
        </w:rPr>
        <w:t>外汇风险</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6B65E1" w:rsidRPr="005B5C10" w:rsidRDefault="00945F2E">
      <w:pPr>
        <w:widowControl/>
        <w:spacing w:line="360" w:lineRule="auto"/>
        <w:jc w:val="left"/>
        <w:rPr>
          <w:rFonts w:eastAsiaTheme="minorEastAsia"/>
          <w:b/>
          <w:bCs/>
          <w:color w:val="000000" w:themeColor="text1"/>
          <w:szCs w:val="21"/>
        </w:rPr>
      </w:pPr>
      <w:r w:rsidRPr="005B5C10">
        <w:rPr>
          <w:rFonts w:eastAsiaTheme="minorEastAsia"/>
          <w:b/>
          <w:bCs/>
          <w:color w:val="000000" w:themeColor="text1"/>
          <w:kern w:val="0"/>
          <w:szCs w:val="21"/>
        </w:rPr>
        <w:t>6.4.13.4.2.1</w:t>
      </w:r>
      <w:r w:rsidRPr="005B5C10">
        <w:rPr>
          <w:rFonts w:eastAsiaTheme="minorEastAsia"/>
          <w:b/>
          <w:bCs/>
          <w:color w:val="000000" w:themeColor="text1"/>
          <w:szCs w:val="21"/>
        </w:rPr>
        <w:t>外汇风险敞口</w:t>
      </w:r>
    </w:p>
    <w:p w:rsidR="006B65E1" w:rsidRPr="005B5C10" w:rsidRDefault="00945F2E">
      <w:pPr>
        <w:wordWrap w:val="0"/>
        <w:spacing w:line="360" w:lineRule="auto"/>
        <w:jc w:val="right"/>
        <w:rPr>
          <w:rFonts w:eastAsiaTheme="minorEastAsia"/>
          <w:color w:val="000000" w:themeColor="text1"/>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8148A4" w:rsidRPr="005B5C10">
        <w:tc>
          <w:tcPr>
            <w:tcW w:w="1477" w:type="dxa"/>
            <w:vMerge w:val="restart"/>
            <w:vAlign w:val="center"/>
          </w:tcPr>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项目</w:t>
            </w:r>
          </w:p>
        </w:tc>
        <w:tc>
          <w:tcPr>
            <w:tcW w:w="7523" w:type="dxa"/>
            <w:gridSpan w:val="3"/>
          </w:tcPr>
          <w:p w:rsidR="006B65E1" w:rsidRPr="005B5C10" w:rsidRDefault="00945F2E">
            <w:pPr>
              <w:spacing w:line="360" w:lineRule="auto"/>
              <w:jc w:val="center"/>
              <w:rPr>
                <w:rFonts w:eastAsiaTheme="minorEastAsia"/>
                <w:b/>
                <w:color w:val="000000" w:themeColor="text1"/>
                <w:szCs w:val="21"/>
              </w:rPr>
            </w:pPr>
            <w:r w:rsidRPr="005B5C10">
              <w:rPr>
                <w:rFonts w:eastAsiaTheme="minorEastAsia"/>
                <w:b/>
                <w:color w:val="000000" w:themeColor="text1"/>
                <w:szCs w:val="21"/>
              </w:rPr>
              <w:t>本期末</w:t>
            </w:r>
          </w:p>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2023</w:t>
            </w:r>
            <w:r w:rsidRPr="005B5C10">
              <w:rPr>
                <w:rFonts w:eastAsiaTheme="minorEastAsia"/>
                <w:b/>
                <w:color w:val="000000" w:themeColor="text1"/>
                <w:szCs w:val="21"/>
              </w:rPr>
              <w:t>年</w:t>
            </w:r>
            <w:r w:rsidRPr="005B5C10">
              <w:rPr>
                <w:rFonts w:eastAsiaTheme="minorEastAsia"/>
                <w:b/>
                <w:color w:val="000000" w:themeColor="text1"/>
                <w:szCs w:val="21"/>
              </w:rPr>
              <w:t>6</w:t>
            </w:r>
            <w:r w:rsidRPr="005B5C10">
              <w:rPr>
                <w:rFonts w:eastAsiaTheme="minorEastAsia"/>
                <w:b/>
                <w:color w:val="000000" w:themeColor="text1"/>
                <w:szCs w:val="21"/>
              </w:rPr>
              <w:t>月</w:t>
            </w:r>
            <w:r w:rsidRPr="005B5C10">
              <w:rPr>
                <w:rFonts w:eastAsiaTheme="minorEastAsia"/>
                <w:b/>
                <w:color w:val="000000" w:themeColor="text1"/>
                <w:szCs w:val="21"/>
              </w:rPr>
              <w:t>30</w:t>
            </w:r>
            <w:r w:rsidRPr="005B5C10">
              <w:rPr>
                <w:rFonts w:eastAsiaTheme="minorEastAsia"/>
                <w:b/>
                <w:color w:val="000000" w:themeColor="text1"/>
                <w:szCs w:val="21"/>
              </w:rPr>
              <w:t>日</w:t>
            </w:r>
          </w:p>
        </w:tc>
      </w:tr>
      <w:tr w:rsidR="007049CD" w:rsidRPr="005B5C10" w:rsidTr="007049CD">
        <w:tc>
          <w:tcPr>
            <w:tcW w:w="1477" w:type="dxa"/>
            <w:vMerge/>
            <w:vAlign w:val="center"/>
          </w:tcPr>
          <w:p w:rsidR="006B65E1" w:rsidRPr="005B5C10" w:rsidRDefault="006B65E1">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美元</w:t>
            </w:r>
          </w:p>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折合人民币</w:t>
            </w:r>
          </w:p>
        </w:tc>
        <w:tc>
          <w:tcPr>
            <w:tcW w:w="342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港币</w:t>
            </w:r>
          </w:p>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折合人民币</w:t>
            </w:r>
          </w:p>
        </w:tc>
        <w:tc>
          <w:tcPr>
            <w:tcW w:w="2160"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合计</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以外币计价的资产</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7049CD" w:rsidTr="007049CD">
        <w:tc>
          <w:tcPr>
            <w:tcW w:w="1477" w:type="dxa"/>
            <w:vAlign w:val="center"/>
          </w:tcPr>
          <w:p w:rsidR="002A19EF" w:rsidRDefault="00FE53EF">
            <w:pPr>
              <w:jc w:val="left"/>
            </w:pPr>
            <w:r>
              <w:rPr>
                <w:rFonts w:eastAsiaTheme="minorEastAsia"/>
                <w:color w:val="000000" w:themeColor="text1"/>
                <w:szCs w:val="21"/>
              </w:rPr>
              <w:t>交易性金融资产</w:t>
            </w:r>
          </w:p>
        </w:tc>
        <w:tc>
          <w:tcPr>
            <w:tcW w:w="1943" w:type="dxa"/>
            <w:vAlign w:val="center"/>
          </w:tcPr>
          <w:p w:rsidR="002A19EF" w:rsidRDefault="00FE53EF">
            <w:pPr>
              <w:jc w:val="right"/>
            </w:pPr>
            <w:r>
              <w:rPr>
                <w:rFonts w:eastAsiaTheme="minorEastAsia"/>
                <w:color w:val="000000" w:themeColor="text1"/>
                <w:szCs w:val="21"/>
              </w:rPr>
              <w:t>-</w:t>
            </w:r>
          </w:p>
        </w:tc>
        <w:tc>
          <w:tcPr>
            <w:tcW w:w="3420" w:type="dxa"/>
            <w:vAlign w:val="center"/>
          </w:tcPr>
          <w:p w:rsidR="002A19EF" w:rsidRDefault="00FE53EF">
            <w:pPr>
              <w:jc w:val="right"/>
            </w:pPr>
            <w:r>
              <w:rPr>
                <w:rFonts w:eastAsiaTheme="minorEastAsia"/>
                <w:color w:val="000000" w:themeColor="text1"/>
                <w:szCs w:val="21"/>
              </w:rPr>
              <w:t>142,843,213.06</w:t>
            </w:r>
          </w:p>
        </w:tc>
        <w:tc>
          <w:tcPr>
            <w:tcW w:w="2160" w:type="dxa"/>
            <w:vAlign w:val="center"/>
          </w:tcPr>
          <w:p w:rsidR="002A19EF" w:rsidRDefault="00FE53EF">
            <w:pPr>
              <w:jc w:val="right"/>
            </w:pPr>
            <w:r>
              <w:rPr>
                <w:rFonts w:eastAsiaTheme="minorEastAsia"/>
                <w:color w:val="000000" w:themeColor="text1"/>
                <w:szCs w:val="21"/>
              </w:rPr>
              <w:t>142,843,213.06</w:t>
            </w:r>
          </w:p>
        </w:tc>
      </w:tr>
      <w:tr w:rsidR="007049CD" w:rsidTr="007049CD">
        <w:tc>
          <w:tcPr>
            <w:tcW w:w="1477" w:type="dxa"/>
            <w:vAlign w:val="center"/>
          </w:tcPr>
          <w:p w:rsidR="002A19EF" w:rsidRDefault="00FE53EF">
            <w:pPr>
              <w:jc w:val="left"/>
            </w:pPr>
            <w:r>
              <w:rPr>
                <w:rFonts w:eastAsiaTheme="minorEastAsia"/>
                <w:color w:val="000000" w:themeColor="text1"/>
                <w:szCs w:val="21"/>
              </w:rPr>
              <w:t>应收股利</w:t>
            </w:r>
          </w:p>
        </w:tc>
        <w:tc>
          <w:tcPr>
            <w:tcW w:w="1943" w:type="dxa"/>
            <w:vAlign w:val="center"/>
          </w:tcPr>
          <w:p w:rsidR="002A19EF" w:rsidRDefault="00FE53EF">
            <w:pPr>
              <w:jc w:val="right"/>
            </w:pPr>
            <w:r>
              <w:rPr>
                <w:rFonts w:eastAsiaTheme="minorEastAsia"/>
                <w:color w:val="000000" w:themeColor="text1"/>
                <w:szCs w:val="21"/>
              </w:rPr>
              <w:t>-</w:t>
            </w:r>
          </w:p>
        </w:tc>
        <w:tc>
          <w:tcPr>
            <w:tcW w:w="3420" w:type="dxa"/>
            <w:vAlign w:val="center"/>
          </w:tcPr>
          <w:p w:rsidR="002A19EF" w:rsidRDefault="00FE53EF">
            <w:pPr>
              <w:jc w:val="right"/>
            </w:pPr>
            <w:r>
              <w:rPr>
                <w:rFonts w:eastAsiaTheme="minorEastAsia"/>
                <w:color w:val="000000" w:themeColor="text1"/>
                <w:szCs w:val="21"/>
              </w:rPr>
              <w:t>18,633.65</w:t>
            </w:r>
          </w:p>
        </w:tc>
        <w:tc>
          <w:tcPr>
            <w:tcW w:w="2160" w:type="dxa"/>
            <w:vAlign w:val="center"/>
          </w:tcPr>
          <w:p w:rsidR="002A19EF" w:rsidRDefault="00FE53EF">
            <w:pPr>
              <w:jc w:val="right"/>
            </w:pPr>
            <w:r>
              <w:rPr>
                <w:rFonts w:eastAsiaTheme="minorEastAsia"/>
                <w:color w:val="000000" w:themeColor="text1"/>
                <w:szCs w:val="21"/>
              </w:rPr>
              <w:t>18,633.65</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142,861,846.71</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142,861,846.71</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以外币计价的负债</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负债合计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资产负债表外汇风险敞口净额</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142,861,846.71</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142,861,846.71</w:t>
            </w:r>
          </w:p>
        </w:tc>
      </w:tr>
      <w:tr w:rsidR="008148A4" w:rsidRPr="005B5C10">
        <w:tc>
          <w:tcPr>
            <w:tcW w:w="1477" w:type="dxa"/>
            <w:vMerge w:val="restart"/>
            <w:vAlign w:val="center"/>
          </w:tcPr>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项目</w:t>
            </w:r>
          </w:p>
        </w:tc>
        <w:tc>
          <w:tcPr>
            <w:tcW w:w="7523" w:type="dxa"/>
            <w:gridSpan w:val="3"/>
          </w:tcPr>
          <w:p w:rsidR="006B65E1" w:rsidRPr="005B5C10" w:rsidRDefault="00945F2E">
            <w:pPr>
              <w:spacing w:line="360" w:lineRule="auto"/>
              <w:jc w:val="center"/>
              <w:rPr>
                <w:rFonts w:eastAsiaTheme="minorEastAsia"/>
                <w:b/>
                <w:color w:val="000000" w:themeColor="text1"/>
                <w:szCs w:val="21"/>
              </w:rPr>
            </w:pPr>
            <w:r w:rsidRPr="005B5C10">
              <w:rPr>
                <w:rFonts w:eastAsiaTheme="minorEastAsia"/>
                <w:b/>
                <w:color w:val="000000" w:themeColor="text1"/>
                <w:szCs w:val="21"/>
              </w:rPr>
              <w:t>上年度末</w:t>
            </w:r>
          </w:p>
          <w:p w:rsidR="006B65E1" w:rsidRPr="005B5C10" w:rsidRDefault="00945F2E">
            <w:pPr>
              <w:autoSpaceDE w:val="0"/>
              <w:autoSpaceDN w:val="0"/>
              <w:adjustRightInd w:val="0"/>
              <w:spacing w:before="29" w:line="360" w:lineRule="auto"/>
              <w:ind w:left="15"/>
              <w:jc w:val="center"/>
              <w:rPr>
                <w:rFonts w:eastAsiaTheme="minorEastAsia"/>
                <w:b/>
                <w:color w:val="000000" w:themeColor="text1"/>
                <w:kern w:val="0"/>
                <w:szCs w:val="21"/>
              </w:rPr>
            </w:pPr>
            <w:r w:rsidRPr="005B5C10">
              <w:rPr>
                <w:rFonts w:eastAsiaTheme="minorEastAsia"/>
                <w:b/>
                <w:color w:val="000000" w:themeColor="text1"/>
                <w:szCs w:val="21"/>
              </w:rPr>
              <w:t>2022</w:t>
            </w:r>
            <w:r w:rsidRPr="005B5C10">
              <w:rPr>
                <w:rFonts w:eastAsiaTheme="minorEastAsia"/>
                <w:b/>
                <w:color w:val="000000" w:themeColor="text1"/>
                <w:szCs w:val="21"/>
              </w:rPr>
              <w:t>年</w:t>
            </w:r>
            <w:r w:rsidRPr="005B5C10">
              <w:rPr>
                <w:rFonts w:eastAsiaTheme="minorEastAsia"/>
                <w:b/>
                <w:color w:val="000000" w:themeColor="text1"/>
                <w:szCs w:val="21"/>
              </w:rPr>
              <w:t>12</w:t>
            </w:r>
            <w:r w:rsidRPr="005B5C10">
              <w:rPr>
                <w:rFonts w:eastAsiaTheme="minorEastAsia"/>
                <w:b/>
                <w:color w:val="000000" w:themeColor="text1"/>
                <w:szCs w:val="21"/>
              </w:rPr>
              <w:t>月</w:t>
            </w:r>
            <w:r w:rsidRPr="005B5C10">
              <w:rPr>
                <w:rFonts w:eastAsiaTheme="minorEastAsia"/>
                <w:b/>
                <w:color w:val="000000" w:themeColor="text1"/>
                <w:szCs w:val="21"/>
              </w:rPr>
              <w:t>31</w:t>
            </w:r>
            <w:r w:rsidRPr="005B5C10">
              <w:rPr>
                <w:rFonts w:eastAsiaTheme="minorEastAsia"/>
                <w:b/>
                <w:color w:val="000000" w:themeColor="text1"/>
                <w:szCs w:val="21"/>
              </w:rPr>
              <w:t>日</w:t>
            </w:r>
          </w:p>
        </w:tc>
      </w:tr>
      <w:tr w:rsidR="007049CD" w:rsidRPr="005B5C10" w:rsidTr="007049CD">
        <w:tc>
          <w:tcPr>
            <w:tcW w:w="1477" w:type="dxa"/>
            <w:vMerge/>
            <w:vAlign w:val="center"/>
          </w:tcPr>
          <w:p w:rsidR="006B65E1" w:rsidRPr="005B5C10" w:rsidRDefault="006B65E1">
            <w:pPr>
              <w:autoSpaceDE w:val="0"/>
              <w:autoSpaceDN w:val="0"/>
              <w:adjustRightInd w:val="0"/>
              <w:spacing w:before="29" w:line="360" w:lineRule="auto"/>
              <w:ind w:left="15"/>
              <w:jc w:val="left"/>
              <w:rPr>
                <w:rFonts w:eastAsiaTheme="minorEastAsia"/>
                <w:color w:val="000000" w:themeColor="text1"/>
                <w:kern w:val="0"/>
                <w:szCs w:val="21"/>
              </w:rPr>
            </w:pP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美元</w:t>
            </w:r>
          </w:p>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折合人民币</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港币</w:t>
            </w:r>
          </w:p>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折合人民币</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合计</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szCs w:val="21"/>
              </w:rPr>
            </w:pPr>
            <w:r w:rsidRPr="005B5C10">
              <w:rPr>
                <w:rFonts w:eastAsiaTheme="minorEastAsia"/>
                <w:b/>
                <w:color w:val="000000" w:themeColor="text1"/>
                <w:szCs w:val="21"/>
              </w:rPr>
              <w:t>以外币计价的资产</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vAlign w:val="center"/>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7049CD" w:rsidTr="007049CD">
        <w:tc>
          <w:tcPr>
            <w:tcW w:w="1477" w:type="dxa"/>
            <w:vAlign w:val="center"/>
          </w:tcPr>
          <w:p w:rsidR="002A19EF" w:rsidRDefault="00FE53EF">
            <w:pPr>
              <w:jc w:val="left"/>
            </w:pPr>
            <w:r>
              <w:rPr>
                <w:rFonts w:eastAsiaTheme="minorEastAsia"/>
                <w:color w:val="000000" w:themeColor="text1"/>
                <w:szCs w:val="21"/>
              </w:rPr>
              <w:t>交易性金融资产</w:t>
            </w:r>
          </w:p>
        </w:tc>
        <w:tc>
          <w:tcPr>
            <w:tcW w:w="1943" w:type="dxa"/>
            <w:vAlign w:val="center"/>
          </w:tcPr>
          <w:p w:rsidR="002A19EF" w:rsidRDefault="00FE53EF">
            <w:pPr>
              <w:jc w:val="right"/>
            </w:pPr>
            <w:r>
              <w:rPr>
                <w:rFonts w:eastAsiaTheme="minorEastAsia"/>
                <w:color w:val="000000" w:themeColor="text1"/>
                <w:szCs w:val="21"/>
              </w:rPr>
              <w:t>-</w:t>
            </w:r>
          </w:p>
        </w:tc>
        <w:tc>
          <w:tcPr>
            <w:tcW w:w="3420" w:type="dxa"/>
            <w:vAlign w:val="center"/>
          </w:tcPr>
          <w:p w:rsidR="002A19EF" w:rsidRDefault="00FE53EF">
            <w:pPr>
              <w:jc w:val="right"/>
            </w:pPr>
            <w:r>
              <w:rPr>
                <w:rFonts w:eastAsiaTheme="minorEastAsia"/>
                <w:color w:val="000000" w:themeColor="text1"/>
                <w:szCs w:val="21"/>
              </w:rPr>
              <w:t>54,077,743.09</w:t>
            </w:r>
          </w:p>
        </w:tc>
        <w:tc>
          <w:tcPr>
            <w:tcW w:w="2160" w:type="dxa"/>
            <w:vAlign w:val="center"/>
          </w:tcPr>
          <w:p w:rsidR="002A19EF" w:rsidRDefault="00FE53EF">
            <w:pPr>
              <w:jc w:val="right"/>
            </w:pPr>
            <w:r>
              <w:rPr>
                <w:rFonts w:eastAsiaTheme="minorEastAsia"/>
                <w:color w:val="000000" w:themeColor="text1"/>
                <w:szCs w:val="21"/>
              </w:rPr>
              <w:t>54,077,743.09</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54,077,743.09</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54,077,743.09</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以外币计价的负债</w:t>
            </w:r>
          </w:p>
        </w:tc>
        <w:tc>
          <w:tcPr>
            <w:tcW w:w="1943"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342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c>
          <w:tcPr>
            <w:tcW w:w="2160" w:type="dxa"/>
          </w:tcPr>
          <w:p w:rsidR="006B65E1" w:rsidRPr="005B5C10" w:rsidRDefault="006B65E1">
            <w:pPr>
              <w:autoSpaceDE w:val="0"/>
              <w:autoSpaceDN w:val="0"/>
              <w:adjustRightInd w:val="0"/>
              <w:spacing w:before="29" w:line="360" w:lineRule="auto"/>
              <w:ind w:left="15"/>
              <w:jc w:val="right"/>
              <w:rPr>
                <w:rFonts w:eastAsiaTheme="minorEastAsia"/>
                <w:b/>
                <w:color w:val="000000" w:themeColor="text1"/>
                <w:kern w:val="0"/>
                <w:szCs w:val="21"/>
              </w:rPr>
            </w:pP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负债合计</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r>
      <w:tr w:rsidR="007049CD" w:rsidRPr="005B5C10" w:rsidTr="007049CD">
        <w:tc>
          <w:tcPr>
            <w:tcW w:w="1477" w:type="dxa"/>
            <w:vAlign w:val="center"/>
          </w:tcPr>
          <w:p w:rsidR="006B65E1" w:rsidRPr="005B5C10" w:rsidRDefault="00945F2E">
            <w:pPr>
              <w:spacing w:line="360" w:lineRule="auto"/>
              <w:rPr>
                <w:rFonts w:eastAsiaTheme="minorEastAsia"/>
                <w:b/>
                <w:color w:val="000000" w:themeColor="text1"/>
                <w:kern w:val="0"/>
                <w:szCs w:val="21"/>
              </w:rPr>
            </w:pPr>
            <w:r w:rsidRPr="005B5C10">
              <w:rPr>
                <w:rFonts w:eastAsiaTheme="minorEastAsia"/>
                <w:b/>
                <w:color w:val="000000" w:themeColor="text1"/>
                <w:szCs w:val="21"/>
              </w:rPr>
              <w:t>资产负债表外汇风险敞口净额</w:t>
            </w:r>
          </w:p>
        </w:tc>
        <w:tc>
          <w:tcPr>
            <w:tcW w:w="1943"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w:t>
            </w:r>
          </w:p>
        </w:tc>
        <w:tc>
          <w:tcPr>
            <w:tcW w:w="342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54,077,743.09</w:t>
            </w:r>
          </w:p>
        </w:tc>
        <w:tc>
          <w:tcPr>
            <w:tcW w:w="2160" w:type="dxa"/>
            <w:vAlign w:val="center"/>
          </w:tcPr>
          <w:p w:rsidR="006B65E1" w:rsidRPr="005B5C10" w:rsidRDefault="00945F2E">
            <w:pPr>
              <w:spacing w:line="360" w:lineRule="auto"/>
              <w:jc w:val="right"/>
              <w:rPr>
                <w:rFonts w:eastAsiaTheme="minorEastAsia"/>
                <w:b/>
                <w:color w:val="000000" w:themeColor="text1"/>
                <w:szCs w:val="21"/>
              </w:rPr>
            </w:pPr>
            <w:r w:rsidRPr="005B5C10">
              <w:rPr>
                <w:rFonts w:eastAsiaTheme="minorEastAsia"/>
                <w:b/>
                <w:color w:val="000000" w:themeColor="text1"/>
                <w:szCs w:val="21"/>
              </w:rPr>
              <w:t>54,077,743.09</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6.4.13.4.2.2</w:t>
      </w:r>
      <w:r w:rsidRPr="005B5C10">
        <w:rPr>
          <w:rFonts w:eastAsiaTheme="minorEastAsia"/>
          <w:b/>
          <w:bCs/>
          <w:color w:val="000000" w:themeColor="text1"/>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2373"/>
        <w:gridCol w:w="2374"/>
      </w:tblGrid>
      <w:tr w:rsidR="002A19EF">
        <w:tc>
          <w:tcPr>
            <w:tcW w:w="993" w:type="dxa"/>
            <w:vAlign w:val="center"/>
          </w:tcPr>
          <w:p w:rsidR="002A19EF" w:rsidRDefault="00FE53EF">
            <w:pPr>
              <w:jc w:val="left"/>
            </w:pPr>
            <w:r>
              <w:rPr>
                <w:rFonts w:eastAsiaTheme="minorEastAsia"/>
                <w:color w:val="000000" w:themeColor="text1"/>
                <w:szCs w:val="21"/>
              </w:rPr>
              <w:t>假设</w:t>
            </w:r>
          </w:p>
        </w:tc>
        <w:tc>
          <w:tcPr>
            <w:tcW w:w="8007" w:type="dxa"/>
            <w:gridSpan w:val="3"/>
            <w:vAlign w:val="center"/>
          </w:tcPr>
          <w:p w:rsidR="002A19EF" w:rsidRDefault="00FE53EF">
            <w:pPr>
              <w:jc w:val="center"/>
            </w:pPr>
            <w:r>
              <w:rPr>
                <w:rFonts w:eastAsiaTheme="minorEastAsia"/>
                <w:color w:val="000000" w:themeColor="text1"/>
                <w:szCs w:val="21"/>
              </w:rPr>
              <w:t>除汇率以外的其他市场变量保持不变</w:t>
            </w:r>
          </w:p>
        </w:tc>
      </w:tr>
      <w:tr w:rsidR="008148A4" w:rsidRPr="005B5C10">
        <w:tc>
          <w:tcPr>
            <w:tcW w:w="993" w:type="dxa"/>
            <w:vMerge w:val="restart"/>
            <w:vAlign w:val="center"/>
          </w:tcPr>
          <w:p w:rsidR="006B65E1" w:rsidRPr="005B5C10" w:rsidRDefault="00945F2E">
            <w:pPr>
              <w:pStyle w:val="af0"/>
              <w:jc w:val="center"/>
              <w:rPr>
                <w:rFonts w:eastAsiaTheme="minorEastAsia"/>
                <w:color w:val="000000" w:themeColor="text1"/>
                <w:sz w:val="21"/>
                <w:szCs w:val="21"/>
              </w:rPr>
            </w:pPr>
            <w:r w:rsidRPr="005B5C10">
              <w:rPr>
                <w:rFonts w:eastAsiaTheme="minorEastAsia"/>
                <w:bCs/>
                <w:color w:val="000000" w:themeColor="text1"/>
                <w:sz w:val="21"/>
                <w:szCs w:val="21"/>
              </w:rPr>
              <w:t>分析</w:t>
            </w:r>
          </w:p>
        </w:tc>
        <w:tc>
          <w:tcPr>
            <w:tcW w:w="3260" w:type="dxa"/>
            <w:vMerge w:val="restart"/>
            <w:vAlign w:val="center"/>
          </w:tcPr>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bCs/>
                <w:color w:val="000000" w:themeColor="text1"/>
                <w:szCs w:val="21"/>
              </w:rPr>
              <w:t>相关风险变量的变动</w:t>
            </w:r>
          </w:p>
        </w:tc>
        <w:tc>
          <w:tcPr>
            <w:tcW w:w="4747"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对资产负债表日基金资产净值的</w:t>
            </w:r>
          </w:p>
          <w:p w:rsidR="006B65E1" w:rsidRPr="005B5C10" w:rsidRDefault="006B65E1">
            <w:pPr>
              <w:jc w:val="center"/>
              <w:rPr>
                <w:rFonts w:eastAsiaTheme="minorEastAsia"/>
                <w:color w:val="000000" w:themeColor="text1"/>
                <w:szCs w:val="21"/>
              </w:rPr>
            </w:pP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影响金额（单位：人民币万元）</w:t>
            </w:r>
          </w:p>
        </w:tc>
      </w:tr>
      <w:tr w:rsidR="008148A4" w:rsidRPr="005B5C10">
        <w:tc>
          <w:tcPr>
            <w:tcW w:w="993" w:type="dxa"/>
            <w:vMerge/>
            <w:vAlign w:val="center"/>
          </w:tcPr>
          <w:p w:rsidR="006B65E1" w:rsidRPr="005B5C10" w:rsidRDefault="006B65E1">
            <w:pPr>
              <w:widowControl/>
              <w:jc w:val="left"/>
              <w:rPr>
                <w:rFonts w:eastAsiaTheme="minorEastAsia"/>
                <w:color w:val="000000" w:themeColor="text1"/>
                <w:szCs w:val="21"/>
              </w:rPr>
            </w:pPr>
          </w:p>
        </w:tc>
        <w:tc>
          <w:tcPr>
            <w:tcW w:w="3260" w:type="dxa"/>
            <w:vMerge/>
            <w:vAlign w:val="center"/>
          </w:tcPr>
          <w:p w:rsidR="006B65E1" w:rsidRPr="005B5C10" w:rsidRDefault="006B65E1">
            <w:pPr>
              <w:widowControl/>
              <w:jc w:val="left"/>
              <w:rPr>
                <w:rFonts w:eastAsiaTheme="minorEastAsia"/>
                <w:color w:val="000000" w:themeColor="text1"/>
                <w:kern w:val="0"/>
                <w:szCs w:val="21"/>
              </w:rPr>
            </w:pPr>
          </w:p>
        </w:tc>
        <w:tc>
          <w:tcPr>
            <w:tcW w:w="2373" w:type="dxa"/>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374" w:type="dxa"/>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2A19EF">
        <w:tc>
          <w:tcPr>
            <w:tcW w:w="993" w:type="dxa"/>
            <w:vMerge/>
          </w:tcPr>
          <w:p w:rsidR="002A19EF" w:rsidRDefault="002A19EF"/>
        </w:tc>
        <w:tc>
          <w:tcPr>
            <w:tcW w:w="3260" w:type="dxa"/>
            <w:vAlign w:val="center"/>
          </w:tcPr>
          <w:p w:rsidR="002A19EF" w:rsidRDefault="00FE53EF">
            <w:pPr>
              <w:jc w:val="left"/>
            </w:pPr>
            <w:r>
              <w:rPr>
                <w:rFonts w:eastAsiaTheme="minorEastAsia"/>
                <w:color w:val="000000" w:themeColor="text1"/>
                <w:szCs w:val="21"/>
              </w:rPr>
              <w:t xml:space="preserve">1. </w:t>
            </w:r>
            <w:r>
              <w:rPr>
                <w:rFonts w:eastAsiaTheme="minorEastAsia"/>
                <w:color w:val="000000" w:themeColor="text1"/>
                <w:szCs w:val="21"/>
              </w:rPr>
              <w:t>所有外币相对人民币升值</w:t>
            </w:r>
            <w:r>
              <w:rPr>
                <w:rFonts w:eastAsiaTheme="minorEastAsia"/>
                <w:color w:val="000000" w:themeColor="text1"/>
                <w:szCs w:val="21"/>
              </w:rPr>
              <w:t>5%</w:t>
            </w:r>
          </w:p>
        </w:tc>
        <w:tc>
          <w:tcPr>
            <w:tcW w:w="2373" w:type="dxa"/>
            <w:vAlign w:val="center"/>
          </w:tcPr>
          <w:p w:rsidR="002A19EF" w:rsidRDefault="00FE53EF">
            <w:pPr>
              <w:jc w:val="right"/>
            </w:pPr>
            <w:r>
              <w:rPr>
                <w:rFonts w:eastAsiaTheme="minorEastAsia"/>
                <w:color w:val="000000" w:themeColor="text1"/>
                <w:szCs w:val="21"/>
              </w:rPr>
              <w:t>增加约</w:t>
            </w:r>
            <w:r>
              <w:rPr>
                <w:rFonts w:eastAsiaTheme="minorEastAsia"/>
                <w:color w:val="000000" w:themeColor="text1"/>
                <w:szCs w:val="21"/>
              </w:rPr>
              <w:t>714</w:t>
            </w:r>
          </w:p>
        </w:tc>
        <w:tc>
          <w:tcPr>
            <w:tcW w:w="2374" w:type="dxa"/>
            <w:vAlign w:val="center"/>
          </w:tcPr>
          <w:p w:rsidR="002A19EF" w:rsidRDefault="00FE53EF">
            <w:pPr>
              <w:jc w:val="right"/>
            </w:pPr>
            <w:r>
              <w:rPr>
                <w:rFonts w:eastAsiaTheme="minorEastAsia"/>
                <w:color w:val="000000" w:themeColor="text1"/>
                <w:szCs w:val="21"/>
              </w:rPr>
              <w:t>增加约</w:t>
            </w:r>
            <w:r>
              <w:rPr>
                <w:rFonts w:eastAsiaTheme="minorEastAsia"/>
                <w:color w:val="000000" w:themeColor="text1"/>
                <w:szCs w:val="21"/>
              </w:rPr>
              <w:t>270</w:t>
            </w:r>
          </w:p>
        </w:tc>
      </w:tr>
      <w:tr w:rsidR="002A19EF">
        <w:tc>
          <w:tcPr>
            <w:tcW w:w="993" w:type="dxa"/>
            <w:vMerge/>
          </w:tcPr>
          <w:p w:rsidR="002A19EF" w:rsidRDefault="002A19EF"/>
        </w:tc>
        <w:tc>
          <w:tcPr>
            <w:tcW w:w="3260" w:type="dxa"/>
            <w:vAlign w:val="center"/>
          </w:tcPr>
          <w:p w:rsidR="002A19EF" w:rsidRDefault="00FE53EF">
            <w:pPr>
              <w:jc w:val="left"/>
            </w:pPr>
            <w:r>
              <w:rPr>
                <w:rFonts w:eastAsiaTheme="minorEastAsia"/>
                <w:color w:val="000000" w:themeColor="text1"/>
                <w:szCs w:val="21"/>
              </w:rPr>
              <w:t xml:space="preserve">2. </w:t>
            </w:r>
            <w:r>
              <w:rPr>
                <w:rFonts w:eastAsiaTheme="minorEastAsia"/>
                <w:color w:val="000000" w:themeColor="text1"/>
                <w:szCs w:val="21"/>
              </w:rPr>
              <w:t>所有外币相对人民币贬值</w:t>
            </w:r>
            <w:r>
              <w:rPr>
                <w:rFonts w:eastAsiaTheme="minorEastAsia"/>
                <w:color w:val="000000" w:themeColor="text1"/>
                <w:szCs w:val="21"/>
              </w:rPr>
              <w:t>5%</w:t>
            </w:r>
          </w:p>
        </w:tc>
        <w:tc>
          <w:tcPr>
            <w:tcW w:w="2373" w:type="dxa"/>
            <w:vAlign w:val="center"/>
          </w:tcPr>
          <w:p w:rsidR="002A19EF" w:rsidRDefault="00FE53EF">
            <w:pPr>
              <w:jc w:val="right"/>
            </w:pPr>
            <w:r>
              <w:rPr>
                <w:rFonts w:eastAsiaTheme="minorEastAsia"/>
                <w:color w:val="000000" w:themeColor="text1"/>
                <w:szCs w:val="21"/>
              </w:rPr>
              <w:t>减少约</w:t>
            </w:r>
            <w:r>
              <w:rPr>
                <w:rFonts w:eastAsiaTheme="minorEastAsia"/>
                <w:color w:val="000000" w:themeColor="text1"/>
                <w:szCs w:val="21"/>
              </w:rPr>
              <w:t>714</w:t>
            </w:r>
          </w:p>
        </w:tc>
        <w:tc>
          <w:tcPr>
            <w:tcW w:w="2374" w:type="dxa"/>
            <w:vAlign w:val="center"/>
          </w:tcPr>
          <w:p w:rsidR="002A19EF" w:rsidRDefault="00FE53EF">
            <w:pPr>
              <w:jc w:val="right"/>
            </w:pPr>
            <w:r>
              <w:rPr>
                <w:rFonts w:eastAsiaTheme="minorEastAsia"/>
                <w:color w:val="000000" w:themeColor="text1"/>
                <w:szCs w:val="21"/>
              </w:rPr>
              <w:t>减少约</w:t>
            </w:r>
            <w:r>
              <w:rPr>
                <w:rFonts w:eastAsiaTheme="minorEastAsia"/>
                <w:color w:val="000000" w:themeColor="text1"/>
                <w:szCs w:val="21"/>
              </w:rPr>
              <w:t>270</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6.4.13.4.3 </w:t>
      </w:r>
      <w:r w:rsidRPr="005B5C10">
        <w:rPr>
          <w:rFonts w:eastAsiaTheme="minorEastAsia"/>
          <w:b/>
          <w:bCs/>
          <w:color w:val="000000" w:themeColor="text1"/>
          <w:szCs w:val="21"/>
        </w:rPr>
        <w:t>其他价格风险</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2A19EF" w:rsidRDefault="002A19EF">
      <w:pPr>
        <w:spacing w:line="360" w:lineRule="auto"/>
        <w:ind w:firstLineChars="200" w:firstLine="420"/>
        <w:rPr>
          <w:rFonts w:eastAsiaTheme="minorEastAsia"/>
          <w:color w:val="000000" w:themeColor="text1"/>
          <w:szCs w:val="21"/>
        </w:rPr>
      </w:pP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2A19EF" w:rsidRDefault="002A19EF">
      <w:pPr>
        <w:spacing w:line="360" w:lineRule="auto"/>
        <w:ind w:firstLineChars="200" w:firstLine="420"/>
        <w:rPr>
          <w:rFonts w:eastAsiaTheme="minorEastAsia"/>
          <w:color w:val="000000" w:themeColor="text1"/>
          <w:szCs w:val="21"/>
        </w:rPr>
      </w:pP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本基金通过投资组合的分散化降低其他价格风险。本基金投资组合中股票资产占基金资产的</w:t>
      </w:r>
      <w:r w:rsidRPr="005B5C10">
        <w:rPr>
          <w:rFonts w:eastAsiaTheme="minorEastAsia"/>
          <w:color w:val="000000" w:themeColor="text1"/>
          <w:szCs w:val="21"/>
        </w:rPr>
        <w:t>60%-95%</w:t>
      </w:r>
      <w:r w:rsidRPr="005B5C10">
        <w:rPr>
          <w:rFonts w:eastAsiaTheme="minorEastAsia"/>
          <w:color w:val="000000" w:themeColor="text1"/>
          <w:szCs w:val="21"/>
        </w:rPr>
        <w:t>；其中，港股通标的股票的投资比例不超过基金资产的</w:t>
      </w:r>
      <w:r w:rsidRPr="005B5C10">
        <w:rPr>
          <w:rFonts w:eastAsiaTheme="minorEastAsia"/>
          <w:color w:val="000000" w:themeColor="text1"/>
          <w:szCs w:val="21"/>
        </w:rPr>
        <w:t>30%</w:t>
      </w:r>
      <w:r w:rsidRPr="005B5C10">
        <w:rPr>
          <w:rFonts w:eastAsiaTheme="minorEastAsia"/>
          <w:color w:val="000000" w:themeColor="text1"/>
          <w:szCs w:val="21"/>
        </w:rPr>
        <w:t>，且不超过股票资产的</w:t>
      </w:r>
      <w:r w:rsidRPr="005B5C10">
        <w:rPr>
          <w:rFonts w:eastAsiaTheme="minorEastAsia"/>
          <w:color w:val="000000" w:themeColor="text1"/>
          <w:szCs w:val="21"/>
        </w:rPr>
        <w:t>50%</w:t>
      </w:r>
      <w:r w:rsidRPr="005B5C10">
        <w:rPr>
          <w:rFonts w:eastAsiaTheme="minorEastAsia"/>
          <w:color w:val="000000" w:themeColor="text1"/>
          <w:szCs w:val="21"/>
        </w:rPr>
        <w:t>；每个交易日日终在扣除股指期货及股票期权保证金后，现金或到期日在一年期以内的政府债券不低于基金资产净值的</w:t>
      </w:r>
      <w:r w:rsidRPr="005B5C10">
        <w:rPr>
          <w:rFonts w:eastAsiaTheme="minorEastAsia"/>
          <w:color w:val="000000" w:themeColor="text1"/>
          <w:szCs w:val="21"/>
        </w:rPr>
        <w:t>5%</w:t>
      </w:r>
      <w:r w:rsidRPr="005B5C10">
        <w:rPr>
          <w:rFonts w:eastAsiaTheme="minorEastAsia"/>
          <w:color w:val="000000" w:themeColor="text1"/>
          <w:szCs w:val="21"/>
        </w:rPr>
        <w:t>，其中现金不包括结算备付金、存出保证金、应收申购款等。此外，本基金的基金管理人每日对本基金所持有的证券价格实施监控，定期运用多种定量方法对基金进行风险度量，包括</w:t>
      </w:r>
      <w:r w:rsidRPr="005B5C10">
        <w:rPr>
          <w:rFonts w:eastAsiaTheme="minorEastAsia"/>
          <w:color w:val="000000" w:themeColor="text1"/>
          <w:szCs w:val="21"/>
        </w:rPr>
        <w:t>VaR(Value at Risk)</w:t>
      </w:r>
      <w:r w:rsidRPr="005B5C10">
        <w:rPr>
          <w:rFonts w:eastAsiaTheme="minorEastAsia"/>
          <w:color w:val="000000" w:themeColor="text1"/>
          <w:szCs w:val="21"/>
        </w:rPr>
        <w:t>指标等来测试本基金面临的潜在价格风险，及时可靠地对风险进行跟踪和控制。</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bCs/>
          <w:color w:val="000000" w:themeColor="text1"/>
          <w:kern w:val="0"/>
          <w:szCs w:val="21"/>
        </w:rPr>
        <w:t xml:space="preserve">6.4.13.4.3.1 </w:t>
      </w:r>
      <w:r w:rsidRPr="005B5C10">
        <w:rPr>
          <w:rFonts w:eastAsiaTheme="minorEastAsia"/>
          <w:b/>
          <w:bCs/>
          <w:color w:val="000000" w:themeColor="text1"/>
          <w:szCs w:val="21"/>
        </w:rPr>
        <w:t>其他价格风险敞口</w:t>
      </w:r>
    </w:p>
    <w:p w:rsidR="006B65E1" w:rsidRPr="005B5C10" w:rsidRDefault="00945F2E">
      <w:pPr>
        <w:wordWrap w:val="0"/>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w:t>
      </w:r>
      <w:r w:rsidRPr="005B5C10">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8148A4" w:rsidRPr="005B5C10">
        <w:tc>
          <w:tcPr>
            <w:tcW w:w="3119" w:type="dxa"/>
            <w:vMerge w:val="restart"/>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项目</w:t>
            </w:r>
          </w:p>
        </w:tc>
        <w:tc>
          <w:tcPr>
            <w:tcW w:w="2940"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941" w:type="dxa"/>
            <w:gridSpan w:val="2"/>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8148A4" w:rsidRPr="005B5C10">
        <w:tc>
          <w:tcPr>
            <w:tcW w:w="3119" w:type="dxa"/>
            <w:vMerge/>
            <w:vAlign w:val="center"/>
          </w:tcPr>
          <w:p w:rsidR="006B65E1" w:rsidRPr="005B5C10" w:rsidRDefault="006B65E1">
            <w:pPr>
              <w:widowControl/>
              <w:spacing w:line="360" w:lineRule="auto"/>
              <w:jc w:val="left"/>
              <w:rPr>
                <w:rFonts w:eastAsiaTheme="minorEastAsia"/>
                <w:color w:val="000000" w:themeColor="text1"/>
                <w:szCs w:val="21"/>
              </w:rPr>
            </w:pPr>
          </w:p>
        </w:tc>
        <w:tc>
          <w:tcPr>
            <w:tcW w:w="1559" w:type="dxa"/>
            <w:vAlign w:val="center"/>
          </w:tcPr>
          <w:p w:rsidR="006B65E1" w:rsidRPr="005B5C10" w:rsidRDefault="00945F2E">
            <w:pPr>
              <w:spacing w:line="360" w:lineRule="auto"/>
              <w:ind w:right="142"/>
              <w:jc w:val="center"/>
              <w:rPr>
                <w:rFonts w:eastAsiaTheme="minorEastAsia"/>
                <w:color w:val="000000" w:themeColor="text1"/>
                <w:szCs w:val="21"/>
              </w:rPr>
            </w:pPr>
            <w:r w:rsidRPr="005B5C10">
              <w:rPr>
                <w:rFonts w:eastAsiaTheme="minorEastAsia"/>
                <w:color w:val="000000" w:themeColor="text1"/>
                <w:szCs w:val="21"/>
              </w:rPr>
              <w:t>公允价值</w:t>
            </w:r>
          </w:p>
        </w:tc>
        <w:tc>
          <w:tcPr>
            <w:tcW w:w="1381" w:type="dxa"/>
            <w:vAlign w:val="center"/>
          </w:tcPr>
          <w:p w:rsidR="006B65E1" w:rsidRPr="005B5C10" w:rsidRDefault="00945F2E">
            <w:pPr>
              <w:spacing w:line="360" w:lineRule="auto"/>
              <w:ind w:right="141"/>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p>
        </w:tc>
        <w:tc>
          <w:tcPr>
            <w:tcW w:w="1454" w:type="dxa"/>
            <w:vAlign w:val="center"/>
          </w:tcPr>
          <w:p w:rsidR="006B65E1" w:rsidRPr="005B5C10" w:rsidRDefault="00945F2E">
            <w:pPr>
              <w:spacing w:line="360" w:lineRule="auto"/>
              <w:ind w:right="113"/>
              <w:jc w:val="center"/>
              <w:rPr>
                <w:rFonts w:eastAsiaTheme="minorEastAsia"/>
                <w:color w:val="000000" w:themeColor="text1"/>
                <w:szCs w:val="21"/>
              </w:rPr>
            </w:pPr>
            <w:r w:rsidRPr="005B5C10">
              <w:rPr>
                <w:rFonts w:eastAsiaTheme="minorEastAsia"/>
                <w:color w:val="000000" w:themeColor="text1"/>
                <w:szCs w:val="21"/>
              </w:rPr>
              <w:t>公允价值</w:t>
            </w:r>
          </w:p>
        </w:tc>
        <w:tc>
          <w:tcPr>
            <w:tcW w:w="1487" w:type="dxa"/>
            <w:vAlign w:val="center"/>
          </w:tcPr>
          <w:p w:rsidR="006B65E1" w:rsidRPr="005B5C10" w:rsidRDefault="00945F2E">
            <w:pPr>
              <w:spacing w:line="360" w:lineRule="auto"/>
              <w:ind w:right="141"/>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交易性金融资产－股票投资</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1,065,940,889.91</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76.97</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1,225,915,093.00</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81.52</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交易性金融资产－基金投资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交易性金融资产－贵金属投资</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衍生金融资产－权证投资</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其他</w:t>
            </w:r>
          </w:p>
        </w:tc>
        <w:tc>
          <w:tcPr>
            <w:tcW w:w="1559"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381"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54"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c>
          <w:tcPr>
            <w:tcW w:w="1487" w:type="dxa"/>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3119" w:type="dxa"/>
            <w:vAlign w:val="center"/>
          </w:tcPr>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合计</w:t>
            </w:r>
          </w:p>
        </w:tc>
        <w:tc>
          <w:tcPr>
            <w:tcW w:w="1559"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1,065,940,889.91</w:t>
            </w:r>
          </w:p>
        </w:tc>
        <w:tc>
          <w:tcPr>
            <w:tcW w:w="1381"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76.97</w:t>
            </w:r>
          </w:p>
        </w:tc>
        <w:tc>
          <w:tcPr>
            <w:tcW w:w="1454"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1,225,915,093.00</w:t>
            </w:r>
          </w:p>
        </w:tc>
        <w:tc>
          <w:tcPr>
            <w:tcW w:w="1487" w:type="dxa"/>
            <w:vAlign w:val="center"/>
          </w:tcPr>
          <w:p w:rsidR="006B65E1" w:rsidRPr="005B5C10" w:rsidRDefault="00945F2E">
            <w:pPr>
              <w:spacing w:line="360" w:lineRule="auto"/>
              <w:jc w:val="right"/>
              <w:rPr>
                <w:rFonts w:eastAsiaTheme="minorEastAsia"/>
                <w:color w:val="000000" w:themeColor="text1"/>
                <w:szCs w:val="21"/>
              </w:rPr>
            </w:pPr>
            <w:r w:rsidRPr="005B5C10">
              <w:rPr>
                <w:rFonts w:eastAsiaTheme="minorEastAsia"/>
                <w:color w:val="000000" w:themeColor="text1"/>
                <w:szCs w:val="21"/>
              </w:rPr>
              <w:t>81.52</w:t>
            </w:r>
          </w:p>
        </w:tc>
      </w:tr>
    </w:tbl>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6.4.13.4.3.2 </w:t>
      </w:r>
      <w:r w:rsidRPr="005B5C10">
        <w:rPr>
          <w:rFonts w:eastAsiaTheme="minorEastAsia"/>
          <w:b/>
          <w:color w:val="000000" w:themeColor="text1"/>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2A19EF">
        <w:tc>
          <w:tcPr>
            <w:tcW w:w="993" w:type="dxa"/>
            <w:vAlign w:val="center"/>
          </w:tcPr>
          <w:p w:rsidR="002A19EF" w:rsidRDefault="00FE53EF">
            <w:pPr>
              <w:jc w:val="left"/>
            </w:pPr>
            <w:r>
              <w:rPr>
                <w:rFonts w:eastAsiaTheme="minorEastAsia"/>
                <w:color w:val="000000" w:themeColor="text1"/>
                <w:szCs w:val="21"/>
              </w:rPr>
              <w:t>假设</w:t>
            </w:r>
          </w:p>
        </w:tc>
        <w:tc>
          <w:tcPr>
            <w:tcW w:w="7938" w:type="dxa"/>
            <w:gridSpan w:val="3"/>
            <w:vAlign w:val="center"/>
          </w:tcPr>
          <w:p w:rsidR="002A19EF" w:rsidRDefault="00FE53EF">
            <w:pPr>
              <w:jc w:val="center"/>
            </w:pPr>
            <w:r>
              <w:rPr>
                <w:rFonts w:eastAsiaTheme="minorEastAsia"/>
                <w:color w:val="000000" w:themeColor="text1"/>
                <w:szCs w:val="21"/>
              </w:rPr>
              <w:t>除市场利率以外的其他市场变量保持不变</w:t>
            </w:r>
          </w:p>
        </w:tc>
      </w:tr>
      <w:tr w:rsidR="008148A4" w:rsidRPr="005B5C10">
        <w:tc>
          <w:tcPr>
            <w:tcW w:w="993" w:type="dxa"/>
            <w:vMerge w:val="restart"/>
            <w:vAlign w:val="center"/>
          </w:tcPr>
          <w:p w:rsidR="006B65E1" w:rsidRPr="005B5C10" w:rsidRDefault="00945F2E">
            <w:pPr>
              <w:jc w:val="center"/>
              <w:rPr>
                <w:rFonts w:eastAsiaTheme="minorEastAsia"/>
                <w:color w:val="000000" w:themeColor="text1"/>
                <w:szCs w:val="21"/>
              </w:rPr>
            </w:pPr>
            <w:r w:rsidRPr="005B5C10">
              <w:rPr>
                <w:rFonts w:eastAsiaTheme="minorEastAsia"/>
                <w:bCs/>
                <w:color w:val="000000" w:themeColor="text1"/>
                <w:szCs w:val="21"/>
              </w:rPr>
              <w:t>分析</w:t>
            </w:r>
          </w:p>
        </w:tc>
        <w:tc>
          <w:tcPr>
            <w:tcW w:w="2448" w:type="dxa"/>
            <w:vMerge w:val="restart"/>
            <w:vAlign w:val="center"/>
          </w:tcPr>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bCs/>
                <w:color w:val="000000" w:themeColor="text1"/>
                <w:szCs w:val="21"/>
              </w:rPr>
              <w:t>相关风险变量的变动</w:t>
            </w:r>
          </w:p>
        </w:tc>
        <w:tc>
          <w:tcPr>
            <w:tcW w:w="5490" w:type="dxa"/>
            <w:gridSpan w:val="2"/>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对资产负债表日基金资产净值的</w:t>
            </w:r>
          </w:p>
          <w:p w:rsidR="006B65E1" w:rsidRPr="005B5C10" w:rsidRDefault="00945F2E">
            <w:pPr>
              <w:widowControl/>
              <w:autoSpaceDE w:val="0"/>
              <w:autoSpaceDN w:val="0"/>
              <w:ind w:right="-15"/>
              <w:jc w:val="center"/>
              <w:textAlignment w:val="bottom"/>
              <w:rPr>
                <w:rFonts w:eastAsiaTheme="minorEastAsia"/>
                <w:color w:val="000000" w:themeColor="text1"/>
                <w:kern w:val="0"/>
                <w:szCs w:val="21"/>
              </w:rPr>
            </w:pPr>
            <w:r w:rsidRPr="005B5C10">
              <w:rPr>
                <w:rFonts w:eastAsiaTheme="minorEastAsia"/>
                <w:color w:val="000000" w:themeColor="text1"/>
                <w:szCs w:val="21"/>
              </w:rPr>
              <w:t>影响金额（单位：人民币万元）</w:t>
            </w:r>
          </w:p>
        </w:tc>
      </w:tr>
      <w:tr w:rsidR="008148A4" w:rsidRPr="005B5C10">
        <w:tc>
          <w:tcPr>
            <w:tcW w:w="993" w:type="dxa"/>
            <w:vMerge/>
            <w:vAlign w:val="center"/>
          </w:tcPr>
          <w:p w:rsidR="006B65E1" w:rsidRPr="005B5C10" w:rsidRDefault="006B65E1">
            <w:pPr>
              <w:jc w:val="left"/>
              <w:rPr>
                <w:rFonts w:eastAsiaTheme="minorEastAsia"/>
                <w:color w:val="000000" w:themeColor="text1"/>
                <w:szCs w:val="21"/>
              </w:rPr>
            </w:pPr>
          </w:p>
        </w:tc>
        <w:tc>
          <w:tcPr>
            <w:tcW w:w="2448" w:type="dxa"/>
            <w:vMerge/>
            <w:vAlign w:val="center"/>
          </w:tcPr>
          <w:p w:rsidR="006B65E1" w:rsidRPr="005B5C10" w:rsidRDefault="006B65E1">
            <w:pPr>
              <w:widowControl/>
              <w:jc w:val="left"/>
              <w:rPr>
                <w:rFonts w:eastAsiaTheme="minorEastAsia"/>
                <w:color w:val="000000" w:themeColor="text1"/>
                <w:kern w:val="0"/>
                <w:szCs w:val="21"/>
              </w:rPr>
            </w:pPr>
          </w:p>
        </w:tc>
        <w:tc>
          <w:tcPr>
            <w:tcW w:w="2880" w:type="dxa"/>
          </w:tcPr>
          <w:p w:rsidR="006B65E1" w:rsidRPr="005B5C10" w:rsidRDefault="00945F2E">
            <w:pPr>
              <w:spacing w:line="360" w:lineRule="auto"/>
              <w:ind w:firstLineChars="350" w:firstLine="735"/>
              <w:rPr>
                <w:rFonts w:eastAsiaTheme="minorEastAsia"/>
                <w:color w:val="000000" w:themeColor="text1"/>
                <w:szCs w:val="21"/>
              </w:rPr>
            </w:pPr>
            <w:r w:rsidRPr="005B5C10">
              <w:rPr>
                <w:rFonts w:eastAsiaTheme="minorEastAsia"/>
                <w:color w:val="000000" w:themeColor="text1"/>
                <w:szCs w:val="21"/>
              </w:rPr>
              <w:t>本期末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w:t>
            </w:r>
          </w:p>
        </w:tc>
        <w:tc>
          <w:tcPr>
            <w:tcW w:w="2610" w:type="dxa"/>
          </w:tcPr>
          <w:p w:rsidR="006B65E1" w:rsidRPr="005B5C10" w:rsidRDefault="00945F2E">
            <w:pPr>
              <w:spacing w:line="360" w:lineRule="auto"/>
              <w:ind w:firstLineChars="300" w:firstLine="630"/>
              <w:rPr>
                <w:rFonts w:eastAsiaTheme="minorEastAsia"/>
                <w:color w:val="000000" w:themeColor="text1"/>
                <w:szCs w:val="21"/>
              </w:rPr>
            </w:pPr>
            <w:r w:rsidRPr="005B5C10">
              <w:rPr>
                <w:rFonts w:eastAsiaTheme="minorEastAsia"/>
                <w:color w:val="000000" w:themeColor="text1"/>
                <w:szCs w:val="21"/>
              </w:rPr>
              <w:t>上年度末</w:t>
            </w:r>
          </w:p>
          <w:p w:rsidR="006B65E1" w:rsidRPr="005B5C10" w:rsidRDefault="00945F2E">
            <w:pPr>
              <w:spacing w:line="360" w:lineRule="auto"/>
              <w:jc w:val="center"/>
              <w:rPr>
                <w:rFonts w:eastAsiaTheme="minorEastAsia"/>
                <w:bCs/>
                <w:color w:val="000000" w:themeColor="text1"/>
                <w:szCs w:val="21"/>
              </w:rPr>
            </w:pP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w:t>
            </w:r>
          </w:p>
        </w:tc>
      </w:tr>
      <w:tr w:rsidR="002A19EF">
        <w:tc>
          <w:tcPr>
            <w:tcW w:w="993" w:type="dxa"/>
            <w:vMerge/>
          </w:tcPr>
          <w:p w:rsidR="002A19EF" w:rsidRDefault="002A19EF"/>
        </w:tc>
        <w:tc>
          <w:tcPr>
            <w:tcW w:w="2448" w:type="dxa"/>
            <w:vAlign w:val="center"/>
          </w:tcPr>
          <w:p w:rsidR="002A19EF" w:rsidRDefault="00FE53EF">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2A19EF" w:rsidRDefault="00FE53EF">
            <w:pPr>
              <w:jc w:val="right"/>
            </w:pPr>
            <w:r>
              <w:rPr>
                <w:rFonts w:eastAsiaTheme="minorEastAsia"/>
                <w:color w:val="000000" w:themeColor="text1"/>
                <w:szCs w:val="21"/>
              </w:rPr>
              <w:t>增加约</w:t>
            </w:r>
            <w:r>
              <w:rPr>
                <w:rFonts w:eastAsiaTheme="minorEastAsia"/>
                <w:color w:val="000000" w:themeColor="text1"/>
                <w:szCs w:val="21"/>
              </w:rPr>
              <w:t>6,402</w:t>
            </w:r>
          </w:p>
        </w:tc>
        <w:tc>
          <w:tcPr>
            <w:tcW w:w="2610" w:type="dxa"/>
            <w:vAlign w:val="center"/>
          </w:tcPr>
          <w:p w:rsidR="002A19EF" w:rsidRDefault="00FE53EF">
            <w:pPr>
              <w:jc w:val="right"/>
            </w:pPr>
            <w:r>
              <w:rPr>
                <w:rFonts w:eastAsiaTheme="minorEastAsia"/>
                <w:color w:val="000000" w:themeColor="text1"/>
                <w:szCs w:val="21"/>
              </w:rPr>
              <w:t>增加约</w:t>
            </w:r>
            <w:r>
              <w:rPr>
                <w:rFonts w:eastAsiaTheme="minorEastAsia"/>
                <w:color w:val="000000" w:themeColor="text1"/>
                <w:szCs w:val="21"/>
              </w:rPr>
              <w:t>7,405</w:t>
            </w:r>
          </w:p>
        </w:tc>
      </w:tr>
      <w:tr w:rsidR="002A19EF">
        <w:tc>
          <w:tcPr>
            <w:tcW w:w="993" w:type="dxa"/>
            <w:vMerge/>
          </w:tcPr>
          <w:p w:rsidR="002A19EF" w:rsidRDefault="002A19EF"/>
        </w:tc>
        <w:tc>
          <w:tcPr>
            <w:tcW w:w="2448" w:type="dxa"/>
            <w:vAlign w:val="center"/>
          </w:tcPr>
          <w:p w:rsidR="002A19EF" w:rsidRDefault="00FE53EF">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2A19EF" w:rsidRDefault="00FE53EF">
            <w:pPr>
              <w:jc w:val="right"/>
            </w:pPr>
            <w:r>
              <w:rPr>
                <w:rFonts w:eastAsiaTheme="minorEastAsia"/>
                <w:color w:val="000000" w:themeColor="text1"/>
                <w:szCs w:val="21"/>
              </w:rPr>
              <w:t>减少约</w:t>
            </w:r>
            <w:r>
              <w:rPr>
                <w:rFonts w:eastAsiaTheme="minorEastAsia"/>
                <w:color w:val="000000" w:themeColor="text1"/>
                <w:szCs w:val="21"/>
              </w:rPr>
              <w:t>6,402</w:t>
            </w:r>
          </w:p>
        </w:tc>
        <w:tc>
          <w:tcPr>
            <w:tcW w:w="2610" w:type="dxa"/>
            <w:vAlign w:val="center"/>
          </w:tcPr>
          <w:p w:rsidR="002A19EF" w:rsidRDefault="00FE53EF">
            <w:pPr>
              <w:jc w:val="right"/>
            </w:pPr>
            <w:r>
              <w:rPr>
                <w:rFonts w:eastAsiaTheme="minorEastAsia"/>
                <w:color w:val="000000" w:themeColor="text1"/>
                <w:szCs w:val="21"/>
              </w:rPr>
              <w:t>减少约</w:t>
            </w:r>
            <w:r>
              <w:rPr>
                <w:rFonts w:eastAsiaTheme="minorEastAsia"/>
                <w:color w:val="000000" w:themeColor="text1"/>
                <w:szCs w:val="21"/>
              </w:rPr>
              <w:t>7,405</w:t>
            </w:r>
          </w:p>
        </w:tc>
      </w:tr>
    </w:tbl>
    <w:p w:rsidR="004F35A5" w:rsidRPr="005B5C10" w:rsidRDefault="004F35A5" w:rsidP="00A72CBE">
      <w:pPr>
        <w:widowControl/>
        <w:spacing w:beforeLines="100" w:before="312" w:line="360" w:lineRule="auto"/>
        <w:jc w:val="left"/>
        <w:rPr>
          <w:rFonts w:eastAsiaTheme="minorEastAsia"/>
          <w:b/>
          <w:color w:val="000000" w:themeColor="text1"/>
          <w:kern w:val="0"/>
          <w:szCs w:val="21"/>
        </w:rPr>
      </w:pPr>
      <w:bookmarkStart w:id="80" w:name="_Toc105503243"/>
      <w:r w:rsidRPr="005B5C10">
        <w:rPr>
          <w:rFonts w:eastAsiaTheme="minorEastAsia"/>
          <w:b/>
          <w:color w:val="000000" w:themeColor="text1"/>
          <w:kern w:val="0"/>
          <w:szCs w:val="21"/>
        </w:rPr>
        <w:t xml:space="preserve">6.4.14 </w:t>
      </w:r>
      <w:r w:rsidRPr="005B5C10">
        <w:rPr>
          <w:rFonts w:eastAsiaTheme="minorEastAsia" w:hint="eastAsia"/>
          <w:b/>
          <w:color w:val="000000" w:themeColor="text1"/>
          <w:kern w:val="0"/>
          <w:szCs w:val="21"/>
        </w:rPr>
        <w:t>公允价值</w:t>
      </w:r>
      <w:bookmarkEnd w:id="80"/>
    </w:p>
    <w:p w:rsidR="004F35A5" w:rsidRPr="005B5C10" w:rsidRDefault="004F35A5" w:rsidP="00A72CBE">
      <w:pPr>
        <w:widowControl/>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 xml:space="preserve">6.4.14.1 </w:t>
      </w:r>
      <w:r w:rsidRPr="005B5C10">
        <w:rPr>
          <w:rFonts w:eastAsiaTheme="minorEastAsia"/>
          <w:b/>
          <w:color w:val="000000" w:themeColor="text1"/>
          <w:kern w:val="0"/>
          <w:szCs w:val="21"/>
        </w:rPr>
        <w:t>金融工具公允价值计量的方法</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4F35A5" w:rsidRPr="005B5C10" w:rsidRDefault="004F35A5" w:rsidP="00A72CB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第三层次：相关资产或负债的不可观察输入值。</w:t>
      </w:r>
    </w:p>
    <w:p w:rsidR="004F35A5" w:rsidRPr="005B5C10" w:rsidRDefault="004F35A5" w:rsidP="00A72CBE">
      <w:pPr>
        <w:widowControl/>
        <w:spacing w:beforeLines="100" w:before="312" w:line="360" w:lineRule="auto"/>
        <w:jc w:val="left"/>
        <w:rPr>
          <w:rFonts w:eastAsiaTheme="minorEastAsia"/>
          <w:b/>
          <w:color w:val="000000" w:themeColor="text1"/>
          <w:kern w:val="0"/>
          <w:szCs w:val="21"/>
        </w:rPr>
      </w:pPr>
      <w:bookmarkStart w:id="81" w:name="_Toc105503244"/>
      <w:r w:rsidRPr="005B5C10">
        <w:rPr>
          <w:rFonts w:eastAsiaTheme="minorEastAsia"/>
          <w:b/>
          <w:color w:val="000000" w:themeColor="text1"/>
          <w:kern w:val="0"/>
          <w:szCs w:val="21"/>
        </w:rPr>
        <w:t>6.4.14.2</w:t>
      </w:r>
      <w:r w:rsidRPr="005B5C10">
        <w:rPr>
          <w:rFonts w:eastAsiaTheme="minorEastAsia" w:hint="eastAsia"/>
          <w:b/>
          <w:color w:val="000000" w:themeColor="text1"/>
          <w:kern w:val="0"/>
          <w:szCs w:val="21"/>
        </w:rPr>
        <w:t xml:space="preserve"> </w:t>
      </w:r>
      <w:r w:rsidRPr="005B5C10">
        <w:rPr>
          <w:rFonts w:eastAsiaTheme="minorEastAsia" w:hint="eastAsia"/>
          <w:b/>
          <w:color w:val="000000" w:themeColor="text1"/>
          <w:kern w:val="0"/>
          <w:szCs w:val="21"/>
        </w:rPr>
        <w:t>持续的以公允价值计量的金融工具</w:t>
      </w:r>
      <w:bookmarkEnd w:id="81"/>
    </w:p>
    <w:p w:rsidR="004F35A5" w:rsidRPr="005B5C10" w:rsidRDefault="004F35A5" w:rsidP="00A72CBE">
      <w:pPr>
        <w:widowControl/>
        <w:spacing w:line="360" w:lineRule="auto"/>
        <w:jc w:val="left"/>
        <w:rPr>
          <w:rFonts w:eastAsiaTheme="minorEastAsia"/>
          <w:b/>
          <w:color w:val="000000" w:themeColor="text1"/>
          <w:kern w:val="0"/>
          <w:szCs w:val="21"/>
        </w:rPr>
      </w:pPr>
      <w:r w:rsidRPr="005B5C10">
        <w:rPr>
          <w:rFonts w:eastAsiaTheme="minorEastAsia"/>
          <w:b/>
          <w:color w:val="000000" w:themeColor="text1"/>
          <w:kern w:val="0"/>
          <w:szCs w:val="21"/>
        </w:rPr>
        <w:t>6.4.14.2.1</w:t>
      </w:r>
      <w:r w:rsidRPr="005B5C10">
        <w:rPr>
          <w:rFonts w:eastAsiaTheme="minorEastAsia" w:hint="eastAsia"/>
          <w:b/>
          <w:color w:val="000000" w:themeColor="text1"/>
          <w:kern w:val="0"/>
          <w:szCs w:val="21"/>
        </w:rPr>
        <w:t xml:space="preserve"> </w:t>
      </w:r>
      <w:r w:rsidRPr="005B5C10">
        <w:rPr>
          <w:rFonts w:eastAsiaTheme="minorEastAsia" w:hint="eastAsia"/>
          <w:b/>
          <w:color w:val="000000" w:themeColor="text1"/>
          <w:kern w:val="0"/>
          <w:szCs w:val="21"/>
        </w:rPr>
        <w:t>各层次金融工具的公允价值</w:t>
      </w:r>
    </w:p>
    <w:p w:rsidR="004F35A5" w:rsidRPr="005B5C10" w:rsidRDefault="004F35A5" w:rsidP="00A72CB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4927A9" w:rsidRPr="00B079CA" w:rsidTr="00412BA8">
        <w:tc>
          <w:tcPr>
            <w:tcW w:w="3020" w:type="dxa"/>
            <w:vAlign w:val="center"/>
          </w:tcPr>
          <w:p w:rsidR="004927A9" w:rsidRPr="00B079CA" w:rsidRDefault="004927A9" w:rsidP="00412BA8">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4927A9" w:rsidRPr="00B079CA" w:rsidRDefault="004927A9" w:rsidP="00412BA8">
            <w:pPr>
              <w:spacing w:line="360" w:lineRule="auto"/>
              <w:jc w:val="center"/>
              <w:rPr>
                <w:color w:val="000000" w:themeColor="text1"/>
                <w:szCs w:val="21"/>
              </w:rPr>
            </w:pPr>
            <w:r w:rsidRPr="00B079CA">
              <w:rPr>
                <w:color w:val="000000" w:themeColor="text1"/>
                <w:szCs w:val="21"/>
              </w:rPr>
              <w:t>本期末</w:t>
            </w:r>
          </w:p>
          <w:p w:rsidR="004927A9" w:rsidRPr="00B079CA" w:rsidRDefault="004927A9" w:rsidP="00412BA8">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4927A9" w:rsidRPr="00B61C1F" w:rsidRDefault="004927A9" w:rsidP="00412BA8">
            <w:pPr>
              <w:spacing w:line="360" w:lineRule="auto"/>
              <w:jc w:val="center"/>
              <w:rPr>
                <w:color w:val="000000" w:themeColor="text1"/>
                <w:szCs w:val="21"/>
              </w:rPr>
            </w:pPr>
            <w:r w:rsidRPr="00B61C1F">
              <w:rPr>
                <w:rFonts w:hint="eastAsia"/>
                <w:color w:val="000000" w:themeColor="text1"/>
                <w:szCs w:val="21"/>
              </w:rPr>
              <w:t>上年度末</w:t>
            </w:r>
          </w:p>
          <w:p w:rsidR="004927A9" w:rsidRPr="00B079CA" w:rsidRDefault="004927A9" w:rsidP="00412BA8">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1,065,759,826.44</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1,206,859,238.04</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w:t>
            </w:r>
          </w:p>
        </w:tc>
      </w:tr>
      <w:tr w:rsidR="004927A9" w:rsidRPr="00B079CA" w:rsidTr="00412BA8">
        <w:tc>
          <w:tcPr>
            <w:tcW w:w="3020" w:type="dxa"/>
            <w:vAlign w:val="center"/>
          </w:tcPr>
          <w:p w:rsidR="004927A9" w:rsidRPr="00B079CA" w:rsidRDefault="004927A9" w:rsidP="00412BA8">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181,063.47</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19,055,854.96</w:t>
            </w:r>
          </w:p>
        </w:tc>
      </w:tr>
      <w:tr w:rsidR="004927A9" w:rsidRPr="00B079CA" w:rsidTr="00412BA8">
        <w:tc>
          <w:tcPr>
            <w:tcW w:w="3020" w:type="dxa"/>
            <w:vAlign w:val="center"/>
          </w:tcPr>
          <w:p w:rsidR="004927A9" w:rsidRPr="00B079CA" w:rsidRDefault="004927A9" w:rsidP="00412BA8">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4927A9" w:rsidRPr="00B079CA" w:rsidRDefault="004927A9" w:rsidP="00412BA8">
            <w:pPr>
              <w:spacing w:line="360" w:lineRule="auto"/>
              <w:jc w:val="right"/>
              <w:rPr>
                <w:rFonts w:ascii="宋体" w:hAnsi="宋体"/>
                <w:color w:val="000000" w:themeColor="text1"/>
                <w:kern w:val="0"/>
                <w:szCs w:val="21"/>
              </w:rPr>
            </w:pPr>
            <w:r w:rsidRPr="00B079CA">
              <w:rPr>
                <w:color w:val="000000" w:themeColor="text1"/>
                <w:kern w:val="0"/>
                <w:szCs w:val="21"/>
              </w:rPr>
              <w:t>1,065,940,889.91</w:t>
            </w:r>
          </w:p>
        </w:tc>
        <w:tc>
          <w:tcPr>
            <w:tcW w:w="3151" w:type="dxa"/>
          </w:tcPr>
          <w:p w:rsidR="004927A9" w:rsidRPr="00B079CA" w:rsidRDefault="004927A9" w:rsidP="00412BA8">
            <w:pPr>
              <w:spacing w:line="360" w:lineRule="auto"/>
              <w:jc w:val="right"/>
              <w:rPr>
                <w:color w:val="000000" w:themeColor="text1"/>
                <w:kern w:val="0"/>
                <w:szCs w:val="21"/>
              </w:rPr>
            </w:pPr>
            <w:r w:rsidRPr="00B079CA">
              <w:rPr>
                <w:color w:val="000000" w:themeColor="text1"/>
                <w:kern w:val="0"/>
                <w:szCs w:val="21"/>
              </w:rPr>
              <w:t>1,225,915,093.00</w:t>
            </w:r>
          </w:p>
        </w:tc>
      </w:tr>
    </w:tbl>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6.4.14.2.2</w:t>
      </w:r>
      <w:r w:rsidRPr="005B5C10">
        <w:rPr>
          <w:rFonts w:eastAsiaTheme="minorEastAsia" w:hint="eastAsia"/>
          <w:b/>
          <w:color w:val="000000" w:themeColor="text1"/>
          <w:szCs w:val="21"/>
        </w:rPr>
        <w:t xml:space="preserve"> </w:t>
      </w:r>
      <w:r w:rsidRPr="005B5C10">
        <w:rPr>
          <w:rFonts w:eastAsiaTheme="minorEastAsia" w:hint="eastAsia"/>
          <w:b/>
          <w:color w:val="000000" w:themeColor="text1"/>
          <w:szCs w:val="21"/>
        </w:rPr>
        <w:t>公允价值所属层次间的重大变动</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2A19EF" w:rsidRDefault="002A19EF">
      <w:pPr>
        <w:spacing w:line="360" w:lineRule="auto"/>
        <w:ind w:firstLineChars="200" w:firstLine="420"/>
        <w:rPr>
          <w:rFonts w:eastAsiaTheme="minorEastAsia"/>
          <w:color w:val="000000" w:themeColor="text1"/>
          <w:szCs w:val="21"/>
        </w:rPr>
      </w:pP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对于证券交易所上市的股票和债券，若出现重大事项停牌、交易不活跃</w:t>
      </w:r>
      <w:r w:rsidRPr="005B5C10">
        <w:rPr>
          <w:rFonts w:eastAsiaTheme="minorEastAsia"/>
          <w:color w:val="000000" w:themeColor="text1"/>
          <w:szCs w:val="21"/>
        </w:rPr>
        <w:t>(</w:t>
      </w:r>
      <w:r w:rsidRPr="005B5C10">
        <w:rPr>
          <w:rFonts w:eastAsiaTheme="minorEastAsia"/>
          <w:color w:val="000000" w:themeColor="text1"/>
          <w:szCs w:val="21"/>
        </w:rPr>
        <w:t>包括涨跌停时的交易不活跃</w:t>
      </w:r>
      <w:r w:rsidRPr="005B5C10">
        <w:rPr>
          <w:rFonts w:eastAsiaTheme="minorEastAsia"/>
          <w:color w:val="000000" w:themeColor="text1"/>
          <w:szCs w:val="21"/>
        </w:rPr>
        <w:t>)</w:t>
      </w:r>
      <w:r w:rsidRPr="005B5C10">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6.4.14.3 </w:t>
      </w:r>
      <w:r w:rsidRPr="005B5C10">
        <w:rPr>
          <w:rFonts w:eastAsiaTheme="minorEastAsia" w:hint="eastAsia"/>
          <w:b/>
          <w:color w:val="000000" w:themeColor="text1"/>
          <w:szCs w:val="21"/>
        </w:rPr>
        <w:t>非持续的</w:t>
      </w:r>
      <w:r w:rsidRPr="005B5C10">
        <w:rPr>
          <w:rFonts w:eastAsiaTheme="minorEastAsia"/>
          <w:b/>
          <w:color w:val="000000" w:themeColor="text1"/>
          <w:szCs w:val="21"/>
        </w:rPr>
        <w:t>以公允价值计量的金融工具</w:t>
      </w:r>
      <w:r w:rsidRPr="005B5C10">
        <w:rPr>
          <w:rFonts w:eastAsiaTheme="minorEastAsia" w:hint="eastAsia"/>
          <w:b/>
          <w:color w:val="000000" w:themeColor="text1"/>
          <w:szCs w:val="21"/>
        </w:rPr>
        <w:t>的说明</w:t>
      </w: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于</w:t>
      </w:r>
      <w:r w:rsidRPr="005B5C10">
        <w:rPr>
          <w:rFonts w:eastAsiaTheme="minorEastAsia"/>
          <w:color w:val="000000" w:themeColor="text1"/>
          <w:szCs w:val="21"/>
        </w:rPr>
        <w:t>2023</w:t>
      </w:r>
      <w:r w:rsidRPr="005B5C10">
        <w:rPr>
          <w:rFonts w:eastAsiaTheme="minorEastAsia"/>
          <w:color w:val="000000" w:themeColor="text1"/>
          <w:szCs w:val="21"/>
        </w:rPr>
        <w:t>年</w:t>
      </w:r>
      <w:r w:rsidRPr="005B5C10">
        <w:rPr>
          <w:rFonts w:eastAsiaTheme="minorEastAsia"/>
          <w:color w:val="000000" w:themeColor="text1"/>
          <w:szCs w:val="21"/>
        </w:rPr>
        <w:t>6</w:t>
      </w:r>
      <w:r w:rsidRPr="005B5C10">
        <w:rPr>
          <w:rFonts w:eastAsiaTheme="minorEastAsia"/>
          <w:color w:val="000000" w:themeColor="text1"/>
          <w:szCs w:val="21"/>
        </w:rPr>
        <w:t>月</w:t>
      </w:r>
      <w:r w:rsidRPr="005B5C10">
        <w:rPr>
          <w:rFonts w:eastAsiaTheme="minorEastAsia"/>
          <w:color w:val="000000" w:themeColor="text1"/>
          <w:szCs w:val="21"/>
        </w:rPr>
        <w:t>30</w:t>
      </w:r>
      <w:r w:rsidRPr="005B5C10">
        <w:rPr>
          <w:rFonts w:eastAsiaTheme="minorEastAsia"/>
          <w:color w:val="000000" w:themeColor="text1"/>
          <w:szCs w:val="21"/>
        </w:rPr>
        <w:t>日，本基金未持有非持续的以公允价值计量的金融资产</w:t>
      </w:r>
      <w:r w:rsidRPr="005B5C10">
        <w:rPr>
          <w:rFonts w:eastAsiaTheme="minorEastAsia"/>
          <w:color w:val="000000" w:themeColor="text1"/>
          <w:szCs w:val="21"/>
        </w:rPr>
        <w:t>(2022</w:t>
      </w:r>
      <w:r w:rsidRPr="005B5C10">
        <w:rPr>
          <w:rFonts w:eastAsiaTheme="minorEastAsia"/>
          <w:color w:val="000000" w:themeColor="text1"/>
          <w:szCs w:val="21"/>
        </w:rPr>
        <w:t>年</w:t>
      </w:r>
      <w:r w:rsidRPr="005B5C10">
        <w:rPr>
          <w:rFonts w:eastAsiaTheme="minorEastAsia"/>
          <w:color w:val="000000" w:themeColor="text1"/>
          <w:szCs w:val="21"/>
        </w:rPr>
        <w:t>12</w:t>
      </w:r>
      <w:r w:rsidRPr="005B5C10">
        <w:rPr>
          <w:rFonts w:eastAsiaTheme="minorEastAsia"/>
          <w:color w:val="000000" w:themeColor="text1"/>
          <w:szCs w:val="21"/>
        </w:rPr>
        <w:t>月</w:t>
      </w:r>
      <w:r w:rsidRPr="005B5C10">
        <w:rPr>
          <w:rFonts w:eastAsiaTheme="minorEastAsia"/>
          <w:color w:val="000000" w:themeColor="text1"/>
          <w:szCs w:val="21"/>
        </w:rPr>
        <w:t>31</w:t>
      </w:r>
      <w:r w:rsidRPr="005B5C10">
        <w:rPr>
          <w:rFonts w:eastAsiaTheme="minorEastAsia"/>
          <w:color w:val="000000" w:themeColor="text1"/>
          <w:szCs w:val="21"/>
        </w:rPr>
        <w:t>日：同</w:t>
      </w:r>
      <w:r w:rsidRPr="005B5C10">
        <w:rPr>
          <w:rFonts w:eastAsiaTheme="minorEastAsia"/>
          <w:color w:val="000000" w:themeColor="text1"/>
          <w:szCs w:val="21"/>
        </w:rPr>
        <w:t>)</w:t>
      </w:r>
      <w:r w:rsidRPr="005B5C10">
        <w:rPr>
          <w:rFonts w:eastAsiaTheme="minorEastAsia"/>
          <w:color w:val="000000" w:themeColor="text1"/>
          <w:szCs w:val="21"/>
        </w:rPr>
        <w:t>。</w:t>
      </w:r>
    </w:p>
    <w:p w:rsidR="004F35A5" w:rsidRPr="005B5C10" w:rsidRDefault="004F35A5" w:rsidP="004F35A5">
      <w:pPr>
        <w:adjustRightInd w:val="0"/>
        <w:snapToGrid w:val="0"/>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6.4.14.4 </w:t>
      </w:r>
      <w:r w:rsidRPr="005B5C10">
        <w:rPr>
          <w:rFonts w:eastAsiaTheme="minorEastAsia"/>
          <w:b/>
          <w:color w:val="000000" w:themeColor="text1"/>
          <w:szCs w:val="21"/>
        </w:rPr>
        <w:t>不以公允价值计量的金融工具</w:t>
      </w:r>
      <w:r w:rsidRPr="005B5C10">
        <w:rPr>
          <w:rFonts w:eastAsiaTheme="minorEastAsia" w:hint="eastAsia"/>
          <w:b/>
          <w:color w:val="000000" w:themeColor="text1"/>
          <w:szCs w:val="21"/>
        </w:rPr>
        <w:t>的相关说明</w:t>
      </w:r>
    </w:p>
    <w:p w:rsidR="004F35A5" w:rsidRPr="005B5C10" w:rsidRDefault="004F35A5" w:rsidP="004F35A5">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不以公允价值计量的金融资产和负债主要包括应收款项和其他金融负债，其账面价值与公允价值相差很小。</w:t>
      </w:r>
    </w:p>
    <w:p w:rsidR="006B65E1" w:rsidRPr="005B5C10" w:rsidRDefault="00945F2E" w:rsidP="00572E9A">
      <w:pPr>
        <w:adjustRightInd w:val="0"/>
        <w:snapToGrid w:val="0"/>
        <w:spacing w:beforeLines="100" w:before="312" w:line="360" w:lineRule="auto"/>
        <w:rPr>
          <w:rFonts w:eastAsiaTheme="minorEastAsia"/>
          <w:b/>
          <w:color w:val="000000" w:themeColor="text1"/>
          <w:szCs w:val="21"/>
        </w:rPr>
      </w:pPr>
      <w:r w:rsidRPr="005B5C10">
        <w:rPr>
          <w:rFonts w:eastAsiaTheme="minorEastAsia"/>
          <w:b/>
          <w:bCs/>
          <w:color w:val="000000" w:themeColor="text1"/>
          <w:kern w:val="0"/>
          <w:szCs w:val="21"/>
        </w:rPr>
        <w:t xml:space="preserve">6.4.15 </w:t>
      </w:r>
      <w:r w:rsidRPr="005B5C10">
        <w:rPr>
          <w:rFonts w:eastAsiaTheme="minorEastAsia"/>
          <w:b/>
          <w:color w:val="000000" w:themeColor="text1"/>
          <w:szCs w:val="21"/>
        </w:rPr>
        <w:t>有助于理解和分析会计报表需要说明的其他事项</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截至资产负债表日本基金无需要说明的其他重要事项。</w:t>
      </w:r>
    </w:p>
    <w:p w:rsidR="006B65E1" w:rsidRPr="005B5C10" w:rsidRDefault="00945F2E" w:rsidP="004F35A5">
      <w:pPr>
        <w:pStyle w:val="1"/>
        <w:spacing w:beforeLines="100" w:before="312"/>
        <w:jc w:val="center"/>
        <w:rPr>
          <w:rFonts w:eastAsiaTheme="minorEastAsia"/>
          <w:b/>
          <w:color w:val="000000" w:themeColor="text1"/>
          <w:sz w:val="21"/>
          <w:szCs w:val="21"/>
        </w:rPr>
      </w:pPr>
      <w:bookmarkStart w:id="82" w:name="_Toc225498272"/>
      <w:bookmarkStart w:id="83" w:name="_Toc144286994"/>
      <w:r w:rsidRPr="005B5C10">
        <w:rPr>
          <w:rFonts w:eastAsiaTheme="minorEastAsia"/>
          <w:b/>
          <w:bCs/>
          <w:color w:val="000000" w:themeColor="text1"/>
          <w:sz w:val="21"/>
          <w:szCs w:val="21"/>
          <w:lang w:val="en-US"/>
        </w:rPr>
        <w:t xml:space="preserve">7  </w:t>
      </w:r>
      <w:r w:rsidRPr="005B5C10">
        <w:rPr>
          <w:rFonts w:eastAsiaTheme="minorEastAsia"/>
          <w:b/>
          <w:bCs/>
          <w:color w:val="000000" w:themeColor="text1"/>
          <w:sz w:val="21"/>
          <w:szCs w:val="21"/>
          <w:lang w:val="en-US"/>
        </w:rPr>
        <w:t>投资组合报告</w:t>
      </w:r>
      <w:bookmarkEnd w:id="82"/>
      <w:bookmarkEnd w:id="83"/>
    </w:p>
    <w:p w:rsidR="00544CCD" w:rsidRPr="005B5C10" w:rsidRDefault="00544CCD" w:rsidP="00544CCD">
      <w:pPr>
        <w:pStyle w:val="2"/>
        <w:spacing w:before="0" w:after="0"/>
        <w:rPr>
          <w:rFonts w:ascii="Times New Roman" w:eastAsiaTheme="minorEastAsia" w:hAnsi="Times New Roman"/>
          <w:color w:val="000000" w:themeColor="text1"/>
          <w:kern w:val="0"/>
          <w:sz w:val="21"/>
          <w:szCs w:val="21"/>
        </w:rPr>
      </w:pPr>
      <w:bookmarkStart w:id="84" w:name="_Toc225498273"/>
      <w:bookmarkStart w:id="85" w:name="_Toc361324878"/>
      <w:bookmarkStart w:id="86" w:name="_Toc374374955"/>
      <w:bookmarkStart w:id="87" w:name="_Toc144286995"/>
      <w:r w:rsidRPr="005B5C10">
        <w:rPr>
          <w:rFonts w:ascii="Times New Roman" w:eastAsiaTheme="minorEastAsia" w:hAnsi="Times New Roman"/>
          <w:bCs w:val="0"/>
          <w:color w:val="000000" w:themeColor="text1"/>
          <w:kern w:val="0"/>
          <w:sz w:val="21"/>
          <w:szCs w:val="21"/>
        </w:rPr>
        <w:t xml:space="preserve">7.1 </w:t>
      </w:r>
      <w:r w:rsidRPr="005B5C10">
        <w:rPr>
          <w:rFonts w:ascii="Times New Roman" w:eastAsiaTheme="minorEastAsia" w:hAnsi="Times New Roman"/>
          <w:color w:val="000000" w:themeColor="text1"/>
          <w:kern w:val="0"/>
          <w:sz w:val="21"/>
          <w:szCs w:val="21"/>
        </w:rPr>
        <w:t>期末基金资产组合情况</w:t>
      </w:r>
      <w:bookmarkEnd w:id="84"/>
      <w:bookmarkEnd w:id="85"/>
      <w:bookmarkEnd w:id="86"/>
      <w:bookmarkEnd w:id="87"/>
    </w:p>
    <w:p w:rsidR="00544CCD" w:rsidRPr="005B5C10"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序号</w:t>
            </w:r>
          </w:p>
        </w:tc>
        <w:tc>
          <w:tcPr>
            <w:tcW w:w="2748"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项目</w:t>
            </w:r>
          </w:p>
        </w:tc>
        <w:tc>
          <w:tcPr>
            <w:tcW w:w="2551"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金额</w:t>
            </w:r>
          </w:p>
        </w:tc>
        <w:tc>
          <w:tcPr>
            <w:tcW w:w="2621"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占基金总资产的比例（</w:t>
            </w:r>
            <w:r w:rsidRPr="005B5C10">
              <w:rPr>
                <w:rFonts w:eastAsiaTheme="minorEastAsia"/>
                <w:color w:val="000000" w:themeColor="text1"/>
                <w:szCs w:val="21"/>
              </w:rPr>
              <w:t>%</w:t>
            </w: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1</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权益投资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1,065,940,889.91</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76.20</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其中：股票</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1,065,940,889.91</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76.20</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2</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hint="eastAsia"/>
                <w:color w:val="000000" w:themeColor="text1"/>
                <w:szCs w:val="21"/>
              </w:rPr>
              <w:t>基金投资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hint="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3</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固定收益投资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其中：债券</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firstLineChars="300" w:firstLine="630"/>
              <w:rPr>
                <w:rFonts w:eastAsiaTheme="minorEastAsia"/>
                <w:color w:val="000000" w:themeColor="text1"/>
                <w:szCs w:val="21"/>
              </w:rPr>
            </w:pPr>
            <w:r w:rsidRPr="005B5C10">
              <w:rPr>
                <w:rFonts w:eastAsiaTheme="minorEastAsia"/>
                <w:color w:val="000000" w:themeColor="text1"/>
                <w:szCs w:val="21"/>
              </w:rPr>
              <w:t>资产支持证券</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4</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贵金属投资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5</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金融衍生品投资</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6</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买入返售金融资产</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其中：买断式回购的买入返售金融资产</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rsidTr="00052F8B">
        <w:tc>
          <w:tcPr>
            <w:tcW w:w="1080" w:type="dxa"/>
            <w:vAlign w:val="center"/>
          </w:tcPr>
          <w:p w:rsidR="00544CCD" w:rsidRPr="005B5C10" w:rsidRDefault="00544CCD" w:rsidP="00052F8B">
            <w:pPr>
              <w:spacing w:line="276" w:lineRule="auto"/>
              <w:jc w:val="center"/>
              <w:rPr>
                <w:rFonts w:eastAsiaTheme="minorEastAsia"/>
                <w:color w:val="000000" w:themeColor="text1"/>
                <w:szCs w:val="21"/>
              </w:rPr>
            </w:pPr>
            <w:r w:rsidRPr="005B5C10">
              <w:rPr>
                <w:rFonts w:eastAsiaTheme="minorEastAsia" w:hint="eastAsia"/>
                <w:color w:val="000000" w:themeColor="text1"/>
                <w:szCs w:val="21"/>
              </w:rPr>
              <w:t>7</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银行存款和结算备付金合计</w:t>
            </w:r>
          </w:p>
        </w:tc>
        <w:tc>
          <w:tcPr>
            <w:tcW w:w="255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321,851,445.33</w:t>
            </w:r>
          </w:p>
        </w:tc>
        <w:tc>
          <w:tcPr>
            <w:tcW w:w="2621" w:type="dxa"/>
            <w:vAlign w:val="center"/>
          </w:tcPr>
          <w:p w:rsidR="00544CCD" w:rsidRPr="005B5C10" w:rsidRDefault="00544CCD" w:rsidP="00052F8B">
            <w:pPr>
              <w:spacing w:before="29" w:line="276" w:lineRule="auto"/>
              <w:ind w:left="17"/>
              <w:jc w:val="right"/>
              <w:rPr>
                <w:rFonts w:eastAsiaTheme="minorEastAsia"/>
                <w:color w:val="000000" w:themeColor="text1"/>
                <w:szCs w:val="21"/>
              </w:rPr>
            </w:pPr>
            <w:r w:rsidRPr="005B5C10">
              <w:rPr>
                <w:rFonts w:eastAsiaTheme="minorEastAsia"/>
                <w:color w:val="000000" w:themeColor="text1"/>
                <w:szCs w:val="21"/>
              </w:rPr>
              <w:t>23.01</w:t>
            </w:r>
          </w:p>
        </w:tc>
      </w:tr>
      <w:tr w:rsidR="008148A4" w:rsidRPr="005B5C10" w:rsidTr="00052F8B">
        <w:tc>
          <w:tcPr>
            <w:tcW w:w="1080" w:type="dxa"/>
            <w:vAlign w:val="center"/>
          </w:tcPr>
          <w:p w:rsidR="00544CCD" w:rsidRPr="005B5C10" w:rsidRDefault="00544CCD" w:rsidP="00052F8B">
            <w:pPr>
              <w:spacing w:before="29" w:line="276" w:lineRule="auto"/>
              <w:ind w:left="17"/>
              <w:jc w:val="center"/>
              <w:rPr>
                <w:rFonts w:eastAsiaTheme="minorEastAsia"/>
                <w:color w:val="000000" w:themeColor="text1"/>
                <w:szCs w:val="21"/>
              </w:rPr>
            </w:pPr>
            <w:r w:rsidRPr="005B5C10">
              <w:rPr>
                <w:rFonts w:eastAsiaTheme="minorEastAsia"/>
                <w:color w:val="000000" w:themeColor="text1"/>
                <w:szCs w:val="21"/>
              </w:rPr>
              <w:t>8</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其他各项资产</w:t>
            </w:r>
          </w:p>
        </w:tc>
        <w:tc>
          <w:tcPr>
            <w:tcW w:w="255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11,039,763.86</w:t>
            </w:r>
          </w:p>
        </w:tc>
        <w:tc>
          <w:tcPr>
            <w:tcW w:w="262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0.79</w:t>
            </w:r>
          </w:p>
        </w:tc>
      </w:tr>
      <w:tr w:rsidR="008148A4" w:rsidRPr="005B5C10" w:rsidTr="00052F8B">
        <w:tc>
          <w:tcPr>
            <w:tcW w:w="1080" w:type="dxa"/>
            <w:vAlign w:val="center"/>
          </w:tcPr>
          <w:p w:rsidR="00544CCD" w:rsidRPr="005B5C10" w:rsidRDefault="00544CCD" w:rsidP="00052F8B">
            <w:pPr>
              <w:spacing w:before="29" w:line="276" w:lineRule="auto"/>
              <w:ind w:left="17"/>
              <w:jc w:val="center"/>
              <w:rPr>
                <w:rFonts w:eastAsiaTheme="minorEastAsia"/>
                <w:color w:val="000000" w:themeColor="text1"/>
                <w:szCs w:val="21"/>
              </w:rPr>
            </w:pPr>
            <w:r w:rsidRPr="005B5C10">
              <w:rPr>
                <w:rFonts w:eastAsiaTheme="minorEastAsia"/>
                <w:color w:val="000000" w:themeColor="text1"/>
                <w:szCs w:val="21"/>
              </w:rPr>
              <w:t>9</w:t>
            </w:r>
          </w:p>
        </w:tc>
        <w:tc>
          <w:tcPr>
            <w:tcW w:w="2748" w:type="dxa"/>
            <w:vAlign w:val="center"/>
          </w:tcPr>
          <w:p w:rsidR="00544CCD" w:rsidRPr="005B5C10" w:rsidRDefault="00544CCD" w:rsidP="00052F8B">
            <w:pPr>
              <w:spacing w:line="276" w:lineRule="auto"/>
              <w:ind w:leftChars="50" w:left="105"/>
              <w:rPr>
                <w:rFonts w:eastAsiaTheme="minorEastAsia"/>
                <w:color w:val="000000" w:themeColor="text1"/>
                <w:szCs w:val="21"/>
              </w:rPr>
            </w:pPr>
            <w:r w:rsidRPr="005B5C10">
              <w:rPr>
                <w:rFonts w:eastAsiaTheme="minorEastAsia"/>
                <w:color w:val="000000" w:themeColor="text1"/>
                <w:szCs w:val="21"/>
              </w:rPr>
              <w:t>合计</w:t>
            </w:r>
          </w:p>
        </w:tc>
        <w:tc>
          <w:tcPr>
            <w:tcW w:w="255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1,398,832,099.10</w:t>
            </w:r>
          </w:p>
        </w:tc>
        <w:tc>
          <w:tcPr>
            <w:tcW w:w="2621" w:type="dxa"/>
            <w:vAlign w:val="center"/>
          </w:tcPr>
          <w:p w:rsidR="00544CCD" w:rsidRPr="005B5C10" w:rsidRDefault="00544CCD" w:rsidP="00052F8B">
            <w:pPr>
              <w:spacing w:line="276" w:lineRule="auto"/>
              <w:jc w:val="right"/>
              <w:rPr>
                <w:rFonts w:eastAsiaTheme="minorEastAsia"/>
                <w:color w:val="000000" w:themeColor="text1"/>
                <w:szCs w:val="21"/>
              </w:rPr>
            </w:pPr>
            <w:r w:rsidRPr="005B5C10">
              <w:rPr>
                <w:rFonts w:eastAsiaTheme="minorEastAsia"/>
                <w:color w:val="000000" w:themeColor="text1"/>
                <w:szCs w:val="21"/>
              </w:rPr>
              <w:t>100.00</w:t>
            </w:r>
          </w:p>
        </w:tc>
      </w:tr>
    </w:tbl>
    <w:p w:rsidR="00544CCD" w:rsidRPr="005B5C10" w:rsidRDefault="00544CCD" w:rsidP="00544CCD">
      <w:pPr>
        <w:widowControl/>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注：本基金本报告期末通过港股通交易机制投资的港股公允价值为人民币</w:t>
      </w:r>
      <w:r w:rsidRPr="005B5C10">
        <w:rPr>
          <w:rFonts w:eastAsiaTheme="minorEastAsia"/>
          <w:color w:val="000000" w:themeColor="text1"/>
          <w:kern w:val="0"/>
          <w:szCs w:val="21"/>
        </w:rPr>
        <w:t>142843213.06</w:t>
      </w:r>
      <w:r w:rsidRPr="005B5C10">
        <w:rPr>
          <w:rFonts w:eastAsiaTheme="minorEastAsia"/>
          <w:color w:val="000000" w:themeColor="text1"/>
          <w:kern w:val="0"/>
          <w:szCs w:val="21"/>
        </w:rPr>
        <w:t>元，占期末净值比例为</w:t>
      </w:r>
      <w:r w:rsidRPr="005B5C10">
        <w:rPr>
          <w:rFonts w:eastAsiaTheme="minorEastAsia"/>
          <w:color w:val="000000" w:themeColor="text1"/>
          <w:kern w:val="0"/>
          <w:szCs w:val="21"/>
        </w:rPr>
        <w:t>10.31%</w:t>
      </w:r>
      <w:r w:rsidRPr="005B5C10">
        <w:rPr>
          <w:rFonts w:eastAsiaTheme="minorEastAsia"/>
          <w:color w:val="000000" w:themeColor="text1"/>
          <w:kern w:val="0"/>
          <w:szCs w:val="21"/>
        </w:rPr>
        <w:t>。</w:t>
      </w:r>
      <w:r w:rsidRPr="005B5C10">
        <w:rPr>
          <w:rFonts w:eastAsiaTheme="minorEastAsia"/>
          <w:color w:val="000000" w:themeColor="text1"/>
          <w:kern w:val="0"/>
          <w:szCs w:val="21"/>
        </w:rPr>
        <w:t xml:space="preserve">  </w:t>
      </w:r>
    </w:p>
    <w:p w:rsidR="006B65E1" w:rsidRPr="005B5C10" w:rsidRDefault="006B65E1">
      <w:pPr>
        <w:tabs>
          <w:tab w:val="left" w:pos="426"/>
        </w:tabs>
        <w:spacing w:line="360" w:lineRule="auto"/>
        <w:jc w:val="left"/>
        <w:rPr>
          <w:rFonts w:eastAsiaTheme="minorEastAsia"/>
          <w:color w:val="000000" w:themeColor="text1"/>
          <w:kern w:val="0"/>
          <w:szCs w:val="21"/>
        </w:rPr>
      </w:pPr>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88" w:name="_Toc390421256"/>
      <w:bookmarkStart w:id="89" w:name="_Toc225498274"/>
      <w:bookmarkStart w:id="90" w:name="_Toc144286996"/>
      <w:r w:rsidRPr="005B5C10">
        <w:rPr>
          <w:rFonts w:ascii="Times New Roman" w:eastAsiaTheme="minorEastAsia" w:hAnsi="Times New Roman"/>
          <w:color w:val="000000" w:themeColor="text1"/>
          <w:kern w:val="0"/>
          <w:sz w:val="21"/>
          <w:szCs w:val="21"/>
        </w:rPr>
        <w:t xml:space="preserve">7.2 </w:t>
      </w:r>
      <w:r w:rsidRPr="005B5C10">
        <w:rPr>
          <w:rFonts w:ascii="Times New Roman" w:eastAsiaTheme="minorEastAsia" w:hAnsi="Times New Roman" w:hint="eastAsia"/>
          <w:color w:val="000000" w:themeColor="text1"/>
          <w:kern w:val="0"/>
          <w:sz w:val="21"/>
          <w:szCs w:val="21"/>
        </w:rPr>
        <w:t>报告</w:t>
      </w:r>
      <w:r w:rsidRPr="005B5C10">
        <w:rPr>
          <w:rFonts w:ascii="Times New Roman" w:eastAsiaTheme="minorEastAsia" w:hAnsi="Times New Roman"/>
          <w:color w:val="000000" w:themeColor="text1"/>
          <w:kern w:val="0"/>
          <w:sz w:val="21"/>
          <w:szCs w:val="21"/>
        </w:rPr>
        <w:t>期末按行业分类的股票投资组合</w:t>
      </w:r>
      <w:bookmarkEnd w:id="88"/>
      <w:bookmarkEnd w:id="89"/>
      <w:bookmarkEnd w:id="90"/>
    </w:p>
    <w:p w:rsidR="006B65E1" w:rsidRPr="005B5C10" w:rsidRDefault="00945F2E">
      <w:pPr>
        <w:rPr>
          <w:rFonts w:eastAsiaTheme="minorEastAsia"/>
          <w:b/>
          <w:bCs/>
          <w:color w:val="000000" w:themeColor="text1"/>
          <w:kern w:val="0"/>
          <w:szCs w:val="21"/>
        </w:rPr>
      </w:pPr>
      <w:r w:rsidRPr="005B5C10">
        <w:rPr>
          <w:rFonts w:eastAsiaTheme="minorEastAsia"/>
          <w:b/>
          <w:bCs/>
          <w:color w:val="000000" w:themeColor="text1"/>
          <w:kern w:val="0"/>
          <w:szCs w:val="21"/>
        </w:rPr>
        <w:t>7.2.1</w:t>
      </w:r>
      <w:r w:rsidRPr="005B5C10">
        <w:rPr>
          <w:rFonts w:eastAsiaTheme="minorEastAsia" w:hint="eastAsia"/>
          <w:b/>
          <w:bCs/>
          <w:color w:val="000000" w:themeColor="text1"/>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代码</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行业类别</w:t>
            </w:r>
          </w:p>
        </w:tc>
        <w:tc>
          <w:tcPr>
            <w:tcW w:w="21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公允价值</w:t>
            </w:r>
            <w:r w:rsidRPr="005B5C10">
              <w:rPr>
                <w:rFonts w:eastAsiaTheme="minorEastAsia" w:hint="eastAsia"/>
                <w:color w:val="000000" w:themeColor="text1"/>
                <w:szCs w:val="21"/>
              </w:rPr>
              <w:t>（元）</w:t>
            </w:r>
          </w:p>
        </w:tc>
        <w:tc>
          <w:tcPr>
            <w:tcW w:w="216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占基金资产净值比例（％）</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A</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农、林、牧、渔业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B</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采矿业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707,554.62</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0.05</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C</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制造业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799,200,843.50</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57.71</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D</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电力、热力、燃气及水生产和供应业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473,515.25</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0.03</w:t>
            </w:r>
          </w:p>
        </w:tc>
      </w:tr>
      <w:tr w:rsidR="008148A4" w:rsidRPr="005B5C10">
        <w:tc>
          <w:tcPr>
            <w:tcW w:w="1080"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E</w:t>
            </w: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建筑业</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96,699.08</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kern w:val="0"/>
                <w:szCs w:val="21"/>
              </w:rPr>
            </w:pPr>
            <w:r w:rsidRPr="005B5C10">
              <w:rPr>
                <w:rFonts w:eastAsiaTheme="minorEastAsia"/>
                <w:color w:val="000000" w:themeColor="text1"/>
                <w:kern w:val="0"/>
                <w:szCs w:val="21"/>
              </w:rPr>
              <w:t>0.01</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F</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批发和零售业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G</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交通运输、仓储和邮政业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3,993,690.00</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0.29</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H</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住宿和餐饮业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I</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信息传输、软件和信息技术服务业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81,179,907.26</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5.86</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J</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金融业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20,056,752.10</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1.45</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K</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房地产业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L</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租赁和商务服务业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M</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科学研究和技术服务业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17,388,715.04</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1.26</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N</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水利、环境和公共设施管理业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O</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居民服务、修理和其他服务业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P</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教育</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Q</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卫生和社会工作</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R</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文化、体育和娱乐业</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color w:val="000000" w:themeColor="text1"/>
                <w:szCs w:val="21"/>
              </w:rPr>
              <w:t>S</w:t>
            </w:r>
          </w:p>
        </w:tc>
        <w:tc>
          <w:tcPr>
            <w:tcW w:w="3600" w:type="dxa"/>
            <w:vAlign w:val="center"/>
          </w:tcPr>
          <w:p w:rsidR="006B65E1" w:rsidRPr="005B5C10" w:rsidRDefault="00945F2E">
            <w:pPr>
              <w:adjustRightInd w:val="0"/>
              <w:snapToGrid w:val="0"/>
              <w:spacing w:line="400" w:lineRule="exact"/>
              <w:rPr>
                <w:rFonts w:eastAsiaTheme="minorEastAsia"/>
                <w:color w:val="000000" w:themeColor="text1"/>
                <w:szCs w:val="21"/>
              </w:rPr>
            </w:pPr>
            <w:r w:rsidRPr="005B5C10">
              <w:rPr>
                <w:rFonts w:eastAsiaTheme="minorEastAsia"/>
                <w:color w:val="000000" w:themeColor="text1"/>
                <w:szCs w:val="21"/>
              </w:rPr>
              <w:t>综合</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c>
          <w:tcPr>
            <w:tcW w:w="216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1080" w:type="dxa"/>
            <w:vAlign w:val="center"/>
          </w:tcPr>
          <w:p w:rsidR="006B65E1" w:rsidRPr="005B5C10" w:rsidRDefault="006B65E1">
            <w:pPr>
              <w:jc w:val="center"/>
              <w:rPr>
                <w:rFonts w:eastAsiaTheme="minorEastAsia"/>
                <w:color w:val="000000" w:themeColor="text1"/>
                <w:szCs w:val="21"/>
              </w:rPr>
            </w:pPr>
          </w:p>
        </w:tc>
        <w:tc>
          <w:tcPr>
            <w:tcW w:w="36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合计</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923,097,676.85</w:t>
            </w:r>
          </w:p>
        </w:tc>
        <w:tc>
          <w:tcPr>
            <w:tcW w:w="2160"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66.66</w:t>
            </w:r>
          </w:p>
        </w:tc>
      </w:tr>
    </w:tbl>
    <w:p w:rsidR="006B65E1" w:rsidRPr="005B5C10" w:rsidRDefault="00945F2E" w:rsidP="00572E9A">
      <w:pPr>
        <w:spacing w:beforeLines="100" w:before="312" w:line="360" w:lineRule="auto"/>
        <w:rPr>
          <w:rFonts w:eastAsiaTheme="minorEastAsia"/>
          <w:b/>
          <w:bCs/>
          <w:color w:val="000000" w:themeColor="text1"/>
          <w:kern w:val="0"/>
          <w:szCs w:val="21"/>
        </w:rPr>
      </w:pPr>
      <w:r w:rsidRPr="005B5C10">
        <w:rPr>
          <w:rFonts w:eastAsiaTheme="minorEastAsia"/>
          <w:b/>
          <w:color w:val="000000" w:themeColor="text1"/>
          <w:szCs w:val="21"/>
        </w:rPr>
        <w:t>7.2.2</w:t>
      </w:r>
      <w:r w:rsidRPr="005B5C10">
        <w:rPr>
          <w:rFonts w:eastAsiaTheme="minorEastAsia" w:hint="eastAsia"/>
          <w:b/>
          <w:bCs/>
          <w:color w:val="000000" w:themeColor="text1"/>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8148A4" w:rsidRPr="005B5C10">
        <w:trPr>
          <w:jc w:val="center"/>
        </w:trPr>
        <w:tc>
          <w:tcPr>
            <w:tcW w:w="23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行业类别</w:t>
            </w:r>
          </w:p>
        </w:tc>
        <w:tc>
          <w:tcPr>
            <w:tcW w:w="3119"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公允价值（人民币）</w:t>
            </w:r>
          </w:p>
        </w:tc>
        <w:tc>
          <w:tcPr>
            <w:tcW w:w="3118"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占基金资产净值比例（</w:t>
            </w:r>
            <w:r w:rsidRPr="005B5C10">
              <w:rPr>
                <w:rFonts w:eastAsiaTheme="minorEastAsia" w:hint="eastAsia"/>
                <w:color w:val="000000" w:themeColor="text1"/>
                <w:szCs w:val="21"/>
              </w:rPr>
              <w:t>%</w:t>
            </w:r>
            <w:r w:rsidRPr="005B5C10">
              <w:rPr>
                <w:rFonts w:eastAsiaTheme="minorEastAsia" w:hint="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2A19EF" w:rsidRDefault="00FE53EF">
            <w:pPr>
              <w:jc w:val="center"/>
            </w:pPr>
            <w:r>
              <w:rPr>
                <w:rFonts w:eastAsiaTheme="minorEastAsia"/>
                <w:color w:val="000000" w:themeColor="text1"/>
                <w:szCs w:val="21"/>
              </w:rPr>
              <w:t>51,761,818.99</w:t>
            </w:r>
          </w:p>
        </w:tc>
        <w:tc>
          <w:tcPr>
            <w:tcW w:w="3118" w:type="dxa"/>
            <w:vAlign w:val="center"/>
          </w:tcPr>
          <w:p w:rsidR="002A19EF" w:rsidRDefault="00FE53EF">
            <w:pPr>
              <w:jc w:val="center"/>
            </w:pPr>
            <w:r>
              <w:rPr>
                <w:rFonts w:eastAsiaTheme="minorEastAsia"/>
                <w:color w:val="000000" w:themeColor="text1"/>
                <w:szCs w:val="21"/>
              </w:rPr>
              <w:t>3.74</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2A19EF" w:rsidRDefault="00FE53EF">
            <w:pPr>
              <w:jc w:val="center"/>
            </w:pPr>
            <w:r>
              <w:rPr>
                <w:rFonts w:eastAsiaTheme="minorEastAsia"/>
                <w:color w:val="000000" w:themeColor="text1"/>
                <w:szCs w:val="21"/>
              </w:rPr>
              <w:t>3,367,808.54</w:t>
            </w:r>
          </w:p>
        </w:tc>
        <w:tc>
          <w:tcPr>
            <w:tcW w:w="3118" w:type="dxa"/>
            <w:vAlign w:val="center"/>
          </w:tcPr>
          <w:p w:rsidR="002A19EF" w:rsidRDefault="00FE53EF">
            <w:pPr>
              <w:jc w:val="center"/>
            </w:pPr>
            <w:r>
              <w:rPr>
                <w:rFonts w:eastAsiaTheme="minorEastAsia"/>
                <w:color w:val="000000" w:themeColor="text1"/>
                <w:szCs w:val="21"/>
              </w:rPr>
              <w:t>0.24</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2A19EF" w:rsidRDefault="00FE53EF">
            <w:pPr>
              <w:jc w:val="center"/>
            </w:pPr>
            <w:r>
              <w:rPr>
                <w:rFonts w:eastAsiaTheme="minorEastAsia"/>
                <w:color w:val="000000" w:themeColor="text1"/>
                <w:szCs w:val="21"/>
              </w:rPr>
              <w:t>85,671,584.23</w:t>
            </w:r>
          </w:p>
        </w:tc>
        <w:tc>
          <w:tcPr>
            <w:tcW w:w="3118" w:type="dxa"/>
            <w:vAlign w:val="center"/>
          </w:tcPr>
          <w:p w:rsidR="002A19EF" w:rsidRDefault="00FE53EF">
            <w:pPr>
              <w:jc w:val="center"/>
            </w:pPr>
            <w:r>
              <w:rPr>
                <w:rFonts w:eastAsiaTheme="minorEastAsia"/>
                <w:color w:val="000000" w:themeColor="text1"/>
                <w:szCs w:val="21"/>
              </w:rPr>
              <w:t>6.19</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2A19EF" w:rsidRDefault="00FE53EF">
            <w:pPr>
              <w:jc w:val="center"/>
            </w:pPr>
            <w:r>
              <w:rPr>
                <w:rFonts w:eastAsiaTheme="minorEastAsia"/>
                <w:color w:val="000000" w:themeColor="text1"/>
                <w:szCs w:val="21"/>
              </w:rPr>
              <w:t>2,042,001.30</w:t>
            </w:r>
          </w:p>
        </w:tc>
        <w:tc>
          <w:tcPr>
            <w:tcW w:w="3118" w:type="dxa"/>
            <w:vAlign w:val="center"/>
          </w:tcPr>
          <w:p w:rsidR="002A19EF" w:rsidRDefault="00FE53EF">
            <w:pPr>
              <w:jc w:val="center"/>
            </w:pPr>
            <w:r>
              <w:rPr>
                <w:rFonts w:eastAsiaTheme="minorEastAsia"/>
                <w:color w:val="000000" w:themeColor="text1"/>
                <w:szCs w:val="21"/>
              </w:rPr>
              <w:t>0.15</w:t>
            </w:r>
          </w:p>
        </w:tc>
      </w:tr>
      <w:tr w:rsidR="002A19EF">
        <w:trPr>
          <w:jc w:val="center"/>
        </w:trPr>
        <w:tc>
          <w:tcPr>
            <w:tcW w:w="2397" w:type="dxa"/>
            <w:vAlign w:val="center"/>
          </w:tcPr>
          <w:p w:rsidR="002A19EF" w:rsidRDefault="00FE53EF">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2A19EF" w:rsidRDefault="00FE53EF">
            <w:pPr>
              <w:jc w:val="center"/>
            </w:pPr>
            <w:r>
              <w:rPr>
                <w:rFonts w:eastAsiaTheme="minorEastAsia"/>
                <w:color w:val="000000" w:themeColor="text1"/>
                <w:szCs w:val="21"/>
              </w:rPr>
              <w:t>-</w:t>
            </w:r>
          </w:p>
        </w:tc>
        <w:tc>
          <w:tcPr>
            <w:tcW w:w="3118" w:type="dxa"/>
            <w:vAlign w:val="center"/>
          </w:tcPr>
          <w:p w:rsidR="002A19EF" w:rsidRDefault="00FE53EF">
            <w:pPr>
              <w:jc w:val="center"/>
            </w:pPr>
            <w:r>
              <w:rPr>
                <w:rFonts w:eastAsiaTheme="minorEastAsia"/>
                <w:color w:val="000000" w:themeColor="text1"/>
                <w:szCs w:val="21"/>
              </w:rPr>
              <w:t>-</w:t>
            </w:r>
          </w:p>
        </w:tc>
      </w:tr>
      <w:tr w:rsidR="008148A4" w:rsidRPr="005B5C10">
        <w:trPr>
          <w:jc w:val="center"/>
        </w:trPr>
        <w:tc>
          <w:tcPr>
            <w:tcW w:w="239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hint="eastAsia"/>
                <w:color w:val="000000" w:themeColor="text1"/>
                <w:szCs w:val="21"/>
              </w:rPr>
              <w:t>合计</w:t>
            </w:r>
          </w:p>
        </w:tc>
        <w:tc>
          <w:tcPr>
            <w:tcW w:w="3119"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hint="eastAsia"/>
                <w:color w:val="000000" w:themeColor="text1"/>
                <w:szCs w:val="21"/>
              </w:rPr>
              <w:t>142,843,213.06</w:t>
            </w:r>
          </w:p>
        </w:tc>
        <w:tc>
          <w:tcPr>
            <w:tcW w:w="3118" w:type="dxa"/>
            <w:vAlign w:val="center"/>
          </w:tcPr>
          <w:p w:rsidR="006B65E1" w:rsidRPr="005B5C10" w:rsidRDefault="00945F2E">
            <w:pPr>
              <w:adjustRightInd w:val="0"/>
              <w:snapToGrid w:val="0"/>
              <w:spacing w:line="400" w:lineRule="exact"/>
              <w:jc w:val="center"/>
              <w:rPr>
                <w:rFonts w:eastAsiaTheme="minorEastAsia"/>
                <w:color w:val="000000" w:themeColor="text1"/>
                <w:szCs w:val="21"/>
              </w:rPr>
            </w:pPr>
            <w:r w:rsidRPr="005B5C10">
              <w:rPr>
                <w:rFonts w:eastAsiaTheme="minorEastAsia" w:hint="eastAsia"/>
                <w:color w:val="000000" w:themeColor="text1"/>
                <w:szCs w:val="21"/>
              </w:rPr>
              <w:t>10.31</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1" w:name="_Toc390421257"/>
      <w:bookmarkStart w:id="92" w:name="_Toc144286997"/>
      <w:r w:rsidRPr="005B5C10">
        <w:rPr>
          <w:rFonts w:ascii="Times New Roman" w:eastAsiaTheme="minorEastAsia" w:hAnsi="Times New Roman"/>
          <w:color w:val="000000" w:themeColor="text1"/>
          <w:kern w:val="0"/>
          <w:sz w:val="21"/>
          <w:szCs w:val="21"/>
        </w:rPr>
        <w:t xml:space="preserve">7.3 </w:t>
      </w:r>
      <w:r w:rsidRPr="005B5C10">
        <w:rPr>
          <w:rFonts w:ascii="Times New Roman" w:eastAsiaTheme="minorEastAsia" w:hAnsi="Times New Roman"/>
          <w:color w:val="000000" w:themeColor="text1"/>
          <w:kern w:val="0"/>
          <w:sz w:val="21"/>
          <w:szCs w:val="21"/>
        </w:rPr>
        <w:t>期末按公允价值占基金资产净值比例大小排序的所有股票投资明细</w:t>
      </w:r>
      <w:bookmarkEnd w:id="91"/>
      <w:bookmarkEnd w:id="92"/>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8148A4" w:rsidRPr="005B5C10">
        <w:tc>
          <w:tcPr>
            <w:tcW w:w="817"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序号</w:t>
            </w:r>
          </w:p>
        </w:tc>
        <w:tc>
          <w:tcPr>
            <w:tcW w:w="127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股票代码</w:t>
            </w:r>
          </w:p>
        </w:tc>
        <w:tc>
          <w:tcPr>
            <w:tcW w:w="1701"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股票名称</w:t>
            </w:r>
          </w:p>
        </w:tc>
        <w:tc>
          <w:tcPr>
            <w:tcW w:w="127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数量</w:t>
            </w:r>
            <w:r w:rsidRPr="005B5C10">
              <w:rPr>
                <w:rFonts w:eastAsiaTheme="minorEastAsia"/>
                <w:color w:val="000000" w:themeColor="text1"/>
                <w:szCs w:val="21"/>
              </w:rPr>
              <w:t>(</w:t>
            </w:r>
            <w:r w:rsidRPr="005B5C10">
              <w:rPr>
                <w:rFonts w:eastAsiaTheme="minorEastAsia"/>
                <w:color w:val="000000" w:themeColor="text1"/>
                <w:szCs w:val="21"/>
              </w:rPr>
              <w:t>股</w:t>
            </w:r>
            <w:r w:rsidRPr="005B5C10">
              <w:rPr>
                <w:rFonts w:eastAsiaTheme="minorEastAsia"/>
                <w:color w:val="000000" w:themeColor="text1"/>
                <w:szCs w:val="21"/>
              </w:rPr>
              <w:t>)</w:t>
            </w:r>
          </w:p>
        </w:tc>
        <w:tc>
          <w:tcPr>
            <w:tcW w:w="1842" w:type="dxa"/>
            <w:vAlign w:val="center"/>
          </w:tcPr>
          <w:p w:rsidR="006B65E1" w:rsidRPr="005B5C10" w:rsidRDefault="00945F2E">
            <w:pPr>
              <w:autoSpaceDE w:val="0"/>
              <w:autoSpaceDN w:val="0"/>
              <w:adjustRightInd w:val="0"/>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公允价值</w:t>
            </w:r>
          </w:p>
        </w:tc>
        <w:tc>
          <w:tcPr>
            <w:tcW w:w="1616" w:type="dxa"/>
            <w:vAlign w:val="center"/>
          </w:tcPr>
          <w:p w:rsidR="006B65E1" w:rsidRPr="005B5C10" w:rsidRDefault="00945F2E">
            <w:pPr>
              <w:spacing w:before="29" w:line="360" w:lineRule="auto"/>
              <w:ind w:left="17"/>
              <w:jc w:val="center"/>
              <w:rPr>
                <w:rFonts w:eastAsiaTheme="minorEastAsia"/>
                <w:color w:val="000000" w:themeColor="text1"/>
                <w:szCs w:val="21"/>
              </w:rPr>
            </w:pPr>
            <w:r w:rsidRPr="005B5C10">
              <w:rPr>
                <w:rFonts w:eastAsiaTheme="minorEastAsia"/>
                <w:color w:val="000000" w:themeColor="text1"/>
                <w:szCs w:val="21"/>
              </w:rPr>
              <w:t>占基金资产净值比例</w:t>
            </w:r>
            <w:r w:rsidRPr="005B5C10">
              <w:rPr>
                <w:rFonts w:eastAsiaTheme="minorEastAsia"/>
                <w:color w:val="000000" w:themeColor="text1"/>
                <w:szCs w:val="21"/>
              </w:rPr>
              <w:t>(</w:t>
            </w:r>
            <w:r w:rsidRPr="005B5C10">
              <w:rPr>
                <w:rFonts w:eastAsiaTheme="minorEastAsia"/>
                <w:color w:val="000000" w:themeColor="text1"/>
                <w:szCs w:val="21"/>
              </w:rPr>
              <w:t>％</w:t>
            </w:r>
            <w:r w:rsidRPr="005B5C10">
              <w:rPr>
                <w:rFonts w:eastAsiaTheme="minorEastAsia"/>
                <w:color w:val="000000" w:themeColor="text1"/>
                <w:szCs w:val="21"/>
              </w:rPr>
              <w:t>)</w:t>
            </w:r>
          </w:p>
        </w:tc>
      </w:tr>
      <w:tr w:rsidR="002A19EF">
        <w:tc>
          <w:tcPr>
            <w:tcW w:w="817" w:type="dxa"/>
            <w:vAlign w:val="center"/>
          </w:tcPr>
          <w:p w:rsidR="002A19EF" w:rsidRDefault="00FE53EF">
            <w:pPr>
              <w:jc w:val="center"/>
            </w:pPr>
            <w:r>
              <w:rPr>
                <w:rFonts w:eastAsiaTheme="minorEastAsia"/>
                <w:color w:val="000000" w:themeColor="text1"/>
                <w:szCs w:val="21"/>
              </w:rPr>
              <w:t>1</w:t>
            </w:r>
          </w:p>
        </w:tc>
        <w:tc>
          <w:tcPr>
            <w:tcW w:w="1276" w:type="dxa"/>
            <w:vAlign w:val="center"/>
          </w:tcPr>
          <w:p w:rsidR="002A19EF" w:rsidRDefault="00FE53EF">
            <w:pPr>
              <w:jc w:val="center"/>
            </w:pPr>
            <w:r>
              <w:rPr>
                <w:rFonts w:eastAsiaTheme="minorEastAsia"/>
                <w:color w:val="000000" w:themeColor="text1"/>
                <w:szCs w:val="21"/>
              </w:rPr>
              <w:t>000063</w:t>
            </w:r>
          </w:p>
        </w:tc>
        <w:tc>
          <w:tcPr>
            <w:tcW w:w="1701" w:type="dxa"/>
            <w:vAlign w:val="center"/>
          </w:tcPr>
          <w:p w:rsidR="002A19EF" w:rsidRDefault="00FE53EF">
            <w:pPr>
              <w:jc w:val="center"/>
            </w:pPr>
            <w:r>
              <w:rPr>
                <w:rFonts w:eastAsiaTheme="minorEastAsia"/>
                <w:color w:val="000000" w:themeColor="text1"/>
                <w:szCs w:val="21"/>
              </w:rPr>
              <w:t>中兴通讯</w:t>
            </w:r>
          </w:p>
        </w:tc>
        <w:tc>
          <w:tcPr>
            <w:tcW w:w="1276" w:type="dxa"/>
            <w:vAlign w:val="center"/>
          </w:tcPr>
          <w:p w:rsidR="002A19EF" w:rsidRDefault="00FE53EF">
            <w:pPr>
              <w:jc w:val="right"/>
            </w:pPr>
            <w:r>
              <w:rPr>
                <w:rFonts w:eastAsiaTheme="minorEastAsia"/>
                <w:color w:val="000000" w:themeColor="text1"/>
                <w:szCs w:val="21"/>
              </w:rPr>
              <w:t>2,304,400.00</w:t>
            </w:r>
          </w:p>
        </w:tc>
        <w:tc>
          <w:tcPr>
            <w:tcW w:w="1842" w:type="dxa"/>
            <w:vAlign w:val="center"/>
          </w:tcPr>
          <w:p w:rsidR="002A19EF" w:rsidRDefault="00FE53EF">
            <w:pPr>
              <w:jc w:val="right"/>
            </w:pPr>
            <w:r>
              <w:rPr>
                <w:rFonts w:eastAsiaTheme="minorEastAsia"/>
                <w:color w:val="000000" w:themeColor="text1"/>
                <w:szCs w:val="21"/>
              </w:rPr>
              <w:t>104,942,376.00</w:t>
            </w:r>
          </w:p>
        </w:tc>
        <w:tc>
          <w:tcPr>
            <w:tcW w:w="1616" w:type="dxa"/>
            <w:vAlign w:val="center"/>
          </w:tcPr>
          <w:p w:rsidR="002A19EF" w:rsidRDefault="00FE53EF">
            <w:pPr>
              <w:jc w:val="right"/>
            </w:pPr>
            <w:r>
              <w:rPr>
                <w:rFonts w:eastAsiaTheme="minorEastAsia"/>
                <w:color w:val="000000" w:themeColor="text1"/>
                <w:szCs w:val="21"/>
              </w:rPr>
              <w:t>7.58</w:t>
            </w:r>
          </w:p>
        </w:tc>
      </w:tr>
      <w:tr w:rsidR="002A19EF">
        <w:tc>
          <w:tcPr>
            <w:tcW w:w="817" w:type="dxa"/>
            <w:vAlign w:val="center"/>
          </w:tcPr>
          <w:p w:rsidR="002A19EF" w:rsidRDefault="00FE53EF">
            <w:pPr>
              <w:jc w:val="center"/>
            </w:pPr>
            <w:r>
              <w:rPr>
                <w:rFonts w:eastAsiaTheme="minorEastAsia"/>
                <w:color w:val="000000" w:themeColor="text1"/>
                <w:szCs w:val="21"/>
              </w:rPr>
              <w:t>2</w:t>
            </w:r>
          </w:p>
        </w:tc>
        <w:tc>
          <w:tcPr>
            <w:tcW w:w="1276" w:type="dxa"/>
            <w:vAlign w:val="center"/>
          </w:tcPr>
          <w:p w:rsidR="002A19EF" w:rsidRDefault="00FE53EF">
            <w:pPr>
              <w:jc w:val="center"/>
            </w:pPr>
            <w:r>
              <w:rPr>
                <w:rFonts w:eastAsiaTheme="minorEastAsia"/>
                <w:color w:val="000000" w:themeColor="text1"/>
                <w:szCs w:val="21"/>
              </w:rPr>
              <w:t>300750</w:t>
            </w:r>
          </w:p>
        </w:tc>
        <w:tc>
          <w:tcPr>
            <w:tcW w:w="1701" w:type="dxa"/>
            <w:vAlign w:val="center"/>
          </w:tcPr>
          <w:p w:rsidR="002A19EF" w:rsidRDefault="00FE53EF">
            <w:pPr>
              <w:jc w:val="center"/>
            </w:pPr>
            <w:r>
              <w:rPr>
                <w:rFonts w:eastAsiaTheme="minorEastAsia"/>
                <w:color w:val="000000" w:themeColor="text1"/>
                <w:szCs w:val="21"/>
              </w:rPr>
              <w:t>宁德时代</w:t>
            </w:r>
          </w:p>
        </w:tc>
        <w:tc>
          <w:tcPr>
            <w:tcW w:w="1276" w:type="dxa"/>
            <w:vAlign w:val="center"/>
          </w:tcPr>
          <w:p w:rsidR="002A19EF" w:rsidRDefault="00FE53EF">
            <w:pPr>
              <w:jc w:val="right"/>
            </w:pPr>
            <w:r>
              <w:rPr>
                <w:rFonts w:eastAsiaTheme="minorEastAsia"/>
                <w:color w:val="000000" w:themeColor="text1"/>
                <w:szCs w:val="21"/>
              </w:rPr>
              <w:t>376,949.00</w:t>
            </w:r>
          </w:p>
        </w:tc>
        <w:tc>
          <w:tcPr>
            <w:tcW w:w="1842" w:type="dxa"/>
            <w:vAlign w:val="center"/>
          </w:tcPr>
          <w:p w:rsidR="002A19EF" w:rsidRDefault="00FE53EF">
            <w:pPr>
              <w:jc w:val="right"/>
            </w:pPr>
            <w:r>
              <w:rPr>
                <w:rFonts w:eastAsiaTheme="minorEastAsia"/>
                <w:color w:val="000000" w:themeColor="text1"/>
                <w:szCs w:val="21"/>
              </w:rPr>
              <w:t>86,242,161.71</w:t>
            </w:r>
          </w:p>
        </w:tc>
        <w:tc>
          <w:tcPr>
            <w:tcW w:w="1616" w:type="dxa"/>
            <w:vAlign w:val="center"/>
          </w:tcPr>
          <w:p w:rsidR="002A19EF" w:rsidRDefault="00FE53EF">
            <w:pPr>
              <w:jc w:val="right"/>
            </w:pPr>
            <w:r>
              <w:rPr>
                <w:rFonts w:eastAsiaTheme="minorEastAsia"/>
                <w:color w:val="000000" w:themeColor="text1"/>
                <w:szCs w:val="21"/>
              </w:rPr>
              <w:t>6.23</w:t>
            </w:r>
          </w:p>
        </w:tc>
      </w:tr>
      <w:tr w:rsidR="002A19EF">
        <w:tc>
          <w:tcPr>
            <w:tcW w:w="817" w:type="dxa"/>
            <w:vAlign w:val="center"/>
          </w:tcPr>
          <w:p w:rsidR="002A19EF" w:rsidRDefault="00FE53EF">
            <w:pPr>
              <w:jc w:val="center"/>
            </w:pPr>
            <w:r>
              <w:rPr>
                <w:rFonts w:eastAsiaTheme="minorEastAsia"/>
                <w:color w:val="000000" w:themeColor="text1"/>
                <w:szCs w:val="21"/>
              </w:rPr>
              <w:t>3</w:t>
            </w:r>
          </w:p>
        </w:tc>
        <w:tc>
          <w:tcPr>
            <w:tcW w:w="1276" w:type="dxa"/>
            <w:vAlign w:val="center"/>
          </w:tcPr>
          <w:p w:rsidR="002A19EF" w:rsidRDefault="00FE53EF">
            <w:pPr>
              <w:jc w:val="center"/>
            </w:pPr>
            <w:r>
              <w:rPr>
                <w:rFonts w:eastAsiaTheme="minorEastAsia"/>
                <w:color w:val="000000" w:themeColor="text1"/>
                <w:szCs w:val="21"/>
              </w:rPr>
              <w:t>300308</w:t>
            </w:r>
          </w:p>
        </w:tc>
        <w:tc>
          <w:tcPr>
            <w:tcW w:w="1701" w:type="dxa"/>
            <w:vAlign w:val="center"/>
          </w:tcPr>
          <w:p w:rsidR="002A19EF" w:rsidRDefault="00FE53EF">
            <w:pPr>
              <w:jc w:val="center"/>
            </w:pPr>
            <w:r>
              <w:rPr>
                <w:rFonts w:eastAsiaTheme="minorEastAsia"/>
                <w:color w:val="000000" w:themeColor="text1"/>
                <w:szCs w:val="21"/>
              </w:rPr>
              <w:t>中际旭创</w:t>
            </w:r>
          </w:p>
        </w:tc>
        <w:tc>
          <w:tcPr>
            <w:tcW w:w="1276" w:type="dxa"/>
            <w:vAlign w:val="center"/>
          </w:tcPr>
          <w:p w:rsidR="002A19EF" w:rsidRDefault="00FE53EF">
            <w:pPr>
              <w:jc w:val="right"/>
            </w:pPr>
            <w:r>
              <w:rPr>
                <w:rFonts w:eastAsiaTheme="minorEastAsia"/>
                <w:color w:val="000000" w:themeColor="text1"/>
                <w:szCs w:val="21"/>
              </w:rPr>
              <w:t>551,363.00</w:t>
            </w:r>
          </w:p>
        </w:tc>
        <w:tc>
          <w:tcPr>
            <w:tcW w:w="1842" w:type="dxa"/>
            <w:vAlign w:val="center"/>
          </w:tcPr>
          <w:p w:rsidR="002A19EF" w:rsidRDefault="00FE53EF">
            <w:pPr>
              <w:jc w:val="right"/>
            </w:pPr>
            <w:r>
              <w:rPr>
                <w:rFonts w:eastAsiaTheme="minorEastAsia"/>
                <w:color w:val="000000" w:themeColor="text1"/>
                <w:szCs w:val="21"/>
              </w:rPr>
              <w:t>81,298,474.35</w:t>
            </w:r>
          </w:p>
        </w:tc>
        <w:tc>
          <w:tcPr>
            <w:tcW w:w="1616" w:type="dxa"/>
            <w:vAlign w:val="center"/>
          </w:tcPr>
          <w:p w:rsidR="002A19EF" w:rsidRDefault="00FE53EF">
            <w:pPr>
              <w:jc w:val="right"/>
            </w:pPr>
            <w:r>
              <w:rPr>
                <w:rFonts w:eastAsiaTheme="minorEastAsia"/>
                <w:color w:val="000000" w:themeColor="text1"/>
                <w:szCs w:val="21"/>
              </w:rPr>
              <w:t>5.87</w:t>
            </w:r>
          </w:p>
        </w:tc>
      </w:tr>
      <w:tr w:rsidR="002A19EF">
        <w:tc>
          <w:tcPr>
            <w:tcW w:w="817" w:type="dxa"/>
            <w:vAlign w:val="center"/>
          </w:tcPr>
          <w:p w:rsidR="002A19EF" w:rsidRDefault="00FE53EF">
            <w:pPr>
              <w:jc w:val="center"/>
            </w:pPr>
            <w:r>
              <w:rPr>
                <w:rFonts w:eastAsiaTheme="minorEastAsia"/>
                <w:color w:val="000000" w:themeColor="text1"/>
                <w:szCs w:val="21"/>
              </w:rPr>
              <w:t>4</w:t>
            </w:r>
          </w:p>
        </w:tc>
        <w:tc>
          <w:tcPr>
            <w:tcW w:w="1276" w:type="dxa"/>
            <w:vAlign w:val="center"/>
          </w:tcPr>
          <w:p w:rsidR="002A19EF" w:rsidRDefault="00FE53EF">
            <w:pPr>
              <w:jc w:val="center"/>
            </w:pPr>
            <w:r>
              <w:rPr>
                <w:rFonts w:eastAsiaTheme="minorEastAsia"/>
                <w:color w:val="000000" w:themeColor="text1"/>
                <w:szCs w:val="21"/>
              </w:rPr>
              <w:t>600519</w:t>
            </w:r>
          </w:p>
        </w:tc>
        <w:tc>
          <w:tcPr>
            <w:tcW w:w="1701" w:type="dxa"/>
            <w:vAlign w:val="center"/>
          </w:tcPr>
          <w:p w:rsidR="002A19EF" w:rsidRDefault="00FE53EF">
            <w:pPr>
              <w:jc w:val="center"/>
            </w:pPr>
            <w:r>
              <w:rPr>
                <w:rFonts w:eastAsiaTheme="minorEastAsia"/>
                <w:color w:val="000000" w:themeColor="text1"/>
                <w:szCs w:val="21"/>
              </w:rPr>
              <w:t>贵州茅台</w:t>
            </w:r>
          </w:p>
        </w:tc>
        <w:tc>
          <w:tcPr>
            <w:tcW w:w="1276" w:type="dxa"/>
            <w:vAlign w:val="center"/>
          </w:tcPr>
          <w:p w:rsidR="002A19EF" w:rsidRDefault="00FE53EF">
            <w:pPr>
              <w:jc w:val="right"/>
            </w:pPr>
            <w:r>
              <w:rPr>
                <w:rFonts w:eastAsiaTheme="minorEastAsia"/>
                <w:color w:val="000000" w:themeColor="text1"/>
                <w:szCs w:val="21"/>
              </w:rPr>
              <w:t>45,386.00</w:t>
            </w:r>
          </w:p>
        </w:tc>
        <w:tc>
          <w:tcPr>
            <w:tcW w:w="1842" w:type="dxa"/>
            <w:vAlign w:val="center"/>
          </w:tcPr>
          <w:p w:rsidR="002A19EF" w:rsidRDefault="00FE53EF">
            <w:pPr>
              <w:jc w:val="right"/>
            </w:pPr>
            <w:r>
              <w:rPr>
                <w:rFonts w:eastAsiaTheme="minorEastAsia"/>
                <w:color w:val="000000" w:themeColor="text1"/>
                <w:szCs w:val="21"/>
              </w:rPr>
              <w:t>76,747,726.00</w:t>
            </w:r>
          </w:p>
        </w:tc>
        <w:tc>
          <w:tcPr>
            <w:tcW w:w="1616" w:type="dxa"/>
            <w:vAlign w:val="center"/>
          </w:tcPr>
          <w:p w:rsidR="002A19EF" w:rsidRDefault="00FE53EF">
            <w:pPr>
              <w:jc w:val="right"/>
            </w:pPr>
            <w:r>
              <w:rPr>
                <w:rFonts w:eastAsiaTheme="minorEastAsia"/>
                <w:color w:val="000000" w:themeColor="text1"/>
                <w:szCs w:val="21"/>
              </w:rPr>
              <w:t>5.54</w:t>
            </w:r>
          </w:p>
        </w:tc>
      </w:tr>
      <w:tr w:rsidR="002A19EF">
        <w:tc>
          <w:tcPr>
            <w:tcW w:w="817" w:type="dxa"/>
            <w:vAlign w:val="center"/>
          </w:tcPr>
          <w:p w:rsidR="002A19EF" w:rsidRDefault="00FE53EF">
            <w:pPr>
              <w:jc w:val="center"/>
            </w:pPr>
            <w:r>
              <w:rPr>
                <w:rFonts w:eastAsiaTheme="minorEastAsia"/>
                <w:color w:val="000000" w:themeColor="text1"/>
                <w:szCs w:val="21"/>
              </w:rPr>
              <w:t>5</w:t>
            </w:r>
          </w:p>
        </w:tc>
        <w:tc>
          <w:tcPr>
            <w:tcW w:w="1276" w:type="dxa"/>
            <w:vAlign w:val="center"/>
          </w:tcPr>
          <w:p w:rsidR="002A19EF" w:rsidRDefault="00FE53EF">
            <w:pPr>
              <w:jc w:val="center"/>
            </w:pPr>
            <w:r>
              <w:rPr>
                <w:rFonts w:eastAsiaTheme="minorEastAsia"/>
                <w:color w:val="000000" w:themeColor="text1"/>
                <w:szCs w:val="21"/>
              </w:rPr>
              <w:t>00700</w:t>
            </w:r>
          </w:p>
        </w:tc>
        <w:tc>
          <w:tcPr>
            <w:tcW w:w="1701" w:type="dxa"/>
            <w:vAlign w:val="center"/>
          </w:tcPr>
          <w:p w:rsidR="002A19EF" w:rsidRDefault="00FE53EF">
            <w:pPr>
              <w:jc w:val="center"/>
            </w:pPr>
            <w:r>
              <w:rPr>
                <w:rFonts w:eastAsiaTheme="minorEastAsia"/>
                <w:color w:val="000000" w:themeColor="text1"/>
                <w:szCs w:val="21"/>
              </w:rPr>
              <w:t>腾讯控股</w:t>
            </w:r>
          </w:p>
        </w:tc>
        <w:tc>
          <w:tcPr>
            <w:tcW w:w="1276" w:type="dxa"/>
            <w:vAlign w:val="center"/>
          </w:tcPr>
          <w:p w:rsidR="002A19EF" w:rsidRDefault="00FE53EF">
            <w:pPr>
              <w:jc w:val="right"/>
            </w:pPr>
            <w:r>
              <w:rPr>
                <w:rFonts w:eastAsiaTheme="minorEastAsia"/>
                <w:color w:val="000000" w:themeColor="text1"/>
                <w:szCs w:val="21"/>
              </w:rPr>
              <w:t>205,084.00</w:t>
            </w:r>
          </w:p>
        </w:tc>
        <w:tc>
          <w:tcPr>
            <w:tcW w:w="1842" w:type="dxa"/>
            <w:vAlign w:val="center"/>
          </w:tcPr>
          <w:p w:rsidR="002A19EF" w:rsidRDefault="00FE53EF">
            <w:pPr>
              <w:jc w:val="right"/>
            </w:pPr>
            <w:r>
              <w:rPr>
                <w:rFonts w:eastAsiaTheme="minorEastAsia"/>
                <w:color w:val="000000" w:themeColor="text1"/>
                <w:szCs w:val="21"/>
              </w:rPr>
              <w:t>62,700,037.64</w:t>
            </w:r>
          </w:p>
        </w:tc>
        <w:tc>
          <w:tcPr>
            <w:tcW w:w="1616" w:type="dxa"/>
            <w:vAlign w:val="center"/>
          </w:tcPr>
          <w:p w:rsidR="002A19EF" w:rsidRDefault="00FE53EF">
            <w:pPr>
              <w:jc w:val="right"/>
            </w:pPr>
            <w:r>
              <w:rPr>
                <w:rFonts w:eastAsiaTheme="minorEastAsia"/>
                <w:color w:val="000000" w:themeColor="text1"/>
                <w:szCs w:val="21"/>
              </w:rPr>
              <w:t>4.53</w:t>
            </w:r>
          </w:p>
        </w:tc>
      </w:tr>
      <w:tr w:rsidR="002A19EF">
        <w:tc>
          <w:tcPr>
            <w:tcW w:w="817" w:type="dxa"/>
            <w:vAlign w:val="center"/>
          </w:tcPr>
          <w:p w:rsidR="002A19EF" w:rsidRDefault="00FE53EF">
            <w:pPr>
              <w:jc w:val="center"/>
            </w:pPr>
            <w:r>
              <w:rPr>
                <w:rFonts w:eastAsiaTheme="minorEastAsia"/>
                <w:color w:val="000000" w:themeColor="text1"/>
                <w:szCs w:val="21"/>
              </w:rPr>
              <w:t>6</w:t>
            </w:r>
          </w:p>
        </w:tc>
        <w:tc>
          <w:tcPr>
            <w:tcW w:w="1276" w:type="dxa"/>
            <w:vAlign w:val="center"/>
          </w:tcPr>
          <w:p w:rsidR="002A19EF" w:rsidRDefault="00FE53EF">
            <w:pPr>
              <w:jc w:val="center"/>
            </w:pPr>
            <w:r>
              <w:rPr>
                <w:rFonts w:eastAsiaTheme="minorEastAsia"/>
                <w:color w:val="000000" w:themeColor="text1"/>
                <w:szCs w:val="21"/>
              </w:rPr>
              <w:t>600941</w:t>
            </w:r>
          </w:p>
        </w:tc>
        <w:tc>
          <w:tcPr>
            <w:tcW w:w="1701" w:type="dxa"/>
            <w:vAlign w:val="center"/>
          </w:tcPr>
          <w:p w:rsidR="002A19EF" w:rsidRDefault="00FE53EF">
            <w:pPr>
              <w:jc w:val="center"/>
            </w:pPr>
            <w:r>
              <w:rPr>
                <w:rFonts w:eastAsiaTheme="minorEastAsia"/>
                <w:color w:val="000000" w:themeColor="text1"/>
                <w:szCs w:val="21"/>
              </w:rPr>
              <w:t>中国移动</w:t>
            </w:r>
          </w:p>
        </w:tc>
        <w:tc>
          <w:tcPr>
            <w:tcW w:w="1276" w:type="dxa"/>
            <w:vAlign w:val="center"/>
          </w:tcPr>
          <w:p w:rsidR="002A19EF" w:rsidRDefault="00FE53EF">
            <w:pPr>
              <w:jc w:val="right"/>
            </w:pPr>
            <w:r>
              <w:rPr>
                <w:rFonts w:eastAsiaTheme="minorEastAsia"/>
                <w:color w:val="000000" w:themeColor="text1"/>
                <w:szCs w:val="21"/>
              </w:rPr>
              <w:t>376,300.00</w:t>
            </w:r>
          </w:p>
        </w:tc>
        <w:tc>
          <w:tcPr>
            <w:tcW w:w="1842" w:type="dxa"/>
            <w:vAlign w:val="center"/>
          </w:tcPr>
          <w:p w:rsidR="002A19EF" w:rsidRDefault="00FE53EF">
            <w:pPr>
              <w:jc w:val="right"/>
            </w:pPr>
            <w:r>
              <w:rPr>
                <w:rFonts w:eastAsiaTheme="minorEastAsia"/>
                <w:color w:val="000000" w:themeColor="text1"/>
                <w:szCs w:val="21"/>
              </w:rPr>
              <w:t>35,108,790.00</w:t>
            </w:r>
          </w:p>
        </w:tc>
        <w:tc>
          <w:tcPr>
            <w:tcW w:w="1616" w:type="dxa"/>
            <w:vAlign w:val="center"/>
          </w:tcPr>
          <w:p w:rsidR="002A19EF" w:rsidRDefault="00FE53EF">
            <w:pPr>
              <w:jc w:val="right"/>
            </w:pPr>
            <w:r>
              <w:rPr>
                <w:rFonts w:eastAsiaTheme="minorEastAsia"/>
                <w:color w:val="000000" w:themeColor="text1"/>
                <w:szCs w:val="21"/>
              </w:rPr>
              <w:t>2.54</w:t>
            </w:r>
          </w:p>
        </w:tc>
      </w:tr>
      <w:tr w:rsidR="002A19EF">
        <w:tc>
          <w:tcPr>
            <w:tcW w:w="817" w:type="dxa"/>
            <w:vAlign w:val="center"/>
          </w:tcPr>
          <w:p w:rsidR="002A19EF" w:rsidRDefault="00FE53EF">
            <w:pPr>
              <w:jc w:val="center"/>
            </w:pPr>
            <w:r>
              <w:rPr>
                <w:rFonts w:eastAsiaTheme="minorEastAsia"/>
                <w:color w:val="000000" w:themeColor="text1"/>
                <w:szCs w:val="21"/>
              </w:rPr>
              <w:t>6</w:t>
            </w:r>
          </w:p>
        </w:tc>
        <w:tc>
          <w:tcPr>
            <w:tcW w:w="1276" w:type="dxa"/>
            <w:vAlign w:val="center"/>
          </w:tcPr>
          <w:p w:rsidR="002A19EF" w:rsidRDefault="00FE53EF">
            <w:pPr>
              <w:jc w:val="center"/>
            </w:pPr>
            <w:r>
              <w:rPr>
                <w:rFonts w:eastAsiaTheme="minorEastAsia"/>
                <w:color w:val="000000" w:themeColor="text1"/>
                <w:szCs w:val="21"/>
              </w:rPr>
              <w:t>00941</w:t>
            </w:r>
          </w:p>
        </w:tc>
        <w:tc>
          <w:tcPr>
            <w:tcW w:w="1701" w:type="dxa"/>
            <w:vAlign w:val="center"/>
          </w:tcPr>
          <w:p w:rsidR="002A19EF" w:rsidRDefault="00FE53EF">
            <w:pPr>
              <w:jc w:val="center"/>
            </w:pPr>
            <w:r>
              <w:rPr>
                <w:rFonts w:eastAsiaTheme="minorEastAsia"/>
                <w:color w:val="000000" w:themeColor="text1"/>
                <w:szCs w:val="21"/>
              </w:rPr>
              <w:t>中国移动</w:t>
            </w:r>
          </w:p>
        </w:tc>
        <w:tc>
          <w:tcPr>
            <w:tcW w:w="1276" w:type="dxa"/>
            <w:vAlign w:val="center"/>
          </w:tcPr>
          <w:p w:rsidR="002A19EF" w:rsidRDefault="00FE53EF">
            <w:pPr>
              <w:jc w:val="right"/>
            </w:pPr>
            <w:r>
              <w:rPr>
                <w:rFonts w:eastAsiaTheme="minorEastAsia"/>
                <w:color w:val="000000" w:themeColor="text1"/>
                <w:szCs w:val="21"/>
              </w:rPr>
              <w:t>389,000.00</w:t>
            </w:r>
          </w:p>
        </w:tc>
        <w:tc>
          <w:tcPr>
            <w:tcW w:w="1842" w:type="dxa"/>
            <w:vAlign w:val="center"/>
          </w:tcPr>
          <w:p w:rsidR="002A19EF" w:rsidRDefault="00FE53EF">
            <w:pPr>
              <w:jc w:val="right"/>
            </w:pPr>
            <w:r>
              <w:rPr>
                <w:rFonts w:eastAsiaTheme="minorEastAsia"/>
                <w:color w:val="000000" w:themeColor="text1"/>
                <w:szCs w:val="21"/>
              </w:rPr>
              <w:t>22,971,546.59</w:t>
            </w:r>
          </w:p>
        </w:tc>
        <w:tc>
          <w:tcPr>
            <w:tcW w:w="1616" w:type="dxa"/>
            <w:vAlign w:val="center"/>
          </w:tcPr>
          <w:p w:rsidR="002A19EF" w:rsidRDefault="00FE53EF">
            <w:pPr>
              <w:jc w:val="right"/>
            </w:pPr>
            <w:r>
              <w:rPr>
                <w:rFonts w:eastAsiaTheme="minorEastAsia"/>
                <w:color w:val="000000" w:themeColor="text1"/>
                <w:szCs w:val="21"/>
              </w:rPr>
              <w:t>1.66</w:t>
            </w:r>
          </w:p>
        </w:tc>
      </w:tr>
      <w:tr w:rsidR="002A19EF">
        <w:tc>
          <w:tcPr>
            <w:tcW w:w="817" w:type="dxa"/>
            <w:vAlign w:val="center"/>
          </w:tcPr>
          <w:p w:rsidR="002A19EF" w:rsidRDefault="00FE53EF">
            <w:pPr>
              <w:jc w:val="center"/>
            </w:pPr>
            <w:r>
              <w:rPr>
                <w:rFonts w:eastAsiaTheme="minorEastAsia"/>
                <w:color w:val="000000" w:themeColor="text1"/>
                <w:szCs w:val="21"/>
              </w:rPr>
              <w:t>7</w:t>
            </w:r>
          </w:p>
        </w:tc>
        <w:tc>
          <w:tcPr>
            <w:tcW w:w="1276" w:type="dxa"/>
            <w:vAlign w:val="center"/>
          </w:tcPr>
          <w:p w:rsidR="002A19EF" w:rsidRDefault="00FE53EF">
            <w:pPr>
              <w:jc w:val="center"/>
            </w:pPr>
            <w:r>
              <w:rPr>
                <w:rFonts w:eastAsiaTheme="minorEastAsia"/>
                <w:color w:val="000000" w:themeColor="text1"/>
                <w:szCs w:val="21"/>
              </w:rPr>
              <w:t>02015</w:t>
            </w:r>
          </w:p>
        </w:tc>
        <w:tc>
          <w:tcPr>
            <w:tcW w:w="1701" w:type="dxa"/>
            <w:vAlign w:val="center"/>
          </w:tcPr>
          <w:p w:rsidR="002A19EF" w:rsidRDefault="00FE53EF">
            <w:pPr>
              <w:jc w:val="center"/>
            </w:pPr>
            <w:r>
              <w:rPr>
                <w:rFonts w:eastAsiaTheme="minorEastAsia"/>
                <w:color w:val="000000" w:themeColor="text1"/>
                <w:szCs w:val="21"/>
              </w:rPr>
              <w:t>理想汽车－Ｗ</w:t>
            </w:r>
          </w:p>
        </w:tc>
        <w:tc>
          <w:tcPr>
            <w:tcW w:w="1276" w:type="dxa"/>
            <w:vAlign w:val="center"/>
          </w:tcPr>
          <w:p w:rsidR="002A19EF" w:rsidRDefault="00FE53EF">
            <w:pPr>
              <w:jc w:val="right"/>
            </w:pPr>
            <w:r>
              <w:rPr>
                <w:rFonts w:eastAsiaTheme="minorEastAsia"/>
                <w:color w:val="000000" w:themeColor="text1"/>
                <w:szCs w:val="21"/>
              </w:rPr>
              <w:t>392,900.00</w:t>
            </w:r>
          </w:p>
        </w:tc>
        <w:tc>
          <w:tcPr>
            <w:tcW w:w="1842" w:type="dxa"/>
            <w:vAlign w:val="center"/>
          </w:tcPr>
          <w:p w:rsidR="002A19EF" w:rsidRDefault="00FE53EF">
            <w:pPr>
              <w:jc w:val="right"/>
            </w:pPr>
            <w:r>
              <w:rPr>
                <w:rFonts w:eastAsiaTheme="minorEastAsia"/>
                <w:color w:val="000000" w:themeColor="text1"/>
                <w:szCs w:val="21"/>
              </w:rPr>
              <w:t>49,084,325.14</w:t>
            </w:r>
          </w:p>
        </w:tc>
        <w:tc>
          <w:tcPr>
            <w:tcW w:w="1616" w:type="dxa"/>
            <w:vAlign w:val="center"/>
          </w:tcPr>
          <w:p w:rsidR="002A19EF" w:rsidRDefault="00FE53EF">
            <w:pPr>
              <w:jc w:val="right"/>
            </w:pPr>
            <w:r>
              <w:rPr>
                <w:rFonts w:eastAsiaTheme="minorEastAsia"/>
                <w:color w:val="000000" w:themeColor="text1"/>
                <w:szCs w:val="21"/>
              </w:rPr>
              <w:t>3.54</w:t>
            </w:r>
          </w:p>
        </w:tc>
      </w:tr>
      <w:tr w:rsidR="002A19EF">
        <w:tc>
          <w:tcPr>
            <w:tcW w:w="817" w:type="dxa"/>
            <w:vAlign w:val="center"/>
          </w:tcPr>
          <w:p w:rsidR="002A19EF" w:rsidRDefault="00FE53EF">
            <w:pPr>
              <w:jc w:val="center"/>
            </w:pPr>
            <w:r>
              <w:rPr>
                <w:rFonts w:eastAsiaTheme="minorEastAsia"/>
                <w:color w:val="000000" w:themeColor="text1"/>
                <w:szCs w:val="21"/>
              </w:rPr>
              <w:t>8</w:t>
            </w:r>
          </w:p>
        </w:tc>
        <w:tc>
          <w:tcPr>
            <w:tcW w:w="1276" w:type="dxa"/>
            <w:vAlign w:val="center"/>
          </w:tcPr>
          <w:p w:rsidR="002A19EF" w:rsidRDefault="00FE53EF">
            <w:pPr>
              <w:jc w:val="center"/>
            </w:pPr>
            <w:r>
              <w:rPr>
                <w:rFonts w:eastAsiaTheme="minorEastAsia"/>
                <w:color w:val="000000" w:themeColor="text1"/>
                <w:szCs w:val="21"/>
              </w:rPr>
              <w:t>002050</w:t>
            </w:r>
          </w:p>
        </w:tc>
        <w:tc>
          <w:tcPr>
            <w:tcW w:w="1701" w:type="dxa"/>
            <w:vAlign w:val="center"/>
          </w:tcPr>
          <w:p w:rsidR="002A19EF" w:rsidRDefault="00FE53EF">
            <w:pPr>
              <w:jc w:val="center"/>
            </w:pPr>
            <w:r>
              <w:rPr>
                <w:rFonts w:eastAsiaTheme="minorEastAsia"/>
                <w:color w:val="000000" w:themeColor="text1"/>
                <w:szCs w:val="21"/>
              </w:rPr>
              <w:t>三花智控</w:t>
            </w:r>
          </w:p>
        </w:tc>
        <w:tc>
          <w:tcPr>
            <w:tcW w:w="1276" w:type="dxa"/>
            <w:vAlign w:val="center"/>
          </w:tcPr>
          <w:p w:rsidR="002A19EF" w:rsidRDefault="00FE53EF">
            <w:pPr>
              <w:jc w:val="right"/>
            </w:pPr>
            <w:r>
              <w:rPr>
                <w:rFonts w:eastAsiaTheme="minorEastAsia"/>
                <w:color w:val="000000" w:themeColor="text1"/>
                <w:szCs w:val="21"/>
              </w:rPr>
              <w:t>1,398,900.00</w:t>
            </w:r>
          </w:p>
        </w:tc>
        <w:tc>
          <w:tcPr>
            <w:tcW w:w="1842" w:type="dxa"/>
            <w:vAlign w:val="center"/>
          </w:tcPr>
          <w:p w:rsidR="002A19EF" w:rsidRDefault="00FE53EF">
            <w:pPr>
              <w:jc w:val="right"/>
            </w:pPr>
            <w:r>
              <w:rPr>
                <w:rFonts w:eastAsiaTheme="minorEastAsia"/>
                <w:color w:val="000000" w:themeColor="text1"/>
                <w:szCs w:val="21"/>
              </w:rPr>
              <w:t>42,330,714.00</w:t>
            </w:r>
          </w:p>
        </w:tc>
        <w:tc>
          <w:tcPr>
            <w:tcW w:w="1616" w:type="dxa"/>
            <w:vAlign w:val="center"/>
          </w:tcPr>
          <w:p w:rsidR="002A19EF" w:rsidRDefault="00FE53EF">
            <w:pPr>
              <w:jc w:val="right"/>
            </w:pPr>
            <w:r>
              <w:rPr>
                <w:rFonts w:eastAsiaTheme="minorEastAsia"/>
                <w:color w:val="000000" w:themeColor="text1"/>
                <w:szCs w:val="21"/>
              </w:rPr>
              <w:t>3.06</w:t>
            </w:r>
          </w:p>
        </w:tc>
      </w:tr>
      <w:tr w:rsidR="002A19EF">
        <w:tc>
          <w:tcPr>
            <w:tcW w:w="817" w:type="dxa"/>
            <w:vAlign w:val="center"/>
          </w:tcPr>
          <w:p w:rsidR="002A19EF" w:rsidRDefault="00FE53EF">
            <w:pPr>
              <w:jc w:val="center"/>
            </w:pPr>
            <w:r>
              <w:rPr>
                <w:rFonts w:eastAsiaTheme="minorEastAsia"/>
                <w:color w:val="000000" w:themeColor="text1"/>
                <w:szCs w:val="21"/>
              </w:rPr>
              <w:t>9</w:t>
            </w:r>
          </w:p>
        </w:tc>
        <w:tc>
          <w:tcPr>
            <w:tcW w:w="1276" w:type="dxa"/>
            <w:vAlign w:val="center"/>
          </w:tcPr>
          <w:p w:rsidR="002A19EF" w:rsidRDefault="00FE53EF">
            <w:pPr>
              <w:jc w:val="center"/>
            </w:pPr>
            <w:r>
              <w:rPr>
                <w:rFonts w:eastAsiaTheme="minorEastAsia"/>
                <w:color w:val="000000" w:themeColor="text1"/>
                <w:szCs w:val="21"/>
              </w:rPr>
              <w:t>688036</w:t>
            </w:r>
          </w:p>
        </w:tc>
        <w:tc>
          <w:tcPr>
            <w:tcW w:w="1701" w:type="dxa"/>
            <w:vAlign w:val="center"/>
          </w:tcPr>
          <w:p w:rsidR="002A19EF" w:rsidRDefault="00FE53EF">
            <w:pPr>
              <w:jc w:val="center"/>
            </w:pPr>
            <w:r>
              <w:rPr>
                <w:rFonts w:eastAsiaTheme="minorEastAsia"/>
                <w:color w:val="000000" w:themeColor="text1"/>
                <w:szCs w:val="21"/>
              </w:rPr>
              <w:t>传音控股</w:t>
            </w:r>
          </w:p>
        </w:tc>
        <w:tc>
          <w:tcPr>
            <w:tcW w:w="1276" w:type="dxa"/>
            <w:vAlign w:val="center"/>
          </w:tcPr>
          <w:p w:rsidR="002A19EF" w:rsidRDefault="00FE53EF">
            <w:pPr>
              <w:jc w:val="right"/>
            </w:pPr>
            <w:r>
              <w:rPr>
                <w:rFonts w:eastAsiaTheme="minorEastAsia"/>
                <w:color w:val="000000" w:themeColor="text1"/>
                <w:szCs w:val="21"/>
              </w:rPr>
              <w:t>280,953.00</w:t>
            </w:r>
          </w:p>
        </w:tc>
        <w:tc>
          <w:tcPr>
            <w:tcW w:w="1842" w:type="dxa"/>
            <w:vAlign w:val="center"/>
          </w:tcPr>
          <w:p w:rsidR="002A19EF" w:rsidRDefault="00FE53EF">
            <w:pPr>
              <w:jc w:val="right"/>
            </w:pPr>
            <w:r>
              <w:rPr>
                <w:rFonts w:eastAsiaTheme="minorEastAsia"/>
                <w:color w:val="000000" w:themeColor="text1"/>
                <w:szCs w:val="21"/>
              </w:rPr>
              <w:t>41,300,091.00</w:t>
            </w:r>
          </w:p>
        </w:tc>
        <w:tc>
          <w:tcPr>
            <w:tcW w:w="1616" w:type="dxa"/>
            <w:vAlign w:val="center"/>
          </w:tcPr>
          <w:p w:rsidR="002A19EF" w:rsidRDefault="00FE53EF">
            <w:pPr>
              <w:jc w:val="right"/>
            </w:pPr>
            <w:r>
              <w:rPr>
                <w:rFonts w:eastAsiaTheme="minorEastAsia"/>
                <w:color w:val="000000" w:themeColor="text1"/>
                <w:szCs w:val="21"/>
              </w:rPr>
              <w:t>2.98</w:t>
            </w:r>
          </w:p>
        </w:tc>
      </w:tr>
      <w:tr w:rsidR="002A19EF">
        <w:tc>
          <w:tcPr>
            <w:tcW w:w="817" w:type="dxa"/>
            <w:vAlign w:val="center"/>
          </w:tcPr>
          <w:p w:rsidR="002A19EF" w:rsidRDefault="00FE53EF">
            <w:pPr>
              <w:jc w:val="center"/>
            </w:pPr>
            <w:r>
              <w:rPr>
                <w:rFonts w:eastAsiaTheme="minorEastAsia"/>
                <w:color w:val="000000" w:themeColor="text1"/>
                <w:szCs w:val="21"/>
              </w:rPr>
              <w:t>10</w:t>
            </w:r>
          </w:p>
        </w:tc>
        <w:tc>
          <w:tcPr>
            <w:tcW w:w="1276" w:type="dxa"/>
            <w:vAlign w:val="center"/>
          </w:tcPr>
          <w:p w:rsidR="002A19EF" w:rsidRDefault="00FE53EF">
            <w:pPr>
              <w:jc w:val="center"/>
            </w:pPr>
            <w:r>
              <w:rPr>
                <w:rFonts w:eastAsiaTheme="minorEastAsia"/>
                <w:color w:val="000000" w:themeColor="text1"/>
                <w:szCs w:val="21"/>
              </w:rPr>
              <w:t>002594</w:t>
            </w:r>
          </w:p>
        </w:tc>
        <w:tc>
          <w:tcPr>
            <w:tcW w:w="1701" w:type="dxa"/>
            <w:vAlign w:val="center"/>
          </w:tcPr>
          <w:p w:rsidR="002A19EF" w:rsidRDefault="00FE53EF">
            <w:pPr>
              <w:jc w:val="center"/>
            </w:pPr>
            <w:r>
              <w:rPr>
                <w:rFonts w:eastAsiaTheme="minorEastAsia"/>
                <w:color w:val="000000" w:themeColor="text1"/>
                <w:szCs w:val="21"/>
              </w:rPr>
              <w:t>比亚迪</w:t>
            </w:r>
          </w:p>
        </w:tc>
        <w:tc>
          <w:tcPr>
            <w:tcW w:w="1276" w:type="dxa"/>
            <w:vAlign w:val="center"/>
          </w:tcPr>
          <w:p w:rsidR="002A19EF" w:rsidRDefault="00FE53EF">
            <w:pPr>
              <w:jc w:val="right"/>
            </w:pPr>
            <w:r>
              <w:rPr>
                <w:rFonts w:eastAsiaTheme="minorEastAsia"/>
                <w:color w:val="000000" w:themeColor="text1"/>
                <w:szCs w:val="21"/>
              </w:rPr>
              <w:t>155,324.00</w:t>
            </w:r>
          </w:p>
        </w:tc>
        <w:tc>
          <w:tcPr>
            <w:tcW w:w="1842" w:type="dxa"/>
            <w:vAlign w:val="center"/>
          </w:tcPr>
          <w:p w:rsidR="002A19EF" w:rsidRDefault="00FE53EF">
            <w:pPr>
              <w:jc w:val="right"/>
            </w:pPr>
            <w:r>
              <w:rPr>
                <w:rFonts w:eastAsiaTheme="minorEastAsia"/>
                <w:color w:val="000000" w:themeColor="text1"/>
                <w:szCs w:val="21"/>
              </w:rPr>
              <w:t>40,115,529.48</w:t>
            </w:r>
          </w:p>
        </w:tc>
        <w:tc>
          <w:tcPr>
            <w:tcW w:w="1616" w:type="dxa"/>
            <w:vAlign w:val="center"/>
          </w:tcPr>
          <w:p w:rsidR="002A19EF" w:rsidRDefault="00FE53EF">
            <w:pPr>
              <w:jc w:val="right"/>
            </w:pPr>
            <w:r>
              <w:rPr>
                <w:rFonts w:eastAsiaTheme="minorEastAsia"/>
                <w:color w:val="000000" w:themeColor="text1"/>
                <w:szCs w:val="21"/>
              </w:rPr>
              <w:t>2.90</w:t>
            </w:r>
          </w:p>
        </w:tc>
      </w:tr>
      <w:tr w:rsidR="002A19EF">
        <w:tc>
          <w:tcPr>
            <w:tcW w:w="817" w:type="dxa"/>
            <w:vAlign w:val="center"/>
          </w:tcPr>
          <w:p w:rsidR="002A19EF" w:rsidRDefault="00FE53EF">
            <w:pPr>
              <w:jc w:val="center"/>
            </w:pPr>
            <w:r>
              <w:rPr>
                <w:rFonts w:eastAsiaTheme="minorEastAsia"/>
                <w:color w:val="000000" w:themeColor="text1"/>
                <w:szCs w:val="21"/>
              </w:rPr>
              <w:t>11</w:t>
            </w:r>
          </w:p>
        </w:tc>
        <w:tc>
          <w:tcPr>
            <w:tcW w:w="1276" w:type="dxa"/>
            <w:vAlign w:val="center"/>
          </w:tcPr>
          <w:p w:rsidR="002A19EF" w:rsidRDefault="00FE53EF">
            <w:pPr>
              <w:jc w:val="center"/>
            </w:pPr>
            <w:r>
              <w:rPr>
                <w:rFonts w:eastAsiaTheme="minorEastAsia"/>
                <w:color w:val="000000" w:themeColor="text1"/>
                <w:szCs w:val="21"/>
              </w:rPr>
              <w:t>601689</w:t>
            </w:r>
          </w:p>
        </w:tc>
        <w:tc>
          <w:tcPr>
            <w:tcW w:w="1701" w:type="dxa"/>
            <w:vAlign w:val="center"/>
          </w:tcPr>
          <w:p w:rsidR="002A19EF" w:rsidRDefault="00FE53EF">
            <w:pPr>
              <w:jc w:val="center"/>
            </w:pPr>
            <w:r>
              <w:rPr>
                <w:rFonts w:eastAsiaTheme="minorEastAsia"/>
                <w:color w:val="000000" w:themeColor="text1"/>
                <w:szCs w:val="21"/>
              </w:rPr>
              <w:t>拓普集团</w:t>
            </w:r>
          </w:p>
        </w:tc>
        <w:tc>
          <w:tcPr>
            <w:tcW w:w="1276" w:type="dxa"/>
            <w:vAlign w:val="center"/>
          </w:tcPr>
          <w:p w:rsidR="002A19EF" w:rsidRDefault="00FE53EF">
            <w:pPr>
              <w:jc w:val="right"/>
            </w:pPr>
            <w:r>
              <w:rPr>
                <w:rFonts w:eastAsiaTheme="minorEastAsia"/>
                <w:color w:val="000000" w:themeColor="text1"/>
                <w:szCs w:val="21"/>
              </w:rPr>
              <w:t>491,589.00</w:t>
            </w:r>
          </w:p>
        </w:tc>
        <w:tc>
          <w:tcPr>
            <w:tcW w:w="1842" w:type="dxa"/>
            <w:vAlign w:val="center"/>
          </w:tcPr>
          <w:p w:rsidR="002A19EF" w:rsidRDefault="00FE53EF">
            <w:pPr>
              <w:jc w:val="right"/>
            </w:pPr>
            <w:r>
              <w:rPr>
                <w:rFonts w:eastAsiaTheme="minorEastAsia"/>
                <w:color w:val="000000" w:themeColor="text1"/>
                <w:szCs w:val="21"/>
              </w:rPr>
              <w:t>39,671,232.30</w:t>
            </w:r>
          </w:p>
        </w:tc>
        <w:tc>
          <w:tcPr>
            <w:tcW w:w="1616" w:type="dxa"/>
            <w:vAlign w:val="center"/>
          </w:tcPr>
          <w:p w:rsidR="002A19EF" w:rsidRDefault="00FE53EF">
            <w:pPr>
              <w:jc w:val="right"/>
            </w:pPr>
            <w:r>
              <w:rPr>
                <w:rFonts w:eastAsiaTheme="minorEastAsia"/>
                <w:color w:val="000000" w:themeColor="text1"/>
                <w:szCs w:val="21"/>
              </w:rPr>
              <w:t>2.86</w:t>
            </w:r>
          </w:p>
        </w:tc>
      </w:tr>
      <w:tr w:rsidR="002A19EF">
        <w:tc>
          <w:tcPr>
            <w:tcW w:w="817" w:type="dxa"/>
            <w:vAlign w:val="center"/>
          </w:tcPr>
          <w:p w:rsidR="002A19EF" w:rsidRDefault="00FE53EF">
            <w:pPr>
              <w:jc w:val="center"/>
            </w:pPr>
            <w:r>
              <w:rPr>
                <w:rFonts w:eastAsiaTheme="minorEastAsia"/>
                <w:color w:val="000000" w:themeColor="text1"/>
                <w:szCs w:val="21"/>
              </w:rPr>
              <w:t>12</w:t>
            </w:r>
          </w:p>
        </w:tc>
        <w:tc>
          <w:tcPr>
            <w:tcW w:w="1276" w:type="dxa"/>
            <w:vAlign w:val="center"/>
          </w:tcPr>
          <w:p w:rsidR="002A19EF" w:rsidRDefault="00FE53EF">
            <w:pPr>
              <w:jc w:val="center"/>
            </w:pPr>
            <w:r>
              <w:rPr>
                <w:rFonts w:eastAsiaTheme="minorEastAsia"/>
                <w:color w:val="000000" w:themeColor="text1"/>
                <w:szCs w:val="21"/>
              </w:rPr>
              <w:t>600309</w:t>
            </w:r>
          </w:p>
        </w:tc>
        <w:tc>
          <w:tcPr>
            <w:tcW w:w="1701" w:type="dxa"/>
            <w:vAlign w:val="center"/>
          </w:tcPr>
          <w:p w:rsidR="002A19EF" w:rsidRDefault="00FE53EF">
            <w:pPr>
              <w:jc w:val="center"/>
            </w:pPr>
            <w:r>
              <w:rPr>
                <w:rFonts w:eastAsiaTheme="minorEastAsia"/>
                <w:color w:val="000000" w:themeColor="text1"/>
                <w:szCs w:val="21"/>
              </w:rPr>
              <w:t>万华化学</w:t>
            </w:r>
          </w:p>
        </w:tc>
        <w:tc>
          <w:tcPr>
            <w:tcW w:w="1276" w:type="dxa"/>
            <w:vAlign w:val="center"/>
          </w:tcPr>
          <w:p w:rsidR="002A19EF" w:rsidRDefault="00FE53EF">
            <w:pPr>
              <w:jc w:val="right"/>
            </w:pPr>
            <w:r>
              <w:rPr>
                <w:rFonts w:eastAsiaTheme="minorEastAsia"/>
                <w:color w:val="000000" w:themeColor="text1"/>
                <w:szCs w:val="21"/>
              </w:rPr>
              <w:t>432,973.00</w:t>
            </w:r>
          </w:p>
        </w:tc>
        <w:tc>
          <w:tcPr>
            <w:tcW w:w="1842" w:type="dxa"/>
            <w:vAlign w:val="center"/>
          </w:tcPr>
          <w:p w:rsidR="002A19EF" w:rsidRDefault="00FE53EF">
            <w:pPr>
              <w:jc w:val="right"/>
            </w:pPr>
            <w:r>
              <w:rPr>
                <w:rFonts w:eastAsiaTheme="minorEastAsia"/>
                <w:color w:val="000000" w:themeColor="text1"/>
                <w:szCs w:val="21"/>
              </w:rPr>
              <w:t>38,032,348.32</w:t>
            </w:r>
          </w:p>
        </w:tc>
        <w:tc>
          <w:tcPr>
            <w:tcW w:w="1616" w:type="dxa"/>
            <w:vAlign w:val="center"/>
          </w:tcPr>
          <w:p w:rsidR="002A19EF" w:rsidRDefault="00FE53EF">
            <w:pPr>
              <w:jc w:val="right"/>
            </w:pPr>
            <w:r>
              <w:rPr>
                <w:rFonts w:eastAsiaTheme="minorEastAsia"/>
                <w:color w:val="000000" w:themeColor="text1"/>
                <w:szCs w:val="21"/>
              </w:rPr>
              <w:t>2.75</w:t>
            </w:r>
          </w:p>
        </w:tc>
      </w:tr>
      <w:tr w:rsidR="002A19EF">
        <w:tc>
          <w:tcPr>
            <w:tcW w:w="817" w:type="dxa"/>
            <w:vAlign w:val="center"/>
          </w:tcPr>
          <w:p w:rsidR="002A19EF" w:rsidRDefault="00FE53EF">
            <w:pPr>
              <w:jc w:val="center"/>
            </w:pPr>
            <w:r>
              <w:rPr>
                <w:rFonts w:eastAsiaTheme="minorEastAsia"/>
                <w:color w:val="000000" w:themeColor="text1"/>
                <w:szCs w:val="21"/>
              </w:rPr>
              <w:t>13</w:t>
            </w:r>
          </w:p>
        </w:tc>
        <w:tc>
          <w:tcPr>
            <w:tcW w:w="1276" w:type="dxa"/>
            <w:vAlign w:val="center"/>
          </w:tcPr>
          <w:p w:rsidR="002A19EF" w:rsidRDefault="00FE53EF">
            <w:pPr>
              <w:jc w:val="center"/>
            </w:pPr>
            <w:r>
              <w:rPr>
                <w:rFonts w:eastAsiaTheme="minorEastAsia"/>
                <w:color w:val="000000" w:themeColor="text1"/>
                <w:szCs w:val="21"/>
              </w:rPr>
              <w:t>601138</w:t>
            </w:r>
          </w:p>
        </w:tc>
        <w:tc>
          <w:tcPr>
            <w:tcW w:w="1701" w:type="dxa"/>
            <w:vAlign w:val="center"/>
          </w:tcPr>
          <w:p w:rsidR="002A19EF" w:rsidRDefault="00FE53EF">
            <w:pPr>
              <w:jc w:val="center"/>
            </w:pPr>
            <w:r>
              <w:rPr>
                <w:rFonts w:eastAsiaTheme="minorEastAsia"/>
                <w:color w:val="000000" w:themeColor="text1"/>
                <w:szCs w:val="21"/>
              </w:rPr>
              <w:t>工业富联</w:t>
            </w:r>
          </w:p>
        </w:tc>
        <w:tc>
          <w:tcPr>
            <w:tcW w:w="1276" w:type="dxa"/>
            <w:vAlign w:val="center"/>
          </w:tcPr>
          <w:p w:rsidR="002A19EF" w:rsidRDefault="00FE53EF">
            <w:pPr>
              <w:jc w:val="right"/>
            </w:pPr>
            <w:r>
              <w:rPr>
                <w:rFonts w:eastAsiaTheme="minorEastAsia"/>
                <w:color w:val="000000" w:themeColor="text1"/>
                <w:szCs w:val="21"/>
              </w:rPr>
              <w:t>1,024,400.00</w:t>
            </w:r>
          </w:p>
        </w:tc>
        <w:tc>
          <w:tcPr>
            <w:tcW w:w="1842" w:type="dxa"/>
            <w:vAlign w:val="center"/>
          </w:tcPr>
          <w:p w:rsidR="002A19EF" w:rsidRDefault="00FE53EF">
            <w:pPr>
              <w:jc w:val="right"/>
            </w:pPr>
            <w:r>
              <w:rPr>
                <w:rFonts w:eastAsiaTheme="minorEastAsia"/>
                <w:color w:val="000000" w:themeColor="text1"/>
                <w:szCs w:val="21"/>
              </w:rPr>
              <w:t>25,814,880.00</w:t>
            </w:r>
          </w:p>
        </w:tc>
        <w:tc>
          <w:tcPr>
            <w:tcW w:w="1616" w:type="dxa"/>
            <w:vAlign w:val="center"/>
          </w:tcPr>
          <w:p w:rsidR="002A19EF" w:rsidRDefault="00FE53EF">
            <w:pPr>
              <w:jc w:val="right"/>
            </w:pPr>
            <w:r>
              <w:rPr>
                <w:rFonts w:eastAsiaTheme="minorEastAsia"/>
                <w:color w:val="000000" w:themeColor="text1"/>
                <w:szCs w:val="21"/>
              </w:rPr>
              <w:t>1.86</w:t>
            </w:r>
          </w:p>
        </w:tc>
      </w:tr>
      <w:tr w:rsidR="002A19EF">
        <w:tc>
          <w:tcPr>
            <w:tcW w:w="817" w:type="dxa"/>
            <w:vAlign w:val="center"/>
          </w:tcPr>
          <w:p w:rsidR="002A19EF" w:rsidRDefault="00FE53EF">
            <w:pPr>
              <w:jc w:val="center"/>
            </w:pPr>
            <w:r>
              <w:rPr>
                <w:rFonts w:eastAsiaTheme="minorEastAsia"/>
                <w:color w:val="000000" w:themeColor="text1"/>
                <w:szCs w:val="21"/>
              </w:rPr>
              <w:t>14</w:t>
            </w:r>
          </w:p>
        </w:tc>
        <w:tc>
          <w:tcPr>
            <w:tcW w:w="1276" w:type="dxa"/>
            <w:vAlign w:val="center"/>
          </w:tcPr>
          <w:p w:rsidR="002A19EF" w:rsidRDefault="00FE53EF">
            <w:pPr>
              <w:jc w:val="center"/>
            </w:pPr>
            <w:r>
              <w:rPr>
                <w:rFonts w:eastAsiaTheme="minorEastAsia"/>
                <w:color w:val="000000" w:themeColor="text1"/>
                <w:szCs w:val="21"/>
              </w:rPr>
              <w:t>000568</w:t>
            </w:r>
          </w:p>
        </w:tc>
        <w:tc>
          <w:tcPr>
            <w:tcW w:w="1701" w:type="dxa"/>
            <w:vAlign w:val="center"/>
          </w:tcPr>
          <w:p w:rsidR="002A19EF" w:rsidRDefault="00FE53EF">
            <w:pPr>
              <w:jc w:val="center"/>
            </w:pPr>
            <w:r>
              <w:rPr>
                <w:rFonts w:eastAsiaTheme="minorEastAsia"/>
                <w:color w:val="000000" w:themeColor="text1"/>
                <w:szCs w:val="21"/>
              </w:rPr>
              <w:t>泸州老窖</w:t>
            </w:r>
          </w:p>
        </w:tc>
        <w:tc>
          <w:tcPr>
            <w:tcW w:w="1276" w:type="dxa"/>
            <w:vAlign w:val="center"/>
          </w:tcPr>
          <w:p w:rsidR="002A19EF" w:rsidRDefault="00FE53EF">
            <w:pPr>
              <w:jc w:val="right"/>
            </w:pPr>
            <w:r>
              <w:rPr>
                <w:rFonts w:eastAsiaTheme="minorEastAsia"/>
                <w:color w:val="000000" w:themeColor="text1"/>
                <w:szCs w:val="21"/>
              </w:rPr>
              <w:t>113,611.00</w:t>
            </w:r>
          </w:p>
        </w:tc>
        <w:tc>
          <w:tcPr>
            <w:tcW w:w="1842" w:type="dxa"/>
            <w:vAlign w:val="center"/>
          </w:tcPr>
          <w:p w:rsidR="002A19EF" w:rsidRDefault="00FE53EF">
            <w:pPr>
              <w:jc w:val="right"/>
            </w:pPr>
            <w:r>
              <w:rPr>
                <w:rFonts w:eastAsiaTheme="minorEastAsia"/>
                <w:color w:val="000000" w:themeColor="text1"/>
                <w:szCs w:val="21"/>
              </w:rPr>
              <w:t>23,809,457.27</w:t>
            </w:r>
          </w:p>
        </w:tc>
        <w:tc>
          <w:tcPr>
            <w:tcW w:w="1616" w:type="dxa"/>
            <w:vAlign w:val="center"/>
          </w:tcPr>
          <w:p w:rsidR="002A19EF" w:rsidRDefault="00FE53EF">
            <w:pPr>
              <w:jc w:val="right"/>
            </w:pPr>
            <w:r>
              <w:rPr>
                <w:rFonts w:eastAsiaTheme="minorEastAsia"/>
                <w:color w:val="000000" w:themeColor="text1"/>
                <w:szCs w:val="21"/>
              </w:rPr>
              <w:t>1.72</w:t>
            </w:r>
          </w:p>
        </w:tc>
      </w:tr>
      <w:tr w:rsidR="002A19EF">
        <w:tc>
          <w:tcPr>
            <w:tcW w:w="817" w:type="dxa"/>
            <w:vAlign w:val="center"/>
          </w:tcPr>
          <w:p w:rsidR="002A19EF" w:rsidRDefault="00FE53EF">
            <w:pPr>
              <w:jc w:val="center"/>
            </w:pPr>
            <w:r>
              <w:rPr>
                <w:rFonts w:eastAsiaTheme="minorEastAsia"/>
                <w:color w:val="000000" w:themeColor="text1"/>
                <w:szCs w:val="21"/>
              </w:rPr>
              <w:t>15</w:t>
            </w:r>
          </w:p>
        </w:tc>
        <w:tc>
          <w:tcPr>
            <w:tcW w:w="1276" w:type="dxa"/>
            <w:vAlign w:val="center"/>
          </w:tcPr>
          <w:p w:rsidR="002A19EF" w:rsidRDefault="00FE53EF">
            <w:pPr>
              <w:jc w:val="center"/>
            </w:pPr>
            <w:r>
              <w:rPr>
                <w:rFonts w:eastAsiaTheme="minorEastAsia"/>
                <w:color w:val="000000" w:themeColor="text1"/>
                <w:szCs w:val="21"/>
              </w:rPr>
              <w:t>688031</w:t>
            </w:r>
          </w:p>
        </w:tc>
        <w:tc>
          <w:tcPr>
            <w:tcW w:w="1701" w:type="dxa"/>
            <w:vAlign w:val="center"/>
          </w:tcPr>
          <w:p w:rsidR="002A19EF" w:rsidRDefault="00FE53EF">
            <w:pPr>
              <w:jc w:val="center"/>
            </w:pPr>
            <w:r>
              <w:rPr>
                <w:rFonts w:eastAsiaTheme="minorEastAsia"/>
                <w:color w:val="000000" w:themeColor="text1"/>
                <w:szCs w:val="21"/>
              </w:rPr>
              <w:t>星环科技</w:t>
            </w:r>
          </w:p>
        </w:tc>
        <w:tc>
          <w:tcPr>
            <w:tcW w:w="1276" w:type="dxa"/>
            <w:vAlign w:val="center"/>
          </w:tcPr>
          <w:p w:rsidR="002A19EF" w:rsidRDefault="00FE53EF">
            <w:pPr>
              <w:jc w:val="right"/>
            </w:pPr>
            <w:r>
              <w:rPr>
                <w:rFonts w:eastAsiaTheme="minorEastAsia"/>
                <w:color w:val="000000" w:themeColor="text1"/>
                <w:szCs w:val="21"/>
              </w:rPr>
              <w:t>172,147.00</w:t>
            </w:r>
          </w:p>
        </w:tc>
        <w:tc>
          <w:tcPr>
            <w:tcW w:w="1842" w:type="dxa"/>
            <w:vAlign w:val="center"/>
          </w:tcPr>
          <w:p w:rsidR="002A19EF" w:rsidRDefault="00FE53EF">
            <w:pPr>
              <w:jc w:val="right"/>
            </w:pPr>
            <w:r>
              <w:rPr>
                <w:rFonts w:eastAsiaTheme="minorEastAsia"/>
                <w:color w:val="000000" w:themeColor="text1"/>
                <w:szCs w:val="21"/>
              </w:rPr>
              <w:t>22,936,866.28</w:t>
            </w:r>
          </w:p>
        </w:tc>
        <w:tc>
          <w:tcPr>
            <w:tcW w:w="1616" w:type="dxa"/>
            <w:vAlign w:val="center"/>
          </w:tcPr>
          <w:p w:rsidR="002A19EF" w:rsidRDefault="00FE53EF">
            <w:pPr>
              <w:jc w:val="right"/>
            </w:pPr>
            <w:r>
              <w:rPr>
                <w:rFonts w:eastAsiaTheme="minorEastAsia"/>
                <w:color w:val="000000" w:themeColor="text1"/>
                <w:szCs w:val="21"/>
              </w:rPr>
              <w:t>1.66</w:t>
            </w:r>
          </w:p>
        </w:tc>
      </w:tr>
      <w:tr w:rsidR="002A19EF">
        <w:tc>
          <w:tcPr>
            <w:tcW w:w="817" w:type="dxa"/>
            <w:vAlign w:val="center"/>
          </w:tcPr>
          <w:p w:rsidR="002A19EF" w:rsidRDefault="00FE53EF">
            <w:pPr>
              <w:jc w:val="center"/>
            </w:pPr>
            <w:r>
              <w:rPr>
                <w:rFonts w:eastAsiaTheme="minorEastAsia"/>
                <w:color w:val="000000" w:themeColor="text1"/>
                <w:szCs w:val="21"/>
              </w:rPr>
              <w:t>16</w:t>
            </w:r>
          </w:p>
        </w:tc>
        <w:tc>
          <w:tcPr>
            <w:tcW w:w="1276" w:type="dxa"/>
            <w:vAlign w:val="center"/>
          </w:tcPr>
          <w:p w:rsidR="002A19EF" w:rsidRDefault="00FE53EF">
            <w:pPr>
              <w:jc w:val="center"/>
            </w:pPr>
            <w:r>
              <w:rPr>
                <w:rFonts w:eastAsiaTheme="minorEastAsia"/>
                <w:color w:val="000000" w:themeColor="text1"/>
                <w:szCs w:val="21"/>
              </w:rPr>
              <w:t>688981</w:t>
            </w:r>
          </w:p>
        </w:tc>
        <w:tc>
          <w:tcPr>
            <w:tcW w:w="1701" w:type="dxa"/>
            <w:vAlign w:val="center"/>
          </w:tcPr>
          <w:p w:rsidR="002A19EF" w:rsidRDefault="00FE53EF">
            <w:pPr>
              <w:jc w:val="center"/>
            </w:pPr>
            <w:r>
              <w:rPr>
                <w:rFonts w:eastAsiaTheme="minorEastAsia"/>
                <w:color w:val="000000" w:themeColor="text1"/>
                <w:szCs w:val="21"/>
              </w:rPr>
              <w:t>中芯国际</w:t>
            </w:r>
          </w:p>
        </w:tc>
        <w:tc>
          <w:tcPr>
            <w:tcW w:w="1276" w:type="dxa"/>
            <w:vAlign w:val="center"/>
          </w:tcPr>
          <w:p w:rsidR="002A19EF" w:rsidRDefault="00FE53EF">
            <w:pPr>
              <w:jc w:val="right"/>
            </w:pPr>
            <w:r>
              <w:rPr>
                <w:rFonts w:eastAsiaTheme="minorEastAsia"/>
                <w:color w:val="000000" w:themeColor="text1"/>
                <w:szCs w:val="21"/>
              </w:rPr>
              <w:t>414,638.00</w:t>
            </w:r>
          </w:p>
        </w:tc>
        <w:tc>
          <w:tcPr>
            <w:tcW w:w="1842" w:type="dxa"/>
            <w:vAlign w:val="center"/>
          </w:tcPr>
          <w:p w:rsidR="002A19EF" w:rsidRDefault="00FE53EF">
            <w:pPr>
              <w:jc w:val="right"/>
            </w:pPr>
            <w:r>
              <w:rPr>
                <w:rFonts w:eastAsiaTheme="minorEastAsia"/>
                <w:color w:val="000000" w:themeColor="text1"/>
                <w:szCs w:val="21"/>
              </w:rPr>
              <w:t>20,947,511.76</w:t>
            </w:r>
          </w:p>
        </w:tc>
        <w:tc>
          <w:tcPr>
            <w:tcW w:w="1616" w:type="dxa"/>
            <w:vAlign w:val="center"/>
          </w:tcPr>
          <w:p w:rsidR="002A19EF" w:rsidRDefault="00FE53EF">
            <w:pPr>
              <w:jc w:val="right"/>
            </w:pPr>
            <w:r>
              <w:rPr>
                <w:rFonts w:eastAsiaTheme="minorEastAsia"/>
                <w:color w:val="000000" w:themeColor="text1"/>
                <w:szCs w:val="21"/>
              </w:rPr>
              <w:t>1.51</w:t>
            </w:r>
          </w:p>
        </w:tc>
      </w:tr>
      <w:tr w:rsidR="002A19EF">
        <w:tc>
          <w:tcPr>
            <w:tcW w:w="817" w:type="dxa"/>
            <w:vAlign w:val="center"/>
          </w:tcPr>
          <w:p w:rsidR="002A19EF" w:rsidRDefault="00FE53EF">
            <w:pPr>
              <w:jc w:val="center"/>
            </w:pPr>
            <w:r>
              <w:rPr>
                <w:rFonts w:eastAsiaTheme="minorEastAsia"/>
                <w:color w:val="000000" w:themeColor="text1"/>
                <w:szCs w:val="21"/>
              </w:rPr>
              <w:t>17</w:t>
            </w:r>
          </w:p>
        </w:tc>
        <w:tc>
          <w:tcPr>
            <w:tcW w:w="1276" w:type="dxa"/>
            <w:vAlign w:val="center"/>
          </w:tcPr>
          <w:p w:rsidR="002A19EF" w:rsidRDefault="00FE53EF">
            <w:pPr>
              <w:jc w:val="center"/>
            </w:pPr>
            <w:r>
              <w:rPr>
                <w:rFonts w:eastAsiaTheme="minorEastAsia"/>
                <w:color w:val="000000" w:themeColor="text1"/>
                <w:szCs w:val="21"/>
              </w:rPr>
              <w:t>002142</w:t>
            </w:r>
          </w:p>
        </w:tc>
        <w:tc>
          <w:tcPr>
            <w:tcW w:w="1701" w:type="dxa"/>
            <w:vAlign w:val="center"/>
          </w:tcPr>
          <w:p w:rsidR="002A19EF" w:rsidRDefault="00FE53EF">
            <w:pPr>
              <w:jc w:val="center"/>
            </w:pPr>
            <w:r>
              <w:rPr>
                <w:rFonts w:eastAsiaTheme="minorEastAsia"/>
                <w:color w:val="000000" w:themeColor="text1"/>
                <w:szCs w:val="21"/>
              </w:rPr>
              <w:t>宁波银行</w:t>
            </w:r>
          </w:p>
        </w:tc>
        <w:tc>
          <w:tcPr>
            <w:tcW w:w="1276" w:type="dxa"/>
            <w:vAlign w:val="center"/>
          </w:tcPr>
          <w:p w:rsidR="002A19EF" w:rsidRDefault="00FE53EF">
            <w:pPr>
              <w:jc w:val="right"/>
            </w:pPr>
            <w:r>
              <w:rPr>
                <w:rFonts w:eastAsiaTheme="minorEastAsia"/>
                <w:color w:val="000000" w:themeColor="text1"/>
                <w:szCs w:val="21"/>
              </w:rPr>
              <w:t>792,757.00</w:t>
            </w:r>
          </w:p>
        </w:tc>
        <w:tc>
          <w:tcPr>
            <w:tcW w:w="1842" w:type="dxa"/>
            <w:vAlign w:val="center"/>
          </w:tcPr>
          <w:p w:rsidR="002A19EF" w:rsidRDefault="00FE53EF">
            <w:pPr>
              <w:jc w:val="right"/>
            </w:pPr>
            <w:r>
              <w:rPr>
                <w:rFonts w:eastAsiaTheme="minorEastAsia"/>
                <w:color w:val="000000" w:themeColor="text1"/>
                <w:szCs w:val="21"/>
              </w:rPr>
              <w:t>20,056,752.10</w:t>
            </w:r>
          </w:p>
        </w:tc>
        <w:tc>
          <w:tcPr>
            <w:tcW w:w="1616" w:type="dxa"/>
            <w:vAlign w:val="center"/>
          </w:tcPr>
          <w:p w:rsidR="002A19EF" w:rsidRDefault="00FE53EF">
            <w:pPr>
              <w:jc w:val="right"/>
            </w:pPr>
            <w:r>
              <w:rPr>
                <w:rFonts w:eastAsiaTheme="minorEastAsia"/>
                <w:color w:val="000000" w:themeColor="text1"/>
                <w:szCs w:val="21"/>
              </w:rPr>
              <w:t>1.45</w:t>
            </w:r>
          </w:p>
        </w:tc>
      </w:tr>
      <w:tr w:rsidR="002A19EF">
        <w:tc>
          <w:tcPr>
            <w:tcW w:w="817" w:type="dxa"/>
            <w:vAlign w:val="center"/>
          </w:tcPr>
          <w:p w:rsidR="002A19EF" w:rsidRDefault="00FE53EF">
            <w:pPr>
              <w:jc w:val="center"/>
            </w:pPr>
            <w:r>
              <w:rPr>
                <w:rFonts w:eastAsiaTheme="minorEastAsia"/>
                <w:color w:val="000000" w:themeColor="text1"/>
                <w:szCs w:val="21"/>
              </w:rPr>
              <w:t>18</w:t>
            </w:r>
          </w:p>
        </w:tc>
        <w:tc>
          <w:tcPr>
            <w:tcW w:w="1276" w:type="dxa"/>
            <w:vAlign w:val="center"/>
          </w:tcPr>
          <w:p w:rsidR="002A19EF" w:rsidRDefault="00FE53EF">
            <w:pPr>
              <w:jc w:val="center"/>
            </w:pPr>
            <w:r>
              <w:rPr>
                <w:rFonts w:eastAsiaTheme="minorEastAsia"/>
                <w:color w:val="000000" w:themeColor="text1"/>
                <w:szCs w:val="21"/>
              </w:rPr>
              <w:t>300161</w:t>
            </w:r>
          </w:p>
        </w:tc>
        <w:tc>
          <w:tcPr>
            <w:tcW w:w="1701" w:type="dxa"/>
            <w:vAlign w:val="center"/>
          </w:tcPr>
          <w:p w:rsidR="002A19EF" w:rsidRDefault="00FE53EF">
            <w:pPr>
              <w:jc w:val="center"/>
            </w:pPr>
            <w:r>
              <w:rPr>
                <w:rFonts w:eastAsiaTheme="minorEastAsia"/>
                <w:color w:val="000000" w:themeColor="text1"/>
                <w:szCs w:val="21"/>
              </w:rPr>
              <w:t>华中数控</w:t>
            </w:r>
          </w:p>
        </w:tc>
        <w:tc>
          <w:tcPr>
            <w:tcW w:w="1276" w:type="dxa"/>
            <w:vAlign w:val="center"/>
          </w:tcPr>
          <w:p w:rsidR="002A19EF" w:rsidRDefault="00FE53EF">
            <w:pPr>
              <w:jc w:val="right"/>
            </w:pPr>
            <w:r>
              <w:rPr>
                <w:rFonts w:eastAsiaTheme="minorEastAsia"/>
                <w:color w:val="000000" w:themeColor="text1"/>
                <w:szCs w:val="21"/>
              </w:rPr>
              <w:t>302,500.00</w:t>
            </w:r>
          </w:p>
        </w:tc>
        <w:tc>
          <w:tcPr>
            <w:tcW w:w="1842" w:type="dxa"/>
            <w:vAlign w:val="center"/>
          </w:tcPr>
          <w:p w:rsidR="002A19EF" w:rsidRDefault="00FE53EF">
            <w:pPr>
              <w:jc w:val="right"/>
            </w:pPr>
            <w:r>
              <w:rPr>
                <w:rFonts w:eastAsiaTheme="minorEastAsia"/>
                <w:color w:val="000000" w:themeColor="text1"/>
                <w:szCs w:val="21"/>
              </w:rPr>
              <w:t>16,189,800.00</w:t>
            </w:r>
          </w:p>
        </w:tc>
        <w:tc>
          <w:tcPr>
            <w:tcW w:w="1616" w:type="dxa"/>
            <w:vAlign w:val="center"/>
          </w:tcPr>
          <w:p w:rsidR="002A19EF" w:rsidRDefault="00FE53EF">
            <w:pPr>
              <w:jc w:val="right"/>
            </w:pPr>
            <w:r>
              <w:rPr>
                <w:rFonts w:eastAsiaTheme="minorEastAsia"/>
                <w:color w:val="000000" w:themeColor="text1"/>
                <w:szCs w:val="21"/>
              </w:rPr>
              <w:t>1.17</w:t>
            </w:r>
          </w:p>
        </w:tc>
      </w:tr>
      <w:tr w:rsidR="002A19EF">
        <w:tc>
          <w:tcPr>
            <w:tcW w:w="817" w:type="dxa"/>
            <w:vAlign w:val="center"/>
          </w:tcPr>
          <w:p w:rsidR="002A19EF" w:rsidRDefault="00FE53EF">
            <w:pPr>
              <w:jc w:val="center"/>
            </w:pPr>
            <w:r>
              <w:rPr>
                <w:rFonts w:eastAsiaTheme="minorEastAsia"/>
                <w:color w:val="000000" w:themeColor="text1"/>
                <w:szCs w:val="21"/>
              </w:rPr>
              <w:t>19</w:t>
            </w:r>
          </w:p>
        </w:tc>
        <w:tc>
          <w:tcPr>
            <w:tcW w:w="1276" w:type="dxa"/>
            <w:vAlign w:val="center"/>
          </w:tcPr>
          <w:p w:rsidR="002A19EF" w:rsidRDefault="00FE53EF">
            <w:pPr>
              <w:jc w:val="center"/>
            </w:pPr>
            <w:r>
              <w:rPr>
                <w:rFonts w:eastAsiaTheme="minorEastAsia"/>
                <w:color w:val="000000" w:themeColor="text1"/>
                <w:szCs w:val="21"/>
              </w:rPr>
              <w:t>002180</w:t>
            </w:r>
          </w:p>
        </w:tc>
        <w:tc>
          <w:tcPr>
            <w:tcW w:w="1701" w:type="dxa"/>
            <w:vAlign w:val="center"/>
          </w:tcPr>
          <w:p w:rsidR="002A19EF" w:rsidRDefault="00FE53EF">
            <w:pPr>
              <w:jc w:val="center"/>
            </w:pPr>
            <w:r>
              <w:rPr>
                <w:rFonts w:eastAsiaTheme="minorEastAsia"/>
                <w:color w:val="000000" w:themeColor="text1"/>
                <w:szCs w:val="21"/>
              </w:rPr>
              <w:t>纳思达</w:t>
            </w:r>
          </w:p>
        </w:tc>
        <w:tc>
          <w:tcPr>
            <w:tcW w:w="1276" w:type="dxa"/>
            <w:vAlign w:val="center"/>
          </w:tcPr>
          <w:p w:rsidR="002A19EF" w:rsidRDefault="00FE53EF">
            <w:pPr>
              <w:jc w:val="right"/>
            </w:pPr>
            <w:r>
              <w:rPr>
                <w:rFonts w:eastAsiaTheme="minorEastAsia"/>
                <w:color w:val="000000" w:themeColor="text1"/>
                <w:szCs w:val="21"/>
              </w:rPr>
              <w:t>470,978.00</w:t>
            </w:r>
          </w:p>
        </w:tc>
        <w:tc>
          <w:tcPr>
            <w:tcW w:w="1842" w:type="dxa"/>
            <w:vAlign w:val="center"/>
          </w:tcPr>
          <w:p w:rsidR="002A19EF" w:rsidRDefault="00FE53EF">
            <w:pPr>
              <w:jc w:val="right"/>
            </w:pPr>
            <w:r>
              <w:rPr>
                <w:rFonts w:eastAsiaTheme="minorEastAsia"/>
                <w:color w:val="000000" w:themeColor="text1"/>
                <w:szCs w:val="21"/>
              </w:rPr>
              <w:t>16,130,996.50</w:t>
            </w:r>
          </w:p>
        </w:tc>
        <w:tc>
          <w:tcPr>
            <w:tcW w:w="1616" w:type="dxa"/>
            <w:vAlign w:val="center"/>
          </w:tcPr>
          <w:p w:rsidR="002A19EF" w:rsidRDefault="00FE53EF">
            <w:pPr>
              <w:jc w:val="right"/>
            </w:pPr>
            <w:r>
              <w:rPr>
                <w:rFonts w:eastAsiaTheme="minorEastAsia"/>
                <w:color w:val="000000" w:themeColor="text1"/>
                <w:szCs w:val="21"/>
              </w:rPr>
              <w:t>1.16</w:t>
            </w:r>
          </w:p>
        </w:tc>
      </w:tr>
      <w:tr w:rsidR="002A19EF">
        <w:tc>
          <w:tcPr>
            <w:tcW w:w="817" w:type="dxa"/>
            <w:vAlign w:val="center"/>
          </w:tcPr>
          <w:p w:rsidR="002A19EF" w:rsidRDefault="00FE53EF">
            <w:pPr>
              <w:jc w:val="center"/>
            </w:pPr>
            <w:r>
              <w:rPr>
                <w:rFonts w:eastAsiaTheme="minorEastAsia"/>
                <w:color w:val="000000" w:themeColor="text1"/>
                <w:szCs w:val="21"/>
              </w:rPr>
              <w:t>20</w:t>
            </w:r>
          </w:p>
        </w:tc>
        <w:tc>
          <w:tcPr>
            <w:tcW w:w="1276" w:type="dxa"/>
            <w:vAlign w:val="center"/>
          </w:tcPr>
          <w:p w:rsidR="002A19EF" w:rsidRDefault="00FE53EF">
            <w:pPr>
              <w:jc w:val="center"/>
            </w:pPr>
            <w:r>
              <w:rPr>
                <w:rFonts w:eastAsiaTheme="minorEastAsia"/>
                <w:color w:val="000000" w:themeColor="text1"/>
                <w:szCs w:val="21"/>
              </w:rPr>
              <w:t>603259</w:t>
            </w:r>
          </w:p>
        </w:tc>
        <w:tc>
          <w:tcPr>
            <w:tcW w:w="1701" w:type="dxa"/>
            <w:vAlign w:val="center"/>
          </w:tcPr>
          <w:p w:rsidR="002A19EF" w:rsidRDefault="00FE53EF">
            <w:pPr>
              <w:jc w:val="center"/>
            </w:pPr>
            <w:r>
              <w:rPr>
                <w:rFonts w:eastAsiaTheme="minorEastAsia"/>
                <w:color w:val="000000" w:themeColor="text1"/>
                <w:szCs w:val="21"/>
              </w:rPr>
              <w:t>药明康德</w:t>
            </w:r>
          </w:p>
        </w:tc>
        <w:tc>
          <w:tcPr>
            <w:tcW w:w="1276" w:type="dxa"/>
            <w:vAlign w:val="center"/>
          </w:tcPr>
          <w:p w:rsidR="002A19EF" w:rsidRDefault="00FE53EF">
            <w:pPr>
              <w:jc w:val="right"/>
            </w:pPr>
            <w:r>
              <w:rPr>
                <w:rFonts w:eastAsiaTheme="minorEastAsia"/>
                <w:color w:val="000000" w:themeColor="text1"/>
                <w:szCs w:val="21"/>
              </w:rPr>
              <w:t>239,200.00</w:t>
            </w:r>
          </w:p>
        </w:tc>
        <w:tc>
          <w:tcPr>
            <w:tcW w:w="1842" w:type="dxa"/>
            <w:vAlign w:val="center"/>
          </w:tcPr>
          <w:p w:rsidR="002A19EF" w:rsidRDefault="00FE53EF">
            <w:pPr>
              <w:jc w:val="right"/>
            </w:pPr>
            <w:r>
              <w:rPr>
                <w:rFonts w:eastAsiaTheme="minorEastAsia"/>
                <w:color w:val="000000" w:themeColor="text1"/>
                <w:szCs w:val="21"/>
              </w:rPr>
              <w:t>14,904,552.00</w:t>
            </w:r>
          </w:p>
        </w:tc>
        <w:tc>
          <w:tcPr>
            <w:tcW w:w="1616" w:type="dxa"/>
            <w:vAlign w:val="center"/>
          </w:tcPr>
          <w:p w:rsidR="002A19EF" w:rsidRDefault="00FE53EF">
            <w:pPr>
              <w:jc w:val="right"/>
            </w:pPr>
            <w:r>
              <w:rPr>
                <w:rFonts w:eastAsiaTheme="minorEastAsia"/>
                <w:color w:val="000000" w:themeColor="text1"/>
                <w:szCs w:val="21"/>
              </w:rPr>
              <w:t>1.08</w:t>
            </w:r>
          </w:p>
        </w:tc>
      </w:tr>
      <w:tr w:rsidR="002A19EF">
        <w:tc>
          <w:tcPr>
            <w:tcW w:w="817" w:type="dxa"/>
            <w:vAlign w:val="center"/>
          </w:tcPr>
          <w:p w:rsidR="002A19EF" w:rsidRDefault="00FE53EF">
            <w:pPr>
              <w:jc w:val="center"/>
            </w:pPr>
            <w:r>
              <w:rPr>
                <w:rFonts w:eastAsiaTheme="minorEastAsia"/>
                <w:color w:val="000000" w:themeColor="text1"/>
                <w:szCs w:val="21"/>
              </w:rPr>
              <w:t>21</w:t>
            </w:r>
          </w:p>
        </w:tc>
        <w:tc>
          <w:tcPr>
            <w:tcW w:w="1276" w:type="dxa"/>
            <w:vAlign w:val="center"/>
          </w:tcPr>
          <w:p w:rsidR="002A19EF" w:rsidRDefault="00FE53EF">
            <w:pPr>
              <w:jc w:val="center"/>
            </w:pPr>
            <w:r>
              <w:rPr>
                <w:rFonts w:eastAsiaTheme="minorEastAsia"/>
                <w:color w:val="000000" w:themeColor="text1"/>
                <w:szCs w:val="21"/>
              </w:rPr>
              <w:t>000938</w:t>
            </w:r>
          </w:p>
        </w:tc>
        <w:tc>
          <w:tcPr>
            <w:tcW w:w="1701" w:type="dxa"/>
            <w:vAlign w:val="center"/>
          </w:tcPr>
          <w:p w:rsidR="002A19EF" w:rsidRDefault="00FE53EF">
            <w:pPr>
              <w:jc w:val="center"/>
            </w:pPr>
            <w:r>
              <w:rPr>
                <w:rFonts w:eastAsiaTheme="minorEastAsia"/>
                <w:color w:val="000000" w:themeColor="text1"/>
                <w:szCs w:val="21"/>
              </w:rPr>
              <w:t>紫光股份</w:t>
            </w:r>
          </w:p>
        </w:tc>
        <w:tc>
          <w:tcPr>
            <w:tcW w:w="1276" w:type="dxa"/>
            <w:vAlign w:val="center"/>
          </w:tcPr>
          <w:p w:rsidR="002A19EF" w:rsidRDefault="00FE53EF">
            <w:pPr>
              <w:jc w:val="right"/>
            </w:pPr>
            <w:r>
              <w:rPr>
                <w:rFonts w:eastAsiaTheme="minorEastAsia"/>
                <w:color w:val="000000" w:themeColor="text1"/>
                <w:szCs w:val="21"/>
              </w:rPr>
              <w:t>464,980.00</w:t>
            </w:r>
          </w:p>
        </w:tc>
        <w:tc>
          <w:tcPr>
            <w:tcW w:w="1842" w:type="dxa"/>
            <w:vAlign w:val="center"/>
          </w:tcPr>
          <w:p w:rsidR="002A19EF" w:rsidRDefault="00FE53EF">
            <w:pPr>
              <w:jc w:val="right"/>
            </w:pPr>
            <w:r>
              <w:rPr>
                <w:rFonts w:eastAsiaTheme="minorEastAsia"/>
                <w:color w:val="000000" w:themeColor="text1"/>
                <w:szCs w:val="21"/>
              </w:rPr>
              <w:t>14,809,613.00</w:t>
            </w:r>
          </w:p>
        </w:tc>
        <w:tc>
          <w:tcPr>
            <w:tcW w:w="1616" w:type="dxa"/>
            <w:vAlign w:val="center"/>
          </w:tcPr>
          <w:p w:rsidR="002A19EF" w:rsidRDefault="00FE53EF">
            <w:pPr>
              <w:jc w:val="right"/>
            </w:pPr>
            <w:r>
              <w:rPr>
                <w:rFonts w:eastAsiaTheme="minorEastAsia"/>
                <w:color w:val="000000" w:themeColor="text1"/>
                <w:szCs w:val="21"/>
              </w:rPr>
              <w:t>1.07</w:t>
            </w:r>
          </w:p>
        </w:tc>
      </w:tr>
      <w:tr w:rsidR="002A19EF">
        <w:tc>
          <w:tcPr>
            <w:tcW w:w="817" w:type="dxa"/>
            <w:vAlign w:val="center"/>
          </w:tcPr>
          <w:p w:rsidR="002A19EF" w:rsidRDefault="00FE53EF">
            <w:pPr>
              <w:jc w:val="center"/>
            </w:pPr>
            <w:r>
              <w:rPr>
                <w:rFonts w:eastAsiaTheme="minorEastAsia"/>
                <w:color w:val="000000" w:themeColor="text1"/>
                <w:szCs w:val="21"/>
              </w:rPr>
              <w:t>22</w:t>
            </w:r>
          </w:p>
        </w:tc>
        <w:tc>
          <w:tcPr>
            <w:tcW w:w="1276" w:type="dxa"/>
            <w:vAlign w:val="center"/>
          </w:tcPr>
          <w:p w:rsidR="002A19EF" w:rsidRDefault="00FE53EF">
            <w:pPr>
              <w:jc w:val="center"/>
            </w:pPr>
            <w:r>
              <w:rPr>
                <w:rFonts w:eastAsiaTheme="minorEastAsia"/>
                <w:color w:val="000000" w:themeColor="text1"/>
                <w:szCs w:val="21"/>
              </w:rPr>
              <w:t>000858</w:t>
            </w:r>
          </w:p>
        </w:tc>
        <w:tc>
          <w:tcPr>
            <w:tcW w:w="1701" w:type="dxa"/>
            <w:vAlign w:val="center"/>
          </w:tcPr>
          <w:p w:rsidR="002A19EF" w:rsidRDefault="00FE53EF">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2A19EF" w:rsidRDefault="00FE53EF">
            <w:pPr>
              <w:jc w:val="right"/>
            </w:pPr>
            <w:r>
              <w:rPr>
                <w:rFonts w:eastAsiaTheme="minorEastAsia"/>
                <w:color w:val="000000" w:themeColor="text1"/>
                <w:szCs w:val="21"/>
              </w:rPr>
              <w:t>79,764.00</w:t>
            </w:r>
          </w:p>
        </w:tc>
        <w:tc>
          <w:tcPr>
            <w:tcW w:w="1842" w:type="dxa"/>
            <w:vAlign w:val="center"/>
          </w:tcPr>
          <w:p w:rsidR="002A19EF" w:rsidRDefault="00FE53EF">
            <w:pPr>
              <w:jc w:val="right"/>
            </w:pPr>
            <w:r>
              <w:rPr>
                <w:rFonts w:eastAsiaTheme="minorEastAsia"/>
                <w:color w:val="000000" w:themeColor="text1"/>
                <w:szCs w:val="21"/>
              </w:rPr>
              <w:t>13,046,997.48</w:t>
            </w:r>
          </w:p>
        </w:tc>
        <w:tc>
          <w:tcPr>
            <w:tcW w:w="1616" w:type="dxa"/>
            <w:vAlign w:val="center"/>
          </w:tcPr>
          <w:p w:rsidR="002A19EF" w:rsidRDefault="00FE53EF">
            <w:pPr>
              <w:jc w:val="right"/>
            </w:pPr>
            <w:r>
              <w:rPr>
                <w:rFonts w:eastAsiaTheme="minorEastAsia"/>
                <w:color w:val="000000" w:themeColor="text1"/>
                <w:szCs w:val="21"/>
              </w:rPr>
              <w:t>0.94</w:t>
            </w:r>
          </w:p>
        </w:tc>
      </w:tr>
      <w:tr w:rsidR="002A19EF">
        <w:tc>
          <w:tcPr>
            <w:tcW w:w="817" w:type="dxa"/>
            <w:vAlign w:val="center"/>
          </w:tcPr>
          <w:p w:rsidR="002A19EF" w:rsidRDefault="00FE53EF">
            <w:pPr>
              <w:jc w:val="center"/>
            </w:pPr>
            <w:r>
              <w:rPr>
                <w:rFonts w:eastAsiaTheme="minorEastAsia"/>
                <w:color w:val="000000" w:themeColor="text1"/>
                <w:szCs w:val="21"/>
              </w:rPr>
              <w:t>23</w:t>
            </w:r>
          </w:p>
        </w:tc>
        <w:tc>
          <w:tcPr>
            <w:tcW w:w="1276" w:type="dxa"/>
            <w:vAlign w:val="center"/>
          </w:tcPr>
          <w:p w:rsidR="002A19EF" w:rsidRDefault="00FE53EF">
            <w:pPr>
              <w:jc w:val="center"/>
            </w:pPr>
            <w:r>
              <w:rPr>
                <w:rFonts w:eastAsiaTheme="minorEastAsia"/>
                <w:color w:val="000000" w:themeColor="text1"/>
                <w:szCs w:val="21"/>
              </w:rPr>
              <w:t>603699</w:t>
            </w:r>
          </w:p>
        </w:tc>
        <w:tc>
          <w:tcPr>
            <w:tcW w:w="1701" w:type="dxa"/>
            <w:vAlign w:val="center"/>
          </w:tcPr>
          <w:p w:rsidR="002A19EF" w:rsidRDefault="00FE53EF">
            <w:pPr>
              <w:jc w:val="center"/>
            </w:pPr>
            <w:r>
              <w:rPr>
                <w:rFonts w:eastAsiaTheme="minorEastAsia"/>
                <w:color w:val="000000" w:themeColor="text1"/>
                <w:szCs w:val="21"/>
              </w:rPr>
              <w:t>纽威股份</w:t>
            </w:r>
          </w:p>
        </w:tc>
        <w:tc>
          <w:tcPr>
            <w:tcW w:w="1276" w:type="dxa"/>
            <w:vAlign w:val="center"/>
          </w:tcPr>
          <w:p w:rsidR="002A19EF" w:rsidRDefault="00FE53EF">
            <w:pPr>
              <w:jc w:val="right"/>
            </w:pPr>
            <w:r>
              <w:rPr>
                <w:rFonts w:eastAsiaTheme="minorEastAsia"/>
                <w:color w:val="000000" w:themeColor="text1"/>
                <w:szCs w:val="21"/>
              </w:rPr>
              <w:t>833,900.00</w:t>
            </w:r>
          </w:p>
        </w:tc>
        <w:tc>
          <w:tcPr>
            <w:tcW w:w="1842" w:type="dxa"/>
            <w:vAlign w:val="center"/>
          </w:tcPr>
          <w:p w:rsidR="002A19EF" w:rsidRDefault="00FE53EF">
            <w:pPr>
              <w:jc w:val="right"/>
            </w:pPr>
            <w:r>
              <w:rPr>
                <w:rFonts w:eastAsiaTheme="minorEastAsia"/>
                <w:color w:val="000000" w:themeColor="text1"/>
                <w:szCs w:val="21"/>
              </w:rPr>
              <w:t>12,408,432.00</w:t>
            </w:r>
          </w:p>
        </w:tc>
        <w:tc>
          <w:tcPr>
            <w:tcW w:w="1616" w:type="dxa"/>
            <w:vAlign w:val="center"/>
          </w:tcPr>
          <w:p w:rsidR="002A19EF" w:rsidRDefault="00FE53EF">
            <w:pPr>
              <w:jc w:val="right"/>
            </w:pPr>
            <w:r>
              <w:rPr>
                <w:rFonts w:eastAsiaTheme="minorEastAsia"/>
                <w:color w:val="000000" w:themeColor="text1"/>
                <w:szCs w:val="21"/>
              </w:rPr>
              <w:t>0.90</w:t>
            </w:r>
          </w:p>
        </w:tc>
      </w:tr>
      <w:tr w:rsidR="002A19EF">
        <w:tc>
          <w:tcPr>
            <w:tcW w:w="817" w:type="dxa"/>
            <w:vAlign w:val="center"/>
          </w:tcPr>
          <w:p w:rsidR="002A19EF" w:rsidRDefault="00FE53EF">
            <w:pPr>
              <w:jc w:val="center"/>
            </w:pPr>
            <w:r>
              <w:rPr>
                <w:rFonts w:eastAsiaTheme="minorEastAsia"/>
                <w:color w:val="000000" w:themeColor="text1"/>
                <w:szCs w:val="21"/>
              </w:rPr>
              <w:t>24</w:t>
            </w:r>
          </w:p>
        </w:tc>
        <w:tc>
          <w:tcPr>
            <w:tcW w:w="1276" w:type="dxa"/>
            <w:vAlign w:val="center"/>
          </w:tcPr>
          <w:p w:rsidR="002A19EF" w:rsidRDefault="00FE53EF">
            <w:pPr>
              <w:jc w:val="center"/>
            </w:pPr>
            <w:r>
              <w:rPr>
                <w:rFonts w:eastAsiaTheme="minorEastAsia"/>
                <w:color w:val="000000" w:themeColor="text1"/>
                <w:szCs w:val="21"/>
              </w:rPr>
              <w:t>000651</w:t>
            </w:r>
          </w:p>
        </w:tc>
        <w:tc>
          <w:tcPr>
            <w:tcW w:w="1701" w:type="dxa"/>
            <w:vAlign w:val="center"/>
          </w:tcPr>
          <w:p w:rsidR="002A19EF" w:rsidRDefault="00FE53EF">
            <w:pPr>
              <w:jc w:val="center"/>
            </w:pPr>
            <w:r>
              <w:rPr>
                <w:rFonts w:eastAsiaTheme="minorEastAsia"/>
                <w:color w:val="000000" w:themeColor="text1"/>
                <w:szCs w:val="21"/>
              </w:rPr>
              <w:t>格力电器</w:t>
            </w:r>
          </w:p>
        </w:tc>
        <w:tc>
          <w:tcPr>
            <w:tcW w:w="1276" w:type="dxa"/>
            <w:vAlign w:val="center"/>
          </w:tcPr>
          <w:p w:rsidR="002A19EF" w:rsidRDefault="00FE53EF">
            <w:pPr>
              <w:jc w:val="right"/>
            </w:pPr>
            <w:r>
              <w:rPr>
                <w:rFonts w:eastAsiaTheme="minorEastAsia"/>
                <w:color w:val="000000" w:themeColor="text1"/>
                <w:szCs w:val="21"/>
              </w:rPr>
              <w:t>306,330.00</w:t>
            </w:r>
          </w:p>
        </w:tc>
        <w:tc>
          <w:tcPr>
            <w:tcW w:w="1842" w:type="dxa"/>
            <w:vAlign w:val="center"/>
          </w:tcPr>
          <w:p w:rsidR="002A19EF" w:rsidRDefault="00FE53EF">
            <w:pPr>
              <w:jc w:val="right"/>
            </w:pPr>
            <w:r>
              <w:rPr>
                <w:rFonts w:eastAsiaTheme="minorEastAsia"/>
                <w:color w:val="000000" w:themeColor="text1"/>
                <w:szCs w:val="21"/>
              </w:rPr>
              <w:t>11,184,108.30</w:t>
            </w:r>
          </w:p>
        </w:tc>
        <w:tc>
          <w:tcPr>
            <w:tcW w:w="1616" w:type="dxa"/>
            <w:vAlign w:val="center"/>
          </w:tcPr>
          <w:p w:rsidR="002A19EF" w:rsidRDefault="00FE53EF">
            <w:pPr>
              <w:jc w:val="right"/>
            </w:pPr>
            <w:r>
              <w:rPr>
                <w:rFonts w:eastAsiaTheme="minorEastAsia"/>
                <w:color w:val="000000" w:themeColor="text1"/>
                <w:szCs w:val="21"/>
              </w:rPr>
              <w:t>0.81</w:t>
            </w:r>
          </w:p>
        </w:tc>
      </w:tr>
      <w:tr w:rsidR="002A19EF">
        <w:tc>
          <w:tcPr>
            <w:tcW w:w="817" w:type="dxa"/>
            <w:vAlign w:val="center"/>
          </w:tcPr>
          <w:p w:rsidR="002A19EF" w:rsidRDefault="00FE53EF">
            <w:pPr>
              <w:jc w:val="center"/>
            </w:pPr>
            <w:r>
              <w:rPr>
                <w:rFonts w:eastAsiaTheme="minorEastAsia"/>
                <w:color w:val="000000" w:themeColor="text1"/>
                <w:szCs w:val="21"/>
              </w:rPr>
              <w:t>25</w:t>
            </w:r>
          </w:p>
        </w:tc>
        <w:tc>
          <w:tcPr>
            <w:tcW w:w="1276" w:type="dxa"/>
            <w:vAlign w:val="center"/>
          </w:tcPr>
          <w:p w:rsidR="002A19EF" w:rsidRDefault="00FE53EF">
            <w:pPr>
              <w:jc w:val="center"/>
            </w:pPr>
            <w:r>
              <w:rPr>
                <w:rFonts w:eastAsiaTheme="minorEastAsia"/>
                <w:color w:val="000000" w:themeColor="text1"/>
                <w:szCs w:val="21"/>
              </w:rPr>
              <w:t>688425</w:t>
            </w:r>
          </w:p>
        </w:tc>
        <w:tc>
          <w:tcPr>
            <w:tcW w:w="1701" w:type="dxa"/>
            <w:vAlign w:val="center"/>
          </w:tcPr>
          <w:p w:rsidR="002A19EF" w:rsidRDefault="00FE53EF">
            <w:pPr>
              <w:jc w:val="center"/>
            </w:pPr>
            <w:r>
              <w:rPr>
                <w:rFonts w:eastAsiaTheme="minorEastAsia"/>
                <w:color w:val="000000" w:themeColor="text1"/>
                <w:szCs w:val="21"/>
              </w:rPr>
              <w:t>铁建重工</w:t>
            </w:r>
          </w:p>
        </w:tc>
        <w:tc>
          <w:tcPr>
            <w:tcW w:w="1276" w:type="dxa"/>
            <w:vAlign w:val="center"/>
          </w:tcPr>
          <w:p w:rsidR="002A19EF" w:rsidRDefault="00FE53EF">
            <w:pPr>
              <w:jc w:val="right"/>
            </w:pPr>
            <w:r>
              <w:rPr>
                <w:rFonts w:eastAsiaTheme="minorEastAsia"/>
                <w:color w:val="000000" w:themeColor="text1"/>
                <w:szCs w:val="21"/>
              </w:rPr>
              <w:t>2,037,912.00</w:t>
            </w:r>
          </w:p>
        </w:tc>
        <w:tc>
          <w:tcPr>
            <w:tcW w:w="1842" w:type="dxa"/>
            <w:vAlign w:val="center"/>
          </w:tcPr>
          <w:p w:rsidR="002A19EF" w:rsidRDefault="00FE53EF">
            <w:pPr>
              <w:jc w:val="right"/>
            </w:pPr>
            <w:r>
              <w:rPr>
                <w:rFonts w:eastAsiaTheme="minorEastAsia"/>
                <w:color w:val="000000" w:themeColor="text1"/>
                <w:szCs w:val="21"/>
              </w:rPr>
              <w:t>9,802,356.72</w:t>
            </w:r>
          </w:p>
        </w:tc>
        <w:tc>
          <w:tcPr>
            <w:tcW w:w="1616" w:type="dxa"/>
            <w:vAlign w:val="center"/>
          </w:tcPr>
          <w:p w:rsidR="002A19EF" w:rsidRDefault="00FE53EF">
            <w:pPr>
              <w:jc w:val="right"/>
            </w:pPr>
            <w:r>
              <w:rPr>
                <w:rFonts w:eastAsiaTheme="minorEastAsia"/>
                <w:color w:val="000000" w:themeColor="text1"/>
                <w:szCs w:val="21"/>
              </w:rPr>
              <w:t>0.71</w:t>
            </w:r>
          </w:p>
        </w:tc>
      </w:tr>
      <w:tr w:rsidR="002A19EF">
        <w:tc>
          <w:tcPr>
            <w:tcW w:w="817" w:type="dxa"/>
            <w:vAlign w:val="center"/>
          </w:tcPr>
          <w:p w:rsidR="002A19EF" w:rsidRDefault="00FE53EF">
            <w:pPr>
              <w:jc w:val="center"/>
            </w:pPr>
            <w:r>
              <w:rPr>
                <w:rFonts w:eastAsiaTheme="minorEastAsia"/>
                <w:color w:val="000000" w:themeColor="text1"/>
                <w:szCs w:val="21"/>
              </w:rPr>
              <w:t>26</w:t>
            </w:r>
          </w:p>
        </w:tc>
        <w:tc>
          <w:tcPr>
            <w:tcW w:w="1276" w:type="dxa"/>
            <w:vAlign w:val="center"/>
          </w:tcPr>
          <w:p w:rsidR="002A19EF" w:rsidRDefault="00FE53EF">
            <w:pPr>
              <w:jc w:val="center"/>
            </w:pPr>
            <w:r>
              <w:rPr>
                <w:rFonts w:eastAsiaTheme="minorEastAsia"/>
                <w:color w:val="000000" w:themeColor="text1"/>
                <w:szCs w:val="21"/>
              </w:rPr>
              <w:t>688072</w:t>
            </w:r>
          </w:p>
        </w:tc>
        <w:tc>
          <w:tcPr>
            <w:tcW w:w="1701" w:type="dxa"/>
            <w:vAlign w:val="center"/>
          </w:tcPr>
          <w:p w:rsidR="002A19EF" w:rsidRDefault="00FE53EF">
            <w:pPr>
              <w:jc w:val="center"/>
            </w:pPr>
            <w:r>
              <w:rPr>
                <w:rFonts w:eastAsiaTheme="minorEastAsia"/>
                <w:color w:val="000000" w:themeColor="text1"/>
                <w:szCs w:val="21"/>
              </w:rPr>
              <w:t>拓荆科技</w:t>
            </w:r>
          </w:p>
        </w:tc>
        <w:tc>
          <w:tcPr>
            <w:tcW w:w="1276" w:type="dxa"/>
            <w:vAlign w:val="center"/>
          </w:tcPr>
          <w:p w:rsidR="002A19EF" w:rsidRDefault="00FE53EF">
            <w:pPr>
              <w:jc w:val="right"/>
            </w:pPr>
            <w:r>
              <w:rPr>
                <w:rFonts w:eastAsiaTheme="minorEastAsia"/>
                <w:color w:val="000000" w:themeColor="text1"/>
                <w:szCs w:val="21"/>
              </w:rPr>
              <w:t>19,042.00</w:t>
            </w:r>
          </w:p>
        </w:tc>
        <w:tc>
          <w:tcPr>
            <w:tcW w:w="1842" w:type="dxa"/>
            <w:vAlign w:val="center"/>
          </w:tcPr>
          <w:p w:rsidR="002A19EF" w:rsidRDefault="00FE53EF">
            <w:pPr>
              <w:jc w:val="right"/>
            </w:pPr>
            <w:r>
              <w:rPr>
                <w:rFonts w:eastAsiaTheme="minorEastAsia"/>
                <w:color w:val="000000" w:themeColor="text1"/>
                <w:szCs w:val="21"/>
              </w:rPr>
              <w:t>8,111,320.74</w:t>
            </w:r>
          </w:p>
        </w:tc>
        <w:tc>
          <w:tcPr>
            <w:tcW w:w="1616" w:type="dxa"/>
            <w:vAlign w:val="center"/>
          </w:tcPr>
          <w:p w:rsidR="002A19EF" w:rsidRDefault="00FE53EF">
            <w:pPr>
              <w:jc w:val="right"/>
            </w:pPr>
            <w:r>
              <w:rPr>
                <w:rFonts w:eastAsiaTheme="minorEastAsia"/>
                <w:color w:val="000000" w:themeColor="text1"/>
                <w:szCs w:val="21"/>
              </w:rPr>
              <w:t>0.59</w:t>
            </w:r>
          </w:p>
        </w:tc>
      </w:tr>
      <w:tr w:rsidR="002A19EF">
        <w:tc>
          <w:tcPr>
            <w:tcW w:w="817" w:type="dxa"/>
            <w:vAlign w:val="center"/>
          </w:tcPr>
          <w:p w:rsidR="002A19EF" w:rsidRDefault="00FE53EF">
            <w:pPr>
              <w:jc w:val="center"/>
            </w:pPr>
            <w:r>
              <w:rPr>
                <w:rFonts w:eastAsiaTheme="minorEastAsia"/>
                <w:color w:val="000000" w:themeColor="text1"/>
                <w:szCs w:val="21"/>
              </w:rPr>
              <w:t>27</w:t>
            </w:r>
          </w:p>
        </w:tc>
        <w:tc>
          <w:tcPr>
            <w:tcW w:w="1276" w:type="dxa"/>
            <w:vAlign w:val="center"/>
          </w:tcPr>
          <w:p w:rsidR="002A19EF" w:rsidRDefault="00FE53EF">
            <w:pPr>
              <w:jc w:val="center"/>
            </w:pPr>
            <w:r>
              <w:rPr>
                <w:rFonts w:eastAsiaTheme="minorEastAsia"/>
                <w:color w:val="000000" w:themeColor="text1"/>
                <w:szCs w:val="21"/>
              </w:rPr>
              <w:t>603345</w:t>
            </w:r>
          </w:p>
        </w:tc>
        <w:tc>
          <w:tcPr>
            <w:tcW w:w="1701" w:type="dxa"/>
            <w:vAlign w:val="center"/>
          </w:tcPr>
          <w:p w:rsidR="002A19EF" w:rsidRDefault="00FE53EF">
            <w:pPr>
              <w:jc w:val="center"/>
            </w:pPr>
            <w:r>
              <w:rPr>
                <w:rFonts w:eastAsiaTheme="minorEastAsia"/>
                <w:color w:val="000000" w:themeColor="text1"/>
                <w:szCs w:val="21"/>
              </w:rPr>
              <w:t>安井食品</w:t>
            </w:r>
          </w:p>
        </w:tc>
        <w:tc>
          <w:tcPr>
            <w:tcW w:w="1276" w:type="dxa"/>
            <w:vAlign w:val="center"/>
          </w:tcPr>
          <w:p w:rsidR="002A19EF" w:rsidRDefault="00FE53EF">
            <w:pPr>
              <w:jc w:val="right"/>
            </w:pPr>
            <w:r>
              <w:rPr>
                <w:rFonts w:eastAsiaTheme="minorEastAsia"/>
                <w:color w:val="000000" w:themeColor="text1"/>
                <w:szCs w:val="21"/>
              </w:rPr>
              <w:t>49,166.00</w:t>
            </w:r>
          </w:p>
        </w:tc>
        <w:tc>
          <w:tcPr>
            <w:tcW w:w="1842" w:type="dxa"/>
            <w:vAlign w:val="center"/>
          </w:tcPr>
          <w:p w:rsidR="002A19EF" w:rsidRDefault="00FE53EF">
            <w:pPr>
              <w:jc w:val="right"/>
            </w:pPr>
            <w:r>
              <w:rPr>
                <w:rFonts w:eastAsiaTheme="minorEastAsia"/>
                <w:color w:val="000000" w:themeColor="text1"/>
                <w:szCs w:val="21"/>
              </w:rPr>
              <w:t>7,217,568.80</w:t>
            </w:r>
          </w:p>
        </w:tc>
        <w:tc>
          <w:tcPr>
            <w:tcW w:w="1616" w:type="dxa"/>
            <w:vAlign w:val="center"/>
          </w:tcPr>
          <w:p w:rsidR="002A19EF" w:rsidRDefault="00FE53EF">
            <w:pPr>
              <w:jc w:val="right"/>
            </w:pPr>
            <w:r>
              <w:rPr>
                <w:rFonts w:eastAsiaTheme="minorEastAsia"/>
                <w:color w:val="000000" w:themeColor="text1"/>
                <w:szCs w:val="21"/>
              </w:rPr>
              <w:t>0.52</w:t>
            </w:r>
          </w:p>
        </w:tc>
      </w:tr>
      <w:tr w:rsidR="002A19EF">
        <w:tc>
          <w:tcPr>
            <w:tcW w:w="817" w:type="dxa"/>
            <w:vAlign w:val="center"/>
          </w:tcPr>
          <w:p w:rsidR="002A19EF" w:rsidRDefault="00FE53EF">
            <w:pPr>
              <w:jc w:val="center"/>
            </w:pPr>
            <w:r>
              <w:rPr>
                <w:rFonts w:eastAsiaTheme="minorEastAsia"/>
                <w:color w:val="000000" w:themeColor="text1"/>
                <w:szCs w:val="21"/>
              </w:rPr>
              <w:t>28</w:t>
            </w:r>
          </w:p>
        </w:tc>
        <w:tc>
          <w:tcPr>
            <w:tcW w:w="1276" w:type="dxa"/>
            <w:vAlign w:val="center"/>
          </w:tcPr>
          <w:p w:rsidR="002A19EF" w:rsidRDefault="00FE53EF">
            <w:pPr>
              <w:jc w:val="center"/>
            </w:pPr>
            <w:r>
              <w:rPr>
                <w:rFonts w:eastAsiaTheme="minorEastAsia"/>
                <w:color w:val="000000" w:themeColor="text1"/>
                <w:szCs w:val="21"/>
              </w:rPr>
              <w:t>688108</w:t>
            </w:r>
          </w:p>
        </w:tc>
        <w:tc>
          <w:tcPr>
            <w:tcW w:w="1701" w:type="dxa"/>
            <w:vAlign w:val="center"/>
          </w:tcPr>
          <w:p w:rsidR="002A19EF" w:rsidRDefault="00FE53EF">
            <w:pPr>
              <w:jc w:val="center"/>
            </w:pPr>
            <w:r>
              <w:rPr>
                <w:rFonts w:eastAsiaTheme="minorEastAsia"/>
                <w:color w:val="000000" w:themeColor="text1"/>
                <w:szCs w:val="21"/>
              </w:rPr>
              <w:t>赛诺医疗</w:t>
            </w:r>
          </w:p>
        </w:tc>
        <w:tc>
          <w:tcPr>
            <w:tcW w:w="1276" w:type="dxa"/>
            <w:vAlign w:val="center"/>
          </w:tcPr>
          <w:p w:rsidR="002A19EF" w:rsidRDefault="00FE53EF">
            <w:pPr>
              <w:jc w:val="right"/>
            </w:pPr>
            <w:r>
              <w:rPr>
                <w:rFonts w:eastAsiaTheme="minorEastAsia"/>
                <w:color w:val="000000" w:themeColor="text1"/>
                <w:szCs w:val="21"/>
              </w:rPr>
              <w:t>666,469.00</w:t>
            </w:r>
          </w:p>
        </w:tc>
        <w:tc>
          <w:tcPr>
            <w:tcW w:w="1842" w:type="dxa"/>
            <w:vAlign w:val="center"/>
          </w:tcPr>
          <w:p w:rsidR="002A19EF" w:rsidRDefault="00FE53EF">
            <w:pPr>
              <w:jc w:val="right"/>
            </w:pPr>
            <w:r>
              <w:rPr>
                <w:rFonts w:eastAsiaTheme="minorEastAsia"/>
                <w:color w:val="000000" w:themeColor="text1"/>
                <w:szCs w:val="21"/>
              </w:rPr>
              <w:t>7,037,912.64</w:t>
            </w:r>
          </w:p>
        </w:tc>
        <w:tc>
          <w:tcPr>
            <w:tcW w:w="1616" w:type="dxa"/>
            <w:vAlign w:val="center"/>
          </w:tcPr>
          <w:p w:rsidR="002A19EF" w:rsidRDefault="00FE53EF">
            <w:pPr>
              <w:jc w:val="right"/>
            </w:pPr>
            <w:r>
              <w:rPr>
                <w:rFonts w:eastAsiaTheme="minorEastAsia"/>
                <w:color w:val="000000" w:themeColor="text1"/>
                <w:szCs w:val="21"/>
              </w:rPr>
              <w:t>0.51</w:t>
            </w:r>
          </w:p>
        </w:tc>
      </w:tr>
      <w:tr w:rsidR="002A19EF">
        <w:tc>
          <w:tcPr>
            <w:tcW w:w="817" w:type="dxa"/>
            <w:vAlign w:val="center"/>
          </w:tcPr>
          <w:p w:rsidR="002A19EF" w:rsidRDefault="00FE53EF">
            <w:pPr>
              <w:jc w:val="center"/>
            </w:pPr>
            <w:r>
              <w:rPr>
                <w:rFonts w:eastAsiaTheme="minorEastAsia"/>
                <w:color w:val="000000" w:themeColor="text1"/>
                <w:szCs w:val="21"/>
              </w:rPr>
              <w:t>29</w:t>
            </w:r>
          </w:p>
        </w:tc>
        <w:tc>
          <w:tcPr>
            <w:tcW w:w="1276" w:type="dxa"/>
            <w:vAlign w:val="center"/>
          </w:tcPr>
          <w:p w:rsidR="002A19EF" w:rsidRDefault="00FE53EF">
            <w:pPr>
              <w:jc w:val="center"/>
            </w:pPr>
            <w:r>
              <w:rPr>
                <w:rFonts w:eastAsiaTheme="minorEastAsia"/>
                <w:color w:val="000000" w:themeColor="text1"/>
                <w:szCs w:val="21"/>
              </w:rPr>
              <w:t>002371</w:t>
            </w:r>
          </w:p>
        </w:tc>
        <w:tc>
          <w:tcPr>
            <w:tcW w:w="1701" w:type="dxa"/>
            <w:vAlign w:val="center"/>
          </w:tcPr>
          <w:p w:rsidR="002A19EF" w:rsidRDefault="00FE53EF">
            <w:pPr>
              <w:jc w:val="center"/>
            </w:pPr>
            <w:r>
              <w:rPr>
                <w:rFonts w:eastAsiaTheme="minorEastAsia"/>
                <w:color w:val="000000" w:themeColor="text1"/>
                <w:szCs w:val="21"/>
              </w:rPr>
              <w:t>北方华创</w:t>
            </w:r>
          </w:p>
        </w:tc>
        <w:tc>
          <w:tcPr>
            <w:tcW w:w="1276" w:type="dxa"/>
            <w:vAlign w:val="center"/>
          </w:tcPr>
          <w:p w:rsidR="002A19EF" w:rsidRDefault="00FE53EF">
            <w:pPr>
              <w:jc w:val="right"/>
            </w:pPr>
            <w:r>
              <w:rPr>
                <w:rFonts w:eastAsiaTheme="minorEastAsia"/>
                <w:color w:val="000000" w:themeColor="text1"/>
                <w:szCs w:val="21"/>
              </w:rPr>
              <w:t>19,812.00</w:t>
            </w:r>
          </w:p>
        </w:tc>
        <w:tc>
          <w:tcPr>
            <w:tcW w:w="1842" w:type="dxa"/>
            <w:vAlign w:val="center"/>
          </w:tcPr>
          <w:p w:rsidR="002A19EF" w:rsidRDefault="00FE53EF">
            <w:pPr>
              <w:jc w:val="right"/>
            </w:pPr>
            <w:r>
              <w:rPr>
                <w:rFonts w:eastAsiaTheme="minorEastAsia"/>
                <w:color w:val="000000" w:themeColor="text1"/>
                <w:szCs w:val="21"/>
              </w:rPr>
              <w:t>6,293,281.80</w:t>
            </w:r>
          </w:p>
        </w:tc>
        <w:tc>
          <w:tcPr>
            <w:tcW w:w="1616" w:type="dxa"/>
            <w:vAlign w:val="center"/>
          </w:tcPr>
          <w:p w:rsidR="002A19EF" w:rsidRDefault="00FE53EF">
            <w:pPr>
              <w:jc w:val="right"/>
            </w:pPr>
            <w:r>
              <w:rPr>
                <w:rFonts w:eastAsiaTheme="minorEastAsia"/>
                <w:color w:val="000000" w:themeColor="text1"/>
                <w:szCs w:val="21"/>
              </w:rPr>
              <w:t>0.45</w:t>
            </w:r>
          </w:p>
        </w:tc>
      </w:tr>
      <w:tr w:rsidR="002A19EF">
        <w:tc>
          <w:tcPr>
            <w:tcW w:w="817" w:type="dxa"/>
            <w:vAlign w:val="center"/>
          </w:tcPr>
          <w:p w:rsidR="002A19EF" w:rsidRDefault="00FE53EF">
            <w:pPr>
              <w:jc w:val="center"/>
            </w:pPr>
            <w:r>
              <w:rPr>
                <w:rFonts w:eastAsiaTheme="minorEastAsia"/>
                <w:color w:val="000000" w:themeColor="text1"/>
                <w:szCs w:val="21"/>
              </w:rPr>
              <w:t>30</w:t>
            </w:r>
          </w:p>
        </w:tc>
        <w:tc>
          <w:tcPr>
            <w:tcW w:w="1276" w:type="dxa"/>
            <w:vAlign w:val="center"/>
          </w:tcPr>
          <w:p w:rsidR="002A19EF" w:rsidRDefault="00FE53EF">
            <w:pPr>
              <w:jc w:val="center"/>
            </w:pPr>
            <w:r>
              <w:rPr>
                <w:rFonts w:eastAsiaTheme="minorEastAsia"/>
                <w:color w:val="000000" w:themeColor="text1"/>
                <w:szCs w:val="21"/>
              </w:rPr>
              <w:t>603383</w:t>
            </w:r>
          </w:p>
        </w:tc>
        <w:tc>
          <w:tcPr>
            <w:tcW w:w="1701" w:type="dxa"/>
            <w:vAlign w:val="center"/>
          </w:tcPr>
          <w:p w:rsidR="002A19EF" w:rsidRDefault="00FE53EF">
            <w:pPr>
              <w:jc w:val="center"/>
            </w:pPr>
            <w:r>
              <w:rPr>
                <w:rFonts w:eastAsiaTheme="minorEastAsia"/>
                <w:color w:val="000000" w:themeColor="text1"/>
                <w:szCs w:val="21"/>
              </w:rPr>
              <w:t>顶点软件</w:t>
            </w:r>
          </w:p>
        </w:tc>
        <w:tc>
          <w:tcPr>
            <w:tcW w:w="1276" w:type="dxa"/>
            <w:vAlign w:val="center"/>
          </w:tcPr>
          <w:p w:rsidR="002A19EF" w:rsidRDefault="00FE53EF">
            <w:pPr>
              <w:jc w:val="right"/>
            </w:pPr>
            <w:r>
              <w:rPr>
                <w:rFonts w:eastAsiaTheme="minorEastAsia"/>
                <w:color w:val="000000" w:themeColor="text1"/>
                <w:szCs w:val="21"/>
              </w:rPr>
              <w:t>105,742.00</w:t>
            </w:r>
          </w:p>
        </w:tc>
        <w:tc>
          <w:tcPr>
            <w:tcW w:w="1842" w:type="dxa"/>
            <w:vAlign w:val="center"/>
          </w:tcPr>
          <w:p w:rsidR="002A19EF" w:rsidRDefault="00FE53EF">
            <w:pPr>
              <w:jc w:val="right"/>
            </w:pPr>
            <w:r>
              <w:rPr>
                <w:rFonts w:eastAsiaTheme="minorEastAsia"/>
                <w:color w:val="000000" w:themeColor="text1"/>
                <w:szCs w:val="21"/>
              </w:rPr>
              <w:t>5,860,221.64</w:t>
            </w:r>
          </w:p>
        </w:tc>
        <w:tc>
          <w:tcPr>
            <w:tcW w:w="1616" w:type="dxa"/>
            <w:vAlign w:val="center"/>
          </w:tcPr>
          <w:p w:rsidR="002A19EF" w:rsidRDefault="00FE53EF">
            <w:pPr>
              <w:jc w:val="right"/>
            </w:pPr>
            <w:r>
              <w:rPr>
                <w:rFonts w:eastAsiaTheme="minorEastAsia"/>
                <w:color w:val="000000" w:themeColor="text1"/>
                <w:szCs w:val="21"/>
              </w:rPr>
              <w:t>0.42</w:t>
            </w:r>
          </w:p>
        </w:tc>
      </w:tr>
      <w:tr w:rsidR="002A19EF">
        <w:tc>
          <w:tcPr>
            <w:tcW w:w="817" w:type="dxa"/>
            <w:vAlign w:val="center"/>
          </w:tcPr>
          <w:p w:rsidR="002A19EF" w:rsidRDefault="00FE53EF">
            <w:pPr>
              <w:jc w:val="center"/>
            </w:pPr>
            <w:r>
              <w:rPr>
                <w:rFonts w:eastAsiaTheme="minorEastAsia"/>
                <w:color w:val="000000" w:themeColor="text1"/>
                <w:szCs w:val="21"/>
              </w:rPr>
              <w:t>31</w:t>
            </w:r>
          </w:p>
        </w:tc>
        <w:tc>
          <w:tcPr>
            <w:tcW w:w="1276" w:type="dxa"/>
            <w:vAlign w:val="center"/>
          </w:tcPr>
          <w:p w:rsidR="002A19EF" w:rsidRDefault="00FE53EF">
            <w:pPr>
              <w:jc w:val="center"/>
            </w:pPr>
            <w:r>
              <w:rPr>
                <w:rFonts w:eastAsiaTheme="minorEastAsia"/>
                <w:color w:val="000000" w:themeColor="text1"/>
                <w:szCs w:val="21"/>
              </w:rPr>
              <w:t>688099</w:t>
            </w:r>
          </w:p>
        </w:tc>
        <w:tc>
          <w:tcPr>
            <w:tcW w:w="1701" w:type="dxa"/>
            <w:vAlign w:val="center"/>
          </w:tcPr>
          <w:p w:rsidR="002A19EF" w:rsidRDefault="00FE53EF">
            <w:pPr>
              <w:jc w:val="center"/>
            </w:pPr>
            <w:r>
              <w:rPr>
                <w:rFonts w:eastAsiaTheme="minorEastAsia"/>
                <w:color w:val="000000" w:themeColor="text1"/>
                <w:szCs w:val="21"/>
              </w:rPr>
              <w:t>晶晨股份</w:t>
            </w:r>
          </w:p>
        </w:tc>
        <w:tc>
          <w:tcPr>
            <w:tcW w:w="1276" w:type="dxa"/>
            <w:vAlign w:val="center"/>
          </w:tcPr>
          <w:p w:rsidR="002A19EF" w:rsidRDefault="00FE53EF">
            <w:pPr>
              <w:jc w:val="right"/>
            </w:pPr>
            <w:r>
              <w:rPr>
                <w:rFonts w:eastAsiaTheme="minorEastAsia"/>
                <w:color w:val="000000" w:themeColor="text1"/>
                <w:szCs w:val="21"/>
              </w:rPr>
              <w:t>67,012.00</w:t>
            </w:r>
          </w:p>
        </w:tc>
        <w:tc>
          <w:tcPr>
            <w:tcW w:w="1842" w:type="dxa"/>
            <w:vAlign w:val="center"/>
          </w:tcPr>
          <w:p w:rsidR="002A19EF" w:rsidRDefault="00FE53EF">
            <w:pPr>
              <w:jc w:val="right"/>
            </w:pPr>
            <w:r>
              <w:rPr>
                <w:rFonts w:eastAsiaTheme="minorEastAsia"/>
                <w:color w:val="000000" w:themeColor="text1"/>
                <w:szCs w:val="21"/>
              </w:rPr>
              <w:t>5,650,451.84</w:t>
            </w:r>
          </w:p>
        </w:tc>
        <w:tc>
          <w:tcPr>
            <w:tcW w:w="1616" w:type="dxa"/>
            <w:vAlign w:val="center"/>
          </w:tcPr>
          <w:p w:rsidR="002A19EF" w:rsidRDefault="00FE53EF">
            <w:pPr>
              <w:jc w:val="right"/>
            </w:pPr>
            <w:r>
              <w:rPr>
                <w:rFonts w:eastAsiaTheme="minorEastAsia"/>
                <w:color w:val="000000" w:themeColor="text1"/>
                <w:szCs w:val="21"/>
              </w:rPr>
              <w:t>0.41</w:t>
            </w:r>
          </w:p>
        </w:tc>
      </w:tr>
      <w:tr w:rsidR="002A19EF">
        <w:tc>
          <w:tcPr>
            <w:tcW w:w="817" w:type="dxa"/>
            <w:vAlign w:val="center"/>
          </w:tcPr>
          <w:p w:rsidR="002A19EF" w:rsidRDefault="00FE53EF">
            <w:pPr>
              <w:jc w:val="center"/>
            </w:pPr>
            <w:r>
              <w:rPr>
                <w:rFonts w:eastAsiaTheme="minorEastAsia"/>
                <w:color w:val="000000" w:themeColor="text1"/>
                <w:szCs w:val="21"/>
              </w:rPr>
              <w:t>32</w:t>
            </w:r>
          </w:p>
        </w:tc>
        <w:tc>
          <w:tcPr>
            <w:tcW w:w="1276" w:type="dxa"/>
            <w:vAlign w:val="center"/>
          </w:tcPr>
          <w:p w:rsidR="002A19EF" w:rsidRDefault="00FE53EF">
            <w:pPr>
              <w:jc w:val="center"/>
            </w:pPr>
            <w:r>
              <w:rPr>
                <w:rFonts w:eastAsiaTheme="minorEastAsia"/>
                <w:color w:val="000000" w:themeColor="text1"/>
                <w:szCs w:val="21"/>
              </w:rPr>
              <w:t>600563</w:t>
            </w:r>
          </w:p>
        </w:tc>
        <w:tc>
          <w:tcPr>
            <w:tcW w:w="1701" w:type="dxa"/>
            <w:vAlign w:val="center"/>
          </w:tcPr>
          <w:p w:rsidR="002A19EF" w:rsidRDefault="00FE53EF">
            <w:pPr>
              <w:jc w:val="center"/>
            </w:pPr>
            <w:r>
              <w:rPr>
                <w:rFonts w:eastAsiaTheme="minorEastAsia"/>
                <w:color w:val="000000" w:themeColor="text1"/>
                <w:szCs w:val="21"/>
              </w:rPr>
              <w:t>法拉电子</w:t>
            </w:r>
          </w:p>
        </w:tc>
        <w:tc>
          <w:tcPr>
            <w:tcW w:w="1276" w:type="dxa"/>
            <w:vAlign w:val="center"/>
          </w:tcPr>
          <w:p w:rsidR="002A19EF" w:rsidRDefault="00FE53EF">
            <w:pPr>
              <w:jc w:val="right"/>
            </w:pPr>
            <w:r>
              <w:rPr>
                <w:rFonts w:eastAsiaTheme="minorEastAsia"/>
                <w:color w:val="000000" w:themeColor="text1"/>
                <w:szCs w:val="21"/>
              </w:rPr>
              <w:t>39,077.00</w:t>
            </w:r>
          </w:p>
        </w:tc>
        <w:tc>
          <w:tcPr>
            <w:tcW w:w="1842" w:type="dxa"/>
            <w:vAlign w:val="center"/>
          </w:tcPr>
          <w:p w:rsidR="002A19EF" w:rsidRDefault="00FE53EF">
            <w:pPr>
              <w:jc w:val="right"/>
            </w:pPr>
            <w:r>
              <w:rPr>
                <w:rFonts w:eastAsiaTheme="minorEastAsia"/>
                <w:color w:val="000000" w:themeColor="text1"/>
                <w:szCs w:val="21"/>
              </w:rPr>
              <w:t>5,365,272.10</w:t>
            </w:r>
          </w:p>
        </w:tc>
        <w:tc>
          <w:tcPr>
            <w:tcW w:w="1616" w:type="dxa"/>
            <w:vAlign w:val="center"/>
          </w:tcPr>
          <w:p w:rsidR="002A19EF" w:rsidRDefault="00FE53EF">
            <w:pPr>
              <w:jc w:val="right"/>
            </w:pPr>
            <w:r>
              <w:rPr>
                <w:rFonts w:eastAsiaTheme="minorEastAsia"/>
                <w:color w:val="000000" w:themeColor="text1"/>
                <w:szCs w:val="21"/>
              </w:rPr>
              <w:t>0.39</w:t>
            </w:r>
          </w:p>
        </w:tc>
      </w:tr>
      <w:tr w:rsidR="002A19EF">
        <w:tc>
          <w:tcPr>
            <w:tcW w:w="817" w:type="dxa"/>
            <w:vAlign w:val="center"/>
          </w:tcPr>
          <w:p w:rsidR="002A19EF" w:rsidRDefault="00FE53EF">
            <w:pPr>
              <w:jc w:val="center"/>
            </w:pPr>
            <w:r>
              <w:rPr>
                <w:rFonts w:eastAsiaTheme="minorEastAsia"/>
                <w:color w:val="000000" w:themeColor="text1"/>
                <w:szCs w:val="21"/>
              </w:rPr>
              <w:t>33</w:t>
            </w:r>
          </w:p>
        </w:tc>
        <w:tc>
          <w:tcPr>
            <w:tcW w:w="1276" w:type="dxa"/>
            <w:vAlign w:val="center"/>
          </w:tcPr>
          <w:p w:rsidR="002A19EF" w:rsidRDefault="00FE53EF">
            <w:pPr>
              <w:jc w:val="center"/>
            </w:pPr>
            <w:r>
              <w:rPr>
                <w:rFonts w:eastAsiaTheme="minorEastAsia"/>
                <w:color w:val="000000" w:themeColor="text1"/>
                <w:szCs w:val="21"/>
              </w:rPr>
              <w:t>603338</w:t>
            </w:r>
          </w:p>
        </w:tc>
        <w:tc>
          <w:tcPr>
            <w:tcW w:w="1701" w:type="dxa"/>
            <w:vAlign w:val="center"/>
          </w:tcPr>
          <w:p w:rsidR="002A19EF" w:rsidRDefault="00FE53EF">
            <w:pPr>
              <w:jc w:val="center"/>
            </w:pPr>
            <w:r>
              <w:rPr>
                <w:rFonts w:eastAsiaTheme="minorEastAsia"/>
                <w:color w:val="000000" w:themeColor="text1"/>
                <w:szCs w:val="21"/>
              </w:rPr>
              <w:t>浙江鼎力</w:t>
            </w:r>
          </w:p>
        </w:tc>
        <w:tc>
          <w:tcPr>
            <w:tcW w:w="1276" w:type="dxa"/>
            <w:vAlign w:val="center"/>
          </w:tcPr>
          <w:p w:rsidR="002A19EF" w:rsidRDefault="00FE53EF">
            <w:pPr>
              <w:jc w:val="right"/>
            </w:pPr>
            <w:r>
              <w:rPr>
                <w:rFonts w:eastAsiaTheme="minorEastAsia"/>
                <w:color w:val="000000" w:themeColor="text1"/>
                <w:szCs w:val="21"/>
              </w:rPr>
              <w:t>94,500.00</w:t>
            </w:r>
          </w:p>
        </w:tc>
        <w:tc>
          <w:tcPr>
            <w:tcW w:w="1842" w:type="dxa"/>
            <w:vAlign w:val="center"/>
          </w:tcPr>
          <w:p w:rsidR="002A19EF" w:rsidRDefault="00FE53EF">
            <w:pPr>
              <w:jc w:val="right"/>
            </w:pPr>
            <w:r>
              <w:rPr>
                <w:rFonts w:eastAsiaTheme="minorEastAsia"/>
                <w:color w:val="000000" w:themeColor="text1"/>
                <w:szCs w:val="21"/>
              </w:rPr>
              <w:t>5,292,945.00</w:t>
            </w:r>
          </w:p>
        </w:tc>
        <w:tc>
          <w:tcPr>
            <w:tcW w:w="1616" w:type="dxa"/>
            <w:vAlign w:val="center"/>
          </w:tcPr>
          <w:p w:rsidR="002A19EF" w:rsidRDefault="00FE53EF">
            <w:pPr>
              <w:jc w:val="right"/>
            </w:pPr>
            <w:r>
              <w:rPr>
                <w:rFonts w:eastAsiaTheme="minorEastAsia"/>
                <w:color w:val="000000" w:themeColor="text1"/>
                <w:szCs w:val="21"/>
              </w:rPr>
              <w:t>0.38</w:t>
            </w:r>
          </w:p>
        </w:tc>
      </w:tr>
      <w:tr w:rsidR="002A19EF">
        <w:tc>
          <w:tcPr>
            <w:tcW w:w="817" w:type="dxa"/>
            <w:vAlign w:val="center"/>
          </w:tcPr>
          <w:p w:rsidR="002A19EF" w:rsidRDefault="00FE53EF">
            <w:pPr>
              <w:jc w:val="center"/>
            </w:pPr>
            <w:r>
              <w:rPr>
                <w:rFonts w:eastAsiaTheme="minorEastAsia"/>
                <w:color w:val="000000" w:themeColor="text1"/>
                <w:szCs w:val="21"/>
              </w:rPr>
              <w:t>34</w:t>
            </w:r>
          </w:p>
        </w:tc>
        <w:tc>
          <w:tcPr>
            <w:tcW w:w="1276" w:type="dxa"/>
            <w:vAlign w:val="center"/>
          </w:tcPr>
          <w:p w:rsidR="002A19EF" w:rsidRDefault="00FE53EF">
            <w:pPr>
              <w:jc w:val="center"/>
            </w:pPr>
            <w:r>
              <w:rPr>
                <w:rFonts w:eastAsiaTheme="minorEastAsia"/>
                <w:color w:val="000000" w:themeColor="text1"/>
                <w:szCs w:val="21"/>
              </w:rPr>
              <w:t>688472</w:t>
            </w:r>
          </w:p>
        </w:tc>
        <w:tc>
          <w:tcPr>
            <w:tcW w:w="1701" w:type="dxa"/>
            <w:vAlign w:val="center"/>
          </w:tcPr>
          <w:p w:rsidR="002A19EF" w:rsidRDefault="00FE53EF">
            <w:pPr>
              <w:jc w:val="center"/>
            </w:pPr>
            <w:r>
              <w:rPr>
                <w:rFonts w:eastAsiaTheme="minorEastAsia"/>
                <w:color w:val="000000" w:themeColor="text1"/>
                <w:szCs w:val="21"/>
              </w:rPr>
              <w:t>阿特斯</w:t>
            </w:r>
          </w:p>
        </w:tc>
        <w:tc>
          <w:tcPr>
            <w:tcW w:w="1276" w:type="dxa"/>
            <w:vAlign w:val="center"/>
          </w:tcPr>
          <w:p w:rsidR="002A19EF" w:rsidRDefault="00FE53EF">
            <w:pPr>
              <w:jc w:val="right"/>
            </w:pPr>
            <w:r>
              <w:rPr>
                <w:rFonts w:eastAsiaTheme="minorEastAsia"/>
                <w:color w:val="000000" w:themeColor="text1"/>
                <w:szCs w:val="21"/>
              </w:rPr>
              <w:t>266,640.00</w:t>
            </w:r>
          </w:p>
        </w:tc>
        <w:tc>
          <w:tcPr>
            <w:tcW w:w="1842" w:type="dxa"/>
            <w:vAlign w:val="center"/>
          </w:tcPr>
          <w:p w:rsidR="002A19EF" w:rsidRDefault="00FE53EF">
            <w:pPr>
              <w:jc w:val="right"/>
            </w:pPr>
            <w:r>
              <w:rPr>
                <w:rFonts w:eastAsiaTheme="minorEastAsia"/>
                <w:color w:val="000000" w:themeColor="text1"/>
                <w:szCs w:val="21"/>
              </w:rPr>
              <w:t>4,887,245.88</w:t>
            </w:r>
          </w:p>
        </w:tc>
        <w:tc>
          <w:tcPr>
            <w:tcW w:w="1616" w:type="dxa"/>
            <w:vAlign w:val="center"/>
          </w:tcPr>
          <w:p w:rsidR="002A19EF" w:rsidRDefault="00FE53EF">
            <w:pPr>
              <w:jc w:val="right"/>
            </w:pPr>
            <w:r>
              <w:rPr>
                <w:rFonts w:eastAsiaTheme="minorEastAsia"/>
                <w:color w:val="000000" w:themeColor="text1"/>
                <w:szCs w:val="21"/>
              </w:rPr>
              <w:t>0.35</w:t>
            </w:r>
          </w:p>
        </w:tc>
      </w:tr>
      <w:tr w:rsidR="002A19EF">
        <w:tc>
          <w:tcPr>
            <w:tcW w:w="817" w:type="dxa"/>
            <w:vAlign w:val="center"/>
          </w:tcPr>
          <w:p w:rsidR="002A19EF" w:rsidRDefault="00FE53EF">
            <w:pPr>
              <w:jc w:val="center"/>
            </w:pPr>
            <w:r>
              <w:rPr>
                <w:rFonts w:eastAsiaTheme="minorEastAsia"/>
                <w:color w:val="000000" w:themeColor="text1"/>
                <w:szCs w:val="21"/>
              </w:rPr>
              <w:t>35</w:t>
            </w:r>
          </w:p>
        </w:tc>
        <w:tc>
          <w:tcPr>
            <w:tcW w:w="1276" w:type="dxa"/>
            <w:vAlign w:val="center"/>
          </w:tcPr>
          <w:p w:rsidR="002A19EF" w:rsidRDefault="00FE53EF">
            <w:pPr>
              <w:jc w:val="center"/>
            </w:pPr>
            <w:r>
              <w:rPr>
                <w:rFonts w:eastAsiaTheme="minorEastAsia"/>
                <w:color w:val="000000" w:themeColor="text1"/>
                <w:szCs w:val="21"/>
              </w:rPr>
              <w:t>605589</w:t>
            </w:r>
          </w:p>
        </w:tc>
        <w:tc>
          <w:tcPr>
            <w:tcW w:w="1701" w:type="dxa"/>
            <w:vAlign w:val="center"/>
          </w:tcPr>
          <w:p w:rsidR="002A19EF" w:rsidRDefault="00FE53EF">
            <w:pPr>
              <w:jc w:val="center"/>
            </w:pPr>
            <w:r>
              <w:rPr>
                <w:rFonts w:eastAsiaTheme="minorEastAsia"/>
                <w:color w:val="000000" w:themeColor="text1"/>
                <w:szCs w:val="21"/>
              </w:rPr>
              <w:t>圣泉集团</w:t>
            </w:r>
          </w:p>
        </w:tc>
        <w:tc>
          <w:tcPr>
            <w:tcW w:w="1276" w:type="dxa"/>
            <w:vAlign w:val="center"/>
          </w:tcPr>
          <w:p w:rsidR="002A19EF" w:rsidRDefault="00FE53EF">
            <w:pPr>
              <w:jc w:val="right"/>
            </w:pPr>
            <w:r>
              <w:rPr>
                <w:rFonts w:eastAsiaTheme="minorEastAsia"/>
                <w:color w:val="000000" w:themeColor="text1"/>
                <w:szCs w:val="21"/>
              </w:rPr>
              <w:t>191,400.00</w:t>
            </w:r>
          </w:p>
        </w:tc>
        <w:tc>
          <w:tcPr>
            <w:tcW w:w="1842" w:type="dxa"/>
            <w:vAlign w:val="center"/>
          </w:tcPr>
          <w:p w:rsidR="002A19EF" w:rsidRDefault="00FE53EF">
            <w:pPr>
              <w:jc w:val="right"/>
            </w:pPr>
            <w:r>
              <w:rPr>
                <w:rFonts w:eastAsiaTheme="minorEastAsia"/>
                <w:color w:val="000000" w:themeColor="text1"/>
                <w:szCs w:val="21"/>
              </w:rPr>
              <w:t>4,161,036.00</w:t>
            </w:r>
          </w:p>
        </w:tc>
        <w:tc>
          <w:tcPr>
            <w:tcW w:w="1616" w:type="dxa"/>
            <w:vAlign w:val="center"/>
          </w:tcPr>
          <w:p w:rsidR="002A19EF" w:rsidRDefault="00FE53EF">
            <w:pPr>
              <w:jc w:val="right"/>
            </w:pPr>
            <w:r>
              <w:rPr>
                <w:rFonts w:eastAsiaTheme="minorEastAsia"/>
                <w:color w:val="000000" w:themeColor="text1"/>
                <w:szCs w:val="21"/>
              </w:rPr>
              <w:t>0.30</w:t>
            </w:r>
          </w:p>
        </w:tc>
      </w:tr>
      <w:tr w:rsidR="002A19EF">
        <w:tc>
          <w:tcPr>
            <w:tcW w:w="817" w:type="dxa"/>
            <w:vAlign w:val="center"/>
          </w:tcPr>
          <w:p w:rsidR="002A19EF" w:rsidRDefault="00FE53EF">
            <w:pPr>
              <w:jc w:val="center"/>
            </w:pPr>
            <w:r>
              <w:rPr>
                <w:rFonts w:eastAsiaTheme="minorEastAsia"/>
                <w:color w:val="000000" w:themeColor="text1"/>
                <w:szCs w:val="21"/>
              </w:rPr>
              <w:t>36</w:t>
            </w:r>
          </w:p>
        </w:tc>
        <w:tc>
          <w:tcPr>
            <w:tcW w:w="1276" w:type="dxa"/>
            <w:vAlign w:val="center"/>
          </w:tcPr>
          <w:p w:rsidR="002A19EF" w:rsidRDefault="00FE53EF">
            <w:pPr>
              <w:jc w:val="center"/>
            </w:pPr>
            <w:r>
              <w:rPr>
                <w:rFonts w:eastAsiaTheme="minorEastAsia"/>
                <w:color w:val="000000" w:themeColor="text1"/>
                <w:szCs w:val="21"/>
              </w:rPr>
              <w:t>600004</w:t>
            </w:r>
          </w:p>
        </w:tc>
        <w:tc>
          <w:tcPr>
            <w:tcW w:w="1701" w:type="dxa"/>
            <w:vAlign w:val="center"/>
          </w:tcPr>
          <w:p w:rsidR="002A19EF" w:rsidRDefault="00FE53EF">
            <w:pPr>
              <w:jc w:val="center"/>
            </w:pPr>
            <w:r>
              <w:rPr>
                <w:rFonts w:eastAsiaTheme="minorEastAsia"/>
                <w:color w:val="000000" w:themeColor="text1"/>
                <w:szCs w:val="21"/>
              </w:rPr>
              <w:t>白云机场</w:t>
            </w:r>
          </w:p>
        </w:tc>
        <w:tc>
          <w:tcPr>
            <w:tcW w:w="1276" w:type="dxa"/>
            <w:vAlign w:val="center"/>
          </w:tcPr>
          <w:p w:rsidR="002A19EF" w:rsidRDefault="00FE53EF">
            <w:pPr>
              <w:jc w:val="right"/>
            </w:pPr>
            <w:r>
              <w:rPr>
                <w:rFonts w:eastAsiaTheme="minorEastAsia"/>
                <w:color w:val="000000" w:themeColor="text1"/>
                <w:szCs w:val="21"/>
              </w:rPr>
              <w:t>278,500.00</w:t>
            </w:r>
          </w:p>
        </w:tc>
        <w:tc>
          <w:tcPr>
            <w:tcW w:w="1842" w:type="dxa"/>
            <w:vAlign w:val="center"/>
          </w:tcPr>
          <w:p w:rsidR="002A19EF" w:rsidRDefault="00FE53EF">
            <w:pPr>
              <w:jc w:val="right"/>
            </w:pPr>
            <w:r>
              <w:rPr>
                <w:rFonts w:eastAsiaTheme="minorEastAsia"/>
                <w:color w:val="000000" w:themeColor="text1"/>
                <w:szCs w:val="21"/>
              </w:rPr>
              <w:t>3,993,690.00</w:t>
            </w:r>
          </w:p>
        </w:tc>
        <w:tc>
          <w:tcPr>
            <w:tcW w:w="1616" w:type="dxa"/>
            <w:vAlign w:val="center"/>
          </w:tcPr>
          <w:p w:rsidR="002A19EF" w:rsidRDefault="00FE53EF">
            <w:pPr>
              <w:jc w:val="right"/>
            </w:pPr>
            <w:r>
              <w:rPr>
                <w:rFonts w:eastAsiaTheme="minorEastAsia"/>
                <w:color w:val="000000" w:themeColor="text1"/>
                <w:szCs w:val="21"/>
              </w:rPr>
              <w:t>0.29</w:t>
            </w:r>
          </w:p>
        </w:tc>
      </w:tr>
      <w:tr w:rsidR="002A19EF">
        <w:tc>
          <w:tcPr>
            <w:tcW w:w="817" w:type="dxa"/>
            <w:vAlign w:val="center"/>
          </w:tcPr>
          <w:p w:rsidR="002A19EF" w:rsidRDefault="00FE53EF">
            <w:pPr>
              <w:jc w:val="center"/>
            </w:pPr>
            <w:r>
              <w:rPr>
                <w:rFonts w:eastAsiaTheme="minorEastAsia"/>
                <w:color w:val="000000" w:themeColor="text1"/>
                <w:szCs w:val="21"/>
              </w:rPr>
              <w:t>37</w:t>
            </w:r>
          </w:p>
        </w:tc>
        <w:tc>
          <w:tcPr>
            <w:tcW w:w="1276" w:type="dxa"/>
            <w:vAlign w:val="center"/>
          </w:tcPr>
          <w:p w:rsidR="002A19EF" w:rsidRDefault="00FE53EF">
            <w:pPr>
              <w:jc w:val="center"/>
            </w:pPr>
            <w:r>
              <w:rPr>
                <w:rFonts w:eastAsiaTheme="minorEastAsia"/>
                <w:color w:val="000000" w:themeColor="text1"/>
                <w:szCs w:val="21"/>
              </w:rPr>
              <w:t>688018</w:t>
            </w:r>
          </w:p>
        </w:tc>
        <w:tc>
          <w:tcPr>
            <w:tcW w:w="1701" w:type="dxa"/>
            <w:vAlign w:val="center"/>
          </w:tcPr>
          <w:p w:rsidR="002A19EF" w:rsidRDefault="00FE53EF">
            <w:pPr>
              <w:jc w:val="center"/>
            </w:pPr>
            <w:r>
              <w:rPr>
                <w:rFonts w:eastAsiaTheme="minorEastAsia"/>
                <w:color w:val="000000" w:themeColor="text1"/>
                <w:szCs w:val="21"/>
              </w:rPr>
              <w:t>乐鑫科技</w:t>
            </w:r>
          </w:p>
        </w:tc>
        <w:tc>
          <w:tcPr>
            <w:tcW w:w="1276" w:type="dxa"/>
            <w:vAlign w:val="center"/>
          </w:tcPr>
          <w:p w:rsidR="002A19EF" w:rsidRDefault="00FE53EF">
            <w:pPr>
              <w:jc w:val="right"/>
            </w:pPr>
            <w:r>
              <w:rPr>
                <w:rFonts w:eastAsiaTheme="minorEastAsia"/>
                <w:color w:val="000000" w:themeColor="text1"/>
                <w:szCs w:val="21"/>
              </w:rPr>
              <w:t>28,780.00</w:t>
            </w:r>
          </w:p>
        </w:tc>
        <w:tc>
          <w:tcPr>
            <w:tcW w:w="1842" w:type="dxa"/>
            <w:vAlign w:val="center"/>
          </w:tcPr>
          <w:p w:rsidR="002A19EF" w:rsidRDefault="00FE53EF">
            <w:pPr>
              <w:jc w:val="right"/>
            </w:pPr>
            <w:r>
              <w:rPr>
                <w:rFonts w:eastAsiaTheme="minorEastAsia"/>
                <w:color w:val="000000" w:themeColor="text1"/>
                <w:szCs w:val="21"/>
              </w:rPr>
              <w:t>3,736,219.60</w:t>
            </w:r>
          </w:p>
        </w:tc>
        <w:tc>
          <w:tcPr>
            <w:tcW w:w="1616" w:type="dxa"/>
            <w:vAlign w:val="center"/>
          </w:tcPr>
          <w:p w:rsidR="002A19EF" w:rsidRDefault="00FE53EF">
            <w:pPr>
              <w:jc w:val="right"/>
            </w:pPr>
            <w:r>
              <w:rPr>
                <w:rFonts w:eastAsiaTheme="minorEastAsia"/>
                <w:color w:val="000000" w:themeColor="text1"/>
                <w:szCs w:val="21"/>
              </w:rPr>
              <w:t>0.27</w:t>
            </w:r>
          </w:p>
        </w:tc>
      </w:tr>
      <w:tr w:rsidR="002A19EF">
        <w:tc>
          <w:tcPr>
            <w:tcW w:w="817" w:type="dxa"/>
            <w:vAlign w:val="center"/>
          </w:tcPr>
          <w:p w:rsidR="002A19EF" w:rsidRDefault="00FE53EF">
            <w:pPr>
              <w:jc w:val="center"/>
            </w:pPr>
            <w:r>
              <w:rPr>
                <w:rFonts w:eastAsiaTheme="minorEastAsia"/>
                <w:color w:val="000000" w:themeColor="text1"/>
                <w:szCs w:val="21"/>
              </w:rPr>
              <w:t>38</w:t>
            </w:r>
          </w:p>
        </w:tc>
        <w:tc>
          <w:tcPr>
            <w:tcW w:w="1276" w:type="dxa"/>
            <w:vAlign w:val="center"/>
          </w:tcPr>
          <w:p w:rsidR="002A19EF" w:rsidRDefault="00FE53EF">
            <w:pPr>
              <w:jc w:val="center"/>
            </w:pPr>
            <w:r>
              <w:rPr>
                <w:rFonts w:eastAsiaTheme="minorEastAsia"/>
                <w:color w:val="000000" w:themeColor="text1"/>
                <w:szCs w:val="21"/>
              </w:rPr>
              <w:t>688271</w:t>
            </w:r>
          </w:p>
        </w:tc>
        <w:tc>
          <w:tcPr>
            <w:tcW w:w="1701" w:type="dxa"/>
            <w:vAlign w:val="center"/>
          </w:tcPr>
          <w:p w:rsidR="002A19EF" w:rsidRDefault="00FE53EF">
            <w:pPr>
              <w:jc w:val="center"/>
            </w:pPr>
            <w:r>
              <w:rPr>
                <w:rFonts w:eastAsiaTheme="minorEastAsia"/>
                <w:color w:val="000000" w:themeColor="text1"/>
                <w:szCs w:val="21"/>
              </w:rPr>
              <w:t>联影医疗</w:t>
            </w:r>
          </w:p>
        </w:tc>
        <w:tc>
          <w:tcPr>
            <w:tcW w:w="1276" w:type="dxa"/>
            <w:vAlign w:val="center"/>
          </w:tcPr>
          <w:p w:rsidR="002A19EF" w:rsidRDefault="00FE53EF">
            <w:pPr>
              <w:jc w:val="right"/>
            </w:pPr>
            <w:r>
              <w:rPr>
                <w:rFonts w:eastAsiaTheme="minorEastAsia"/>
                <w:color w:val="000000" w:themeColor="text1"/>
                <w:szCs w:val="21"/>
              </w:rPr>
              <w:t>26,137.00</w:t>
            </w:r>
          </w:p>
        </w:tc>
        <w:tc>
          <w:tcPr>
            <w:tcW w:w="1842" w:type="dxa"/>
            <w:vAlign w:val="center"/>
          </w:tcPr>
          <w:p w:rsidR="002A19EF" w:rsidRDefault="00FE53EF">
            <w:pPr>
              <w:jc w:val="right"/>
            </w:pPr>
            <w:r>
              <w:rPr>
                <w:rFonts w:eastAsiaTheme="minorEastAsia"/>
                <w:color w:val="000000" w:themeColor="text1"/>
                <w:szCs w:val="21"/>
              </w:rPr>
              <w:t>3,607,167.37</w:t>
            </w:r>
          </w:p>
        </w:tc>
        <w:tc>
          <w:tcPr>
            <w:tcW w:w="1616" w:type="dxa"/>
            <w:vAlign w:val="center"/>
          </w:tcPr>
          <w:p w:rsidR="002A19EF" w:rsidRDefault="00FE53EF">
            <w:pPr>
              <w:jc w:val="right"/>
            </w:pPr>
            <w:r>
              <w:rPr>
                <w:rFonts w:eastAsiaTheme="minorEastAsia"/>
                <w:color w:val="000000" w:themeColor="text1"/>
                <w:szCs w:val="21"/>
              </w:rPr>
              <w:t>0.26</w:t>
            </w:r>
          </w:p>
        </w:tc>
      </w:tr>
      <w:tr w:rsidR="002A19EF">
        <w:tc>
          <w:tcPr>
            <w:tcW w:w="817" w:type="dxa"/>
            <w:vAlign w:val="center"/>
          </w:tcPr>
          <w:p w:rsidR="002A19EF" w:rsidRDefault="00FE53EF">
            <w:pPr>
              <w:jc w:val="center"/>
            </w:pPr>
            <w:r>
              <w:rPr>
                <w:rFonts w:eastAsiaTheme="minorEastAsia"/>
                <w:color w:val="000000" w:themeColor="text1"/>
                <w:szCs w:val="21"/>
              </w:rPr>
              <w:t>39</w:t>
            </w:r>
          </w:p>
        </w:tc>
        <w:tc>
          <w:tcPr>
            <w:tcW w:w="1276" w:type="dxa"/>
            <w:vAlign w:val="center"/>
          </w:tcPr>
          <w:p w:rsidR="002A19EF" w:rsidRDefault="00FE53EF">
            <w:pPr>
              <w:jc w:val="center"/>
            </w:pPr>
            <w:r>
              <w:rPr>
                <w:rFonts w:eastAsiaTheme="minorEastAsia"/>
                <w:color w:val="000000" w:themeColor="text1"/>
                <w:szCs w:val="21"/>
              </w:rPr>
              <w:t>688212</w:t>
            </w:r>
          </w:p>
        </w:tc>
        <w:tc>
          <w:tcPr>
            <w:tcW w:w="1701" w:type="dxa"/>
            <w:vAlign w:val="center"/>
          </w:tcPr>
          <w:p w:rsidR="002A19EF" w:rsidRDefault="00FE53EF">
            <w:pPr>
              <w:jc w:val="center"/>
            </w:pPr>
            <w:r>
              <w:rPr>
                <w:rFonts w:eastAsiaTheme="minorEastAsia"/>
                <w:color w:val="000000" w:themeColor="text1"/>
                <w:szCs w:val="21"/>
              </w:rPr>
              <w:t>澳华内镜</w:t>
            </w:r>
          </w:p>
        </w:tc>
        <w:tc>
          <w:tcPr>
            <w:tcW w:w="1276" w:type="dxa"/>
            <w:vAlign w:val="center"/>
          </w:tcPr>
          <w:p w:rsidR="002A19EF" w:rsidRDefault="00FE53EF">
            <w:pPr>
              <w:jc w:val="right"/>
            </w:pPr>
            <w:r>
              <w:rPr>
                <w:rFonts w:eastAsiaTheme="minorEastAsia"/>
                <w:color w:val="000000" w:themeColor="text1"/>
                <w:szCs w:val="21"/>
              </w:rPr>
              <w:t>51,146.00</w:t>
            </w:r>
          </w:p>
        </w:tc>
        <w:tc>
          <w:tcPr>
            <w:tcW w:w="1842" w:type="dxa"/>
            <w:vAlign w:val="center"/>
          </w:tcPr>
          <w:p w:rsidR="002A19EF" w:rsidRDefault="00FE53EF">
            <w:pPr>
              <w:jc w:val="right"/>
            </w:pPr>
            <w:r>
              <w:rPr>
                <w:rFonts w:eastAsiaTheme="minorEastAsia"/>
                <w:color w:val="000000" w:themeColor="text1"/>
                <w:szCs w:val="21"/>
              </w:rPr>
              <w:t>3,472,813.40</w:t>
            </w:r>
          </w:p>
        </w:tc>
        <w:tc>
          <w:tcPr>
            <w:tcW w:w="1616" w:type="dxa"/>
            <w:vAlign w:val="center"/>
          </w:tcPr>
          <w:p w:rsidR="002A19EF" w:rsidRDefault="00FE53EF">
            <w:pPr>
              <w:jc w:val="right"/>
            </w:pPr>
            <w:r>
              <w:rPr>
                <w:rFonts w:eastAsiaTheme="minorEastAsia"/>
                <w:color w:val="000000" w:themeColor="text1"/>
                <w:szCs w:val="21"/>
              </w:rPr>
              <w:t>0.25</w:t>
            </w:r>
          </w:p>
        </w:tc>
      </w:tr>
      <w:tr w:rsidR="002A19EF">
        <w:tc>
          <w:tcPr>
            <w:tcW w:w="817" w:type="dxa"/>
            <w:vAlign w:val="center"/>
          </w:tcPr>
          <w:p w:rsidR="002A19EF" w:rsidRDefault="00FE53EF">
            <w:pPr>
              <w:jc w:val="center"/>
            </w:pPr>
            <w:r>
              <w:rPr>
                <w:rFonts w:eastAsiaTheme="minorEastAsia"/>
                <w:color w:val="000000" w:themeColor="text1"/>
                <w:szCs w:val="21"/>
              </w:rPr>
              <w:t>40</w:t>
            </w:r>
          </w:p>
        </w:tc>
        <w:tc>
          <w:tcPr>
            <w:tcW w:w="1276" w:type="dxa"/>
            <w:vAlign w:val="center"/>
          </w:tcPr>
          <w:p w:rsidR="002A19EF" w:rsidRDefault="00FE53EF">
            <w:pPr>
              <w:jc w:val="center"/>
            </w:pPr>
            <w:r>
              <w:rPr>
                <w:rFonts w:eastAsiaTheme="minorEastAsia"/>
                <w:color w:val="000000" w:themeColor="text1"/>
                <w:szCs w:val="21"/>
              </w:rPr>
              <w:t>03808</w:t>
            </w:r>
          </w:p>
        </w:tc>
        <w:tc>
          <w:tcPr>
            <w:tcW w:w="1701" w:type="dxa"/>
            <w:vAlign w:val="center"/>
          </w:tcPr>
          <w:p w:rsidR="002A19EF" w:rsidRDefault="00FE53EF">
            <w:pPr>
              <w:jc w:val="center"/>
            </w:pPr>
            <w:r>
              <w:rPr>
                <w:rFonts w:eastAsiaTheme="minorEastAsia"/>
                <w:color w:val="000000" w:themeColor="text1"/>
                <w:szCs w:val="21"/>
              </w:rPr>
              <w:t>中国重汽</w:t>
            </w:r>
          </w:p>
        </w:tc>
        <w:tc>
          <w:tcPr>
            <w:tcW w:w="1276" w:type="dxa"/>
            <w:vAlign w:val="center"/>
          </w:tcPr>
          <w:p w:rsidR="002A19EF" w:rsidRDefault="00FE53EF">
            <w:pPr>
              <w:jc w:val="right"/>
            </w:pPr>
            <w:r>
              <w:rPr>
                <w:rFonts w:eastAsiaTheme="minorEastAsia"/>
                <w:color w:val="000000" w:themeColor="text1"/>
                <w:szCs w:val="21"/>
              </w:rPr>
              <w:t>240,000.00</w:t>
            </w:r>
          </w:p>
        </w:tc>
        <w:tc>
          <w:tcPr>
            <w:tcW w:w="1842" w:type="dxa"/>
            <w:vAlign w:val="center"/>
          </w:tcPr>
          <w:p w:rsidR="002A19EF" w:rsidRDefault="00FE53EF">
            <w:pPr>
              <w:jc w:val="right"/>
            </w:pPr>
            <w:r>
              <w:rPr>
                <w:rFonts w:eastAsiaTheme="minorEastAsia"/>
                <w:color w:val="000000" w:themeColor="text1"/>
                <w:szCs w:val="21"/>
              </w:rPr>
              <w:t>3,367,808.54</w:t>
            </w:r>
          </w:p>
        </w:tc>
        <w:tc>
          <w:tcPr>
            <w:tcW w:w="1616" w:type="dxa"/>
            <w:vAlign w:val="center"/>
          </w:tcPr>
          <w:p w:rsidR="002A19EF" w:rsidRDefault="00FE53EF">
            <w:pPr>
              <w:jc w:val="right"/>
            </w:pPr>
            <w:r>
              <w:rPr>
                <w:rFonts w:eastAsiaTheme="minorEastAsia"/>
                <w:color w:val="000000" w:themeColor="text1"/>
                <w:szCs w:val="21"/>
              </w:rPr>
              <w:t>0.24</w:t>
            </w:r>
          </w:p>
        </w:tc>
      </w:tr>
      <w:tr w:rsidR="002A19EF">
        <w:tc>
          <w:tcPr>
            <w:tcW w:w="817" w:type="dxa"/>
            <w:vAlign w:val="center"/>
          </w:tcPr>
          <w:p w:rsidR="002A19EF" w:rsidRDefault="00FE53EF">
            <w:pPr>
              <w:jc w:val="center"/>
            </w:pPr>
            <w:r>
              <w:rPr>
                <w:rFonts w:eastAsiaTheme="minorEastAsia"/>
                <w:color w:val="000000" w:themeColor="text1"/>
                <w:szCs w:val="21"/>
              </w:rPr>
              <w:t>41</w:t>
            </w:r>
          </w:p>
        </w:tc>
        <w:tc>
          <w:tcPr>
            <w:tcW w:w="1276" w:type="dxa"/>
            <w:vAlign w:val="center"/>
          </w:tcPr>
          <w:p w:rsidR="002A19EF" w:rsidRDefault="00FE53EF">
            <w:pPr>
              <w:jc w:val="center"/>
            </w:pPr>
            <w:r>
              <w:rPr>
                <w:rFonts w:eastAsiaTheme="minorEastAsia"/>
                <w:color w:val="000000" w:themeColor="text1"/>
                <w:szCs w:val="21"/>
              </w:rPr>
              <w:t>605016</w:t>
            </w:r>
          </w:p>
        </w:tc>
        <w:tc>
          <w:tcPr>
            <w:tcW w:w="1701" w:type="dxa"/>
            <w:vAlign w:val="center"/>
          </w:tcPr>
          <w:p w:rsidR="002A19EF" w:rsidRDefault="00FE53EF">
            <w:pPr>
              <w:jc w:val="center"/>
            </w:pPr>
            <w:r>
              <w:rPr>
                <w:rFonts w:eastAsiaTheme="minorEastAsia"/>
                <w:color w:val="000000" w:themeColor="text1"/>
                <w:szCs w:val="21"/>
              </w:rPr>
              <w:t>百龙创园</w:t>
            </w:r>
          </w:p>
        </w:tc>
        <w:tc>
          <w:tcPr>
            <w:tcW w:w="1276" w:type="dxa"/>
            <w:vAlign w:val="center"/>
          </w:tcPr>
          <w:p w:rsidR="002A19EF" w:rsidRDefault="00FE53EF">
            <w:pPr>
              <w:jc w:val="right"/>
            </w:pPr>
            <w:r>
              <w:rPr>
                <w:rFonts w:eastAsiaTheme="minorEastAsia"/>
                <w:color w:val="000000" w:themeColor="text1"/>
                <w:szCs w:val="21"/>
              </w:rPr>
              <w:t>126,560.00</w:t>
            </w:r>
          </w:p>
        </w:tc>
        <w:tc>
          <w:tcPr>
            <w:tcW w:w="1842" w:type="dxa"/>
            <w:vAlign w:val="center"/>
          </w:tcPr>
          <w:p w:rsidR="002A19EF" w:rsidRDefault="00FE53EF">
            <w:pPr>
              <w:jc w:val="right"/>
            </w:pPr>
            <w:r>
              <w:rPr>
                <w:rFonts w:eastAsiaTheme="minorEastAsia"/>
                <w:color w:val="000000" w:themeColor="text1"/>
                <w:szCs w:val="21"/>
              </w:rPr>
              <w:t>3,133,625.60</w:t>
            </w:r>
          </w:p>
        </w:tc>
        <w:tc>
          <w:tcPr>
            <w:tcW w:w="1616" w:type="dxa"/>
            <w:vAlign w:val="center"/>
          </w:tcPr>
          <w:p w:rsidR="002A19EF" w:rsidRDefault="00FE53EF">
            <w:pPr>
              <w:jc w:val="right"/>
            </w:pPr>
            <w:r>
              <w:rPr>
                <w:rFonts w:eastAsiaTheme="minorEastAsia"/>
                <w:color w:val="000000" w:themeColor="text1"/>
                <w:szCs w:val="21"/>
              </w:rPr>
              <w:t>0.23</w:t>
            </w:r>
          </w:p>
        </w:tc>
      </w:tr>
      <w:tr w:rsidR="002A19EF">
        <w:tc>
          <w:tcPr>
            <w:tcW w:w="817" w:type="dxa"/>
            <w:vAlign w:val="center"/>
          </w:tcPr>
          <w:p w:rsidR="002A19EF" w:rsidRDefault="00FE53EF">
            <w:pPr>
              <w:jc w:val="center"/>
            </w:pPr>
            <w:r>
              <w:rPr>
                <w:rFonts w:eastAsiaTheme="minorEastAsia"/>
                <w:color w:val="000000" w:themeColor="text1"/>
                <w:szCs w:val="21"/>
              </w:rPr>
              <w:t>42</w:t>
            </w:r>
          </w:p>
        </w:tc>
        <w:tc>
          <w:tcPr>
            <w:tcW w:w="1276" w:type="dxa"/>
            <w:vAlign w:val="center"/>
          </w:tcPr>
          <w:p w:rsidR="002A19EF" w:rsidRDefault="00FE53EF">
            <w:pPr>
              <w:jc w:val="center"/>
            </w:pPr>
            <w:r>
              <w:rPr>
                <w:rFonts w:eastAsiaTheme="minorEastAsia"/>
                <w:color w:val="000000" w:themeColor="text1"/>
                <w:szCs w:val="21"/>
              </w:rPr>
              <w:t>688037</w:t>
            </w:r>
          </w:p>
        </w:tc>
        <w:tc>
          <w:tcPr>
            <w:tcW w:w="1701" w:type="dxa"/>
            <w:vAlign w:val="center"/>
          </w:tcPr>
          <w:p w:rsidR="002A19EF" w:rsidRDefault="00FE53EF">
            <w:pPr>
              <w:jc w:val="center"/>
            </w:pPr>
            <w:r>
              <w:rPr>
                <w:rFonts w:eastAsiaTheme="minorEastAsia"/>
                <w:color w:val="000000" w:themeColor="text1"/>
                <w:szCs w:val="21"/>
              </w:rPr>
              <w:t>芯源微</w:t>
            </w:r>
          </w:p>
        </w:tc>
        <w:tc>
          <w:tcPr>
            <w:tcW w:w="1276" w:type="dxa"/>
            <w:vAlign w:val="center"/>
          </w:tcPr>
          <w:p w:rsidR="002A19EF" w:rsidRDefault="00FE53EF">
            <w:pPr>
              <w:jc w:val="right"/>
            </w:pPr>
            <w:r>
              <w:rPr>
                <w:rFonts w:eastAsiaTheme="minorEastAsia"/>
                <w:color w:val="000000" w:themeColor="text1"/>
                <w:szCs w:val="21"/>
              </w:rPr>
              <w:t>16,515.00</w:t>
            </w:r>
          </w:p>
        </w:tc>
        <w:tc>
          <w:tcPr>
            <w:tcW w:w="1842" w:type="dxa"/>
            <w:vAlign w:val="center"/>
          </w:tcPr>
          <w:p w:rsidR="002A19EF" w:rsidRDefault="00FE53EF">
            <w:pPr>
              <w:jc w:val="right"/>
            </w:pPr>
            <w:r>
              <w:rPr>
                <w:rFonts w:eastAsiaTheme="minorEastAsia"/>
                <w:color w:val="000000" w:themeColor="text1"/>
                <w:szCs w:val="21"/>
              </w:rPr>
              <w:t>2,823,239.25</w:t>
            </w:r>
          </w:p>
        </w:tc>
        <w:tc>
          <w:tcPr>
            <w:tcW w:w="1616" w:type="dxa"/>
            <w:vAlign w:val="center"/>
          </w:tcPr>
          <w:p w:rsidR="002A19EF" w:rsidRDefault="00FE53EF">
            <w:pPr>
              <w:jc w:val="right"/>
            </w:pPr>
            <w:r>
              <w:rPr>
                <w:rFonts w:eastAsiaTheme="minorEastAsia"/>
                <w:color w:val="000000" w:themeColor="text1"/>
                <w:szCs w:val="21"/>
              </w:rPr>
              <w:t>0.20</w:t>
            </w:r>
          </w:p>
        </w:tc>
      </w:tr>
      <w:tr w:rsidR="002A19EF">
        <w:tc>
          <w:tcPr>
            <w:tcW w:w="817" w:type="dxa"/>
            <w:vAlign w:val="center"/>
          </w:tcPr>
          <w:p w:rsidR="002A19EF" w:rsidRDefault="00FE53EF">
            <w:pPr>
              <w:jc w:val="center"/>
            </w:pPr>
            <w:r>
              <w:rPr>
                <w:rFonts w:eastAsiaTheme="minorEastAsia"/>
                <w:color w:val="000000" w:themeColor="text1"/>
                <w:szCs w:val="21"/>
              </w:rPr>
              <w:t>43</w:t>
            </w:r>
          </w:p>
        </w:tc>
        <w:tc>
          <w:tcPr>
            <w:tcW w:w="1276" w:type="dxa"/>
            <w:vAlign w:val="center"/>
          </w:tcPr>
          <w:p w:rsidR="002A19EF" w:rsidRDefault="00FE53EF">
            <w:pPr>
              <w:jc w:val="center"/>
            </w:pPr>
            <w:r>
              <w:rPr>
                <w:rFonts w:eastAsiaTheme="minorEastAsia"/>
                <w:color w:val="000000" w:themeColor="text1"/>
                <w:szCs w:val="21"/>
              </w:rPr>
              <w:t>688378</w:t>
            </w:r>
          </w:p>
        </w:tc>
        <w:tc>
          <w:tcPr>
            <w:tcW w:w="1701" w:type="dxa"/>
            <w:vAlign w:val="center"/>
          </w:tcPr>
          <w:p w:rsidR="002A19EF" w:rsidRDefault="00FE53EF">
            <w:pPr>
              <w:jc w:val="center"/>
            </w:pPr>
            <w:r>
              <w:rPr>
                <w:rFonts w:eastAsiaTheme="minorEastAsia"/>
                <w:color w:val="000000" w:themeColor="text1"/>
                <w:szCs w:val="21"/>
              </w:rPr>
              <w:t>奥来德</w:t>
            </w:r>
          </w:p>
        </w:tc>
        <w:tc>
          <w:tcPr>
            <w:tcW w:w="1276" w:type="dxa"/>
            <w:vAlign w:val="center"/>
          </w:tcPr>
          <w:p w:rsidR="002A19EF" w:rsidRDefault="00FE53EF">
            <w:pPr>
              <w:jc w:val="right"/>
            </w:pPr>
            <w:r>
              <w:rPr>
                <w:rFonts w:eastAsiaTheme="minorEastAsia"/>
                <w:color w:val="000000" w:themeColor="text1"/>
                <w:szCs w:val="21"/>
              </w:rPr>
              <w:t>56,013.00</w:t>
            </w:r>
          </w:p>
        </w:tc>
        <w:tc>
          <w:tcPr>
            <w:tcW w:w="1842" w:type="dxa"/>
            <w:vAlign w:val="center"/>
          </w:tcPr>
          <w:p w:rsidR="002A19EF" w:rsidRDefault="00FE53EF">
            <w:pPr>
              <w:jc w:val="right"/>
            </w:pPr>
            <w:r>
              <w:rPr>
                <w:rFonts w:eastAsiaTheme="minorEastAsia"/>
                <w:color w:val="000000" w:themeColor="text1"/>
                <w:szCs w:val="21"/>
              </w:rPr>
              <w:t>2,767,042.20</w:t>
            </w:r>
          </w:p>
        </w:tc>
        <w:tc>
          <w:tcPr>
            <w:tcW w:w="1616" w:type="dxa"/>
            <w:vAlign w:val="center"/>
          </w:tcPr>
          <w:p w:rsidR="002A19EF" w:rsidRDefault="00FE53EF">
            <w:pPr>
              <w:jc w:val="right"/>
            </w:pPr>
            <w:r>
              <w:rPr>
                <w:rFonts w:eastAsiaTheme="minorEastAsia"/>
                <w:color w:val="000000" w:themeColor="text1"/>
                <w:szCs w:val="21"/>
              </w:rPr>
              <w:t>0.20</w:t>
            </w:r>
          </w:p>
        </w:tc>
      </w:tr>
      <w:tr w:rsidR="002A19EF">
        <w:tc>
          <w:tcPr>
            <w:tcW w:w="817" w:type="dxa"/>
            <w:vAlign w:val="center"/>
          </w:tcPr>
          <w:p w:rsidR="002A19EF" w:rsidRDefault="00FE53EF">
            <w:pPr>
              <w:jc w:val="center"/>
            </w:pPr>
            <w:r>
              <w:rPr>
                <w:rFonts w:eastAsiaTheme="minorEastAsia"/>
                <w:color w:val="000000" w:themeColor="text1"/>
                <w:szCs w:val="21"/>
              </w:rPr>
              <w:t>44</w:t>
            </w:r>
          </w:p>
        </w:tc>
        <w:tc>
          <w:tcPr>
            <w:tcW w:w="1276" w:type="dxa"/>
            <w:vAlign w:val="center"/>
          </w:tcPr>
          <w:p w:rsidR="002A19EF" w:rsidRDefault="00FE53EF">
            <w:pPr>
              <w:jc w:val="center"/>
            </w:pPr>
            <w:r>
              <w:rPr>
                <w:rFonts w:eastAsiaTheme="minorEastAsia"/>
                <w:color w:val="000000" w:themeColor="text1"/>
                <w:szCs w:val="21"/>
              </w:rPr>
              <w:t>01368</w:t>
            </w:r>
          </w:p>
        </w:tc>
        <w:tc>
          <w:tcPr>
            <w:tcW w:w="1701" w:type="dxa"/>
            <w:vAlign w:val="center"/>
          </w:tcPr>
          <w:p w:rsidR="002A19EF" w:rsidRDefault="00FE53EF">
            <w:pPr>
              <w:jc w:val="center"/>
            </w:pPr>
            <w:r>
              <w:rPr>
                <w:rFonts w:eastAsiaTheme="minorEastAsia"/>
                <w:color w:val="000000" w:themeColor="text1"/>
                <w:szCs w:val="21"/>
              </w:rPr>
              <w:t>特步国际</w:t>
            </w:r>
          </w:p>
        </w:tc>
        <w:tc>
          <w:tcPr>
            <w:tcW w:w="1276" w:type="dxa"/>
            <w:vAlign w:val="center"/>
          </w:tcPr>
          <w:p w:rsidR="002A19EF" w:rsidRDefault="00FE53EF">
            <w:pPr>
              <w:jc w:val="right"/>
            </w:pPr>
            <w:r>
              <w:rPr>
                <w:rFonts w:eastAsiaTheme="minorEastAsia"/>
                <w:color w:val="000000" w:themeColor="text1"/>
                <w:szCs w:val="21"/>
              </w:rPr>
              <w:t>360,500.00</w:t>
            </w:r>
          </w:p>
        </w:tc>
        <w:tc>
          <w:tcPr>
            <w:tcW w:w="1842" w:type="dxa"/>
            <w:vAlign w:val="center"/>
          </w:tcPr>
          <w:p w:rsidR="002A19EF" w:rsidRDefault="00FE53EF">
            <w:pPr>
              <w:jc w:val="right"/>
            </w:pPr>
            <w:r>
              <w:rPr>
                <w:rFonts w:eastAsiaTheme="minorEastAsia"/>
                <w:color w:val="000000" w:themeColor="text1"/>
                <w:szCs w:val="21"/>
              </w:rPr>
              <w:t>2,652,342.84</w:t>
            </w:r>
          </w:p>
        </w:tc>
        <w:tc>
          <w:tcPr>
            <w:tcW w:w="1616" w:type="dxa"/>
            <w:vAlign w:val="center"/>
          </w:tcPr>
          <w:p w:rsidR="002A19EF" w:rsidRDefault="00FE53EF">
            <w:pPr>
              <w:jc w:val="right"/>
            </w:pPr>
            <w:r>
              <w:rPr>
                <w:rFonts w:eastAsiaTheme="minorEastAsia"/>
                <w:color w:val="000000" w:themeColor="text1"/>
                <w:szCs w:val="21"/>
              </w:rPr>
              <w:t>0.19</w:t>
            </w:r>
          </w:p>
        </w:tc>
      </w:tr>
      <w:tr w:rsidR="002A19EF">
        <w:tc>
          <w:tcPr>
            <w:tcW w:w="817" w:type="dxa"/>
            <w:vAlign w:val="center"/>
          </w:tcPr>
          <w:p w:rsidR="002A19EF" w:rsidRDefault="00FE53EF">
            <w:pPr>
              <w:jc w:val="center"/>
            </w:pPr>
            <w:r>
              <w:rPr>
                <w:rFonts w:eastAsiaTheme="minorEastAsia"/>
                <w:color w:val="000000" w:themeColor="text1"/>
                <w:szCs w:val="21"/>
              </w:rPr>
              <w:t>45</w:t>
            </w:r>
          </w:p>
        </w:tc>
        <w:tc>
          <w:tcPr>
            <w:tcW w:w="1276" w:type="dxa"/>
            <w:vAlign w:val="center"/>
          </w:tcPr>
          <w:p w:rsidR="002A19EF" w:rsidRDefault="00FE53EF">
            <w:pPr>
              <w:jc w:val="center"/>
            </w:pPr>
            <w:r>
              <w:rPr>
                <w:rFonts w:eastAsiaTheme="minorEastAsia"/>
                <w:color w:val="000000" w:themeColor="text1"/>
                <w:szCs w:val="21"/>
              </w:rPr>
              <w:t>300797</w:t>
            </w:r>
          </w:p>
        </w:tc>
        <w:tc>
          <w:tcPr>
            <w:tcW w:w="1701" w:type="dxa"/>
            <w:vAlign w:val="center"/>
          </w:tcPr>
          <w:p w:rsidR="002A19EF" w:rsidRDefault="00FE53EF">
            <w:pPr>
              <w:jc w:val="center"/>
            </w:pPr>
            <w:r>
              <w:rPr>
                <w:rFonts w:eastAsiaTheme="minorEastAsia"/>
                <w:color w:val="000000" w:themeColor="text1"/>
                <w:szCs w:val="21"/>
              </w:rPr>
              <w:t>钢研纳克</w:t>
            </w:r>
          </w:p>
        </w:tc>
        <w:tc>
          <w:tcPr>
            <w:tcW w:w="1276" w:type="dxa"/>
            <w:vAlign w:val="center"/>
          </w:tcPr>
          <w:p w:rsidR="002A19EF" w:rsidRDefault="00FE53EF">
            <w:pPr>
              <w:jc w:val="right"/>
            </w:pPr>
            <w:r>
              <w:rPr>
                <w:rFonts w:eastAsiaTheme="minorEastAsia"/>
                <w:color w:val="000000" w:themeColor="text1"/>
                <w:szCs w:val="21"/>
              </w:rPr>
              <w:t>134,716.00</w:t>
            </w:r>
          </w:p>
        </w:tc>
        <w:tc>
          <w:tcPr>
            <w:tcW w:w="1842" w:type="dxa"/>
            <w:vAlign w:val="center"/>
          </w:tcPr>
          <w:p w:rsidR="002A19EF" w:rsidRDefault="00FE53EF">
            <w:pPr>
              <w:jc w:val="right"/>
            </w:pPr>
            <w:r>
              <w:rPr>
                <w:rFonts w:eastAsiaTheme="minorEastAsia"/>
                <w:color w:val="000000" w:themeColor="text1"/>
                <w:szCs w:val="21"/>
              </w:rPr>
              <w:t>2,484,163.04</w:t>
            </w:r>
          </w:p>
        </w:tc>
        <w:tc>
          <w:tcPr>
            <w:tcW w:w="1616" w:type="dxa"/>
            <w:vAlign w:val="center"/>
          </w:tcPr>
          <w:p w:rsidR="002A19EF" w:rsidRDefault="00FE53EF">
            <w:pPr>
              <w:jc w:val="right"/>
            </w:pPr>
            <w:r>
              <w:rPr>
                <w:rFonts w:eastAsiaTheme="minorEastAsia"/>
                <w:color w:val="000000" w:themeColor="text1"/>
                <w:szCs w:val="21"/>
              </w:rPr>
              <w:t>0.18</w:t>
            </w:r>
          </w:p>
        </w:tc>
      </w:tr>
      <w:tr w:rsidR="002A19EF">
        <w:tc>
          <w:tcPr>
            <w:tcW w:w="817" w:type="dxa"/>
            <w:vAlign w:val="center"/>
          </w:tcPr>
          <w:p w:rsidR="002A19EF" w:rsidRDefault="00FE53EF">
            <w:pPr>
              <w:jc w:val="center"/>
            </w:pPr>
            <w:r>
              <w:rPr>
                <w:rFonts w:eastAsiaTheme="minorEastAsia"/>
                <w:color w:val="000000" w:themeColor="text1"/>
                <w:szCs w:val="21"/>
              </w:rPr>
              <w:t>46</w:t>
            </w:r>
          </w:p>
        </w:tc>
        <w:tc>
          <w:tcPr>
            <w:tcW w:w="1276" w:type="dxa"/>
            <w:vAlign w:val="center"/>
          </w:tcPr>
          <w:p w:rsidR="002A19EF" w:rsidRDefault="00FE53EF">
            <w:pPr>
              <w:jc w:val="center"/>
            </w:pPr>
            <w:r>
              <w:rPr>
                <w:rFonts w:eastAsiaTheme="minorEastAsia"/>
                <w:color w:val="000000" w:themeColor="text1"/>
                <w:szCs w:val="21"/>
              </w:rPr>
              <w:t>600570</w:t>
            </w:r>
          </w:p>
        </w:tc>
        <w:tc>
          <w:tcPr>
            <w:tcW w:w="1701" w:type="dxa"/>
            <w:vAlign w:val="center"/>
          </w:tcPr>
          <w:p w:rsidR="002A19EF" w:rsidRDefault="00FE53EF">
            <w:pPr>
              <w:jc w:val="center"/>
            </w:pPr>
            <w:r>
              <w:rPr>
                <w:rFonts w:eastAsiaTheme="minorEastAsia"/>
                <w:color w:val="000000" w:themeColor="text1"/>
                <w:szCs w:val="21"/>
              </w:rPr>
              <w:t>恒生电子</w:t>
            </w:r>
          </w:p>
        </w:tc>
        <w:tc>
          <w:tcPr>
            <w:tcW w:w="1276" w:type="dxa"/>
            <w:vAlign w:val="center"/>
          </w:tcPr>
          <w:p w:rsidR="002A19EF" w:rsidRDefault="00FE53EF">
            <w:pPr>
              <w:jc w:val="right"/>
            </w:pPr>
            <w:r>
              <w:rPr>
                <w:rFonts w:eastAsiaTheme="minorEastAsia"/>
                <w:color w:val="000000" w:themeColor="text1"/>
                <w:szCs w:val="21"/>
              </w:rPr>
              <w:t>56,079.00</w:t>
            </w:r>
          </w:p>
        </w:tc>
        <w:tc>
          <w:tcPr>
            <w:tcW w:w="1842" w:type="dxa"/>
            <w:vAlign w:val="center"/>
          </w:tcPr>
          <w:p w:rsidR="002A19EF" w:rsidRDefault="00FE53EF">
            <w:pPr>
              <w:jc w:val="right"/>
            </w:pPr>
            <w:r>
              <w:rPr>
                <w:rFonts w:eastAsiaTheme="minorEastAsia"/>
                <w:color w:val="000000" w:themeColor="text1"/>
                <w:szCs w:val="21"/>
              </w:rPr>
              <w:t>2,483,738.91</w:t>
            </w:r>
          </w:p>
        </w:tc>
        <w:tc>
          <w:tcPr>
            <w:tcW w:w="1616" w:type="dxa"/>
            <w:vAlign w:val="center"/>
          </w:tcPr>
          <w:p w:rsidR="002A19EF" w:rsidRDefault="00FE53EF">
            <w:pPr>
              <w:jc w:val="right"/>
            </w:pPr>
            <w:r>
              <w:rPr>
                <w:rFonts w:eastAsiaTheme="minorEastAsia"/>
                <w:color w:val="000000" w:themeColor="text1"/>
                <w:szCs w:val="21"/>
              </w:rPr>
              <w:t>0.18</w:t>
            </w:r>
          </w:p>
        </w:tc>
      </w:tr>
      <w:tr w:rsidR="002A19EF">
        <w:tc>
          <w:tcPr>
            <w:tcW w:w="817" w:type="dxa"/>
            <w:vAlign w:val="center"/>
          </w:tcPr>
          <w:p w:rsidR="002A19EF" w:rsidRDefault="00FE53EF">
            <w:pPr>
              <w:jc w:val="center"/>
            </w:pPr>
            <w:r>
              <w:rPr>
                <w:rFonts w:eastAsiaTheme="minorEastAsia"/>
                <w:color w:val="000000" w:themeColor="text1"/>
                <w:szCs w:val="21"/>
              </w:rPr>
              <w:t>47</w:t>
            </w:r>
          </w:p>
        </w:tc>
        <w:tc>
          <w:tcPr>
            <w:tcW w:w="1276" w:type="dxa"/>
            <w:vAlign w:val="center"/>
          </w:tcPr>
          <w:p w:rsidR="002A19EF" w:rsidRDefault="00FE53EF">
            <w:pPr>
              <w:jc w:val="center"/>
            </w:pPr>
            <w:r>
              <w:rPr>
                <w:rFonts w:eastAsiaTheme="minorEastAsia"/>
                <w:color w:val="000000" w:themeColor="text1"/>
                <w:szCs w:val="21"/>
              </w:rPr>
              <w:t>688167</w:t>
            </w:r>
          </w:p>
        </w:tc>
        <w:tc>
          <w:tcPr>
            <w:tcW w:w="1701" w:type="dxa"/>
            <w:vAlign w:val="center"/>
          </w:tcPr>
          <w:p w:rsidR="002A19EF" w:rsidRDefault="00FE53EF">
            <w:pPr>
              <w:jc w:val="center"/>
            </w:pPr>
            <w:r>
              <w:rPr>
                <w:rFonts w:eastAsiaTheme="minorEastAsia"/>
                <w:color w:val="000000" w:themeColor="text1"/>
                <w:szCs w:val="21"/>
              </w:rPr>
              <w:t>炬光科技</w:t>
            </w:r>
          </w:p>
        </w:tc>
        <w:tc>
          <w:tcPr>
            <w:tcW w:w="1276" w:type="dxa"/>
            <w:vAlign w:val="center"/>
          </w:tcPr>
          <w:p w:rsidR="002A19EF" w:rsidRDefault="00FE53EF">
            <w:pPr>
              <w:jc w:val="right"/>
            </w:pPr>
            <w:r>
              <w:rPr>
                <w:rFonts w:eastAsiaTheme="minorEastAsia"/>
                <w:color w:val="000000" w:themeColor="text1"/>
                <w:szCs w:val="21"/>
              </w:rPr>
              <w:t>23,086.00</w:t>
            </w:r>
          </w:p>
        </w:tc>
        <w:tc>
          <w:tcPr>
            <w:tcW w:w="1842" w:type="dxa"/>
            <w:vAlign w:val="center"/>
          </w:tcPr>
          <w:p w:rsidR="002A19EF" w:rsidRDefault="00FE53EF">
            <w:pPr>
              <w:jc w:val="right"/>
            </w:pPr>
            <w:r>
              <w:rPr>
                <w:rFonts w:eastAsiaTheme="minorEastAsia"/>
                <w:color w:val="000000" w:themeColor="text1"/>
                <w:szCs w:val="21"/>
              </w:rPr>
              <w:t>2,482,899.30</w:t>
            </w:r>
          </w:p>
        </w:tc>
        <w:tc>
          <w:tcPr>
            <w:tcW w:w="1616" w:type="dxa"/>
            <w:vAlign w:val="center"/>
          </w:tcPr>
          <w:p w:rsidR="002A19EF" w:rsidRDefault="00FE53EF">
            <w:pPr>
              <w:jc w:val="right"/>
            </w:pPr>
            <w:r>
              <w:rPr>
                <w:rFonts w:eastAsiaTheme="minorEastAsia"/>
                <w:color w:val="000000" w:themeColor="text1"/>
                <w:szCs w:val="21"/>
              </w:rPr>
              <w:t>0.18</w:t>
            </w:r>
          </w:p>
        </w:tc>
      </w:tr>
      <w:tr w:rsidR="002A19EF">
        <w:tc>
          <w:tcPr>
            <w:tcW w:w="817" w:type="dxa"/>
            <w:vAlign w:val="center"/>
          </w:tcPr>
          <w:p w:rsidR="002A19EF" w:rsidRDefault="00FE53EF">
            <w:pPr>
              <w:jc w:val="center"/>
            </w:pPr>
            <w:r>
              <w:rPr>
                <w:rFonts w:eastAsiaTheme="minorEastAsia"/>
                <w:color w:val="000000" w:themeColor="text1"/>
                <w:szCs w:val="21"/>
              </w:rPr>
              <w:t>48</w:t>
            </w:r>
          </w:p>
        </w:tc>
        <w:tc>
          <w:tcPr>
            <w:tcW w:w="1276" w:type="dxa"/>
            <w:vAlign w:val="center"/>
          </w:tcPr>
          <w:p w:rsidR="002A19EF" w:rsidRDefault="00FE53EF">
            <w:pPr>
              <w:jc w:val="center"/>
            </w:pPr>
            <w:r>
              <w:rPr>
                <w:rFonts w:eastAsiaTheme="minorEastAsia"/>
                <w:color w:val="000000" w:themeColor="text1"/>
                <w:szCs w:val="21"/>
              </w:rPr>
              <w:t>603605</w:t>
            </w:r>
          </w:p>
        </w:tc>
        <w:tc>
          <w:tcPr>
            <w:tcW w:w="1701" w:type="dxa"/>
            <w:vAlign w:val="center"/>
          </w:tcPr>
          <w:p w:rsidR="002A19EF" w:rsidRDefault="00FE53EF">
            <w:pPr>
              <w:jc w:val="center"/>
            </w:pPr>
            <w:r>
              <w:rPr>
                <w:rFonts w:eastAsiaTheme="minorEastAsia"/>
                <w:color w:val="000000" w:themeColor="text1"/>
                <w:szCs w:val="21"/>
              </w:rPr>
              <w:t>珀莱雅</w:t>
            </w:r>
          </w:p>
        </w:tc>
        <w:tc>
          <w:tcPr>
            <w:tcW w:w="1276" w:type="dxa"/>
            <w:vAlign w:val="center"/>
          </w:tcPr>
          <w:p w:rsidR="002A19EF" w:rsidRDefault="00FE53EF">
            <w:pPr>
              <w:jc w:val="right"/>
            </w:pPr>
            <w:r>
              <w:rPr>
                <w:rFonts w:eastAsiaTheme="minorEastAsia"/>
                <w:color w:val="000000" w:themeColor="text1"/>
                <w:szCs w:val="21"/>
              </w:rPr>
              <w:t>21,600.00</w:t>
            </w:r>
          </w:p>
        </w:tc>
        <w:tc>
          <w:tcPr>
            <w:tcW w:w="1842" w:type="dxa"/>
            <w:vAlign w:val="center"/>
          </w:tcPr>
          <w:p w:rsidR="002A19EF" w:rsidRDefault="00FE53EF">
            <w:pPr>
              <w:jc w:val="right"/>
            </w:pPr>
            <w:r>
              <w:rPr>
                <w:rFonts w:eastAsiaTheme="minorEastAsia"/>
                <w:color w:val="000000" w:themeColor="text1"/>
                <w:szCs w:val="21"/>
              </w:rPr>
              <w:t>2,427,840.00</w:t>
            </w:r>
          </w:p>
        </w:tc>
        <w:tc>
          <w:tcPr>
            <w:tcW w:w="1616" w:type="dxa"/>
            <w:vAlign w:val="center"/>
          </w:tcPr>
          <w:p w:rsidR="002A19EF" w:rsidRDefault="00FE53EF">
            <w:pPr>
              <w:jc w:val="right"/>
            </w:pPr>
            <w:r>
              <w:rPr>
                <w:rFonts w:eastAsiaTheme="minorEastAsia"/>
                <w:color w:val="000000" w:themeColor="text1"/>
                <w:szCs w:val="21"/>
              </w:rPr>
              <w:t>0.18</w:t>
            </w:r>
          </w:p>
        </w:tc>
      </w:tr>
      <w:tr w:rsidR="002A19EF">
        <w:tc>
          <w:tcPr>
            <w:tcW w:w="817" w:type="dxa"/>
            <w:vAlign w:val="center"/>
          </w:tcPr>
          <w:p w:rsidR="002A19EF" w:rsidRDefault="00FE53EF">
            <w:pPr>
              <w:jc w:val="center"/>
            </w:pPr>
            <w:r>
              <w:rPr>
                <w:rFonts w:eastAsiaTheme="minorEastAsia"/>
                <w:color w:val="000000" w:themeColor="text1"/>
                <w:szCs w:val="21"/>
              </w:rPr>
              <w:t>49</w:t>
            </w:r>
          </w:p>
        </w:tc>
        <w:tc>
          <w:tcPr>
            <w:tcW w:w="1276" w:type="dxa"/>
            <w:vAlign w:val="center"/>
          </w:tcPr>
          <w:p w:rsidR="002A19EF" w:rsidRDefault="00FE53EF">
            <w:pPr>
              <w:jc w:val="center"/>
            </w:pPr>
            <w:r>
              <w:rPr>
                <w:rFonts w:eastAsiaTheme="minorEastAsia"/>
                <w:color w:val="000000" w:themeColor="text1"/>
                <w:szCs w:val="21"/>
              </w:rPr>
              <w:t>601100</w:t>
            </w:r>
          </w:p>
        </w:tc>
        <w:tc>
          <w:tcPr>
            <w:tcW w:w="1701" w:type="dxa"/>
            <w:vAlign w:val="center"/>
          </w:tcPr>
          <w:p w:rsidR="002A19EF" w:rsidRDefault="00FE53EF">
            <w:pPr>
              <w:jc w:val="center"/>
            </w:pPr>
            <w:r>
              <w:rPr>
                <w:rFonts w:eastAsiaTheme="minorEastAsia"/>
                <w:color w:val="000000" w:themeColor="text1"/>
                <w:szCs w:val="21"/>
              </w:rPr>
              <w:t>恒立液压</w:t>
            </w:r>
          </w:p>
        </w:tc>
        <w:tc>
          <w:tcPr>
            <w:tcW w:w="1276" w:type="dxa"/>
            <w:vAlign w:val="center"/>
          </w:tcPr>
          <w:p w:rsidR="002A19EF" w:rsidRDefault="00FE53EF">
            <w:pPr>
              <w:jc w:val="right"/>
            </w:pPr>
            <w:r>
              <w:rPr>
                <w:rFonts w:eastAsiaTheme="minorEastAsia"/>
                <w:color w:val="000000" w:themeColor="text1"/>
                <w:szCs w:val="21"/>
              </w:rPr>
              <w:t>32,800.00</w:t>
            </w:r>
          </w:p>
        </w:tc>
        <w:tc>
          <w:tcPr>
            <w:tcW w:w="1842" w:type="dxa"/>
            <w:vAlign w:val="center"/>
          </w:tcPr>
          <w:p w:rsidR="002A19EF" w:rsidRDefault="00FE53EF">
            <w:pPr>
              <w:jc w:val="right"/>
            </w:pPr>
            <w:r>
              <w:rPr>
                <w:rFonts w:eastAsiaTheme="minorEastAsia"/>
                <w:color w:val="000000" w:themeColor="text1"/>
                <w:szCs w:val="21"/>
              </w:rPr>
              <w:t>2,110,024.00</w:t>
            </w:r>
          </w:p>
        </w:tc>
        <w:tc>
          <w:tcPr>
            <w:tcW w:w="1616" w:type="dxa"/>
            <w:vAlign w:val="center"/>
          </w:tcPr>
          <w:p w:rsidR="002A19EF" w:rsidRDefault="00FE53EF">
            <w:pPr>
              <w:jc w:val="right"/>
            </w:pPr>
            <w:r>
              <w:rPr>
                <w:rFonts w:eastAsiaTheme="minorEastAsia"/>
                <w:color w:val="000000" w:themeColor="text1"/>
                <w:szCs w:val="21"/>
              </w:rPr>
              <w:t>0.15</w:t>
            </w:r>
          </w:p>
        </w:tc>
      </w:tr>
      <w:tr w:rsidR="002A19EF">
        <w:tc>
          <w:tcPr>
            <w:tcW w:w="817" w:type="dxa"/>
            <w:vAlign w:val="center"/>
          </w:tcPr>
          <w:p w:rsidR="002A19EF" w:rsidRDefault="00FE53EF">
            <w:pPr>
              <w:jc w:val="center"/>
            </w:pPr>
            <w:r>
              <w:rPr>
                <w:rFonts w:eastAsiaTheme="minorEastAsia"/>
                <w:color w:val="000000" w:themeColor="text1"/>
                <w:szCs w:val="21"/>
              </w:rPr>
              <w:t>50</w:t>
            </w:r>
          </w:p>
        </w:tc>
        <w:tc>
          <w:tcPr>
            <w:tcW w:w="1276" w:type="dxa"/>
            <w:vAlign w:val="center"/>
          </w:tcPr>
          <w:p w:rsidR="002A19EF" w:rsidRDefault="00FE53EF">
            <w:pPr>
              <w:jc w:val="center"/>
            </w:pPr>
            <w:r>
              <w:rPr>
                <w:rFonts w:eastAsiaTheme="minorEastAsia"/>
                <w:color w:val="000000" w:themeColor="text1"/>
                <w:szCs w:val="21"/>
              </w:rPr>
              <w:t>688377</w:t>
            </w:r>
          </w:p>
        </w:tc>
        <w:tc>
          <w:tcPr>
            <w:tcW w:w="1701" w:type="dxa"/>
            <w:vAlign w:val="center"/>
          </w:tcPr>
          <w:p w:rsidR="002A19EF" w:rsidRDefault="00FE53EF">
            <w:pPr>
              <w:jc w:val="center"/>
            </w:pPr>
            <w:r>
              <w:rPr>
                <w:rFonts w:eastAsiaTheme="minorEastAsia"/>
                <w:color w:val="000000" w:themeColor="text1"/>
                <w:szCs w:val="21"/>
              </w:rPr>
              <w:t>迪威尔</w:t>
            </w:r>
          </w:p>
        </w:tc>
        <w:tc>
          <w:tcPr>
            <w:tcW w:w="1276" w:type="dxa"/>
            <w:vAlign w:val="center"/>
          </w:tcPr>
          <w:p w:rsidR="002A19EF" w:rsidRDefault="00FE53EF">
            <w:pPr>
              <w:jc w:val="right"/>
            </w:pPr>
            <w:r>
              <w:rPr>
                <w:rFonts w:eastAsiaTheme="minorEastAsia"/>
                <w:color w:val="000000" w:themeColor="text1"/>
                <w:szCs w:val="21"/>
              </w:rPr>
              <w:t>82,309.00</w:t>
            </w:r>
          </w:p>
        </w:tc>
        <w:tc>
          <w:tcPr>
            <w:tcW w:w="1842" w:type="dxa"/>
            <w:vAlign w:val="center"/>
          </w:tcPr>
          <w:p w:rsidR="002A19EF" w:rsidRDefault="00FE53EF">
            <w:pPr>
              <w:jc w:val="right"/>
            </w:pPr>
            <w:r>
              <w:rPr>
                <w:rFonts w:eastAsiaTheme="minorEastAsia"/>
                <w:color w:val="000000" w:themeColor="text1"/>
                <w:szCs w:val="21"/>
              </w:rPr>
              <w:t>2,061,840.45</w:t>
            </w:r>
          </w:p>
        </w:tc>
        <w:tc>
          <w:tcPr>
            <w:tcW w:w="1616" w:type="dxa"/>
            <w:vAlign w:val="center"/>
          </w:tcPr>
          <w:p w:rsidR="002A19EF" w:rsidRDefault="00FE53EF">
            <w:pPr>
              <w:jc w:val="right"/>
            </w:pPr>
            <w:r>
              <w:rPr>
                <w:rFonts w:eastAsiaTheme="minorEastAsia"/>
                <w:color w:val="000000" w:themeColor="text1"/>
                <w:szCs w:val="21"/>
              </w:rPr>
              <w:t>0.15</w:t>
            </w:r>
          </w:p>
        </w:tc>
      </w:tr>
      <w:tr w:rsidR="002A19EF">
        <w:tc>
          <w:tcPr>
            <w:tcW w:w="817" w:type="dxa"/>
            <w:vAlign w:val="center"/>
          </w:tcPr>
          <w:p w:rsidR="002A19EF" w:rsidRDefault="00FE53EF">
            <w:pPr>
              <w:jc w:val="center"/>
            </w:pPr>
            <w:r>
              <w:rPr>
                <w:rFonts w:eastAsiaTheme="minorEastAsia"/>
                <w:color w:val="000000" w:themeColor="text1"/>
                <w:szCs w:val="21"/>
              </w:rPr>
              <w:t>51</w:t>
            </w:r>
          </w:p>
        </w:tc>
        <w:tc>
          <w:tcPr>
            <w:tcW w:w="1276" w:type="dxa"/>
            <w:vAlign w:val="center"/>
          </w:tcPr>
          <w:p w:rsidR="002A19EF" w:rsidRDefault="00FE53EF">
            <w:pPr>
              <w:jc w:val="center"/>
            </w:pPr>
            <w:r>
              <w:rPr>
                <w:rFonts w:eastAsiaTheme="minorEastAsia"/>
                <w:color w:val="000000" w:themeColor="text1"/>
                <w:szCs w:val="21"/>
              </w:rPr>
              <w:t>00902</w:t>
            </w:r>
          </w:p>
        </w:tc>
        <w:tc>
          <w:tcPr>
            <w:tcW w:w="1701" w:type="dxa"/>
            <w:vAlign w:val="center"/>
          </w:tcPr>
          <w:p w:rsidR="002A19EF" w:rsidRDefault="00FE53EF">
            <w:pPr>
              <w:jc w:val="center"/>
            </w:pPr>
            <w:r>
              <w:rPr>
                <w:rFonts w:eastAsiaTheme="minorEastAsia"/>
                <w:color w:val="000000" w:themeColor="text1"/>
                <w:szCs w:val="21"/>
              </w:rPr>
              <w:t>华能国际电力股份</w:t>
            </w:r>
          </w:p>
        </w:tc>
        <w:tc>
          <w:tcPr>
            <w:tcW w:w="1276" w:type="dxa"/>
            <w:vAlign w:val="center"/>
          </w:tcPr>
          <w:p w:rsidR="002A19EF" w:rsidRDefault="00FE53EF">
            <w:pPr>
              <w:jc w:val="right"/>
            </w:pPr>
            <w:r>
              <w:rPr>
                <w:rFonts w:eastAsiaTheme="minorEastAsia"/>
                <w:color w:val="000000" w:themeColor="text1"/>
                <w:szCs w:val="21"/>
              </w:rPr>
              <w:t>452,000.00</w:t>
            </w:r>
          </w:p>
        </w:tc>
        <w:tc>
          <w:tcPr>
            <w:tcW w:w="1842" w:type="dxa"/>
            <w:vAlign w:val="center"/>
          </w:tcPr>
          <w:p w:rsidR="002A19EF" w:rsidRDefault="00FE53EF">
            <w:pPr>
              <w:jc w:val="right"/>
            </w:pPr>
            <w:r>
              <w:rPr>
                <w:rFonts w:eastAsiaTheme="minorEastAsia"/>
                <w:color w:val="000000" w:themeColor="text1"/>
                <w:szCs w:val="21"/>
              </w:rPr>
              <w:t>2,042,001.30</w:t>
            </w:r>
          </w:p>
        </w:tc>
        <w:tc>
          <w:tcPr>
            <w:tcW w:w="1616" w:type="dxa"/>
            <w:vAlign w:val="center"/>
          </w:tcPr>
          <w:p w:rsidR="002A19EF" w:rsidRDefault="00FE53EF">
            <w:pPr>
              <w:jc w:val="right"/>
            </w:pPr>
            <w:r>
              <w:rPr>
                <w:rFonts w:eastAsiaTheme="minorEastAsia"/>
                <w:color w:val="000000" w:themeColor="text1"/>
                <w:szCs w:val="21"/>
              </w:rPr>
              <w:t>0.15</w:t>
            </w:r>
          </w:p>
        </w:tc>
      </w:tr>
      <w:tr w:rsidR="002A19EF">
        <w:tc>
          <w:tcPr>
            <w:tcW w:w="817" w:type="dxa"/>
            <w:vAlign w:val="center"/>
          </w:tcPr>
          <w:p w:rsidR="002A19EF" w:rsidRDefault="00FE53EF">
            <w:pPr>
              <w:jc w:val="center"/>
            </w:pPr>
            <w:r>
              <w:rPr>
                <w:rFonts w:eastAsiaTheme="minorEastAsia"/>
                <w:color w:val="000000" w:themeColor="text1"/>
                <w:szCs w:val="21"/>
              </w:rPr>
              <w:t>52</w:t>
            </w:r>
          </w:p>
        </w:tc>
        <w:tc>
          <w:tcPr>
            <w:tcW w:w="1276" w:type="dxa"/>
            <w:vAlign w:val="center"/>
          </w:tcPr>
          <w:p w:rsidR="002A19EF" w:rsidRDefault="00FE53EF">
            <w:pPr>
              <w:jc w:val="center"/>
            </w:pPr>
            <w:r>
              <w:rPr>
                <w:rFonts w:eastAsiaTheme="minorEastAsia"/>
                <w:color w:val="000000" w:themeColor="text1"/>
                <w:szCs w:val="21"/>
              </w:rPr>
              <w:t>600481</w:t>
            </w:r>
          </w:p>
        </w:tc>
        <w:tc>
          <w:tcPr>
            <w:tcW w:w="1701" w:type="dxa"/>
            <w:vAlign w:val="center"/>
          </w:tcPr>
          <w:p w:rsidR="002A19EF" w:rsidRDefault="00FE53EF">
            <w:pPr>
              <w:jc w:val="center"/>
            </w:pPr>
            <w:r>
              <w:rPr>
                <w:rFonts w:eastAsiaTheme="minorEastAsia"/>
                <w:color w:val="000000" w:themeColor="text1"/>
                <w:szCs w:val="21"/>
              </w:rPr>
              <w:t>双良节能</w:t>
            </w:r>
          </w:p>
        </w:tc>
        <w:tc>
          <w:tcPr>
            <w:tcW w:w="1276" w:type="dxa"/>
            <w:vAlign w:val="center"/>
          </w:tcPr>
          <w:p w:rsidR="002A19EF" w:rsidRDefault="00FE53EF">
            <w:pPr>
              <w:jc w:val="right"/>
            </w:pPr>
            <w:r>
              <w:rPr>
                <w:rFonts w:eastAsiaTheme="minorEastAsia"/>
                <w:color w:val="000000" w:themeColor="text1"/>
                <w:szCs w:val="21"/>
              </w:rPr>
              <w:t>141,794.00</w:t>
            </w:r>
          </w:p>
        </w:tc>
        <w:tc>
          <w:tcPr>
            <w:tcW w:w="1842" w:type="dxa"/>
            <w:vAlign w:val="center"/>
          </w:tcPr>
          <w:p w:rsidR="002A19EF" w:rsidRDefault="00FE53EF">
            <w:pPr>
              <w:jc w:val="right"/>
            </w:pPr>
            <w:r>
              <w:rPr>
                <w:rFonts w:eastAsiaTheme="minorEastAsia"/>
                <w:color w:val="000000" w:themeColor="text1"/>
                <w:szCs w:val="21"/>
              </w:rPr>
              <w:t>1,982,280.12</w:t>
            </w:r>
          </w:p>
        </w:tc>
        <w:tc>
          <w:tcPr>
            <w:tcW w:w="1616" w:type="dxa"/>
            <w:vAlign w:val="center"/>
          </w:tcPr>
          <w:p w:rsidR="002A19EF" w:rsidRDefault="00FE53EF">
            <w:pPr>
              <w:jc w:val="right"/>
            </w:pPr>
            <w:r>
              <w:rPr>
                <w:rFonts w:eastAsiaTheme="minorEastAsia"/>
                <w:color w:val="000000" w:themeColor="text1"/>
                <w:szCs w:val="21"/>
              </w:rPr>
              <w:t>0.14</w:t>
            </w:r>
          </w:p>
        </w:tc>
      </w:tr>
      <w:tr w:rsidR="002A19EF">
        <w:tc>
          <w:tcPr>
            <w:tcW w:w="817" w:type="dxa"/>
            <w:vAlign w:val="center"/>
          </w:tcPr>
          <w:p w:rsidR="002A19EF" w:rsidRDefault="00FE53EF">
            <w:pPr>
              <w:jc w:val="center"/>
            </w:pPr>
            <w:r>
              <w:rPr>
                <w:rFonts w:eastAsiaTheme="minorEastAsia"/>
                <w:color w:val="000000" w:themeColor="text1"/>
                <w:szCs w:val="21"/>
              </w:rPr>
              <w:t>53</w:t>
            </w:r>
          </w:p>
        </w:tc>
        <w:tc>
          <w:tcPr>
            <w:tcW w:w="1276" w:type="dxa"/>
            <w:vAlign w:val="center"/>
          </w:tcPr>
          <w:p w:rsidR="002A19EF" w:rsidRDefault="00FE53EF">
            <w:pPr>
              <w:jc w:val="center"/>
            </w:pPr>
            <w:r>
              <w:rPr>
                <w:rFonts w:eastAsiaTheme="minorEastAsia"/>
                <w:color w:val="000000" w:themeColor="text1"/>
                <w:szCs w:val="21"/>
              </w:rPr>
              <w:t>688369</w:t>
            </w:r>
          </w:p>
        </w:tc>
        <w:tc>
          <w:tcPr>
            <w:tcW w:w="1701" w:type="dxa"/>
            <w:vAlign w:val="center"/>
          </w:tcPr>
          <w:p w:rsidR="002A19EF" w:rsidRDefault="00FE53EF">
            <w:pPr>
              <w:jc w:val="center"/>
            </w:pPr>
            <w:r>
              <w:rPr>
                <w:rFonts w:eastAsiaTheme="minorEastAsia"/>
                <w:color w:val="000000" w:themeColor="text1"/>
                <w:szCs w:val="21"/>
              </w:rPr>
              <w:t>致远互联</w:t>
            </w:r>
          </w:p>
        </w:tc>
        <w:tc>
          <w:tcPr>
            <w:tcW w:w="1276" w:type="dxa"/>
            <w:vAlign w:val="center"/>
          </w:tcPr>
          <w:p w:rsidR="002A19EF" w:rsidRDefault="00FE53EF">
            <w:pPr>
              <w:jc w:val="right"/>
            </w:pPr>
            <w:r>
              <w:rPr>
                <w:rFonts w:eastAsiaTheme="minorEastAsia"/>
                <w:color w:val="000000" w:themeColor="text1"/>
                <w:szCs w:val="21"/>
              </w:rPr>
              <w:t>34,285.00</w:t>
            </w:r>
          </w:p>
        </w:tc>
        <w:tc>
          <w:tcPr>
            <w:tcW w:w="1842" w:type="dxa"/>
            <w:vAlign w:val="center"/>
          </w:tcPr>
          <w:p w:rsidR="002A19EF" w:rsidRDefault="00FE53EF">
            <w:pPr>
              <w:jc w:val="right"/>
            </w:pPr>
            <w:r>
              <w:rPr>
                <w:rFonts w:eastAsiaTheme="minorEastAsia"/>
                <w:color w:val="000000" w:themeColor="text1"/>
                <w:szCs w:val="21"/>
              </w:rPr>
              <w:t>1,895,960.50</w:t>
            </w:r>
          </w:p>
        </w:tc>
        <w:tc>
          <w:tcPr>
            <w:tcW w:w="1616" w:type="dxa"/>
            <w:vAlign w:val="center"/>
          </w:tcPr>
          <w:p w:rsidR="002A19EF" w:rsidRDefault="00FE53EF">
            <w:pPr>
              <w:jc w:val="right"/>
            </w:pPr>
            <w:r>
              <w:rPr>
                <w:rFonts w:eastAsiaTheme="minorEastAsia"/>
                <w:color w:val="000000" w:themeColor="text1"/>
                <w:szCs w:val="21"/>
              </w:rPr>
              <w:t>0.14</w:t>
            </w:r>
          </w:p>
        </w:tc>
      </w:tr>
      <w:tr w:rsidR="002A19EF">
        <w:tc>
          <w:tcPr>
            <w:tcW w:w="817" w:type="dxa"/>
            <w:vAlign w:val="center"/>
          </w:tcPr>
          <w:p w:rsidR="002A19EF" w:rsidRDefault="00FE53EF">
            <w:pPr>
              <w:jc w:val="center"/>
            </w:pPr>
            <w:r>
              <w:rPr>
                <w:rFonts w:eastAsiaTheme="minorEastAsia"/>
                <w:color w:val="000000" w:themeColor="text1"/>
                <w:szCs w:val="21"/>
              </w:rPr>
              <w:t>54</w:t>
            </w:r>
          </w:p>
        </w:tc>
        <w:tc>
          <w:tcPr>
            <w:tcW w:w="1276" w:type="dxa"/>
            <w:vAlign w:val="center"/>
          </w:tcPr>
          <w:p w:rsidR="002A19EF" w:rsidRDefault="00FE53EF">
            <w:pPr>
              <w:jc w:val="center"/>
            </w:pPr>
            <w:r>
              <w:rPr>
                <w:rFonts w:eastAsiaTheme="minorEastAsia"/>
                <w:color w:val="000000" w:themeColor="text1"/>
                <w:szCs w:val="21"/>
              </w:rPr>
              <w:t>002236</w:t>
            </w:r>
          </w:p>
        </w:tc>
        <w:tc>
          <w:tcPr>
            <w:tcW w:w="1701" w:type="dxa"/>
            <w:vAlign w:val="center"/>
          </w:tcPr>
          <w:p w:rsidR="002A19EF" w:rsidRDefault="00FE53EF">
            <w:pPr>
              <w:jc w:val="center"/>
            </w:pPr>
            <w:r>
              <w:rPr>
                <w:rFonts w:eastAsiaTheme="minorEastAsia"/>
                <w:color w:val="000000" w:themeColor="text1"/>
                <w:szCs w:val="21"/>
              </w:rPr>
              <w:t>大华股份</w:t>
            </w:r>
          </w:p>
        </w:tc>
        <w:tc>
          <w:tcPr>
            <w:tcW w:w="1276" w:type="dxa"/>
            <w:vAlign w:val="center"/>
          </w:tcPr>
          <w:p w:rsidR="002A19EF" w:rsidRDefault="00FE53EF">
            <w:pPr>
              <w:jc w:val="right"/>
            </w:pPr>
            <w:r>
              <w:rPr>
                <w:rFonts w:eastAsiaTheme="minorEastAsia"/>
                <w:color w:val="000000" w:themeColor="text1"/>
                <w:szCs w:val="21"/>
              </w:rPr>
              <w:t>89,306.00</w:t>
            </w:r>
          </w:p>
        </w:tc>
        <w:tc>
          <w:tcPr>
            <w:tcW w:w="1842" w:type="dxa"/>
            <w:vAlign w:val="center"/>
          </w:tcPr>
          <w:p w:rsidR="002A19EF" w:rsidRDefault="00FE53EF">
            <w:pPr>
              <w:jc w:val="right"/>
            </w:pPr>
            <w:r>
              <w:rPr>
                <w:rFonts w:eastAsiaTheme="minorEastAsia"/>
                <w:color w:val="000000" w:themeColor="text1"/>
                <w:szCs w:val="21"/>
              </w:rPr>
              <w:t>1,763,793.50</w:t>
            </w:r>
          </w:p>
        </w:tc>
        <w:tc>
          <w:tcPr>
            <w:tcW w:w="1616" w:type="dxa"/>
            <w:vAlign w:val="center"/>
          </w:tcPr>
          <w:p w:rsidR="002A19EF" w:rsidRDefault="00FE53EF">
            <w:pPr>
              <w:jc w:val="right"/>
            </w:pPr>
            <w:r>
              <w:rPr>
                <w:rFonts w:eastAsiaTheme="minorEastAsia"/>
                <w:color w:val="000000" w:themeColor="text1"/>
                <w:szCs w:val="21"/>
              </w:rPr>
              <w:t>0.13</w:t>
            </w:r>
          </w:p>
        </w:tc>
      </w:tr>
      <w:tr w:rsidR="002A19EF">
        <w:tc>
          <w:tcPr>
            <w:tcW w:w="817" w:type="dxa"/>
            <w:vAlign w:val="center"/>
          </w:tcPr>
          <w:p w:rsidR="002A19EF" w:rsidRDefault="00FE53EF">
            <w:pPr>
              <w:jc w:val="center"/>
            </w:pPr>
            <w:r>
              <w:rPr>
                <w:rFonts w:eastAsiaTheme="minorEastAsia"/>
                <w:color w:val="000000" w:themeColor="text1"/>
                <w:szCs w:val="21"/>
              </w:rPr>
              <w:t>55</w:t>
            </w:r>
          </w:p>
        </w:tc>
        <w:tc>
          <w:tcPr>
            <w:tcW w:w="1276" w:type="dxa"/>
            <w:vAlign w:val="center"/>
          </w:tcPr>
          <w:p w:rsidR="002A19EF" w:rsidRDefault="00FE53EF">
            <w:pPr>
              <w:jc w:val="center"/>
            </w:pPr>
            <w:r>
              <w:rPr>
                <w:rFonts w:eastAsiaTheme="minorEastAsia"/>
                <w:color w:val="000000" w:themeColor="text1"/>
                <w:szCs w:val="21"/>
              </w:rPr>
              <w:t>600176</w:t>
            </w:r>
          </w:p>
        </w:tc>
        <w:tc>
          <w:tcPr>
            <w:tcW w:w="1701" w:type="dxa"/>
            <w:vAlign w:val="center"/>
          </w:tcPr>
          <w:p w:rsidR="002A19EF" w:rsidRDefault="00FE53EF">
            <w:pPr>
              <w:jc w:val="center"/>
            </w:pPr>
            <w:r>
              <w:rPr>
                <w:rFonts w:eastAsiaTheme="minorEastAsia"/>
                <w:color w:val="000000" w:themeColor="text1"/>
                <w:szCs w:val="21"/>
              </w:rPr>
              <w:t>中国巨石</w:t>
            </w:r>
          </w:p>
        </w:tc>
        <w:tc>
          <w:tcPr>
            <w:tcW w:w="1276" w:type="dxa"/>
            <w:vAlign w:val="center"/>
          </w:tcPr>
          <w:p w:rsidR="002A19EF" w:rsidRDefault="00FE53EF">
            <w:pPr>
              <w:jc w:val="right"/>
            </w:pPr>
            <w:r>
              <w:rPr>
                <w:rFonts w:eastAsiaTheme="minorEastAsia"/>
                <w:color w:val="000000" w:themeColor="text1"/>
                <w:szCs w:val="21"/>
              </w:rPr>
              <w:t>107,078.00</w:t>
            </w:r>
          </w:p>
        </w:tc>
        <w:tc>
          <w:tcPr>
            <w:tcW w:w="1842" w:type="dxa"/>
            <w:vAlign w:val="center"/>
          </w:tcPr>
          <w:p w:rsidR="002A19EF" w:rsidRDefault="00FE53EF">
            <w:pPr>
              <w:jc w:val="right"/>
            </w:pPr>
            <w:r>
              <w:rPr>
                <w:rFonts w:eastAsiaTheme="minorEastAsia"/>
                <w:color w:val="000000" w:themeColor="text1"/>
                <w:szCs w:val="21"/>
              </w:rPr>
              <w:t>1,516,224.48</w:t>
            </w:r>
          </w:p>
        </w:tc>
        <w:tc>
          <w:tcPr>
            <w:tcW w:w="1616" w:type="dxa"/>
            <w:vAlign w:val="center"/>
          </w:tcPr>
          <w:p w:rsidR="002A19EF" w:rsidRDefault="00FE53EF">
            <w:pPr>
              <w:jc w:val="right"/>
            </w:pPr>
            <w:r>
              <w:rPr>
                <w:rFonts w:eastAsiaTheme="minorEastAsia"/>
                <w:color w:val="000000" w:themeColor="text1"/>
                <w:szCs w:val="21"/>
              </w:rPr>
              <w:t>0.11</w:t>
            </w:r>
          </w:p>
        </w:tc>
      </w:tr>
      <w:tr w:rsidR="002A19EF">
        <w:tc>
          <w:tcPr>
            <w:tcW w:w="817" w:type="dxa"/>
            <w:vAlign w:val="center"/>
          </w:tcPr>
          <w:p w:rsidR="002A19EF" w:rsidRDefault="00FE53EF">
            <w:pPr>
              <w:jc w:val="center"/>
            </w:pPr>
            <w:r>
              <w:rPr>
                <w:rFonts w:eastAsiaTheme="minorEastAsia"/>
                <w:color w:val="000000" w:themeColor="text1"/>
                <w:szCs w:val="21"/>
              </w:rPr>
              <w:t>56</w:t>
            </w:r>
          </w:p>
        </w:tc>
        <w:tc>
          <w:tcPr>
            <w:tcW w:w="1276" w:type="dxa"/>
            <w:vAlign w:val="center"/>
          </w:tcPr>
          <w:p w:rsidR="002A19EF" w:rsidRDefault="00FE53EF">
            <w:pPr>
              <w:jc w:val="center"/>
            </w:pPr>
            <w:r>
              <w:rPr>
                <w:rFonts w:eastAsiaTheme="minorEastAsia"/>
                <w:color w:val="000000" w:themeColor="text1"/>
                <w:szCs w:val="21"/>
              </w:rPr>
              <w:t>600460</w:t>
            </w:r>
          </w:p>
        </w:tc>
        <w:tc>
          <w:tcPr>
            <w:tcW w:w="1701" w:type="dxa"/>
            <w:vAlign w:val="center"/>
          </w:tcPr>
          <w:p w:rsidR="002A19EF" w:rsidRDefault="00FE53EF">
            <w:pPr>
              <w:jc w:val="center"/>
            </w:pPr>
            <w:r>
              <w:rPr>
                <w:rFonts w:eastAsiaTheme="minorEastAsia"/>
                <w:color w:val="000000" w:themeColor="text1"/>
                <w:szCs w:val="21"/>
              </w:rPr>
              <w:t>士兰微</w:t>
            </w:r>
          </w:p>
        </w:tc>
        <w:tc>
          <w:tcPr>
            <w:tcW w:w="1276" w:type="dxa"/>
            <w:vAlign w:val="center"/>
          </w:tcPr>
          <w:p w:rsidR="002A19EF" w:rsidRDefault="00FE53EF">
            <w:pPr>
              <w:jc w:val="right"/>
            </w:pPr>
            <w:r>
              <w:rPr>
                <w:rFonts w:eastAsiaTheme="minorEastAsia"/>
                <w:color w:val="000000" w:themeColor="text1"/>
                <w:szCs w:val="21"/>
              </w:rPr>
              <w:t>45,900.00</w:t>
            </w:r>
          </w:p>
        </w:tc>
        <w:tc>
          <w:tcPr>
            <w:tcW w:w="1842" w:type="dxa"/>
            <w:vAlign w:val="center"/>
          </w:tcPr>
          <w:p w:rsidR="002A19EF" w:rsidRDefault="00FE53EF">
            <w:pPr>
              <w:jc w:val="right"/>
            </w:pPr>
            <w:r>
              <w:rPr>
                <w:rFonts w:eastAsiaTheme="minorEastAsia"/>
                <w:color w:val="000000" w:themeColor="text1"/>
                <w:szCs w:val="21"/>
              </w:rPr>
              <w:t>1,389,393.00</w:t>
            </w:r>
          </w:p>
        </w:tc>
        <w:tc>
          <w:tcPr>
            <w:tcW w:w="1616" w:type="dxa"/>
            <w:vAlign w:val="center"/>
          </w:tcPr>
          <w:p w:rsidR="002A19EF" w:rsidRDefault="00FE53EF">
            <w:pPr>
              <w:jc w:val="right"/>
            </w:pPr>
            <w:r>
              <w:rPr>
                <w:rFonts w:eastAsiaTheme="minorEastAsia"/>
                <w:color w:val="000000" w:themeColor="text1"/>
                <w:szCs w:val="21"/>
              </w:rPr>
              <w:t>0.10</w:t>
            </w:r>
          </w:p>
        </w:tc>
      </w:tr>
      <w:tr w:rsidR="002A19EF">
        <w:tc>
          <w:tcPr>
            <w:tcW w:w="817" w:type="dxa"/>
            <w:vAlign w:val="center"/>
          </w:tcPr>
          <w:p w:rsidR="002A19EF" w:rsidRDefault="00FE53EF">
            <w:pPr>
              <w:jc w:val="center"/>
            </w:pPr>
            <w:r>
              <w:rPr>
                <w:rFonts w:eastAsiaTheme="minorEastAsia"/>
                <w:color w:val="000000" w:themeColor="text1"/>
                <w:szCs w:val="21"/>
              </w:rPr>
              <w:t>57</w:t>
            </w:r>
          </w:p>
        </w:tc>
        <w:tc>
          <w:tcPr>
            <w:tcW w:w="1276" w:type="dxa"/>
            <w:vAlign w:val="center"/>
          </w:tcPr>
          <w:p w:rsidR="002A19EF" w:rsidRDefault="00FE53EF">
            <w:pPr>
              <w:jc w:val="center"/>
            </w:pPr>
            <w:r>
              <w:rPr>
                <w:rFonts w:eastAsiaTheme="minorEastAsia"/>
                <w:color w:val="000000" w:themeColor="text1"/>
                <w:szCs w:val="21"/>
              </w:rPr>
              <w:t>301191</w:t>
            </w:r>
          </w:p>
        </w:tc>
        <w:tc>
          <w:tcPr>
            <w:tcW w:w="1701" w:type="dxa"/>
            <w:vAlign w:val="center"/>
          </w:tcPr>
          <w:p w:rsidR="002A19EF" w:rsidRDefault="00FE53EF">
            <w:pPr>
              <w:jc w:val="center"/>
            </w:pPr>
            <w:r>
              <w:rPr>
                <w:rFonts w:eastAsiaTheme="minorEastAsia"/>
                <w:color w:val="000000" w:themeColor="text1"/>
                <w:szCs w:val="21"/>
              </w:rPr>
              <w:t>菲菱科思</w:t>
            </w:r>
          </w:p>
        </w:tc>
        <w:tc>
          <w:tcPr>
            <w:tcW w:w="1276" w:type="dxa"/>
            <w:vAlign w:val="center"/>
          </w:tcPr>
          <w:p w:rsidR="002A19EF" w:rsidRDefault="00FE53EF">
            <w:pPr>
              <w:jc w:val="right"/>
            </w:pPr>
            <w:r>
              <w:rPr>
                <w:rFonts w:eastAsiaTheme="minorEastAsia"/>
                <w:color w:val="000000" w:themeColor="text1"/>
                <w:szCs w:val="21"/>
              </w:rPr>
              <w:t>12,336.00</w:t>
            </w:r>
          </w:p>
        </w:tc>
        <w:tc>
          <w:tcPr>
            <w:tcW w:w="1842" w:type="dxa"/>
            <w:vAlign w:val="center"/>
          </w:tcPr>
          <w:p w:rsidR="002A19EF" w:rsidRDefault="00FE53EF">
            <w:pPr>
              <w:jc w:val="right"/>
            </w:pPr>
            <w:r>
              <w:rPr>
                <w:rFonts w:eastAsiaTheme="minorEastAsia"/>
                <w:color w:val="000000" w:themeColor="text1"/>
                <w:szCs w:val="21"/>
              </w:rPr>
              <w:t>1,275,789.12</w:t>
            </w:r>
          </w:p>
        </w:tc>
        <w:tc>
          <w:tcPr>
            <w:tcW w:w="1616" w:type="dxa"/>
            <w:vAlign w:val="center"/>
          </w:tcPr>
          <w:p w:rsidR="002A19EF" w:rsidRDefault="00FE53EF">
            <w:pPr>
              <w:jc w:val="right"/>
            </w:pPr>
            <w:r>
              <w:rPr>
                <w:rFonts w:eastAsiaTheme="minorEastAsia"/>
                <w:color w:val="000000" w:themeColor="text1"/>
                <w:szCs w:val="21"/>
              </w:rPr>
              <w:t>0.09</w:t>
            </w:r>
          </w:p>
        </w:tc>
      </w:tr>
      <w:tr w:rsidR="002A19EF">
        <w:tc>
          <w:tcPr>
            <w:tcW w:w="817" w:type="dxa"/>
            <w:vAlign w:val="center"/>
          </w:tcPr>
          <w:p w:rsidR="002A19EF" w:rsidRDefault="00FE53EF">
            <w:pPr>
              <w:jc w:val="center"/>
            </w:pPr>
            <w:r>
              <w:rPr>
                <w:rFonts w:eastAsiaTheme="minorEastAsia"/>
                <w:color w:val="000000" w:themeColor="text1"/>
                <w:szCs w:val="21"/>
              </w:rPr>
              <w:t>58</w:t>
            </w:r>
          </w:p>
        </w:tc>
        <w:tc>
          <w:tcPr>
            <w:tcW w:w="1276" w:type="dxa"/>
            <w:vAlign w:val="center"/>
          </w:tcPr>
          <w:p w:rsidR="002A19EF" w:rsidRDefault="00FE53EF">
            <w:pPr>
              <w:jc w:val="center"/>
            </w:pPr>
            <w:r>
              <w:rPr>
                <w:rFonts w:eastAsiaTheme="minorEastAsia"/>
                <w:color w:val="000000" w:themeColor="text1"/>
                <w:szCs w:val="21"/>
              </w:rPr>
              <w:t>300996</w:t>
            </w:r>
          </w:p>
        </w:tc>
        <w:tc>
          <w:tcPr>
            <w:tcW w:w="1701" w:type="dxa"/>
            <w:vAlign w:val="center"/>
          </w:tcPr>
          <w:p w:rsidR="002A19EF" w:rsidRDefault="00FE53EF">
            <w:pPr>
              <w:jc w:val="center"/>
            </w:pPr>
            <w:r>
              <w:rPr>
                <w:rFonts w:eastAsiaTheme="minorEastAsia"/>
                <w:color w:val="000000" w:themeColor="text1"/>
                <w:szCs w:val="21"/>
              </w:rPr>
              <w:t>普联软件</w:t>
            </w:r>
          </w:p>
        </w:tc>
        <w:tc>
          <w:tcPr>
            <w:tcW w:w="1276" w:type="dxa"/>
            <w:vAlign w:val="center"/>
          </w:tcPr>
          <w:p w:rsidR="002A19EF" w:rsidRDefault="00FE53EF">
            <w:pPr>
              <w:jc w:val="right"/>
            </w:pPr>
            <w:r>
              <w:rPr>
                <w:rFonts w:eastAsiaTheme="minorEastAsia"/>
                <w:color w:val="000000" w:themeColor="text1"/>
                <w:szCs w:val="21"/>
              </w:rPr>
              <w:t>37,622.00</w:t>
            </w:r>
          </w:p>
        </w:tc>
        <w:tc>
          <w:tcPr>
            <w:tcW w:w="1842" w:type="dxa"/>
            <w:vAlign w:val="center"/>
          </w:tcPr>
          <w:p w:rsidR="002A19EF" w:rsidRDefault="00FE53EF">
            <w:pPr>
              <w:jc w:val="right"/>
            </w:pPr>
            <w:r>
              <w:rPr>
                <w:rFonts w:eastAsiaTheme="minorEastAsia"/>
                <w:color w:val="000000" w:themeColor="text1"/>
                <w:szCs w:val="21"/>
              </w:rPr>
              <w:t>1,154,995.40</w:t>
            </w:r>
          </w:p>
        </w:tc>
        <w:tc>
          <w:tcPr>
            <w:tcW w:w="1616" w:type="dxa"/>
            <w:vAlign w:val="center"/>
          </w:tcPr>
          <w:p w:rsidR="002A19EF" w:rsidRDefault="00FE53EF">
            <w:pPr>
              <w:jc w:val="right"/>
            </w:pPr>
            <w:r>
              <w:rPr>
                <w:rFonts w:eastAsiaTheme="minorEastAsia"/>
                <w:color w:val="000000" w:themeColor="text1"/>
                <w:szCs w:val="21"/>
              </w:rPr>
              <w:t>0.08</w:t>
            </w:r>
          </w:p>
        </w:tc>
      </w:tr>
      <w:tr w:rsidR="002A19EF">
        <w:tc>
          <w:tcPr>
            <w:tcW w:w="817" w:type="dxa"/>
            <w:vAlign w:val="center"/>
          </w:tcPr>
          <w:p w:rsidR="002A19EF" w:rsidRDefault="00FE53EF">
            <w:pPr>
              <w:jc w:val="center"/>
            </w:pPr>
            <w:r>
              <w:rPr>
                <w:rFonts w:eastAsiaTheme="minorEastAsia"/>
                <w:color w:val="000000" w:themeColor="text1"/>
                <w:szCs w:val="21"/>
              </w:rPr>
              <w:t>59</w:t>
            </w:r>
          </w:p>
        </w:tc>
        <w:tc>
          <w:tcPr>
            <w:tcW w:w="1276" w:type="dxa"/>
            <w:vAlign w:val="center"/>
          </w:tcPr>
          <w:p w:rsidR="002A19EF" w:rsidRDefault="00FE53EF">
            <w:pPr>
              <w:jc w:val="center"/>
            </w:pPr>
            <w:r>
              <w:rPr>
                <w:rFonts w:eastAsiaTheme="minorEastAsia"/>
                <w:color w:val="000000" w:themeColor="text1"/>
                <w:szCs w:val="21"/>
              </w:rPr>
              <w:t>688078</w:t>
            </w:r>
          </w:p>
        </w:tc>
        <w:tc>
          <w:tcPr>
            <w:tcW w:w="1701" w:type="dxa"/>
            <w:vAlign w:val="center"/>
          </w:tcPr>
          <w:p w:rsidR="002A19EF" w:rsidRDefault="00FE53EF">
            <w:pPr>
              <w:jc w:val="center"/>
            </w:pPr>
            <w:r>
              <w:rPr>
                <w:rFonts w:eastAsiaTheme="minorEastAsia"/>
                <w:color w:val="000000" w:themeColor="text1"/>
                <w:szCs w:val="21"/>
              </w:rPr>
              <w:t>龙软科技</w:t>
            </w:r>
          </w:p>
        </w:tc>
        <w:tc>
          <w:tcPr>
            <w:tcW w:w="1276" w:type="dxa"/>
            <w:vAlign w:val="center"/>
          </w:tcPr>
          <w:p w:rsidR="002A19EF" w:rsidRDefault="00FE53EF">
            <w:pPr>
              <w:jc w:val="right"/>
            </w:pPr>
            <w:r>
              <w:rPr>
                <w:rFonts w:eastAsiaTheme="minorEastAsia"/>
                <w:color w:val="000000" w:themeColor="text1"/>
                <w:szCs w:val="21"/>
              </w:rPr>
              <w:t>20,285.00</w:t>
            </w:r>
          </w:p>
        </w:tc>
        <w:tc>
          <w:tcPr>
            <w:tcW w:w="1842" w:type="dxa"/>
            <w:vAlign w:val="center"/>
          </w:tcPr>
          <w:p w:rsidR="002A19EF" w:rsidRDefault="00FE53EF">
            <w:pPr>
              <w:jc w:val="right"/>
            </w:pPr>
            <w:r>
              <w:rPr>
                <w:rFonts w:eastAsiaTheme="minorEastAsia"/>
                <w:color w:val="000000" w:themeColor="text1"/>
                <w:szCs w:val="21"/>
              </w:rPr>
              <w:t>1,045,691.75</w:t>
            </w:r>
          </w:p>
        </w:tc>
        <w:tc>
          <w:tcPr>
            <w:tcW w:w="1616" w:type="dxa"/>
            <w:vAlign w:val="center"/>
          </w:tcPr>
          <w:p w:rsidR="002A19EF" w:rsidRDefault="00FE53EF">
            <w:pPr>
              <w:jc w:val="right"/>
            </w:pPr>
            <w:r>
              <w:rPr>
                <w:rFonts w:eastAsiaTheme="minorEastAsia"/>
                <w:color w:val="000000" w:themeColor="text1"/>
                <w:szCs w:val="21"/>
              </w:rPr>
              <w:t>0.08</w:t>
            </w:r>
          </w:p>
        </w:tc>
      </w:tr>
      <w:tr w:rsidR="002A19EF">
        <w:tc>
          <w:tcPr>
            <w:tcW w:w="817" w:type="dxa"/>
            <w:vAlign w:val="center"/>
          </w:tcPr>
          <w:p w:rsidR="002A19EF" w:rsidRDefault="00FE53EF">
            <w:pPr>
              <w:jc w:val="center"/>
            </w:pPr>
            <w:r>
              <w:rPr>
                <w:rFonts w:eastAsiaTheme="minorEastAsia"/>
                <w:color w:val="000000" w:themeColor="text1"/>
                <w:szCs w:val="21"/>
              </w:rPr>
              <w:t>60</w:t>
            </w:r>
          </w:p>
        </w:tc>
        <w:tc>
          <w:tcPr>
            <w:tcW w:w="1276" w:type="dxa"/>
            <w:vAlign w:val="center"/>
          </w:tcPr>
          <w:p w:rsidR="002A19EF" w:rsidRDefault="00FE53EF">
            <w:pPr>
              <w:jc w:val="center"/>
            </w:pPr>
            <w:r>
              <w:rPr>
                <w:rFonts w:eastAsiaTheme="minorEastAsia"/>
                <w:color w:val="000000" w:themeColor="text1"/>
                <w:szCs w:val="21"/>
              </w:rPr>
              <w:t>002484</w:t>
            </w:r>
          </w:p>
        </w:tc>
        <w:tc>
          <w:tcPr>
            <w:tcW w:w="1701" w:type="dxa"/>
            <w:vAlign w:val="center"/>
          </w:tcPr>
          <w:p w:rsidR="002A19EF" w:rsidRDefault="00FE53EF">
            <w:pPr>
              <w:jc w:val="center"/>
            </w:pPr>
            <w:r>
              <w:rPr>
                <w:rFonts w:eastAsiaTheme="minorEastAsia"/>
                <w:color w:val="000000" w:themeColor="text1"/>
                <w:szCs w:val="21"/>
              </w:rPr>
              <w:t>江海股份</w:t>
            </w:r>
          </w:p>
        </w:tc>
        <w:tc>
          <w:tcPr>
            <w:tcW w:w="1276" w:type="dxa"/>
            <w:vAlign w:val="center"/>
          </w:tcPr>
          <w:p w:rsidR="002A19EF" w:rsidRDefault="00FE53EF">
            <w:pPr>
              <w:jc w:val="right"/>
            </w:pPr>
            <w:r>
              <w:rPr>
                <w:rFonts w:eastAsiaTheme="minorEastAsia"/>
                <w:color w:val="000000" w:themeColor="text1"/>
                <w:szCs w:val="21"/>
              </w:rPr>
              <w:t>46,437.00</w:t>
            </w:r>
          </w:p>
        </w:tc>
        <w:tc>
          <w:tcPr>
            <w:tcW w:w="1842" w:type="dxa"/>
            <w:vAlign w:val="center"/>
          </w:tcPr>
          <w:p w:rsidR="002A19EF" w:rsidRDefault="00FE53EF">
            <w:pPr>
              <w:jc w:val="right"/>
            </w:pPr>
            <w:r>
              <w:rPr>
                <w:rFonts w:eastAsiaTheme="minorEastAsia"/>
                <w:color w:val="000000" w:themeColor="text1"/>
                <w:szCs w:val="21"/>
              </w:rPr>
              <w:t>988,643.73</w:t>
            </w:r>
          </w:p>
        </w:tc>
        <w:tc>
          <w:tcPr>
            <w:tcW w:w="1616" w:type="dxa"/>
            <w:vAlign w:val="center"/>
          </w:tcPr>
          <w:p w:rsidR="002A19EF" w:rsidRDefault="00FE53EF">
            <w:pPr>
              <w:jc w:val="right"/>
            </w:pPr>
            <w:r>
              <w:rPr>
                <w:rFonts w:eastAsiaTheme="minorEastAsia"/>
                <w:color w:val="000000" w:themeColor="text1"/>
                <w:szCs w:val="21"/>
              </w:rPr>
              <w:t>0.07</w:t>
            </w:r>
          </w:p>
        </w:tc>
      </w:tr>
      <w:tr w:rsidR="002A19EF">
        <w:tc>
          <w:tcPr>
            <w:tcW w:w="817" w:type="dxa"/>
            <w:vAlign w:val="center"/>
          </w:tcPr>
          <w:p w:rsidR="002A19EF" w:rsidRDefault="00FE53EF">
            <w:pPr>
              <w:jc w:val="center"/>
            </w:pPr>
            <w:r>
              <w:rPr>
                <w:rFonts w:eastAsiaTheme="minorEastAsia"/>
                <w:color w:val="000000" w:themeColor="text1"/>
                <w:szCs w:val="21"/>
              </w:rPr>
              <w:t>61</w:t>
            </w:r>
          </w:p>
        </w:tc>
        <w:tc>
          <w:tcPr>
            <w:tcW w:w="1276" w:type="dxa"/>
            <w:vAlign w:val="center"/>
          </w:tcPr>
          <w:p w:rsidR="002A19EF" w:rsidRDefault="00FE53EF">
            <w:pPr>
              <w:jc w:val="center"/>
            </w:pPr>
            <w:r>
              <w:rPr>
                <w:rFonts w:eastAsiaTheme="minorEastAsia"/>
                <w:color w:val="000000" w:themeColor="text1"/>
                <w:szCs w:val="21"/>
              </w:rPr>
              <w:t>688305</w:t>
            </w:r>
          </w:p>
        </w:tc>
        <w:tc>
          <w:tcPr>
            <w:tcW w:w="1701" w:type="dxa"/>
            <w:vAlign w:val="center"/>
          </w:tcPr>
          <w:p w:rsidR="002A19EF" w:rsidRDefault="00FE53EF">
            <w:pPr>
              <w:jc w:val="center"/>
            </w:pPr>
            <w:r>
              <w:rPr>
                <w:rFonts w:eastAsiaTheme="minorEastAsia"/>
                <w:color w:val="000000" w:themeColor="text1"/>
                <w:szCs w:val="21"/>
              </w:rPr>
              <w:t>科德数控</w:t>
            </w:r>
          </w:p>
        </w:tc>
        <w:tc>
          <w:tcPr>
            <w:tcW w:w="1276" w:type="dxa"/>
            <w:vAlign w:val="center"/>
          </w:tcPr>
          <w:p w:rsidR="002A19EF" w:rsidRDefault="00FE53EF">
            <w:pPr>
              <w:jc w:val="right"/>
            </w:pPr>
            <w:r>
              <w:rPr>
                <w:rFonts w:eastAsiaTheme="minorEastAsia"/>
                <w:color w:val="000000" w:themeColor="text1"/>
                <w:szCs w:val="21"/>
              </w:rPr>
              <w:t>8,332.00</w:t>
            </w:r>
          </w:p>
        </w:tc>
        <w:tc>
          <w:tcPr>
            <w:tcW w:w="1842" w:type="dxa"/>
            <w:vAlign w:val="center"/>
          </w:tcPr>
          <w:p w:rsidR="002A19EF" w:rsidRDefault="00FE53EF">
            <w:pPr>
              <w:jc w:val="right"/>
            </w:pPr>
            <w:r>
              <w:rPr>
                <w:rFonts w:eastAsiaTheme="minorEastAsia"/>
                <w:color w:val="000000" w:themeColor="text1"/>
                <w:szCs w:val="21"/>
              </w:rPr>
              <w:t>835,366.32</w:t>
            </w:r>
          </w:p>
        </w:tc>
        <w:tc>
          <w:tcPr>
            <w:tcW w:w="1616" w:type="dxa"/>
            <w:vAlign w:val="center"/>
          </w:tcPr>
          <w:p w:rsidR="002A19EF" w:rsidRDefault="00FE53EF">
            <w:pPr>
              <w:jc w:val="right"/>
            </w:pPr>
            <w:r>
              <w:rPr>
                <w:rFonts w:eastAsiaTheme="minorEastAsia"/>
                <w:color w:val="000000" w:themeColor="text1"/>
                <w:szCs w:val="21"/>
              </w:rPr>
              <w:t>0.06</w:t>
            </w:r>
          </w:p>
        </w:tc>
      </w:tr>
      <w:tr w:rsidR="002A19EF">
        <w:tc>
          <w:tcPr>
            <w:tcW w:w="817" w:type="dxa"/>
            <w:vAlign w:val="center"/>
          </w:tcPr>
          <w:p w:rsidR="002A19EF" w:rsidRDefault="00FE53EF">
            <w:pPr>
              <w:jc w:val="center"/>
            </w:pPr>
            <w:r>
              <w:rPr>
                <w:rFonts w:eastAsiaTheme="minorEastAsia"/>
                <w:color w:val="000000" w:themeColor="text1"/>
                <w:szCs w:val="21"/>
              </w:rPr>
              <w:t>62</w:t>
            </w:r>
          </w:p>
        </w:tc>
        <w:tc>
          <w:tcPr>
            <w:tcW w:w="1276" w:type="dxa"/>
            <w:vAlign w:val="center"/>
          </w:tcPr>
          <w:p w:rsidR="002A19EF" w:rsidRDefault="00FE53EF">
            <w:pPr>
              <w:jc w:val="center"/>
            </w:pPr>
            <w:r>
              <w:rPr>
                <w:rFonts w:eastAsiaTheme="minorEastAsia"/>
                <w:color w:val="000000" w:themeColor="text1"/>
                <w:szCs w:val="21"/>
              </w:rPr>
              <w:t>688109</w:t>
            </w:r>
          </w:p>
        </w:tc>
        <w:tc>
          <w:tcPr>
            <w:tcW w:w="1701" w:type="dxa"/>
            <w:vAlign w:val="center"/>
          </w:tcPr>
          <w:p w:rsidR="002A19EF" w:rsidRDefault="00FE53EF">
            <w:pPr>
              <w:jc w:val="center"/>
            </w:pPr>
            <w:r>
              <w:rPr>
                <w:rFonts w:eastAsiaTheme="minorEastAsia"/>
                <w:color w:val="000000" w:themeColor="text1"/>
                <w:szCs w:val="21"/>
              </w:rPr>
              <w:t>品茗科技</w:t>
            </w:r>
          </w:p>
        </w:tc>
        <w:tc>
          <w:tcPr>
            <w:tcW w:w="1276" w:type="dxa"/>
            <w:vAlign w:val="center"/>
          </w:tcPr>
          <w:p w:rsidR="002A19EF" w:rsidRDefault="00FE53EF">
            <w:pPr>
              <w:jc w:val="right"/>
            </w:pPr>
            <w:r>
              <w:rPr>
                <w:rFonts w:eastAsiaTheme="minorEastAsia"/>
                <w:color w:val="000000" w:themeColor="text1"/>
                <w:szCs w:val="21"/>
              </w:rPr>
              <w:t>31,797.00</w:t>
            </w:r>
          </w:p>
        </w:tc>
        <w:tc>
          <w:tcPr>
            <w:tcW w:w="1842" w:type="dxa"/>
            <w:vAlign w:val="center"/>
          </w:tcPr>
          <w:p w:rsidR="002A19EF" w:rsidRDefault="00FE53EF">
            <w:pPr>
              <w:jc w:val="right"/>
            </w:pPr>
            <w:r>
              <w:rPr>
                <w:rFonts w:eastAsiaTheme="minorEastAsia"/>
                <w:color w:val="000000" w:themeColor="text1"/>
                <w:szCs w:val="21"/>
              </w:rPr>
              <w:t>823,542.30</w:t>
            </w:r>
          </w:p>
        </w:tc>
        <w:tc>
          <w:tcPr>
            <w:tcW w:w="1616" w:type="dxa"/>
            <w:vAlign w:val="center"/>
          </w:tcPr>
          <w:p w:rsidR="002A19EF" w:rsidRDefault="00FE53EF">
            <w:pPr>
              <w:jc w:val="right"/>
            </w:pPr>
            <w:r>
              <w:rPr>
                <w:rFonts w:eastAsiaTheme="minorEastAsia"/>
                <w:color w:val="000000" w:themeColor="text1"/>
                <w:szCs w:val="21"/>
              </w:rPr>
              <w:t>0.06</w:t>
            </w:r>
          </w:p>
        </w:tc>
      </w:tr>
      <w:tr w:rsidR="002A19EF">
        <w:tc>
          <w:tcPr>
            <w:tcW w:w="817" w:type="dxa"/>
            <w:vAlign w:val="center"/>
          </w:tcPr>
          <w:p w:rsidR="002A19EF" w:rsidRDefault="00FE53EF">
            <w:pPr>
              <w:jc w:val="center"/>
            </w:pPr>
            <w:r>
              <w:rPr>
                <w:rFonts w:eastAsiaTheme="minorEastAsia"/>
                <w:color w:val="000000" w:themeColor="text1"/>
                <w:szCs w:val="21"/>
              </w:rPr>
              <w:t>63</w:t>
            </w:r>
          </w:p>
        </w:tc>
        <w:tc>
          <w:tcPr>
            <w:tcW w:w="1276" w:type="dxa"/>
            <w:vAlign w:val="center"/>
          </w:tcPr>
          <w:p w:rsidR="002A19EF" w:rsidRDefault="00FE53EF">
            <w:pPr>
              <w:jc w:val="center"/>
            </w:pPr>
            <w:r>
              <w:rPr>
                <w:rFonts w:eastAsiaTheme="minorEastAsia"/>
                <w:color w:val="000000" w:themeColor="text1"/>
                <w:szCs w:val="21"/>
              </w:rPr>
              <w:t>601225</w:t>
            </w:r>
          </w:p>
        </w:tc>
        <w:tc>
          <w:tcPr>
            <w:tcW w:w="1701" w:type="dxa"/>
            <w:vAlign w:val="center"/>
          </w:tcPr>
          <w:p w:rsidR="002A19EF" w:rsidRDefault="00FE53EF">
            <w:pPr>
              <w:jc w:val="center"/>
            </w:pPr>
            <w:r>
              <w:rPr>
                <w:rFonts w:eastAsiaTheme="minorEastAsia"/>
                <w:color w:val="000000" w:themeColor="text1"/>
                <w:szCs w:val="21"/>
              </w:rPr>
              <w:t>陕西煤业</w:t>
            </w:r>
          </w:p>
        </w:tc>
        <w:tc>
          <w:tcPr>
            <w:tcW w:w="1276" w:type="dxa"/>
            <w:vAlign w:val="center"/>
          </w:tcPr>
          <w:p w:rsidR="002A19EF" w:rsidRDefault="00FE53EF">
            <w:pPr>
              <w:jc w:val="right"/>
            </w:pPr>
            <w:r>
              <w:rPr>
                <w:rFonts w:eastAsiaTheme="minorEastAsia"/>
                <w:color w:val="000000" w:themeColor="text1"/>
                <w:szCs w:val="21"/>
              </w:rPr>
              <w:t>38,898.00</w:t>
            </w:r>
          </w:p>
        </w:tc>
        <w:tc>
          <w:tcPr>
            <w:tcW w:w="1842" w:type="dxa"/>
            <w:vAlign w:val="center"/>
          </w:tcPr>
          <w:p w:rsidR="002A19EF" w:rsidRDefault="00FE53EF">
            <w:pPr>
              <w:jc w:val="right"/>
            </w:pPr>
            <w:r>
              <w:rPr>
                <w:rFonts w:eastAsiaTheme="minorEastAsia"/>
                <w:color w:val="000000" w:themeColor="text1"/>
                <w:szCs w:val="21"/>
              </w:rPr>
              <w:t>707,554.62</w:t>
            </w:r>
          </w:p>
        </w:tc>
        <w:tc>
          <w:tcPr>
            <w:tcW w:w="1616" w:type="dxa"/>
            <w:vAlign w:val="center"/>
          </w:tcPr>
          <w:p w:rsidR="002A19EF" w:rsidRDefault="00FE53EF">
            <w:pPr>
              <w:jc w:val="right"/>
            </w:pPr>
            <w:r>
              <w:rPr>
                <w:rFonts w:eastAsiaTheme="minorEastAsia"/>
                <w:color w:val="000000" w:themeColor="text1"/>
                <w:szCs w:val="21"/>
              </w:rPr>
              <w:t>0.05</w:t>
            </w:r>
          </w:p>
        </w:tc>
      </w:tr>
      <w:tr w:rsidR="002A19EF">
        <w:tc>
          <w:tcPr>
            <w:tcW w:w="817" w:type="dxa"/>
            <w:vAlign w:val="center"/>
          </w:tcPr>
          <w:p w:rsidR="002A19EF" w:rsidRDefault="00FE53EF">
            <w:pPr>
              <w:jc w:val="center"/>
            </w:pPr>
            <w:r>
              <w:rPr>
                <w:rFonts w:eastAsiaTheme="minorEastAsia"/>
                <w:color w:val="000000" w:themeColor="text1"/>
                <w:szCs w:val="21"/>
              </w:rPr>
              <w:t>64</w:t>
            </w:r>
          </w:p>
        </w:tc>
        <w:tc>
          <w:tcPr>
            <w:tcW w:w="1276" w:type="dxa"/>
            <w:vAlign w:val="center"/>
          </w:tcPr>
          <w:p w:rsidR="002A19EF" w:rsidRDefault="00FE53EF">
            <w:pPr>
              <w:jc w:val="center"/>
            </w:pPr>
            <w:r>
              <w:rPr>
                <w:rFonts w:eastAsiaTheme="minorEastAsia"/>
                <w:color w:val="000000" w:themeColor="text1"/>
                <w:szCs w:val="21"/>
              </w:rPr>
              <w:t>688361</w:t>
            </w:r>
          </w:p>
        </w:tc>
        <w:tc>
          <w:tcPr>
            <w:tcW w:w="1701" w:type="dxa"/>
            <w:vAlign w:val="center"/>
          </w:tcPr>
          <w:p w:rsidR="002A19EF" w:rsidRDefault="00FE53EF">
            <w:pPr>
              <w:jc w:val="center"/>
            </w:pPr>
            <w:r>
              <w:rPr>
                <w:rFonts w:eastAsiaTheme="minorEastAsia"/>
                <w:color w:val="000000" w:themeColor="text1"/>
                <w:szCs w:val="21"/>
              </w:rPr>
              <w:t>中科飞测</w:t>
            </w:r>
          </w:p>
        </w:tc>
        <w:tc>
          <w:tcPr>
            <w:tcW w:w="1276" w:type="dxa"/>
            <w:vAlign w:val="center"/>
          </w:tcPr>
          <w:p w:rsidR="002A19EF" w:rsidRDefault="00FE53EF">
            <w:pPr>
              <w:jc w:val="right"/>
            </w:pPr>
            <w:r>
              <w:rPr>
                <w:rFonts w:eastAsiaTheme="minorEastAsia"/>
                <w:color w:val="000000" w:themeColor="text1"/>
                <w:szCs w:val="21"/>
              </w:rPr>
              <w:t>8,303.00</w:t>
            </w:r>
          </w:p>
        </w:tc>
        <w:tc>
          <w:tcPr>
            <w:tcW w:w="1842" w:type="dxa"/>
            <w:vAlign w:val="center"/>
          </w:tcPr>
          <w:p w:rsidR="002A19EF" w:rsidRDefault="00FE53EF">
            <w:pPr>
              <w:jc w:val="right"/>
            </w:pPr>
            <w:r>
              <w:rPr>
                <w:rFonts w:eastAsiaTheme="minorEastAsia"/>
                <w:color w:val="000000" w:themeColor="text1"/>
                <w:szCs w:val="21"/>
              </w:rPr>
              <w:t>673,991.49</w:t>
            </w:r>
          </w:p>
        </w:tc>
        <w:tc>
          <w:tcPr>
            <w:tcW w:w="1616" w:type="dxa"/>
            <w:vAlign w:val="center"/>
          </w:tcPr>
          <w:p w:rsidR="002A19EF" w:rsidRDefault="00FE53EF">
            <w:pPr>
              <w:jc w:val="right"/>
            </w:pPr>
            <w:r>
              <w:rPr>
                <w:rFonts w:eastAsiaTheme="minorEastAsia"/>
                <w:color w:val="000000" w:themeColor="text1"/>
                <w:szCs w:val="21"/>
              </w:rPr>
              <w:t>0.05</w:t>
            </w:r>
          </w:p>
        </w:tc>
      </w:tr>
      <w:tr w:rsidR="002A19EF">
        <w:tc>
          <w:tcPr>
            <w:tcW w:w="817" w:type="dxa"/>
            <w:vAlign w:val="center"/>
          </w:tcPr>
          <w:p w:rsidR="002A19EF" w:rsidRDefault="00FE53EF">
            <w:pPr>
              <w:jc w:val="center"/>
            </w:pPr>
            <w:r>
              <w:rPr>
                <w:rFonts w:eastAsiaTheme="minorEastAsia"/>
                <w:color w:val="000000" w:themeColor="text1"/>
                <w:szCs w:val="21"/>
              </w:rPr>
              <w:t>65</w:t>
            </w:r>
          </w:p>
        </w:tc>
        <w:tc>
          <w:tcPr>
            <w:tcW w:w="1276" w:type="dxa"/>
            <w:vAlign w:val="center"/>
          </w:tcPr>
          <w:p w:rsidR="002A19EF" w:rsidRDefault="00FE53EF">
            <w:pPr>
              <w:jc w:val="center"/>
            </w:pPr>
            <w:r>
              <w:rPr>
                <w:rFonts w:eastAsiaTheme="minorEastAsia"/>
                <w:color w:val="000000" w:themeColor="text1"/>
                <w:szCs w:val="21"/>
              </w:rPr>
              <w:t>688232</w:t>
            </w:r>
          </w:p>
        </w:tc>
        <w:tc>
          <w:tcPr>
            <w:tcW w:w="1701" w:type="dxa"/>
            <w:vAlign w:val="center"/>
          </w:tcPr>
          <w:p w:rsidR="002A19EF" w:rsidRDefault="00FE53EF">
            <w:pPr>
              <w:jc w:val="center"/>
            </w:pPr>
            <w:r>
              <w:rPr>
                <w:rFonts w:eastAsiaTheme="minorEastAsia"/>
                <w:color w:val="000000" w:themeColor="text1"/>
                <w:szCs w:val="21"/>
              </w:rPr>
              <w:t>新点软件</w:t>
            </w:r>
          </w:p>
        </w:tc>
        <w:tc>
          <w:tcPr>
            <w:tcW w:w="1276" w:type="dxa"/>
            <w:vAlign w:val="center"/>
          </w:tcPr>
          <w:p w:rsidR="002A19EF" w:rsidRDefault="00FE53EF">
            <w:pPr>
              <w:jc w:val="right"/>
            </w:pPr>
            <w:r>
              <w:rPr>
                <w:rFonts w:eastAsiaTheme="minorEastAsia"/>
                <w:color w:val="000000" w:themeColor="text1"/>
                <w:szCs w:val="21"/>
              </w:rPr>
              <w:t>8,984.00</w:t>
            </w:r>
          </w:p>
        </w:tc>
        <w:tc>
          <w:tcPr>
            <w:tcW w:w="1842" w:type="dxa"/>
            <w:vAlign w:val="center"/>
          </w:tcPr>
          <w:p w:rsidR="002A19EF" w:rsidRDefault="00FE53EF">
            <w:pPr>
              <w:jc w:val="right"/>
            </w:pPr>
            <w:r>
              <w:rPr>
                <w:rFonts w:eastAsiaTheme="minorEastAsia"/>
                <w:color w:val="000000" w:themeColor="text1"/>
                <w:szCs w:val="21"/>
              </w:rPr>
              <w:t>483,429.04</w:t>
            </w:r>
          </w:p>
        </w:tc>
        <w:tc>
          <w:tcPr>
            <w:tcW w:w="1616" w:type="dxa"/>
            <w:vAlign w:val="center"/>
          </w:tcPr>
          <w:p w:rsidR="002A19EF" w:rsidRDefault="00FE53EF">
            <w:pPr>
              <w:jc w:val="right"/>
            </w:pPr>
            <w:r>
              <w:rPr>
                <w:rFonts w:eastAsiaTheme="minorEastAsia"/>
                <w:color w:val="000000" w:themeColor="text1"/>
                <w:szCs w:val="21"/>
              </w:rPr>
              <w:t>0.03</w:t>
            </w:r>
          </w:p>
        </w:tc>
      </w:tr>
      <w:tr w:rsidR="002A19EF">
        <w:tc>
          <w:tcPr>
            <w:tcW w:w="817" w:type="dxa"/>
            <w:vAlign w:val="center"/>
          </w:tcPr>
          <w:p w:rsidR="002A19EF" w:rsidRDefault="00FE53EF">
            <w:pPr>
              <w:jc w:val="center"/>
            </w:pPr>
            <w:r>
              <w:rPr>
                <w:rFonts w:eastAsiaTheme="minorEastAsia"/>
                <w:color w:val="000000" w:themeColor="text1"/>
                <w:szCs w:val="21"/>
              </w:rPr>
              <w:t>66</w:t>
            </w:r>
          </w:p>
        </w:tc>
        <w:tc>
          <w:tcPr>
            <w:tcW w:w="1276" w:type="dxa"/>
            <w:vAlign w:val="center"/>
          </w:tcPr>
          <w:p w:rsidR="002A19EF" w:rsidRDefault="00FE53EF">
            <w:pPr>
              <w:jc w:val="center"/>
            </w:pPr>
            <w:r>
              <w:rPr>
                <w:rFonts w:eastAsiaTheme="minorEastAsia"/>
                <w:color w:val="000000" w:themeColor="text1"/>
                <w:szCs w:val="21"/>
              </w:rPr>
              <w:t>600821</w:t>
            </w:r>
          </w:p>
        </w:tc>
        <w:tc>
          <w:tcPr>
            <w:tcW w:w="1701" w:type="dxa"/>
            <w:vAlign w:val="center"/>
          </w:tcPr>
          <w:p w:rsidR="002A19EF" w:rsidRDefault="00FE53EF">
            <w:pPr>
              <w:jc w:val="center"/>
            </w:pPr>
            <w:r>
              <w:rPr>
                <w:rFonts w:eastAsiaTheme="minorEastAsia"/>
                <w:color w:val="000000" w:themeColor="text1"/>
                <w:szCs w:val="21"/>
              </w:rPr>
              <w:t>金开新能</w:t>
            </w:r>
          </w:p>
        </w:tc>
        <w:tc>
          <w:tcPr>
            <w:tcW w:w="1276" w:type="dxa"/>
            <w:vAlign w:val="center"/>
          </w:tcPr>
          <w:p w:rsidR="002A19EF" w:rsidRDefault="00FE53EF">
            <w:pPr>
              <w:jc w:val="right"/>
            </w:pPr>
            <w:r>
              <w:rPr>
                <w:rFonts w:eastAsiaTheme="minorEastAsia"/>
                <w:color w:val="000000" w:themeColor="text1"/>
                <w:szCs w:val="21"/>
              </w:rPr>
              <w:t>68,725.00</w:t>
            </w:r>
          </w:p>
        </w:tc>
        <w:tc>
          <w:tcPr>
            <w:tcW w:w="1842" w:type="dxa"/>
            <w:vAlign w:val="center"/>
          </w:tcPr>
          <w:p w:rsidR="002A19EF" w:rsidRDefault="00FE53EF">
            <w:pPr>
              <w:jc w:val="right"/>
            </w:pPr>
            <w:r>
              <w:rPr>
                <w:rFonts w:eastAsiaTheme="minorEastAsia"/>
                <w:color w:val="000000" w:themeColor="text1"/>
                <w:szCs w:val="21"/>
              </w:rPr>
              <w:t>473,515.25</w:t>
            </w:r>
          </w:p>
        </w:tc>
        <w:tc>
          <w:tcPr>
            <w:tcW w:w="1616" w:type="dxa"/>
            <w:vAlign w:val="center"/>
          </w:tcPr>
          <w:p w:rsidR="002A19EF" w:rsidRDefault="00FE53EF">
            <w:pPr>
              <w:jc w:val="right"/>
            </w:pPr>
            <w:r>
              <w:rPr>
                <w:rFonts w:eastAsiaTheme="minorEastAsia"/>
                <w:color w:val="000000" w:themeColor="text1"/>
                <w:szCs w:val="21"/>
              </w:rPr>
              <w:t>0.03</w:t>
            </w:r>
          </w:p>
        </w:tc>
      </w:tr>
      <w:tr w:rsidR="002A19EF">
        <w:tc>
          <w:tcPr>
            <w:tcW w:w="817" w:type="dxa"/>
            <w:vAlign w:val="center"/>
          </w:tcPr>
          <w:p w:rsidR="002A19EF" w:rsidRDefault="00FE53EF">
            <w:pPr>
              <w:jc w:val="center"/>
            </w:pPr>
            <w:r>
              <w:rPr>
                <w:rFonts w:eastAsiaTheme="minorEastAsia"/>
                <w:color w:val="000000" w:themeColor="text1"/>
                <w:szCs w:val="21"/>
              </w:rPr>
              <w:t>67</w:t>
            </w:r>
          </w:p>
        </w:tc>
        <w:tc>
          <w:tcPr>
            <w:tcW w:w="1276" w:type="dxa"/>
            <w:vAlign w:val="center"/>
          </w:tcPr>
          <w:p w:rsidR="002A19EF" w:rsidRDefault="00FE53EF">
            <w:pPr>
              <w:jc w:val="center"/>
            </w:pPr>
            <w:r>
              <w:rPr>
                <w:rFonts w:eastAsiaTheme="minorEastAsia"/>
                <w:color w:val="000000" w:themeColor="text1"/>
                <w:szCs w:val="21"/>
              </w:rPr>
              <w:t>688660</w:t>
            </w:r>
          </w:p>
        </w:tc>
        <w:tc>
          <w:tcPr>
            <w:tcW w:w="1701" w:type="dxa"/>
            <w:vAlign w:val="center"/>
          </w:tcPr>
          <w:p w:rsidR="002A19EF" w:rsidRDefault="00FE53EF">
            <w:pPr>
              <w:jc w:val="center"/>
            </w:pPr>
            <w:r>
              <w:rPr>
                <w:rFonts w:eastAsiaTheme="minorEastAsia"/>
                <w:color w:val="000000" w:themeColor="text1"/>
                <w:szCs w:val="21"/>
              </w:rPr>
              <w:t>电气风电</w:t>
            </w:r>
          </w:p>
        </w:tc>
        <w:tc>
          <w:tcPr>
            <w:tcW w:w="1276" w:type="dxa"/>
            <w:vAlign w:val="center"/>
          </w:tcPr>
          <w:p w:rsidR="002A19EF" w:rsidRDefault="00FE53EF">
            <w:pPr>
              <w:jc w:val="right"/>
            </w:pPr>
            <w:r>
              <w:rPr>
                <w:rFonts w:eastAsiaTheme="minorEastAsia"/>
                <w:color w:val="000000" w:themeColor="text1"/>
                <w:szCs w:val="21"/>
              </w:rPr>
              <w:t>51,238.00</w:t>
            </w:r>
          </w:p>
        </w:tc>
        <w:tc>
          <w:tcPr>
            <w:tcW w:w="1842" w:type="dxa"/>
            <w:vAlign w:val="center"/>
          </w:tcPr>
          <w:p w:rsidR="002A19EF" w:rsidRDefault="00FE53EF">
            <w:pPr>
              <w:jc w:val="right"/>
            </w:pPr>
            <w:r>
              <w:rPr>
                <w:rFonts w:eastAsiaTheme="minorEastAsia"/>
                <w:color w:val="000000" w:themeColor="text1"/>
                <w:szCs w:val="21"/>
              </w:rPr>
              <w:t>285,395.66</w:t>
            </w:r>
          </w:p>
        </w:tc>
        <w:tc>
          <w:tcPr>
            <w:tcW w:w="1616" w:type="dxa"/>
            <w:vAlign w:val="center"/>
          </w:tcPr>
          <w:p w:rsidR="002A19EF" w:rsidRDefault="00FE53EF">
            <w:pPr>
              <w:jc w:val="right"/>
            </w:pPr>
            <w:r>
              <w:rPr>
                <w:rFonts w:eastAsiaTheme="minorEastAsia"/>
                <w:color w:val="000000" w:themeColor="text1"/>
                <w:szCs w:val="21"/>
              </w:rPr>
              <w:t>0.02</w:t>
            </w:r>
          </w:p>
        </w:tc>
      </w:tr>
      <w:tr w:rsidR="002A19EF">
        <w:tc>
          <w:tcPr>
            <w:tcW w:w="817" w:type="dxa"/>
            <w:vAlign w:val="center"/>
          </w:tcPr>
          <w:p w:rsidR="002A19EF" w:rsidRDefault="00FE53EF">
            <w:pPr>
              <w:jc w:val="center"/>
            </w:pPr>
            <w:r>
              <w:rPr>
                <w:rFonts w:eastAsiaTheme="minorEastAsia"/>
                <w:color w:val="000000" w:themeColor="text1"/>
                <w:szCs w:val="21"/>
              </w:rPr>
              <w:t>68</w:t>
            </w:r>
          </w:p>
        </w:tc>
        <w:tc>
          <w:tcPr>
            <w:tcW w:w="1276" w:type="dxa"/>
            <w:vAlign w:val="center"/>
          </w:tcPr>
          <w:p w:rsidR="002A19EF" w:rsidRDefault="00FE53EF">
            <w:pPr>
              <w:jc w:val="center"/>
            </w:pPr>
            <w:r>
              <w:rPr>
                <w:rFonts w:eastAsiaTheme="minorEastAsia"/>
                <w:color w:val="000000" w:themeColor="text1"/>
                <w:szCs w:val="21"/>
              </w:rPr>
              <w:t>603330</w:t>
            </w:r>
          </w:p>
        </w:tc>
        <w:tc>
          <w:tcPr>
            <w:tcW w:w="1701" w:type="dxa"/>
            <w:vAlign w:val="center"/>
          </w:tcPr>
          <w:p w:rsidR="002A19EF" w:rsidRDefault="00FE53EF">
            <w:pPr>
              <w:jc w:val="center"/>
            </w:pPr>
            <w:r>
              <w:rPr>
                <w:rFonts w:eastAsiaTheme="minorEastAsia"/>
                <w:color w:val="000000" w:themeColor="text1"/>
                <w:szCs w:val="21"/>
              </w:rPr>
              <w:t>天洋新材</w:t>
            </w:r>
          </w:p>
        </w:tc>
        <w:tc>
          <w:tcPr>
            <w:tcW w:w="1276" w:type="dxa"/>
            <w:vAlign w:val="center"/>
          </w:tcPr>
          <w:p w:rsidR="002A19EF" w:rsidRDefault="00FE53EF">
            <w:pPr>
              <w:jc w:val="right"/>
            </w:pPr>
            <w:r>
              <w:rPr>
                <w:rFonts w:eastAsiaTheme="minorEastAsia"/>
                <w:color w:val="000000" w:themeColor="text1"/>
                <w:szCs w:val="21"/>
              </w:rPr>
              <w:t>14,019.00</w:t>
            </w:r>
          </w:p>
        </w:tc>
        <w:tc>
          <w:tcPr>
            <w:tcW w:w="1842" w:type="dxa"/>
            <w:vAlign w:val="center"/>
          </w:tcPr>
          <w:p w:rsidR="002A19EF" w:rsidRDefault="00FE53EF">
            <w:pPr>
              <w:jc w:val="right"/>
            </w:pPr>
            <w:r>
              <w:rPr>
                <w:rFonts w:eastAsiaTheme="minorEastAsia"/>
                <w:color w:val="000000" w:themeColor="text1"/>
                <w:szCs w:val="21"/>
              </w:rPr>
              <w:t>155,751.09</w:t>
            </w:r>
          </w:p>
        </w:tc>
        <w:tc>
          <w:tcPr>
            <w:tcW w:w="1616" w:type="dxa"/>
            <w:vAlign w:val="center"/>
          </w:tcPr>
          <w:p w:rsidR="002A19EF" w:rsidRDefault="00FE53EF">
            <w:pPr>
              <w:jc w:val="right"/>
            </w:pPr>
            <w:r>
              <w:rPr>
                <w:rFonts w:eastAsiaTheme="minorEastAsia"/>
                <w:color w:val="000000" w:themeColor="text1"/>
                <w:szCs w:val="21"/>
              </w:rPr>
              <w:t>0.01</w:t>
            </w:r>
          </w:p>
        </w:tc>
      </w:tr>
      <w:tr w:rsidR="002A19EF">
        <w:tc>
          <w:tcPr>
            <w:tcW w:w="817" w:type="dxa"/>
            <w:vAlign w:val="center"/>
          </w:tcPr>
          <w:p w:rsidR="002A19EF" w:rsidRDefault="00FE53EF">
            <w:pPr>
              <w:jc w:val="center"/>
            </w:pPr>
            <w:r>
              <w:rPr>
                <w:rFonts w:eastAsiaTheme="minorEastAsia"/>
                <w:color w:val="000000" w:themeColor="text1"/>
                <w:szCs w:val="21"/>
              </w:rPr>
              <w:t>69</w:t>
            </w:r>
          </w:p>
        </w:tc>
        <w:tc>
          <w:tcPr>
            <w:tcW w:w="1276" w:type="dxa"/>
            <w:vAlign w:val="center"/>
          </w:tcPr>
          <w:p w:rsidR="002A19EF" w:rsidRDefault="00FE53EF">
            <w:pPr>
              <w:jc w:val="center"/>
            </w:pPr>
            <w:r>
              <w:rPr>
                <w:rFonts w:eastAsiaTheme="minorEastAsia"/>
                <w:color w:val="000000" w:themeColor="text1"/>
                <w:szCs w:val="21"/>
              </w:rPr>
              <w:t>601065</w:t>
            </w:r>
          </w:p>
        </w:tc>
        <w:tc>
          <w:tcPr>
            <w:tcW w:w="1701" w:type="dxa"/>
            <w:vAlign w:val="center"/>
          </w:tcPr>
          <w:p w:rsidR="002A19EF" w:rsidRDefault="00FE53EF">
            <w:pPr>
              <w:jc w:val="center"/>
            </w:pPr>
            <w:r>
              <w:rPr>
                <w:rFonts w:eastAsiaTheme="minorEastAsia"/>
                <w:color w:val="000000" w:themeColor="text1"/>
                <w:szCs w:val="21"/>
              </w:rPr>
              <w:t>江盐集团</w:t>
            </w:r>
          </w:p>
        </w:tc>
        <w:tc>
          <w:tcPr>
            <w:tcW w:w="1276" w:type="dxa"/>
            <w:vAlign w:val="center"/>
          </w:tcPr>
          <w:p w:rsidR="002A19EF" w:rsidRDefault="00FE53EF">
            <w:pPr>
              <w:jc w:val="right"/>
            </w:pPr>
            <w:r>
              <w:rPr>
                <w:rFonts w:eastAsiaTheme="minorEastAsia"/>
                <w:color w:val="000000" w:themeColor="text1"/>
                <w:szCs w:val="21"/>
              </w:rPr>
              <w:t>8,748.00</w:t>
            </w:r>
          </w:p>
        </w:tc>
        <w:tc>
          <w:tcPr>
            <w:tcW w:w="1842" w:type="dxa"/>
            <w:vAlign w:val="center"/>
          </w:tcPr>
          <w:p w:rsidR="002A19EF" w:rsidRDefault="00FE53EF">
            <w:pPr>
              <w:jc w:val="right"/>
            </w:pPr>
            <w:r>
              <w:rPr>
                <w:rFonts w:eastAsiaTheme="minorEastAsia"/>
                <w:color w:val="000000" w:themeColor="text1"/>
                <w:szCs w:val="21"/>
              </w:rPr>
              <w:t>116,094.39</w:t>
            </w:r>
          </w:p>
        </w:tc>
        <w:tc>
          <w:tcPr>
            <w:tcW w:w="1616" w:type="dxa"/>
            <w:vAlign w:val="center"/>
          </w:tcPr>
          <w:p w:rsidR="002A19EF" w:rsidRDefault="00FE53EF">
            <w:pPr>
              <w:jc w:val="right"/>
            </w:pPr>
            <w:r>
              <w:rPr>
                <w:rFonts w:eastAsiaTheme="minorEastAsia"/>
                <w:color w:val="000000" w:themeColor="text1"/>
                <w:szCs w:val="21"/>
              </w:rPr>
              <w:t>0.01</w:t>
            </w:r>
          </w:p>
        </w:tc>
      </w:tr>
      <w:tr w:rsidR="002A19EF">
        <w:tc>
          <w:tcPr>
            <w:tcW w:w="817" w:type="dxa"/>
            <w:vAlign w:val="center"/>
          </w:tcPr>
          <w:p w:rsidR="002A19EF" w:rsidRDefault="00FE53EF">
            <w:pPr>
              <w:jc w:val="center"/>
            </w:pPr>
            <w:r>
              <w:rPr>
                <w:rFonts w:eastAsiaTheme="minorEastAsia"/>
                <w:color w:val="000000" w:themeColor="text1"/>
                <w:szCs w:val="21"/>
              </w:rPr>
              <w:t>70</w:t>
            </w:r>
          </w:p>
        </w:tc>
        <w:tc>
          <w:tcPr>
            <w:tcW w:w="1276" w:type="dxa"/>
            <w:vAlign w:val="center"/>
          </w:tcPr>
          <w:p w:rsidR="002A19EF" w:rsidRDefault="00FE53EF">
            <w:pPr>
              <w:jc w:val="center"/>
            </w:pPr>
            <w:r>
              <w:rPr>
                <w:rFonts w:eastAsiaTheme="minorEastAsia"/>
                <w:color w:val="000000" w:themeColor="text1"/>
                <w:szCs w:val="21"/>
              </w:rPr>
              <w:t>601133</w:t>
            </w:r>
          </w:p>
        </w:tc>
        <w:tc>
          <w:tcPr>
            <w:tcW w:w="1701" w:type="dxa"/>
            <w:vAlign w:val="center"/>
          </w:tcPr>
          <w:p w:rsidR="002A19EF" w:rsidRDefault="00FE53EF">
            <w:pPr>
              <w:jc w:val="center"/>
            </w:pPr>
            <w:r>
              <w:rPr>
                <w:rFonts w:eastAsiaTheme="minorEastAsia"/>
                <w:color w:val="000000" w:themeColor="text1"/>
                <w:szCs w:val="21"/>
              </w:rPr>
              <w:t>柏诚股份</w:t>
            </w:r>
          </w:p>
        </w:tc>
        <w:tc>
          <w:tcPr>
            <w:tcW w:w="1276" w:type="dxa"/>
            <w:vAlign w:val="center"/>
          </w:tcPr>
          <w:p w:rsidR="002A19EF" w:rsidRDefault="00FE53EF">
            <w:pPr>
              <w:jc w:val="right"/>
            </w:pPr>
            <w:r>
              <w:rPr>
                <w:rFonts w:eastAsiaTheme="minorEastAsia"/>
                <w:color w:val="000000" w:themeColor="text1"/>
                <w:szCs w:val="21"/>
              </w:rPr>
              <w:t>6,603.00</w:t>
            </w:r>
          </w:p>
        </w:tc>
        <w:tc>
          <w:tcPr>
            <w:tcW w:w="1842" w:type="dxa"/>
            <w:vAlign w:val="center"/>
          </w:tcPr>
          <w:p w:rsidR="002A19EF" w:rsidRDefault="00FE53EF">
            <w:pPr>
              <w:jc w:val="right"/>
            </w:pPr>
            <w:r>
              <w:rPr>
                <w:rFonts w:eastAsiaTheme="minorEastAsia"/>
                <w:color w:val="000000" w:themeColor="text1"/>
                <w:szCs w:val="21"/>
              </w:rPr>
              <w:t>96,699.08</w:t>
            </w:r>
          </w:p>
        </w:tc>
        <w:tc>
          <w:tcPr>
            <w:tcW w:w="1616" w:type="dxa"/>
            <w:vAlign w:val="center"/>
          </w:tcPr>
          <w:p w:rsidR="002A19EF" w:rsidRDefault="00FE53EF">
            <w:pPr>
              <w:jc w:val="right"/>
            </w:pPr>
            <w:r>
              <w:rPr>
                <w:rFonts w:eastAsiaTheme="minorEastAsia"/>
                <w:color w:val="000000" w:themeColor="text1"/>
                <w:szCs w:val="21"/>
              </w:rPr>
              <w:t>0.01</w:t>
            </w:r>
          </w:p>
        </w:tc>
      </w:tr>
      <w:tr w:rsidR="002A19EF">
        <w:tc>
          <w:tcPr>
            <w:tcW w:w="817" w:type="dxa"/>
            <w:vAlign w:val="center"/>
          </w:tcPr>
          <w:p w:rsidR="002A19EF" w:rsidRDefault="00FE53EF">
            <w:pPr>
              <w:jc w:val="center"/>
            </w:pPr>
            <w:r>
              <w:rPr>
                <w:rFonts w:eastAsiaTheme="minorEastAsia"/>
                <w:color w:val="000000" w:themeColor="text1"/>
                <w:szCs w:val="21"/>
              </w:rPr>
              <w:t>71</w:t>
            </w:r>
          </w:p>
        </w:tc>
        <w:tc>
          <w:tcPr>
            <w:tcW w:w="1276" w:type="dxa"/>
            <w:vAlign w:val="center"/>
          </w:tcPr>
          <w:p w:rsidR="002A19EF" w:rsidRDefault="00FE53EF">
            <w:pPr>
              <w:jc w:val="center"/>
            </w:pPr>
            <w:r>
              <w:rPr>
                <w:rFonts w:eastAsiaTheme="minorEastAsia"/>
                <w:color w:val="000000" w:themeColor="text1"/>
                <w:szCs w:val="21"/>
              </w:rPr>
              <w:t>603833</w:t>
            </w:r>
          </w:p>
        </w:tc>
        <w:tc>
          <w:tcPr>
            <w:tcW w:w="1701" w:type="dxa"/>
            <w:vAlign w:val="center"/>
          </w:tcPr>
          <w:p w:rsidR="002A19EF" w:rsidRDefault="00FE53EF">
            <w:pPr>
              <w:jc w:val="center"/>
            </w:pPr>
            <w:r>
              <w:rPr>
                <w:rFonts w:eastAsiaTheme="minorEastAsia"/>
                <w:color w:val="000000" w:themeColor="text1"/>
                <w:szCs w:val="21"/>
              </w:rPr>
              <w:t>欧派家居</w:t>
            </w:r>
          </w:p>
        </w:tc>
        <w:tc>
          <w:tcPr>
            <w:tcW w:w="1276" w:type="dxa"/>
            <w:vAlign w:val="center"/>
          </w:tcPr>
          <w:p w:rsidR="002A19EF" w:rsidRDefault="00FE53EF">
            <w:pPr>
              <w:jc w:val="right"/>
            </w:pPr>
            <w:r>
              <w:rPr>
                <w:rFonts w:eastAsiaTheme="minorEastAsia"/>
                <w:color w:val="000000" w:themeColor="text1"/>
                <w:szCs w:val="21"/>
              </w:rPr>
              <w:t>675.00</w:t>
            </w:r>
          </w:p>
        </w:tc>
        <w:tc>
          <w:tcPr>
            <w:tcW w:w="1842" w:type="dxa"/>
            <w:vAlign w:val="center"/>
          </w:tcPr>
          <w:p w:rsidR="002A19EF" w:rsidRDefault="00FE53EF">
            <w:pPr>
              <w:jc w:val="right"/>
            </w:pPr>
            <w:r>
              <w:rPr>
                <w:rFonts w:eastAsiaTheme="minorEastAsia"/>
                <w:color w:val="000000" w:themeColor="text1"/>
                <w:szCs w:val="21"/>
              </w:rPr>
              <w:t>64,665.00</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72</w:t>
            </w:r>
          </w:p>
        </w:tc>
        <w:tc>
          <w:tcPr>
            <w:tcW w:w="1276" w:type="dxa"/>
            <w:vAlign w:val="center"/>
          </w:tcPr>
          <w:p w:rsidR="002A19EF" w:rsidRDefault="00FE53EF">
            <w:pPr>
              <w:jc w:val="center"/>
            </w:pPr>
            <w:r>
              <w:rPr>
                <w:rFonts w:eastAsiaTheme="minorEastAsia"/>
                <w:color w:val="000000" w:themeColor="text1"/>
                <w:szCs w:val="21"/>
              </w:rPr>
              <w:t>600809</w:t>
            </w:r>
          </w:p>
        </w:tc>
        <w:tc>
          <w:tcPr>
            <w:tcW w:w="1701" w:type="dxa"/>
            <w:vAlign w:val="center"/>
          </w:tcPr>
          <w:p w:rsidR="002A19EF" w:rsidRDefault="00FE53EF">
            <w:pPr>
              <w:jc w:val="center"/>
            </w:pPr>
            <w:r>
              <w:rPr>
                <w:rFonts w:eastAsiaTheme="minorEastAsia"/>
                <w:color w:val="000000" w:themeColor="text1"/>
                <w:szCs w:val="21"/>
              </w:rPr>
              <w:t>山西汾酒</w:t>
            </w:r>
          </w:p>
        </w:tc>
        <w:tc>
          <w:tcPr>
            <w:tcW w:w="1276" w:type="dxa"/>
            <w:vAlign w:val="center"/>
          </w:tcPr>
          <w:p w:rsidR="002A19EF" w:rsidRDefault="00FE53EF">
            <w:pPr>
              <w:jc w:val="right"/>
            </w:pPr>
            <w:r>
              <w:rPr>
                <w:rFonts w:eastAsiaTheme="minorEastAsia"/>
                <w:color w:val="000000" w:themeColor="text1"/>
                <w:szCs w:val="21"/>
              </w:rPr>
              <w:t>268.00</w:t>
            </w:r>
          </w:p>
        </w:tc>
        <w:tc>
          <w:tcPr>
            <w:tcW w:w="1842" w:type="dxa"/>
            <w:vAlign w:val="center"/>
          </w:tcPr>
          <w:p w:rsidR="002A19EF" w:rsidRDefault="00FE53EF">
            <w:pPr>
              <w:jc w:val="right"/>
            </w:pPr>
            <w:r>
              <w:rPr>
                <w:rFonts w:eastAsiaTheme="minorEastAsia"/>
                <w:color w:val="000000" w:themeColor="text1"/>
                <w:szCs w:val="21"/>
              </w:rPr>
              <w:t>49,598.76</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73</w:t>
            </w:r>
          </w:p>
        </w:tc>
        <w:tc>
          <w:tcPr>
            <w:tcW w:w="1276" w:type="dxa"/>
            <w:vAlign w:val="center"/>
          </w:tcPr>
          <w:p w:rsidR="002A19EF" w:rsidRDefault="00FE53EF">
            <w:pPr>
              <w:jc w:val="center"/>
            </w:pPr>
            <w:r>
              <w:rPr>
                <w:rFonts w:eastAsiaTheme="minorEastAsia"/>
                <w:color w:val="000000" w:themeColor="text1"/>
                <w:szCs w:val="21"/>
              </w:rPr>
              <w:t>001367</w:t>
            </w:r>
          </w:p>
        </w:tc>
        <w:tc>
          <w:tcPr>
            <w:tcW w:w="1701" w:type="dxa"/>
            <w:vAlign w:val="center"/>
          </w:tcPr>
          <w:p w:rsidR="002A19EF" w:rsidRDefault="00FE53EF">
            <w:pPr>
              <w:jc w:val="center"/>
            </w:pPr>
            <w:r>
              <w:rPr>
                <w:rFonts w:eastAsiaTheme="minorEastAsia"/>
                <w:color w:val="000000" w:themeColor="text1"/>
                <w:szCs w:val="21"/>
              </w:rPr>
              <w:t>海森药业</w:t>
            </w:r>
          </w:p>
        </w:tc>
        <w:tc>
          <w:tcPr>
            <w:tcW w:w="1276" w:type="dxa"/>
            <w:vAlign w:val="center"/>
          </w:tcPr>
          <w:p w:rsidR="002A19EF" w:rsidRDefault="00FE53EF">
            <w:pPr>
              <w:jc w:val="right"/>
            </w:pPr>
            <w:r>
              <w:rPr>
                <w:rFonts w:eastAsiaTheme="minorEastAsia"/>
                <w:color w:val="000000" w:themeColor="text1"/>
                <w:szCs w:val="21"/>
              </w:rPr>
              <w:t>549.00</w:t>
            </w:r>
          </w:p>
        </w:tc>
        <w:tc>
          <w:tcPr>
            <w:tcW w:w="1842" w:type="dxa"/>
            <w:vAlign w:val="center"/>
          </w:tcPr>
          <w:p w:rsidR="002A19EF" w:rsidRDefault="00FE53EF">
            <w:pPr>
              <w:jc w:val="right"/>
            </w:pPr>
            <w:r>
              <w:rPr>
                <w:rFonts w:eastAsiaTheme="minorEastAsia"/>
                <w:color w:val="000000" w:themeColor="text1"/>
                <w:szCs w:val="21"/>
              </w:rPr>
              <w:t>24,687.92</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74</w:t>
            </w:r>
          </w:p>
        </w:tc>
        <w:tc>
          <w:tcPr>
            <w:tcW w:w="1276" w:type="dxa"/>
            <w:vAlign w:val="center"/>
          </w:tcPr>
          <w:p w:rsidR="002A19EF" w:rsidRDefault="00FE53EF">
            <w:pPr>
              <w:jc w:val="center"/>
            </w:pPr>
            <w:r>
              <w:rPr>
                <w:rFonts w:eastAsiaTheme="minorEastAsia"/>
                <w:color w:val="000000" w:themeColor="text1"/>
                <w:szCs w:val="21"/>
              </w:rPr>
              <w:t>06862</w:t>
            </w:r>
          </w:p>
        </w:tc>
        <w:tc>
          <w:tcPr>
            <w:tcW w:w="1701" w:type="dxa"/>
            <w:vAlign w:val="center"/>
          </w:tcPr>
          <w:p w:rsidR="002A19EF" w:rsidRDefault="00FE53EF">
            <w:pPr>
              <w:jc w:val="center"/>
            </w:pPr>
            <w:r>
              <w:rPr>
                <w:rFonts w:eastAsiaTheme="minorEastAsia"/>
                <w:color w:val="000000" w:themeColor="text1"/>
                <w:szCs w:val="21"/>
              </w:rPr>
              <w:t>海底捞</w:t>
            </w:r>
          </w:p>
        </w:tc>
        <w:tc>
          <w:tcPr>
            <w:tcW w:w="1276" w:type="dxa"/>
            <w:vAlign w:val="center"/>
          </w:tcPr>
          <w:p w:rsidR="002A19EF" w:rsidRDefault="00FE53EF">
            <w:pPr>
              <w:jc w:val="right"/>
            </w:pPr>
            <w:r>
              <w:rPr>
                <w:rFonts w:eastAsiaTheme="minorEastAsia"/>
                <w:color w:val="000000" w:themeColor="text1"/>
                <w:szCs w:val="21"/>
              </w:rPr>
              <w:t>777.00</w:t>
            </w:r>
          </w:p>
        </w:tc>
        <w:tc>
          <w:tcPr>
            <w:tcW w:w="1842" w:type="dxa"/>
            <w:vAlign w:val="center"/>
          </w:tcPr>
          <w:p w:rsidR="002A19EF" w:rsidRDefault="00FE53EF">
            <w:pPr>
              <w:jc w:val="right"/>
            </w:pPr>
            <w:r>
              <w:rPr>
                <w:rFonts w:eastAsiaTheme="minorEastAsia"/>
                <w:color w:val="000000" w:themeColor="text1"/>
                <w:szCs w:val="21"/>
              </w:rPr>
              <w:t>12,350.36</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75</w:t>
            </w:r>
          </w:p>
        </w:tc>
        <w:tc>
          <w:tcPr>
            <w:tcW w:w="1276" w:type="dxa"/>
            <w:vAlign w:val="center"/>
          </w:tcPr>
          <w:p w:rsidR="002A19EF" w:rsidRDefault="00FE53EF">
            <w:pPr>
              <w:jc w:val="center"/>
            </w:pPr>
            <w:r>
              <w:rPr>
                <w:rFonts w:eastAsiaTheme="minorEastAsia"/>
                <w:color w:val="000000" w:themeColor="text1"/>
                <w:szCs w:val="21"/>
              </w:rPr>
              <w:t>02020</w:t>
            </w:r>
          </w:p>
        </w:tc>
        <w:tc>
          <w:tcPr>
            <w:tcW w:w="1701" w:type="dxa"/>
            <w:vAlign w:val="center"/>
          </w:tcPr>
          <w:p w:rsidR="002A19EF" w:rsidRDefault="00FE53EF">
            <w:pPr>
              <w:jc w:val="center"/>
            </w:pPr>
            <w:r>
              <w:rPr>
                <w:rFonts w:eastAsiaTheme="minorEastAsia"/>
                <w:color w:val="000000" w:themeColor="text1"/>
                <w:szCs w:val="21"/>
              </w:rPr>
              <w:t>安踏体育</w:t>
            </w:r>
          </w:p>
        </w:tc>
        <w:tc>
          <w:tcPr>
            <w:tcW w:w="1276" w:type="dxa"/>
            <w:vAlign w:val="center"/>
          </w:tcPr>
          <w:p w:rsidR="002A19EF" w:rsidRDefault="00FE53EF">
            <w:pPr>
              <w:jc w:val="right"/>
            </w:pPr>
            <w:r>
              <w:rPr>
                <w:rFonts w:eastAsiaTheme="minorEastAsia"/>
                <w:color w:val="000000" w:themeColor="text1"/>
                <w:szCs w:val="21"/>
              </w:rPr>
              <w:t>140.00</w:t>
            </w:r>
          </w:p>
        </w:tc>
        <w:tc>
          <w:tcPr>
            <w:tcW w:w="1842" w:type="dxa"/>
            <w:vAlign w:val="center"/>
          </w:tcPr>
          <w:p w:rsidR="002A19EF" w:rsidRDefault="00FE53EF">
            <w:pPr>
              <w:jc w:val="right"/>
            </w:pPr>
            <w:r>
              <w:rPr>
                <w:rFonts w:eastAsiaTheme="minorEastAsia"/>
                <w:color w:val="000000" w:themeColor="text1"/>
                <w:szCs w:val="21"/>
              </w:rPr>
              <w:t>10,332.63</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76</w:t>
            </w:r>
          </w:p>
        </w:tc>
        <w:tc>
          <w:tcPr>
            <w:tcW w:w="1276" w:type="dxa"/>
            <w:vAlign w:val="center"/>
          </w:tcPr>
          <w:p w:rsidR="002A19EF" w:rsidRDefault="00FE53EF">
            <w:pPr>
              <w:jc w:val="center"/>
            </w:pPr>
            <w:r>
              <w:rPr>
                <w:rFonts w:eastAsiaTheme="minorEastAsia"/>
                <w:color w:val="000000" w:themeColor="text1"/>
                <w:szCs w:val="21"/>
              </w:rPr>
              <w:t>002156</w:t>
            </w:r>
          </w:p>
        </w:tc>
        <w:tc>
          <w:tcPr>
            <w:tcW w:w="1701" w:type="dxa"/>
            <w:vAlign w:val="center"/>
          </w:tcPr>
          <w:p w:rsidR="002A19EF" w:rsidRDefault="00FE53EF">
            <w:pPr>
              <w:jc w:val="center"/>
            </w:pPr>
            <w:r>
              <w:rPr>
                <w:rFonts w:eastAsiaTheme="minorEastAsia"/>
                <w:color w:val="000000" w:themeColor="text1"/>
                <w:szCs w:val="21"/>
              </w:rPr>
              <w:t>通富微电</w:t>
            </w:r>
          </w:p>
        </w:tc>
        <w:tc>
          <w:tcPr>
            <w:tcW w:w="1276" w:type="dxa"/>
            <w:vAlign w:val="center"/>
          </w:tcPr>
          <w:p w:rsidR="002A19EF" w:rsidRDefault="00FE53EF">
            <w:pPr>
              <w:jc w:val="right"/>
            </w:pPr>
            <w:r>
              <w:rPr>
                <w:rFonts w:eastAsiaTheme="minorEastAsia"/>
                <w:color w:val="000000" w:themeColor="text1"/>
                <w:szCs w:val="21"/>
              </w:rPr>
              <w:t>57.00</w:t>
            </w:r>
          </w:p>
        </w:tc>
        <w:tc>
          <w:tcPr>
            <w:tcW w:w="1842" w:type="dxa"/>
            <w:vAlign w:val="center"/>
          </w:tcPr>
          <w:p w:rsidR="002A19EF" w:rsidRDefault="00FE53EF">
            <w:pPr>
              <w:jc w:val="right"/>
            </w:pPr>
            <w:r>
              <w:rPr>
                <w:rFonts w:eastAsiaTheme="minorEastAsia"/>
                <w:color w:val="000000" w:themeColor="text1"/>
                <w:szCs w:val="21"/>
              </w:rPr>
              <w:t>1,288.20</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77</w:t>
            </w:r>
          </w:p>
        </w:tc>
        <w:tc>
          <w:tcPr>
            <w:tcW w:w="1276" w:type="dxa"/>
            <w:vAlign w:val="center"/>
          </w:tcPr>
          <w:p w:rsidR="002A19EF" w:rsidRDefault="00FE53EF">
            <w:pPr>
              <w:jc w:val="center"/>
            </w:pPr>
            <w:r>
              <w:rPr>
                <w:rFonts w:eastAsiaTheme="minorEastAsia"/>
                <w:color w:val="000000" w:themeColor="text1"/>
                <w:szCs w:val="21"/>
              </w:rPr>
              <w:t>09658</w:t>
            </w:r>
          </w:p>
        </w:tc>
        <w:tc>
          <w:tcPr>
            <w:tcW w:w="1701" w:type="dxa"/>
            <w:vAlign w:val="center"/>
          </w:tcPr>
          <w:p w:rsidR="002A19EF" w:rsidRDefault="00FE53EF">
            <w:pPr>
              <w:jc w:val="center"/>
            </w:pPr>
            <w:r>
              <w:rPr>
                <w:rFonts w:eastAsiaTheme="minorEastAsia"/>
                <w:color w:val="000000" w:themeColor="text1"/>
                <w:szCs w:val="21"/>
              </w:rPr>
              <w:t>特海国际</w:t>
            </w:r>
          </w:p>
        </w:tc>
        <w:tc>
          <w:tcPr>
            <w:tcW w:w="1276" w:type="dxa"/>
            <w:vAlign w:val="center"/>
          </w:tcPr>
          <w:p w:rsidR="002A19EF" w:rsidRDefault="00FE53EF">
            <w:pPr>
              <w:jc w:val="right"/>
            </w:pPr>
            <w:r>
              <w:rPr>
                <w:rFonts w:eastAsiaTheme="minorEastAsia"/>
                <w:color w:val="000000" w:themeColor="text1"/>
                <w:szCs w:val="21"/>
              </w:rPr>
              <w:t>77.00</w:t>
            </w:r>
          </w:p>
        </w:tc>
        <w:tc>
          <w:tcPr>
            <w:tcW w:w="1842" w:type="dxa"/>
            <w:vAlign w:val="center"/>
          </w:tcPr>
          <w:p w:rsidR="002A19EF" w:rsidRDefault="00FE53EF">
            <w:pPr>
              <w:jc w:val="right"/>
            </w:pPr>
            <w:r>
              <w:rPr>
                <w:rFonts w:eastAsiaTheme="minorEastAsia"/>
                <w:color w:val="000000" w:themeColor="text1"/>
                <w:szCs w:val="21"/>
              </w:rPr>
              <w:t>1,077.67</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78</w:t>
            </w:r>
          </w:p>
        </w:tc>
        <w:tc>
          <w:tcPr>
            <w:tcW w:w="1276" w:type="dxa"/>
            <w:vAlign w:val="center"/>
          </w:tcPr>
          <w:p w:rsidR="002A19EF" w:rsidRDefault="00FE53EF">
            <w:pPr>
              <w:jc w:val="center"/>
            </w:pPr>
            <w:r>
              <w:rPr>
                <w:rFonts w:eastAsiaTheme="minorEastAsia"/>
                <w:color w:val="000000" w:themeColor="text1"/>
                <w:szCs w:val="21"/>
              </w:rPr>
              <w:t>03690</w:t>
            </w:r>
          </w:p>
        </w:tc>
        <w:tc>
          <w:tcPr>
            <w:tcW w:w="1701" w:type="dxa"/>
            <w:vAlign w:val="center"/>
          </w:tcPr>
          <w:p w:rsidR="002A19EF" w:rsidRDefault="00FE53EF">
            <w:pPr>
              <w:jc w:val="center"/>
            </w:pPr>
            <w:r>
              <w:rPr>
                <w:rFonts w:eastAsiaTheme="minorEastAsia"/>
                <w:color w:val="000000" w:themeColor="text1"/>
                <w:szCs w:val="21"/>
              </w:rPr>
              <w:t>美团－Ｗ</w:t>
            </w:r>
          </w:p>
        </w:tc>
        <w:tc>
          <w:tcPr>
            <w:tcW w:w="1276" w:type="dxa"/>
            <w:vAlign w:val="center"/>
          </w:tcPr>
          <w:p w:rsidR="002A19EF" w:rsidRDefault="00FE53EF">
            <w:pPr>
              <w:jc w:val="right"/>
            </w:pPr>
            <w:r>
              <w:rPr>
                <w:rFonts w:eastAsiaTheme="minorEastAsia"/>
                <w:color w:val="000000" w:themeColor="text1"/>
                <w:szCs w:val="21"/>
              </w:rPr>
              <w:t>8.00</w:t>
            </w:r>
          </w:p>
        </w:tc>
        <w:tc>
          <w:tcPr>
            <w:tcW w:w="1842" w:type="dxa"/>
            <w:vAlign w:val="center"/>
          </w:tcPr>
          <w:p w:rsidR="002A19EF" w:rsidRDefault="00FE53EF">
            <w:pPr>
              <w:jc w:val="right"/>
            </w:pPr>
            <w:r>
              <w:rPr>
                <w:rFonts w:eastAsiaTheme="minorEastAsia"/>
                <w:color w:val="000000" w:themeColor="text1"/>
                <w:szCs w:val="21"/>
              </w:rPr>
              <w:t>902.07</w:t>
            </w:r>
          </w:p>
        </w:tc>
        <w:tc>
          <w:tcPr>
            <w:tcW w:w="1616" w:type="dxa"/>
            <w:vAlign w:val="center"/>
          </w:tcPr>
          <w:p w:rsidR="002A19EF" w:rsidRDefault="00FE53EF">
            <w:pPr>
              <w:jc w:val="right"/>
            </w:pPr>
            <w:r>
              <w:rPr>
                <w:rFonts w:eastAsiaTheme="minorEastAsia"/>
                <w:color w:val="000000" w:themeColor="text1"/>
                <w:szCs w:val="21"/>
              </w:rPr>
              <w:t>0.00</w:t>
            </w:r>
          </w:p>
        </w:tc>
      </w:tr>
      <w:tr w:rsidR="002A19EF">
        <w:tc>
          <w:tcPr>
            <w:tcW w:w="817" w:type="dxa"/>
            <w:vAlign w:val="center"/>
          </w:tcPr>
          <w:p w:rsidR="002A19EF" w:rsidRDefault="00FE53EF">
            <w:pPr>
              <w:jc w:val="center"/>
            </w:pPr>
            <w:r>
              <w:rPr>
                <w:rFonts w:eastAsiaTheme="minorEastAsia"/>
                <w:color w:val="000000" w:themeColor="text1"/>
                <w:szCs w:val="21"/>
              </w:rPr>
              <w:t>79</w:t>
            </w:r>
          </w:p>
        </w:tc>
        <w:tc>
          <w:tcPr>
            <w:tcW w:w="1276" w:type="dxa"/>
            <w:vAlign w:val="center"/>
          </w:tcPr>
          <w:p w:rsidR="002A19EF" w:rsidRDefault="00FE53EF">
            <w:pPr>
              <w:jc w:val="center"/>
            </w:pPr>
            <w:r>
              <w:rPr>
                <w:rFonts w:eastAsiaTheme="minorEastAsia"/>
                <w:color w:val="000000" w:themeColor="text1"/>
                <w:szCs w:val="21"/>
              </w:rPr>
              <w:t>09618</w:t>
            </w:r>
          </w:p>
        </w:tc>
        <w:tc>
          <w:tcPr>
            <w:tcW w:w="1701" w:type="dxa"/>
            <w:vAlign w:val="center"/>
          </w:tcPr>
          <w:p w:rsidR="002A19EF" w:rsidRDefault="00FE53EF">
            <w:pPr>
              <w:jc w:val="center"/>
            </w:pPr>
            <w:r>
              <w:rPr>
                <w:rFonts w:eastAsiaTheme="minorEastAsia"/>
                <w:color w:val="000000" w:themeColor="text1"/>
                <w:szCs w:val="21"/>
              </w:rPr>
              <w:t>京东集团－ＳＷ</w:t>
            </w:r>
          </w:p>
        </w:tc>
        <w:tc>
          <w:tcPr>
            <w:tcW w:w="1276" w:type="dxa"/>
            <w:vAlign w:val="center"/>
          </w:tcPr>
          <w:p w:rsidR="002A19EF" w:rsidRDefault="00FE53EF">
            <w:pPr>
              <w:jc w:val="right"/>
            </w:pPr>
            <w:r>
              <w:rPr>
                <w:rFonts w:eastAsiaTheme="minorEastAsia"/>
                <w:color w:val="000000" w:themeColor="text1"/>
                <w:szCs w:val="21"/>
              </w:rPr>
              <w:t>4.00</w:t>
            </w:r>
          </w:p>
        </w:tc>
        <w:tc>
          <w:tcPr>
            <w:tcW w:w="1842" w:type="dxa"/>
            <w:vAlign w:val="center"/>
          </w:tcPr>
          <w:p w:rsidR="002A19EF" w:rsidRDefault="00FE53EF">
            <w:pPr>
              <w:jc w:val="right"/>
            </w:pPr>
            <w:r>
              <w:rPr>
                <w:rFonts w:eastAsiaTheme="minorEastAsia"/>
                <w:color w:val="000000" w:themeColor="text1"/>
                <w:szCs w:val="21"/>
              </w:rPr>
              <w:t>488.28</w:t>
            </w:r>
          </w:p>
        </w:tc>
        <w:tc>
          <w:tcPr>
            <w:tcW w:w="1616" w:type="dxa"/>
            <w:vAlign w:val="center"/>
          </w:tcPr>
          <w:p w:rsidR="002A19EF" w:rsidRDefault="00FE53EF">
            <w:pPr>
              <w:jc w:val="right"/>
            </w:pPr>
            <w:r>
              <w:rPr>
                <w:rFonts w:eastAsiaTheme="minorEastAsia"/>
                <w:color w:val="000000" w:themeColor="text1"/>
                <w:szCs w:val="21"/>
              </w:rPr>
              <w:t>0.00</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3" w:name="_Toc390421260"/>
      <w:bookmarkStart w:id="94" w:name="_Toc144286998"/>
      <w:r w:rsidRPr="005B5C10">
        <w:rPr>
          <w:rFonts w:ascii="Times New Roman" w:eastAsiaTheme="minorEastAsia" w:hAnsi="Times New Roman"/>
          <w:color w:val="000000" w:themeColor="text1"/>
          <w:kern w:val="0"/>
          <w:sz w:val="21"/>
          <w:szCs w:val="21"/>
        </w:rPr>
        <w:t>7.4</w:t>
      </w:r>
      <w:bookmarkStart w:id="95" w:name="_Toc234814103"/>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报告期内股票投资组合的重大变动</w:t>
      </w:r>
      <w:bookmarkEnd w:id="93"/>
      <w:bookmarkEnd w:id="95"/>
      <w:bookmarkEnd w:id="94"/>
    </w:p>
    <w:p w:rsidR="006B65E1" w:rsidRPr="005B5C10" w:rsidRDefault="00945F2E">
      <w:pPr>
        <w:spacing w:line="360" w:lineRule="auto"/>
        <w:rPr>
          <w:rFonts w:eastAsiaTheme="minorEastAsia"/>
          <w:b/>
          <w:bCs/>
          <w:color w:val="000000" w:themeColor="text1"/>
          <w:szCs w:val="21"/>
        </w:rPr>
      </w:pPr>
      <w:r w:rsidRPr="005B5C10">
        <w:rPr>
          <w:rFonts w:eastAsiaTheme="minorEastAsia"/>
          <w:b/>
          <w:color w:val="000000" w:themeColor="text1"/>
          <w:szCs w:val="21"/>
        </w:rPr>
        <w:t xml:space="preserve">7.4.1 </w:t>
      </w:r>
      <w:r w:rsidRPr="005B5C10">
        <w:rPr>
          <w:rFonts w:eastAsiaTheme="minorEastAsia"/>
          <w:b/>
          <w:bCs/>
          <w:color w:val="000000" w:themeColor="text1"/>
          <w:szCs w:val="21"/>
        </w:rPr>
        <w:t>累计买入金额超出</w:t>
      </w:r>
      <w:r w:rsidRPr="005B5C10">
        <w:rPr>
          <w:rFonts w:eastAsiaTheme="minorEastAsia"/>
          <w:b/>
          <w:color w:val="000000" w:themeColor="text1"/>
          <w:kern w:val="0"/>
          <w:szCs w:val="21"/>
        </w:rPr>
        <w:t>期初</w:t>
      </w:r>
      <w:r w:rsidRPr="005B5C10">
        <w:rPr>
          <w:rFonts w:eastAsiaTheme="minorEastAsia"/>
          <w:b/>
          <w:bCs/>
          <w:color w:val="000000" w:themeColor="text1"/>
          <w:szCs w:val="21"/>
        </w:rPr>
        <w:t>基金资产净值</w:t>
      </w:r>
      <w:r w:rsidRPr="005B5C10">
        <w:rPr>
          <w:rFonts w:eastAsiaTheme="minorEastAsia"/>
          <w:b/>
          <w:bCs/>
          <w:color w:val="000000" w:themeColor="text1"/>
          <w:szCs w:val="21"/>
        </w:rPr>
        <w:t>2%</w:t>
      </w:r>
      <w:r w:rsidRPr="005B5C10">
        <w:rPr>
          <w:rFonts w:eastAsiaTheme="minorEastAsia"/>
          <w:b/>
          <w:bCs/>
          <w:color w:val="000000" w:themeColor="text1"/>
          <w:szCs w:val="21"/>
        </w:rPr>
        <w:t>或前</w:t>
      </w:r>
      <w:r w:rsidRPr="005B5C10">
        <w:rPr>
          <w:rFonts w:eastAsiaTheme="minorEastAsia"/>
          <w:b/>
          <w:bCs/>
          <w:color w:val="000000" w:themeColor="text1"/>
          <w:szCs w:val="21"/>
        </w:rPr>
        <w:t>20</w:t>
      </w:r>
      <w:r w:rsidRPr="005B5C10">
        <w:rPr>
          <w:rFonts w:eastAsiaTheme="minorEastAsia"/>
          <w:b/>
          <w:bCs/>
          <w:color w:val="000000" w:themeColor="text1"/>
          <w:szCs w:val="21"/>
        </w:rPr>
        <w:t>名的股票明细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7049CD" w:rsidRPr="005B5C10" w:rsidTr="00301574">
        <w:tc>
          <w:tcPr>
            <w:tcW w:w="870" w:type="dxa"/>
            <w:vAlign w:val="center"/>
          </w:tcPr>
          <w:p w:rsidR="007049CD" w:rsidRPr="005B5C10" w:rsidRDefault="007049CD" w:rsidP="00301574">
            <w:pPr>
              <w:jc w:val="center"/>
              <w:rPr>
                <w:rFonts w:eastAsiaTheme="minorEastAsia"/>
                <w:color w:val="000000" w:themeColor="text1"/>
                <w:szCs w:val="21"/>
              </w:rPr>
            </w:pPr>
            <w:r w:rsidRPr="005B5C10">
              <w:rPr>
                <w:rFonts w:eastAsiaTheme="minorEastAsia"/>
                <w:color w:val="000000" w:themeColor="text1"/>
                <w:szCs w:val="21"/>
              </w:rPr>
              <w:t>序号</w:t>
            </w:r>
          </w:p>
        </w:tc>
        <w:tc>
          <w:tcPr>
            <w:tcW w:w="1650" w:type="dxa"/>
            <w:vAlign w:val="center"/>
          </w:tcPr>
          <w:p w:rsidR="007049CD" w:rsidRPr="005B5C10" w:rsidRDefault="007049CD" w:rsidP="00301574">
            <w:pPr>
              <w:jc w:val="center"/>
              <w:rPr>
                <w:rFonts w:eastAsiaTheme="minorEastAsia"/>
                <w:color w:val="000000" w:themeColor="text1"/>
                <w:szCs w:val="21"/>
              </w:rPr>
            </w:pPr>
            <w:r w:rsidRPr="005B5C10">
              <w:rPr>
                <w:rFonts w:eastAsiaTheme="minorEastAsia"/>
                <w:color w:val="000000" w:themeColor="text1"/>
                <w:szCs w:val="21"/>
              </w:rPr>
              <w:t>股票代码</w:t>
            </w:r>
          </w:p>
        </w:tc>
        <w:tc>
          <w:tcPr>
            <w:tcW w:w="1980" w:type="dxa"/>
            <w:vAlign w:val="center"/>
          </w:tcPr>
          <w:p w:rsidR="007049CD" w:rsidRPr="005B5C10" w:rsidRDefault="007049CD" w:rsidP="00301574">
            <w:pPr>
              <w:jc w:val="center"/>
              <w:rPr>
                <w:rFonts w:eastAsiaTheme="minorEastAsia"/>
                <w:color w:val="000000" w:themeColor="text1"/>
                <w:szCs w:val="21"/>
              </w:rPr>
            </w:pPr>
            <w:r w:rsidRPr="005B5C10">
              <w:rPr>
                <w:rFonts w:eastAsiaTheme="minorEastAsia"/>
                <w:color w:val="000000" w:themeColor="text1"/>
                <w:szCs w:val="21"/>
              </w:rPr>
              <w:t>股票名称</w:t>
            </w:r>
          </w:p>
        </w:tc>
        <w:tc>
          <w:tcPr>
            <w:tcW w:w="2880" w:type="dxa"/>
            <w:vAlign w:val="center"/>
          </w:tcPr>
          <w:p w:rsidR="007049CD" w:rsidRPr="005B5C10" w:rsidRDefault="007049CD" w:rsidP="00301574">
            <w:pPr>
              <w:jc w:val="center"/>
              <w:rPr>
                <w:rFonts w:eastAsiaTheme="minorEastAsia"/>
                <w:color w:val="000000" w:themeColor="text1"/>
                <w:szCs w:val="21"/>
              </w:rPr>
            </w:pPr>
            <w:r w:rsidRPr="005B5C10">
              <w:rPr>
                <w:rFonts w:eastAsiaTheme="minorEastAsia"/>
                <w:color w:val="000000" w:themeColor="text1"/>
                <w:szCs w:val="21"/>
              </w:rPr>
              <w:t>本期累计买入金额</w:t>
            </w:r>
          </w:p>
        </w:tc>
        <w:tc>
          <w:tcPr>
            <w:tcW w:w="1620" w:type="dxa"/>
            <w:vAlign w:val="center"/>
          </w:tcPr>
          <w:p w:rsidR="007049CD" w:rsidRPr="005B5C10" w:rsidRDefault="007049CD" w:rsidP="00301574">
            <w:pPr>
              <w:jc w:val="center"/>
              <w:rPr>
                <w:rFonts w:eastAsiaTheme="minorEastAsia"/>
                <w:color w:val="000000" w:themeColor="text1"/>
                <w:szCs w:val="21"/>
              </w:rPr>
            </w:pPr>
            <w:r w:rsidRPr="005B5C10">
              <w:rPr>
                <w:rFonts w:eastAsiaTheme="minorEastAsia"/>
                <w:color w:val="000000" w:themeColor="text1"/>
                <w:szCs w:val="21"/>
              </w:rPr>
              <w:t>占</w:t>
            </w:r>
            <w:r w:rsidRPr="005B5C10">
              <w:rPr>
                <w:rFonts w:eastAsiaTheme="minorEastAsia"/>
                <w:b/>
                <w:color w:val="000000" w:themeColor="text1"/>
                <w:kern w:val="0"/>
                <w:szCs w:val="21"/>
              </w:rPr>
              <w:t>期初</w:t>
            </w:r>
            <w:r w:rsidRPr="005B5C10">
              <w:rPr>
                <w:rFonts w:eastAsiaTheme="minorEastAsia"/>
                <w:color w:val="000000" w:themeColor="text1"/>
                <w:szCs w:val="21"/>
              </w:rPr>
              <w:t>基金资产净值比例（％）</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w:t>
            </w:r>
          </w:p>
        </w:tc>
        <w:tc>
          <w:tcPr>
            <w:tcW w:w="1650" w:type="dxa"/>
            <w:vAlign w:val="center"/>
          </w:tcPr>
          <w:p w:rsidR="007049CD" w:rsidRDefault="007049CD" w:rsidP="00301574">
            <w:pPr>
              <w:jc w:val="center"/>
            </w:pPr>
            <w:r>
              <w:rPr>
                <w:rFonts w:eastAsiaTheme="minorEastAsia"/>
                <w:color w:val="000000" w:themeColor="text1"/>
                <w:szCs w:val="21"/>
              </w:rPr>
              <w:t>00700</w:t>
            </w:r>
          </w:p>
        </w:tc>
        <w:tc>
          <w:tcPr>
            <w:tcW w:w="1980" w:type="dxa"/>
            <w:vAlign w:val="center"/>
          </w:tcPr>
          <w:p w:rsidR="007049CD" w:rsidRDefault="007049CD" w:rsidP="00301574">
            <w:pPr>
              <w:jc w:val="center"/>
            </w:pPr>
            <w:r>
              <w:rPr>
                <w:rFonts w:eastAsiaTheme="minorEastAsia"/>
                <w:color w:val="000000" w:themeColor="text1"/>
                <w:szCs w:val="21"/>
              </w:rPr>
              <w:t>腾讯控股</w:t>
            </w:r>
          </w:p>
        </w:tc>
        <w:tc>
          <w:tcPr>
            <w:tcW w:w="2880" w:type="dxa"/>
            <w:vAlign w:val="center"/>
          </w:tcPr>
          <w:p w:rsidR="007049CD" w:rsidRDefault="007049CD" w:rsidP="00301574">
            <w:pPr>
              <w:jc w:val="right"/>
            </w:pPr>
            <w:r>
              <w:rPr>
                <w:rFonts w:eastAsiaTheme="minorEastAsia"/>
                <w:color w:val="000000" w:themeColor="text1"/>
                <w:szCs w:val="21"/>
              </w:rPr>
              <w:t>147,848,254.93</w:t>
            </w:r>
          </w:p>
        </w:tc>
        <w:tc>
          <w:tcPr>
            <w:tcW w:w="1620" w:type="dxa"/>
            <w:vAlign w:val="center"/>
          </w:tcPr>
          <w:p w:rsidR="007049CD" w:rsidRDefault="007049CD" w:rsidP="00301574">
            <w:pPr>
              <w:jc w:val="right"/>
            </w:pPr>
            <w:r>
              <w:rPr>
                <w:rFonts w:eastAsiaTheme="minorEastAsia"/>
                <w:color w:val="000000" w:themeColor="text1"/>
                <w:szCs w:val="21"/>
              </w:rPr>
              <w:t>9.83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w:t>
            </w:r>
          </w:p>
        </w:tc>
        <w:tc>
          <w:tcPr>
            <w:tcW w:w="1650" w:type="dxa"/>
            <w:vAlign w:val="center"/>
          </w:tcPr>
          <w:p w:rsidR="007049CD" w:rsidRDefault="007049CD" w:rsidP="00301574">
            <w:pPr>
              <w:jc w:val="center"/>
            </w:pPr>
            <w:r>
              <w:rPr>
                <w:rFonts w:eastAsiaTheme="minorEastAsia"/>
                <w:color w:val="000000" w:themeColor="text1"/>
                <w:szCs w:val="21"/>
              </w:rPr>
              <w:t>300308</w:t>
            </w:r>
          </w:p>
        </w:tc>
        <w:tc>
          <w:tcPr>
            <w:tcW w:w="1980" w:type="dxa"/>
            <w:vAlign w:val="center"/>
          </w:tcPr>
          <w:p w:rsidR="007049CD" w:rsidRDefault="007049CD" w:rsidP="00301574">
            <w:pPr>
              <w:jc w:val="center"/>
            </w:pPr>
            <w:r>
              <w:rPr>
                <w:rFonts w:eastAsiaTheme="minorEastAsia"/>
                <w:color w:val="000000" w:themeColor="text1"/>
                <w:szCs w:val="21"/>
              </w:rPr>
              <w:t>中际旭创</w:t>
            </w:r>
          </w:p>
        </w:tc>
        <w:tc>
          <w:tcPr>
            <w:tcW w:w="2880" w:type="dxa"/>
            <w:vAlign w:val="center"/>
          </w:tcPr>
          <w:p w:rsidR="007049CD" w:rsidRDefault="007049CD" w:rsidP="00301574">
            <w:pPr>
              <w:jc w:val="right"/>
            </w:pPr>
            <w:r>
              <w:rPr>
                <w:rFonts w:eastAsiaTheme="minorEastAsia"/>
                <w:color w:val="000000" w:themeColor="text1"/>
                <w:szCs w:val="21"/>
              </w:rPr>
              <w:t>129,404,366.91</w:t>
            </w:r>
          </w:p>
        </w:tc>
        <w:tc>
          <w:tcPr>
            <w:tcW w:w="1620" w:type="dxa"/>
            <w:vAlign w:val="center"/>
          </w:tcPr>
          <w:p w:rsidR="007049CD" w:rsidRDefault="007049CD" w:rsidP="00301574">
            <w:pPr>
              <w:jc w:val="right"/>
            </w:pPr>
            <w:r>
              <w:rPr>
                <w:rFonts w:eastAsiaTheme="minorEastAsia"/>
                <w:color w:val="000000" w:themeColor="text1"/>
                <w:szCs w:val="21"/>
              </w:rPr>
              <w:t>8.60</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w:t>
            </w:r>
          </w:p>
        </w:tc>
        <w:tc>
          <w:tcPr>
            <w:tcW w:w="1650" w:type="dxa"/>
            <w:vAlign w:val="center"/>
          </w:tcPr>
          <w:p w:rsidR="007049CD" w:rsidRDefault="007049CD" w:rsidP="00301574">
            <w:pPr>
              <w:jc w:val="center"/>
            </w:pPr>
            <w:r>
              <w:rPr>
                <w:rFonts w:eastAsiaTheme="minorEastAsia"/>
                <w:color w:val="000000" w:themeColor="text1"/>
                <w:szCs w:val="21"/>
              </w:rPr>
              <w:t>600941</w:t>
            </w:r>
          </w:p>
        </w:tc>
        <w:tc>
          <w:tcPr>
            <w:tcW w:w="1980" w:type="dxa"/>
            <w:vAlign w:val="center"/>
          </w:tcPr>
          <w:p w:rsidR="007049CD" w:rsidRDefault="007049CD" w:rsidP="00301574">
            <w:pPr>
              <w:jc w:val="center"/>
            </w:pPr>
            <w:r>
              <w:rPr>
                <w:rFonts w:eastAsiaTheme="minorEastAsia"/>
                <w:color w:val="000000" w:themeColor="text1"/>
                <w:szCs w:val="21"/>
              </w:rPr>
              <w:t>中国移动</w:t>
            </w:r>
          </w:p>
        </w:tc>
        <w:tc>
          <w:tcPr>
            <w:tcW w:w="2880" w:type="dxa"/>
            <w:vAlign w:val="center"/>
          </w:tcPr>
          <w:p w:rsidR="007049CD" w:rsidRDefault="007049CD" w:rsidP="00301574">
            <w:pPr>
              <w:jc w:val="right"/>
            </w:pPr>
            <w:r>
              <w:rPr>
                <w:rFonts w:eastAsiaTheme="minorEastAsia"/>
                <w:color w:val="000000" w:themeColor="text1"/>
                <w:szCs w:val="21"/>
              </w:rPr>
              <w:t>74,960,805.85</w:t>
            </w:r>
          </w:p>
        </w:tc>
        <w:tc>
          <w:tcPr>
            <w:tcW w:w="1620" w:type="dxa"/>
            <w:vAlign w:val="center"/>
          </w:tcPr>
          <w:p w:rsidR="007049CD" w:rsidRDefault="007049CD" w:rsidP="00301574">
            <w:pPr>
              <w:jc w:val="right"/>
            </w:pPr>
            <w:r>
              <w:rPr>
                <w:rFonts w:eastAsiaTheme="minorEastAsia"/>
                <w:color w:val="000000" w:themeColor="text1"/>
                <w:szCs w:val="21"/>
              </w:rPr>
              <w:t>4.98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w:t>
            </w:r>
          </w:p>
        </w:tc>
        <w:tc>
          <w:tcPr>
            <w:tcW w:w="1650" w:type="dxa"/>
            <w:vAlign w:val="center"/>
          </w:tcPr>
          <w:p w:rsidR="007049CD" w:rsidRDefault="007049CD" w:rsidP="00301574">
            <w:pPr>
              <w:jc w:val="center"/>
            </w:pPr>
            <w:r>
              <w:rPr>
                <w:rFonts w:eastAsiaTheme="minorEastAsia"/>
                <w:color w:val="000000" w:themeColor="text1"/>
                <w:szCs w:val="21"/>
              </w:rPr>
              <w:t>00941</w:t>
            </w:r>
          </w:p>
        </w:tc>
        <w:tc>
          <w:tcPr>
            <w:tcW w:w="1980" w:type="dxa"/>
            <w:vAlign w:val="center"/>
          </w:tcPr>
          <w:p w:rsidR="007049CD" w:rsidRDefault="007049CD" w:rsidP="00301574">
            <w:pPr>
              <w:jc w:val="center"/>
            </w:pPr>
            <w:r>
              <w:rPr>
                <w:rFonts w:eastAsiaTheme="minorEastAsia"/>
                <w:color w:val="000000" w:themeColor="text1"/>
                <w:szCs w:val="21"/>
              </w:rPr>
              <w:t>中国移动</w:t>
            </w:r>
          </w:p>
        </w:tc>
        <w:tc>
          <w:tcPr>
            <w:tcW w:w="2880" w:type="dxa"/>
            <w:vAlign w:val="center"/>
          </w:tcPr>
          <w:p w:rsidR="007049CD" w:rsidRDefault="007049CD" w:rsidP="00301574">
            <w:pPr>
              <w:jc w:val="right"/>
            </w:pPr>
            <w:r>
              <w:rPr>
                <w:rFonts w:eastAsiaTheme="minorEastAsia"/>
                <w:color w:val="000000" w:themeColor="text1"/>
                <w:szCs w:val="21"/>
              </w:rPr>
              <w:t>40,018,783.29</w:t>
            </w:r>
          </w:p>
        </w:tc>
        <w:tc>
          <w:tcPr>
            <w:tcW w:w="1620" w:type="dxa"/>
            <w:vAlign w:val="center"/>
          </w:tcPr>
          <w:p w:rsidR="007049CD" w:rsidRDefault="007049CD" w:rsidP="00301574">
            <w:pPr>
              <w:jc w:val="right"/>
            </w:pPr>
            <w:r>
              <w:rPr>
                <w:rFonts w:eastAsiaTheme="minorEastAsia"/>
                <w:color w:val="000000" w:themeColor="text1"/>
                <w:szCs w:val="21"/>
              </w:rPr>
              <w:t>2.66</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4</w:t>
            </w:r>
          </w:p>
        </w:tc>
        <w:tc>
          <w:tcPr>
            <w:tcW w:w="1650" w:type="dxa"/>
            <w:vAlign w:val="center"/>
          </w:tcPr>
          <w:p w:rsidR="007049CD" w:rsidRDefault="007049CD" w:rsidP="00301574">
            <w:pPr>
              <w:jc w:val="center"/>
            </w:pPr>
            <w:r>
              <w:rPr>
                <w:rFonts w:eastAsiaTheme="minorEastAsia"/>
                <w:color w:val="000000" w:themeColor="text1"/>
                <w:szCs w:val="21"/>
              </w:rPr>
              <w:t>03690</w:t>
            </w:r>
          </w:p>
        </w:tc>
        <w:tc>
          <w:tcPr>
            <w:tcW w:w="1980" w:type="dxa"/>
            <w:vAlign w:val="center"/>
          </w:tcPr>
          <w:p w:rsidR="007049CD" w:rsidRDefault="007049CD" w:rsidP="00301574">
            <w:pPr>
              <w:jc w:val="center"/>
            </w:pPr>
            <w:r>
              <w:rPr>
                <w:rFonts w:eastAsiaTheme="minorEastAsia"/>
                <w:color w:val="000000" w:themeColor="text1"/>
                <w:szCs w:val="21"/>
              </w:rPr>
              <w:t>美团－Ｗ</w:t>
            </w:r>
          </w:p>
        </w:tc>
        <w:tc>
          <w:tcPr>
            <w:tcW w:w="2880" w:type="dxa"/>
            <w:vAlign w:val="center"/>
          </w:tcPr>
          <w:p w:rsidR="007049CD" w:rsidRDefault="007049CD" w:rsidP="00301574">
            <w:pPr>
              <w:jc w:val="right"/>
            </w:pPr>
            <w:r>
              <w:rPr>
                <w:rFonts w:eastAsiaTheme="minorEastAsia"/>
                <w:color w:val="000000" w:themeColor="text1"/>
                <w:szCs w:val="21"/>
              </w:rPr>
              <w:t>98,178,499.20</w:t>
            </w:r>
          </w:p>
        </w:tc>
        <w:tc>
          <w:tcPr>
            <w:tcW w:w="1620" w:type="dxa"/>
            <w:vAlign w:val="center"/>
          </w:tcPr>
          <w:p w:rsidR="007049CD" w:rsidRDefault="007049CD" w:rsidP="00301574">
            <w:pPr>
              <w:jc w:val="right"/>
            </w:pPr>
            <w:r>
              <w:rPr>
                <w:rFonts w:eastAsiaTheme="minorEastAsia"/>
                <w:color w:val="000000" w:themeColor="text1"/>
                <w:szCs w:val="21"/>
              </w:rPr>
              <w:t>6.53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5</w:t>
            </w:r>
          </w:p>
        </w:tc>
        <w:tc>
          <w:tcPr>
            <w:tcW w:w="1650" w:type="dxa"/>
            <w:vAlign w:val="center"/>
          </w:tcPr>
          <w:p w:rsidR="007049CD" w:rsidRDefault="007049CD" w:rsidP="00301574">
            <w:pPr>
              <w:jc w:val="center"/>
            </w:pPr>
            <w:r>
              <w:rPr>
                <w:rFonts w:eastAsiaTheme="minorEastAsia"/>
                <w:color w:val="000000" w:themeColor="text1"/>
                <w:szCs w:val="21"/>
              </w:rPr>
              <w:t>002594</w:t>
            </w:r>
          </w:p>
        </w:tc>
        <w:tc>
          <w:tcPr>
            <w:tcW w:w="1980" w:type="dxa"/>
            <w:vAlign w:val="center"/>
          </w:tcPr>
          <w:p w:rsidR="007049CD" w:rsidRDefault="007049CD" w:rsidP="00301574">
            <w:pPr>
              <w:jc w:val="center"/>
            </w:pPr>
            <w:r>
              <w:rPr>
                <w:rFonts w:eastAsiaTheme="minorEastAsia"/>
                <w:color w:val="000000" w:themeColor="text1"/>
                <w:szCs w:val="21"/>
              </w:rPr>
              <w:t>比亚迪</w:t>
            </w:r>
          </w:p>
        </w:tc>
        <w:tc>
          <w:tcPr>
            <w:tcW w:w="2880" w:type="dxa"/>
            <w:vAlign w:val="center"/>
          </w:tcPr>
          <w:p w:rsidR="007049CD" w:rsidRDefault="007049CD" w:rsidP="00301574">
            <w:pPr>
              <w:jc w:val="right"/>
            </w:pPr>
            <w:r>
              <w:rPr>
                <w:rFonts w:eastAsiaTheme="minorEastAsia"/>
                <w:color w:val="000000" w:themeColor="text1"/>
                <w:szCs w:val="21"/>
              </w:rPr>
              <w:t>82,388,800.04</w:t>
            </w:r>
          </w:p>
        </w:tc>
        <w:tc>
          <w:tcPr>
            <w:tcW w:w="1620" w:type="dxa"/>
            <w:vAlign w:val="center"/>
          </w:tcPr>
          <w:p w:rsidR="007049CD" w:rsidRDefault="007049CD" w:rsidP="00301574">
            <w:pPr>
              <w:jc w:val="right"/>
            </w:pPr>
            <w:r>
              <w:rPr>
                <w:rFonts w:eastAsiaTheme="minorEastAsia"/>
                <w:color w:val="000000" w:themeColor="text1"/>
                <w:szCs w:val="21"/>
              </w:rPr>
              <w:t>5.48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6</w:t>
            </w:r>
          </w:p>
        </w:tc>
        <w:tc>
          <w:tcPr>
            <w:tcW w:w="1650" w:type="dxa"/>
            <w:vAlign w:val="center"/>
          </w:tcPr>
          <w:p w:rsidR="007049CD" w:rsidRDefault="007049CD" w:rsidP="00301574">
            <w:pPr>
              <w:jc w:val="center"/>
            </w:pPr>
            <w:r>
              <w:rPr>
                <w:rFonts w:eastAsiaTheme="minorEastAsia"/>
                <w:color w:val="000000" w:themeColor="text1"/>
                <w:szCs w:val="21"/>
              </w:rPr>
              <w:t>300750</w:t>
            </w:r>
          </w:p>
        </w:tc>
        <w:tc>
          <w:tcPr>
            <w:tcW w:w="1980" w:type="dxa"/>
            <w:vAlign w:val="center"/>
          </w:tcPr>
          <w:p w:rsidR="007049CD" w:rsidRDefault="007049CD" w:rsidP="00301574">
            <w:pPr>
              <w:jc w:val="center"/>
            </w:pPr>
            <w:r>
              <w:rPr>
                <w:rFonts w:eastAsiaTheme="minorEastAsia"/>
                <w:color w:val="000000" w:themeColor="text1"/>
                <w:szCs w:val="21"/>
              </w:rPr>
              <w:t>宁德时代</w:t>
            </w:r>
          </w:p>
        </w:tc>
        <w:tc>
          <w:tcPr>
            <w:tcW w:w="2880" w:type="dxa"/>
            <w:vAlign w:val="center"/>
          </w:tcPr>
          <w:p w:rsidR="007049CD" w:rsidRDefault="007049CD" w:rsidP="00301574">
            <w:pPr>
              <w:jc w:val="right"/>
            </w:pPr>
            <w:r>
              <w:rPr>
                <w:rFonts w:eastAsiaTheme="minorEastAsia"/>
                <w:color w:val="000000" w:themeColor="text1"/>
                <w:szCs w:val="21"/>
              </w:rPr>
              <w:t>79,443,398.01</w:t>
            </w:r>
          </w:p>
        </w:tc>
        <w:tc>
          <w:tcPr>
            <w:tcW w:w="1620" w:type="dxa"/>
            <w:vAlign w:val="center"/>
          </w:tcPr>
          <w:p w:rsidR="007049CD" w:rsidRDefault="007049CD" w:rsidP="00301574">
            <w:pPr>
              <w:jc w:val="right"/>
            </w:pPr>
            <w:r>
              <w:rPr>
                <w:rFonts w:eastAsiaTheme="minorEastAsia"/>
                <w:color w:val="000000" w:themeColor="text1"/>
                <w:szCs w:val="21"/>
              </w:rPr>
              <w:t>5.28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7</w:t>
            </w:r>
          </w:p>
        </w:tc>
        <w:tc>
          <w:tcPr>
            <w:tcW w:w="1650" w:type="dxa"/>
            <w:vAlign w:val="center"/>
          </w:tcPr>
          <w:p w:rsidR="007049CD" w:rsidRDefault="007049CD" w:rsidP="00301574">
            <w:pPr>
              <w:jc w:val="center"/>
            </w:pPr>
            <w:r>
              <w:rPr>
                <w:rFonts w:eastAsiaTheme="minorEastAsia"/>
                <w:color w:val="000000" w:themeColor="text1"/>
                <w:szCs w:val="21"/>
              </w:rPr>
              <w:t>000063</w:t>
            </w:r>
          </w:p>
        </w:tc>
        <w:tc>
          <w:tcPr>
            <w:tcW w:w="1980" w:type="dxa"/>
            <w:vAlign w:val="center"/>
          </w:tcPr>
          <w:p w:rsidR="007049CD" w:rsidRDefault="007049CD" w:rsidP="00301574">
            <w:pPr>
              <w:jc w:val="center"/>
            </w:pPr>
            <w:r>
              <w:rPr>
                <w:rFonts w:eastAsiaTheme="minorEastAsia"/>
                <w:color w:val="000000" w:themeColor="text1"/>
                <w:szCs w:val="21"/>
              </w:rPr>
              <w:t>中兴通讯</w:t>
            </w:r>
          </w:p>
        </w:tc>
        <w:tc>
          <w:tcPr>
            <w:tcW w:w="2880" w:type="dxa"/>
            <w:vAlign w:val="center"/>
          </w:tcPr>
          <w:p w:rsidR="007049CD" w:rsidRDefault="007049CD" w:rsidP="00301574">
            <w:pPr>
              <w:jc w:val="right"/>
            </w:pPr>
            <w:r>
              <w:rPr>
                <w:rFonts w:eastAsiaTheme="minorEastAsia"/>
                <w:color w:val="000000" w:themeColor="text1"/>
                <w:szCs w:val="21"/>
              </w:rPr>
              <w:t>75,713,775.54</w:t>
            </w:r>
          </w:p>
        </w:tc>
        <w:tc>
          <w:tcPr>
            <w:tcW w:w="1620" w:type="dxa"/>
            <w:vAlign w:val="center"/>
          </w:tcPr>
          <w:p w:rsidR="007049CD" w:rsidRDefault="007049CD" w:rsidP="00301574">
            <w:pPr>
              <w:jc w:val="right"/>
            </w:pPr>
            <w:r>
              <w:rPr>
                <w:rFonts w:eastAsiaTheme="minorEastAsia"/>
                <w:color w:val="000000" w:themeColor="text1"/>
                <w:szCs w:val="21"/>
              </w:rPr>
              <w:t>5.03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8</w:t>
            </w:r>
          </w:p>
        </w:tc>
        <w:tc>
          <w:tcPr>
            <w:tcW w:w="1650" w:type="dxa"/>
            <w:vAlign w:val="center"/>
          </w:tcPr>
          <w:p w:rsidR="007049CD" w:rsidRDefault="007049CD" w:rsidP="00301574">
            <w:pPr>
              <w:jc w:val="center"/>
            </w:pPr>
            <w:r>
              <w:rPr>
                <w:rFonts w:eastAsiaTheme="minorEastAsia"/>
                <w:color w:val="000000" w:themeColor="text1"/>
                <w:szCs w:val="21"/>
              </w:rPr>
              <w:t>002463</w:t>
            </w:r>
          </w:p>
        </w:tc>
        <w:tc>
          <w:tcPr>
            <w:tcW w:w="1980" w:type="dxa"/>
            <w:vAlign w:val="center"/>
          </w:tcPr>
          <w:p w:rsidR="007049CD" w:rsidRDefault="007049CD" w:rsidP="00301574">
            <w:pPr>
              <w:jc w:val="center"/>
            </w:pPr>
            <w:r>
              <w:rPr>
                <w:rFonts w:eastAsiaTheme="minorEastAsia"/>
                <w:color w:val="000000" w:themeColor="text1"/>
                <w:szCs w:val="21"/>
              </w:rPr>
              <w:t>沪电股份</w:t>
            </w:r>
          </w:p>
        </w:tc>
        <w:tc>
          <w:tcPr>
            <w:tcW w:w="2880" w:type="dxa"/>
            <w:vAlign w:val="center"/>
          </w:tcPr>
          <w:p w:rsidR="007049CD" w:rsidRDefault="007049CD" w:rsidP="00301574">
            <w:pPr>
              <w:jc w:val="right"/>
            </w:pPr>
            <w:r>
              <w:rPr>
                <w:rFonts w:eastAsiaTheme="minorEastAsia"/>
                <w:color w:val="000000" w:themeColor="text1"/>
                <w:szCs w:val="21"/>
              </w:rPr>
              <w:t>58,245,881.69</w:t>
            </w:r>
          </w:p>
        </w:tc>
        <w:tc>
          <w:tcPr>
            <w:tcW w:w="1620" w:type="dxa"/>
            <w:vAlign w:val="center"/>
          </w:tcPr>
          <w:p w:rsidR="007049CD" w:rsidRDefault="007049CD" w:rsidP="00301574">
            <w:pPr>
              <w:jc w:val="right"/>
            </w:pPr>
            <w:r>
              <w:rPr>
                <w:rFonts w:eastAsiaTheme="minorEastAsia"/>
                <w:color w:val="000000" w:themeColor="text1"/>
                <w:szCs w:val="21"/>
              </w:rPr>
              <w:t>3.87</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9</w:t>
            </w:r>
          </w:p>
        </w:tc>
        <w:tc>
          <w:tcPr>
            <w:tcW w:w="1650" w:type="dxa"/>
            <w:vAlign w:val="center"/>
          </w:tcPr>
          <w:p w:rsidR="007049CD" w:rsidRDefault="007049CD" w:rsidP="00301574">
            <w:pPr>
              <w:jc w:val="center"/>
            </w:pPr>
            <w:r>
              <w:rPr>
                <w:rFonts w:eastAsiaTheme="minorEastAsia"/>
                <w:color w:val="000000" w:themeColor="text1"/>
                <w:szCs w:val="21"/>
              </w:rPr>
              <w:t>000568</w:t>
            </w:r>
          </w:p>
        </w:tc>
        <w:tc>
          <w:tcPr>
            <w:tcW w:w="1980" w:type="dxa"/>
            <w:vAlign w:val="center"/>
          </w:tcPr>
          <w:p w:rsidR="007049CD" w:rsidRDefault="007049CD" w:rsidP="00301574">
            <w:pPr>
              <w:jc w:val="center"/>
            </w:pPr>
            <w:r>
              <w:rPr>
                <w:rFonts w:eastAsiaTheme="minorEastAsia"/>
                <w:color w:val="000000" w:themeColor="text1"/>
                <w:szCs w:val="21"/>
              </w:rPr>
              <w:t>泸州老窖</w:t>
            </w:r>
          </w:p>
        </w:tc>
        <w:tc>
          <w:tcPr>
            <w:tcW w:w="2880" w:type="dxa"/>
            <w:vAlign w:val="center"/>
          </w:tcPr>
          <w:p w:rsidR="007049CD" w:rsidRDefault="007049CD" w:rsidP="00301574">
            <w:pPr>
              <w:jc w:val="right"/>
            </w:pPr>
            <w:r>
              <w:rPr>
                <w:rFonts w:eastAsiaTheme="minorEastAsia"/>
                <w:color w:val="000000" w:themeColor="text1"/>
                <w:szCs w:val="21"/>
              </w:rPr>
              <w:t>57,184,438.00</w:t>
            </w:r>
          </w:p>
        </w:tc>
        <w:tc>
          <w:tcPr>
            <w:tcW w:w="1620" w:type="dxa"/>
            <w:vAlign w:val="center"/>
          </w:tcPr>
          <w:p w:rsidR="007049CD" w:rsidRDefault="007049CD" w:rsidP="00301574">
            <w:pPr>
              <w:jc w:val="right"/>
            </w:pPr>
            <w:r>
              <w:rPr>
                <w:rFonts w:eastAsiaTheme="minorEastAsia"/>
                <w:color w:val="000000" w:themeColor="text1"/>
                <w:szCs w:val="21"/>
              </w:rPr>
              <w:t>3.80</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10</w:t>
            </w:r>
          </w:p>
        </w:tc>
        <w:tc>
          <w:tcPr>
            <w:tcW w:w="1650" w:type="dxa"/>
            <w:vAlign w:val="center"/>
          </w:tcPr>
          <w:p w:rsidR="007049CD" w:rsidRDefault="007049CD" w:rsidP="00301574">
            <w:pPr>
              <w:jc w:val="center"/>
            </w:pPr>
            <w:r>
              <w:rPr>
                <w:rFonts w:eastAsiaTheme="minorEastAsia"/>
                <w:color w:val="000000" w:themeColor="text1"/>
                <w:szCs w:val="21"/>
              </w:rPr>
              <w:t>300502</w:t>
            </w:r>
          </w:p>
        </w:tc>
        <w:tc>
          <w:tcPr>
            <w:tcW w:w="1980" w:type="dxa"/>
            <w:vAlign w:val="center"/>
          </w:tcPr>
          <w:p w:rsidR="007049CD" w:rsidRDefault="007049CD" w:rsidP="00301574">
            <w:pPr>
              <w:jc w:val="center"/>
            </w:pPr>
            <w:r>
              <w:rPr>
                <w:rFonts w:eastAsiaTheme="minorEastAsia"/>
                <w:color w:val="000000" w:themeColor="text1"/>
                <w:szCs w:val="21"/>
              </w:rPr>
              <w:t>新易盛</w:t>
            </w:r>
          </w:p>
        </w:tc>
        <w:tc>
          <w:tcPr>
            <w:tcW w:w="2880" w:type="dxa"/>
            <w:vAlign w:val="center"/>
          </w:tcPr>
          <w:p w:rsidR="007049CD" w:rsidRDefault="007049CD" w:rsidP="00301574">
            <w:pPr>
              <w:jc w:val="right"/>
            </w:pPr>
            <w:r>
              <w:rPr>
                <w:rFonts w:eastAsiaTheme="minorEastAsia"/>
                <w:color w:val="000000" w:themeColor="text1"/>
                <w:szCs w:val="21"/>
              </w:rPr>
              <w:t>53,447,873.18</w:t>
            </w:r>
          </w:p>
        </w:tc>
        <w:tc>
          <w:tcPr>
            <w:tcW w:w="1620" w:type="dxa"/>
            <w:vAlign w:val="center"/>
          </w:tcPr>
          <w:p w:rsidR="007049CD" w:rsidRDefault="007049CD" w:rsidP="00301574">
            <w:pPr>
              <w:jc w:val="right"/>
            </w:pPr>
            <w:r>
              <w:rPr>
                <w:rFonts w:eastAsiaTheme="minorEastAsia"/>
                <w:color w:val="000000" w:themeColor="text1"/>
                <w:szCs w:val="21"/>
              </w:rPr>
              <w:t>3.55</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11</w:t>
            </w:r>
          </w:p>
        </w:tc>
        <w:tc>
          <w:tcPr>
            <w:tcW w:w="1650" w:type="dxa"/>
            <w:vAlign w:val="center"/>
          </w:tcPr>
          <w:p w:rsidR="007049CD" w:rsidRDefault="007049CD" w:rsidP="00301574">
            <w:pPr>
              <w:jc w:val="center"/>
            </w:pPr>
            <w:r>
              <w:rPr>
                <w:rFonts w:eastAsiaTheme="minorEastAsia"/>
                <w:color w:val="000000" w:themeColor="text1"/>
                <w:szCs w:val="21"/>
              </w:rPr>
              <w:t>603345</w:t>
            </w:r>
          </w:p>
        </w:tc>
        <w:tc>
          <w:tcPr>
            <w:tcW w:w="1980" w:type="dxa"/>
            <w:vAlign w:val="center"/>
          </w:tcPr>
          <w:p w:rsidR="007049CD" w:rsidRDefault="007049CD" w:rsidP="00301574">
            <w:pPr>
              <w:jc w:val="center"/>
            </w:pPr>
            <w:r>
              <w:rPr>
                <w:rFonts w:eastAsiaTheme="minorEastAsia"/>
                <w:color w:val="000000" w:themeColor="text1"/>
                <w:szCs w:val="21"/>
              </w:rPr>
              <w:t>安井食品</w:t>
            </w:r>
          </w:p>
        </w:tc>
        <w:tc>
          <w:tcPr>
            <w:tcW w:w="2880" w:type="dxa"/>
            <w:vAlign w:val="center"/>
          </w:tcPr>
          <w:p w:rsidR="007049CD" w:rsidRDefault="007049CD" w:rsidP="00301574">
            <w:pPr>
              <w:jc w:val="right"/>
            </w:pPr>
            <w:r>
              <w:rPr>
                <w:rFonts w:eastAsiaTheme="minorEastAsia"/>
                <w:color w:val="000000" w:themeColor="text1"/>
                <w:szCs w:val="21"/>
              </w:rPr>
              <w:t>51,247,834.00</w:t>
            </w:r>
          </w:p>
        </w:tc>
        <w:tc>
          <w:tcPr>
            <w:tcW w:w="1620" w:type="dxa"/>
            <w:vAlign w:val="center"/>
          </w:tcPr>
          <w:p w:rsidR="007049CD" w:rsidRDefault="007049CD" w:rsidP="00301574">
            <w:pPr>
              <w:jc w:val="right"/>
            </w:pPr>
            <w:r>
              <w:rPr>
                <w:rFonts w:eastAsiaTheme="minorEastAsia"/>
                <w:color w:val="000000" w:themeColor="text1"/>
                <w:szCs w:val="21"/>
              </w:rPr>
              <w:t>3.41</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12</w:t>
            </w:r>
          </w:p>
        </w:tc>
        <w:tc>
          <w:tcPr>
            <w:tcW w:w="1650" w:type="dxa"/>
            <w:vAlign w:val="center"/>
          </w:tcPr>
          <w:p w:rsidR="007049CD" w:rsidRDefault="007049CD" w:rsidP="00301574">
            <w:pPr>
              <w:jc w:val="center"/>
            </w:pPr>
            <w:r>
              <w:rPr>
                <w:rFonts w:eastAsiaTheme="minorEastAsia"/>
                <w:color w:val="000000" w:themeColor="text1"/>
                <w:szCs w:val="21"/>
              </w:rPr>
              <w:t>601689</w:t>
            </w:r>
          </w:p>
        </w:tc>
        <w:tc>
          <w:tcPr>
            <w:tcW w:w="1980" w:type="dxa"/>
            <w:vAlign w:val="center"/>
          </w:tcPr>
          <w:p w:rsidR="007049CD" w:rsidRDefault="007049CD" w:rsidP="00301574">
            <w:pPr>
              <w:jc w:val="center"/>
            </w:pPr>
            <w:r>
              <w:rPr>
                <w:rFonts w:eastAsiaTheme="minorEastAsia"/>
                <w:color w:val="000000" w:themeColor="text1"/>
                <w:szCs w:val="21"/>
              </w:rPr>
              <w:t>拓普集团</w:t>
            </w:r>
          </w:p>
        </w:tc>
        <w:tc>
          <w:tcPr>
            <w:tcW w:w="2880" w:type="dxa"/>
            <w:vAlign w:val="center"/>
          </w:tcPr>
          <w:p w:rsidR="007049CD" w:rsidRDefault="007049CD" w:rsidP="00301574">
            <w:pPr>
              <w:jc w:val="right"/>
            </w:pPr>
            <w:r>
              <w:rPr>
                <w:rFonts w:eastAsiaTheme="minorEastAsia"/>
                <w:color w:val="000000" w:themeColor="text1"/>
                <w:szCs w:val="21"/>
              </w:rPr>
              <w:t>50,695,987.06</w:t>
            </w:r>
          </w:p>
        </w:tc>
        <w:tc>
          <w:tcPr>
            <w:tcW w:w="1620" w:type="dxa"/>
            <w:vAlign w:val="center"/>
          </w:tcPr>
          <w:p w:rsidR="007049CD" w:rsidRDefault="007049CD" w:rsidP="00301574">
            <w:pPr>
              <w:jc w:val="right"/>
            </w:pPr>
            <w:r>
              <w:rPr>
                <w:rFonts w:eastAsiaTheme="minorEastAsia"/>
                <w:color w:val="000000" w:themeColor="text1"/>
                <w:szCs w:val="21"/>
              </w:rPr>
              <w:t>3.37</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13</w:t>
            </w:r>
          </w:p>
        </w:tc>
        <w:tc>
          <w:tcPr>
            <w:tcW w:w="1650" w:type="dxa"/>
            <w:vAlign w:val="center"/>
          </w:tcPr>
          <w:p w:rsidR="007049CD" w:rsidRDefault="007049CD" w:rsidP="00301574">
            <w:pPr>
              <w:jc w:val="center"/>
            </w:pPr>
            <w:r>
              <w:rPr>
                <w:rFonts w:eastAsiaTheme="minorEastAsia"/>
                <w:color w:val="000000" w:themeColor="text1"/>
                <w:szCs w:val="21"/>
              </w:rPr>
              <w:t>000938</w:t>
            </w:r>
          </w:p>
        </w:tc>
        <w:tc>
          <w:tcPr>
            <w:tcW w:w="1980" w:type="dxa"/>
            <w:vAlign w:val="center"/>
          </w:tcPr>
          <w:p w:rsidR="007049CD" w:rsidRDefault="007049CD" w:rsidP="00301574">
            <w:pPr>
              <w:jc w:val="center"/>
            </w:pPr>
            <w:r>
              <w:rPr>
                <w:rFonts w:eastAsiaTheme="minorEastAsia"/>
                <w:color w:val="000000" w:themeColor="text1"/>
                <w:szCs w:val="21"/>
              </w:rPr>
              <w:t>紫光股份</w:t>
            </w:r>
          </w:p>
        </w:tc>
        <w:tc>
          <w:tcPr>
            <w:tcW w:w="2880" w:type="dxa"/>
            <w:vAlign w:val="center"/>
          </w:tcPr>
          <w:p w:rsidR="007049CD" w:rsidRDefault="007049CD" w:rsidP="00301574">
            <w:pPr>
              <w:jc w:val="right"/>
            </w:pPr>
            <w:r>
              <w:rPr>
                <w:rFonts w:eastAsiaTheme="minorEastAsia"/>
                <w:color w:val="000000" w:themeColor="text1"/>
                <w:szCs w:val="21"/>
              </w:rPr>
              <w:t>48,751,938.66</w:t>
            </w:r>
          </w:p>
        </w:tc>
        <w:tc>
          <w:tcPr>
            <w:tcW w:w="1620" w:type="dxa"/>
            <w:vAlign w:val="center"/>
          </w:tcPr>
          <w:p w:rsidR="007049CD" w:rsidRDefault="007049CD" w:rsidP="00301574">
            <w:pPr>
              <w:jc w:val="right"/>
            </w:pPr>
            <w:r>
              <w:rPr>
                <w:rFonts w:eastAsiaTheme="minorEastAsia"/>
                <w:color w:val="000000" w:themeColor="text1"/>
                <w:szCs w:val="21"/>
              </w:rPr>
              <w:t>3.24</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14</w:t>
            </w:r>
          </w:p>
        </w:tc>
        <w:tc>
          <w:tcPr>
            <w:tcW w:w="1650" w:type="dxa"/>
            <w:vAlign w:val="center"/>
          </w:tcPr>
          <w:p w:rsidR="007049CD" w:rsidRDefault="007049CD" w:rsidP="00301574">
            <w:pPr>
              <w:jc w:val="center"/>
            </w:pPr>
            <w:r>
              <w:rPr>
                <w:rFonts w:eastAsiaTheme="minorEastAsia"/>
                <w:color w:val="000000" w:themeColor="text1"/>
                <w:szCs w:val="21"/>
              </w:rPr>
              <w:t>603259</w:t>
            </w:r>
          </w:p>
        </w:tc>
        <w:tc>
          <w:tcPr>
            <w:tcW w:w="1980" w:type="dxa"/>
            <w:vAlign w:val="center"/>
          </w:tcPr>
          <w:p w:rsidR="007049CD" w:rsidRDefault="007049CD" w:rsidP="00301574">
            <w:pPr>
              <w:jc w:val="center"/>
            </w:pPr>
            <w:r>
              <w:rPr>
                <w:rFonts w:eastAsiaTheme="minorEastAsia"/>
                <w:color w:val="000000" w:themeColor="text1"/>
                <w:szCs w:val="21"/>
              </w:rPr>
              <w:t>药明康德</w:t>
            </w:r>
          </w:p>
        </w:tc>
        <w:tc>
          <w:tcPr>
            <w:tcW w:w="2880" w:type="dxa"/>
            <w:vAlign w:val="center"/>
          </w:tcPr>
          <w:p w:rsidR="007049CD" w:rsidRDefault="007049CD" w:rsidP="00301574">
            <w:pPr>
              <w:jc w:val="right"/>
            </w:pPr>
            <w:r>
              <w:rPr>
                <w:rFonts w:eastAsiaTheme="minorEastAsia"/>
                <w:color w:val="000000" w:themeColor="text1"/>
                <w:szCs w:val="21"/>
              </w:rPr>
              <w:t>46,251,981.83</w:t>
            </w:r>
          </w:p>
        </w:tc>
        <w:tc>
          <w:tcPr>
            <w:tcW w:w="1620" w:type="dxa"/>
            <w:vAlign w:val="center"/>
          </w:tcPr>
          <w:p w:rsidR="007049CD" w:rsidRDefault="007049CD" w:rsidP="00301574">
            <w:pPr>
              <w:jc w:val="right"/>
            </w:pPr>
            <w:r>
              <w:rPr>
                <w:rFonts w:eastAsiaTheme="minorEastAsia"/>
                <w:color w:val="000000" w:themeColor="text1"/>
                <w:szCs w:val="21"/>
              </w:rPr>
              <w:t>3.08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15</w:t>
            </w:r>
          </w:p>
        </w:tc>
        <w:tc>
          <w:tcPr>
            <w:tcW w:w="1650" w:type="dxa"/>
            <w:vAlign w:val="center"/>
          </w:tcPr>
          <w:p w:rsidR="007049CD" w:rsidRDefault="007049CD" w:rsidP="00301574">
            <w:pPr>
              <w:jc w:val="center"/>
            </w:pPr>
            <w:r>
              <w:rPr>
                <w:rFonts w:eastAsiaTheme="minorEastAsia"/>
                <w:color w:val="000000" w:themeColor="text1"/>
                <w:szCs w:val="21"/>
              </w:rPr>
              <w:t>603369</w:t>
            </w:r>
          </w:p>
        </w:tc>
        <w:tc>
          <w:tcPr>
            <w:tcW w:w="1980" w:type="dxa"/>
            <w:vAlign w:val="center"/>
          </w:tcPr>
          <w:p w:rsidR="007049CD" w:rsidRDefault="007049CD" w:rsidP="00301574">
            <w:pPr>
              <w:jc w:val="center"/>
            </w:pPr>
            <w:r>
              <w:rPr>
                <w:rFonts w:eastAsiaTheme="minorEastAsia"/>
                <w:color w:val="000000" w:themeColor="text1"/>
                <w:szCs w:val="21"/>
              </w:rPr>
              <w:t>今世缘</w:t>
            </w:r>
          </w:p>
        </w:tc>
        <w:tc>
          <w:tcPr>
            <w:tcW w:w="2880" w:type="dxa"/>
            <w:vAlign w:val="center"/>
          </w:tcPr>
          <w:p w:rsidR="007049CD" w:rsidRDefault="007049CD" w:rsidP="00301574">
            <w:pPr>
              <w:jc w:val="right"/>
            </w:pPr>
            <w:r>
              <w:rPr>
                <w:rFonts w:eastAsiaTheme="minorEastAsia"/>
                <w:color w:val="000000" w:themeColor="text1"/>
                <w:szCs w:val="21"/>
              </w:rPr>
              <w:t>46,142,925.57</w:t>
            </w:r>
          </w:p>
        </w:tc>
        <w:tc>
          <w:tcPr>
            <w:tcW w:w="1620" w:type="dxa"/>
            <w:vAlign w:val="center"/>
          </w:tcPr>
          <w:p w:rsidR="007049CD" w:rsidRDefault="007049CD" w:rsidP="00301574">
            <w:pPr>
              <w:jc w:val="right"/>
            </w:pPr>
            <w:r>
              <w:rPr>
                <w:rFonts w:eastAsiaTheme="minorEastAsia"/>
                <w:color w:val="000000" w:themeColor="text1"/>
                <w:szCs w:val="21"/>
              </w:rPr>
              <w:t>3.07</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16</w:t>
            </w:r>
          </w:p>
        </w:tc>
        <w:tc>
          <w:tcPr>
            <w:tcW w:w="1650" w:type="dxa"/>
            <w:vAlign w:val="center"/>
          </w:tcPr>
          <w:p w:rsidR="007049CD" w:rsidRDefault="007049CD" w:rsidP="00301574">
            <w:pPr>
              <w:jc w:val="center"/>
            </w:pPr>
            <w:r>
              <w:rPr>
                <w:rFonts w:eastAsiaTheme="minorEastAsia"/>
                <w:color w:val="000000" w:themeColor="text1"/>
                <w:szCs w:val="21"/>
              </w:rPr>
              <w:t>688012</w:t>
            </w:r>
          </w:p>
        </w:tc>
        <w:tc>
          <w:tcPr>
            <w:tcW w:w="1980" w:type="dxa"/>
            <w:vAlign w:val="center"/>
          </w:tcPr>
          <w:p w:rsidR="007049CD" w:rsidRDefault="007049CD" w:rsidP="00301574">
            <w:pPr>
              <w:jc w:val="center"/>
            </w:pPr>
            <w:r>
              <w:rPr>
                <w:rFonts w:eastAsiaTheme="minorEastAsia"/>
                <w:color w:val="000000" w:themeColor="text1"/>
                <w:szCs w:val="21"/>
              </w:rPr>
              <w:t>中微公司</w:t>
            </w:r>
          </w:p>
        </w:tc>
        <w:tc>
          <w:tcPr>
            <w:tcW w:w="2880" w:type="dxa"/>
            <w:vAlign w:val="center"/>
          </w:tcPr>
          <w:p w:rsidR="007049CD" w:rsidRDefault="007049CD" w:rsidP="00301574">
            <w:pPr>
              <w:jc w:val="right"/>
            </w:pPr>
            <w:r>
              <w:rPr>
                <w:rFonts w:eastAsiaTheme="minorEastAsia"/>
                <w:color w:val="000000" w:themeColor="text1"/>
                <w:szCs w:val="21"/>
              </w:rPr>
              <w:t>42,564,882.02</w:t>
            </w:r>
          </w:p>
        </w:tc>
        <w:tc>
          <w:tcPr>
            <w:tcW w:w="1620" w:type="dxa"/>
            <w:vAlign w:val="center"/>
          </w:tcPr>
          <w:p w:rsidR="007049CD" w:rsidRDefault="007049CD" w:rsidP="00301574">
            <w:pPr>
              <w:jc w:val="right"/>
            </w:pPr>
            <w:r>
              <w:rPr>
                <w:rFonts w:eastAsiaTheme="minorEastAsia"/>
                <w:color w:val="000000" w:themeColor="text1"/>
                <w:szCs w:val="21"/>
              </w:rPr>
              <w:t>2.83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17</w:t>
            </w:r>
          </w:p>
        </w:tc>
        <w:tc>
          <w:tcPr>
            <w:tcW w:w="1650" w:type="dxa"/>
            <w:vAlign w:val="center"/>
          </w:tcPr>
          <w:p w:rsidR="007049CD" w:rsidRDefault="007049CD" w:rsidP="00301574">
            <w:pPr>
              <w:jc w:val="center"/>
            </w:pPr>
            <w:r>
              <w:rPr>
                <w:rFonts w:eastAsiaTheme="minorEastAsia"/>
                <w:color w:val="000000" w:themeColor="text1"/>
                <w:szCs w:val="21"/>
              </w:rPr>
              <w:t>688036</w:t>
            </w:r>
          </w:p>
        </w:tc>
        <w:tc>
          <w:tcPr>
            <w:tcW w:w="1980" w:type="dxa"/>
            <w:vAlign w:val="center"/>
          </w:tcPr>
          <w:p w:rsidR="007049CD" w:rsidRDefault="007049CD" w:rsidP="00301574">
            <w:pPr>
              <w:jc w:val="center"/>
            </w:pPr>
            <w:r>
              <w:rPr>
                <w:rFonts w:eastAsiaTheme="minorEastAsia"/>
                <w:color w:val="000000" w:themeColor="text1"/>
                <w:szCs w:val="21"/>
              </w:rPr>
              <w:t>传音控股</w:t>
            </w:r>
          </w:p>
        </w:tc>
        <w:tc>
          <w:tcPr>
            <w:tcW w:w="2880" w:type="dxa"/>
            <w:vAlign w:val="center"/>
          </w:tcPr>
          <w:p w:rsidR="007049CD" w:rsidRDefault="007049CD" w:rsidP="00301574">
            <w:pPr>
              <w:jc w:val="right"/>
            </w:pPr>
            <w:r>
              <w:rPr>
                <w:rFonts w:eastAsiaTheme="minorEastAsia"/>
                <w:color w:val="000000" w:themeColor="text1"/>
                <w:szCs w:val="21"/>
              </w:rPr>
              <w:t>41,942,376.91</w:t>
            </w:r>
          </w:p>
        </w:tc>
        <w:tc>
          <w:tcPr>
            <w:tcW w:w="1620" w:type="dxa"/>
            <w:vAlign w:val="center"/>
          </w:tcPr>
          <w:p w:rsidR="007049CD" w:rsidRDefault="007049CD" w:rsidP="00301574">
            <w:pPr>
              <w:jc w:val="right"/>
            </w:pPr>
            <w:r>
              <w:rPr>
                <w:rFonts w:eastAsiaTheme="minorEastAsia"/>
                <w:color w:val="000000" w:themeColor="text1"/>
                <w:szCs w:val="21"/>
              </w:rPr>
              <w:t>2.79</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18</w:t>
            </w:r>
          </w:p>
        </w:tc>
        <w:tc>
          <w:tcPr>
            <w:tcW w:w="1650" w:type="dxa"/>
            <w:vAlign w:val="center"/>
          </w:tcPr>
          <w:p w:rsidR="007049CD" w:rsidRDefault="007049CD" w:rsidP="00301574">
            <w:pPr>
              <w:jc w:val="center"/>
            </w:pPr>
            <w:r>
              <w:rPr>
                <w:rFonts w:eastAsiaTheme="minorEastAsia"/>
                <w:color w:val="000000" w:themeColor="text1"/>
                <w:szCs w:val="21"/>
              </w:rPr>
              <w:t>002459</w:t>
            </w:r>
          </w:p>
        </w:tc>
        <w:tc>
          <w:tcPr>
            <w:tcW w:w="1980" w:type="dxa"/>
            <w:vAlign w:val="center"/>
          </w:tcPr>
          <w:p w:rsidR="007049CD" w:rsidRDefault="007049CD" w:rsidP="00301574">
            <w:pPr>
              <w:jc w:val="center"/>
            </w:pPr>
            <w:r>
              <w:rPr>
                <w:rFonts w:eastAsiaTheme="minorEastAsia"/>
                <w:color w:val="000000" w:themeColor="text1"/>
                <w:szCs w:val="21"/>
              </w:rPr>
              <w:t>晶澳科技</w:t>
            </w:r>
          </w:p>
        </w:tc>
        <w:tc>
          <w:tcPr>
            <w:tcW w:w="2880" w:type="dxa"/>
            <w:vAlign w:val="center"/>
          </w:tcPr>
          <w:p w:rsidR="007049CD" w:rsidRDefault="007049CD" w:rsidP="00301574">
            <w:pPr>
              <w:jc w:val="right"/>
            </w:pPr>
            <w:r>
              <w:rPr>
                <w:rFonts w:eastAsiaTheme="minorEastAsia"/>
                <w:color w:val="000000" w:themeColor="text1"/>
                <w:szCs w:val="21"/>
              </w:rPr>
              <w:t>41,467,817.08</w:t>
            </w:r>
          </w:p>
        </w:tc>
        <w:tc>
          <w:tcPr>
            <w:tcW w:w="1620" w:type="dxa"/>
            <w:vAlign w:val="center"/>
          </w:tcPr>
          <w:p w:rsidR="007049CD" w:rsidRDefault="007049CD" w:rsidP="00301574">
            <w:pPr>
              <w:jc w:val="right"/>
            </w:pPr>
            <w:r>
              <w:rPr>
                <w:rFonts w:eastAsiaTheme="minorEastAsia"/>
                <w:color w:val="000000" w:themeColor="text1"/>
                <w:szCs w:val="21"/>
              </w:rPr>
              <w:t>2.76</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19</w:t>
            </w:r>
          </w:p>
        </w:tc>
        <w:tc>
          <w:tcPr>
            <w:tcW w:w="1650" w:type="dxa"/>
            <w:vAlign w:val="center"/>
          </w:tcPr>
          <w:p w:rsidR="007049CD" w:rsidRDefault="007049CD" w:rsidP="00301574">
            <w:pPr>
              <w:jc w:val="center"/>
            </w:pPr>
            <w:r>
              <w:rPr>
                <w:rFonts w:eastAsiaTheme="minorEastAsia"/>
                <w:color w:val="000000" w:themeColor="text1"/>
                <w:szCs w:val="21"/>
              </w:rPr>
              <w:t>000651</w:t>
            </w:r>
          </w:p>
        </w:tc>
        <w:tc>
          <w:tcPr>
            <w:tcW w:w="1980" w:type="dxa"/>
            <w:vAlign w:val="center"/>
          </w:tcPr>
          <w:p w:rsidR="007049CD" w:rsidRDefault="007049CD" w:rsidP="00301574">
            <w:pPr>
              <w:jc w:val="center"/>
            </w:pPr>
            <w:r>
              <w:rPr>
                <w:rFonts w:eastAsiaTheme="minorEastAsia"/>
                <w:color w:val="000000" w:themeColor="text1"/>
                <w:szCs w:val="21"/>
              </w:rPr>
              <w:t>格力电器</w:t>
            </w:r>
          </w:p>
        </w:tc>
        <w:tc>
          <w:tcPr>
            <w:tcW w:w="2880" w:type="dxa"/>
            <w:vAlign w:val="center"/>
          </w:tcPr>
          <w:p w:rsidR="007049CD" w:rsidRDefault="007049CD" w:rsidP="00301574">
            <w:pPr>
              <w:jc w:val="right"/>
            </w:pPr>
            <w:r>
              <w:rPr>
                <w:rFonts w:eastAsiaTheme="minorEastAsia"/>
                <w:color w:val="000000" w:themeColor="text1"/>
                <w:szCs w:val="21"/>
              </w:rPr>
              <w:t>41,425,178.71</w:t>
            </w:r>
          </w:p>
        </w:tc>
        <w:tc>
          <w:tcPr>
            <w:tcW w:w="1620" w:type="dxa"/>
            <w:vAlign w:val="center"/>
          </w:tcPr>
          <w:p w:rsidR="007049CD" w:rsidRDefault="007049CD" w:rsidP="00301574">
            <w:pPr>
              <w:jc w:val="right"/>
            </w:pPr>
            <w:r>
              <w:rPr>
                <w:rFonts w:eastAsiaTheme="minorEastAsia"/>
                <w:color w:val="000000" w:themeColor="text1"/>
                <w:szCs w:val="21"/>
              </w:rPr>
              <w:t>2.75</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20</w:t>
            </w:r>
          </w:p>
        </w:tc>
        <w:tc>
          <w:tcPr>
            <w:tcW w:w="1650" w:type="dxa"/>
            <w:vAlign w:val="center"/>
          </w:tcPr>
          <w:p w:rsidR="007049CD" w:rsidRDefault="007049CD" w:rsidP="00301574">
            <w:pPr>
              <w:jc w:val="center"/>
            </w:pPr>
            <w:r>
              <w:rPr>
                <w:rFonts w:eastAsiaTheme="minorEastAsia"/>
                <w:color w:val="000000" w:themeColor="text1"/>
                <w:szCs w:val="21"/>
              </w:rPr>
              <w:t>600309</w:t>
            </w:r>
          </w:p>
        </w:tc>
        <w:tc>
          <w:tcPr>
            <w:tcW w:w="1980" w:type="dxa"/>
            <w:vAlign w:val="center"/>
          </w:tcPr>
          <w:p w:rsidR="007049CD" w:rsidRDefault="007049CD" w:rsidP="00301574">
            <w:pPr>
              <w:jc w:val="center"/>
            </w:pPr>
            <w:r>
              <w:rPr>
                <w:rFonts w:eastAsiaTheme="minorEastAsia"/>
                <w:color w:val="000000" w:themeColor="text1"/>
                <w:szCs w:val="21"/>
              </w:rPr>
              <w:t>万华化学</w:t>
            </w:r>
          </w:p>
        </w:tc>
        <w:tc>
          <w:tcPr>
            <w:tcW w:w="2880" w:type="dxa"/>
            <w:vAlign w:val="center"/>
          </w:tcPr>
          <w:p w:rsidR="007049CD" w:rsidRDefault="007049CD" w:rsidP="00301574">
            <w:pPr>
              <w:jc w:val="right"/>
            </w:pPr>
            <w:r>
              <w:rPr>
                <w:rFonts w:eastAsiaTheme="minorEastAsia"/>
                <w:color w:val="000000" w:themeColor="text1"/>
                <w:szCs w:val="21"/>
              </w:rPr>
              <w:t>41,132,587.18</w:t>
            </w:r>
          </w:p>
        </w:tc>
        <w:tc>
          <w:tcPr>
            <w:tcW w:w="1620" w:type="dxa"/>
            <w:vAlign w:val="center"/>
          </w:tcPr>
          <w:p w:rsidR="007049CD" w:rsidRDefault="007049CD" w:rsidP="00301574">
            <w:pPr>
              <w:jc w:val="right"/>
            </w:pPr>
            <w:r>
              <w:rPr>
                <w:rFonts w:eastAsiaTheme="minorEastAsia"/>
                <w:color w:val="000000" w:themeColor="text1"/>
                <w:szCs w:val="21"/>
              </w:rPr>
              <w:t>2.74</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21</w:t>
            </w:r>
          </w:p>
        </w:tc>
        <w:tc>
          <w:tcPr>
            <w:tcW w:w="1650" w:type="dxa"/>
            <w:vAlign w:val="center"/>
          </w:tcPr>
          <w:p w:rsidR="007049CD" w:rsidRDefault="007049CD" w:rsidP="00301574">
            <w:pPr>
              <w:jc w:val="center"/>
            </w:pPr>
            <w:r>
              <w:rPr>
                <w:rFonts w:eastAsiaTheme="minorEastAsia"/>
                <w:color w:val="000000" w:themeColor="text1"/>
                <w:szCs w:val="21"/>
              </w:rPr>
              <w:t>600570</w:t>
            </w:r>
          </w:p>
        </w:tc>
        <w:tc>
          <w:tcPr>
            <w:tcW w:w="1980" w:type="dxa"/>
            <w:vAlign w:val="center"/>
          </w:tcPr>
          <w:p w:rsidR="007049CD" w:rsidRDefault="007049CD" w:rsidP="00301574">
            <w:pPr>
              <w:jc w:val="center"/>
            </w:pPr>
            <w:r>
              <w:rPr>
                <w:rFonts w:eastAsiaTheme="minorEastAsia"/>
                <w:color w:val="000000" w:themeColor="text1"/>
                <w:szCs w:val="21"/>
              </w:rPr>
              <w:t>恒生电子</w:t>
            </w:r>
          </w:p>
        </w:tc>
        <w:tc>
          <w:tcPr>
            <w:tcW w:w="2880" w:type="dxa"/>
            <w:vAlign w:val="center"/>
          </w:tcPr>
          <w:p w:rsidR="007049CD" w:rsidRDefault="007049CD" w:rsidP="00301574">
            <w:pPr>
              <w:jc w:val="right"/>
            </w:pPr>
            <w:r>
              <w:rPr>
                <w:rFonts w:eastAsiaTheme="minorEastAsia"/>
                <w:color w:val="000000" w:themeColor="text1"/>
                <w:szCs w:val="21"/>
              </w:rPr>
              <w:t>41,115,540.18</w:t>
            </w:r>
          </w:p>
        </w:tc>
        <w:tc>
          <w:tcPr>
            <w:tcW w:w="1620" w:type="dxa"/>
            <w:vAlign w:val="center"/>
          </w:tcPr>
          <w:p w:rsidR="007049CD" w:rsidRDefault="007049CD" w:rsidP="00301574">
            <w:pPr>
              <w:jc w:val="right"/>
            </w:pPr>
            <w:r>
              <w:rPr>
                <w:rFonts w:eastAsiaTheme="minorEastAsia"/>
                <w:color w:val="000000" w:themeColor="text1"/>
                <w:szCs w:val="21"/>
              </w:rPr>
              <w:t>2.73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22</w:t>
            </w:r>
          </w:p>
        </w:tc>
        <w:tc>
          <w:tcPr>
            <w:tcW w:w="1650" w:type="dxa"/>
            <w:vAlign w:val="center"/>
          </w:tcPr>
          <w:p w:rsidR="007049CD" w:rsidRDefault="007049CD" w:rsidP="00301574">
            <w:pPr>
              <w:jc w:val="center"/>
            </w:pPr>
            <w:r>
              <w:rPr>
                <w:rFonts w:eastAsiaTheme="minorEastAsia"/>
                <w:color w:val="000000" w:themeColor="text1"/>
                <w:szCs w:val="21"/>
              </w:rPr>
              <w:t>688072</w:t>
            </w:r>
          </w:p>
        </w:tc>
        <w:tc>
          <w:tcPr>
            <w:tcW w:w="1980" w:type="dxa"/>
            <w:vAlign w:val="center"/>
          </w:tcPr>
          <w:p w:rsidR="007049CD" w:rsidRDefault="007049CD" w:rsidP="00301574">
            <w:pPr>
              <w:jc w:val="center"/>
            </w:pPr>
            <w:r>
              <w:rPr>
                <w:rFonts w:eastAsiaTheme="minorEastAsia"/>
                <w:color w:val="000000" w:themeColor="text1"/>
                <w:szCs w:val="21"/>
              </w:rPr>
              <w:t>拓荆科技</w:t>
            </w:r>
          </w:p>
        </w:tc>
        <w:tc>
          <w:tcPr>
            <w:tcW w:w="2880" w:type="dxa"/>
            <w:vAlign w:val="center"/>
          </w:tcPr>
          <w:p w:rsidR="007049CD" w:rsidRDefault="007049CD" w:rsidP="00301574">
            <w:pPr>
              <w:jc w:val="right"/>
            </w:pPr>
            <w:r>
              <w:rPr>
                <w:rFonts w:eastAsiaTheme="minorEastAsia"/>
                <w:color w:val="000000" w:themeColor="text1"/>
                <w:szCs w:val="21"/>
              </w:rPr>
              <w:t>39,972,425.21</w:t>
            </w:r>
          </w:p>
        </w:tc>
        <w:tc>
          <w:tcPr>
            <w:tcW w:w="1620" w:type="dxa"/>
            <w:vAlign w:val="center"/>
          </w:tcPr>
          <w:p w:rsidR="007049CD" w:rsidRDefault="007049CD" w:rsidP="00301574">
            <w:pPr>
              <w:jc w:val="right"/>
            </w:pPr>
            <w:r>
              <w:rPr>
                <w:rFonts w:eastAsiaTheme="minorEastAsia"/>
                <w:color w:val="000000" w:themeColor="text1"/>
                <w:szCs w:val="21"/>
              </w:rPr>
              <w:t>2.66</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23</w:t>
            </w:r>
          </w:p>
        </w:tc>
        <w:tc>
          <w:tcPr>
            <w:tcW w:w="1650" w:type="dxa"/>
            <w:vAlign w:val="center"/>
          </w:tcPr>
          <w:p w:rsidR="007049CD" w:rsidRDefault="007049CD" w:rsidP="00301574">
            <w:pPr>
              <w:jc w:val="center"/>
            </w:pPr>
            <w:r>
              <w:rPr>
                <w:rFonts w:eastAsiaTheme="minorEastAsia"/>
                <w:color w:val="000000" w:themeColor="text1"/>
                <w:szCs w:val="21"/>
              </w:rPr>
              <w:t>002142</w:t>
            </w:r>
          </w:p>
        </w:tc>
        <w:tc>
          <w:tcPr>
            <w:tcW w:w="1980" w:type="dxa"/>
            <w:vAlign w:val="center"/>
          </w:tcPr>
          <w:p w:rsidR="007049CD" w:rsidRDefault="007049CD" w:rsidP="00301574">
            <w:pPr>
              <w:jc w:val="center"/>
            </w:pPr>
            <w:r>
              <w:rPr>
                <w:rFonts w:eastAsiaTheme="minorEastAsia"/>
                <w:color w:val="000000" w:themeColor="text1"/>
                <w:szCs w:val="21"/>
              </w:rPr>
              <w:t>宁波银行</w:t>
            </w:r>
          </w:p>
        </w:tc>
        <w:tc>
          <w:tcPr>
            <w:tcW w:w="2880" w:type="dxa"/>
            <w:vAlign w:val="center"/>
          </w:tcPr>
          <w:p w:rsidR="007049CD" w:rsidRDefault="007049CD" w:rsidP="00301574">
            <w:pPr>
              <w:jc w:val="right"/>
            </w:pPr>
            <w:r>
              <w:rPr>
                <w:rFonts w:eastAsiaTheme="minorEastAsia"/>
                <w:color w:val="000000" w:themeColor="text1"/>
                <w:szCs w:val="21"/>
              </w:rPr>
              <w:t>39,741,458.87</w:t>
            </w:r>
          </w:p>
        </w:tc>
        <w:tc>
          <w:tcPr>
            <w:tcW w:w="1620" w:type="dxa"/>
            <w:vAlign w:val="center"/>
          </w:tcPr>
          <w:p w:rsidR="007049CD" w:rsidRDefault="007049CD" w:rsidP="00301574">
            <w:pPr>
              <w:jc w:val="right"/>
            </w:pPr>
            <w:r>
              <w:rPr>
                <w:rFonts w:eastAsiaTheme="minorEastAsia"/>
                <w:color w:val="000000" w:themeColor="text1"/>
                <w:szCs w:val="21"/>
              </w:rPr>
              <w:t>2.64</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24</w:t>
            </w:r>
          </w:p>
        </w:tc>
        <w:tc>
          <w:tcPr>
            <w:tcW w:w="1650" w:type="dxa"/>
            <w:vAlign w:val="center"/>
          </w:tcPr>
          <w:p w:rsidR="007049CD" w:rsidRDefault="007049CD" w:rsidP="00301574">
            <w:pPr>
              <w:jc w:val="center"/>
            </w:pPr>
            <w:r>
              <w:rPr>
                <w:rFonts w:eastAsiaTheme="minorEastAsia"/>
                <w:color w:val="000000" w:themeColor="text1"/>
                <w:szCs w:val="21"/>
              </w:rPr>
              <w:t>601186</w:t>
            </w:r>
          </w:p>
        </w:tc>
        <w:tc>
          <w:tcPr>
            <w:tcW w:w="1980" w:type="dxa"/>
            <w:vAlign w:val="center"/>
          </w:tcPr>
          <w:p w:rsidR="007049CD" w:rsidRDefault="007049CD" w:rsidP="00301574">
            <w:pPr>
              <w:jc w:val="center"/>
            </w:pPr>
            <w:r>
              <w:rPr>
                <w:rFonts w:eastAsiaTheme="minorEastAsia"/>
                <w:color w:val="000000" w:themeColor="text1"/>
                <w:szCs w:val="21"/>
              </w:rPr>
              <w:t>中国铁建</w:t>
            </w:r>
          </w:p>
        </w:tc>
        <w:tc>
          <w:tcPr>
            <w:tcW w:w="2880" w:type="dxa"/>
            <w:vAlign w:val="center"/>
          </w:tcPr>
          <w:p w:rsidR="007049CD" w:rsidRDefault="007049CD" w:rsidP="00301574">
            <w:pPr>
              <w:jc w:val="right"/>
            </w:pPr>
            <w:r>
              <w:rPr>
                <w:rFonts w:eastAsiaTheme="minorEastAsia"/>
                <w:color w:val="000000" w:themeColor="text1"/>
                <w:szCs w:val="21"/>
              </w:rPr>
              <w:t>39,731,682.69</w:t>
            </w:r>
          </w:p>
        </w:tc>
        <w:tc>
          <w:tcPr>
            <w:tcW w:w="1620" w:type="dxa"/>
            <w:vAlign w:val="center"/>
          </w:tcPr>
          <w:p w:rsidR="007049CD" w:rsidRDefault="007049CD" w:rsidP="00301574">
            <w:pPr>
              <w:jc w:val="right"/>
            </w:pPr>
            <w:r>
              <w:rPr>
                <w:rFonts w:eastAsiaTheme="minorEastAsia"/>
                <w:color w:val="000000" w:themeColor="text1"/>
                <w:szCs w:val="21"/>
              </w:rPr>
              <w:t>2.64</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25</w:t>
            </w:r>
          </w:p>
        </w:tc>
        <w:tc>
          <w:tcPr>
            <w:tcW w:w="1650" w:type="dxa"/>
            <w:vAlign w:val="center"/>
          </w:tcPr>
          <w:p w:rsidR="007049CD" w:rsidRDefault="007049CD" w:rsidP="00301574">
            <w:pPr>
              <w:jc w:val="center"/>
            </w:pPr>
            <w:r>
              <w:rPr>
                <w:rFonts w:eastAsiaTheme="minorEastAsia"/>
                <w:color w:val="000000" w:themeColor="text1"/>
                <w:szCs w:val="21"/>
              </w:rPr>
              <w:t>002230</w:t>
            </w:r>
          </w:p>
        </w:tc>
        <w:tc>
          <w:tcPr>
            <w:tcW w:w="1980" w:type="dxa"/>
            <w:vAlign w:val="center"/>
          </w:tcPr>
          <w:p w:rsidR="007049CD" w:rsidRDefault="007049CD" w:rsidP="00301574">
            <w:pPr>
              <w:jc w:val="center"/>
            </w:pPr>
            <w:r>
              <w:rPr>
                <w:rFonts w:eastAsiaTheme="minorEastAsia"/>
                <w:color w:val="000000" w:themeColor="text1"/>
                <w:szCs w:val="21"/>
              </w:rPr>
              <w:t>科大讯飞</w:t>
            </w:r>
          </w:p>
        </w:tc>
        <w:tc>
          <w:tcPr>
            <w:tcW w:w="2880" w:type="dxa"/>
            <w:vAlign w:val="center"/>
          </w:tcPr>
          <w:p w:rsidR="007049CD" w:rsidRDefault="007049CD" w:rsidP="00301574">
            <w:pPr>
              <w:jc w:val="right"/>
            </w:pPr>
            <w:r>
              <w:rPr>
                <w:rFonts w:eastAsiaTheme="minorEastAsia"/>
                <w:color w:val="000000" w:themeColor="text1"/>
                <w:szCs w:val="21"/>
              </w:rPr>
              <w:t>39,573,014.45</w:t>
            </w:r>
          </w:p>
        </w:tc>
        <w:tc>
          <w:tcPr>
            <w:tcW w:w="1620" w:type="dxa"/>
            <w:vAlign w:val="center"/>
          </w:tcPr>
          <w:p w:rsidR="007049CD" w:rsidRDefault="007049CD" w:rsidP="00301574">
            <w:pPr>
              <w:jc w:val="right"/>
            </w:pPr>
            <w:r>
              <w:rPr>
                <w:rFonts w:eastAsiaTheme="minorEastAsia"/>
                <w:color w:val="000000" w:themeColor="text1"/>
                <w:szCs w:val="21"/>
              </w:rPr>
              <w:t>2.63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26</w:t>
            </w:r>
          </w:p>
        </w:tc>
        <w:tc>
          <w:tcPr>
            <w:tcW w:w="1650" w:type="dxa"/>
            <w:vAlign w:val="center"/>
          </w:tcPr>
          <w:p w:rsidR="007049CD" w:rsidRDefault="007049CD" w:rsidP="00301574">
            <w:pPr>
              <w:jc w:val="center"/>
            </w:pPr>
            <w:r>
              <w:rPr>
                <w:rFonts w:eastAsiaTheme="minorEastAsia"/>
                <w:color w:val="000000" w:themeColor="text1"/>
                <w:szCs w:val="21"/>
              </w:rPr>
              <w:t>688599</w:t>
            </w:r>
          </w:p>
        </w:tc>
        <w:tc>
          <w:tcPr>
            <w:tcW w:w="1980" w:type="dxa"/>
            <w:vAlign w:val="center"/>
          </w:tcPr>
          <w:p w:rsidR="007049CD" w:rsidRDefault="007049CD" w:rsidP="00301574">
            <w:pPr>
              <w:jc w:val="center"/>
            </w:pPr>
            <w:r>
              <w:rPr>
                <w:rFonts w:eastAsiaTheme="minorEastAsia"/>
                <w:color w:val="000000" w:themeColor="text1"/>
                <w:szCs w:val="21"/>
              </w:rPr>
              <w:t>天合光能</w:t>
            </w:r>
          </w:p>
        </w:tc>
        <w:tc>
          <w:tcPr>
            <w:tcW w:w="2880" w:type="dxa"/>
            <w:vAlign w:val="center"/>
          </w:tcPr>
          <w:p w:rsidR="007049CD" w:rsidRDefault="007049CD" w:rsidP="00301574">
            <w:pPr>
              <w:jc w:val="right"/>
            </w:pPr>
            <w:r>
              <w:rPr>
                <w:rFonts w:eastAsiaTheme="minorEastAsia"/>
                <w:color w:val="000000" w:themeColor="text1"/>
                <w:szCs w:val="21"/>
              </w:rPr>
              <w:t>39,526,761.00</w:t>
            </w:r>
          </w:p>
        </w:tc>
        <w:tc>
          <w:tcPr>
            <w:tcW w:w="1620" w:type="dxa"/>
            <w:vAlign w:val="center"/>
          </w:tcPr>
          <w:p w:rsidR="007049CD" w:rsidRDefault="007049CD" w:rsidP="00301574">
            <w:pPr>
              <w:jc w:val="right"/>
            </w:pPr>
            <w:r>
              <w:rPr>
                <w:rFonts w:eastAsiaTheme="minorEastAsia"/>
                <w:color w:val="000000" w:themeColor="text1"/>
                <w:szCs w:val="21"/>
              </w:rPr>
              <w:t>2.63</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27</w:t>
            </w:r>
          </w:p>
        </w:tc>
        <w:tc>
          <w:tcPr>
            <w:tcW w:w="1650" w:type="dxa"/>
            <w:vAlign w:val="center"/>
          </w:tcPr>
          <w:p w:rsidR="007049CD" w:rsidRDefault="007049CD" w:rsidP="00301574">
            <w:pPr>
              <w:jc w:val="center"/>
            </w:pPr>
            <w:r>
              <w:rPr>
                <w:rFonts w:eastAsiaTheme="minorEastAsia"/>
                <w:color w:val="000000" w:themeColor="text1"/>
                <w:szCs w:val="21"/>
              </w:rPr>
              <w:t>688037</w:t>
            </w:r>
          </w:p>
        </w:tc>
        <w:tc>
          <w:tcPr>
            <w:tcW w:w="1980" w:type="dxa"/>
            <w:vAlign w:val="center"/>
          </w:tcPr>
          <w:p w:rsidR="007049CD" w:rsidRDefault="007049CD" w:rsidP="00301574">
            <w:pPr>
              <w:jc w:val="center"/>
            </w:pPr>
            <w:r>
              <w:rPr>
                <w:rFonts w:eastAsiaTheme="minorEastAsia"/>
                <w:color w:val="000000" w:themeColor="text1"/>
                <w:szCs w:val="21"/>
              </w:rPr>
              <w:t>芯源微</w:t>
            </w:r>
          </w:p>
        </w:tc>
        <w:tc>
          <w:tcPr>
            <w:tcW w:w="2880" w:type="dxa"/>
            <w:vAlign w:val="center"/>
          </w:tcPr>
          <w:p w:rsidR="007049CD" w:rsidRDefault="007049CD" w:rsidP="00301574">
            <w:pPr>
              <w:jc w:val="right"/>
            </w:pPr>
            <w:r>
              <w:rPr>
                <w:rFonts w:eastAsiaTheme="minorEastAsia"/>
                <w:color w:val="000000" w:themeColor="text1"/>
                <w:szCs w:val="21"/>
              </w:rPr>
              <w:t>39,381,348.00</w:t>
            </w:r>
          </w:p>
        </w:tc>
        <w:tc>
          <w:tcPr>
            <w:tcW w:w="1620" w:type="dxa"/>
            <w:vAlign w:val="center"/>
          </w:tcPr>
          <w:p w:rsidR="007049CD" w:rsidRDefault="007049CD" w:rsidP="00301574">
            <w:pPr>
              <w:jc w:val="right"/>
            </w:pPr>
            <w:r>
              <w:rPr>
                <w:rFonts w:eastAsiaTheme="minorEastAsia"/>
                <w:color w:val="000000" w:themeColor="text1"/>
                <w:szCs w:val="21"/>
              </w:rPr>
              <w:t>2.62</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28</w:t>
            </w:r>
          </w:p>
        </w:tc>
        <w:tc>
          <w:tcPr>
            <w:tcW w:w="1650" w:type="dxa"/>
            <w:vAlign w:val="center"/>
          </w:tcPr>
          <w:p w:rsidR="007049CD" w:rsidRDefault="007049CD" w:rsidP="00301574">
            <w:pPr>
              <w:jc w:val="center"/>
            </w:pPr>
            <w:r>
              <w:rPr>
                <w:rFonts w:eastAsiaTheme="minorEastAsia"/>
                <w:color w:val="000000" w:themeColor="text1"/>
                <w:szCs w:val="21"/>
              </w:rPr>
              <w:t>002555</w:t>
            </w:r>
          </w:p>
        </w:tc>
        <w:tc>
          <w:tcPr>
            <w:tcW w:w="1980" w:type="dxa"/>
            <w:vAlign w:val="center"/>
          </w:tcPr>
          <w:p w:rsidR="007049CD" w:rsidRDefault="007049CD" w:rsidP="00301574">
            <w:pPr>
              <w:jc w:val="center"/>
            </w:pPr>
            <w:r>
              <w:rPr>
                <w:rFonts w:eastAsiaTheme="minorEastAsia"/>
                <w:color w:val="000000" w:themeColor="text1"/>
                <w:szCs w:val="21"/>
              </w:rPr>
              <w:t>三七互娱</w:t>
            </w:r>
          </w:p>
        </w:tc>
        <w:tc>
          <w:tcPr>
            <w:tcW w:w="2880" w:type="dxa"/>
            <w:vAlign w:val="center"/>
          </w:tcPr>
          <w:p w:rsidR="007049CD" w:rsidRDefault="007049CD" w:rsidP="00301574">
            <w:pPr>
              <w:jc w:val="right"/>
            </w:pPr>
            <w:r>
              <w:rPr>
                <w:rFonts w:eastAsiaTheme="minorEastAsia"/>
                <w:color w:val="000000" w:themeColor="text1"/>
                <w:szCs w:val="21"/>
              </w:rPr>
              <w:t>38,766,497.30</w:t>
            </w:r>
          </w:p>
        </w:tc>
        <w:tc>
          <w:tcPr>
            <w:tcW w:w="1620" w:type="dxa"/>
            <w:vAlign w:val="center"/>
          </w:tcPr>
          <w:p w:rsidR="007049CD" w:rsidRDefault="007049CD" w:rsidP="00301574">
            <w:pPr>
              <w:jc w:val="right"/>
            </w:pPr>
            <w:r>
              <w:rPr>
                <w:rFonts w:eastAsiaTheme="minorEastAsia"/>
                <w:color w:val="000000" w:themeColor="text1"/>
                <w:szCs w:val="21"/>
              </w:rPr>
              <w:t>2.58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29</w:t>
            </w:r>
          </w:p>
        </w:tc>
        <w:tc>
          <w:tcPr>
            <w:tcW w:w="1650" w:type="dxa"/>
            <w:vAlign w:val="center"/>
          </w:tcPr>
          <w:p w:rsidR="007049CD" w:rsidRDefault="007049CD" w:rsidP="00301574">
            <w:pPr>
              <w:jc w:val="center"/>
            </w:pPr>
            <w:r>
              <w:rPr>
                <w:rFonts w:eastAsiaTheme="minorEastAsia"/>
                <w:color w:val="000000" w:themeColor="text1"/>
                <w:szCs w:val="21"/>
              </w:rPr>
              <w:t>688111</w:t>
            </w:r>
          </w:p>
        </w:tc>
        <w:tc>
          <w:tcPr>
            <w:tcW w:w="1980" w:type="dxa"/>
            <w:vAlign w:val="center"/>
          </w:tcPr>
          <w:p w:rsidR="007049CD" w:rsidRDefault="007049CD" w:rsidP="00301574">
            <w:pPr>
              <w:jc w:val="center"/>
            </w:pPr>
            <w:r>
              <w:rPr>
                <w:rFonts w:eastAsiaTheme="minorEastAsia"/>
                <w:color w:val="000000" w:themeColor="text1"/>
                <w:szCs w:val="21"/>
              </w:rPr>
              <w:t>金山办公</w:t>
            </w:r>
          </w:p>
        </w:tc>
        <w:tc>
          <w:tcPr>
            <w:tcW w:w="2880" w:type="dxa"/>
            <w:vAlign w:val="center"/>
          </w:tcPr>
          <w:p w:rsidR="007049CD" w:rsidRDefault="007049CD" w:rsidP="00301574">
            <w:pPr>
              <w:jc w:val="right"/>
            </w:pPr>
            <w:r>
              <w:rPr>
                <w:rFonts w:eastAsiaTheme="minorEastAsia"/>
                <w:color w:val="000000" w:themeColor="text1"/>
                <w:szCs w:val="21"/>
              </w:rPr>
              <w:t>38,235,320.11</w:t>
            </w:r>
          </w:p>
        </w:tc>
        <w:tc>
          <w:tcPr>
            <w:tcW w:w="1620" w:type="dxa"/>
            <w:vAlign w:val="center"/>
          </w:tcPr>
          <w:p w:rsidR="007049CD" w:rsidRDefault="007049CD" w:rsidP="00301574">
            <w:pPr>
              <w:jc w:val="right"/>
            </w:pPr>
            <w:r>
              <w:rPr>
                <w:rFonts w:eastAsiaTheme="minorEastAsia"/>
                <w:color w:val="000000" w:themeColor="text1"/>
                <w:szCs w:val="21"/>
              </w:rPr>
              <w:t>2.54</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30</w:t>
            </w:r>
          </w:p>
        </w:tc>
        <w:tc>
          <w:tcPr>
            <w:tcW w:w="1650" w:type="dxa"/>
            <w:vAlign w:val="center"/>
          </w:tcPr>
          <w:p w:rsidR="007049CD" w:rsidRDefault="007049CD" w:rsidP="00301574">
            <w:pPr>
              <w:jc w:val="center"/>
            </w:pPr>
            <w:r>
              <w:rPr>
                <w:rFonts w:eastAsiaTheme="minorEastAsia"/>
                <w:color w:val="000000" w:themeColor="text1"/>
                <w:szCs w:val="21"/>
              </w:rPr>
              <w:t>601117</w:t>
            </w:r>
          </w:p>
        </w:tc>
        <w:tc>
          <w:tcPr>
            <w:tcW w:w="1980" w:type="dxa"/>
            <w:vAlign w:val="center"/>
          </w:tcPr>
          <w:p w:rsidR="007049CD" w:rsidRDefault="007049CD" w:rsidP="00301574">
            <w:pPr>
              <w:jc w:val="center"/>
            </w:pPr>
            <w:r>
              <w:rPr>
                <w:rFonts w:eastAsiaTheme="minorEastAsia"/>
                <w:color w:val="000000" w:themeColor="text1"/>
                <w:szCs w:val="21"/>
              </w:rPr>
              <w:t>中国化学</w:t>
            </w:r>
          </w:p>
        </w:tc>
        <w:tc>
          <w:tcPr>
            <w:tcW w:w="2880" w:type="dxa"/>
            <w:vAlign w:val="center"/>
          </w:tcPr>
          <w:p w:rsidR="007049CD" w:rsidRDefault="007049CD" w:rsidP="00301574">
            <w:pPr>
              <w:jc w:val="right"/>
            </w:pPr>
            <w:r>
              <w:rPr>
                <w:rFonts w:eastAsiaTheme="minorEastAsia"/>
                <w:color w:val="000000" w:themeColor="text1"/>
                <w:szCs w:val="21"/>
              </w:rPr>
              <w:t>37,371,443.00</w:t>
            </w:r>
          </w:p>
        </w:tc>
        <w:tc>
          <w:tcPr>
            <w:tcW w:w="1620" w:type="dxa"/>
            <w:vAlign w:val="center"/>
          </w:tcPr>
          <w:p w:rsidR="007049CD" w:rsidRDefault="007049CD" w:rsidP="00301574">
            <w:pPr>
              <w:jc w:val="right"/>
            </w:pPr>
            <w:r>
              <w:rPr>
                <w:rFonts w:eastAsiaTheme="minorEastAsia"/>
                <w:color w:val="000000" w:themeColor="text1"/>
                <w:szCs w:val="21"/>
              </w:rPr>
              <w:t>2.48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31</w:t>
            </w:r>
          </w:p>
        </w:tc>
        <w:tc>
          <w:tcPr>
            <w:tcW w:w="1650" w:type="dxa"/>
            <w:vAlign w:val="center"/>
          </w:tcPr>
          <w:p w:rsidR="007049CD" w:rsidRDefault="007049CD" w:rsidP="00301574">
            <w:pPr>
              <w:jc w:val="center"/>
            </w:pPr>
            <w:r>
              <w:rPr>
                <w:rFonts w:eastAsiaTheme="minorEastAsia"/>
                <w:color w:val="000000" w:themeColor="text1"/>
                <w:szCs w:val="21"/>
              </w:rPr>
              <w:t>002050</w:t>
            </w:r>
          </w:p>
        </w:tc>
        <w:tc>
          <w:tcPr>
            <w:tcW w:w="1980" w:type="dxa"/>
            <w:vAlign w:val="center"/>
          </w:tcPr>
          <w:p w:rsidR="007049CD" w:rsidRDefault="007049CD" w:rsidP="00301574">
            <w:pPr>
              <w:jc w:val="center"/>
            </w:pPr>
            <w:r>
              <w:rPr>
                <w:rFonts w:eastAsiaTheme="minorEastAsia"/>
                <w:color w:val="000000" w:themeColor="text1"/>
                <w:szCs w:val="21"/>
              </w:rPr>
              <w:t>三花智控</w:t>
            </w:r>
          </w:p>
        </w:tc>
        <w:tc>
          <w:tcPr>
            <w:tcW w:w="2880" w:type="dxa"/>
            <w:vAlign w:val="center"/>
          </w:tcPr>
          <w:p w:rsidR="007049CD" w:rsidRDefault="007049CD" w:rsidP="00301574">
            <w:pPr>
              <w:jc w:val="right"/>
            </w:pPr>
            <w:r>
              <w:rPr>
                <w:rFonts w:eastAsiaTheme="minorEastAsia"/>
                <w:color w:val="000000" w:themeColor="text1"/>
                <w:szCs w:val="21"/>
              </w:rPr>
              <w:t>37,269,433.63</w:t>
            </w:r>
          </w:p>
        </w:tc>
        <w:tc>
          <w:tcPr>
            <w:tcW w:w="1620" w:type="dxa"/>
            <w:vAlign w:val="center"/>
          </w:tcPr>
          <w:p w:rsidR="007049CD" w:rsidRDefault="007049CD" w:rsidP="00301574">
            <w:pPr>
              <w:jc w:val="right"/>
            </w:pPr>
            <w:r>
              <w:rPr>
                <w:rFonts w:eastAsiaTheme="minorEastAsia"/>
                <w:color w:val="000000" w:themeColor="text1"/>
                <w:szCs w:val="21"/>
              </w:rPr>
              <w:t>2.48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32</w:t>
            </w:r>
          </w:p>
        </w:tc>
        <w:tc>
          <w:tcPr>
            <w:tcW w:w="1650" w:type="dxa"/>
            <w:vAlign w:val="center"/>
          </w:tcPr>
          <w:p w:rsidR="007049CD" w:rsidRDefault="007049CD" w:rsidP="00301574">
            <w:pPr>
              <w:jc w:val="center"/>
            </w:pPr>
            <w:r>
              <w:rPr>
                <w:rFonts w:eastAsiaTheme="minorEastAsia"/>
                <w:color w:val="000000" w:themeColor="text1"/>
                <w:szCs w:val="21"/>
              </w:rPr>
              <w:t>688981</w:t>
            </w:r>
          </w:p>
        </w:tc>
        <w:tc>
          <w:tcPr>
            <w:tcW w:w="1980" w:type="dxa"/>
            <w:vAlign w:val="center"/>
          </w:tcPr>
          <w:p w:rsidR="007049CD" w:rsidRDefault="007049CD" w:rsidP="00301574">
            <w:pPr>
              <w:jc w:val="center"/>
            </w:pPr>
            <w:r>
              <w:rPr>
                <w:rFonts w:eastAsiaTheme="minorEastAsia"/>
                <w:color w:val="000000" w:themeColor="text1"/>
                <w:szCs w:val="21"/>
              </w:rPr>
              <w:t>中芯国际</w:t>
            </w:r>
          </w:p>
        </w:tc>
        <w:tc>
          <w:tcPr>
            <w:tcW w:w="2880" w:type="dxa"/>
            <w:vAlign w:val="center"/>
          </w:tcPr>
          <w:p w:rsidR="007049CD" w:rsidRDefault="007049CD" w:rsidP="00301574">
            <w:pPr>
              <w:jc w:val="right"/>
            </w:pPr>
            <w:r>
              <w:rPr>
                <w:rFonts w:eastAsiaTheme="minorEastAsia"/>
                <w:color w:val="000000" w:themeColor="text1"/>
                <w:szCs w:val="21"/>
              </w:rPr>
              <w:t>37,243,065.74</w:t>
            </w:r>
          </w:p>
        </w:tc>
        <w:tc>
          <w:tcPr>
            <w:tcW w:w="1620" w:type="dxa"/>
            <w:vAlign w:val="center"/>
          </w:tcPr>
          <w:p w:rsidR="007049CD" w:rsidRDefault="007049CD" w:rsidP="00301574">
            <w:pPr>
              <w:jc w:val="right"/>
            </w:pPr>
            <w:r>
              <w:rPr>
                <w:rFonts w:eastAsiaTheme="minorEastAsia"/>
                <w:color w:val="000000" w:themeColor="text1"/>
                <w:szCs w:val="21"/>
              </w:rPr>
              <w:t>2.48</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33</w:t>
            </w:r>
          </w:p>
        </w:tc>
        <w:tc>
          <w:tcPr>
            <w:tcW w:w="1650" w:type="dxa"/>
            <w:vAlign w:val="center"/>
          </w:tcPr>
          <w:p w:rsidR="007049CD" w:rsidRDefault="007049CD" w:rsidP="00301574">
            <w:pPr>
              <w:jc w:val="center"/>
            </w:pPr>
            <w:r>
              <w:rPr>
                <w:rFonts w:eastAsiaTheme="minorEastAsia"/>
                <w:color w:val="000000" w:themeColor="text1"/>
                <w:szCs w:val="21"/>
              </w:rPr>
              <w:t>02015</w:t>
            </w:r>
          </w:p>
        </w:tc>
        <w:tc>
          <w:tcPr>
            <w:tcW w:w="1980" w:type="dxa"/>
            <w:vAlign w:val="center"/>
          </w:tcPr>
          <w:p w:rsidR="007049CD" w:rsidRDefault="007049CD" w:rsidP="00301574">
            <w:pPr>
              <w:jc w:val="center"/>
            </w:pPr>
            <w:r>
              <w:rPr>
                <w:rFonts w:eastAsiaTheme="minorEastAsia"/>
                <w:color w:val="000000" w:themeColor="text1"/>
                <w:szCs w:val="21"/>
              </w:rPr>
              <w:t>理想汽车－Ｗ</w:t>
            </w:r>
          </w:p>
        </w:tc>
        <w:tc>
          <w:tcPr>
            <w:tcW w:w="2880" w:type="dxa"/>
            <w:vAlign w:val="center"/>
          </w:tcPr>
          <w:p w:rsidR="007049CD" w:rsidRDefault="007049CD" w:rsidP="00301574">
            <w:pPr>
              <w:jc w:val="right"/>
            </w:pPr>
            <w:r>
              <w:rPr>
                <w:rFonts w:eastAsiaTheme="minorEastAsia"/>
                <w:color w:val="000000" w:themeColor="text1"/>
                <w:szCs w:val="21"/>
              </w:rPr>
              <w:t>36,901,016.38</w:t>
            </w:r>
          </w:p>
        </w:tc>
        <w:tc>
          <w:tcPr>
            <w:tcW w:w="1620" w:type="dxa"/>
            <w:vAlign w:val="center"/>
          </w:tcPr>
          <w:p w:rsidR="007049CD" w:rsidRDefault="007049CD" w:rsidP="00301574">
            <w:pPr>
              <w:jc w:val="right"/>
            </w:pPr>
            <w:r>
              <w:rPr>
                <w:rFonts w:eastAsiaTheme="minorEastAsia"/>
                <w:color w:val="000000" w:themeColor="text1"/>
                <w:szCs w:val="21"/>
              </w:rPr>
              <w:t>2.45</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34</w:t>
            </w:r>
          </w:p>
        </w:tc>
        <w:tc>
          <w:tcPr>
            <w:tcW w:w="1650" w:type="dxa"/>
            <w:vAlign w:val="center"/>
          </w:tcPr>
          <w:p w:rsidR="007049CD" w:rsidRDefault="007049CD" w:rsidP="00301574">
            <w:pPr>
              <w:jc w:val="center"/>
            </w:pPr>
            <w:r>
              <w:rPr>
                <w:rFonts w:eastAsiaTheme="minorEastAsia"/>
                <w:color w:val="000000" w:themeColor="text1"/>
                <w:szCs w:val="21"/>
              </w:rPr>
              <w:t>002236</w:t>
            </w:r>
          </w:p>
        </w:tc>
        <w:tc>
          <w:tcPr>
            <w:tcW w:w="1980" w:type="dxa"/>
            <w:vAlign w:val="center"/>
          </w:tcPr>
          <w:p w:rsidR="007049CD" w:rsidRDefault="007049CD" w:rsidP="00301574">
            <w:pPr>
              <w:jc w:val="center"/>
            </w:pPr>
            <w:r>
              <w:rPr>
                <w:rFonts w:eastAsiaTheme="minorEastAsia"/>
                <w:color w:val="000000" w:themeColor="text1"/>
                <w:szCs w:val="21"/>
              </w:rPr>
              <w:t>大华股份</w:t>
            </w:r>
          </w:p>
        </w:tc>
        <w:tc>
          <w:tcPr>
            <w:tcW w:w="2880" w:type="dxa"/>
            <w:vAlign w:val="center"/>
          </w:tcPr>
          <w:p w:rsidR="007049CD" w:rsidRDefault="007049CD" w:rsidP="00301574">
            <w:pPr>
              <w:jc w:val="right"/>
            </w:pPr>
            <w:r>
              <w:rPr>
                <w:rFonts w:eastAsiaTheme="minorEastAsia"/>
                <w:color w:val="000000" w:themeColor="text1"/>
                <w:szCs w:val="21"/>
              </w:rPr>
              <w:t>35,597,031.28</w:t>
            </w:r>
          </w:p>
        </w:tc>
        <w:tc>
          <w:tcPr>
            <w:tcW w:w="1620" w:type="dxa"/>
            <w:vAlign w:val="center"/>
          </w:tcPr>
          <w:p w:rsidR="007049CD" w:rsidRDefault="007049CD" w:rsidP="00301574">
            <w:pPr>
              <w:jc w:val="right"/>
            </w:pPr>
            <w:r>
              <w:rPr>
                <w:rFonts w:eastAsiaTheme="minorEastAsia"/>
                <w:color w:val="000000" w:themeColor="text1"/>
                <w:szCs w:val="21"/>
              </w:rPr>
              <w:t>2.37</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35</w:t>
            </w:r>
          </w:p>
        </w:tc>
        <w:tc>
          <w:tcPr>
            <w:tcW w:w="1650" w:type="dxa"/>
            <w:vAlign w:val="center"/>
          </w:tcPr>
          <w:p w:rsidR="007049CD" w:rsidRDefault="007049CD" w:rsidP="00301574">
            <w:pPr>
              <w:jc w:val="center"/>
            </w:pPr>
            <w:r>
              <w:rPr>
                <w:rFonts w:eastAsiaTheme="minorEastAsia"/>
                <w:color w:val="000000" w:themeColor="text1"/>
                <w:szCs w:val="21"/>
              </w:rPr>
              <w:t>002371</w:t>
            </w:r>
          </w:p>
        </w:tc>
        <w:tc>
          <w:tcPr>
            <w:tcW w:w="1980" w:type="dxa"/>
            <w:vAlign w:val="center"/>
          </w:tcPr>
          <w:p w:rsidR="007049CD" w:rsidRDefault="007049CD" w:rsidP="00301574">
            <w:pPr>
              <w:jc w:val="center"/>
            </w:pPr>
            <w:r>
              <w:rPr>
                <w:rFonts w:eastAsiaTheme="minorEastAsia"/>
                <w:color w:val="000000" w:themeColor="text1"/>
                <w:szCs w:val="21"/>
              </w:rPr>
              <w:t>北方华创</w:t>
            </w:r>
          </w:p>
        </w:tc>
        <w:tc>
          <w:tcPr>
            <w:tcW w:w="2880" w:type="dxa"/>
            <w:vAlign w:val="center"/>
          </w:tcPr>
          <w:p w:rsidR="007049CD" w:rsidRDefault="007049CD" w:rsidP="00301574">
            <w:pPr>
              <w:jc w:val="right"/>
            </w:pPr>
            <w:r>
              <w:rPr>
                <w:rFonts w:eastAsiaTheme="minorEastAsia"/>
                <w:color w:val="000000" w:themeColor="text1"/>
                <w:szCs w:val="21"/>
              </w:rPr>
              <w:t>33,341,559.12</w:t>
            </w:r>
          </w:p>
        </w:tc>
        <w:tc>
          <w:tcPr>
            <w:tcW w:w="1620" w:type="dxa"/>
            <w:vAlign w:val="center"/>
          </w:tcPr>
          <w:p w:rsidR="007049CD" w:rsidRDefault="007049CD" w:rsidP="00301574">
            <w:pPr>
              <w:jc w:val="right"/>
            </w:pPr>
            <w:r>
              <w:rPr>
                <w:rFonts w:eastAsiaTheme="minorEastAsia"/>
                <w:color w:val="000000" w:themeColor="text1"/>
                <w:szCs w:val="21"/>
              </w:rPr>
              <w:t>2.22</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36</w:t>
            </w:r>
          </w:p>
        </w:tc>
        <w:tc>
          <w:tcPr>
            <w:tcW w:w="1650" w:type="dxa"/>
            <w:vAlign w:val="center"/>
          </w:tcPr>
          <w:p w:rsidR="007049CD" w:rsidRDefault="007049CD" w:rsidP="00301574">
            <w:pPr>
              <w:jc w:val="center"/>
            </w:pPr>
            <w:r>
              <w:rPr>
                <w:rFonts w:eastAsiaTheme="minorEastAsia"/>
                <w:color w:val="000000" w:themeColor="text1"/>
                <w:szCs w:val="21"/>
              </w:rPr>
              <w:t>688031</w:t>
            </w:r>
          </w:p>
        </w:tc>
        <w:tc>
          <w:tcPr>
            <w:tcW w:w="1980" w:type="dxa"/>
            <w:vAlign w:val="center"/>
          </w:tcPr>
          <w:p w:rsidR="007049CD" w:rsidRDefault="007049CD" w:rsidP="00301574">
            <w:pPr>
              <w:jc w:val="center"/>
            </w:pPr>
            <w:r>
              <w:rPr>
                <w:rFonts w:eastAsiaTheme="minorEastAsia"/>
                <w:color w:val="000000" w:themeColor="text1"/>
                <w:szCs w:val="21"/>
              </w:rPr>
              <w:t>星环科技</w:t>
            </w:r>
          </w:p>
        </w:tc>
        <w:tc>
          <w:tcPr>
            <w:tcW w:w="2880" w:type="dxa"/>
            <w:vAlign w:val="center"/>
          </w:tcPr>
          <w:p w:rsidR="007049CD" w:rsidRDefault="007049CD" w:rsidP="00301574">
            <w:pPr>
              <w:jc w:val="right"/>
            </w:pPr>
            <w:r>
              <w:rPr>
                <w:rFonts w:eastAsiaTheme="minorEastAsia"/>
                <w:color w:val="000000" w:themeColor="text1"/>
                <w:szCs w:val="21"/>
              </w:rPr>
              <w:t>33,332,509.81</w:t>
            </w:r>
          </w:p>
        </w:tc>
        <w:tc>
          <w:tcPr>
            <w:tcW w:w="1620" w:type="dxa"/>
            <w:vAlign w:val="center"/>
          </w:tcPr>
          <w:p w:rsidR="007049CD" w:rsidRDefault="007049CD" w:rsidP="00301574">
            <w:pPr>
              <w:jc w:val="right"/>
            </w:pPr>
            <w:r>
              <w:rPr>
                <w:rFonts w:eastAsiaTheme="minorEastAsia"/>
                <w:color w:val="000000" w:themeColor="text1"/>
                <w:szCs w:val="21"/>
              </w:rPr>
              <w:t>2.22</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37</w:t>
            </w:r>
          </w:p>
        </w:tc>
        <w:tc>
          <w:tcPr>
            <w:tcW w:w="1650" w:type="dxa"/>
            <w:vAlign w:val="center"/>
          </w:tcPr>
          <w:p w:rsidR="007049CD" w:rsidRDefault="007049CD" w:rsidP="00301574">
            <w:pPr>
              <w:jc w:val="center"/>
            </w:pPr>
            <w:r>
              <w:rPr>
                <w:rFonts w:eastAsiaTheme="minorEastAsia"/>
                <w:color w:val="000000" w:themeColor="text1"/>
                <w:szCs w:val="21"/>
              </w:rPr>
              <w:t>300438</w:t>
            </w:r>
          </w:p>
        </w:tc>
        <w:tc>
          <w:tcPr>
            <w:tcW w:w="1980" w:type="dxa"/>
            <w:vAlign w:val="center"/>
          </w:tcPr>
          <w:p w:rsidR="007049CD" w:rsidRDefault="007049CD" w:rsidP="00301574">
            <w:pPr>
              <w:jc w:val="center"/>
            </w:pPr>
            <w:r>
              <w:rPr>
                <w:rFonts w:eastAsiaTheme="minorEastAsia"/>
                <w:color w:val="000000" w:themeColor="text1"/>
                <w:szCs w:val="21"/>
              </w:rPr>
              <w:t>鹏辉能源</w:t>
            </w:r>
          </w:p>
        </w:tc>
        <w:tc>
          <w:tcPr>
            <w:tcW w:w="2880" w:type="dxa"/>
            <w:vAlign w:val="center"/>
          </w:tcPr>
          <w:p w:rsidR="007049CD" w:rsidRDefault="007049CD" w:rsidP="00301574">
            <w:pPr>
              <w:jc w:val="right"/>
            </w:pPr>
            <w:r>
              <w:rPr>
                <w:rFonts w:eastAsiaTheme="minorEastAsia"/>
                <w:color w:val="000000" w:themeColor="text1"/>
                <w:szCs w:val="21"/>
              </w:rPr>
              <w:t>31,450,523.08</w:t>
            </w:r>
          </w:p>
        </w:tc>
        <w:tc>
          <w:tcPr>
            <w:tcW w:w="1620" w:type="dxa"/>
            <w:vAlign w:val="center"/>
          </w:tcPr>
          <w:p w:rsidR="007049CD" w:rsidRDefault="007049CD" w:rsidP="00301574">
            <w:pPr>
              <w:jc w:val="right"/>
            </w:pPr>
            <w:r>
              <w:rPr>
                <w:rFonts w:eastAsiaTheme="minorEastAsia"/>
                <w:color w:val="000000" w:themeColor="text1"/>
                <w:szCs w:val="21"/>
              </w:rPr>
              <w:t>2.09</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38</w:t>
            </w:r>
          </w:p>
        </w:tc>
        <w:tc>
          <w:tcPr>
            <w:tcW w:w="1650" w:type="dxa"/>
            <w:vAlign w:val="center"/>
          </w:tcPr>
          <w:p w:rsidR="007049CD" w:rsidRDefault="007049CD" w:rsidP="00301574">
            <w:pPr>
              <w:jc w:val="center"/>
            </w:pPr>
            <w:r>
              <w:rPr>
                <w:rFonts w:eastAsiaTheme="minorEastAsia"/>
                <w:color w:val="000000" w:themeColor="text1"/>
                <w:szCs w:val="21"/>
              </w:rPr>
              <w:t>603236</w:t>
            </w:r>
          </w:p>
        </w:tc>
        <w:tc>
          <w:tcPr>
            <w:tcW w:w="1980" w:type="dxa"/>
            <w:vAlign w:val="center"/>
          </w:tcPr>
          <w:p w:rsidR="007049CD" w:rsidRDefault="007049CD" w:rsidP="00301574">
            <w:pPr>
              <w:jc w:val="center"/>
            </w:pPr>
            <w:r>
              <w:rPr>
                <w:rFonts w:eastAsiaTheme="minorEastAsia"/>
                <w:color w:val="000000" w:themeColor="text1"/>
                <w:szCs w:val="21"/>
              </w:rPr>
              <w:t>移远通信</w:t>
            </w:r>
          </w:p>
        </w:tc>
        <w:tc>
          <w:tcPr>
            <w:tcW w:w="2880" w:type="dxa"/>
            <w:vAlign w:val="center"/>
          </w:tcPr>
          <w:p w:rsidR="007049CD" w:rsidRDefault="007049CD" w:rsidP="00301574">
            <w:pPr>
              <w:jc w:val="right"/>
            </w:pPr>
            <w:r>
              <w:rPr>
                <w:rFonts w:eastAsiaTheme="minorEastAsia"/>
                <w:color w:val="000000" w:themeColor="text1"/>
                <w:szCs w:val="21"/>
              </w:rPr>
              <w:t>31,382,573.14</w:t>
            </w:r>
          </w:p>
        </w:tc>
        <w:tc>
          <w:tcPr>
            <w:tcW w:w="1620" w:type="dxa"/>
            <w:vAlign w:val="center"/>
          </w:tcPr>
          <w:p w:rsidR="007049CD" w:rsidRDefault="007049CD" w:rsidP="00301574">
            <w:pPr>
              <w:jc w:val="right"/>
            </w:pPr>
            <w:r>
              <w:rPr>
                <w:rFonts w:eastAsiaTheme="minorEastAsia"/>
                <w:color w:val="000000" w:themeColor="text1"/>
                <w:szCs w:val="21"/>
              </w:rPr>
              <w:t>2.09</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39</w:t>
            </w:r>
          </w:p>
        </w:tc>
        <w:tc>
          <w:tcPr>
            <w:tcW w:w="1650" w:type="dxa"/>
            <w:vAlign w:val="center"/>
          </w:tcPr>
          <w:p w:rsidR="007049CD" w:rsidRDefault="007049CD" w:rsidP="00301574">
            <w:pPr>
              <w:jc w:val="center"/>
            </w:pPr>
            <w:r>
              <w:rPr>
                <w:rFonts w:eastAsiaTheme="minorEastAsia"/>
                <w:color w:val="000000" w:themeColor="text1"/>
                <w:szCs w:val="21"/>
              </w:rPr>
              <w:t>002180</w:t>
            </w:r>
          </w:p>
        </w:tc>
        <w:tc>
          <w:tcPr>
            <w:tcW w:w="1980" w:type="dxa"/>
            <w:vAlign w:val="center"/>
          </w:tcPr>
          <w:p w:rsidR="007049CD" w:rsidRDefault="007049CD" w:rsidP="00301574">
            <w:pPr>
              <w:jc w:val="center"/>
            </w:pPr>
            <w:r>
              <w:rPr>
                <w:rFonts w:eastAsiaTheme="minorEastAsia"/>
                <w:color w:val="000000" w:themeColor="text1"/>
                <w:szCs w:val="21"/>
              </w:rPr>
              <w:t>纳思达</w:t>
            </w:r>
          </w:p>
        </w:tc>
        <w:tc>
          <w:tcPr>
            <w:tcW w:w="2880" w:type="dxa"/>
            <w:vAlign w:val="center"/>
          </w:tcPr>
          <w:p w:rsidR="007049CD" w:rsidRDefault="007049CD" w:rsidP="00301574">
            <w:pPr>
              <w:jc w:val="right"/>
            </w:pPr>
            <w:r>
              <w:rPr>
                <w:rFonts w:eastAsiaTheme="minorEastAsia"/>
                <w:color w:val="000000" w:themeColor="text1"/>
                <w:szCs w:val="21"/>
              </w:rPr>
              <w:t>31,193,436.20</w:t>
            </w:r>
          </w:p>
        </w:tc>
        <w:tc>
          <w:tcPr>
            <w:tcW w:w="1620" w:type="dxa"/>
            <w:vAlign w:val="center"/>
          </w:tcPr>
          <w:p w:rsidR="007049CD" w:rsidRDefault="007049CD" w:rsidP="00301574">
            <w:pPr>
              <w:jc w:val="right"/>
            </w:pPr>
            <w:r>
              <w:rPr>
                <w:rFonts w:eastAsiaTheme="minorEastAsia"/>
                <w:color w:val="000000" w:themeColor="text1"/>
                <w:szCs w:val="21"/>
              </w:rPr>
              <w:t>2.07</w:t>
            </w:r>
          </w:p>
        </w:tc>
      </w:tr>
      <w:tr w:rsidR="007049CD" w:rsidTr="00301574">
        <w:tc>
          <w:tcPr>
            <w:tcW w:w="870" w:type="dxa"/>
            <w:vAlign w:val="center"/>
          </w:tcPr>
          <w:p w:rsidR="007049CD" w:rsidRDefault="007049CD" w:rsidP="00301574">
            <w:pPr>
              <w:jc w:val="center"/>
            </w:pPr>
            <w:r>
              <w:rPr>
                <w:rFonts w:eastAsiaTheme="minorEastAsia"/>
                <w:color w:val="000000" w:themeColor="text1"/>
                <w:szCs w:val="21"/>
              </w:rPr>
              <w:t>40</w:t>
            </w:r>
          </w:p>
        </w:tc>
        <w:tc>
          <w:tcPr>
            <w:tcW w:w="1650" w:type="dxa"/>
            <w:vAlign w:val="center"/>
          </w:tcPr>
          <w:p w:rsidR="007049CD" w:rsidRDefault="007049CD" w:rsidP="00301574">
            <w:pPr>
              <w:jc w:val="center"/>
            </w:pPr>
            <w:r>
              <w:rPr>
                <w:rFonts w:eastAsiaTheme="minorEastAsia"/>
                <w:color w:val="000000" w:themeColor="text1"/>
                <w:szCs w:val="21"/>
              </w:rPr>
              <w:t>02269</w:t>
            </w:r>
          </w:p>
        </w:tc>
        <w:tc>
          <w:tcPr>
            <w:tcW w:w="1980" w:type="dxa"/>
            <w:vAlign w:val="center"/>
          </w:tcPr>
          <w:p w:rsidR="007049CD" w:rsidRDefault="007049CD" w:rsidP="00301574">
            <w:pPr>
              <w:jc w:val="center"/>
            </w:pPr>
            <w:r>
              <w:rPr>
                <w:rFonts w:eastAsiaTheme="minorEastAsia"/>
                <w:color w:val="000000" w:themeColor="text1"/>
                <w:szCs w:val="21"/>
              </w:rPr>
              <w:t>药明生物</w:t>
            </w:r>
          </w:p>
        </w:tc>
        <w:tc>
          <w:tcPr>
            <w:tcW w:w="2880" w:type="dxa"/>
            <w:vAlign w:val="center"/>
          </w:tcPr>
          <w:p w:rsidR="007049CD" w:rsidRDefault="007049CD" w:rsidP="00301574">
            <w:pPr>
              <w:jc w:val="right"/>
            </w:pPr>
            <w:r>
              <w:rPr>
                <w:rFonts w:eastAsiaTheme="minorEastAsia"/>
                <w:color w:val="000000" w:themeColor="text1"/>
                <w:szCs w:val="21"/>
              </w:rPr>
              <w:t>31,080,376.11</w:t>
            </w:r>
          </w:p>
        </w:tc>
        <w:tc>
          <w:tcPr>
            <w:tcW w:w="1620" w:type="dxa"/>
            <w:vAlign w:val="center"/>
          </w:tcPr>
          <w:p w:rsidR="007049CD" w:rsidRDefault="007049CD" w:rsidP="00301574">
            <w:pPr>
              <w:jc w:val="right"/>
            </w:pPr>
            <w:r>
              <w:rPr>
                <w:rFonts w:eastAsiaTheme="minorEastAsia"/>
                <w:color w:val="000000" w:themeColor="text1"/>
                <w:szCs w:val="21"/>
              </w:rPr>
              <w:t>2.07</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7.4.2 </w:t>
      </w:r>
      <w:r w:rsidRPr="005B5C10">
        <w:rPr>
          <w:rFonts w:eastAsiaTheme="minorEastAsia"/>
          <w:b/>
          <w:bCs/>
          <w:color w:val="000000" w:themeColor="text1"/>
          <w:szCs w:val="21"/>
        </w:rPr>
        <w:t>累计卖出金额超出</w:t>
      </w:r>
      <w:r w:rsidRPr="005B5C10">
        <w:rPr>
          <w:rFonts w:eastAsiaTheme="minorEastAsia"/>
          <w:b/>
          <w:color w:val="000000" w:themeColor="text1"/>
          <w:kern w:val="0"/>
          <w:szCs w:val="21"/>
        </w:rPr>
        <w:t>期初</w:t>
      </w:r>
      <w:r w:rsidRPr="005B5C10">
        <w:rPr>
          <w:rFonts w:eastAsiaTheme="minorEastAsia"/>
          <w:b/>
          <w:bCs/>
          <w:color w:val="000000" w:themeColor="text1"/>
          <w:szCs w:val="21"/>
        </w:rPr>
        <w:t>基金资产净值</w:t>
      </w:r>
      <w:r w:rsidRPr="005B5C10">
        <w:rPr>
          <w:rFonts w:eastAsiaTheme="minorEastAsia"/>
          <w:b/>
          <w:bCs/>
          <w:color w:val="000000" w:themeColor="text1"/>
          <w:szCs w:val="21"/>
        </w:rPr>
        <w:t>2%</w:t>
      </w:r>
      <w:r w:rsidRPr="005B5C10">
        <w:rPr>
          <w:rFonts w:eastAsiaTheme="minorEastAsia"/>
          <w:b/>
          <w:bCs/>
          <w:color w:val="000000" w:themeColor="text1"/>
          <w:szCs w:val="21"/>
        </w:rPr>
        <w:t>或前</w:t>
      </w:r>
      <w:r w:rsidRPr="005B5C10">
        <w:rPr>
          <w:rFonts w:eastAsiaTheme="minorEastAsia"/>
          <w:b/>
          <w:bCs/>
          <w:color w:val="000000" w:themeColor="text1"/>
          <w:szCs w:val="21"/>
        </w:rPr>
        <w:t>20</w:t>
      </w:r>
      <w:r w:rsidRPr="005B5C10">
        <w:rPr>
          <w:rFonts w:eastAsiaTheme="minorEastAsia"/>
          <w:b/>
          <w:bCs/>
          <w:color w:val="000000" w:themeColor="text1"/>
          <w:szCs w:val="21"/>
        </w:rPr>
        <w:t>名的股票明细</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02C87" w:rsidRPr="005B5C10"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5B5C10" w:rsidRDefault="00E02C87" w:rsidP="009014C3">
            <w:pPr>
              <w:jc w:val="center"/>
              <w:rPr>
                <w:rFonts w:eastAsiaTheme="minorEastAsia"/>
                <w:color w:val="000000" w:themeColor="text1"/>
                <w:szCs w:val="21"/>
              </w:rPr>
            </w:pPr>
            <w:r w:rsidRPr="005B5C10">
              <w:rPr>
                <w:rFonts w:eastAsiaTheme="minorEastAsia"/>
                <w:color w:val="000000" w:themeColor="text1"/>
                <w:szCs w:val="21"/>
              </w:rPr>
              <w:t>序号</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5B5C10" w:rsidRDefault="00E02C87" w:rsidP="009014C3">
            <w:pPr>
              <w:jc w:val="center"/>
              <w:rPr>
                <w:rFonts w:eastAsiaTheme="minorEastAsia"/>
                <w:color w:val="000000" w:themeColor="text1"/>
                <w:szCs w:val="21"/>
              </w:rPr>
            </w:pPr>
            <w:r w:rsidRPr="005B5C10">
              <w:rPr>
                <w:rFonts w:eastAsiaTheme="minorEastAsia"/>
                <w:color w:val="000000" w:themeColor="text1"/>
                <w:szCs w:val="21"/>
              </w:rPr>
              <w:t>股票代码</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5B5C10" w:rsidRDefault="00E02C87" w:rsidP="009014C3">
            <w:pPr>
              <w:jc w:val="center"/>
              <w:rPr>
                <w:rFonts w:eastAsiaTheme="minorEastAsia"/>
                <w:color w:val="000000" w:themeColor="text1"/>
                <w:szCs w:val="21"/>
              </w:rPr>
            </w:pPr>
            <w:r w:rsidRPr="005B5C10">
              <w:rPr>
                <w:rFonts w:eastAsiaTheme="minorEastAsia"/>
                <w:color w:val="000000" w:themeColor="text1"/>
                <w:szCs w:val="21"/>
              </w:rPr>
              <w:t>股票名称</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5B5C10" w:rsidRDefault="00E02C87" w:rsidP="00E02C87">
            <w:pPr>
              <w:jc w:val="right"/>
              <w:rPr>
                <w:rFonts w:eastAsiaTheme="minorEastAsia"/>
                <w:color w:val="000000" w:themeColor="text1"/>
                <w:szCs w:val="21"/>
              </w:rPr>
            </w:pPr>
            <w:r w:rsidRPr="005B5C10">
              <w:rPr>
                <w:rFonts w:eastAsiaTheme="minorEastAsia"/>
                <w:color w:val="000000" w:themeColor="text1"/>
                <w:szCs w:val="21"/>
              </w:rPr>
              <w:t>本期累计卖出金额</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5B5C10" w:rsidRDefault="00E02C87" w:rsidP="00E02C87">
            <w:pPr>
              <w:jc w:val="right"/>
              <w:rPr>
                <w:rFonts w:eastAsiaTheme="minorEastAsia"/>
                <w:color w:val="000000" w:themeColor="text1"/>
                <w:szCs w:val="21"/>
              </w:rPr>
            </w:pPr>
            <w:r w:rsidRPr="005B5C10">
              <w:rPr>
                <w:rFonts w:eastAsiaTheme="minorEastAsia"/>
                <w:color w:val="000000" w:themeColor="text1"/>
                <w:szCs w:val="21"/>
              </w:rPr>
              <w:t>占</w:t>
            </w:r>
            <w:r w:rsidRPr="00E02C87">
              <w:rPr>
                <w:rFonts w:eastAsiaTheme="minorEastAsia"/>
                <w:color w:val="000000" w:themeColor="text1"/>
                <w:szCs w:val="21"/>
              </w:rPr>
              <w:t>期初</w:t>
            </w:r>
            <w:r w:rsidRPr="005B5C10">
              <w:rPr>
                <w:rFonts w:eastAsiaTheme="minorEastAsia"/>
                <w:color w:val="000000" w:themeColor="text1"/>
                <w:szCs w:val="21"/>
              </w:rPr>
              <w:t>基金资产净值比例（％）</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03690</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美团－Ｗ</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139,884,634.10</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9.30</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300308</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中际旭创</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134,066,034.41</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8.91</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002475</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立讯精密</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102,800,684.80</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6.84</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4</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300750</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宁德时代</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89,284,257.13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5.94</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5</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002180</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纳思达</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80,156,941.84</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5.33</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00700</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腾讯控股</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79,635,890.29</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5.30</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7</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002459</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晶澳科技</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79,067,818.47</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5.26</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8</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000568</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泸州老窖</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76,322,461.72</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5.07</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9</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688599</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天合光能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72,227,123.38</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4.80</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10</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300502</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新易盛</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62,095,941.83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4.13</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11</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002463</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沪电股份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60,396,412.58</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4.02</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12</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002594</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比亚迪</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60,044,257.36</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3.99</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13</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000858</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58,686,807.24</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3.90</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14</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600941</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中国移动</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39,411,279.07</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2.62</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14</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00941</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中国移动</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16,194,713.28</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1.08</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15</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002304</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洋河股份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54,007,483.83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3.59</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16</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688036</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传音控股</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50,822,652.16</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3.38</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17</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603369</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今世缘</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49,605,784.82</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3.30</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18</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300014</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亿纬锂能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47,233,048.43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3.14</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19</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002179</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中航光电</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44,402,182.31</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2.95</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20</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600765</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中航重机</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44,075,140.03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2.93</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21</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688012</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中微公司</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41,472,473.81</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2.76</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22</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688072</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拓荆科技</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40,698,749.64</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2.71</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23</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603259</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药明康德</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40,492,268.97</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2.69</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24</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603345</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安井食品</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39,751,541.57</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2.64</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25</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000938</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紫光股份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38,365,801.06</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2.55</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26</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002230</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科大讯飞</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37,992,284.52</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2.53</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27</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601186</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中国铁建</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37,361,886.49</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2.48</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28</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688037</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芯源微</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36,869,868.91</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2.45</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29</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002555</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三七互娱</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36,322,584.90</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2.42</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300438</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鹏辉能源</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35,870,786.54</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2.39</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31</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688111</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金山办公</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35,443,333.15</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2.36</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32</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600570</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恒生电子</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35,214,035.63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2.34</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33</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688031</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星环科技</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35,033,840.69</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2.33</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34</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601117</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中国化学</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34,162,280.81</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2.27</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35</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002484</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江海股份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33,817,423.03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2.25</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36</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002236</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大华股份</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33,501,491.32</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2.23</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37</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300124</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汇川技术</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33,433,001.63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2.22</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38</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688223</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晶科能源</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31,509,247.78</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2.10</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39</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002371</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北方华创</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30,977,938.41</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2.06</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40</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603236</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移远通信</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30,668,519.39</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2.04</w:t>
            </w:r>
          </w:p>
        </w:tc>
      </w:tr>
      <w:tr w:rsidR="00E02C87" w:rsidTr="00E02C87">
        <w:tc>
          <w:tcPr>
            <w:tcW w:w="87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41</w:t>
            </w:r>
          </w:p>
        </w:tc>
        <w:tc>
          <w:tcPr>
            <w:tcW w:w="165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002384</w:t>
            </w:r>
          </w:p>
        </w:tc>
        <w:tc>
          <w:tcPr>
            <w:tcW w:w="19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center"/>
              <w:rPr>
                <w:rFonts w:eastAsiaTheme="minorEastAsia"/>
                <w:color w:val="000000" w:themeColor="text1"/>
                <w:szCs w:val="21"/>
              </w:rPr>
            </w:pPr>
            <w:r>
              <w:rPr>
                <w:rFonts w:eastAsiaTheme="minorEastAsia"/>
                <w:color w:val="000000" w:themeColor="text1"/>
                <w:szCs w:val="21"/>
              </w:rPr>
              <w:t>东山精密</w:t>
            </w:r>
          </w:p>
        </w:tc>
        <w:tc>
          <w:tcPr>
            <w:tcW w:w="288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30,652,536.63</w:t>
            </w:r>
          </w:p>
        </w:tc>
        <w:tc>
          <w:tcPr>
            <w:tcW w:w="1620" w:type="dxa"/>
            <w:tcBorders>
              <w:top w:val="single" w:sz="4" w:space="0" w:color="000000"/>
              <w:left w:val="single" w:sz="4" w:space="0" w:color="000000"/>
              <w:bottom w:val="single" w:sz="4" w:space="0" w:color="000000"/>
              <w:right w:val="single" w:sz="4" w:space="0" w:color="000000"/>
            </w:tcBorders>
            <w:vAlign w:val="center"/>
          </w:tcPr>
          <w:p w:rsidR="00E02C87" w:rsidRPr="00E02C87" w:rsidRDefault="00E02C87" w:rsidP="009014C3">
            <w:pPr>
              <w:jc w:val="right"/>
              <w:rPr>
                <w:rFonts w:eastAsiaTheme="minorEastAsia"/>
                <w:color w:val="000000" w:themeColor="text1"/>
                <w:szCs w:val="21"/>
              </w:rPr>
            </w:pPr>
            <w:r>
              <w:rPr>
                <w:rFonts w:eastAsiaTheme="minorEastAsia"/>
                <w:color w:val="000000" w:themeColor="text1"/>
                <w:szCs w:val="21"/>
              </w:rPr>
              <w:t>2.04</w:t>
            </w:r>
          </w:p>
        </w:tc>
      </w:tr>
    </w:tbl>
    <w:p w:rsidR="00D71072" w:rsidRDefault="00D71072">
      <w:pPr>
        <w:tabs>
          <w:tab w:val="left" w:pos="426"/>
        </w:tabs>
        <w:spacing w:line="360" w:lineRule="auto"/>
        <w:ind w:firstLineChars="200" w:firstLine="420"/>
        <w:jc w:val="left"/>
        <w:rPr>
          <w:rFonts w:eastAsiaTheme="minorEastAsia"/>
          <w:color w:val="000000" w:themeColor="text1"/>
          <w:kern w:val="0"/>
          <w:szCs w:val="21"/>
        </w:rPr>
      </w:pP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7.4.3 </w:t>
      </w:r>
      <w:r w:rsidRPr="005B5C10">
        <w:rPr>
          <w:rFonts w:eastAsiaTheme="minorEastAsia"/>
          <w:b/>
          <w:bCs/>
          <w:color w:val="000000" w:themeColor="text1"/>
          <w:szCs w:val="21"/>
        </w:rPr>
        <w:t>买入股票的成本总额及卖出股票的收入总额</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8148A4" w:rsidRPr="005B5C10">
        <w:tc>
          <w:tcPr>
            <w:tcW w:w="45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买入股票的成本（成交）总额</w:t>
            </w:r>
          </w:p>
        </w:tc>
        <w:tc>
          <w:tcPr>
            <w:tcW w:w="4500" w:type="dxa"/>
            <w:vAlign w:val="center"/>
          </w:tcPr>
          <w:p w:rsidR="006B65E1" w:rsidRPr="005B5C10" w:rsidRDefault="00945F2E">
            <w:pPr>
              <w:wordWrap w:val="0"/>
              <w:jc w:val="right"/>
              <w:rPr>
                <w:rFonts w:eastAsiaTheme="minorEastAsia"/>
                <w:color w:val="000000" w:themeColor="text1"/>
                <w:szCs w:val="21"/>
              </w:rPr>
            </w:pPr>
            <w:r w:rsidRPr="005B5C10">
              <w:rPr>
                <w:rFonts w:eastAsiaTheme="minorEastAsia"/>
                <w:color w:val="000000" w:themeColor="text1"/>
                <w:szCs w:val="21"/>
              </w:rPr>
              <w:t>3,060,015,816.50</w:t>
            </w:r>
          </w:p>
        </w:tc>
      </w:tr>
      <w:tr w:rsidR="008148A4" w:rsidRPr="005B5C10">
        <w:tc>
          <w:tcPr>
            <w:tcW w:w="4500"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卖出股票的收入（成交）总额</w:t>
            </w:r>
          </w:p>
        </w:tc>
        <w:tc>
          <w:tcPr>
            <w:tcW w:w="4500" w:type="dxa"/>
            <w:vAlign w:val="center"/>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3,298,478,065.69</w:t>
            </w:r>
          </w:p>
        </w:tc>
      </w:tr>
    </w:tbl>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注：</w:t>
      </w:r>
      <w:r w:rsidRPr="005B5C10">
        <w:rPr>
          <w:rFonts w:eastAsiaTheme="minorEastAsia"/>
          <w:color w:val="000000" w:themeColor="text1"/>
          <w:kern w:val="0"/>
          <w:szCs w:val="21"/>
        </w:rPr>
        <w:t>“</w:t>
      </w:r>
      <w:r w:rsidRPr="005B5C10">
        <w:rPr>
          <w:rFonts w:eastAsiaTheme="minorEastAsia"/>
          <w:color w:val="000000" w:themeColor="text1"/>
          <w:kern w:val="0"/>
          <w:szCs w:val="21"/>
        </w:rPr>
        <w:t>买入金额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买入股票成本</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w:t>
      </w:r>
      <w:r w:rsidRPr="005B5C10">
        <w:rPr>
          <w:rFonts w:eastAsiaTheme="minorEastAsia"/>
          <w:color w:val="000000" w:themeColor="text1"/>
          <w:kern w:val="0"/>
          <w:szCs w:val="21"/>
        </w:rPr>
        <w:t>卖出金额</w:t>
      </w:r>
      <w:r w:rsidRPr="005B5C10">
        <w:rPr>
          <w:rFonts w:eastAsiaTheme="minorEastAsia"/>
          <w:color w:val="000000" w:themeColor="text1"/>
          <w:kern w:val="0"/>
          <w:szCs w:val="21"/>
        </w:rPr>
        <w:t>”</w:t>
      </w:r>
      <w:r w:rsidRPr="005B5C10">
        <w:rPr>
          <w:rFonts w:eastAsiaTheme="minorEastAsia"/>
          <w:color w:val="000000" w:themeColor="text1"/>
          <w:kern w:val="0"/>
          <w:szCs w:val="21"/>
        </w:rPr>
        <w:t>（或</w:t>
      </w:r>
      <w:r w:rsidRPr="005B5C10">
        <w:rPr>
          <w:rFonts w:eastAsiaTheme="minorEastAsia"/>
          <w:color w:val="000000" w:themeColor="text1"/>
          <w:kern w:val="0"/>
          <w:szCs w:val="21"/>
        </w:rPr>
        <w:t>“</w:t>
      </w:r>
      <w:r w:rsidRPr="005B5C10">
        <w:rPr>
          <w:rFonts w:eastAsiaTheme="minorEastAsia"/>
          <w:color w:val="000000" w:themeColor="text1"/>
          <w:kern w:val="0"/>
          <w:szCs w:val="21"/>
        </w:rPr>
        <w:t>卖出股票收入</w:t>
      </w:r>
      <w:r w:rsidRPr="005B5C10">
        <w:rPr>
          <w:rFonts w:eastAsiaTheme="minorEastAsia"/>
          <w:color w:val="000000" w:themeColor="text1"/>
          <w:kern w:val="0"/>
          <w:szCs w:val="21"/>
        </w:rPr>
        <w:t>”</w:t>
      </w:r>
      <w:r w:rsidRPr="005B5C10">
        <w:rPr>
          <w:rFonts w:eastAsiaTheme="minorEastAsia"/>
          <w:color w:val="000000" w:themeColor="text1"/>
          <w:kern w:val="0"/>
          <w:szCs w:val="21"/>
        </w:rPr>
        <w:t>）均按买卖成交金额（成交单价乘以成交数量）填列，不考虑相关交易费用。</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6" w:name="_Toc234814104"/>
      <w:bookmarkStart w:id="97" w:name="_Toc390421261"/>
      <w:bookmarkStart w:id="98" w:name="_Toc144286999"/>
      <w:r w:rsidRPr="005B5C10">
        <w:rPr>
          <w:rFonts w:ascii="Times New Roman" w:eastAsiaTheme="minorEastAsia" w:hAnsi="Times New Roman"/>
          <w:color w:val="000000" w:themeColor="text1"/>
          <w:kern w:val="0"/>
          <w:sz w:val="21"/>
          <w:szCs w:val="21"/>
        </w:rPr>
        <w:t xml:space="preserve">7.5 </w:t>
      </w:r>
      <w:r w:rsidRPr="005B5C10">
        <w:rPr>
          <w:rFonts w:ascii="Times New Roman" w:eastAsiaTheme="minorEastAsia" w:hAnsi="Times New Roman"/>
          <w:color w:val="000000" w:themeColor="text1"/>
          <w:kern w:val="0"/>
          <w:sz w:val="21"/>
          <w:szCs w:val="21"/>
        </w:rPr>
        <w:t>期末按债券品种分类的债券投资组合</w:t>
      </w:r>
      <w:bookmarkEnd w:id="96"/>
      <w:bookmarkEnd w:id="97"/>
      <w:bookmarkEnd w:id="98"/>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本基金本报告期末未持有债券。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99" w:name="_Toc390421262"/>
      <w:bookmarkStart w:id="100" w:name="_Toc144287000"/>
      <w:r w:rsidRPr="005B5C10">
        <w:rPr>
          <w:rFonts w:ascii="Times New Roman" w:eastAsiaTheme="minorEastAsia" w:hAnsi="Times New Roman"/>
          <w:color w:val="000000" w:themeColor="text1"/>
          <w:kern w:val="0"/>
          <w:sz w:val="21"/>
          <w:szCs w:val="21"/>
        </w:rPr>
        <w:t>7.6</w:t>
      </w:r>
      <w:bookmarkStart w:id="101" w:name="_Toc234814105"/>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期末按公允价值占基金资产净值比例大小排序的前五名债券投资明细</w:t>
      </w:r>
      <w:bookmarkEnd w:id="99"/>
      <w:bookmarkEnd w:id="101"/>
      <w:bookmarkEnd w:id="100"/>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本基金本报告期末未持有债券。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2" w:name="_Toc390421263"/>
      <w:bookmarkStart w:id="103" w:name="_Toc144287001"/>
      <w:r w:rsidRPr="005B5C10">
        <w:rPr>
          <w:rFonts w:ascii="Times New Roman" w:eastAsiaTheme="minorEastAsia" w:hAnsi="Times New Roman"/>
          <w:color w:val="000000" w:themeColor="text1"/>
          <w:kern w:val="0"/>
          <w:sz w:val="21"/>
          <w:szCs w:val="21"/>
        </w:rPr>
        <w:t xml:space="preserve">7.7 </w:t>
      </w:r>
      <w:r w:rsidRPr="005B5C10">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102"/>
      <w:bookmarkEnd w:id="103"/>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本基金本报告期末未持有资产支持证券。</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4" w:name="_Toc390421264"/>
      <w:bookmarkStart w:id="105" w:name="_Toc144287002"/>
      <w:r w:rsidRPr="005B5C10">
        <w:rPr>
          <w:rFonts w:ascii="Times New Roman" w:eastAsiaTheme="minorEastAsia" w:hAnsi="Times New Roman"/>
          <w:color w:val="000000" w:themeColor="text1"/>
          <w:kern w:val="0"/>
          <w:sz w:val="21"/>
          <w:szCs w:val="21"/>
        </w:rPr>
        <w:t xml:space="preserve">7.8 </w:t>
      </w:r>
      <w:r w:rsidRPr="005B5C10">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04"/>
      <w:bookmarkEnd w:id="105"/>
    </w:p>
    <w:p w:rsidR="006B65E1" w:rsidRPr="005B5C10" w:rsidRDefault="00945F2E">
      <w:pPr>
        <w:widowControl/>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本基金本报告期末未持有贵金属。</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6" w:name="_Toc390421265"/>
      <w:bookmarkStart w:id="107" w:name="_Toc144287003"/>
      <w:r w:rsidRPr="005B5C10">
        <w:rPr>
          <w:rFonts w:ascii="Times New Roman" w:eastAsiaTheme="minorEastAsia" w:hAnsi="Times New Roman"/>
          <w:color w:val="000000" w:themeColor="text1"/>
          <w:kern w:val="0"/>
          <w:sz w:val="21"/>
          <w:szCs w:val="21"/>
        </w:rPr>
        <w:t xml:space="preserve">7.9 </w:t>
      </w:r>
      <w:r w:rsidRPr="005B5C10">
        <w:rPr>
          <w:rFonts w:ascii="Times New Roman" w:eastAsiaTheme="minorEastAsia" w:hAnsi="Times New Roman"/>
          <w:color w:val="000000" w:themeColor="text1"/>
          <w:kern w:val="0"/>
          <w:sz w:val="21"/>
          <w:szCs w:val="21"/>
        </w:rPr>
        <w:t>期末按公允价值占基金资产净值比例大小排序的前五名权证投资明细</w:t>
      </w:r>
      <w:bookmarkEnd w:id="106"/>
      <w:bookmarkEnd w:id="107"/>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本基金本报告期末未持有权证。</w:t>
      </w:r>
    </w:p>
    <w:p w:rsidR="006B65E1" w:rsidRPr="005B5C10" w:rsidRDefault="00945F2E" w:rsidP="00231F46">
      <w:pPr>
        <w:pStyle w:val="2"/>
        <w:spacing w:beforeLines="100" w:before="312" w:after="0"/>
        <w:rPr>
          <w:rFonts w:ascii="Times New Roman" w:eastAsiaTheme="minorEastAsia" w:hAnsi="Times New Roman"/>
          <w:color w:val="000000" w:themeColor="text1"/>
          <w:kern w:val="0"/>
          <w:sz w:val="21"/>
          <w:szCs w:val="21"/>
        </w:rPr>
      </w:pPr>
      <w:bookmarkStart w:id="108" w:name="_Toc144287004"/>
      <w:r w:rsidRPr="005B5C10">
        <w:rPr>
          <w:rFonts w:ascii="Times New Roman" w:eastAsiaTheme="minorEastAsia" w:hAnsi="Times New Roman"/>
          <w:color w:val="000000" w:themeColor="text1"/>
          <w:kern w:val="0"/>
          <w:sz w:val="21"/>
          <w:szCs w:val="21"/>
        </w:rPr>
        <w:t xml:space="preserve">7.10 </w:t>
      </w:r>
      <w:r w:rsidR="00CC651C" w:rsidRPr="005B5C10">
        <w:rPr>
          <w:rFonts w:ascii="Times New Roman" w:eastAsiaTheme="minorEastAsia" w:hAnsi="Times New Roman"/>
          <w:color w:val="000000" w:themeColor="text1"/>
          <w:kern w:val="0"/>
          <w:sz w:val="21"/>
          <w:szCs w:val="21"/>
        </w:rPr>
        <w:t>本基金投资股指期货的投资政策</w:t>
      </w:r>
      <w:bookmarkEnd w:id="108"/>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本基金本报告期末未持有股指期货。</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09" w:name="_Toc390421267"/>
      <w:bookmarkStart w:id="110" w:name="_Toc144287005"/>
      <w:r w:rsidRPr="005B5C10">
        <w:rPr>
          <w:rFonts w:ascii="Times New Roman" w:eastAsiaTheme="minorEastAsia" w:hAnsi="Times New Roman"/>
          <w:color w:val="000000" w:themeColor="text1"/>
          <w:kern w:val="0"/>
          <w:sz w:val="21"/>
          <w:szCs w:val="21"/>
        </w:rPr>
        <w:t>7.11</w:t>
      </w:r>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kern w:val="0"/>
          <w:sz w:val="21"/>
          <w:szCs w:val="21"/>
        </w:rPr>
        <w:t>报告期末本基金投资的国债期货交易情况说明</w:t>
      </w:r>
      <w:bookmarkEnd w:id="109"/>
      <w:bookmarkEnd w:id="110"/>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本基金本报告期末未持有国债期货。</w:t>
      </w:r>
    </w:p>
    <w:p w:rsidR="00EF1DD8" w:rsidRPr="005B5C10"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11" w:name="_Toc144287006"/>
      <w:r w:rsidRPr="005B5C10">
        <w:rPr>
          <w:rFonts w:ascii="Times New Roman" w:eastAsiaTheme="minorEastAsia" w:hAnsi="Times New Roman"/>
          <w:color w:val="000000" w:themeColor="text1"/>
          <w:kern w:val="0"/>
          <w:sz w:val="21"/>
          <w:szCs w:val="21"/>
        </w:rPr>
        <w:t xml:space="preserve">7.12 </w:t>
      </w:r>
      <w:r w:rsidRPr="005B5C10">
        <w:rPr>
          <w:rFonts w:ascii="Times New Roman" w:eastAsiaTheme="minorEastAsia" w:hAnsi="Times New Roman" w:hint="eastAsia"/>
          <w:color w:val="000000" w:themeColor="text1"/>
          <w:kern w:val="0"/>
          <w:sz w:val="21"/>
          <w:szCs w:val="21"/>
        </w:rPr>
        <w:t>本报告期投资基金情况</w:t>
      </w:r>
      <w:bookmarkEnd w:id="111"/>
    </w:p>
    <w:p w:rsidR="00EF1DD8" w:rsidRPr="005B5C10" w:rsidRDefault="00EF1DD8" w:rsidP="00572E9A">
      <w:pPr>
        <w:pStyle w:val="a0"/>
        <w:spacing w:beforeLines="50" w:before="156" w:line="360" w:lineRule="auto"/>
        <w:ind w:firstLineChars="0" w:firstLine="0"/>
        <w:rPr>
          <w:rFonts w:eastAsiaTheme="minorEastAsia"/>
          <w:b/>
          <w:color w:val="000000" w:themeColor="text1"/>
          <w:szCs w:val="21"/>
        </w:rPr>
      </w:pPr>
      <w:r w:rsidRPr="005B5C10">
        <w:rPr>
          <w:rFonts w:eastAsiaTheme="minorEastAsia"/>
          <w:b/>
          <w:color w:val="000000" w:themeColor="text1"/>
          <w:szCs w:val="21"/>
        </w:rPr>
        <w:t>7.12.1</w:t>
      </w:r>
      <w:r w:rsidRPr="005B5C10">
        <w:rPr>
          <w:rFonts w:eastAsiaTheme="minorEastAsia" w:hint="eastAsia"/>
          <w:b/>
          <w:color w:val="000000" w:themeColor="text1"/>
          <w:szCs w:val="21"/>
        </w:rPr>
        <w:t xml:space="preserve"> </w:t>
      </w:r>
      <w:r w:rsidRPr="005B5C10">
        <w:rPr>
          <w:rFonts w:eastAsiaTheme="minorEastAsia" w:hint="eastAsia"/>
          <w:b/>
          <w:color w:val="000000" w:themeColor="text1"/>
          <w:szCs w:val="21"/>
        </w:rPr>
        <w:t>报告期末按公允价值占基金资产净值比例大小排序的基金投资明细</w:t>
      </w:r>
    </w:p>
    <w:p w:rsidR="00EF1DD8" w:rsidRPr="005B5C10" w:rsidRDefault="00EF1DD8" w:rsidP="00EF1DD8">
      <w:pPr>
        <w:widowControl/>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本基金本报告期末未持有基金。</w:t>
      </w: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12" w:name="_Toc390421268"/>
      <w:bookmarkStart w:id="113" w:name="_Toc144287007"/>
      <w:r w:rsidRPr="005B5C10">
        <w:rPr>
          <w:rFonts w:ascii="Times New Roman" w:eastAsiaTheme="minorEastAsia" w:hAnsi="Times New Roman"/>
          <w:color w:val="000000" w:themeColor="text1"/>
          <w:kern w:val="0"/>
          <w:sz w:val="21"/>
          <w:szCs w:val="21"/>
        </w:rPr>
        <w:t xml:space="preserve">7.13 </w:t>
      </w:r>
      <w:r w:rsidRPr="005B5C10">
        <w:rPr>
          <w:rFonts w:ascii="Times New Roman" w:eastAsiaTheme="minorEastAsia" w:hAnsi="Times New Roman"/>
          <w:color w:val="000000" w:themeColor="text1"/>
          <w:kern w:val="0"/>
          <w:sz w:val="21"/>
          <w:szCs w:val="21"/>
        </w:rPr>
        <w:t>投资组合报告附注</w:t>
      </w:r>
      <w:bookmarkEnd w:id="112"/>
      <w:bookmarkEnd w:id="113"/>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7.13.1</w:t>
      </w:r>
      <w:r w:rsidRPr="005B5C10">
        <w:rPr>
          <w:rFonts w:eastAsiaTheme="minorEastAsia"/>
          <w:color w:val="000000" w:themeColor="text1"/>
          <w:szCs w:val="21"/>
        </w:rPr>
        <w:t>本基金投资的前十名证券的发行主体本期未出现被监管部门立案调查，或在报告编制日前一年内受到公开谴责、处罚的情形。</w:t>
      </w:r>
    </w:p>
    <w:p w:rsidR="006B65E1" w:rsidRPr="005B5C10" w:rsidRDefault="00945F2E">
      <w:pPr>
        <w:spacing w:line="360" w:lineRule="auto"/>
        <w:rPr>
          <w:rFonts w:eastAsiaTheme="minorEastAsia"/>
          <w:color w:val="000000" w:themeColor="text1"/>
          <w:szCs w:val="21"/>
        </w:rPr>
      </w:pPr>
      <w:r w:rsidRPr="005B5C10">
        <w:rPr>
          <w:rFonts w:eastAsiaTheme="minorEastAsia"/>
          <w:color w:val="000000" w:themeColor="text1"/>
          <w:szCs w:val="21"/>
        </w:rPr>
        <w:t>7.13.2</w:t>
      </w:r>
      <w:r w:rsidRPr="005B5C10">
        <w:rPr>
          <w:rFonts w:eastAsiaTheme="minorEastAsia"/>
          <w:color w:val="000000" w:themeColor="text1"/>
          <w:szCs w:val="21"/>
        </w:rPr>
        <w:t>报告期内本基金投资的前十名股票中没有在基金合同规定备选股票库之外的股票。</w:t>
      </w:r>
    </w:p>
    <w:p w:rsidR="006B65E1" w:rsidRPr="005B5C10" w:rsidRDefault="00945F2E">
      <w:pPr>
        <w:spacing w:line="360" w:lineRule="auto"/>
        <w:rPr>
          <w:rFonts w:eastAsiaTheme="minorEastAsia"/>
          <w:b/>
          <w:bCs/>
          <w:color w:val="000000" w:themeColor="text1"/>
          <w:szCs w:val="21"/>
        </w:rPr>
      </w:pPr>
      <w:r w:rsidRPr="005B5C10">
        <w:rPr>
          <w:rFonts w:eastAsiaTheme="minorEastAsia"/>
          <w:b/>
          <w:color w:val="000000" w:themeColor="text1"/>
          <w:szCs w:val="21"/>
        </w:rPr>
        <w:t>7.13.3</w:t>
      </w:r>
      <w:r w:rsidRPr="005B5C10">
        <w:rPr>
          <w:rFonts w:eastAsiaTheme="minorEastAsia"/>
          <w:b/>
          <w:bCs/>
          <w:color w:val="000000" w:themeColor="text1"/>
          <w:szCs w:val="21"/>
        </w:rPr>
        <w:t>期末其他各项资产构成</w:t>
      </w:r>
    </w:p>
    <w:p w:rsidR="006B65E1" w:rsidRPr="005B5C10" w:rsidRDefault="00945F2E">
      <w:pPr>
        <w:autoSpaceDE w:val="0"/>
        <w:autoSpaceDN w:val="0"/>
        <w:adjustRightInd w:val="0"/>
        <w:spacing w:before="29" w:line="288" w:lineRule="auto"/>
        <w:ind w:left="15"/>
        <w:jc w:val="right"/>
        <w:rPr>
          <w:rFonts w:eastAsiaTheme="minorEastAsia"/>
          <w:color w:val="000000" w:themeColor="text1"/>
          <w:kern w:val="0"/>
          <w:szCs w:val="21"/>
        </w:rPr>
      </w:pPr>
      <w:r w:rsidRPr="005B5C10">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序号</w:t>
            </w:r>
          </w:p>
        </w:tc>
        <w:tc>
          <w:tcPr>
            <w:tcW w:w="4117"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名称</w:t>
            </w:r>
          </w:p>
        </w:tc>
        <w:tc>
          <w:tcPr>
            <w:tcW w:w="4118"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金额</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1</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存出保证金</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651,059.42</w:t>
            </w:r>
          </w:p>
        </w:tc>
      </w:tr>
      <w:tr w:rsidR="008148A4" w:rsidRPr="005B5C10">
        <w:tc>
          <w:tcPr>
            <w:tcW w:w="765" w:type="dxa"/>
            <w:vAlign w:val="center"/>
          </w:tcPr>
          <w:p w:rsidR="00231F46" w:rsidRPr="005B5C10" w:rsidRDefault="00231F46" w:rsidP="00231F46">
            <w:pPr>
              <w:jc w:val="center"/>
              <w:rPr>
                <w:rFonts w:eastAsiaTheme="minorEastAsia"/>
                <w:color w:val="000000" w:themeColor="text1"/>
                <w:szCs w:val="21"/>
              </w:rPr>
            </w:pPr>
            <w:r w:rsidRPr="005B5C10">
              <w:rPr>
                <w:rFonts w:eastAsiaTheme="minorEastAsia"/>
                <w:color w:val="000000" w:themeColor="text1"/>
                <w:szCs w:val="21"/>
              </w:rPr>
              <w:t>2</w:t>
            </w:r>
          </w:p>
        </w:tc>
        <w:tc>
          <w:tcPr>
            <w:tcW w:w="4117" w:type="dxa"/>
            <w:vAlign w:val="center"/>
          </w:tcPr>
          <w:p w:rsidR="00231F46" w:rsidRPr="005B5C10" w:rsidRDefault="00231F46" w:rsidP="00231F46">
            <w:pPr>
              <w:ind w:leftChars="50" w:left="105"/>
              <w:rPr>
                <w:rFonts w:eastAsiaTheme="minorEastAsia"/>
                <w:color w:val="000000" w:themeColor="text1"/>
                <w:szCs w:val="21"/>
              </w:rPr>
            </w:pPr>
            <w:r w:rsidRPr="005B5C10">
              <w:rPr>
                <w:rFonts w:eastAsiaTheme="minorEastAsia"/>
                <w:color w:val="000000" w:themeColor="text1"/>
                <w:szCs w:val="21"/>
              </w:rPr>
              <w:t>应收清算款</w:t>
            </w:r>
          </w:p>
        </w:tc>
        <w:tc>
          <w:tcPr>
            <w:tcW w:w="4118" w:type="dxa"/>
            <w:vAlign w:val="center"/>
          </w:tcPr>
          <w:p w:rsidR="00231F46" w:rsidRPr="005B5C10" w:rsidRDefault="00231F46" w:rsidP="00231F46">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10,361,320.93</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3</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应收股利</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18,633.65</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4</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应收利息</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5</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应收申购款</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8,749.86</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6</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其他应收款</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jc w:val="center"/>
              <w:rPr>
                <w:rFonts w:eastAsiaTheme="minorEastAsia"/>
                <w:color w:val="000000" w:themeColor="text1"/>
                <w:szCs w:val="21"/>
              </w:rPr>
            </w:pPr>
            <w:r w:rsidRPr="005B5C10">
              <w:rPr>
                <w:rFonts w:eastAsiaTheme="minorEastAsia"/>
                <w:color w:val="000000" w:themeColor="text1"/>
                <w:szCs w:val="21"/>
              </w:rPr>
              <w:t>7</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待摊费用</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autoSpaceDE w:val="0"/>
              <w:autoSpaceDN w:val="0"/>
              <w:adjustRightInd w:val="0"/>
              <w:spacing w:before="29" w:line="360" w:lineRule="auto"/>
              <w:ind w:left="15"/>
              <w:jc w:val="center"/>
              <w:rPr>
                <w:rFonts w:eastAsiaTheme="minorEastAsia"/>
                <w:color w:val="000000" w:themeColor="text1"/>
                <w:szCs w:val="21"/>
              </w:rPr>
            </w:pPr>
            <w:r w:rsidRPr="005B5C10">
              <w:rPr>
                <w:rFonts w:eastAsiaTheme="minorEastAsia"/>
                <w:color w:val="000000" w:themeColor="text1"/>
                <w:szCs w:val="21"/>
              </w:rPr>
              <w:t>8</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其他</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w:t>
            </w:r>
          </w:p>
        </w:tc>
      </w:tr>
      <w:tr w:rsidR="008148A4" w:rsidRPr="005B5C10">
        <w:tc>
          <w:tcPr>
            <w:tcW w:w="765" w:type="dxa"/>
            <w:vAlign w:val="center"/>
          </w:tcPr>
          <w:p w:rsidR="006B65E1" w:rsidRPr="005B5C10" w:rsidRDefault="00945F2E">
            <w:pPr>
              <w:autoSpaceDE w:val="0"/>
              <w:autoSpaceDN w:val="0"/>
              <w:adjustRightInd w:val="0"/>
              <w:spacing w:before="29" w:line="360" w:lineRule="auto"/>
              <w:ind w:left="15"/>
              <w:jc w:val="center"/>
              <w:rPr>
                <w:rFonts w:eastAsiaTheme="minorEastAsia"/>
                <w:color w:val="000000" w:themeColor="text1"/>
                <w:szCs w:val="21"/>
              </w:rPr>
            </w:pPr>
            <w:r w:rsidRPr="005B5C10">
              <w:rPr>
                <w:rFonts w:eastAsiaTheme="minorEastAsia"/>
                <w:color w:val="000000" w:themeColor="text1"/>
                <w:szCs w:val="21"/>
              </w:rPr>
              <w:t>9</w:t>
            </w:r>
          </w:p>
        </w:tc>
        <w:tc>
          <w:tcPr>
            <w:tcW w:w="4117" w:type="dxa"/>
            <w:vAlign w:val="center"/>
          </w:tcPr>
          <w:p w:rsidR="006B65E1" w:rsidRPr="005B5C10" w:rsidRDefault="00945F2E">
            <w:pPr>
              <w:ind w:leftChars="50" w:left="105"/>
              <w:rPr>
                <w:rFonts w:eastAsiaTheme="minorEastAsia"/>
                <w:color w:val="000000" w:themeColor="text1"/>
                <w:szCs w:val="21"/>
              </w:rPr>
            </w:pPr>
            <w:r w:rsidRPr="005B5C10">
              <w:rPr>
                <w:rFonts w:eastAsiaTheme="minorEastAsia"/>
                <w:color w:val="000000" w:themeColor="text1"/>
                <w:szCs w:val="21"/>
              </w:rPr>
              <w:t>合计</w:t>
            </w:r>
          </w:p>
        </w:tc>
        <w:tc>
          <w:tcPr>
            <w:tcW w:w="4118" w:type="dxa"/>
            <w:vAlign w:val="center"/>
          </w:tcPr>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11,039,763.86</w:t>
            </w:r>
          </w:p>
        </w:tc>
      </w:tr>
    </w:tbl>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7.13.4</w:t>
      </w:r>
      <w:r w:rsidRPr="005B5C10">
        <w:rPr>
          <w:rFonts w:eastAsiaTheme="minorEastAsia"/>
          <w:b/>
          <w:bCs/>
          <w:color w:val="000000" w:themeColor="text1"/>
          <w:szCs w:val="21"/>
        </w:rPr>
        <w:t>期末持有的处于转股期的可转换债券明细</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本基金本报告期末未持有处于转股期的可转换债券。</w:t>
      </w:r>
    </w:p>
    <w:p w:rsidR="006B65E1" w:rsidRPr="005B5C10" w:rsidRDefault="00945F2E" w:rsidP="00572E9A">
      <w:pPr>
        <w:spacing w:beforeLines="100" w:before="312" w:line="360" w:lineRule="auto"/>
        <w:rPr>
          <w:rFonts w:eastAsiaTheme="minorEastAsia"/>
          <w:b/>
          <w:bCs/>
          <w:color w:val="000000" w:themeColor="text1"/>
          <w:szCs w:val="21"/>
        </w:rPr>
      </w:pPr>
      <w:r w:rsidRPr="005B5C10">
        <w:rPr>
          <w:rFonts w:eastAsiaTheme="minorEastAsia"/>
          <w:b/>
          <w:color w:val="000000" w:themeColor="text1"/>
          <w:szCs w:val="21"/>
        </w:rPr>
        <w:t xml:space="preserve">7.13.5 </w:t>
      </w:r>
      <w:r w:rsidRPr="005B5C10">
        <w:rPr>
          <w:rFonts w:eastAsiaTheme="minorEastAsia"/>
          <w:b/>
          <w:bCs/>
          <w:color w:val="000000" w:themeColor="text1"/>
          <w:szCs w:val="21"/>
        </w:rPr>
        <w:t>期末前十名股票中存在流通受限情况的说明</w:t>
      </w:r>
    </w:p>
    <w:p w:rsidR="006B65E1" w:rsidRPr="005B5C10" w:rsidRDefault="00945F2E">
      <w:pPr>
        <w:tabs>
          <w:tab w:val="left" w:pos="426"/>
        </w:tabs>
        <w:spacing w:line="360" w:lineRule="auto"/>
        <w:ind w:firstLineChars="200" w:firstLine="420"/>
        <w:jc w:val="left"/>
        <w:rPr>
          <w:rFonts w:eastAsiaTheme="minorEastAsia"/>
          <w:color w:val="000000" w:themeColor="text1"/>
          <w:kern w:val="0"/>
          <w:szCs w:val="21"/>
        </w:rPr>
      </w:pPr>
      <w:r w:rsidRPr="005B5C10">
        <w:rPr>
          <w:rFonts w:eastAsiaTheme="minorEastAsia"/>
          <w:color w:val="000000" w:themeColor="text1"/>
          <w:kern w:val="0"/>
          <w:szCs w:val="21"/>
        </w:rPr>
        <w:t>本基金本报告期末前十名股票中不存在流通受限情况。</w:t>
      </w:r>
    </w:p>
    <w:p w:rsidR="006B65E1" w:rsidRPr="005B5C10" w:rsidRDefault="00945F2E" w:rsidP="00572E9A">
      <w:pPr>
        <w:spacing w:beforeLines="100" w:before="312" w:line="360" w:lineRule="auto"/>
        <w:rPr>
          <w:rFonts w:eastAsiaTheme="minorEastAsia"/>
          <w:b/>
          <w:color w:val="000000" w:themeColor="text1"/>
          <w:szCs w:val="21"/>
        </w:rPr>
      </w:pPr>
      <w:r w:rsidRPr="005B5C10">
        <w:rPr>
          <w:rFonts w:eastAsiaTheme="minorEastAsia"/>
          <w:b/>
          <w:color w:val="000000" w:themeColor="text1"/>
          <w:szCs w:val="21"/>
        </w:rPr>
        <w:t xml:space="preserve">7.13.6 </w:t>
      </w:r>
      <w:r w:rsidRPr="005B5C10">
        <w:rPr>
          <w:rFonts w:eastAsiaTheme="minorEastAsia"/>
          <w:b/>
          <w:color w:val="000000" w:themeColor="text1"/>
          <w:szCs w:val="21"/>
        </w:rPr>
        <w:t>投资组合报告附注的其他文字描述部分</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因四舍五入原因，投资组合报告中分项之和与合计可能存在尾差。</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4" w:name="_Toc225500050"/>
      <w:bookmarkStart w:id="115" w:name="_Toc144287008"/>
      <w:r w:rsidRPr="005B5C10">
        <w:rPr>
          <w:rFonts w:eastAsiaTheme="minorEastAsia"/>
          <w:b/>
          <w:bCs/>
          <w:color w:val="000000" w:themeColor="text1"/>
          <w:sz w:val="21"/>
          <w:szCs w:val="21"/>
          <w:lang w:val="en-US"/>
        </w:rPr>
        <w:t xml:space="preserve">8  </w:t>
      </w:r>
      <w:r w:rsidRPr="005B5C10">
        <w:rPr>
          <w:rFonts w:eastAsiaTheme="minorEastAsia"/>
          <w:b/>
          <w:bCs/>
          <w:color w:val="000000" w:themeColor="text1"/>
          <w:sz w:val="21"/>
          <w:szCs w:val="21"/>
          <w:lang w:val="en-US"/>
        </w:rPr>
        <w:t>基金份额持有人信息</w:t>
      </w:r>
      <w:bookmarkEnd w:id="114"/>
      <w:bookmarkEnd w:id="115"/>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116" w:name="_Toc390421270"/>
      <w:bookmarkStart w:id="117" w:name="_Toc225500051"/>
      <w:bookmarkStart w:id="118" w:name="_Toc144287009"/>
      <w:r w:rsidRPr="005B5C10">
        <w:rPr>
          <w:rFonts w:ascii="Times New Roman" w:eastAsiaTheme="minorEastAsia" w:hAnsi="Times New Roman"/>
          <w:color w:val="000000" w:themeColor="text1"/>
          <w:kern w:val="0"/>
          <w:sz w:val="21"/>
          <w:szCs w:val="21"/>
        </w:rPr>
        <w:t xml:space="preserve">8.1 </w:t>
      </w:r>
      <w:r w:rsidRPr="005B5C10">
        <w:rPr>
          <w:rFonts w:ascii="Times New Roman" w:eastAsiaTheme="minorEastAsia" w:hAnsi="Times New Roman"/>
          <w:color w:val="000000" w:themeColor="text1"/>
          <w:kern w:val="0"/>
          <w:sz w:val="21"/>
          <w:szCs w:val="21"/>
        </w:rPr>
        <w:t>期末基金份额持有人户数及持有人结构</w:t>
      </w:r>
      <w:bookmarkEnd w:id="116"/>
      <w:bookmarkEnd w:id="117"/>
      <w:bookmarkEnd w:id="118"/>
    </w:p>
    <w:p w:rsidR="006B65E1" w:rsidRPr="005B5C10" w:rsidRDefault="00945F2E">
      <w:pPr>
        <w:autoSpaceDE w:val="0"/>
        <w:autoSpaceDN w:val="0"/>
        <w:adjustRightInd w:val="0"/>
        <w:spacing w:before="29" w:line="360" w:lineRule="auto"/>
        <w:ind w:left="15"/>
        <w:jc w:val="right"/>
        <w:rPr>
          <w:rFonts w:eastAsiaTheme="minorEastAsia"/>
          <w:color w:val="000000" w:themeColor="text1"/>
          <w:szCs w:val="21"/>
        </w:rPr>
      </w:pPr>
      <w:r w:rsidRPr="005B5C10">
        <w:rPr>
          <w:rFonts w:eastAsiaTheme="minorEastAsia"/>
          <w:color w:val="000000" w:themeColor="text1"/>
          <w:szCs w:val="21"/>
        </w:rPr>
        <w:t>份额单位：份</w:t>
      </w:r>
    </w:p>
    <w:p w:rsidR="006B65E1" w:rsidRPr="005B5C10" w:rsidRDefault="006B65E1">
      <w:pPr>
        <w:autoSpaceDE w:val="0"/>
        <w:autoSpaceDN w:val="0"/>
        <w:adjustRightInd w:val="0"/>
        <w:spacing w:line="360" w:lineRule="auto"/>
        <w:jc w:val="left"/>
        <w:rPr>
          <w:rFonts w:eastAsiaTheme="minorEastAsia"/>
          <w:color w:val="000000" w:themeColor="text1"/>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7049CD" w:rsidRPr="005B5C10" w:rsidTr="007049CD">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2A19EF" w:rsidRDefault="00FE53EF">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持有人结构</w:t>
            </w:r>
          </w:p>
        </w:tc>
      </w:tr>
      <w:tr w:rsidR="007049CD" w:rsidRPr="005B5C10" w:rsidTr="007049CD">
        <w:tc>
          <w:tcPr>
            <w:tcW w:w="1627" w:type="dxa"/>
            <w:vMerge/>
            <w:tcBorders>
              <w:top w:val="single" w:sz="8" w:space="0" w:color="000000"/>
              <w:left w:val="single" w:sz="8" w:space="0" w:color="000000"/>
              <w:bottom w:val="single" w:sz="8" w:space="0" w:color="000000"/>
              <w:right w:val="single" w:sz="8" w:space="0" w:color="000000"/>
            </w:tcBorders>
            <w:vAlign w:val="center"/>
          </w:tcPr>
          <w:p w:rsidR="002A19EF" w:rsidRDefault="002A19EF">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5B5C10" w:rsidRDefault="006B65E1">
            <w:pPr>
              <w:widowControl/>
              <w:jc w:val="left"/>
              <w:rPr>
                <w:rFonts w:eastAsiaTheme="minorEastAsia"/>
                <w:bCs/>
                <w:color w:val="000000" w:themeColor="text1"/>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个人投资者</w:t>
            </w:r>
          </w:p>
        </w:tc>
      </w:tr>
      <w:tr w:rsidR="007049CD" w:rsidRPr="005B5C10" w:rsidTr="007049CD">
        <w:tc>
          <w:tcPr>
            <w:tcW w:w="1627" w:type="dxa"/>
            <w:vMerge/>
            <w:tcBorders>
              <w:top w:val="single" w:sz="8" w:space="0" w:color="000000"/>
              <w:left w:val="single" w:sz="8" w:space="0" w:color="000000"/>
              <w:bottom w:val="single" w:sz="8" w:space="0" w:color="000000"/>
              <w:right w:val="single" w:sz="8" w:space="0" w:color="000000"/>
            </w:tcBorders>
            <w:vAlign w:val="center"/>
          </w:tcPr>
          <w:p w:rsidR="002A19EF" w:rsidRDefault="002A19EF">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5B5C10" w:rsidRDefault="006B65E1">
            <w:pPr>
              <w:widowControl/>
              <w:jc w:val="left"/>
              <w:rPr>
                <w:rFonts w:eastAsiaTheme="minorEastAsia"/>
                <w:bCs/>
                <w:color w:val="000000" w:themeColor="text1"/>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center"/>
              <w:rPr>
                <w:rFonts w:eastAsiaTheme="minorEastAsia"/>
                <w:bCs/>
                <w:color w:val="000000" w:themeColor="text1"/>
                <w:szCs w:val="21"/>
              </w:rPr>
            </w:pPr>
            <w:r w:rsidRPr="005B5C10">
              <w:rPr>
                <w:rFonts w:eastAsiaTheme="minorEastAsia"/>
                <w:bCs/>
                <w:color w:val="000000" w:themeColor="text1"/>
                <w:szCs w:val="21"/>
              </w:rPr>
              <w:t>占总份额比例</w:t>
            </w:r>
          </w:p>
        </w:tc>
      </w:tr>
      <w:tr w:rsidR="007049CD" w:rsidRPr="005B5C10" w:rsidTr="007049CD">
        <w:tc>
          <w:tcPr>
            <w:tcW w:w="1627" w:type="dxa"/>
            <w:tcBorders>
              <w:top w:val="single" w:sz="8" w:space="0" w:color="000000"/>
              <w:left w:val="single" w:sz="8" w:space="0" w:color="000000"/>
              <w:bottom w:val="single" w:sz="8" w:space="0" w:color="000000"/>
              <w:right w:val="single" w:sz="8" w:space="0" w:color="000000"/>
            </w:tcBorders>
            <w:vAlign w:val="center"/>
          </w:tcPr>
          <w:p w:rsidR="002A19EF" w:rsidRDefault="00FE53EF">
            <w:pPr>
              <w:jc w:val="center"/>
            </w:pPr>
            <w:r>
              <w:rPr>
                <w:rFonts w:eastAsiaTheme="minorEastAsia"/>
                <w:bCs/>
                <w:color w:val="000000" w:themeColor="text1"/>
                <w:szCs w:val="21"/>
              </w:rPr>
              <w:t>32,655</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55,267.24</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13,073,145.85</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0.72%</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1,791,678,596.27</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5B5C10" w:rsidRDefault="00945F2E">
            <w:pPr>
              <w:spacing w:line="360" w:lineRule="auto"/>
              <w:jc w:val="right"/>
              <w:rPr>
                <w:rFonts w:eastAsiaTheme="minorEastAsia"/>
                <w:bCs/>
                <w:color w:val="000000" w:themeColor="text1"/>
                <w:szCs w:val="21"/>
              </w:rPr>
            </w:pPr>
            <w:r w:rsidRPr="005B5C10">
              <w:rPr>
                <w:rFonts w:eastAsiaTheme="minorEastAsia"/>
                <w:bCs/>
                <w:color w:val="000000" w:themeColor="text1"/>
                <w:szCs w:val="21"/>
              </w:rPr>
              <w:t>99.28%</w:t>
            </w:r>
          </w:p>
        </w:tc>
      </w:tr>
    </w:tbl>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19" w:name="_Toc390421272"/>
      <w:bookmarkStart w:id="120" w:name="_Toc144287010"/>
      <w:r w:rsidRPr="005B5C10">
        <w:rPr>
          <w:rFonts w:ascii="Times New Roman" w:eastAsiaTheme="minorEastAsia" w:hAnsi="Times New Roman"/>
          <w:color w:val="000000" w:themeColor="text1"/>
          <w:kern w:val="0"/>
          <w:sz w:val="21"/>
          <w:szCs w:val="21"/>
        </w:rPr>
        <w:t xml:space="preserve">8.2 </w:t>
      </w:r>
      <w:r w:rsidRPr="005B5C10">
        <w:rPr>
          <w:rFonts w:ascii="Times New Roman" w:eastAsiaTheme="minorEastAsia" w:hAnsi="Times New Roman"/>
          <w:color w:val="000000" w:themeColor="text1"/>
          <w:kern w:val="0"/>
          <w:sz w:val="21"/>
          <w:szCs w:val="21"/>
        </w:rPr>
        <w:t>期末基金管理人的从业人员持有本基金的情况</w:t>
      </w:r>
      <w:bookmarkEnd w:id="119"/>
      <w:bookmarkEnd w:id="120"/>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8148A4" w:rsidRPr="005B5C10">
        <w:trPr>
          <w:trHeight w:val="1414"/>
        </w:trPr>
        <w:tc>
          <w:tcPr>
            <w:tcW w:w="4020"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3163"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持有份额总数（份）</w:t>
            </w:r>
          </w:p>
        </w:tc>
        <w:tc>
          <w:tcPr>
            <w:tcW w:w="2268" w:type="dxa"/>
            <w:vAlign w:val="center"/>
          </w:tcPr>
          <w:p w:rsidR="006B65E1" w:rsidRPr="005B5C10" w:rsidRDefault="00945F2E">
            <w:pPr>
              <w:widowControl/>
              <w:spacing w:line="360" w:lineRule="auto"/>
              <w:jc w:val="center"/>
              <w:rPr>
                <w:rFonts w:eastAsiaTheme="minorEastAsia"/>
                <w:color w:val="000000" w:themeColor="text1"/>
                <w:kern w:val="0"/>
                <w:szCs w:val="21"/>
              </w:rPr>
            </w:pPr>
            <w:r w:rsidRPr="005B5C10">
              <w:rPr>
                <w:rFonts w:eastAsiaTheme="minorEastAsia"/>
                <w:color w:val="000000" w:themeColor="text1"/>
                <w:kern w:val="0"/>
                <w:szCs w:val="21"/>
              </w:rPr>
              <w:t>占基金总份额比例</w:t>
            </w:r>
          </w:p>
        </w:tc>
      </w:tr>
      <w:tr w:rsidR="008148A4" w:rsidRPr="005B5C10">
        <w:trPr>
          <w:trHeight w:val="1263"/>
        </w:trPr>
        <w:tc>
          <w:tcPr>
            <w:tcW w:w="4020" w:type="dxa"/>
            <w:vAlign w:val="center"/>
          </w:tcPr>
          <w:p w:rsidR="006B65E1" w:rsidRPr="005B5C10" w:rsidRDefault="00945F2E">
            <w:pPr>
              <w:spacing w:line="360" w:lineRule="auto"/>
              <w:jc w:val="left"/>
              <w:rPr>
                <w:rFonts w:eastAsiaTheme="minorEastAsia"/>
                <w:color w:val="000000" w:themeColor="text1"/>
                <w:szCs w:val="21"/>
              </w:rPr>
            </w:pPr>
            <w:r w:rsidRPr="005B5C10">
              <w:rPr>
                <w:rFonts w:eastAsiaTheme="minorEastAsia"/>
                <w:color w:val="000000" w:themeColor="text1"/>
                <w:szCs w:val="21"/>
              </w:rPr>
              <w:t>基金管理人所有从业人员持有本基金</w:t>
            </w:r>
          </w:p>
        </w:tc>
        <w:tc>
          <w:tcPr>
            <w:tcW w:w="3163" w:type="dxa"/>
            <w:vAlign w:val="center"/>
          </w:tcPr>
          <w:p w:rsidR="006B65E1" w:rsidRPr="005B5C10" w:rsidRDefault="00945F2E">
            <w:pPr>
              <w:widowControl/>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80,979.80</w:t>
            </w:r>
          </w:p>
        </w:tc>
        <w:tc>
          <w:tcPr>
            <w:tcW w:w="2268" w:type="dxa"/>
            <w:vAlign w:val="center"/>
          </w:tcPr>
          <w:p w:rsidR="006B65E1" w:rsidRPr="005B5C10" w:rsidRDefault="00945F2E">
            <w:pPr>
              <w:widowControl/>
              <w:spacing w:line="360" w:lineRule="auto"/>
              <w:jc w:val="right"/>
              <w:rPr>
                <w:rFonts w:eastAsiaTheme="minorEastAsia"/>
                <w:color w:val="000000" w:themeColor="text1"/>
                <w:kern w:val="0"/>
                <w:szCs w:val="21"/>
              </w:rPr>
            </w:pPr>
            <w:r w:rsidRPr="005B5C10">
              <w:rPr>
                <w:rFonts w:eastAsiaTheme="minorEastAsia"/>
                <w:color w:val="000000" w:themeColor="text1"/>
                <w:kern w:val="0"/>
                <w:szCs w:val="21"/>
              </w:rPr>
              <w:t>0.0045%</w:t>
            </w:r>
          </w:p>
        </w:tc>
      </w:tr>
    </w:tbl>
    <w:p w:rsidR="006B65E1" w:rsidRPr="005B5C10" w:rsidRDefault="00945F2E">
      <w:pPr>
        <w:pStyle w:val="2"/>
        <w:spacing w:before="0" w:after="0" w:line="240" w:lineRule="auto"/>
        <w:rPr>
          <w:rFonts w:ascii="Times New Roman" w:eastAsiaTheme="minorEastAsia" w:hAnsi="Times New Roman"/>
          <w:color w:val="000000" w:themeColor="text1"/>
          <w:sz w:val="21"/>
          <w:szCs w:val="21"/>
        </w:rPr>
      </w:pPr>
      <w:bookmarkStart w:id="121" w:name="_Toc144287011"/>
      <w:r w:rsidRPr="005B5C10">
        <w:rPr>
          <w:rFonts w:ascii="Times New Roman" w:eastAsiaTheme="minorEastAsia" w:hAnsi="Times New Roman"/>
          <w:color w:val="000000" w:themeColor="text1"/>
          <w:kern w:val="0"/>
          <w:sz w:val="21"/>
          <w:szCs w:val="21"/>
        </w:rPr>
        <w:t>8.3</w:t>
      </w:r>
      <w:r w:rsidR="006F0915" w:rsidRPr="005B5C10">
        <w:rPr>
          <w:rFonts w:ascii="Times New Roman" w:eastAsiaTheme="minorEastAsia" w:hAnsi="Times New Roman"/>
          <w:color w:val="000000" w:themeColor="text1"/>
          <w:kern w:val="0"/>
          <w:sz w:val="21"/>
          <w:szCs w:val="21"/>
        </w:rPr>
        <w:t xml:space="preserve"> </w:t>
      </w:r>
      <w:r w:rsidRPr="005B5C10">
        <w:rPr>
          <w:rFonts w:ascii="Times New Roman" w:eastAsiaTheme="minorEastAsia" w:hAnsi="Times New Roman"/>
          <w:color w:val="000000" w:themeColor="text1"/>
          <w:sz w:val="21"/>
          <w:szCs w:val="21"/>
        </w:rPr>
        <w:t>期末基金管理人的从业人员持有本开放式基金份额总量区间的情况</w:t>
      </w:r>
      <w:bookmarkEnd w:id="121"/>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8148A4" w:rsidRPr="005B5C10">
        <w:trPr>
          <w:trHeight w:val="285"/>
        </w:trPr>
        <w:tc>
          <w:tcPr>
            <w:tcW w:w="3369"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持有基金份额总量的数量区间（万份）</w:t>
            </w:r>
          </w:p>
        </w:tc>
      </w:tr>
      <w:tr w:rsidR="008148A4" w:rsidRPr="005B5C10">
        <w:trPr>
          <w:trHeight w:val="713"/>
        </w:trPr>
        <w:tc>
          <w:tcPr>
            <w:tcW w:w="3369" w:type="dxa"/>
            <w:shd w:val="clear" w:color="auto" w:fill="auto"/>
            <w:tcMar>
              <w:top w:w="0" w:type="dxa"/>
              <w:left w:w="108" w:type="dxa"/>
              <w:bottom w:w="0" w:type="dxa"/>
              <w:right w:w="108" w:type="dxa"/>
            </w:tcMar>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0</w:t>
            </w:r>
          </w:p>
        </w:tc>
      </w:tr>
      <w:tr w:rsidR="008148A4" w:rsidRPr="005B5C10">
        <w:trPr>
          <w:trHeight w:val="285"/>
        </w:trPr>
        <w:tc>
          <w:tcPr>
            <w:tcW w:w="3369" w:type="dxa"/>
            <w:shd w:val="clear" w:color="auto" w:fill="auto"/>
            <w:tcMar>
              <w:top w:w="0" w:type="dxa"/>
              <w:left w:w="108" w:type="dxa"/>
              <w:bottom w:w="0" w:type="dxa"/>
              <w:right w:w="108" w:type="dxa"/>
            </w:tcMar>
            <w:vAlign w:val="center"/>
          </w:tcPr>
          <w:p w:rsidR="006B65E1" w:rsidRPr="005B5C10" w:rsidRDefault="00945F2E">
            <w:pPr>
              <w:widowControl/>
              <w:jc w:val="left"/>
              <w:rPr>
                <w:rFonts w:eastAsiaTheme="minorEastAsia"/>
                <w:color w:val="000000" w:themeColor="text1"/>
                <w:kern w:val="0"/>
                <w:szCs w:val="21"/>
              </w:rPr>
            </w:pPr>
            <w:r w:rsidRPr="005B5C10">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6B65E1" w:rsidRPr="005B5C10" w:rsidRDefault="00945F2E">
            <w:pPr>
              <w:widowControl/>
              <w:jc w:val="center"/>
              <w:rPr>
                <w:rFonts w:eastAsiaTheme="minorEastAsia"/>
                <w:color w:val="000000" w:themeColor="text1"/>
                <w:kern w:val="0"/>
                <w:szCs w:val="21"/>
              </w:rPr>
            </w:pPr>
            <w:r w:rsidRPr="005B5C10">
              <w:rPr>
                <w:rFonts w:eastAsiaTheme="minorEastAsia"/>
                <w:color w:val="000000" w:themeColor="text1"/>
                <w:kern w:val="0"/>
                <w:szCs w:val="21"/>
              </w:rPr>
              <w:t>0</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2" w:name="_Toc225500053"/>
      <w:bookmarkStart w:id="123" w:name="_Toc144287012"/>
      <w:r w:rsidRPr="005B5C10">
        <w:rPr>
          <w:rFonts w:eastAsiaTheme="minorEastAsia"/>
          <w:b/>
          <w:bCs/>
          <w:color w:val="000000" w:themeColor="text1"/>
          <w:sz w:val="21"/>
          <w:szCs w:val="21"/>
          <w:lang w:val="en-US"/>
        </w:rPr>
        <w:t xml:space="preserve">9  </w:t>
      </w:r>
      <w:r w:rsidRPr="005B5C10">
        <w:rPr>
          <w:rFonts w:eastAsiaTheme="minorEastAsia"/>
          <w:b/>
          <w:bCs/>
          <w:color w:val="000000" w:themeColor="text1"/>
          <w:sz w:val="21"/>
          <w:szCs w:val="21"/>
          <w:lang w:val="en-US"/>
        </w:rPr>
        <w:t>开放式基金份额变动</w:t>
      </w:r>
      <w:bookmarkEnd w:id="122"/>
      <w:bookmarkEnd w:id="123"/>
    </w:p>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8148A4" w:rsidRPr="005B5C10">
        <w:tc>
          <w:tcPr>
            <w:tcW w:w="5211" w:type="dxa"/>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基金合同生效日（</w:t>
            </w:r>
            <w:r w:rsidRPr="005B5C10">
              <w:rPr>
                <w:rFonts w:eastAsiaTheme="minorEastAsia"/>
                <w:color w:val="000000" w:themeColor="text1"/>
                <w:szCs w:val="21"/>
              </w:rPr>
              <w:t>2020</w:t>
            </w:r>
            <w:r w:rsidRPr="005B5C10">
              <w:rPr>
                <w:rFonts w:eastAsiaTheme="minorEastAsia"/>
                <w:color w:val="000000" w:themeColor="text1"/>
                <w:szCs w:val="21"/>
              </w:rPr>
              <w:t>年</w:t>
            </w:r>
            <w:r w:rsidRPr="005B5C10">
              <w:rPr>
                <w:rFonts w:eastAsiaTheme="minorEastAsia"/>
                <w:color w:val="000000" w:themeColor="text1"/>
                <w:szCs w:val="21"/>
              </w:rPr>
              <w:t>9</w:t>
            </w:r>
            <w:r w:rsidRPr="005B5C10">
              <w:rPr>
                <w:rFonts w:eastAsiaTheme="minorEastAsia"/>
                <w:color w:val="000000" w:themeColor="text1"/>
                <w:szCs w:val="21"/>
              </w:rPr>
              <w:t>月</w:t>
            </w:r>
            <w:r w:rsidRPr="005B5C10">
              <w:rPr>
                <w:rFonts w:eastAsiaTheme="minorEastAsia"/>
                <w:color w:val="000000" w:themeColor="text1"/>
                <w:szCs w:val="21"/>
              </w:rPr>
              <w:t>17</w:t>
            </w:r>
            <w:r w:rsidRPr="005B5C10">
              <w:rPr>
                <w:rFonts w:eastAsiaTheme="minorEastAsia"/>
                <w:color w:val="000000" w:themeColor="text1"/>
                <w:szCs w:val="21"/>
              </w:rPr>
              <w:t>日）基金份额总额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 xml:space="preserve">2,117,353,273.63 </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本报告期期初基金份额总额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2,049,048,111.36</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本报告期基金总申购份额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7,303,138.86</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减：本报告期基金总赎回份额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251,599,508.10</w:t>
            </w:r>
          </w:p>
        </w:tc>
      </w:tr>
      <w:tr w:rsidR="008148A4"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本报告期基金拆分变动份额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w:t>
            </w:r>
          </w:p>
        </w:tc>
      </w:tr>
      <w:tr w:rsidR="006B65E1" w:rsidRPr="005B5C10">
        <w:tc>
          <w:tcPr>
            <w:tcW w:w="5211" w:type="dxa"/>
            <w:vAlign w:val="center"/>
          </w:tcPr>
          <w:p w:rsidR="006B65E1" w:rsidRPr="005B5C10" w:rsidRDefault="00945F2E">
            <w:pPr>
              <w:rPr>
                <w:rFonts w:eastAsiaTheme="minorEastAsia"/>
                <w:color w:val="000000" w:themeColor="text1"/>
                <w:szCs w:val="21"/>
              </w:rPr>
            </w:pPr>
            <w:r w:rsidRPr="005B5C10">
              <w:rPr>
                <w:rFonts w:eastAsiaTheme="minorEastAsia"/>
                <w:color w:val="000000" w:themeColor="text1"/>
                <w:szCs w:val="21"/>
              </w:rPr>
              <w:t>本报告期期末基金份额总额</w:t>
            </w:r>
          </w:p>
        </w:tc>
        <w:tc>
          <w:tcPr>
            <w:tcW w:w="4075" w:type="dxa"/>
          </w:tcPr>
          <w:p w:rsidR="006B65E1" w:rsidRPr="005B5C10" w:rsidRDefault="00945F2E">
            <w:pPr>
              <w:jc w:val="right"/>
              <w:rPr>
                <w:rFonts w:eastAsiaTheme="minorEastAsia"/>
                <w:color w:val="000000" w:themeColor="text1"/>
                <w:szCs w:val="21"/>
              </w:rPr>
            </w:pPr>
            <w:r w:rsidRPr="005B5C10">
              <w:rPr>
                <w:rFonts w:eastAsiaTheme="minorEastAsia"/>
                <w:color w:val="000000" w:themeColor="text1"/>
                <w:szCs w:val="21"/>
              </w:rPr>
              <w:t>1,804,751,742.12</w:t>
            </w:r>
          </w:p>
        </w:tc>
      </w:tr>
    </w:tbl>
    <w:p w:rsidR="006B65E1" w:rsidRPr="005B5C10" w:rsidRDefault="006B65E1">
      <w:pPr>
        <w:spacing w:line="360" w:lineRule="auto"/>
        <w:rPr>
          <w:rFonts w:eastAsiaTheme="minorEastAsia"/>
          <w:color w:val="000000" w:themeColor="text1"/>
          <w:szCs w:val="21"/>
        </w:rPr>
      </w:pP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4" w:name="_Toc225500054"/>
      <w:bookmarkStart w:id="125" w:name="_Toc144287013"/>
      <w:r w:rsidRPr="005B5C10">
        <w:rPr>
          <w:rFonts w:eastAsiaTheme="minorEastAsia"/>
          <w:b/>
          <w:bCs/>
          <w:color w:val="000000" w:themeColor="text1"/>
          <w:sz w:val="21"/>
          <w:szCs w:val="21"/>
          <w:lang w:val="en-US"/>
        </w:rPr>
        <w:t xml:space="preserve">10  </w:t>
      </w:r>
      <w:r w:rsidRPr="005B5C10">
        <w:rPr>
          <w:rFonts w:eastAsiaTheme="minorEastAsia"/>
          <w:b/>
          <w:bCs/>
          <w:color w:val="000000" w:themeColor="text1"/>
          <w:sz w:val="21"/>
          <w:szCs w:val="21"/>
          <w:lang w:val="en-US"/>
        </w:rPr>
        <w:t>重大事件揭示</w:t>
      </w:r>
      <w:bookmarkEnd w:id="124"/>
      <w:bookmarkEnd w:id="125"/>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26" w:name="_Toc374438161"/>
      <w:bookmarkStart w:id="127" w:name="_Toc361324894"/>
      <w:bookmarkStart w:id="128" w:name="_Toc390421283"/>
      <w:bookmarkStart w:id="129" w:name="_Toc144287014"/>
      <w:r w:rsidRPr="005B5C10">
        <w:rPr>
          <w:rFonts w:ascii="Times New Roman" w:hAnsi="Times New Roman"/>
          <w:color w:val="000000" w:themeColor="text1"/>
          <w:kern w:val="0"/>
          <w:sz w:val="21"/>
          <w:szCs w:val="21"/>
        </w:rPr>
        <w:t>10.1</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基金份额持有人大会决议</w:t>
      </w:r>
      <w:bookmarkEnd w:id="126"/>
      <w:bookmarkEnd w:id="127"/>
      <w:bookmarkEnd w:id="129"/>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本报告期内无基金份额持有人大会决议。</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0" w:name="_Toc374438162"/>
      <w:bookmarkStart w:id="131" w:name="_Toc361324895"/>
      <w:bookmarkStart w:id="132" w:name="_Toc144287015"/>
      <w:r w:rsidRPr="005B5C10">
        <w:rPr>
          <w:rFonts w:ascii="Times New Roman" w:hAnsi="Times New Roman"/>
          <w:color w:val="000000" w:themeColor="text1"/>
          <w:kern w:val="0"/>
          <w:sz w:val="21"/>
          <w:szCs w:val="21"/>
        </w:rPr>
        <w:t>10.2</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基金管理人、基金托管人的专门基金托管部门的重大人事变动</w:t>
      </w:r>
      <w:bookmarkEnd w:id="130"/>
      <w:bookmarkEnd w:id="131"/>
      <w:bookmarkEnd w:id="132"/>
    </w:p>
    <w:p w:rsidR="002A19EF" w:rsidRDefault="00FE53EF">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2A19EF" w:rsidRDefault="00FE53EF">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2A19EF" w:rsidRDefault="00FE53EF">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2A19EF" w:rsidRDefault="00FE53EF">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2A19EF" w:rsidRDefault="00FE53EF">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2A19EF" w:rsidRDefault="00FE53EF">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2A19EF" w:rsidRDefault="002A19EF">
      <w:pPr>
        <w:tabs>
          <w:tab w:val="left" w:pos="426"/>
        </w:tabs>
        <w:spacing w:before="29" w:line="288" w:lineRule="auto"/>
        <w:jc w:val="left"/>
        <w:rPr>
          <w:color w:val="000000" w:themeColor="text1"/>
          <w:kern w:val="0"/>
          <w:szCs w:val="21"/>
        </w:rPr>
      </w:pPr>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基金托管人：</w:t>
      </w:r>
      <w:r w:rsidRPr="005B5C10">
        <w:rPr>
          <w:color w:val="000000" w:themeColor="text1"/>
          <w:kern w:val="0"/>
          <w:szCs w:val="21"/>
        </w:rPr>
        <w:t xml:space="preserve"> </w:t>
      </w:r>
      <w:r w:rsidRPr="005B5C10">
        <w:rPr>
          <w:color w:val="000000" w:themeColor="text1"/>
          <w:kern w:val="0"/>
          <w:szCs w:val="21"/>
        </w:rPr>
        <w:t>无。</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3" w:name="_Toc374438163"/>
      <w:bookmarkStart w:id="134" w:name="_Toc361324896"/>
      <w:bookmarkStart w:id="135" w:name="_Toc144287016"/>
      <w:r w:rsidRPr="005B5C10">
        <w:rPr>
          <w:rFonts w:ascii="Times New Roman" w:hAnsi="Times New Roman"/>
          <w:color w:val="000000" w:themeColor="text1"/>
          <w:kern w:val="0"/>
          <w:sz w:val="21"/>
          <w:szCs w:val="21"/>
        </w:rPr>
        <w:t>10.3</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涉及基金管理人、基金财产、基金托管业务的诉讼</w:t>
      </w:r>
      <w:bookmarkEnd w:id="133"/>
      <w:bookmarkEnd w:id="134"/>
      <w:bookmarkEnd w:id="135"/>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本报告期内无涉及基金管理人、基金财产、基金托管业务的诉讼。</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6" w:name="_Toc374438164"/>
      <w:bookmarkStart w:id="137" w:name="_Toc361324897"/>
      <w:bookmarkStart w:id="138" w:name="_Toc144287017"/>
      <w:r w:rsidRPr="005B5C10">
        <w:rPr>
          <w:rFonts w:ascii="Times New Roman" w:hAnsi="Times New Roman"/>
          <w:color w:val="000000" w:themeColor="text1"/>
          <w:kern w:val="0"/>
          <w:sz w:val="21"/>
          <w:szCs w:val="21"/>
        </w:rPr>
        <w:t>10.4</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基金投资策略的改变</w:t>
      </w:r>
      <w:bookmarkEnd w:id="136"/>
      <w:bookmarkEnd w:id="137"/>
      <w:bookmarkEnd w:id="138"/>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本报告期内无基金投资策略的改变。</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39" w:name="_Toc409100103"/>
      <w:bookmarkStart w:id="140" w:name="_Toc409100466"/>
      <w:bookmarkStart w:id="141" w:name="_Toc144287018"/>
      <w:r w:rsidRPr="005B5C10">
        <w:rPr>
          <w:rFonts w:ascii="Times New Roman" w:hAnsi="Times New Roman"/>
          <w:color w:val="000000" w:themeColor="text1"/>
          <w:kern w:val="0"/>
          <w:sz w:val="21"/>
          <w:szCs w:val="21"/>
        </w:rPr>
        <w:t>10.5</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为基金进行审计的会计师事务所情况</w:t>
      </w:r>
      <w:bookmarkEnd w:id="139"/>
      <w:bookmarkEnd w:id="140"/>
      <w:bookmarkEnd w:id="141"/>
    </w:p>
    <w:p w:rsidR="003E40F9" w:rsidRPr="005B5C10" w:rsidRDefault="003E40F9" w:rsidP="003E40F9">
      <w:pPr>
        <w:tabs>
          <w:tab w:val="left" w:pos="426"/>
        </w:tabs>
        <w:spacing w:before="29" w:line="288" w:lineRule="auto"/>
        <w:jc w:val="left"/>
        <w:rPr>
          <w:color w:val="000000" w:themeColor="text1"/>
          <w:kern w:val="0"/>
          <w:szCs w:val="21"/>
        </w:rPr>
      </w:pPr>
      <w:r w:rsidRPr="005B5C10">
        <w:rPr>
          <w:color w:val="000000" w:themeColor="text1"/>
          <w:kern w:val="0"/>
          <w:szCs w:val="21"/>
        </w:rPr>
        <w:t>本报告期内，本基金未发生改聘为其审计的会计师事务所的情况。</w:t>
      </w:r>
    </w:p>
    <w:p w:rsidR="00D65B08" w:rsidRPr="006D6271" w:rsidRDefault="00D65B08" w:rsidP="00D65B08">
      <w:pPr>
        <w:pStyle w:val="2"/>
        <w:spacing w:before="0" w:after="0"/>
        <w:rPr>
          <w:rFonts w:ascii="Times New Roman" w:eastAsiaTheme="minorEastAsia" w:hAnsi="Times New Roman"/>
          <w:kern w:val="0"/>
          <w:sz w:val="21"/>
          <w:szCs w:val="21"/>
        </w:rPr>
      </w:pPr>
      <w:bookmarkStart w:id="142" w:name="_Toc409100104"/>
      <w:bookmarkStart w:id="143" w:name="_Toc64625426"/>
      <w:bookmarkStart w:id="144" w:name="_Toc361324899"/>
      <w:bookmarkStart w:id="145" w:name="_Toc409100467"/>
      <w:bookmarkStart w:id="146" w:name="_Toc409100105"/>
      <w:bookmarkStart w:id="147" w:name="_Toc409100468"/>
      <w:bookmarkStart w:id="148" w:name="_Toc361324900"/>
      <w:bookmarkStart w:id="149" w:name="_Toc144287019"/>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42"/>
      <w:bookmarkEnd w:id="143"/>
      <w:bookmarkEnd w:id="144"/>
      <w:bookmarkEnd w:id="145"/>
      <w:bookmarkEnd w:id="149"/>
    </w:p>
    <w:p w:rsidR="00D65B08" w:rsidRPr="006D6271" w:rsidRDefault="00D65B08" w:rsidP="00D65B08">
      <w:pPr>
        <w:pStyle w:val="2"/>
        <w:spacing w:before="0" w:after="0"/>
        <w:rPr>
          <w:rFonts w:ascii="Times New Roman" w:eastAsiaTheme="minorEastAsia" w:hAnsi="Times New Roman"/>
          <w:kern w:val="0"/>
          <w:sz w:val="21"/>
          <w:szCs w:val="21"/>
        </w:rPr>
      </w:pPr>
      <w:bookmarkStart w:id="150" w:name="_Toc144287020"/>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50"/>
    </w:p>
    <w:p w:rsidR="00D65B08" w:rsidRPr="006D6271" w:rsidRDefault="00D65B08" w:rsidP="00D65B08">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D65B08" w:rsidRPr="006D6271" w:rsidRDefault="00D65B08" w:rsidP="00D65B08">
      <w:pPr>
        <w:pStyle w:val="2"/>
        <w:spacing w:before="0" w:after="0"/>
        <w:rPr>
          <w:rFonts w:ascii="Times New Roman" w:eastAsiaTheme="minorEastAsia" w:hAnsi="Times New Roman"/>
          <w:kern w:val="0"/>
          <w:sz w:val="21"/>
          <w:szCs w:val="21"/>
        </w:rPr>
      </w:pPr>
      <w:bookmarkStart w:id="151" w:name="_Toc144287021"/>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51"/>
    </w:p>
    <w:p w:rsidR="00D65B08" w:rsidRPr="006D6271" w:rsidRDefault="00D65B08" w:rsidP="00D65B08">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3E40F9" w:rsidRPr="005B5C10" w:rsidRDefault="003E40F9" w:rsidP="003E40F9">
      <w:pPr>
        <w:pStyle w:val="2"/>
        <w:spacing w:before="29" w:after="0" w:line="288" w:lineRule="auto"/>
        <w:rPr>
          <w:rFonts w:ascii="Times New Roman" w:hAnsi="Times New Roman"/>
          <w:color w:val="000000" w:themeColor="text1"/>
          <w:kern w:val="0"/>
          <w:sz w:val="21"/>
          <w:szCs w:val="21"/>
        </w:rPr>
      </w:pPr>
      <w:bookmarkStart w:id="152" w:name="_Toc144287022"/>
      <w:r w:rsidRPr="005B5C10">
        <w:rPr>
          <w:rFonts w:ascii="Times New Roman" w:hAnsi="Times New Roman"/>
          <w:color w:val="000000" w:themeColor="text1"/>
          <w:kern w:val="0"/>
          <w:sz w:val="21"/>
          <w:szCs w:val="21"/>
        </w:rPr>
        <w:t>10.7</w:t>
      </w:r>
      <w:r w:rsidR="006F0915" w:rsidRPr="005B5C10">
        <w:rPr>
          <w:rFonts w:ascii="Times New Roman" w:hAnsi="Times New Roman"/>
          <w:color w:val="000000" w:themeColor="text1"/>
          <w:kern w:val="0"/>
          <w:sz w:val="21"/>
          <w:szCs w:val="21"/>
        </w:rPr>
        <w:t xml:space="preserve"> </w:t>
      </w:r>
      <w:r w:rsidRPr="005B5C10">
        <w:rPr>
          <w:rFonts w:ascii="Times New Roman" w:hAnsi="Times New Roman" w:hint="eastAsia"/>
          <w:color w:val="000000" w:themeColor="text1"/>
          <w:kern w:val="0"/>
          <w:sz w:val="21"/>
          <w:szCs w:val="21"/>
        </w:rPr>
        <w:t>基金租用证券公司交易单元的有关情况</w:t>
      </w:r>
      <w:bookmarkEnd w:id="146"/>
      <w:bookmarkEnd w:id="147"/>
      <w:bookmarkEnd w:id="148"/>
      <w:bookmarkEnd w:id="152"/>
    </w:p>
    <w:p w:rsidR="003E40F9" w:rsidRPr="005B5C10" w:rsidRDefault="003E40F9" w:rsidP="003E40F9">
      <w:pPr>
        <w:tabs>
          <w:tab w:val="left" w:pos="426"/>
        </w:tabs>
        <w:spacing w:before="29" w:line="288" w:lineRule="auto"/>
        <w:jc w:val="left"/>
        <w:rPr>
          <w:b/>
          <w:color w:val="000000" w:themeColor="text1"/>
          <w:kern w:val="0"/>
          <w:szCs w:val="21"/>
        </w:rPr>
      </w:pPr>
      <w:bookmarkStart w:id="153" w:name="_Toc249760070"/>
      <w:r w:rsidRPr="005B5C10">
        <w:rPr>
          <w:b/>
          <w:color w:val="000000" w:themeColor="text1"/>
          <w:kern w:val="0"/>
          <w:szCs w:val="21"/>
        </w:rPr>
        <w:t>10.7.1</w:t>
      </w:r>
      <w:r w:rsidRPr="005B5C10">
        <w:rPr>
          <w:rFonts w:hint="eastAsia"/>
          <w:b/>
          <w:color w:val="000000" w:themeColor="text1"/>
          <w:kern w:val="0"/>
          <w:szCs w:val="21"/>
        </w:rPr>
        <w:t>基金租用证券公司交易单元进行股票投资及佣金支付情况</w:t>
      </w:r>
      <w:bookmarkEnd w:id="153"/>
    </w:p>
    <w:p w:rsidR="002A54E8" w:rsidRPr="005B5C10" w:rsidRDefault="002A54E8" w:rsidP="002A54E8">
      <w:pPr>
        <w:pStyle w:val="a0"/>
        <w:spacing w:line="360" w:lineRule="auto"/>
        <w:ind w:firstLineChars="2600" w:firstLine="5460"/>
        <w:jc w:val="right"/>
        <w:rPr>
          <w:rFonts w:eastAsiaTheme="minorEastAsia"/>
          <w:color w:val="000000" w:themeColor="text1"/>
          <w:szCs w:val="21"/>
        </w:rPr>
      </w:pPr>
      <w:r w:rsidRPr="005B5C10">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8148A4" w:rsidRPr="005B5C10" w:rsidTr="00052F8B">
        <w:tc>
          <w:tcPr>
            <w:tcW w:w="1560" w:type="dxa"/>
            <w:vMerge w:val="restart"/>
            <w:vAlign w:val="center"/>
          </w:tcPr>
          <w:p w:rsidR="002A54E8" w:rsidRPr="005B5C10" w:rsidRDefault="002A54E8" w:rsidP="00052F8B">
            <w:pPr>
              <w:spacing w:line="276" w:lineRule="auto"/>
              <w:jc w:val="center"/>
              <w:rPr>
                <w:rFonts w:eastAsiaTheme="minorEastAsia"/>
                <w:color w:val="000000" w:themeColor="text1"/>
                <w:szCs w:val="21"/>
              </w:rPr>
            </w:pPr>
            <w:bookmarkStart w:id="154" w:name="_Toc249760071"/>
            <w:r w:rsidRPr="005B5C10">
              <w:rPr>
                <w:rFonts w:eastAsiaTheme="minorEastAsia"/>
                <w:color w:val="000000" w:themeColor="text1"/>
                <w:szCs w:val="21"/>
              </w:rPr>
              <w:t>券商名称</w:t>
            </w:r>
          </w:p>
        </w:tc>
        <w:tc>
          <w:tcPr>
            <w:tcW w:w="780" w:type="dxa"/>
            <w:vMerge w:val="restart"/>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交易单元数量</w:t>
            </w:r>
          </w:p>
        </w:tc>
        <w:tc>
          <w:tcPr>
            <w:tcW w:w="288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股票交易</w:t>
            </w:r>
          </w:p>
        </w:tc>
        <w:tc>
          <w:tcPr>
            <w:tcW w:w="27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应支付该券商的佣金</w:t>
            </w:r>
          </w:p>
        </w:tc>
        <w:tc>
          <w:tcPr>
            <w:tcW w:w="1080" w:type="dxa"/>
            <w:vMerge w:val="restart"/>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kern w:val="0"/>
                <w:szCs w:val="21"/>
              </w:rPr>
              <w:t>备注</w:t>
            </w:r>
          </w:p>
        </w:tc>
      </w:tr>
      <w:tr w:rsidR="008148A4" w:rsidRPr="005B5C10" w:rsidTr="00052F8B">
        <w:tc>
          <w:tcPr>
            <w:tcW w:w="1560" w:type="dxa"/>
            <w:vMerge/>
            <w:vAlign w:val="center"/>
          </w:tcPr>
          <w:p w:rsidR="002A54E8" w:rsidRPr="005B5C10" w:rsidRDefault="002A54E8" w:rsidP="00052F8B">
            <w:pPr>
              <w:widowControl/>
              <w:spacing w:line="276" w:lineRule="auto"/>
              <w:jc w:val="left"/>
              <w:rPr>
                <w:rFonts w:eastAsiaTheme="minorEastAsia"/>
                <w:color w:val="000000" w:themeColor="text1"/>
                <w:szCs w:val="21"/>
              </w:rPr>
            </w:pPr>
          </w:p>
        </w:tc>
        <w:tc>
          <w:tcPr>
            <w:tcW w:w="780" w:type="dxa"/>
            <w:vMerge/>
            <w:vAlign w:val="center"/>
          </w:tcPr>
          <w:p w:rsidR="002A54E8" w:rsidRPr="005B5C10" w:rsidRDefault="002A54E8" w:rsidP="00052F8B">
            <w:pPr>
              <w:widowControl/>
              <w:spacing w:line="276" w:lineRule="auto"/>
              <w:jc w:val="left"/>
              <w:rPr>
                <w:rFonts w:eastAsiaTheme="minorEastAsia"/>
                <w:color w:val="000000" w:themeColor="text1"/>
                <w:szCs w:val="21"/>
              </w:rPr>
            </w:pPr>
          </w:p>
        </w:tc>
        <w:tc>
          <w:tcPr>
            <w:tcW w:w="180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占当期股票成交总额的比例</w:t>
            </w:r>
          </w:p>
        </w:tc>
        <w:tc>
          <w:tcPr>
            <w:tcW w:w="1620" w:type="dxa"/>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kern w:val="0"/>
                <w:szCs w:val="21"/>
              </w:rPr>
              <w:t>佣金</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占当期佣金总量的比例</w:t>
            </w:r>
          </w:p>
        </w:tc>
        <w:tc>
          <w:tcPr>
            <w:tcW w:w="1080" w:type="dxa"/>
            <w:vMerge/>
            <w:vAlign w:val="center"/>
          </w:tcPr>
          <w:p w:rsidR="002A54E8" w:rsidRPr="005B5C10" w:rsidRDefault="002A54E8" w:rsidP="00052F8B">
            <w:pPr>
              <w:widowControl/>
              <w:spacing w:line="276" w:lineRule="auto"/>
              <w:jc w:val="left"/>
              <w:rPr>
                <w:rFonts w:eastAsiaTheme="minorEastAsia"/>
                <w:color w:val="000000" w:themeColor="text1"/>
                <w:kern w:val="0"/>
                <w:szCs w:val="21"/>
              </w:rPr>
            </w:pPr>
          </w:p>
        </w:tc>
      </w:tr>
      <w:tr w:rsidR="002A19EF">
        <w:tc>
          <w:tcPr>
            <w:tcW w:w="1560" w:type="dxa"/>
            <w:vAlign w:val="center"/>
          </w:tcPr>
          <w:p w:rsidR="002A19EF" w:rsidRDefault="00FE53EF">
            <w:pPr>
              <w:jc w:val="left"/>
            </w:pPr>
            <w:r>
              <w:rPr>
                <w:rFonts w:eastAsiaTheme="minorEastAsia"/>
                <w:color w:val="000000" w:themeColor="text1"/>
                <w:szCs w:val="21"/>
              </w:rPr>
              <w:t>上海证券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华创证券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银河证券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高华证券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首创证券</w:t>
            </w:r>
          </w:p>
        </w:tc>
        <w:tc>
          <w:tcPr>
            <w:tcW w:w="780" w:type="dxa"/>
            <w:vAlign w:val="center"/>
          </w:tcPr>
          <w:p w:rsidR="002A19EF" w:rsidRDefault="00FE53EF">
            <w:pPr>
              <w:jc w:val="right"/>
            </w:pPr>
            <w:r>
              <w:rPr>
                <w:rFonts w:eastAsiaTheme="minorEastAsia"/>
                <w:color w:val="000000" w:themeColor="text1"/>
                <w:szCs w:val="21"/>
              </w:rPr>
              <w:t>2</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中泰证券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山西证券</w:t>
            </w:r>
          </w:p>
        </w:tc>
        <w:tc>
          <w:tcPr>
            <w:tcW w:w="780" w:type="dxa"/>
            <w:vAlign w:val="center"/>
          </w:tcPr>
          <w:p w:rsidR="002A19EF" w:rsidRDefault="00FE53EF">
            <w:pPr>
              <w:jc w:val="right"/>
            </w:pPr>
            <w:r>
              <w:rPr>
                <w:rFonts w:eastAsiaTheme="minorEastAsia"/>
                <w:color w:val="000000" w:themeColor="text1"/>
                <w:szCs w:val="21"/>
              </w:rPr>
              <w:t>2</w:t>
            </w:r>
          </w:p>
        </w:tc>
        <w:tc>
          <w:tcPr>
            <w:tcW w:w="180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6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瑞银证券</w:t>
            </w:r>
          </w:p>
        </w:tc>
        <w:tc>
          <w:tcPr>
            <w:tcW w:w="780" w:type="dxa"/>
            <w:vAlign w:val="center"/>
          </w:tcPr>
          <w:p w:rsidR="002A19EF" w:rsidRDefault="00FE53EF">
            <w:pPr>
              <w:jc w:val="right"/>
            </w:pPr>
            <w:r>
              <w:rPr>
                <w:rFonts w:eastAsiaTheme="minorEastAsia"/>
                <w:color w:val="000000" w:themeColor="text1"/>
                <w:szCs w:val="21"/>
              </w:rPr>
              <w:t>2</w:t>
            </w:r>
          </w:p>
        </w:tc>
        <w:tc>
          <w:tcPr>
            <w:tcW w:w="1800" w:type="dxa"/>
            <w:vAlign w:val="center"/>
          </w:tcPr>
          <w:p w:rsidR="002A19EF" w:rsidRDefault="00FE53EF">
            <w:pPr>
              <w:jc w:val="right"/>
            </w:pPr>
            <w:r>
              <w:rPr>
                <w:rFonts w:eastAsiaTheme="minorEastAsia"/>
                <w:color w:val="000000" w:themeColor="text1"/>
                <w:szCs w:val="21"/>
              </w:rPr>
              <w:t>1,080,340,553.11</w:t>
            </w:r>
          </w:p>
        </w:tc>
        <w:tc>
          <w:tcPr>
            <w:tcW w:w="1080" w:type="dxa"/>
            <w:vAlign w:val="center"/>
          </w:tcPr>
          <w:p w:rsidR="002A19EF" w:rsidRDefault="00FE53EF">
            <w:pPr>
              <w:jc w:val="right"/>
            </w:pPr>
            <w:r>
              <w:rPr>
                <w:rFonts w:eastAsiaTheme="minorEastAsia"/>
                <w:color w:val="000000" w:themeColor="text1"/>
                <w:szCs w:val="21"/>
              </w:rPr>
              <w:t>16.99%</w:t>
            </w:r>
          </w:p>
        </w:tc>
        <w:tc>
          <w:tcPr>
            <w:tcW w:w="1620" w:type="dxa"/>
            <w:vAlign w:val="center"/>
          </w:tcPr>
          <w:p w:rsidR="002A19EF" w:rsidRDefault="00FE53EF">
            <w:pPr>
              <w:jc w:val="right"/>
            </w:pPr>
            <w:r>
              <w:rPr>
                <w:rFonts w:eastAsiaTheme="minorEastAsia"/>
                <w:color w:val="000000" w:themeColor="text1"/>
                <w:szCs w:val="21"/>
              </w:rPr>
              <w:t>1,289,178.88</w:t>
            </w:r>
          </w:p>
        </w:tc>
        <w:tc>
          <w:tcPr>
            <w:tcW w:w="1080" w:type="dxa"/>
            <w:vAlign w:val="center"/>
          </w:tcPr>
          <w:p w:rsidR="002A19EF" w:rsidRDefault="00FE53EF">
            <w:pPr>
              <w:jc w:val="right"/>
            </w:pPr>
            <w:r>
              <w:rPr>
                <w:rFonts w:eastAsiaTheme="minorEastAsia"/>
                <w:color w:val="000000" w:themeColor="text1"/>
                <w:szCs w:val="21"/>
              </w:rPr>
              <w:t>20.73%</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国泰君安证券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928,299,359.02</w:t>
            </w:r>
          </w:p>
        </w:tc>
        <w:tc>
          <w:tcPr>
            <w:tcW w:w="1080" w:type="dxa"/>
            <w:vAlign w:val="center"/>
          </w:tcPr>
          <w:p w:rsidR="002A19EF" w:rsidRDefault="00FE53EF">
            <w:pPr>
              <w:jc w:val="right"/>
            </w:pPr>
            <w:r>
              <w:rPr>
                <w:rFonts w:eastAsiaTheme="minorEastAsia"/>
                <w:color w:val="000000" w:themeColor="text1"/>
                <w:szCs w:val="21"/>
              </w:rPr>
              <w:t>14.60%</w:t>
            </w:r>
          </w:p>
        </w:tc>
        <w:tc>
          <w:tcPr>
            <w:tcW w:w="1620" w:type="dxa"/>
            <w:vAlign w:val="center"/>
          </w:tcPr>
          <w:p w:rsidR="002A19EF" w:rsidRDefault="00FE53EF">
            <w:pPr>
              <w:jc w:val="right"/>
            </w:pPr>
            <w:r>
              <w:rPr>
                <w:rFonts w:eastAsiaTheme="minorEastAsia"/>
                <w:color w:val="000000" w:themeColor="text1"/>
                <w:szCs w:val="21"/>
              </w:rPr>
              <w:t>864,515.09</w:t>
            </w:r>
          </w:p>
        </w:tc>
        <w:tc>
          <w:tcPr>
            <w:tcW w:w="1080" w:type="dxa"/>
            <w:vAlign w:val="center"/>
          </w:tcPr>
          <w:p w:rsidR="002A19EF" w:rsidRDefault="00FE53EF">
            <w:pPr>
              <w:jc w:val="right"/>
            </w:pPr>
            <w:r>
              <w:rPr>
                <w:rFonts w:eastAsiaTheme="minorEastAsia"/>
                <w:color w:val="000000" w:themeColor="text1"/>
                <w:szCs w:val="21"/>
              </w:rPr>
              <w:t>13.90%</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国盛证券</w:t>
            </w:r>
          </w:p>
        </w:tc>
        <w:tc>
          <w:tcPr>
            <w:tcW w:w="780" w:type="dxa"/>
            <w:vAlign w:val="center"/>
          </w:tcPr>
          <w:p w:rsidR="002A19EF" w:rsidRDefault="00FE53EF">
            <w:pPr>
              <w:jc w:val="right"/>
            </w:pPr>
            <w:r>
              <w:rPr>
                <w:rFonts w:eastAsiaTheme="minorEastAsia"/>
                <w:color w:val="000000" w:themeColor="text1"/>
                <w:szCs w:val="21"/>
              </w:rPr>
              <w:t>2</w:t>
            </w:r>
          </w:p>
        </w:tc>
        <w:tc>
          <w:tcPr>
            <w:tcW w:w="1800" w:type="dxa"/>
            <w:vAlign w:val="center"/>
          </w:tcPr>
          <w:p w:rsidR="002A19EF" w:rsidRDefault="00FE53EF">
            <w:pPr>
              <w:jc w:val="right"/>
            </w:pPr>
            <w:r>
              <w:rPr>
                <w:rFonts w:eastAsiaTheme="minorEastAsia"/>
                <w:color w:val="000000" w:themeColor="text1"/>
                <w:szCs w:val="21"/>
              </w:rPr>
              <w:t>729,248,474.09</w:t>
            </w:r>
          </w:p>
        </w:tc>
        <w:tc>
          <w:tcPr>
            <w:tcW w:w="1080" w:type="dxa"/>
            <w:vAlign w:val="center"/>
          </w:tcPr>
          <w:p w:rsidR="002A19EF" w:rsidRDefault="00FE53EF">
            <w:pPr>
              <w:jc w:val="right"/>
            </w:pPr>
            <w:r>
              <w:rPr>
                <w:rFonts w:eastAsiaTheme="minorEastAsia"/>
                <w:color w:val="000000" w:themeColor="text1"/>
                <w:szCs w:val="21"/>
              </w:rPr>
              <w:t>11.47%</w:t>
            </w:r>
          </w:p>
        </w:tc>
        <w:tc>
          <w:tcPr>
            <w:tcW w:w="1620" w:type="dxa"/>
            <w:vAlign w:val="center"/>
          </w:tcPr>
          <w:p w:rsidR="002A19EF" w:rsidRDefault="00FE53EF">
            <w:pPr>
              <w:jc w:val="right"/>
            </w:pPr>
            <w:r>
              <w:rPr>
                <w:rFonts w:eastAsiaTheme="minorEastAsia"/>
                <w:color w:val="000000" w:themeColor="text1"/>
                <w:szCs w:val="21"/>
              </w:rPr>
              <w:t>679,151.55</w:t>
            </w:r>
          </w:p>
        </w:tc>
        <w:tc>
          <w:tcPr>
            <w:tcW w:w="1080" w:type="dxa"/>
            <w:vAlign w:val="center"/>
          </w:tcPr>
          <w:p w:rsidR="002A19EF" w:rsidRDefault="00FE53EF">
            <w:pPr>
              <w:jc w:val="right"/>
            </w:pPr>
            <w:r>
              <w:rPr>
                <w:rFonts w:eastAsiaTheme="minorEastAsia"/>
                <w:color w:val="000000" w:themeColor="text1"/>
                <w:szCs w:val="21"/>
              </w:rPr>
              <w:t>10.92%</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东北证券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723,726,271.55</w:t>
            </w:r>
          </w:p>
        </w:tc>
        <w:tc>
          <w:tcPr>
            <w:tcW w:w="1080" w:type="dxa"/>
            <w:vAlign w:val="center"/>
          </w:tcPr>
          <w:p w:rsidR="002A19EF" w:rsidRDefault="00FE53EF">
            <w:pPr>
              <w:jc w:val="right"/>
            </w:pPr>
            <w:r>
              <w:rPr>
                <w:rFonts w:eastAsiaTheme="minorEastAsia"/>
                <w:color w:val="000000" w:themeColor="text1"/>
                <w:szCs w:val="21"/>
              </w:rPr>
              <w:t>11.38%</w:t>
            </w:r>
          </w:p>
        </w:tc>
        <w:tc>
          <w:tcPr>
            <w:tcW w:w="1620" w:type="dxa"/>
            <w:vAlign w:val="center"/>
          </w:tcPr>
          <w:p w:rsidR="002A19EF" w:rsidRDefault="00FE53EF">
            <w:pPr>
              <w:jc w:val="right"/>
            </w:pPr>
            <w:r>
              <w:rPr>
                <w:rFonts w:eastAsiaTheme="minorEastAsia"/>
                <w:color w:val="000000" w:themeColor="text1"/>
                <w:szCs w:val="21"/>
              </w:rPr>
              <w:t>674,005.68</w:t>
            </w:r>
          </w:p>
        </w:tc>
        <w:tc>
          <w:tcPr>
            <w:tcW w:w="1080" w:type="dxa"/>
            <w:vAlign w:val="center"/>
          </w:tcPr>
          <w:p w:rsidR="002A19EF" w:rsidRDefault="00FE53EF">
            <w:pPr>
              <w:jc w:val="right"/>
            </w:pPr>
            <w:r>
              <w:rPr>
                <w:rFonts w:eastAsiaTheme="minorEastAsia"/>
                <w:color w:val="000000" w:themeColor="text1"/>
                <w:szCs w:val="21"/>
              </w:rPr>
              <w:t>10.84%</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中金证券</w:t>
            </w:r>
          </w:p>
        </w:tc>
        <w:tc>
          <w:tcPr>
            <w:tcW w:w="780" w:type="dxa"/>
            <w:vAlign w:val="center"/>
          </w:tcPr>
          <w:p w:rsidR="002A19EF" w:rsidRDefault="00FE53EF">
            <w:pPr>
              <w:jc w:val="right"/>
            </w:pPr>
            <w:r>
              <w:rPr>
                <w:rFonts w:eastAsiaTheme="minorEastAsia"/>
                <w:color w:val="000000" w:themeColor="text1"/>
                <w:szCs w:val="21"/>
              </w:rPr>
              <w:t>2</w:t>
            </w:r>
          </w:p>
        </w:tc>
        <w:tc>
          <w:tcPr>
            <w:tcW w:w="1800" w:type="dxa"/>
            <w:vAlign w:val="center"/>
          </w:tcPr>
          <w:p w:rsidR="002A19EF" w:rsidRDefault="00FE53EF">
            <w:pPr>
              <w:jc w:val="right"/>
            </w:pPr>
            <w:r>
              <w:rPr>
                <w:rFonts w:eastAsiaTheme="minorEastAsia"/>
                <w:color w:val="000000" w:themeColor="text1"/>
                <w:szCs w:val="21"/>
              </w:rPr>
              <w:t>642,273,696.28</w:t>
            </w:r>
          </w:p>
        </w:tc>
        <w:tc>
          <w:tcPr>
            <w:tcW w:w="1080" w:type="dxa"/>
            <w:vAlign w:val="center"/>
          </w:tcPr>
          <w:p w:rsidR="002A19EF" w:rsidRDefault="00FE53EF">
            <w:pPr>
              <w:jc w:val="right"/>
            </w:pPr>
            <w:r>
              <w:rPr>
                <w:rFonts w:eastAsiaTheme="minorEastAsia"/>
                <w:color w:val="000000" w:themeColor="text1"/>
                <w:szCs w:val="21"/>
              </w:rPr>
              <w:t>10.10%</w:t>
            </w:r>
          </w:p>
        </w:tc>
        <w:tc>
          <w:tcPr>
            <w:tcW w:w="1620" w:type="dxa"/>
            <w:vAlign w:val="center"/>
          </w:tcPr>
          <w:p w:rsidR="002A19EF" w:rsidRDefault="00FE53EF">
            <w:pPr>
              <w:jc w:val="right"/>
            </w:pPr>
            <w:r>
              <w:rPr>
                <w:rFonts w:eastAsiaTheme="minorEastAsia"/>
                <w:color w:val="000000" w:themeColor="text1"/>
                <w:szCs w:val="21"/>
              </w:rPr>
              <w:t>598,146.64</w:t>
            </w:r>
          </w:p>
        </w:tc>
        <w:tc>
          <w:tcPr>
            <w:tcW w:w="1080" w:type="dxa"/>
            <w:vAlign w:val="center"/>
          </w:tcPr>
          <w:p w:rsidR="002A19EF" w:rsidRDefault="00FE53EF">
            <w:pPr>
              <w:jc w:val="right"/>
            </w:pPr>
            <w:r>
              <w:rPr>
                <w:rFonts w:eastAsiaTheme="minorEastAsia"/>
                <w:color w:val="000000" w:themeColor="text1"/>
                <w:szCs w:val="21"/>
              </w:rPr>
              <w:t>9.62%</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中信建投证券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557,677,706.02</w:t>
            </w:r>
          </w:p>
        </w:tc>
        <w:tc>
          <w:tcPr>
            <w:tcW w:w="1080" w:type="dxa"/>
            <w:vAlign w:val="center"/>
          </w:tcPr>
          <w:p w:rsidR="002A19EF" w:rsidRDefault="00FE53EF">
            <w:pPr>
              <w:jc w:val="right"/>
            </w:pPr>
            <w:r>
              <w:rPr>
                <w:rFonts w:eastAsiaTheme="minorEastAsia"/>
                <w:color w:val="000000" w:themeColor="text1"/>
                <w:szCs w:val="21"/>
              </w:rPr>
              <w:t>8.77%</w:t>
            </w:r>
          </w:p>
        </w:tc>
        <w:tc>
          <w:tcPr>
            <w:tcW w:w="1620" w:type="dxa"/>
            <w:vAlign w:val="center"/>
          </w:tcPr>
          <w:p w:rsidR="002A19EF" w:rsidRDefault="00FE53EF">
            <w:pPr>
              <w:jc w:val="right"/>
            </w:pPr>
            <w:r>
              <w:rPr>
                <w:rFonts w:eastAsiaTheme="minorEastAsia"/>
                <w:color w:val="000000" w:themeColor="text1"/>
                <w:szCs w:val="21"/>
              </w:rPr>
              <w:t>519,366.33</w:t>
            </w:r>
          </w:p>
        </w:tc>
        <w:tc>
          <w:tcPr>
            <w:tcW w:w="1080" w:type="dxa"/>
            <w:vAlign w:val="center"/>
          </w:tcPr>
          <w:p w:rsidR="002A19EF" w:rsidRDefault="00FE53EF">
            <w:pPr>
              <w:jc w:val="right"/>
            </w:pPr>
            <w:r>
              <w:rPr>
                <w:rFonts w:eastAsiaTheme="minorEastAsia"/>
                <w:color w:val="000000" w:themeColor="text1"/>
                <w:szCs w:val="21"/>
              </w:rPr>
              <w:t>8.35%</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招商证券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523,574,819.02</w:t>
            </w:r>
          </w:p>
        </w:tc>
        <w:tc>
          <w:tcPr>
            <w:tcW w:w="1080" w:type="dxa"/>
            <w:vAlign w:val="center"/>
          </w:tcPr>
          <w:p w:rsidR="002A19EF" w:rsidRDefault="00FE53EF">
            <w:pPr>
              <w:jc w:val="right"/>
            </w:pPr>
            <w:r>
              <w:rPr>
                <w:rFonts w:eastAsiaTheme="minorEastAsia"/>
                <w:color w:val="000000" w:themeColor="text1"/>
                <w:szCs w:val="21"/>
              </w:rPr>
              <w:t>8.24%</w:t>
            </w:r>
          </w:p>
        </w:tc>
        <w:tc>
          <w:tcPr>
            <w:tcW w:w="1620" w:type="dxa"/>
            <w:vAlign w:val="center"/>
          </w:tcPr>
          <w:p w:rsidR="002A19EF" w:rsidRDefault="00FE53EF">
            <w:pPr>
              <w:jc w:val="right"/>
            </w:pPr>
            <w:r>
              <w:rPr>
                <w:rFonts w:eastAsiaTheme="minorEastAsia"/>
                <w:color w:val="000000" w:themeColor="text1"/>
                <w:szCs w:val="21"/>
              </w:rPr>
              <w:t>487,606.97</w:t>
            </w:r>
          </w:p>
        </w:tc>
        <w:tc>
          <w:tcPr>
            <w:tcW w:w="1080" w:type="dxa"/>
            <w:vAlign w:val="center"/>
          </w:tcPr>
          <w:p w:rsidR="002A19EF" w:rsidRDefault="00FE53EF">
            <w:pPr>
              <w:jc w:val="right"/>
            </w:pPr>
            <w:r>
              <w:rPr>
                <w:rFonts w:eastAsiaTheme="minorEastAsia"/>
                <w:color w:val="000000" w:themeColor="text1"/>
                <w:szCs w:val="21"/>
              </w:rPr>
              <w:t>7.84%</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天风证券</w:t>
            </w:r>
          </w:p>
        </w:tc>
        <w:tc>
          <w:tcPr>
            <w:tcW w:w="780" w:type="dxa"/>
            <w:vAlign w:val="center"/>
          </w:tcPr>
          <w:p w:rsidR="002A19EF" w:rsidRDefault="00FE53EF">
            <w:pPr>
              <w:jc w:val="right"/>
            </w:pPr>
            <w:r>
              <w:rPr>
                <w:rFonts w:eastAsiaTheme="minorEastAsia"/>
                <w:color w:val="000000" w:themeColor="text1"/>
                <w:szCs w:val="21"/>
              </w:rPr>
              <w:t>2</w:t>
            </w:r>
          </w:p>
        </w:tc>
        <w:tc>
          <w:tcPr>
            <w:tcW w:w="1800" w:type="dxa"/>
            <w:vAlign w:val="center"/>
          </w:tcPr>
          <w:p w:rsidR="002A19EF" w:rsidRDefault="00FE53EF">
            <w:pPr>
              <w:jc w:val="right"/>
            </w:pPr>
            <w:r>
              <w:rPr>
                <w:rFonts w:eastAsiaTheme="minorEastAsia"/>
                <w:color w:val="000000" w:themeColor="text1"/>
                <w:szCs w:val="21"/>
              </w:rPr>
              <w:t>509,112,024.38</w:t>
            </w:r>
          </w:p>
        </w:tc>
        <w:tc>
          <w:tcPr>
            <w:tcW w:w="1080" w:type="dxa"/>
            <w:vAlign w:val="center"/>
          </w:tcPr>
          <w:p w:rsidR="002A19EF" w:rsidRDefault="00FE53EF">
            <w:pPr>
              <w:jc w:val="right"/>
            </w:pPr>
            <w:r>
              <w:rPr>
                <w:rFonts w:eastAsiaTheme="minorEastAsia"/>
                <w:color w:val="000000" w:themeColor="text1"/>
                <w:szCs w:val="21"/>
              </w:rPr>
              <w:t>8.01%</w:t>
            </w:r>
          </w:p>
        </w:tc>
        <w:tc>
          <w:tcPr>
            <w:tcW w:w="1620" w:type="dxa"/>
            <w:vAlign w:val="center"/>
          </w:tcPr>
          <w:p w:rsidR="002A19EF" w:rsidRDefault="00FE53EF">
            <w:pPr>
              <w:jc w:val="right"/>
            </w:pPr>
            <w:r>
              <w:rPr>
                <w:rFonts w:eastAsiaTheme="minorEastAsia"/>
                <w:color w:val="000000" w:themeColor="text1"/>
                <w:szCs w:val="21"/>
              </w:rPr>
              <w:t>488,840.69</w:t>
            </w:r>
          </w:p>
        </w:tc>
        <w:tc>
          <w:tcPr>
            <w:tcW w:w="1080" w:type="dxa"/>
            <w:vAlign w:val="center"/>
          </w:tcPr>
          <w:p w:rsidR="002A19EF" w:rsidRDefault="00FE53EF">
            <w:pPr>
              <w:jc w:val="right"/>
            </w:pPr>
            <w:r>
              <w:rPr>
                <w:rFonts w:eastAsiaTheme="minorEastAsia"/>
                <w:color w:val="000000" w:themeColor="text1"/>
                <w:szCs w:val="21"/>
              </w:rPr>
              <w:t>7.86%</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申万宏源证券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380,593,503.84</w:t>
            </w:r>
          </w:p>
        </w:tc>
        <w:tc>
          <w:tcPr>
            <w:tcW w:w="1080" w:type="dxa"/>
            <w:vAlign w:val="center"/>
          </w:tcPr>
          <w:p w:rsidR="002A19EF" w:rsidRDefault="00FE53EF">
            <w:pPr>
              <w:jc w:val="right"/>
            </w:pPr>
            <w:r>
              <w:rPr>
                <w:rFonts w:eastAsiaTheme="minorEastAsia"/>
                <w:color w:val="000000" w:themeColor="text1"/>
                <w:szCs w:val="21"/>
              </w:rPr>
              <w:t>5.99%</w:t>
            </w:r>
          </w:p>
        </w:tc>
        <w:tc>
          <w:tcPr>
            <w:tcW w:w="1620" w:type="dxa"/>
            <w:vAlign w:val="center"/>
          </w:tcPr>
          <w:p w:rsidR="002A19EF" w:rsidRDefault="00FE53EF">
            <w:pPr>
              <w:jc w:val="right"/>
            </w:pPr>
            <w:r>
              <w:rPr>
                <w:rFonts w:eastAsiaTheme="minorEastAsia"/>
                <w:color w:val="000000" w:themeColor="text1"/>
                <w:szCs w:val="21"/>
              </w:rPr>
              <w:t>354,447.90</w:t>
            </w:r>
          </w:p>
        </w:tc>
        <w:tc>
          <w:tcPr>
            <w:tcW w:w="1080" w:type="dxa"/>
            <w:vAlign w:val="center"/>
          </w:tcPr>
          <w:p w:rsidR="002A19EF" w:rsidRDefault="00FE53EF">
            <w:pPr>
              <w:jc w:val="right"/>
            </w:pPr>
            <w:r>
              <w:rPr>
                <w:rFonts w:eastAsiaTheme="minorEastAsia"/>
                <w:color w:val="000000" w:themeColor="text1"/>
                <w:szCs w:val="21"/>
              </w:rPr>
              <w:t>5.70%</w:t>
            </w:r>
          </w:p>
        </w:tc>
        <w:tc>
          <w:tcPr>
            <w:tcW w:w="1080" w:type="dxa"/>
            <w:vAlign w:val="center"/>
          </w:tcPr>
          <w:p w:rsidR="002A19EF" w:rsidRDefault="00FE53EF">
            <w:pPr>
              <w:jc w:val="lef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海通证券</w:t>
            </w:r>
          </w:p>
        </w:tc>
        <w:tc>
          <w:tcPr>
            <w:tcW w:w="780" w:type="dxa"/>
            <w:vAlign w:val="center"/>
          </w:tcPr>
          <w:p w:rsidR="002A19EF" w:rsidRDefault="00FE53EF">
            <w:pPr>
              <w:jc w:val="right"/>
            </w:pPr>
            <w:r>
              <w:rPr>
                <w:rFonts w:eastAsiaTheme="minorEastAsia"/>
                <w:color w:val="000000" w:themeColor="text1"/>
                <w:szCs w:val="21"/>
              </w:rPr>
              <w:t>1</w:t>
            </w:r>
          </w:p>
        </w:tc>
        <w:tc>
          <w:tcPr>
            <w:tcW w:w="1800" w:type="dxa"/>
            <w:vAlign w:val="center"/>
          </w:tcPr>
          <w:p w:rsidR="002A19EF" w:rsidRDefault="00FE53EF">
            <w:pPr>
              <w:jc w:val="right"/>
            </w:pPr>
            <w:r>
              <w:rPr>
                <w:rFonts w:eastAsiaTheme="minorEastAsia"/>
                <w:color w:val="000000" w:themeColor="text1"/>
                <w:szCs w:val="21"/>
              </w:rPr>
              <w:t>282,564,602.10</w:t>
            </w:r>
          </w:p>
        </w:tc>
        <w:tc>
          <w:tcPr>
            <w:tcW w:w="1080" w:type="dxa"/>
            <w:vAlign w:val="center"/>
          </w:tcPr>
          <w:p w:rsidR="002A19EF" w:rsidRDefault="00FE53EF">
            <w:pPr>
              <w:jc w:val="right"/>
            </w:pPr>
            <w:r>
              <w:rPr>
                <w:rFonts w:eastAsiaTheme="minorEastAsia"/>
                <w:color w:val="000000" w:themeColor="text1"/>
                <w:szCs w:val="21"/>
              </w:rPr>
              <w:t>4.44%</w:t>
            </w:r>
          </w:p>
        </w:tc>
        <w:tc>
          <w:tcPr>
            <w:tcW w:w="1620" w:type="dxa"/>
            <w:vAlign w:val="center"/>
          </w:tcPr>
          <w:p w:rsidR="002A19EF" w:rsidRDefault="00FE53EF">
            <w:pPr>
              <w:jc w:val="right"/>
            </w:pPr>
            <w:r>
              <w:rPr>
                <w:rFonts w:eastAsiaTheme="minorEastAsia"/>
                <w:color w:val="000000" w:themeColor="text1"/>
                <w:szCs w:val="21"/>
              </w:rPr>
              <w:t>263,153.76</w:t>
            </w:r>
          </w:p>
        </w:tc>
        <w:tc>
          <w:tcPr>
            <w:tcW w:w="1080" w:type="dxa"/>
            <w:vAlign w:val="center"/>
          </w:tcPr>
          <w:p w:rsidR="002A19EF" w:rsidRDefault="00FE53EF">
            <w:pPr>
              <w:jc w:val="right"/>
            </w:pPr>
            <w:r>
              <w:rPr>
                <w:rFonts w:eastAsiaTheme="minorEastAsia"/>
                <w:color w:val="000000" w:themeColor="text1"/>
                <w:szCs w:val="21"/>
              </w:rPr>
              <w:t>4.23%</w:t>
            </w:r>
          </w:p>
        </w:tc>
        <w:tc>
          <w:tcPr>
            <w:tcW w:w="1080" w:type="dxa"/>
            <w:vAlign w:val="center"/>
          </w:tcPr>
          <w:p w:rsidR="002A19EF" w:rsidRDefault="00FE53EF">
            <w:pPr>
              <w:jc w:val="left"/>
            </w:pPr>
            <w:r>
              <w:rPr>
                <w:rFonts w:eastAsiaTheme="minorEastAsia"/>
                <w:color w:val="000000" w:themeColor="text1"/>
                <w:szCs w:val="21"/>
              </w:rPr>
              <w:t>-</w:t>
            </w:r>
          </w:p>
        </w:tc>
      </w:tr>
    </w:tbl>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2A19EF" w:rsidRDefault="00FE53EF">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2A54E8" w:rsidRPr="005B5C10" w:rsidRDefault="002A54E8" w:rsidP="002A54E8">
      <w:pPr>
        <w:autoSpaceDE w:val="0"/>
        <w:autoSpaceDN w:val="0"/>
        <w:adjustRightInd w:val="0"/>
        <w:spacing w:line="360" w:lineRule="auto"/>
        <w:ind w:firstLineChars="200" w:firstLine="420"/>
        <w:jc w:val="left"/>
        <w:rPr>
          <w:rFonts w:eastAsiaTheme="minorEastAsia"/>
          <w:color w:val="000000" w:themeColor="text1"/>
          <w:szCs w:val="21"/>
        </w:rPr>
      </w:pPr>
      <w:r w:rsidRPr="005B5C10">
        <w:rPr>
          <w:rFonts w:eastAsiaTheme="minorEastAsia"/>
          <w:color w:val="000000" w:themeColor="text1"/>
          <w:szCs w:val="21"/>
        </w:rPr>
        <w:t xml:space="preserve">4. </w:t>
      </w:r>
      <w:r w:rsidRPr="005B5C10">
        <w:rPr>
          <w:rFonts w:eastAsiaTheme="minorEastAsia"/>
          <w:color w:val="000000" w:themeColor="text1"/>
          <w:szCs w:val="21"/>
        </w:rPr>
        <w:t>本基金本期无新增席位，无注销席位。</w:t>
      </w:r>
    </w:p>
    <w:p w:rsidR="003E40F9" w:rsidRPr="005B5C10" w:rsidRDefault="003E40F9" w:rsidP="006F0915">
      <w:pPr>
        <w:tabs>
          <w:tab w:val="left" w:pos="426"/>
        </w:tabs>
        <w:spacing w:before="29" w:line="288" w:lineRule="auto"/>
        <w:jc w:val="left"/>
        <w:rPr>
          <w:b/>
          <w:color w:val="000000" w:themeColor="text1"/>
          <w:kern w:val="0"/>
          <w:szCs w:val="21"/>
        </w:rPr>
      </w:pPr>
      <w:bookmarkStart w:id="155" w:name="_Toc249707408"/>
      <w:bookmarkEnd w:id="154"/>
      <w:r w:rsidRPr="005B5C10">
        <w:rPr>
          <w:b/>
          <w:color w:val="000000" w:themeColor="text1"/>
          <w:kern w:val="0"/>
          <w:szCs w:val="21"/>
        </w:rPr>
        <w:t xml:space="preserve">10.7.2 </w:t>
      </w:r>
      <w:r w:rsidRPr="005B5C10">
        <w:rPr>
          <w:rFonts w:hint="eastAsia"/>
          <w:b/>
          <w:color w:val="000000" w:themeColor="text1"/>
          <w:kern w:val="0"/>
          <w:szCs w:val="21"/>
        </w:rPr>
        <w:t>基金租用证券公司交易单元进行其他证券投资的情况</w:t>
      </w:r>
    </w:p>
    <w:p w:rsidR="002A54E8" w:rsidRPr="005B5C10" w:rsidRDefault="002A54E8" w:rsidP="002A54E8">
      <w:pPr>
        <w:spacing w:line="360" w:lineRule="auto"/>
        <w:ind w:firstLine="420"/>
        <w:jc w:val="right"/>
        <w:rPr>
          <w:rFonts w:eastAsiaTheme="minorEastAsia"/>
          <w:color w:val="000000" w:themeColor="text1"/>
          <w:szCs w:val="21"/>
        </w:rPr>
      </w:pPr>
      <w:r w:rsidRPr="005B5C10">
        <w:rPr>
          <w:rFonts w:eastAsiaTheme="minorEastAsia"/>
          <w:color w:val="000000" w:themeColor="text1"/>
          <w:szCs w:val="21"/>
        </w:rPr>
        <w:t>金额单位</w:t>
      </w:r>
      <w:r w:rsidRPr="005B5C10">
        <w:rPr>
          <w:rFonts w:eastAsiaTheme="minorEastAsia"/>
          <w:color w:val="000000" w:themeColor="text1"/>
          <w:kern w:val="0"/>
          <w:szCs w:val="21"/>
        </w:rPr>
        <w:t>：</w:t>
      </w:r>
      <w:r w:rsidRPr="005B5C10">
        <w:rPr>
          <w:rFonts w:eastAsiaTheme="minorEastAsia"/>
          <w:color w:val="000000" w:themeColor="text1"/>
          <w:kern w:val="0"/>
          <w:szCs w:val="21"/>
          <w:lang w:val="zh-CN"/>
        </w:rPr>
        <w:t>人民币元</w:t>
      </w:r>
      <w:bookmarkEnd w:id="15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8148A4" w:rsidRPr="005B5C10" w:rsidTr="00052F8B">
        <w:tc>
          <w:tcPr>
            <w:tcW w:w="1560" w:type="dxa"/>
            <w:vMerge w:val="restart"/>
            <w:vAlign w:val="center"/>
          </w:tcPr>
          <w:p w:rsidR="002A54E8" w:rsidRPr="005B5C10" w:rsidRDefault="002A54E8" w:rsidP="00052F8B">
            <w:pPr>
              <w:spacing w:line="276" w:lineRule="auto"/>
              <w:jc w:val="center"/>
              <w:rPr>
                <w:rFonts w:eastAsiaTheme="minorEastAsia"/>
                <w:color w:val="000000" w:themeColor="text1"/>
                <w:kern w:val="0"/>
                <w:szCs w:val="21"/>
              </w:rPr>
            </w:pPr>
            <w:r w:rsidRPr="005B5C10">
              <w:rPr>
                <w:rFonts w:eastAsiaTheme="minorEastAsia"/>
                <w:color w:val="000000" w:themeColor="text1"/>
                <w:szCs w:val="21"/>
              </w:rPr>
              <w:t>券商名称</w:t>
            </w:r>
          </w:p>
        </w:tc>
        <w:tc>
          <w:tcPr>
            <w:tcW w:w="24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债券交易</w:t>
            </w:r>
          </w:p>
        </w:tc>
        <w:tc>
          <w:tcPr>
            <w:tcW w:w="234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回购交易</w:t>
            </w:r>
          </w:p>
        </w:tc>
        <w:tc>
          <w:tcPr>
            <w:tcW w:w="2700" w:type="dxa"/>
            <w:gridSpan w:val="2"/>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权证交易</w:t>
            </w:r>
          </w:p>
        </w:tc>
      </w:tr>
      <w:tr w:rsidR="008148A4" w:rsidRPr="005B5C10" w:rsidTr="00052F8B">
        <w:tc>
          <w:tcPr>
            <w:tcW w:w="1560" w:type="dxa"/>
            <w:vMerge/>
            <w:vAlign w:val="center"/>
          </w:tcPr>
          <w:p w:rsidR="002A54E8" w:rsidRPr="005B5C10" w:rsidRDefault="002A54E8" w:rsidP="00052F8B">
            <w:pPr>
              <w:widowControl/>
              <w:spacing w:line="276" w:lineRule="auto"/>
              <w:jc w:val="left"/>
              <w:rPr>
                <w:rFonts w:eastAsiaTheme="minorEastAsia"/>
                <w:color w:val="000000" w:themeColor="text1"/>
                <w:kern w:val="0"/>
                <w:szCs w:val="21"/>
              </w:rPr>
            </w:pPr>
          </w:p>
        </w:tc>
        <w:tc>
          <w:tcPr>
            <w:tcW w:w="132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080"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占当期债券成交总额的比例</w:t>
            </w:r>
          </w:p>
        </w:tc>
        <w:tc>
          <w:tcPr>
            <w:tcW w:w="1143"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197"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占当期回购成交总额的比例</w:t>
            </w:r>
          </w:p>
        </w:tc>
        <w:tc>
          <w:tcPr>
            <w:tcW w:w="1497"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成交金额</w:t>
            </w:r>
          </w:p>
        </w:tc>
        <w:tc>
          <w:tcPr>
            <w:tcW w:w="1203" w:type="dxa"/>
            <w:vAlign w:val="center"/>
          </w:tcPr>
          <w:p w:rsidR="002A54E8" w:rsidRPr="005B5C10" w:rsidRDefault="002A54E8" w:rsidP="00052F8B">
            <w:pPr>
              <w:spacing w:line="276" w:lineRule="auto"/>
              <w:jc w:val="center"/>
              <w:rPr>
                <w:rFonts w:eastAsiaTheme="minorEastAsia"/>
                <w:color w:val="000000" w:themeColor="text1"/>
                <w:szCs w:val="21"/>
              </w:rPr>
            </w:pPr>
            <w:r w:rsidRPr="005B5C10">
              <w:rPr>
                <w:rFonts w:eastAsiaTheme="minorEastAsia"/>
                <w:color w:val="000000" w:themeColor="text1"/>
                <w:szCs w:val="21"/>
              </w:rPr>
              <w:t>占当期权证成交总额的比例</w:t>
            </w:r>
          </w:p>
        </w:tc>
      </w:tr>
      <w:tr w:rsidR="002A19EF">
        <w:tc>
          <w:tcPr>
            <w:tcW w:w="1560" w:type="dxa"/>
            <w:vAlign w:val="center"/>
          </w:tcPr>
          <w:p w:rsidR="002A19EF" w:rsidRDefault="00FE53EF">
            <w:pPr>
              <w:jc w:val="left"/>
            </w:pPr>
            <w:r>
              <w:rPr>
                <w:rFonts w:eastAsiaTheme="minorEastAsia"/>
                <w:color w:val="000000" w:themeColor="text1"/>
                <w:szCs w:val="21"/>
              </w:rPr>
              <w:t>上海证券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华创证券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银河证券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高华证券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首创证券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中泰证券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山西证券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瑞银证券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国泰君安证券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国盛证券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东北证券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中金证券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中信建投证券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招商证券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天风证券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申万宏源证券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r w:rsidR="002A19EF">
        <w:tc>
          <w:tcPr>
            <w:tcW w:w="1560" w:type="dxa"/>
            <w:vAlign w:val="center"/>
          </w:tcPr>
          <w:p w:rsidR="002A19EF" w:rsidRDefault="00FE53EF">
            <w:pPr>
              <w:jc w:val="left"/>
            </w:pPr>
            <w:r>
              <w:rPr>
                <w:rFonts w:eastAsiaTheme="minorEastAsia"/>
                <w:color w:val="000000" w:themeColor="text1"/>
                <w:szCs w:val="21"/>
              </w:rPr>
              <w:t>海通证券</w:t>
            </w:r>
          </w:p>
        </w:tc>
        <w:tc>
          <w:tcPr>
            <w:tcW w:w="1320" w:type="dxa"/>
            <w:vAlign w:val="center"/>
          </w:tcPr>
          <w:p w:rsidR="002A19EF" w:rsidRDefault="00FE53EF">
            <w:pPr>
              <w:jc w:val="right"/>
            </w:pPr>
            <w:r>
              <w:rPr>
                <w:rFonts w:eastAsiaTheme="minorEastAsia"/>
                <w:color w:val="000000" w:themeColor="text1"/>
                <w:szCs w:val="21"/>
              </w:rPr>
              <w:t>-</w:t>
            </w:r>
          </w:p>
        </w:tc>
        <w:tc>
          <w:tcPr>
            <w:tcW w:w="1080" w:type="dxa"/>
            <w:vAlign w:val="center"/>
          </w:tcPr>
          <w:p w:rsidR="002A19EF" w:rsidRDefault="00FE53EF">
            <w:pPr>
              <w:jc w:val="right"/>
            </w:pPr>
            <w:r>
              <w:rPr>
                <w:rFonts w:eastAsiaTheme="minorEastAsia"/>
                <w:color w:val="000000" w:themeColor="text1"/>
                <w:szCs w:val="21"/>
              </w:rPr>
              <w:t>-</w:t>
            </w:r>
          </w:p>
        </w:tc>
        <w:tc>
          <w:tcPr>
            <w:tcW w:w="1143" w:type="dxa"/>
            <w:vAlign w:val="center"/>
          </w:tcPr>
          <w:p w:rsidR="002A19EF" w:rsidRDefault="00FE53EF">
            <w:pPr>
              <w:jc w:val="right"/>
            </w:pPr>
            <w:r>
              <w:rPr>
                <w:rFonts w:eastAsiaTheme="minorEastAsia"/>
                <w:color w:val="000000" w:themeColor="text1"/>
                <w:szCs w:val="21"/>
              </w:rPr>
              <w:t>-</w:t>
            </w:r>
          </w:p>
        </w:tc>
        <w:tc>
          <w:tcPr>
            <w:tcW w:w="1197" w:type="dxa"/>
            <w:vAlign w:val="center"/>
          </w:tcPr>
          <w:p w:rsidR="002A19EF" w:rsidRDefault="00FE53EF">
            <w:pPr>
              <w:jc w:val="right"/>
            </w:pPr>
            <w:r>
              <w:rPr>
                <w:rFonts w:eastAsiaTheme="minorEastAsia"/>
                <w:color w:val="000000" w:themeColor="text1"/>
                <w:szCs w:val="21"/>
              </w:rPr>
              <w:t>-</w:t>
            </w:r>
          </w:p>
        </w:tc>
        <w:tc>
          <w:tcPr>
            <w:tcW w:w="1497" w:type="dxa"/>
            <w:vAlign w:val="center"/>
          </w:tcPr>
          <w:p w:rsidR="002A19EF" w:rsidRDefault="00FE53EF">
            <w:pPr>
              <w:jc w:val="right"/>
            </w:pPr>
            <w:r>
              <w:rPr>
                <w:rFonts w:eastAsiaTheme="minorEastAsia"/>
                <w:color w:val="000000" w:themeColor="text1"/>
                <w:szCs w:val="21"/>
              </w:rPr>
              <w:t>-</w:t>
            </w:r>
          </w:p>
        </w:tc>
        <w:tc>
          <w:tcPr>
            <w:tcW w:w="1203" w:type="dxa"/>
            <w:vAlign w:val="center"/>
          </w:tcPr>
          <w:p w:rsidR="002A19EF" w:rsidRDefault="00FE53EF">
            <w:pPr>
              <w:jc w:val="right"/>
            </w:pPr>
            <w:r>
              <w:rPr>
                <w:rFonts w:eastAsiaTheme="minorEastAsia"/>
                <w:color w:val="000000" w:themeColor="text1"/>
                <w:szCs w:val="21"/>
              </w:rPr>
              <w:t>-</w:t>
            </w:r>
          </w:p>
        </w:tc>
      </w:tr>
    </w:tbl>
    <w:p w:rsidR="002A54E8" w:rsidRPr="005B5C10" w:rsidRDefault="002A54E8" w:rsidP="002A54E8">
      <w:pPr>
        <w:autoSpaceDE w:val="0"/>
        <w:autoSpaceDN w:val="0"/>
        <w:adjustRightInd w:val="0"/>
        <w:spacing w:line="360" w:lineRule="auto"/>
        <w:jc w:val="left"/>
        <w:rPr>
          <w:rFonts w:eastAsiaTheme="minorEastAsia"/>
          <w:color w:val="000000" w:themeColor="text1"/>
          <w:szCs w:val="21"/>
        </w:rPr>
      </w:pPr>
    </w:p>
    <w:p w:rsidR="006B65E1" w:rsidRPr="005B5C10" w:rsidRDefault="00945F2E" w:rsidP="00572E9A">
      <w:pPr>
        <w:pStyle w:val="2"/>
        <w:spacing w:beforeLines="100" w:before="312" w:after="0"/>
        <w:rPr>
          <w:rFonts w:ascii="Times New Roman" w:eastAsiaTheme="minorEastAsia" w:hAnsi="Times New Roman"/>
          <w:color w:val="000000" w:themeColor="text1"/>
          <w:kern w:val="0"/>
          <w:sz w:val="21"/>
          <w:szCs w:val="21"/>
        </w:rPr>
      </w:pPr>
      <w:bookmarkStart w:id="156" w:name="_Toc144287023"/>
      <w:r w:rsidRPr="005B5C10">
        <w:rPr>
          <w:rFonts w:ascii="Times New Roman" w:eastAsiaTheme="minorEastAsia" w:hAnsi="Times New Roman"/>
          <w:color w:val="000000" w:themeColor="text1"/>
          <w:sz w:val="21"/>
          <w:szCs w:val="21"/>
        </w:rPr>
        <w:t xml:space="preserve">10.8 </w:t>
      </w:r>
      <w:r w:rsidRPr="005B5C10">
        <w:rPr>
          <w:rFonts w:ascii="Times New Roman" w:eastAsiaTheme="minorEastAsia" w:hAnsi="Times New Roman"/>
          <w:color w:val="000000" w:themeColor="text1"/>
          <w:kern w:val="0"/>
          <w:sz w:val="21"/>
          <w:szCs w:val="21"/>
        </w:rPr>
        <w:t>其他重大事件</w:t>
      </w:r>
      <w:bookmarkEnd w:id="128"/>
      <w:bookmarkEnd w:id="15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8148A4" w:rsidRPr="005B5C10">
        <w:tc>
          <w:tcPr>
            <w:tcW w:w="7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序号</w:t>
            </w:r>
          </w:p>
        </w:tc>
        <w:tc>
          <w:tcPr>
            <w:tcW w:w="43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公告事项</w:t>
            </w:r>
          </w:p>
        </w:tc>
        <w:tc>
          <w:tcPr>
            <w:tcW w:w="252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法定披露方式</w:t>
            </w:r>
          </w:p>
        </w:tc>
        <w:tc>
          <w:tcPr>
            <w:tcW w:w="1440" w:type="dxa"/>
            <w:vAlign w:val="center"/>
          </w:tcPr>
          <w:p w:rsidR="006B65E1" w:rsidRPr="005B5C10" w:rsidRDefault="00945F2E">
            <w:pPr>
              <w:spacing w:line="360" w:lineRule="auto"/>
              <w:jc w:val="center"/>
              <w:rPr>
                <w:rFonts w:eastAsiaTheme="minorEastAsia"/>
                <w:color w:val="000000" w:themeColor="text1"/>
                <w:szCs w:val="21"/>
              </w:rPr>
            </w:pPr>
            <w:r w:rsidRPr="005B5C10">
              <w:rPr>
                <w:rFonts w:eastAsiaTheme="minorEastAsia"/>
                <w:color w:val="000000" w:themeColor="text1"/>
                <w:szCs w:val="21"/>
              </w:rPr>
              <w:t>法定披露日期</w:t>
            </w:r>
          </w:p>
        </w:tc>
      </w:tr>
      <w:tr w:rsidR="002A19EF">
        <w:tc>
          <w:tcPr>
            <w:tcW w:w="720" w:type="dxa"/>
            <w:vAlign w:val="center"/>
          </w:tcPr>
          <w:p w:rsidR="002A19EF" w:rsidRDefault="00FE53EF">
            <w:pPr>
              <w:jc w:val="center"/>
            </w:pPr>
            <w:r>
              <w:rPr>
                <w:rFonts w:eastAsiaTheme="minorEastAsia"/>
                <w:color w:val="000000" w:themeColor="text1"/>
                <w:szCs w:val="21"/>
              </w:rPr>
              <w:t>1</w:t>
            </w:r>
          </w:p>
        </w:tc>
        <w:tc>
          <w:tcPr>
            <w:tcW w:w="4320" w:type="dxa"/>
            <w:vAlign w:val="center"/>
          </w:tcPr>
          <w:p w:rsidR="002A19EF" w:rsidRDefault="00FE53EF">
            <w:r>
              <w:rPr>
                <w:rFonts w:eastAsiaTheme="minorEastAsia"/>
                <w:color w:val="000000" w:themeColor="text1"/>
                <w:szCs w:val="21"/>
              </w:rPr>
              <w:t>关于上投摩根基金管理有限公司股东及实际控制人变更的公告</w:t>
            </w:r>
          </w:p>
        </w:tc>
        <w:tc>
          <w:tcPr>
            <w:tcW w:w="2520" w:type="dxa"/>
            <w:vAlign w:val="center"/>
          </w:tcPr>
          <w:p w:rsidR="002A19EF" w:rsidRDefault="00FE53EF">
            <w:r>
              <w:rPr>
                <w:rFonts w:eastAsiaTheme="minorEastAsia"/>
                <w:color w:val="000000" w:themeColor="text1"/>
                <w:szCs w:val="21"/>
              </w:rPr>
              <w:t>基金管理人公司网站及本基金选定的信息披露报纸</w:t>
            </w:r>
          </w:p>
        </w:tc>
        <w:tc>
          <w:tcPr>
            <w:tcW w:w="1440" w:type="dxa"/>
            <w:vAlign w:val="center"/>
          </w:tcPr>
          <w:p w:rsidR="002A19EF" w:rsidRDefault="00FE53EF">
            <w:pPr>
              <w:jc w:val="center"/>
            </w:pPr>
            <w:r>
              <w:rPr>
                <w:rFonts w:eastAsiaTheme="minorEastAsia"/>
                <w:color w:val="000000" w:themeColor="text1"/>
                <w:szCs w:val="21"/>
              </w:rPr>
              <w:t>2023-01-21</w:t>
            </w:r>
          </w:p>
        </w:tc>
      </w:tr>
      <w:tr w:rsidR="002A19EF">
        <w:tc>
          <w:tcPr>
            <w:tcW w:w="720" w:type="dxa"/>
            <w:vAlign w:val="center"/>
          </w:tcPr>
          <w:p w:rsidR="002A19EF" w:rsidRDefault="00FE53EF">
            <w:pPr>
              <w:jc w:val="center"/>
            </w:pPr>
            <w:r>
              <w:rPr>
                <w:rFonts w:eastAsiaTheme="minorEastAsia"/>
                <w:color w:val="000000" w:themeColor="text1"/>
                <w:szCs w:val="21"/>
              </w:rPr>
              <w:t>2</w:t>
            </w:r>
          </w:p>
        </w:tc>
        <w:tc>
          <w:tcPr>
            <w:tcW w:w="4320" w:type="dxa"/>
            <w:vAlign w:val="center"/>
          </w:tcPr>
          <w:p w:rsidR="002A19EF" w:rsidRDefault="00FE53EF">
            <w:r>
              <w:rPr>
                <w:rFonts w:eastAsiaTheme="minorEastAsia"/>
                <w:color w:val="000000" w:themeColor="text1"/>
                <w:szCs w:val="21"/>
              </w:rPr>
              <w:t>上投摩根基金管理有限公司关于董事变更的公告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2023-02-01</w:t>
            </w:r>
          </w:p>
        </w:tc>
      </w:tr>
      <w:tr w:rsidR="002A19EF">
        <w:tc>
          <w:tcPr>
            <w:tcW w:w="720" w:type="dxa"/>
            <w:vAlign w:val="center"/>
          </w:tcPr>
          <w:p w:rsidR="002A19EF" w:rsidRDefault="00FE53EF">
            <w:pPr>
              <w:jc w:val="center"/>
            </w:pPr>
            <w:r>
              <w:rPr>
                <w:rFonts w:eastAsiaTheme="minorEastAsia"/>
                <w:color w:val="000000" w:themeColor="text1"/>
                <w:szCs w:val="21"/>
              </w:rPr>
              <w:t>3</w:t>
            </w:r>
          </w:p>
        </w:tc>
        <w:tc>
          <w:tcPr>
            <w:tcW w:w="4320" w:type="dxa"/>
            <w:vAlign w:val="center"/>
          </w:tcPr>
          <w:p w:rsidR="002A19EF" w:rsidRDefault="00FE53EF">
            <w:r>
              <w:rPr>
                <w:rFonts w:eastAsiaTheme="minorEastAsia"/>
                <w:color w:val="000000" w:themeColor="text1"/>
                <w:szCs w:val="21"/>
              </w:rPr>
              <w:t>上投摩根基金管理有限公司关于高级管理人员变更的公告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2023-04-01</w:t>
            </w:r>
          </w:p>
        </w:tc>
      </w:tr>
      <w:tr w:rsidR="002A19EF">
        <w:tc>
          <w:tcPr>
            <w:tcW w:w="720" w:type="dxa"/>
            <w:vAlign w:val="center"/>
          </w:tcPr>
          <w:p w:rsidR="002A19EF" w:rsidRDefault="00FE53EF">
            <w:pPr>
              <w:jc w:val="center"/>
            </w:pPr>
            <w:r>
              <w:rPr>
                <w:rFonts w:eastAsiaTheme="minorEastAsia"/>
                <w:color w:val="000000" w:themeColor="text1"/>
                <w:szCs w:val="21"/>
              </w:rPr>
              <w:t>4</w:t>
            </w:r>
          </w:p>
        </w:tc>
        <w:tc>
          <w:tcPr>
            <w:tcW w:w="4320" w:type="dxa"/>
            <w:vAlign w:val="center"/>
          </w:tcPr>
          <w:p w:rsidR="002A19EF" w:rsidRDefault="00FE53EF">
            <w:r>
              <w:rPr>
                <w:rFonts w:eastAsiaTheme="minorEastAsia"/>
                <w:color w:val="000000" w:themeColor="text1"/>
                <w:szCs w:val="21"/>
              </w:rPr>
              <w:t>关于公司法定名称变更的公告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2023-04-12</w:t>
            </w:r>
          </w:p>
        </w:tc>
      </w:tr>
      <w:tr w:rsidR="002A19EF">
        <w:tc>
          <w:tcPr>
            <w:tcW w:w="720" w:type="dxa"/>
            <w:vAlign w:val="center"/>
          </w:tcPr>
          <w:p w:rsidR="002A19EF" w:rsidRDefault="00FE53EF">
            <w:pPr>
              <w:jc w:val="center"/>
            </w:pPr>
            <w:r>
              <w:rPr>
                <w:rFonts w:eastAsiaTheme="minorEastAsia"/>
                <w:color w:val="000000" w:themeColor="text1"/>
                <w:szCs w:val="21"/>
              </w:rPr>
              <w:t>5</w:t>
            </w:r>
          </w:p>
        </w:tc>
        <w:tc>
          <w:tcPr>
            <w:tcW w:w="4320" w:type="dxa"/>
            <w:vAlign w:val="center"/>
          </w:tcPr>
          <w:p w:rsidR="002A19EF" w:rsidRDefault="00FE53EF">
            <w:r>
              <w:rPr>
                <w:rFonts w:eastAsiaTheme="minorEastAsia"/>
                <w:color w:val="000000" w:themeColor="text1"/>
                <w:szCs w:val="21"/>
              </w:rPr>
              <w:t>摩根基金管理（中国）有限公司关于旗下基金更名事宜的公告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2023-04-12</w:t>
            </w:r>
          </w:p>
        </w:tc>
      </w:tr>
      <w:tr w:rsidR="002A19EF">
        <w:tc>
          <w:tcPr>
            <w:tcW w:w="720" w:type="dxa"/>
            <w:vAlign w:val="center"/>
          </w:tcPr>
          <w:p w:rsidR="002A19EF" w:rsidRDefault="00FE53EF">
            <w:pPr>
              <w:jc w:val="center"/>
            </w:pPr>
            <w:r>
              <w:rPr>
                <w:rFonts w:eastAsiaTheme="minorEastAsia"/>
                <w:color w:val="000000" w:themeColor="text1"/>
                <w:szCs w:val="21"/>
              </w:rPr>
              <w:t>6</w:t>
            </w:r>
          </w:p>
        </w:tc>
        <w:tc>
          <w:tcPr>
            <w:tcW w:w="4320" w:type="dxa"/>
            <w:vAlign w:val="center"/>
          </w:tcPr>
          <w:p w:rsidR="002A19EF" w:rsidRDefault="00FE53EF">
            <w:r>
              <w:rPr>
                <w:rFonts w:eastAsiaTheme="minorEastAsia"/>
                <w:color w:val="000000" w:themeColor="text1"/>
                <w:szCs w:val="21"/>
              </w:rPr>
              <w:t>摩根基金管理（中国）有限公司关于董事长变更的公告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2023-04-27</w:t>
            </w:r>
          </w:p>
        </w:tc>
      </w:tr>
      <w:tr w:rsidR="002A19EF">
        <w:tc>
          <w:tcPr>
            <w:tcW w:w="720" w:type="dxa"/>
            <w:vAlign w:val="center"/>
          </w:tcPr>
          <w:p w:rsidR="002A19EF" w:rsidRDefault="00FE53EF">
            <w:pPr>
              <w:jc w:val="center"/>
            </w:pPr>
            <w:r>
              <w:rPr>
                <w:rFonts w:eastAsiaTheme="minorEastAsia"/>
                <w:color w:val="000000" w:themeColor="text1"/>
                <w:szCs w:val="21"/>
              </w:rPr>
              <w:t>7</w:t>
            </w:r>
          </w:p>
        </w:tc>
        <w:tc>
          <w:tcPr>
            <w:tcW w:w="4320" w:type="dxa"/>
            <w:vAlign w:val="center"/>
          </w:tcPr>
          <w:p w:rsidR="002A19EF" w:rsidRDefault="00FE53EF">
            <w:r>
              <w:rPr>
                <w:rFonts w:eastAsiaTheme="minorEastAsia"/>
                <w:color w:val="000000" w:themeColor="text1"/>
                <w:szCs w:val="21"/>
              </w:rPr>
              <w:t>摩根基金管理（中国）有限公司关于深圳分公司法定名称变更的公告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2023-05-13</w:t>
            </w:r>
          </w:p>
        </w:tc>
      </w:tr>
      <w:tr w:rsidR="002A19EF">
        <w:tc>
          <w:tcPr>
            <w:tcW w:w="720" w:type="dxa"/>
            <w:vAlign w:val="center"/>
          </w:tcPr>
          <w:p w:rsidR="002A19EF" w:rsidRDefault="00FE53EF">
            <w:pPr>
              <w:jc w:val="center"/>
            </w:pPr>
            <w:r>
              <w:rPr>
                <w:rFonts w:eastAsiaTheme="minorEastAsia"/>
                <w:color w:val="000000" w:themeColor="text1"/>
                <w:szCs w:val="21"/>
              </w:rPr>
              <w:t>8</w:t>
            </w:r>
          </w:p>
        </w:tc>
        <w:tc>
          <w:tcPr>
            <w:tcW w:w="4320" w:type="dxa"/>
            <w:vAlign w:val="center"/>
          </w:tcPr>
          <w:p w:rsidR="002A19EF" w:rsidRDefault="00FE53EF">
            <w:r>
              <w:rPr>
                <w:rFonts w:eastAsiaTheme="minorEastAsia"/>
                <w:color w:val="000000" w:themeColor="text1"/>
                <w:szCs w:val="21"/>
              </w:rPr>
              <w:t>摩根基金管理（中国）有限公司关于北京分公司法定名称变更的公告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2023-05-19</w:t>
            </w:r>
          </w:p>
        </w:tc>
      </w:tr>
      <w:tr w:rsidR="002A19EF">
        <w:tc>
          <w:tcPr>
            <w:tcW w:w="720" w:type="dxa"/>
            <w:vAlign w:val="center"/>
          </w:tcPr>
          <w:p w:rsidR="002A19EF" w:rsidRDefault="00FE53EF">
            <w:pPr>
              <w:jc w:val="center"/>
            </w:pPr>
            <w:r>
              <w:rPr>
                <w:rFonts w:eastAsiaTheme="minorEastAsia"/>
                <w:color w:val="000000" w:themeColor="text1"/>
                <w:szCs w:val="21"/>
              </w:rPr>
              <w:t>9</w:t>
            </w:r>
          </w:p>
        </w:tc>
        <w:tc>
          <w:tcPr>
            <w:tcW w:w="4320" w:type="dxa"/>
            <w:vAlign w:val="center"/>
          </w:tcPr>
          <w:p w:rsidR="002A19EF" w:rsidRDefault="00FE53EF">
            <w:r>
              <w:rPr>
                <w:rFonts w:eastAsiaTheme="minorEastAsia"/>
                <w:color w:val="000000" w:themeColor="text1"/>
                <w:szCs w:val="21"/>
              </w:rPr>
              <w:t>摩根基金管理（中国）有限公司关于高级管理人员变更的公告</w:t>
            </w:r>
          </w:p>
        </w:tc>
        <w:tc>
          <w:tcPr>
            <w:tcW w:w="2520" w:type="dxa"/>
            <w:vAlign w:val="center"/>
          </w:tcPr>
          <w:p w:rsidR="002A19EF" w:rsidRDefault="00FE53EF">
            <w:r>
              <w:rPr>
                <w:rFonts w:eastAsiaTheme="minorEastAsia"/>
                <w:color w:val="000000" w:themeColor="text1"/>
                <w:szCs w:val="21"/>
              </w:rPr>
              <w:t>同上</w:t>
            </w:r>
          </w:p>
        </w:tc>
        <w:tc>
          <w:tcPr>
            <w:tcW w:w="1440" w:type="dxa"/>
            <w:vAlign w:val="center"/>
          </w:tcPr>
          <w:p w:rsidR="002A19EF" w:rsidRDefault="00FE53EF">
            <w:pPr>
              <w:jc w:val="center"/>
            </w:pPr>
            <w:r>
              <w:rPr>
                <w:rFonts w:eastAsiaTheme="minorEastAsia"/>
                <w:color w:val="000000" w:themeColor="text1"/>
                <w:szCs w:val="21"/>
              </w:rPr>
              <w:t>2023-06-30</w:t>
            </w:r>
          </w:p>
        </w:tc>
      </w:tr>
    </w:tbl>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7" w:name="_Toc144287024"/>
      <w:r w:rsidRPr="005B5C10">
        <w:rPr>
          <w:rFonts w:eastAsiaTheme="minorEastAsia"/>
          <w:b/>
          <w:bCs/>
          <w:color w:val="000000" w:themeColor="text1"/>
          <w:sz w:val="21"/>
          <w:szCs w:val="21"/>
          <w:lang w:val="en-US"/>
        </w:rPr>
        <w:t>11</w:t>
      </w:r>
      <w:r w:rsidR="00B817F5" w:rsidRPr="005B5C10">
        <w:rPr>
          <w:rFonts w:eastAsiaTheme="minorEastAsia"/>
          <w:b/>
          <w:bCs/>
          <w:color w:val="000000" w:themeColor="text1"/>
          <w:sz w:val="21"/>
          <w:szCs w:val="21"/>
          <w:lang w:val="en-US"/>
        </w:rPr>
        <w:t xml:space="preserve"> </w:t>
      </w:r>
      <w:r w:rsidRPr="005B5C10">
        <w:rPr>
          <w:rFonts w:eastAsiaTheme="minorEastAsia"/>
          <w:b/>
          <w:bCs/>
          <w:color w:val="000000" w:themeColor="text1"/>
          <w:sz w:val="21"/>
          <w:szCs w:val="21"/>
          <w:lang w:val="en-US"/>
        </w:rPr>
        <w:t xml:space="preserve"> </w:t>
      </w:r>
      <w:r w:rsidRPr="005B5C10">
        <w:rPr>
          <w:rFonts w:eastAsiaTheme="minorEastAsia"/>
          <w:b/>
          <w:bCs/>
          <w:color w:val="000000" w:themeColor="text1"/>
          <w:sz w:val="21"/>
          <w:szCs w:val="21"/>
          <w:lang w:val="en-US"/>
        </w:rPr>
        <w:t>影响投资者决策的其他重要信息</w:t>
      </w:r>
      <w:bookmarkEnd w:id="157"/>
    </w:p>
    <w:p w:rsidR="006B65E1" w:rsidRPr="005B5C10" w:rsidRDefault="00945F2E">
      <w:pPr>
        <w:autoSpaceDE w:val="0"/>
        <w:autoSpaceDN w:val="0"/>
        <w:adjustRightInd w:val="0"/>
        <w:spacing w:line="360" w:lineRule="auto"/>
        <w:jc w:val="left"/>
        <w:rPr>
          <w:rFonts w:ascii="宋体" w:hAnsi="宋体"/>
          <w:b/>
          <w:bCs/>
          <w:color w:val="000000" w:themeColor="text1"/>
          <w:kern w:val="0"/>
          <w:szCs w:val="21"/>
        </w:rPr>
      </w:pPr>
      <w:r w:rsidRPr="005B5C10">
        <w:rPr>
          <w:rFonts w:ascii="宋体" w:hAnsi="宋体" w:hint="eastAsia"/>
          <w:b/>
          <w:bCs/>
          <w:color w:val="000000" w:themeColor="text1"/>
          <w:kern w:val="0"/>
          <w:szCs w:val="21"/>
        </w:rPr>
        <w:t>11.1 影响投资者决策的其他重要信息</w:t>
      </w:r>
    </w:p>
    <w:p w:rsidR="006B65E1" w:rsidRPr="005B5C10" w:rsidRDefault="00945F2E">
      <w:pPr>
        <w:spacing w:line="360" w:lineRule="auto"/>
        <w:ind w:firstLineChars="200" w:firstLine="420"/>
        <w:rPr>
          <w:rFonts w:ascii="宋体" w:hAnsi="宋体"/>
          <w:color w:val="000000" w:themeColor="text1"/>
          <w:szCs w:val="21"/>
        </w:rPr>
      </w:pPr>
      <w:r w:rsidRPr="005B5C10">
        <w:rPr>
          <w:rFonts w:ascii="宋体" w:hAnsi="宋体"/>
          <w:color w:val="000000" w:themeColor="text1"/>
          <w:szCs w:val="21"/>
        </w:rPr>
        <w:t>无。</w:t>
      </w:r>
    </w:p>
    <w:p w:rsidR="006B65E1" w:rsidRPr="005B5C10" w:rsidRDefault="00945F2E" w:rsidP="00572E9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8" w:name="_Toc144287025"/>
      <w:r w:rsidRPr="005B5C10">
        <w:rPr>
          <w:rFonts w:eastAsiaTheme="minorEastAsia"/>
          <w:b/>
          <w:bCs/>
          <w:color w:val="000000" w:themeColor="text1"/>
          <w:sz w:val="21"/>
          <w:szCs w:val="21"/>
          <w:lang w:val="en-US"/>
        </w:rPr>
        <w:t xml:space="preserve">12  </w:t>
      </w:r>
      <w:r w:rsidRPr="005B5C10">
        <w:rPr>
          <w:rFonts w:eastAsiaTheme="minorEastAsia"/>
          <w:b/>
          <w:bCs/>
          <w:color w:val="000000" w:themeColor="text1"/>
          <w:sz w:val="21"/>
          <w:szCs w:val="21"/>
          <w:lang w:val="en-US"/>
        </w:rPr>
        <w:t>备查文件目录</w:t>
      </w:r>
      <w:bookmarkEnd w:id="158"/>
    </w:p>
    <w:p w:rsidR="006B65E1" w:rsidRPr="005B5C10" w:rsidRDefault="00945F2E">
      <w:pPr>
        <w:pStyle w:val="2"/>
        <w:spacing w:before="0" w:after="0"/>
        <w:rPr>
          <w:rFonts w:ascii="Times New Roman" w:eastAsiaTheme="minorEastAsia" w:hAnsi="Times New Roman"/>
          <w:color w:val="000000" w:themeColor="text1"/>
          <w:kern w:val="0"/>
          <w:sz w:val="21"/>
          <w:szCs w:val="21"/>
        </w:rPr>
      </w:pPr>
      <w:bookmarkStart w:id="159" w:name="_Toc390421286"/>
      <w:bookmarkStart w:id="160" w:name="_Toc144287026"/>
      <w:r w:rsidRPr="005B5C10">
        <w:rPr>
          <w:rFonts w:ascii="Times New Roman" w:eastAsiaTheme="minorEastAsia" w:hAnsi="Times New Roman"/>
          <w:color w:val="000000" w:themeColor="text1"/>
          <w:kern w:val="0"/>
          <w:sz w:val="21"/>
          <w:szCs w:val="21"/>
        </w:rPr>
        <w:t xml:space="preserve">12.1 </w:t>
      </w:r>
      <w:r w:rsidRPr="005B5C10">
        <w:rPr>
          <w:rFonts w:ascii="Times New Roman" w:eastAsiaTheme="minorEastAsia" w:hAnsi="Times New Roman"/>
          <w:color w:val="000000" w:themeColor="text1"/>
          <w:kern w:val="0"/>
          <w:sz w:val="21"/>
          <w:szCs w:val="21"/>
        </w:rPr>
        <w:t>备查文件目录</w:t>
      </w:r>
      <w:bookmarkEnd w:id="159"/>
      <w:bookmarkEnd w:id="160"/>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摩根慧见两年持有期混合型证券投资基金基金合同</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摩根慧见两年持有期混合型证券投资基金托管协议</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2A19EF" w:rsidRDefault="00FE53E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w:t>
      </w:r>
      <w:r w:rsidRPr="005B5C10">
        <w:rPr>
          <w:rFonts w:eastAsiaTheme="minorEastAsia"/>
          <w:color w:val="000000" w:themeColor="text1"/>
          <w:szCs w:val="21"/>
        </w:rPr>
        <w:t>八</w:t>
      </w:r>
      <w:r w:rsidRPr="005B5C10">
        <w:rPr>
          <w:rFonts w:eastAsiaTheme="minorEastAsia"/>
          <w:color w:val="000000" w:themeColor="text1"/>
          <w:szCs w:val="21"/>
        </w:rPr>
        <w:t>)</w:t>
      </w:r>
      <w:r w:rsidRPr="005B5C10">
        <w:rPr>
          <w:rFonts w:eastAsiaTheme="minorEastAsia"/>
          <w:color w:val="000000" w:themeColor="text1"/>
          <w:szCs w:val="21"/>
        </w:rPr>
        <w:t>中国证监会要求的其他文件</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161" w:name="_Toc390421287"/>
      <w:bookmarkStart w:id="162" w:name="_Toc144287027"/>
      <w:r w:rsidRPr="005B5C10">
        <w:rPr>
          <w:rFonts w:ascii="Times New Roman" w:eastAsiaTheme="minorEastAsia" w:hAnsi="Times New Roman"/>
          <w:color w:val="000000" w:themeColor="text1"/>
          <w:kern w:val="0"/>
          <w:sz w:val="21"/>
          <w:szCs w:val="21"/>
        </w:rPr>
        <w:t>12</w:t>
      </w:r>
      <w:r w:rsidRPr="005B5C10">
        <w:rPr>
          <w:rFonts w:ascii="Times New Roman" w:eastAsiaTheme="minorEastAsia" w:hAnsi="Times New Roman"/>
          <w:color w:val="000000" w:themeColor="text1"/>
          <w:sz w:val="21"/>
          <w:szCs w:val="21"/>
        </w:rPr>
        <w:t xml:space="preserve">.2 </w:t>
      </w:r>
      <w:r w:rsidRPr="005B5C10">
        <w:rPr>
          <w:rFonts w:ascii="Times New Roman" w:eastAsiaTheme="minorEastAsia" w:hAnsi="Times New Roman"/>
          <w:color w:val="000000" w:themeColor="text1"/>
          <w:sz w:val="21"/>
          <w:szCs w:val="21"/>
        </w:rPr>
        <w:t>存放地点</w:t>
      </w:r>
      <w:bookmarkEnd w:id="161"/>
      <w:bookmarkEnd w:id="162"/>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基金管理人及基金托管人处。</w:t>
      </w:r>
    </w:p>
    <w:p w:rsidR="006B65E1" w:rsidRPr="005B5C10" w:rsidRDefault="00945F2E" w:rsidP="00572E9A">
      <w:pPr>
        <w:pStyle w:val="2"/>
        <w:spacing w:beforeLines="100" w:before="312" w:after="0"/>
        <w:rPr>
          <w:rFonts w:ascii="Times New Roman" w:eastAsiaTheme="minorEastAsia" w:hAnsi="Times New Roman"/>
          <w:color w:val="000000" w:themeColor="text1"/>
          <w:sz w:val="21"/>
          <w:szCs w:val="21"/>
        </w:rPr>
      </w:pPr>
      <w:bookmarkStart w:id="163" w:name="_Toc390421288"/>
      <w:bookmarkStart w:id="164" w:name="_Toc144287028"/>
      <w:r w:rsidRPr="005B5C10">
        <w:rPr>
          <w:rFonts w:ascii="Times New Roman" w:eastAsiaTheme="minorEastAsia" w:hAnsi="Times New Roman"/>
          <w:color w:val="000000" w:themeColor="text1"/>
          <w:kern w:val="0"/>
          <w:sz w:val="21"/>
          <w:szCs w:val="21"/>
        </w:rPr>
        <w:t>12</w:t>
      </w:r>
      <w:r w:rsidRPr="005B5C10">
        <w:rPr>
          <w:rFonts w:ascii="Times New Roman" w:eastAsiaTheme="minorEastAsia" w:hAnsi="Times New Roman"/>
          <w:color w:val="000000" w:themeColor="text1"/>
          <w:sz w:val="21"/>
          <w:szCs w:val="21"/>
        </w:rPr>
        <w:t xml:space="preserve">.3 </w:t>
      </w:r>
      <w:r w:rsidRPr="005B5C10">
        <w:rPr>
          <w:rFonts w:ascii="Times New Roman" w:eastAsiaTheme="minorEastAsia" w:hAnsi="Times New Roman"/>
          <w:color w:val="000000" w:themeColor="text1"/>
          <w:sz w:val="21"/>
          <w:szCs w:val="21"/>
        </w:rPr>
        <w:t>查阅方式</w:t>
      </w:r>
      <w:bookmarkEnd w:id="163"/>
      <w:bookmarkEnd w:id="164"/>
    </w:p>
    <w:p w:rsidR="006B65E1" w:rsidRPr="005B5C10" w:rsidRDefault="00945F2E">
      <w:pPr>
        <w:spacing w:line="360" w:lineRule="auto"/>
        <w:ind w:firstLineChars="200" w:firstLine="420"/>
        <w:rPr>
          <w:rFonts w:eastAsiaTheme="minorEastAsia"/>
          <w:color w:val="000000" w:themeColor="text1"/>
          <w:szCs w:val="21"/>
        </w:rPr>
      </w:pPr>
      <w:r w:rsidRPr="005B5C10">
        <w:rPr>
          <w:rFonts w:eastAsiaTheme="minorEastAsia"/>
          <w:color w:val="000000" w:themeColor="text1"/>
          <w:szCs w:val="21"/>
        </w:rPr>
        <w:t>投资者可在营业时间免费查阅，也可按工本费购买复印件。</w:t>
      </w: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6B65E1">
      <w:pPr>
        <w:ind w:firstLineChars="150" w:firstLine="315"/>
        <w:rPr>
          <w:rFonts w:eastAsiaTheme="minorEastAsia"/>
          <w:bCs/>
          <w:color w:val="000000" w:themeColor="text1"/>
          <w:szCs w:val="21"/>
        </w:rPr>
      </w:pPr>
    </w:p>
    <w:p w:rsidR="006B65E1" w:rsidRPr="005B5C10" w:rsidRDefault="00945F2E">
      <w:pPr>
        <w:spacing w:line="360" w:lineRule="auto"/>
        <w:ind w:left="840"/>
        <w:jc w:val="right"/>
        <w:rPr>
          <w:rFonts w:eastAsiaTheme="minorEastAsia"/>
          <w:b/>
          <w:bCs/>
          <w:color w:val="000000" w:themeColor="text1"/>
          <w:szCs w:val="21"/>
        </w:rPr>
      </w:pPr>
      <w:r w:rsidRPr="005B5C10">
        <w:rPr>
          <w:rFonts w:eastAsiaTheme="minorEastAsia"/>
          <w:b/>
          <w:bCs/>
          <w:color w:val="000000" w:themeColor="text1"/>
          <w:szCs w:val="21"/>
        </w:rPr>
        <w:t>摩根基金管理（中国）有限公司</w:t>
      </w:r>
    </w:p>
    <w:p w:rsidR="006B65E1" w:rsidRPr="005B5C10" w:rsidRDefault="00945F2E">
      <w:pPr>
        <w:spacing w:line="360" w:lineRule="auto"/>
        <w:ind w:left="840"/>
        <w:jc w:val="right"/>
        <w:rPr>
          <w:rFonts w:eastAsiaTheme="minorEastAsia"/>
          <w:b/>
          <w:bCs/>
          <w:color w:val="000000" w:themeColor="text1"/>
          <w:szCs w:val="21"/>
        </w:rPr>
      </w:pPr>
      <w:r w:rsidRPr="005B5C10">
        <w:rPr>
          <w:rFonts w:eastAsiaTheme="minorEastAsia"/>
          <w:b/>
          <w:bCs/>
          <w:color w:val="000000" w:themeColor="text1"/>
          <w:szCs w:val="21"/>
        </w:rPr>
        <w:t>二〇二三年八月三十一日</w:t>
      </w:r>
    </w:p>
    <w:sectPr w:rsidR="006B65E1" w:rsidRPr="005B5C10"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49C" w:rsidRDefault="00DE449C" w:rsidP="006B65E1">
      <w:r>
        <w:separator/>
      </w:r>
    </w:p>
  </w:endnote>
  <w:endnote w:type="continuationSeparator" w:id="0">
    <w:p w:rsidR="00DE449C" w:rsidRDefault="00DE449C"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1C61BA" w:rsidRDefault="001C61B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108B1">
      <w:rPr>
        <w:noProof/>
        <w:kern w:val="0"/>
        <w:szCs w:val="21"/>
      </w:rPr>
      <w:t>49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108B1">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49C" w:rsidRDefault="00DE449C" w:rsidP="006B65E1">
      <w:r>
        <w:separator/>
      </w:r>
    </w:p>
  </w:footnote>
  <w:footnote w:type="continuationSeparator" w:id="0">
    <w:p w:rsidR="00DE449C" w:rsidRDefault="00DE449C"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BA" w:rsidRDefault="001C61BA">
    <w:pPr>
      <w:pStyle w:val="af6"/>
      <w:pBdr>
        <w:bottom w:val="single" w:sz="6" w:space="0" w:color="auto"/>
      </w:pBdr>
      <w:jc w:val="right"/>
    </w:pPr>
    <w:r>
      <w:t>摩根慧见两年持有期混合型证券投资基金</w:t>
    </w:r>
    <w:r>
      <w:t>2023</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148"/>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0AFB"/>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6D3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8B"/>
    <w:rsid w:val="00053091"/>
    <w:rsid w:val="0005346A"/>
    <w:rsid w:val="000534CD"/>
    <w:rsid w:val="00053E3C"/>
    <w:rsid w:val="00053EED"/>
    <w:rsid w:val="0005448A"/>
    <w:rsid w:val="0005594A"/>
    <w:rsid w:val="00055AF1"/>
    <w:rsid w:val="000572DC"/>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1BC"/>
    <w:rsid w:val="000B36CC"/>
    <w:rsid w:val="000B3E43"/>
    <w:rsid w:val="000B417C"/>
    <w:rsid w:val="000B4365"/>
    <w:rsid w:val="000B4F79"/>
    <w:rsid w:val="000B5CC0"/>
    <w:rsid w:val="000B6496"/>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8B6"/>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3721"/>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989"/>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3E3B"/>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137"/>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7F2E"/>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4A1"/>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1BA"/>
    <w:rsid w:val="001C6288"/>
    <w:rsid w:val="001C67A1"/>
    <w:rsid w:val="001C7325"/>
    <w:rsid w:val="001C780D"/>
    <w:rsid w:val="001C79B8"/>
    <w:rsid w:val="001C7C6D"/>
    <w:rsid w:val="001C7E53"/>
    <w:rsid w:val="001C7F70"/>
    <w:rsid w:val="001D0538"/>
    <w:rsid w:val="001D0634"/>
    <w:rsid w:val="001D0864"/>
    <w:rsid w:val="001D0F6A"/>
    <w:rsid w:val="001D21BC"/>
    <w:rsid w:val="001D2611"/>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3A41"/>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1F46"/>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6F81"/>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9EF"/>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210"/>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D762B"/>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87B"/>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0B4F"/>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4C"/>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477"/>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3EF8"/>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521A"/>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7A9"/>
    <w:rsid w:val="0049297D"/>
    <w:rsid w:val="004929F2"/>
    <w:rsid w:val="00492C1E"/>
    <w:rsid w:val="00492D4E"/>
    <w:rsid w:val="00492F5E"/>
    <w:rsid w:val="00495A03"/>
    <w:rsid w:val="00495E28"/>
    <w:rsid w:val="00497079"/>
    <w:rsid w:val="00497450"/>
    <w:rsid w:val="004976A0"/>
    <w:rsid w:val="00497F30"/>
    <w:rsid w:val="00497F49"/>
    <w:rsid w:val="004A1BBA"/>
    <w:rsid w:val="004A23C2"/>
    <w:rsid w:val="004A3336"/>
    <w:rsid w:val="004A3479"/>
    <w:rsid w:val="004A35B7"/>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2C88"/>
    <w:rsid w:val="004E395B"/>
    <w:rsid w:val="004E5575"/>
    <w:rsid w:val="004E5EDB"/>
    <w:rsid w:val="004E5F51"/>
    <w:rsid w:val="004E60FB"/>
    <w:rsid w:val="004E73A5"/>
    <w:rsid w:val="004E758A"/>
    <w:rsid w:val="004F1C42"/>
    <w:rsid w:val="004F23CE"/>
    <w:rsid w:val="004F2456"/>
    <w:rsid w:val="004F2C5A"/>
    <w:rsid w:val="004F2C82"/>
    <w:rsid w:val="004F31EA"/>
    <w:rsid w:val="004F35A5"/>
    <w:rsid w:val="004F4601"/>
    <w:rsid w:val="004F4BB3"/>
    <w:rsid w:val="004F7572"/>
    <w:rsid w:val="004F779C"/>
    <w:rsid w:val="004F7846"/>
    <w:rsid w:val="005000A6"/>
    <w:rsid w:val="005000D4"/>
    <w:rsid w:val="005004EE"/>
    <w:rsid w:val="0050055D"/>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248F"/>
    <w:rsid w:val="005247E6"/>
    <w:rsid w:val="00524A64"/>
    <w:rsid w:val="00524FF2"/>
    <w:rsid w:val="00525740"/>
    <w:rsid w:val="00525E59"/>
    <w:rsid w:val="005278EE"/>
    <w:rsid w:val="005308C9"/>
    <w:rsid w:val="00530A21"/>
    <w:rsid w:val="0053106D"/>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1BD"/>
    <w:rsid w:val="005451F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3EA"/>
    <w:rsid w:val="005734AB"/>
    <w:rsid w:val="005739A6"/>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27"/>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0E4"/>
    <w:rsid w:val="005B12E3"/>
    <w:rsid w:val="005B211A"/>
    <w:rsid w:val="005B2B01"/>
    <w:rsid w:val="005B2E84"/>
    <w:rsid w:val="005B352F"/>
    <w:rsid w:val="005B3E66"/>
    <w:rsid w:val="005B3FE8"/>
    <w:rsid w:val="005B4215"/>
    <w:rsid w:val="005B436C"/>
    <w:rsid w:val="005B4B72"/>
    <w:rsid w:val="005B4F97"/>
    <w:rsid w:val="005B52A4"/>
    <w:rsid w:val="005B5C10"/>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175B"/>
    <w:rsid w:val="006033E3"/>
    <w:rsid w:val="00605FC7"/>
    <w:rsid w:val="00606218"/>
    <w:rsid w:val="006064C5"/>
    <w:rsid w:val="006065A7"/>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1B4"/>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69D"/>
    <w:rsid w:val="006318AB"/>
    <w:rsid w:val="00631905"/>
    <w:rsid w:val="006320D8"/>
    <w:rsid w:val="00632540"/>
    <w:rsid w:val="00632E88"/>
    <w:rsid w:val="006342BB"/>
    <w:rsid w:val="0063454C"/>
    <w:rsid w:val="00634DBB"/>
    <w:rsid w:val="00635255"/>
    <w:rsid w:val="00635A2E"/>
    <w:rsid w:val="00637C26"/>
    <w:rsid w:val="00640732"/>
    <w:rsid w:val="00642072"/>
    <w:rsid w:val="006425A4"/>
    <w:rsid w:val="006431D0"/>
    <w:rsid w:val="006440ED"/>
    <w:rsid w:val="0064467C"/>
    <w:rsid w:val="00644AB5"/>
    <w:rsid w:val="00645213"/>
    <w:rsid w:val="00645293"/>
    <w:rsid w:val="006468CB"/>
    <w:rsid w:val="00646EE6"/>
    <w:rsid w:val="006475F3"/>
    <w:rsid w:val="006513EB"/>
    <w:rsid w:val="00651B78"/>
    <w:rsid w:val="00651C5A"/>
    <w:rsid w:val="00651DCD"/>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1A0"/>
    <w:rsid w:val="006704F3"/>
    <w:rsid w:val="00670857"/>
    <w:rsid w:val="00671124"/>
    <w:rsid w:val="006727B0"/>
    <w:rsid w:val="00672FE0"/>
    <w:rsid w:val="0067307E"/>
    <w:rsid w:val="006739C0"/>
    <w:rsid w:val="00673F6D"/>
    <w:rsid w:val="00674850"/>
    <w:rsid w:val="00674A57"/>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429"/>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6A28"/>
    <w:rsid w:val="006A72C6"/>
    <w:rsid w:val="006A7310"/>
    <w:rsid w:val="006A7E10"/>
    <w:rsid w:val="006B02DA"/>
    <w:rsid w:val="006B08FB"/>
    <w:rsid w:val="006B0D81"/>
    <w:rsid w:val="006B164A"/>
    <w:rsid w:val="006B194C"/>
    <w:rsid w:val="006B1F71"/>
    <w:rsid w:val="006B2065"/>
    <w:rsid w:val="006B22BD"/>
    <w:rsid w:val="006B24E9"/>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9CD"/>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364D"/>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17D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3F3"/>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34DE"/>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415"/>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3B6A"/>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7E02"/>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8A4"/>
    <w:rsid w:val="00814BDE"/>
    <w:rsid w:val="00814CE7"/>
    <w:rsid w:val="00814DBC"/>
    <w:rsid w:val="00815A5C"/>
    <w:rsid w:val="008174D4"/>
    <w:rsid w:val="0082002E"/>
    <w:rsid w:val="0082083C"/>
    <w:rsid w:val="00820C54"/>
    <w:rsid w:val="00820F37"/>
    <w:rsid w:val="00820FE6"/>
    <w:rsid w:val="00821A66"/>
    <w:rsid w:val="0082218E"/>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BB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91B"/>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617"/>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4E1A"/>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0F7E"/>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662E"/>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070"/>
    <w:rsid w:val="009C5F6C"/>
    <w:rsid w:val="009C5FDB"/>
    <w:rsid w:val="009C693E"/>
    <w:rsid w:val="009C6B0A"/>
    <w:rsid w:val="009C6B2C"/>
    <w:rsid w:val="009C6DEC"/>
    <w:rsid w:val="009C6ED6"/>
    <w:rsid w:val="009C70CB"/>
    <w:rsid w:val="009C7623"/>
    <w:rsid w:val="009D038C"/>
    <w:rsid w:val="009D14EB"/>
    <w:rsid w:val="009D189C"/>
    <w:rsid w:val="009D19C1"/>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360F"/>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8C2"/>
    <w:rsid w:val="00A238F4"/>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0C66"/>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CB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66C"/>
    <w:rsid w:val="00AB688F"/>
    <w:rsid w:val="00AB75EA"/>
    <w:rsid w:val="00AB7654"/>
    <w:rsid w:val="00AB7AA2"/>
    <w:rsid w:val="00AB7B16"/>
    <w:rsid w:val="00AB7EBB"/>
    <w:rsid w:val="00AC0116"/>
    <w:rsid w:val="00AC0265"/>
    <w:rsid w:val="00AC0A22"/>
    <w:rsid w:val="00AC0A3B"/>
    <w:rsid w:val="00AC12EE"/>
    <w:rsid w:val="00AC1515"/>
    <w:rsid w:val="00AC1941"/>
    <w:rsid w:val="00AC2234"/>
    <w:rsid w:val="00AC35CA"/>
    <w:rsid w:val="00AC3CDA"/>
    <w:rsid w:val="00AC3FF3"/>
    <w:rsid w:val="00AC42A4"/>
    <w:rsid w:val="00AC4BC1"/>
    <w:rsid w:val="00AC4D90"/>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184B"/>
    <w:rsid w:val="00AE2FA5"/>
    <w:rsid w:val="00AE3A4F"/>
    <w:rsid w:val="00AE4518"/>
    <w:rsid w:val="00AE51A0"/>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982"/>
    <w:rsid w:val="00B12F0D"/>
    <w:rsid w:val="00B13A85"/>
    <w:rsid w:val="00B13BC7"/>
    <w:rsid w:val="00B13CD4"/>
    <w:rsid w:val="00B13EA9"/>
    <w:rsid w:val="00B153D8"/>
    <w:rsid w:val="00B154DE"/>
    <w:rsid w:val="00B15814"/>
    <w:rsid w:val="00B16D75"/>
    <w:rsid w:val="00B16E9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68C9"/>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56D41"/>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9C7"/>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1DE9"/>
    <w:rsid w:val="00BD30C8"/>
    <w:rsid w:val="00BD30E0"/>
    <w:rsid w:val="00BD3790"/>
    <w:rsid w:val="00BD38F4"/>
    <w:rsid w:val="00BD3EB4"/>
    <w:rsid w:val="00BD4C5B"/>
    <w:rsid w:val="00BD5359"/>
    <w:rsid w:val="00BD5C65"/>
    <w:rsid w:val="00BD7BCC"/>
    <w:rsid w:val="00BD7BFD"/>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4B3B"/>
    <w:rsid w:val="00C050C4"/>
    <w:rsid w:val="00C050D7"/>
    <w:rsid w:val="00C05B5F"/>
    <w:rsid w:val="00C05C05"/>
    <w:rsid w:val="00C10086"/>
    <w:rsid w:val="00C104CC"/>
    <w:rsid w:val="00C10B12"/>
    <w:rsid w:val="00C10F9F"/>
    <w:rsid w:val="00C11521"/>
    <w:rsid w:val="00C13C2A"/>
    <w:rsid w:val="00C13DED"/>
    <w:rsid w:val="00C142AD"/>
    <w:rsid w:val="00C142C1"/>
    <w:rsid w:val="00C14A30"/>
    <w:rsid w:val="00C152FE"/>
    <w:rsid w:val="00C15D1B"/>
    <w:rsid w:val="00C1624C"/>
    <w:rsid w:val="00C16739"/>
    <w:rsid w:val="00C168DD"/>
    <w:rsid w:val="00C170D6"/>
    <w:rsid w:val="00C176CC"/>
    <w:rsid w:val="00C1773D"/>
    <w:rsid w:val="00C21031"/>
    <w:rsid w:val="00C221B9"/>
    <w:rsid w:val="00C225EA"/>
    <w:rsid w:val="00C22CCE"/>
    <w:rsid w:val="00C22E51"/>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88C"/>
    <w:rsid w:val="00C40F92"/>
    <w:rsid w:val="00C42041"/>
    <w:rsid w:val="00C43934"/>
    <w:rsid w:val="00C439FB"/>
    <w:rsid w:val="00C43AA8"/>
    <w:rsid w:val="00C43F23"/>
    <w:rsid w:val="00C441A4"/>
    <w:rsid w:val="00C463C9"/>
    <w:rsid w:val="00C47648"/>
    <w:rsid w:val="00C47852"/>
    <w:rsid w:val="00C50011"/>
    <w:rsid w:val="00C50F61"/>
    <w:rsid w:val="00C51363"/>
    <w:rsid w:val="00C5243F"/>
    <w:rsid w:val="00C5254B"/>
    <w:rsid w:val="00C53429"/>
    <w:rsid w:val="00C55D39"/>
    <w:rsid w:val="00C55FBF"/>
    <w:rsid w:val="00C56F63"/>
    <w:rsid w:val="00C57E68"/>
    <w:rsid w:val="00C57F58"/>
    <w:rsid w:val="00C601C9"/>
    <w:rsid w:val="00C60D6A"/>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153"/>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4F7F"/>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51C"/>
    <w:rsid w:val="00CC68CC"/>
    <w:rsid w:val="00CC69B9"/>
    <w:rsid w:val="00CC6DD4"/>
    <w:rsid w:val="00CC701E"/>
    <w:rsid w:val="00CC7735"/>
    <w:rsid w:val="00CD0310"/>
    <w:rsid w:val="00CD0831"/>
    <w:rsid w:val="00CD131C"/>
    <w:rsid w:val="00CD2231"/>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08B1"/>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97"/>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5B08"/>
    <w:rsid w:val="00D67D12"/>
    <w:rsid w:val="00D705FF"/>
    <w:rsid w:val="00D706A8"/>
    <w:rsid w:val="00D70B0C"/>
    <w:rsid w:val="00D71072"/>
    <w:rsid w:val="00D7145C"/>
    <w:rsid w:val="00D733F4"/>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C12"/>
    <w:rsid w:val="00DD6F2E"/>
    <w:rsid w:val="00DD72E1"/>
    <w:rsid w:val="00DD7EA2"/>
    <w:rsid w:val="00DE00F2"/>
    <w:rsid w:val="00DE117F"/>
    <w:rsid w:val="00DE2813"/>
    <w:rsid w:val="00DE2D17"/>
    <w:rsid w:val="00DE353C"/>
    <w:rsid w:val="00DE401C"/>
    <w:rsid w:val="00DE449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C87"/>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860"/>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64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0AF0"/>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060A"/>
    <w:rsid w:val="00EF11DF"/>
    <w:rsid w:val="00EF130D"/>
    <w:rsid w:val="00EF1DD8"/>
    <w:rsid w:val="00EF2081"/>
    <w:rsid w:val="00EF30E0"/>
    <w:rsid w:val="00EF3A6C"/>
    <w:rsid w:val="00EF3D05"/>
    <w:rsid w:val="00EF42CF"/>
    <w:rsid w:val="00EF481C"/>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A48"/>
    <w:rsid w:val="00F03DD3"/>
    <w:rsid w:val="00F044C6"/>
    <w:rsid w:val="00F04BBE"/>
    <w:rsid w:val="00F05471"/>
    <w:rsid w:val="00F05D56"/>
    <w:rsid w:val="00F06616"/>
    <w:rsid w:val="00F07485"/>
    <w:rsid w:val="00F10BC6"/>
    <w:rsid w:val="00F10D0D"/>
    <w:rsid w:val="00F11352"/>
    <w:rsid w:val="00F11656"/>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81"/>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177"/>
    <w:rsid w:val="00F83662"/>
    <w:rsid w:val="00F838C0"/>
    <w:rsid w:val="00F85F83"/>
    <w:rsid w:val="00F86ADD"/>
    <w:rsid w:val="00F8784C"/>
    <w:rsid w:val="00F90263"/>
    <w:rsid w:val="00F9031D"/>
    <w:rsid w:val="00F90BEA"/>
    <w:rsid w:val="00F912FD"/>
    <w:rsid w:val="00F91D43"/>
    <w:rsid w:val="00F9367F"/>
    <w:rsid w:val="00F95411"/>
    <w:rsid w:val="00F95BA7"/>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66"/>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553"/>
    <w:rsid w:val="00FC2733"/>
    <w:rsid w:val="00FC2979"/>
    <w:rsid w:val="00FC35C3"/>
    <w:rsid w:val="00FC3DA7"/>
    <w:rsid w:val="00FC6990"/>
    <w:rsid w:val="00FC6D6C"/>
    <w:rsid w:val="00FD1C3C"/>
    <w:rsid w:val="00FD24F6"/>
    <w:rsid w:val="00FD2B27"/>
    <w:rsid w:val="00FD2DB1"/>
    <w:rsid w:val="00FD38A8"/>
    <w:rsid w:val="00FD4100"/>
    <w:rsid w:val="00FD4AAC"/>
    <w:rsid w:val="00FD61E4"/>
    <w:rsid w:val="00FD6954"/>
    <w:rsid w:val="00FD6AC8"/>
    <w:rsid w:val="00FD7B1C"/>
    <w:rsid w:val="00FD7C04"/>
    <w:rsid w:val="00FE0A24"/>
    <w:rsid w:val="00FE0A6C"/>
    <w:rsid w:val="00FE0A8E"/>
    <w:rsid w:val="00FE1727"/>
    <w:rsid w:val="00FE1741"/>
    <w:rsid w:val="00FE3442"/>
    <w:rsid w:val="00FE3638"/>
    <w:rsid w:val="00FE3A67"/>
    <w:rsid w:val="00FE3D69"/>
    <w:rsid w:val="00FE3EA1"/>
    <w:rsid w:val="00FE4474"/>
    <w:rsid w:val="00FE4818"/>
    <w:rsid w:val="00FE4CA4"/>
    <w:rsid w:val="00FE53EF"/>
    <w:rsid w:val="00FE5AE4"/>
    <w:rsid w:val="00FE5D80"/>
    <w:rsid w:val="00FE637F"/>
    <w:rsid w:val="00FE64EE"/>
    <w:rsid w:val="00FE73F7"/>
    <w:rsid w:val="00FE745E"/>
    <w:rsid w:val="00FE7865"/>
    <w:rsid w:val="00FF0B05"/>
    <w:rsid w:val="00FF0BB0"/>
    <w:rsid w:val="00FF0EF3"/>
    <w:rsid w:val="00FF1342"/>
    <w:rsid w:val="00FF1513"/>
    <w:rsid w:val="00FF1577"/>
    <w:rsid w:val="00FF1BB1"/>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32503-33CE-4FCC-8B5B-92ED9B3C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6804</Words>
  <Characters>38786</Characters>
  <Application>Microsoft Office Word</Application>
  <DocSecurity>0</DocSecurity>
  <Lines>323</Lines>
  <Paragraphs>90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Kate.Hu@FA</cp:lastModifiedBy>
  <cp:revision>6</cp:revision>
  <cp:lastPrinted>2007-07-19T00:46:00Z</cp:lastPrinted>
  <dcterms:created xsi:type="dcterms:W3CDTF">2023-08-22T08:33:00Z</dcterms:created>
  <dcterms:modified xsi:type="dcterms:W3CDTF">2023-08-30T03:24:00Z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